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21F11">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21F11">
              <w:rPr>
                <w:rFonts w:cs="Arial"/>
                <w:b/>
                <w:bCs/>
                <w:sz w:val="26"/>
                <w:szCs w:val="26"/>
                <w:lang w:val="en-US" w:eastAsia="zh-CN"/>
              </w:rPr>
              <w:t>8</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21F11">
              <w:rPr>
                <w:b/>
                <w:bCs/>
                <w:color w:val="000000"/>
                <w:lang w:eastAsia="zh-CN"/>
              </w:rPr>
              <w:t>8</w:t>
            </w:r>
            <w:r w:rsidR="009625D8" w:rsidRPr="009625D8">
              <w:rPr>
                <w:rFonts w:ascii="SimSun" w:hAnsi="SimSun" w:hint="eastAsia"/>
                <w:b/>
                <w:bCs/>
                <w:color w:val="000000"/>
                <w:lang w:eastAsia="zh-CN"/>
              </w:rPr>
              <w:t>年</w:t>
            </w:r>
            <w:r w:rsidR="00D21F11">
              <w:rPr>
                <w:b/>
                <w:bCs/>
                <w:color w:val="000000"/>
                <w:lang w:eastAsia="zh-CN"/>
              </w:rPr>
              <w:t>4</w:t>
            </w:r>
            <w:r w:rsidR="009625D8" w:rsidRPr="009625D8">
              <w:rPr>
                <w:rFonts w:ascii="SimSun" w:hAnsi="SimSun" w:hint="eastAsia"/>
                <w:b/>
                <w:bCs/>
                <w:color w:val="000000"/>
                <w:lang w:eastAsia="zh-CN"/>
              </w:rPr>
              <w:t>月</w:t>
            </w:r>
            <w:r w:rsidR="00A5354B">
              <w:rPr>
                <w:b/>
                <w:bCs/>
                <w:color w:val="000000"/>
                <w:lang w:eastAsia="zh-CN"/>
              </w:rPr>
              <w:t>1</w:t>
            </w:r>
            <w:r w:rsidR="00D21F11">
              <w:rPr>
                <w:b/>
                <w:bCs/>
                <w:color w:val="000000"/>
                <w:lang w:eastAsia="zh-CN"/>
              </w:rPr>
              <w:t>7</w:t>
            </w:r>
            <w:r w:rsidR="00A5354B">
              <w:rPr>
                <w:b/>
                <w:bCs/>
                <w:color w:val="000000"/>
                <w:lang w:eastAsia="zh-CN"/>
              </w:rPr>
              <w:t>-</w:t>
            </w:r>
            <w:r w:rsidR="009625D8" w:rsidRPr="009625D8">
              <w:rPr>
                <w:b/>
                <w:bCs/>
                <w:color w:val="000000"/>
                <w:lang w:eastAsia="zh-CN"/>
              </w:rPr>
              <w:t>2</w:t>
            </w:r>
            <w:r w:rsidR="00D21F11">
              <w:rPr>
                <w:b/>
                <w:bCs/>
                <w:color w:val="000000"/>
                <w:lang w:eastAsia="zh-CN"/>
              </w:rPr>
              <w:t>7</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70612B">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bookmarkStart w:id="2" w:name="lt_pId006"/>
            <w:r w:rsidR="0070612B" w:rsidRPr="00D82745">
              <w:rPr>
                <w:b/>
              </w:rPr>
              <w:t>ADM 8</w:t>
            </w:r>
            <w:bookmarkEnd w:id="2"/>
          </w:p>
        </w:tc>
        <w:tc>
          <w:tcPr>
            <w:tcW w:w="3120" w:type="dxa"/>
          </w:tcPr>
          <w:p w:rsidR="00700D1F" w:rsidRPr="00700D1F" w:rsidRDefault="00700D1F" w:rsidP="00D21F11">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21F11">
              <w:rPr>
                <w:b/>
                <w:bCs/>
                <w:szCs w:val="24"/>
                <w:lang w:eastAsia="zh-CN"/>
              </w:rPr>
              <w:t>8</w:t>
            </w:r>
            <w:r w:rsidRPr="00FC5386">
              <w:rPr>
                <w:b/>
                <w:bCs/>
                <w:szCs w:val="24"/>
                <w:lang w:eastAsia="zh-CN"/>
              </w:rPr>
              <w:t>/</w:t>
            </w:r>
            <w:r w:rsidR="0070612B">
              <w:rPr>
                <w:rFonts w:hint="eastAsia"/>
                <w:b/>
                <w:bCs/>
                <w:szCs w:val="24"/>
                <w:lang w:eastAsia="zh-CN"/>
              </w:rPr>
              <w:t>22</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D21F11">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21F11">
              <w:rPr>
                <w:b/>
                <w:bCs/>
                <w:szCs w:val="24"/>
                <w:lang w:eastAsia="zh-CN"/>
              </w:rPr>
              <w:t>8</w:t>
            </w:r>
            <w:r w:rsidRPr="00FC5386">
              <w:rPr>
                <w:rFonts w:hint="eastAsia"/>
                <w:b/>
                <w:bCs/>
                <w:szCs w:val="24"/>
                <w:lang w:eastAsia="zh-CN"/>
              </w:rPr>
              <w:t>年</w:t>
            </w:r>
            <w:r w:rsidR="0070612B">
              <w:rPr>
                <w:rFonts w:asciiTheme="minorHAnsi" w:hAnsiTheme="minorHAnsi" w:cstheme="minorHAnsi" w:hint="eastAsia"/>
                <w:b/>
                <w:bCs/>
                <w:szCs w:val="24"/>
                <w:lang w:eastAsia="zh-CN"/>
              </w:rPr>
              <w:t>4</w:t>
            </w:r>
            <w:r w:rsidRPr="00FC5386">
              <w:rPr>
                <w:rFonts w:hint="eastAsia"/>
                <w:b/>
                <w:bCs/>
                <w:szCs w:val="24"/>
                <w:lang w:eastAsia="zh-CN"/>
              </w:rPr>
              <w:t>月</w:t>
            </w:r>
            <w:r w:rsidR="0070612B">
              <w:rPr>
                <w:rFonts w:asciiTheme="minorHAnsi" w:hAnsiTheme="minorHAnsi" w:cstheme="minorHAnsi" w:hint="eastAsia"/>
                <w:b/>
                <w:bCs/>
                <w:szCs w:val="24"/>
                <w:lang w:eastAsia="zh-CN"/>
              </w:rPr>
              <w:t>11</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93362E" w:rsidRDefault="0070612B" w:rsidP="00001B77">
            <w:pPr>
              <w:pStyle w:val="Title1"/>
              <w:rPr>
                <w:bCs/>
                <w:lang w:eastAsia="zh-CN"/>
              </w:rPr>
            </w:pPr>
            <w:r w:rsidRPr="00D25B2F">
              <w:rPr>
                <w:rFonts w:asciiTheme="minorHAnsi" w:hAnsiTheme="minorHAnsi" w:cstheme="minorHAnsi" w:hint="eastAsia"/>
                <w:lang w:eastAsia="zh-CN"/>
              </w:rPr>
              <w:t>独立管理顾问委员会（</w:t>
            </w:r>
            <w:r w:rsidRPr="00D25B2F">
              <w:rPr>
                <w:rFonts w:asciiTheme="minorHAnsi" w:hAnsiTheme="minorHAnsi" w:cstheme="minorHAnsi" w:hint="eastAsia"/>
                <w:lang w:eastAsia="zh-CN"/>
              </w:rPr>
              <w:t>IMAC</w:t>
            </w:r>
            <w:r w:rsidRPr="00D25B2F">
              <w:rPr>
                <w:rFonts w:asciiTheme="minorHAnsi" w:hAnsiTheme="minorHAnsi" w:cstheme="minorHAnsi" w:hint="eastAsia"/>
                <w:lang w:eastAsia="zh-CN"/>
              </w:rPr>
              <w:t>）第</w:t>
            </w:r>
            <w:r>
              <w:rPr>
                <w:rFonts w:asciiTheme="minorHAnsi" w:hAnsiTheme="minorHAnsi" w:cstheme="minorHAnsi" w:hint="eastAsia"/>
                <w:lang w:eastAsia="zh-CN"/>
              </w:rPr>
              <w:t>七</w:t>
            </w:r>
            <w:r w:rsidRPr="00D25B2F">
              <w:rPr>
                <w:rFonts w:asciiTheme="minorHAnsi" w:hAnsiTheme="minorHAnsi" w:cstheme="minorHAnsi" w:hint="eastAsia"/>
                <w:lang w:eastAsia="zh-CN"/>
              </w:rPr>
              <w:t>份年度报告</w:t>
            </w:r>
          </w:p>
        </w:tc>
      </w:tr>
    </w:tbl>
    <w:p w:rsidR="0093362E" w:rsidRDefault="0093362E" w:rsidP="00001B77">
      <w:pPr>
        <w:rPr>
          <w:lang w:eastAsia="zh-CN"/>
        </w:rPr>
      </w:pPr>
    </w:p>
    <w:p w:rsidR="0070612B" w:rsidRPr="00966AD2" w:rsidRDefault="0070612B" w:rsidP="00E64BE7">
      <w:pPr>
        <w:pStyle w:val="Normalaftertitle"/>
        <w:spacing w:before="720"/>
        <w:ind w:firstLineChars="200" w:firstLine="480"/>
        <w:rPr>
          <w:b/>
          <w:bCs/>
          <w:lang w:eastAsia="zh-CN"/>
        </w:rPr>
      </w:pPr>
      <w:bookmarkStart w:id="3" w:name="lt_pId014"/>
      <w:r w:rsidRPr="00D25B2F">
        <w:rPr>
          <w:rFonts w:hint="eastAsia"/>
          <w:lang w:val="en-US" w:eastAsia="zh-CN"/>
        </w:rPr>
        <w:t>我荣幸地向各理事国转呈独立管理顾问委员会（</w:t>
      </w:r>
      <w:r w:rsidRPr="00D25B2F">
        <w:rPr>
          <w:rFonts w:hint="eastAsia"/>
          <w:lang w:val="en-US" w:eastAsia="zh-CN"/>
        </w:rPr>
        <w:t>IMAC</w:t>
      </w:r>
      <w:r w:rsidRPr="00D25B2F">
        <w:rPr>
          <w:rFonts w:hint="eastAsia"/>
          <w:lang w:val="en-US" w:eastAsia="zh-CN"/>
        </w:rPr>
        <w:t>）主席的报告。</w:t>
      </w:r>
      <w:bookmarkStart w:id="4" w:name="lt_pId016"/>
      <w:r w:rsidR="00E64BE7">
        <w:rPr>
          <w:rFonts w:hint="eastAsia"/>
          <w:lang w:val="en-US" w:eastAsia="zh-CN"/>
        </w:rPr>
        <w:t>在</w:t>
      </w:r>
      <w:r w:rsidR="00E64BE7">
        <w:rPr>
          <w:lang w:val="en-US" w:eastAsia="zh-CN"/>
        </w:rPr>
        <w:t>IMAC 2018</w:t>
      </w:r>
      <w:r w:rsidR="00E64BE7">
        <w:rPr>
          <w:rFonts w:hint="eastAsia"/>
          <w:lang w:val="en-US" w:eastAsia="zh-CN"/>
        </w:rPr>
        <w:t>年</w:t>
      </w:r>
      <w:r w:rsidR="00E64BE7">
        <w:rPr>
          <w:rFonts w:hint="eastAsia"/>
          <w:lang w:val="en-US" w:eastAsia="zh-CN"/>
        </w:rPr>
        <w:t>6</w:t>
      </w:r>
      <w:r w:rsidR="00E64BE7">
        <w:rPr>
          <w:rFonts w:hint="eastAsia"/>
          <w:lang w:val="en-US" w:eastAsia="zh-CN"/>
        </w:rPr>
        <w:t>月</w:t>
      </w:r>
      <w:r w:rsidR="00E64BE7">
        <w:rPr>
          <w:lang w:val="en-US" w:eastAsia="zh-CN"/>
        </w:rPr>
        <w:t>的下一次会议之后，将提交有关外部审计的补充报告。</w:t>
      </w:r>
      <w:bookmarkEnd w:id="4"/>
    </w:p>
    <w:p w:rsidR="0070612B" w:rsidRDefault="0070612B" w:rsidP="0070612B">
      <w:pPr>
        <w:spacing w:before="1080"/>
        <w:ind w:left="4819"/>
        <w:jc w:val="center"/>
        <w:rPr>
          <w:lang w:val="fr-FR" w:eastAsia="zh-CN"/>
        </w:rPr>
      </w:pPr>
      <w:r>
        <w:rPr>
          <w:rFonts w:hint="eastAsia"/>
          <w:lang w:val="en-US" w:eastAsia="zh-CN"/>
        </w:rPr>
        <w:t>秘书</w:t>
      </w:r>
      <w:r>
        <w:rPr>
          <w:lang w:val="en-US" w:eastAsia="zh-CN"/>
        </w:rPr>
        <w:t>长</w:t>
      </w:r>
      <w:bookmarkEnd w:id="3"/>
      <w:r>
        <w:rPr>
          <w:lang w:val="en-US" w:eastAsia="zh-CN"/>
        </w:rPr>
        <w:br/>
      </w:r>
      <w:r>
        <w:rPr>
          <w:rFonts w:hint="eastAsia"/>
          <w:lang w:val="en-US" w:eastAsia="zh-CN"/>
        </w:rPr>
        <w:t>赵</w:t>
      </w:r>
      <w:r>
        <w:rPr>
          <w:lang w:val="en-US" w:eastAsia="zh-CN"/>
        </w:rPr>
        <w:t>厚麟</w:t>
      </w:r>
    </w:p>
    <w:p w:rsidR="0070612B" w:rsidRDefault="0070612B" w:rsidP="0070612B">
      <w:pPr>
        <w:tabs>
          <w:tab w:val="clear" w:pos="794"/>
          <w:tab w:val="clear" w:pos="1191"/>
          <w:tab w:val="clear" w:pos="1588"/>
          <w:tab w:val="clear" w:pos="1985"/>
          <w:tab w:val="center" w:pos="8222"/>
        </w:tabs>
        <w:rPr>
          <w:szCs w:val="22"/>
          <w:lang w:val="fr-FR" w:eastAsia="zh-CN"/>
        </w:rPr>
      </w:pPr>
    </w:p>
    <w:p w:rsidR="0070612B" w:rsidRDefault="0070612B" w:rsidP="0070612B">
      <w:pPr>
        <w:tabs>
          <w:tab w:val="left" w:pos="720"/>
        </w:tabs>
        <w:overflowPunct/>
        <w:autoSpaceDE/>
        <w:adjustRightInd/>
        <w:spacing w:before="0"/>
        <w:rPr>
          <w:lang w:val="fr-FR" w:eastAsia="zh-CN"/>
        </w:rPr>
      </w:pPr>
      <w:r>
        <w:rPr>
          <w:lang w:val="fr-FR" w:eastAsia="zh-CN"/>
        </w:rPr>
        <w:br w:type="page"/>
      </w:r>
    </w:p>
    <w:p w:rsidR="0070612B" w:rsidRPr="00B307EB" w:rsidRDefault="0070612B" w:rsidP="00E64BE7">
      <w:pPr>
        <w:pStyle w:val="Title1"/>
        <w:spacing w:after="360"/>
        <w:rPr>
          <w:lang w:eastAsia="zh-CN"/>
        </w:rPr>
      </w:pPr>
      <w:r w:rsidRPr="00B307EB">
        <w:rPr>
          <w:rFonts w:hint="eastAsia"/>
          <w:lang w:eastAsia="zh-CN"/>
        </w:rPr>
        <w:lastRenderedPageBreak/>
        <w:t>独立管理顾问委员会（</w:t>
      </w:r>
      <w:r w:rsidRPr="00B307EB">
        <w:rPr>
          <w:rFonts w:hint="eastAsia"/>
          <w:lang w:eastAsia="zh-CN"/>
        </w:rPr>
        <w:t>IMAC</w:t>
      </w:r>
      <w:r w:rsidRPr="00B307EB">
        <w:rPr>
          <w:rFonts w:hint="eastAsia"/>
          <w:lang w:eastAsia="zh-CN"/>
        </w:rPr>
        <w:t>）第</w:t>
      </w:r>
      <w:r w:rsidR="00E64BE7">
        <w:rPr>
          <w:rFonts w:hint="eastAsia"/>
          <w:lang w:eastAsia="zh-CN"/>
        </w:rPr>
        <w:t>七</w:t>
      </w:r>
      <w:r w:rsidRPr="00B307EB">
        <w:rPr>
          <w:rFonts w:hint="eastAsia"/>
          <w:lang w:eastAsia="zh-CN"/>
        </w:rPr>
        <w:t>份年度报告</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70612B" w:rsidRPr="002944C8" w:rsidTr="0062566D">
        <w:trPr>
          <w:trHeight w:val="3372"/>
        </w:trPr>
        <w:tc>
          <w:tcPr>
            <w:tcW w:w="8080" w:type="dxa"/>
            <w:tcBorders>
              <w:top w:val="single" w:sz="12" w:space="0" w:color="auto"/>
              <w:left w:val="single" w:sz="12" w:space="0" w:color="auto"/>
              <w:bottom w:val="single" w:sz="12" w:space="0" w:color="auto"/>
              <w:right w:val="single" w:sz="12" w:space="0" w:color="auto"/>
            </w:tcBorders>
          </w:tcPr>
          <w:p w:rsidR="0070612B" w:rsidRPr="002944C8" w:rsidRDefault="0070612B" w:rsidP="0062566D">
            <w:pPr>
              <w:pStyle w:val="Headingb"/>
              <w:rPr>
                <w:rFonts w:asciiTheme="majorBidi" w:hAnsiTheme="majorBidi" w:cstheme="majorBidi"/>
                <w:szCs w:val="24"/>
                <w:lang w:eastAsia="zh-CN"/>
              </w:rPr>
            </w:pPr>
            <w:r w:rsidRPr="00092DDC">
              <w:rPr>
                <w:rFonts w:hint="eastAsia"/>
                <w:szCs w:val="24"/>
                <w:lang w:val="fr-FR" w:eastAsia="zh-CN"/>
              </w:rPr>
              <w:t>概</w:t>
            </w:r>
            <w:r w:rsidRPr="00092DDC">
              <w:rPr>
                <w:rFonts w:hint="eastAsia"/>
                <w:szCs w:val="24"/>
                <w:lang w:eastAsia="zh-CN"/>
              </w:rPr>
              <w:t>要</w:t>
            </w:r>
          </w:p>
          <w:p w:rsidR="0070612B" w:rsidRPr="003C2620" w:rsidRDefault="0070612B" w:rsidP="0062566D">
            <w:pPr>
              <w:ind w:firstLineChars="200" w:firstLine="480"/>
              <w:rPr>
                <w:rFonts w:asciiTheme="majorBidi" w:hAnsiTheme="majorBidi" w:cstheme="majorBidi"/>
                <w:szCs w:val="24"/>
                <w:lang w:eastAsia="zh-CN"/>
              </w:rPr>
            </w:pPr>
            <w:r w:rsidRPr="00092DDC">
              <w:rPr>
                <w:szCs w:val="24"/>
                <w:lang w:eastAsia="zh-CN"/>
              </w:rPr>
              <w:t>本文件</w:t>
            </w:r>
            <w:r w:rsidRPr="00092DDC">
              <w:rPr>
                <w:rFonts w:hint="eastAsia"/>
                <w:szCs w:val="24"/>
                <w:lang w:eastAsia="zh-CN"/>
              </w:rPr>
              <w:t>介绍了独立管理顾问委员会（</w:t>
            </w:r>
            <w:r w:rsidRPr="00092DDC">
              <w:rPr>
                <w:rFonts w:hint="eastAsia"/>
                <w:szCs w:val="24"/>
                <w:lang w:eastAsia="zh-CN"/>
              </w:rPr>
              <w:t>IMAC</w:t>
            </w:r>
            <w:r w:rsidRPr="00092DDC">
              <w:rPr>
                <w:rFonts w:hint="eastAsia"/>
                <w:szCs w:val="24"/>
                <w:lang w:eastAsia="zh-CN"/>
              </w:rPr>
              <w:t>）提交国际电联理事会的年度报告，内容涉及</w:t>
            </w:r>
            <w:r w:rsidRPr="00092DDC">
              <w:rPr>
                <w:rFonts w:hint="eastAsia"/>
                <w:szCs w:val="24"/>
                <w:lang w:eastAsia="zh-CN"/>
              </w:rPr>
              <w:t>IMAC</w:t>
            </w:r>
            <w:r w:rsidRPr="00092DDC">
              <w:rPr>
                <w:rFonts w:hint="eastAsia"/>
                <w:szCs w:val="24"/>
                <w:lang w:eastAsia="zh-CN"/>
              </w:rPr>
              <w:t>根据其职责</w:t>
            </w:r>
            <w:r>
              <w:rPr>
                <w:rFonts w:hint="eastAsia"/>
                <w:szCs w:val="24"/>
                <w:lang w:eastAsia="zh-CN"/>
              </w:rPr>
              <w:t>范围得出的有关内部审计职能、风险管理和内部控制、财务报表、核算、</w:t>
            </w:r>
            <w:r w:rsidRPr="00092DDC">
              <w:rPr>
                <w:rFonts w:hint="eastAsia"/>
                <w:szCs w:val="24"/>
                <w:lang w:eastAsia="zh-CN"/>
              </w:rPr>
              <w:t>外部审计</w:t>
            </w:r>
            <w:r>
              <w:rPr>
                <w:rFonts w:hint="eastAsia"/>
                <w:szCs w:val="24"/>
                <w:lang w:eastAsia="zh-CN"/>
              </w:rPr>
              <w:t>和</w:t>
            </w:r>
            <w:r>
              <w:rPr>
                <w:szCs w:val="24"/>
                <w:lang w:eastAsia="zh-CN"/>
              </w:rPr>
              <w:t>评估</w:t>
            </w:r>
            <w:r w:rsidRPr="00092DDC">
              <w:rPr>
                <w:rFonts w:hint="eastAsia"/>
                <w:szCs w:val="24"/>
                <w:lang w:eastAsia="zh-CN"/>
              </w:rPr>
              <w:t>领域的结论和建议，供理事会审议。</w:t>
            </w:r>
          </w:p>
          <w:p w:rsidR="0070612B" w:rsidRPr="00003382" w:rsidRDefault="00470E03" w:rsidP="00451B69">
            <w:pPr>
              <w:spacing w:after="120"/>
              <w:jc w:val="both"/>
              <w:rPr>
                <w:rFonts w:asciiTheme="minorHAnsi" w:hAnsiTheme="minorHAnsi"/>
                <w:szCs w:val="24"/>
                <w:lang w:val="en-AU" w:eastAsia="zh-CN"/>
              </w:rPr>
            </w:pPr>
            <w:bookmarkStart w:id="5" w:name="lt_pId024"/>
            <w:r>
              <w:rPr>
                <w:rFonts w:asciiTheme="minorHAnsi" w:hAnsiTheme="minorHAnsi" w:hint="eastAsia"/>
                <w:szCs w:val="24"/>
                <w:lang w:eastAsia="zh-CN"/>
              </w:rPr>
              <w:t>本</w:t>
            </w:r>
            <w:r>
              <w:rPr>
                <w:rFonts w:asciiTheme="minorHAnsi" w:hAnsiTheme="minorHAnsi"/>
                <w:szCs w:val="24"/>
                <w:lang w:eastAsia="zh-CN"/>
              </w:rPr>
              <w:t>报告</w:t>
            </w:r>
            <w:r w:rsidR="00451B69">
              <w:rPr>
                <w:rFonts w:asciiTheme="minorHAnsi" w:hAnsiTheme="minorHAnsi" w:hint="eastAsia"/>
                <w:szCs w:val="24"/>
                <w:lang w:eastAsia="zh-CN"/>
              </w:rPr>
              <w:t>亦</w:t>
            </w:r>
            <w:r w:rsidRPr="004119F6">
              <w:rPr>
                <w:rFonts w:asciiTheme="minorHAnsi" w:hAnsiTheme="minorHAnsi"/>
                <w:szCs w:val="24"/>
                <w:lang w:eastAsia="zh-CN"/>
              </w:rPr>
              <w:t>包含委</w:t>
            </w:r>
            <w:r>
              <w:rPr>
                <w:rFonts w:asciiTheme="minorHAnsi" w:hAnsiTheme="minorHAnsi"/>
                <w:szCs w:val="24"/>
                <w:lang w:eastAsia="zh-CN"/>
              </w:rPr>
              <w:t>员会自我评估手段（</w:t>
            </w:r>
            <w:r>
              <w:rPr>
                <w:rFonts w:asciiTheme="minorHAnsi" w:hAnsiTheme="minorHAnsi" w:hint="eastAsia"/>
                <w:szCs w:val="24"/>
                <w:lang w:eastAsia="zh-CN"/>
              </w:rPr>
              <w:t>附件</w:t>
            </w:r>
            <w:r>
              <w:rPr>
                <w:rFonts w:asciiTheme="minorHAnsi" w:hAnsiTheme="minorHAnsi" w:hint="eastAsia"/>
                <w:szCs w:val="24"/>
                <w:lang w:eastAsia="zh-CN"/>
              </w:rPr>
              <w:t>2</w:t>
            </w:r>
            <w:r>
              <w:rPr>
                <w:rFonts w:asciiTheme="minorHAnsi" w:hAnsiTheme="minorHAnsi"/>
                <w:szCs w:val="24"/>
                <w:lang w:eastAsia="zh-CN"/>
              </w:rPr>
              <w:t>）</w:t>
            </w:r>
            <w:r>
              <w:rPr>
                <w:rFonts w:asciiTheme="minorHAnsi" w:hAnsiTheme="minorHAnsi" w:hint="eastAsia"/>
                <w:szCs w:val="24"/>
                <w:lang w:eastAsia="zh-CN"/>
              </w:rPr>
              <w:t>以及</w:t>
            </w:r>
            <w:r>
              <w:rPr>
                <w:rFonts w:asciiTheme="minorHAnsi" w:hAnsiTheme="minorHAnsi"/>
                <w:szCs w:val="24"/>
                <w:lang w:eastAsia="zh-CN"/>
              </w:rPr>
              <w:t>按照良好做法完善</w:t>
            </w:r>
            <w:r>
              <w:rPr>
                <w:rFonts w:asciiTheme="minorHAnsi" w:hAnsiTheme="minorHAnsi"/>
                <w:szCs w:val="24"/>
                <w:lang w:eastAsia="zh-CN"/>
              </w:rPr>
              <w:t>IMAC</w:t>
            </w:r>
            <w:r>
              <w:rPr>
                <w:rFonts w:asciiTheme="minorHAnsi" w:hAnsiTheme="minorHAnsi"/>
                <w:szCs w:val="24"/>
                <w:lang w:eastAsia="zh-CN"/>
              </w:rPr>
              <w:t>职责范围</w:t>
            </w:r>
            <w:r>
              <w:rPr>
                <w:rFonts w:asciiTheme="minorHAnsi" w:hAnsiTheme="minorHAnsi" w:hint="eastAsia"/>
                <w:szCs w:val="24"/>
                <w:lang w:eastAsia="zh-CN"/>
              </w:rPr>
              <w:t>的</w:t>
            </w:r>
            <w:r>
              <w:rPr>
                <w:rFonts w:asciiTheme="minorHAnsi" w:hAnsiTheme="minorHAnsi"/>
                <w:szCs w:val="24"/>
                <w:lang w:eastAsia="zh-CN"/>
              </w:rPr>
              <w:t>建议（</w:t>
            </w:r>
            <w:r>
              <w:rPr>
                <w:rFonts w:asciiTheme="minorHAnsi" w:hAnsiTheme="minorHAnsi" w:hint="eastAsia"/>
                <w:szCs w:val="24"/>
                <w:lang w:eastAsia="zh-CN"/>
              </w:rPr>
              <w:t>附件</w:t>
            </w:r>
            <w:r>
              <w:rPr>
                <w:rFonts w:asciiTheme="minorHAnsi" w:hAnsiTheme="minorHAnsi" w:hint="eastAsia"/>
                <w:szCs w:val="24"/>
                <w:lang w:eastAsia="zh-CN"/>
              </w:rPr>
              <w:t>3</w:t>
            </w:r>
            <w:r>
              <w:rPr>
                <w:rFonts w:asciiTheme="minorHAnsi" w:hAnsiTheme="minorHAnsi"/>
                <w:szCs w:val="24"/>
                <w:lang w:eastAsia="zh-CN"/>
              </w:rPr>
              <w:t>）</w:t>
            </w:r>
            <w:r>
              <w:rPr>
                <w:rFonts w:asciiTheme="minorHAnsi" w:hAnsiTheme="minorHAnsi" w:hint="eastAsia"/>
                <w:szCs w:val="24"/>
                <w:lang w:eastAsia="zh-CN"/>
              </w:rPr>
              <w:t>。</w:t>
            </w:r>
            <w:bookmarkEnd w:id="5"/>
          </w:p>
          <w:p w:rsidR="0070612B" w:rsidRPr="002944C8" w:rsidRDefault="0070612B" w:rsidP="00AE4EDF">
            <w:pPr>
              <w:ind w:firstLineChars="200" w:firstLine="480"/>
              <w:rPr>
                <w:rFonts w:asciiTheme="majorBidi" w:hAnsiTheme="majorBidi" w:cstheme="majorBidi"/>
                <w:szCs w:val="24"/>
                <w:lang w:eastAsia="zh-CN"/>
              </w:rPr>
            </w:pPr>
            <w:r w:rsidRPr="00092DDC">
              <w:rPr>
                <w:rFonts w:hint="eastAsia"/>
                <w:szCs w:val="24"/>
                <w:lang w:eastAsia="zh-CN"/>
              </w:rPr>
              <w:t>IMAC</w:t>
            </w:r>
            <w:r w:rsidRPr="00092DDC">
              <w:rPr>
                <w:rFonts w:hint="eastAsia"/>
                <w:szCs w:val="24"/>
                <w:lang w:eastAsia="zh-CN"/>
              </w:rPr>
              <w:t>提交国际电联理事会的</w:t>
            </w:r>
            <w:r w:rsidR="00470E03">
              <w:rPr>
                <w:rFonts w:hint="eastAsia"/>
                <w:szCs w:val="24"/>
                <w:lang w:eastAsia="zh-CN"/>
              </w:rPr>
              <w:t>第七份</w:t>
            </w:r>
            <w:r w:rsidRPr="00092DDC">
              <w:rPr>
                <w:rFonts w:hint="eastAsia"/>
                <w:szCs w:val="24"/>
                <w:lang w:eastAsia="zh-CN"/>
              </w:rPr>
              <w:t>年度报告提供了</w:t>
            </w:r>
            <w:r w:rsidR="00AE4EDF">
              <w:rPr>
                <w:rFonts w:hint="eastAsia"/>
                <w:szCs w:val="24"/>
                <w:lang w:eastAsia="zh-CN"/>
              </w:rPr>
              <w:t>2017</w:t>
            </w:r>
            <w:r w:rsidR="00AE4EDF">
              <w:rPr>
                <w:rFonts w:hint="eastAsia"/>
                <w:szCs w:val="24"/>
                <w:lang w:eastAsia="zh-CN"/>
              </w:rPr>
              <w:t>年</w:t>
            </w:r>
            <w:r w:rsidR="00AE4EDF">
              <w:rPr>
                <w:rFonts w:hint="eastAsia"/>
                <w:szCs w:val="24"/>
                <w:lang w:eastAsia="zh-CN"/>
              </w:rPr>
              <w:t>5</w:t>
            </w:r>
            <w:r w:rsidR="00AE4EDF">
              <w:rPr>
                <w:rFonts w:hint="eastAsia"/>
                <w:szCs w:val="24"/>
                <w:lang w:eastAsia="zh-CN"/>
              </w:rPr>
              <w:t>月</w:t>
            </w:r>
            <w:r w:rsidRPr="00092DDC">
              <w:rPr>
                <w:rFonts w:hint="eastAsia"/>
                <w:szCs w:val="24"/>
                <w:lang w:eastAsia="zh-CN"/>
              </w:rPr>
              <w:t>以来有关委员会工作范围和活动的最新信息，并介绍了旨在改善监督、内部控制和治理方案</w:t>
            </w:r>
            <w:r w:rsidR="008437BD">
              <w:rPr>
                <w:rFonts w:hint="eastAsia"/>
                <w:szCs w:val="24"/>
                <w:lang w:eastAsia="zh-CN"/>
              </w:rPr>
              <w:t>、</w:t>
            </w:r>
            <w:r w:rsidRPr="00092DDC">
              <w:rPr>
                <w:rFonts w:hint="eastAsia"/>
                <w:szCs w:val="24"/>
                <w:lang w:eastAsia="zh-CN"/>
              </w:rPr>
              <w:t>以更好地满足机构现有需求的具体建议。</w:t>
            </w:r>
          </w:p>
          <w:p w:rsidR="0070612B" w:rsidRPr="00003382" w:rsidRDefault="00CC3CEA" w:rsidP="00FD4F22">
            <w:pPr>
              <w:spacing w:after="120"/>
              <w:jc w:val="both"/>
              <w:rPr>
                <w:rFonts w:asciiTheme="minorHAnsi" w:hAnsiTheme="minorHAnsi"/>
                <w:szCs w:val="24"/>
                <w:lang w:eastAsia="zh-CN"/>
              </w:rPr>
            </w:pPr>
            <w:bookmarkStart w:id="6" w:name="lt_pId027"/>
            <w:r>
              <w:rPr>
                <w:rFonts w:asciiTheme="minorHAnsi" w:hAnsiTheme="minorHAnsi" w:hint="eastAsia"/>
                <w:szCs w:val="24"/>
                <w:lang w:eastAsia="zh-CN"/>
              </w:rPr>
              <w:t>在</w:t>
            </w:r>
            <w:r>
              <w:rPr>
                <w:rFonts w:asciiTheme="minorHAnsi" w:hAnsiTheme="minorHAnsi"/>
                <w:szCs w:val="24"/>
                <w:lang w:eastAsia="zh-CN"/>
              </w:rPr>
              <w:t>外部审计员拿出关于</w:t>
            </w:r>
            <w:r>
              <w:rPr>
                <w:rFonts w:asciiTheme="minorHAnsi" w:hAnsiTheme="minorHAnsi" w:hint="eastAsia"/>
                <w:szCs w:val="24"/>
                <w:lang w:eastAsia="zh-CN"/>
              </w:rPr>
              <w:t>2017</w:t>
            </w:r>
            <w:r>
              <w:rPr>
                <w:rFonts w:asciiTheme="minorHAnsi" w:hAnsiTheme="minorHAnsi" w:hint="eastAsia"/>
                <w:szCs w:val="24"/>
                <w:lang w:eastAsia="zh-CN"/>
              </w:rPr>
              <w:t>年</w:t>
            </w:r>
            <w:r>
              <w:rPr>
                <w:rFonts w:asciiTheme="minorHAnsi" w:hAnsiTheme="minorHAnsi"/>
                <w:szCs w:val="24"/>
                <w:lang w:eastAsia="zh-CN"/>
              </w:rPr>
              <w:t>财务报表的报告后，将提交一份有关外部审计的</w:t>
            </w:r>
            <w:r w:rsidR="00FD4F22">
              <w:rPr>
                <w:rFonts w:asciiTheme="minorHAnsi" w:hAnsiTheme="minorHAnsi" w:hint="eastAsia"/>
                <w:szCs w:val="24"/>
                <w:lang w:eastAsia="zh-CN"/>
              </w:rPr>
              <w:t>补充</w:t>
            </w:r>
            <w:r w:rsidR="00FD4F22">
              <w:rPr>
                <w:rFonts w:asciiTheme="minorHAnsi" w:hAnsiTheme="minorHAnsi"/>
                <w:szCs w:val="24"/>
                <w:lang w:eastAsia="zh-CN"/>
              </w:rPr>
              <w:t>报告。</w:t>
            </w:r>
            <w:bookmarkEnd w:id="6"/>
          </w:p>
          <w:p w:rsidR="0070612B" w:rsidRPr="002944C8" w:rsidRDefault="0070612B" w:rsidP="0062566D">
            <w:pPr>
              <w:pStyle w:val="Headingb"/>
              <w:spacing w:before="240"/>
              <w:rPr>
                <w:rFonts w:asciiTheme="majorBidi" w:hAnsiTheme="majorBidi" w:cstheme="majorBidi"/>
                <w:szCs w:val="24"/>
                <w:lang w:eastAsia="zh-CN"/>
              </w:rPr>
            </w:pPr>
            <w:r w:rsidRPr="00092DDC">
              <w:rPr>
                <w:rFonts w:hint="eastAsia"/>
                <w:szCs w:val="24"/>
                <w:lang w:val="fr-FR" w:eastAsia="zh-CN"/>
              </w:rPr>
              <w:t>需采取的行动</w:t>
            </w:r>
          </w:p>
          <w:p w:rsidR="0070612B" w:rsidRPr="00092DDC" w:rsidRDefault="0070612B" w:rsidP="0062566D">
            <w:pPr>
              <w:spacing w:before="240"/>
              <w:ind w:firstLineChars="200" w:firstLine="480"/>
              <w:rPr>
                <w:szCs w:val="24"/>
                <w:lang w:eastAsia="zh-CN"/>
              </w:rPr>
            </w:pPr>
            <w:r w:rsidRPr="00092DDC">
              <w:rPr>
                <w:rFonts w:hint="eastAsia"/>
                <w:szCs w:val="24"/>
                <w:lang w:eastAsia="zh-CN"/>
              </w:rPr>
              <w:t>请理事会</w:t>
            </w:r>
            <w:r w:rsidRPr="00092DDC">
              <w:rPr>
                <w:rFonts w:hint="eastAsia"/>
                <w:b/>
                <w:bCs/>
                <w:szCs w:val="24"/>
                <w:lang w:eastAsia="zh-CN"/>
              </w:rPr>
              <w:t>批准</w:t>
            </w:r>
            <w:r w:rsidRPr="00092DDC">
              <w:rPr>
                <w:rFonts w:hint="eastAsia"/>
                <w:szCs w:val="24"/>
                <w:lang w:eastAsia="zh-CN"/>
              </w:rPr>
              <w:t>IMAC</w:t>
            </w:r>
            <w:r w:rsidRPr="00092DDC">
              <w:rPr>
                <w:rFonts w:hint="eastAsia"/>
                <w:szCs w:val="24"/>
                <w:lang w:eastAsia="zh-CN"/>
              </w:rPr>
              <w:t>的报告及建议</w:t>
            </w:r>
            <w:r w:rsidR="0093457D">
              <w:rPr>
                <w:rFonts w:hint="eastAsia"/>
                <w:szCs w:val="24"/>
                <w:lang w:eastAsia="zh-CN"/>
              </w:rPr>
              <w:t>，并</w:t>
            </w:r>
            <w:r w:rsidR="0093457D">
              <w:rPr>
                <w:szCs w:val="24"/>
                <w:lang w:eastAsia="zh-CN"/>
              </w:rPr>
              <w:t>向全权代表大会</w:t>
            </w:r>
            <w:r w:rsidR="0093457D">
              <w:rPr>
                <w:rFonts w:hint="eastAsia"/>
                <w:b/>
                <w:bCs/>
                <w:szCs w:val="24"/>
                <w:lang w:eastAsia="zh-CN"/>
              </w:rPr>
              <w:t>提交</w:t>
            </w:r>
            <w:r w:rsidR="0093457D">
              <w:rPr>
                <w:rFonts w:hint="eastAsia"/>
                <w:szCs w:val="24"/>
                <w:lang w:eastAsia="zh-CN"/>
              </w:rPr>
              <w:t>本</w:t>
            </w:r>
            <w:r w:rsidR="0093457D">
              <w:rPr>
                <w:szCs w:val="24"/>
                <w:lang w:eastAsia="zh-CN"/>
              </w:rPr>
              <w:t>报告</w:t>
            </w:r>
            <w:r w:rsidR="005C413A">
              <w:rPr>
                <w:rFonts w:hint="eastAsia"/>
                <w:szCs w:val="24"/>
                <w:lang w:eastAsia="zh-CN"/>
              </w:rPr>
              <w:t>附件</w:t>
            </w:r>
            <w:r w:rsidR="00451B69" w:rsidRPr="00451B69">
              <w:rPr>
                <w:rFonts w:hint="eastAsia"/>
                <w:szCs w:val="24"/>
                <w:lang w:eastAsia="zh-CN"/>
              </w:rPr>
              <w:t>3</w:t>
            </w:r>
            <w:r w:rsidR="005C413A">
              <w:rPr>
                <w:szCs w:val="24"/>
                <w:lang w:eastAsia="zh-CN"/>
              </w:rPr>
              <w:t>所含的关于本委员会职责范围的拟议修正案</w:t>
            </w:r>
            <w:r w:rsidRPr="00092DDC">
              <w:rPr>
                <w:rFonts w:hint="eastAsia"/>
                <w:szCs w:val="24"/>
                <w:lang w:eastAsia="zh-CN"/>
              </w:rPr>
              <w:t>。</w:t>
            </w:r>
          </w:p>
          <w:p w:rsidR="0070612B" w:rsidRPr="002944C8" w:rsidRDefault="0070612B" w:rsidP="0062566D">
            <w:pPr>
              <w:pStyle w:val="Table"/>
              <w:keepNext w:val="0"/>
              <w:spacing w:before="0" w:after="0"/>
              <w:ind w:firstLine="480"/>
              <w:rPr>
                <w:rFonts w:asciiTheme="majorBidi" w:hAnsiTheme="majorBidi" w:cstheme="majorBidi"/>
                <w:caps w:val="0"/>
                <w:szCs w:val="24"/>
                <w:lang w:eastAsia="zh-CN"/>
              </w:rPr>
            </w:pPr>
            <w:r w:rsidRPr="002944C8">
              <w:rPr>
                <w:rFonts w:asciiTheme="majorBidi" w:hAnsiTheme="majorBidi" w:cstheme="majorBidi"/>
                <w:caps w:val="0"/>
                <w:szCs w:val="24"/>
                <w:lang w:eastAsia="zh-CN"/>
              </w:rPr>
              <w:t>____________</w:t>
            </w:r>
          </w:p>
          <w:p w:rsidR="0070612B" w:rsidRPr="002944C8" w:rsidRDefault="0070612B" w:rsidP="0062566D">
            <w:pPr>
              <w:pStyle w:val="Headingb"/>
              <w:rPr>
                <w:rFonts w:asciiTheme="majorBidi" w:hAnsiTheme="majorBidi" w:cstheme="majorBidi"/>
                <w:szCs w:val="24"/>
                <w:lang w:eastAsia="zh-CN"/>
              </w:rPr>
            </w:pPr>
            <w:r w:rsidRPr="00092DDC">
              <w:rPr>
                <w:rFonts w:hint="eastAsia"/>
                <w:szCs w:val="24"/>
                <w:lang w:val="fr-FR" w:eastAsia="zh-CN"/>
              </w:rPr>
              <w:t>参考文件</w:t>
            </w:r>
          </w:p>
          <w:p w:rsidR="0070612B" w:rsidRPr="002944C8" w:rsidRDefault="002B7890" w:rsidP="005C413A">
            <w:pPr>
              <w:spacing w:after="120"/>
              <w:rPr>
                <w:rFonts w:asciiTheme="majorBidi" w:hAnsiTheme="majorBidi" w:cstheme="majorBidi"/>
                <w:i/>
                <w:iCs/>
                <w:sz w:val="22"/>
                <w:szCs w:val="22"/>
                <w:lang w:eastAsia="zh-CN"/>
              </w:rPr>
            </w:pPr>
            <w:hyperlink r:id="rId9" w:anchor="res162" w:history="1">
              <w:r w:rsidR="0070612B" w:rsidRPr="00092DDC">
                <w:rPr>
                  <w:rStyle w:val="Hyperlink"/>
                  <w:rFonts w:asciiTheme="minorHAnsi" w:eastAsia="STKaiti" w:hAnsiTheme="minorHAnsi"/>
                  <w:szCs w:val="24"/>
                  <w:lang w:eastAsia="zh-CN"/>
                </w:rPr>
                <w:t>第</w:t>
              </w:r>
              <w:r w:rsidR="0070612B" w:rsidRPr="00092DDC">
                <w:rPr>
                  <w:rStyle w:val="Hyperlink"/>
                  <w:rFonts w:asciiTheme="minorHAnsi" w:eastAsia="STKaiti" w:hAnsiTheme="minorHAnsi"/>
                  <w:szCs w:val="24"/>
                  <w:lang w:eastAsia="zh-CN"/>
                </w:rPr>
                <w:t>162</w:t>
              </w:r>
              <w:r w:rsidR="0070612B" w:rsidRPr="00092DDC">
                <w:rPr>
                  <w:rStyle w:val="Hyperlink"/>
                  <w:rFonts w:asciiTheme="minorHAnsi" w:eastAsia="STKaiti" w:hAnsiTheme="minorHAnsi"/>
                  <w:szCs w:val="24"/>
                  <w:lang w:eastAsia="zh-CN"/>
                </w:rPr>
                <w:t>号决议</w:t>
              </w:r>
            </w:hyperlink>
            <w:r w:rsidR="0070612B" w:rsidRPr="00092DDC">
              <w:rPr>
                <w:rFonts w:asciiTheme="minorHAnsi" w:eastAsia="STKaiti" w:hAnsiTheme="minorHAnsi"/>
                <w:szCs w:val="24"/>
                <w:lang w:eastAsia="zh-CN"/>
              </w:rPr>
              <w:t>（</w:t>
            </w:r>
            <w:r w:rsidR="0070612B" w:rsidRPr="00092DDC">
              <w:rPr>
                <w:rFonts w:asciiTheme="minorHAnsi" w:eastAsia="STKaiti" w:hAnsiTheme="minorHAnsi"/>
                <w:szCs w:val="24"/>
                <w:lang w:eastAsia="zh-CN"/>
              </w:rPr>
              <w:t>2014</w:t>
            </w:r>
            <w:r w:rsidR="0070612B" w:rsidRPr="00092DDC">
              <w:rPr>
                <w:rFonts w:asciiTheme="minorHAnsi" w:eastAsia="STKaiti" w:hAnsiTheme="minorHAnsi"/>
                <w:szCs w:val="24"/>
                <w:lang w:eastAsia="zh-CN"/>
              </w:rPr>
              <w:t>年，釜山，修订版）；</w:t>
            </w:r>
            <w:r w:rsidR="0070612B">
              <w:rPr>
                <w:rFonts w:asciiTheme="minorHAnsi" w:eastAsia="STKaiti" w:hAnsiTheme="minorHAnsi" w:hint="eastAsia"/>
                <w:szCs w:val="24"/>
                <w:lang w:eastAsia="zh-CN"/>
              </w:rPr>
              <w:t>理事</w:t>
            </w:r>
            <w:r w:rsidR="0070612B">
              <w:rPr>
                <w:rFonts w:asciiTheme="minorHAnsi" w:eastAsia="STKaiti" w:hAnsiTheme="minorHAnsi"/>
                <w:szCs w:val="24"/>
                <w:lang w:eastAsia="zh-CN"/>
              </w:rPr>
              <w:t>会</w:t>
            </w:r>
            <w:hyperlink r:id="rId10" w:history="1">
              <w:r w:rsidR="0070612B">
                <w:rPr>
                  <w:rFonts w:asciiTheme="majorBidi" w:hAnsiTheme="majorBidi" w:cstheme="majorBidi" w:hint="eastAsia"/>
                  <w:lang w:eastAsia="zh-CN"/>
                </w:rPr>
                <w:t>第</w:t>
              </w:r>
            </w:hyperlink>
            <w:r w:rsidR="0070612B" w:rsidRPr="0070612B">
              <w:rPr>
                <w:rStyle w:val="Hyperlink"/>
                <w:rFonts w:asciiTheme="minorHAnsi" w:eastAsia="STKaiti" w:hAnsiTheme="minorHAnsi"/>
                <w:szCs w:val="24"/>
                <w:lang w:eastAsia="zh-CN"/>
              </w:rPr>
              <w:t>587</w:t>
            </w:r>
            <w:r w:rsidR="0070612B">
              <w:rPr>
                <w:rStyle w:val="Hyperlink"/>
                <w:rFonts w:asciiTheme="minorHAnsi" w:eastAsia="STKaiti" w:hAnsiTheme="minorHAnsi" w:hint="eastAsia"/>
                <w:szCs w:val="24"/>
                <w:lang w:eastAsia="zh-CN"/>
              </w:rPr>
              <w:t>号决定</w:t>
            </w:r>
            <w:r w:rsidR="0070612B" w:rsidRPr="003C2620">
              <w:rPr>
                <w:rFonts w:asciiTheme="minorHAnsi" w:eastAsia="STKaiti" w:hAnsiTheme="minorHAnsi" w:hint="eastAsia"/>
                <w:lang w:eastAsia="zh-CN"/>
              </w:rPr>
              <w:t>；</w:t>
            </w:r>
            <w:hyperlink r:id="rId11" w:history="1">
              <w:r w:rsidR="0070612B" w:rsidRPr="00092DDC">
                <w:rPr>
                  <w:rStyle w:val="Hyperlink"/>
                  <w:rFonts w:asciiTheme="minorHAnsi" w:eastAsia="STKaiti" w:hAnsiTheme="minorHAnsi"/>
                  <w:szCs w:val="24"/>
                  <w:lang w:eastAsia="zh-CN"/>
                </w:rPr>
                <w:t>C12/44</w:t>
              </w:r>
            </w:hyperlink>
            <w:r w:rsidR="0070612B" w:rsidRPr="00092DDC">
              <w:rPr>
                <w:rFonts w:asciiTheme="minorHAnsi" w:eastAsia="STKaiti" w:hAnsiTheme="minorHAnsi"/>
                <w:szCs w:val="24"/>
                <w:lang w:eastAsia="zh-CN"/>
              </w:rPr>
              <w:t>号文件（</w:t>
            </w:r>
            <w:r w:rsidR="0070612B" w:rsidRPr="00092DDC">
              <w:rPr>
                <w:rFonts w:asciiTheme="minorHAnsi" w:eastAsia="STKaiti" w:hAnsiTheme="minorHAnsi"/>
                <w:szCs w:val="24"/>
                <w:lang w:eastAsia="zh-CN"/>
              </w:rPr>
              <w:t>IMAC</w:t>
            </w:r>
            <w:r w:rsidR="0070612B" w:rsidRPr="00092DDC">
              <w:rPr>
                <w:rFonts w:asciiTheme="minorHAnsi" w:eastAsia="STKaiti" w:hAnsiTheme="minorHAnsi"/>
                <w:szCs w:val="24"/>
                <w:lang w:eastAsia="zh-CN"/>
              </w:rPr>
              <w:t>提交理事会的首份年度报告）；</w:t>
            </w:r>
            <w:r w:rsidR="00C14FCC">
              <w:fldChar w:fldCharType="begin"/>
            </w:r>
            <w:r w:rsidR="00C14FCC">
              <w:rPr>
                <w:lang w:eastAsia="zh-CN"/>
              </w:rPr>
              <w:instrText xml:space="preserve"> HYPERLINK "http://www.itu.int/md/S13-CL-C-0065/en" </w:instrText>
            </w:r>
            <w:r w:rsidR="00C14FCC">
              <w:fldChar w:fldCharType="separate"/>
            </w:r>
            <w:r w:rsidR="0070612B" w:rsidRPr="00092DDC">
              <w:rPr>
                <w:rStyle w:val="Hyperlink"/>
                <w:rFonts w:asciiTheme="minorHAnsi" w:eastAsia="STKaiti" w:hAnsiTheme="minorHAnsi"/>
                <w:szCs w:val="24"/>
                <w:lang w:eastAsia="zh-CN"/>
              </w:rPr>
              <w:t>C13/65 + Corr.1</w:t>
            </w:r>
            <w:r w:rsidR="00C14FCC">
              <w:rPr>
                <w:rStyle w:val="Hyperlink"/>
                <w:rFonts w:asciiTheme="minorHAnsi" w:eastAsia="STKaiti" w:hAnsiTheme="minorHAnsi"/>
                <w:szCs w:val="24"/>
                <w:lang w:eastAsia="zh-CN"/>
              </w:rPr>
              <w:fldChar w:fldCharType="end"/>
            </w:r>
            <w:r w:rsidR="0070612B" w:rsidRPr="00080D41">
              <w:rPr>
                <w:rStyle w:val="Hyperlink"/>
                <w:rFonts w:asciiTheme="minorHAnsi" w:eastAsia="STKaiti" w:hAnsiTheme="minorHAnsi"/>
                <w:szCs w:val="24"/>
                <w:lang w:eastAsia="zh-CN"/>
              </w:rPr>
              <w:t>号文件</w:t>
            </w:r>
            <w:r w:rsidR="0070612B" w:rsidRPr="00092DDC">
              <w:rPr>
                <w:rFonts w:asciiTheme="minorHAnsi" w:eastAsia="STKaiti" w:hAnsiTheme="minorHAnsi"/>
                <w:szCs w:val="24"/>
                <w:lang w:eastAsia="zh-CN"/>
              </w:rPr>
              <w:t>（</w:t>
            </w:r>
            <w:r w:rsidR="0070612B" w:rsidRPr="00092DDC">
              <w:rPr>
                <w:rFonts w:asciiTheme="minorHAnsi" w:eastAsia="STKaiti" w:hAnsiTheme="minorHAnsi"/>
                <w:szCs w:val="24"/>
                <w:lang w:eastAsia="zh-CN"/>
              </w:rPr>
              <w:t>IMAC</w:t>
            </w:r>
            <w:r w:rsidR="0070612B" w:rsidRPr="00092DDC">
              <w:rPr>
                <w:rFonts w:asciiTheme="minorHAnsi" w:eastAsia="STKaiti" w:hAnsiTheme="minorHAnsi"/>
                <w:szCs w:val="24"/>
                <w:lang w:eastAsia="zh-CN"/>
              </w:rPr>
              <w:t>提交理事会的第二份年度报告）</w:t>
            </w:r>
            <w:r w:rsidR="0070612B">
              <w:rPr>
                <w:rFonts w:asciiTheme="minorHAnsi" w:eastAsia="STKaiti" w:hAnsiTheme="minorHAnsi" w:hint="eastAsia"/>
                <w:szCs w:val="24"/>
                <w:lang w:eastAsia="zh-CN"/>
              </w:rPr>
              <w:t>、</w:t>
            </w:r>
            <w:hyperlink r:id="rId12" w:history="1">
              <w:r w:rsidR="0070612B" w:rsidRPr="002B7890">
                <w:rPr>
                  <w:rStyle w:val="Hyperlink"/>
                  <w:rFonts w:asciiTheme="minorHAnsi" w:eastAsia="STKaiti" w:hAnsiTheme="minorHAnsi"/>
                  <w:szCs w:val="24"/>
                  <w:lang w:eastAsia="zh-CN"/>
                </w:rPr>
                <w:t>C14/22 + Add.1</w:t>
              </w:r>
            </w:hyperlink>
            <w:r w:rsidR="0070612B" w:rsidRPr="00092DDC">
              <w:rPr>
                <w:rFonts w:asciiTheme="minorHAnsi" w:eastAsia="STKaiti" w:hAnsiTheme="minorHAnsi"/>
                <w:szCs w:val="24"/>
                <w:lang w:eastAsia="zh-CN"/>
              </w:rPr>
              <w:t>号文件（</w:t>
            </w:r>
            <w:r w:rsidR="0070612B" w:rsidRPr="00092DDC">
              <w:rPr>
                <w:rFonts w:asciiTheme="minorHAnsi" w:eastAsia="STKaiti" w:hAnsiTheme="minorHAnsi"/>
                <w:szCs w:val="24"/>
                <w:lang w:eastAsia="zh-CN"/>
              </w:rPr>
              <w:t>IMAC</w:t>
            </w:r>
            <w:r w:rsidR="0070612B" w:rsidRPr="00092DDC">
              <w:rPr>
                <w:rFonts w:asciiTheme="minorHAnsi" w:eastAsia="STKaiti" w:hAnsiTheme="minorHAnsi"/>
                <w:szCs w:val="24"/>
                <w:lang w:eastAsia="zh-CN"/>
              </w:rPr>
              <w:t>提交理事会的第三份年度报告）</w:t>
            </w:r>
            <w:r w:rsidR="0070612B">
              <w:rPr>
                <w:rFonts w:asciiTheme="minorHAnsi" w:eastAsia="STKaiti" w:hAnsiTheme="minorHAnsi" w:hint="eastAsia"/>
                <w:szCs w:val="24"/>
                <w:lang w:eastAsia="zh-CN"/>
              </w:rPr>
              <w:t>、</w:t>
            </w:r>
            <w:hyperlink r:id="rId13" w:history="1">
              <w:r w:rsidR="0070612B" w:rsidRPr="003C2620">
                <w:rPr>
                  <w:rStyle w:val="Hyperlink"/>
                  <w:rFonts w:asciiTheme="minorHAnsi" w:eastAsia="STKaiti" w:hAnsiTheme="minorHAnsi"/>
                  <w:szCs w:val="24"/>
                  <w:lang w:eastAsia="zh-CN"/>
                </w:rPr>
                <w:t>C15/22 + Add.1-2</w:t>
              </w:r>
            </w:hyperlink>
            <w:r w:rsidR="0070612B" w:rsidRPr="00092DDC">
              <w:rPr>
                <w:rFonts w:asciiTheme="minorHAnsi" w:eastAsia="STKaiti" w:hAnsiTheme="minorHAnsi"/>
                <w:szCs w:val="24"/>
                <w:lang w:eastAsia="zh-CN"/>
              </w:rPr>
              <w:t>号文件（</w:t>
            </w:r>
            <w:r w:rsidR="0070612B" w:rsidRPr="00092DDC">
              <w:rPr>
                <w:rFonts w:asciiTheme="minorHAnsi" w:eastAsia="STKaiti" w:hAnsiTheme="minorHAnsi"/>
                <w:szCs w:val="24"/>
                <w:lang w:eastAsia="zh-CN"/>
              </w:rPr>
              <w:t>IMAC</w:t>
            </w:r>
            <w:r w:rsidR="0070612B" w:rsidRPr="00092DDC">
              <w:rPr>
                <w:rFonts w:asciiTheme="minorHAnsi" w:eastAsia="STKaiti" w:hAnsiTheme="minorHAnsi"/>
                <w:szCs w:val="24"/>
                <w:lang w:eastAsia="zh-CN"/>
              </w:rPr>
              <w:t>提交理事会的第</w:t>
            </w:r>
            <w:r w:rsidR="0070612B">
              <w:rPr>
                <w:rFonts w:asciiTheme="minorHAnsi" w:eastAsia="STKaiti" w:hAnsiTheme="minorHAnsi" w:hint="eastAsia"/>
                <w:szCs w:val="24"/>
                <w:lang w:eastAsia="zh-CN"/>
              </w:rPr>
              <w:t>四</w:t>
            </w:r>
            <w:r w:rsidR="0070612B" w:rsidRPr="00092DDC">
              <w:rPr>
                <w:rFonts w:asciiTheme="minorHAnsi" w:eastAsia="STKaiti" w:hAnsiTheme="minorHAnsi"/>
                <w:szCs w:val="24"/>
                <w:lang w:eastAsia="zh-CN"/>
              </w:rPr>
              <w:t>份年度报告）</w:t>
            </w:r>
            <w:r w:rsidR="0070612B">
              <w:rPr>
                <w:rFonts w:asciiTheme="minorHAnsi" w:eastAsia="STKaiti" w:hAnsiTheme="minorHAnsi" w:hint="eastAsia"/>
                <w:szCs w:val="24"/>
                <w:lang w:eastAsia="zh-CN"/>
              </w:rPr>
              <w:t>以及</w:t>
            </w:r>
            <w:r w:rsidR="00C14FCC">
              <w:fldChar w:fldCharType="begin"/>
            </w:r>
            <w:r w:rsidR="00C14FCC">
              <w:rPr>
                <w:lang w:eastAsia="zh-CN"/>
              </w:rPr>
              <w:instrText xml:space="preserve"> HYPERLINK "https://www.itu.int/md/S16-CL-C-0022/en" </w:instrText>
            </w:r>
            <w:r w:rsidR="00C14FCC">
              <w:fldChar w:fldCharType="separate"/>
            </w:r>
            <w:r w:rsidR="0070612B" w:rsidRPr="0070612B">
              <w:rPr>
                <w:rStyle w:val="Hyperlink"/>
                <w:rFonts w:asciiTheme="minorHAnsi" w:hAnsiTheme="minorHAnsi"/>
                <w:szCs w:val="24"/>
                <w:lang w:eastAsia="zh-CN"/>
              </w:rPr>
              <w:t>C16/22 + Add.1</w:t>
            </w:r>
            <w:r w:rsidR="00C14FCC">
              <w:rPr>
                <w:rStyle w:val="Hyperlink"/>
                <w:rFonts w:asciiTheme="minorHAnsi" w:hAnsiTheme="minorHAnsi"/>
                <w:szCs w:val="24"/>
                <w:lang w:eastAsia="zh-CN"/>
              </w:rPr>
              <w:fldChar w:fldCharType="end"/>
            </w:r>
            <w:r w:rsidR="0070612B" w:rsidRPr="00092DDC">
              <w:rPr>
                <w:rFonts w:asciiTheme="minorHAnsi" w:eastAsia="STKaiti" w:hAnsiTheme="minorHAnsi"/>
                <w:szCs w:val="24"/>
                <w:lang w:eastAsia="zh-CN"/>
              </w:rPr>
              <w:t>号文件（</w:t>
            </w:r>
            <w:r w:rsidR="0070612B" w:rsidRPr="00092DDC">
              <w:rPr>
                <w:rFonts w:asciiTheme="minorHAnsi" w:eastAsia="STKaiti" w:hAnsiTheme="minorHAnsi"/>
                <w:szCs w:val="24"/>
                <w:lang w:eastAsia="zh-CN"/>
              </w:rPr>
              <w:t>IMAC</w:t>
            </w:r>
            <w:r w:rsidR="0070612B" w:rsidRPr="00092DDC">
              <w:rPr>
                <w:rFonts w:asciiTheme="minorHAnsi" w:eastAsia="STKaiti" w:hAnsiTheme="minorHAnsi"/>
                <w:szCs w:val="24"/>
                <w:lang w:eastAsia="zh-CN"/>
              </w:rPr>
              <w:t>提交理事会的第</w:t>
            </w:r>
            <w:r w:rsidR="0070612B">
              <w:rPr>
                <w:rFonts w:asciiTheme="minorHAnsi" w:eastAsia="STKaiti" w:hAnsiTheme="minorHAnsi" w:hint="eastAsia"/>
                <w:szCs w:val="24"/>
                <w:lang w:eastAsia="zh-CN"/>
              </w:rPr>
              <w:t>五</w:t>
            </w:r>
            <w:r w:rsidR="0070612B" w:rsidRPr="00092DDC">
              <w:rPr>
                <w:rFonts w:asciiTheme="minorHAnsi" w:eastAsia="STKaiti" w:hAnsiTheme="minorHAnsi"/>
                <w:szCs w:val="24"/>
                <w:lang w:eastAsia="zh-CN"/>
              </w:rPr>
              <w:t>份年度报告）</w:t>
            </w:r>
            <w:r w:rsidR="005C413A">
              <w:rPr>
                <w:rFonts w:asciiTheme="minorHAnsi" w:eastAsia="STKaiti" w:hAnsiTheme="minorHAnsi" w:hint="eastAsia"/>
                <w:szCs w:val="24"/>
                <w:lang w:eastAsia="zh-CN"/>
              </w:rPr>
              <w:t>；</w:t>
            </w:r>
            <w:r w:rsidR="005C413A">
              <w:rPr>
                <w:rFonts w:asciiTheme="minorHAnsi" w:eastAsia="STKaiti" w:hAnsiTheme="minorHAnsi"/>
                <w:szCs w:val="24"/>
                <w:lang w:eastAsia="zh-CN"/>
              </w:rPr>
              <w:t>在</w:t>
            </w:r>
            <w:hyperlink r:id="rId14" w:history="1">
              <w:r w:rsidR="004119F6" w:rsidRPr="004119F6">
                <w:rPr>
                  <w:rStyle w:val="Hyperlink"/>
                  <w:rFonts w:asciiTheme="minorHAnsi" w:hAnsiTheme="minorHAnsi"/>
                  <w:szCs w:val="24"/>
                  <w:lang w:eastAsia="zh-CN"/>
                </w:rPr>
                <w:t>C1</w:t>
              </w:r>
              <w:bookmarkStart w:id="7" w:name="_GoBack"/>
              <w:bookmarkEnd w:id="7"/>
              <w:r w:rsidR="004119F6" w:rsidRPr="004119F6">
                <w:rPr>
                  <w:rStyle w:val="Hyperlink"/>
                  <w:rFonts w:asciiTheme="minorHAnsi" w:hAnsiTheme="minorHAnsi"/>
                  <w:szCs w:val="24"/>
                  <w:lang w:eastAsia="zh-CN"/>
                </w:rPr>
                <w:t>7/22</w:t>
              </w:r>
            </w:hyperlink>
            <w:r w:rsidR="005C413A">
              <w:rPr>
                <w:rFonts w:asciiTheme="minorHAnsi" w:eastAsia="STKaiti" w:hAnsiTheme="minorHAnsi" w:hint="eastAsia"/>
                <w:szCs w:val="24"/>
                <w:lang w:eastAsia="zh-CN"/>
              </w:rPr>
              <w:t>（</w:t>
            </w:r>
            <w:r w:rsidR="005C413A">
              <w:rPr>
                <w:rFonts w:asciiTheme="minorHAnsi" w:eastAsia="STKaiti" w:hAnsiTheme="minorHAnsi" w:hint="eastAsia"/>
                <w:szCs w:val="24"/>
                <w:lang w:eastAsia="zh-CN"/>
              </w:rPr>
              <w:t>IMAC</w:t>
            </w:r>
            <w:r w:rsidR="005C413A">
              <w:rPr>
                <w:rFonts w:asciiTheme="minorHAnsi" w:eastAsia="STKaiti" w:hAnsiTheme="minorHAnsi"/>
                <w:szCs w:val="24"/>
                <w:lang w:eastAsia="zh-CN"/>
              </w:rPr>
              <w:t>提交理事会的第六份年度报告</w:t>
            </w:r>
            <w:r w:rsidR="005C413A">
              <w:rPr>
                <w:rFonts w:asciiTheme="minorHAnsi" w:eastAsia="STKaiti" w:hAnsiTheme="minorHAnsi" w:hint="eastAsia"/>
                <w:szCs w:val="24"/>
                <w:lang w:eastAsia="zh-CN"/>
              </w:rPr>
              <w:t>）</w:t>
            </w:r>
            <w:r w:rsidR="0070612B" w:rsidRPr="00092DDC">
              <w:rPr>
                <w:rFonts w:asciiTheme="minorHAnsi" w:eastAsia="STKaiti" w:hAnsiTheme="minorHAnsi"/>
                <w:szCs w:val="24"/>
                <w:lang w:eastAsia="zh-CN"/>
              </w:rPr>
              <w:t>。</w:t>
            </w:r>
          </w:p>
        </w:tc>
      </w:tr>
    </w:tbl>
    <w:p w:rsidR="0070612B" w:rsidRPr="002944C8" w:rsidRDefault="0070612B" w:rsidP="0070612B">
      <w:pPr>
        <w:pStyle w:val="Heading1"/>
        <w:rPr>
          <w:rFonts w:asciiTheme="majorBidi" w:hAnsiTheme="majorBidi" w:cstheme="majorBidi"/>
          <w:lang w:eastAsia="zh-CN"/>
        </w:rPr>
      </w:pPr>
      <w:bookmarkStart w:id="8" w:name="dstart"/>
      <w:bookmarkStart w:id="9" w:name="dbreak"/>
      <w:bookmarkEnd w:id="8"/>
      <w:bookmarkEnd w:id="9"/>
      <w:r>
        <w:rPr>
          <w:rFonts w:hint="eastAsia"/>
          <w:lang w:eastAsia="zh-CN"/>
        </w:rPr>
        <w:t>1</w:t>
      </w:r>
      <w:r>
        <w:rPr>
          <w:rFonts w:hint="eastAsia"/>
          <w:lang w:eastAsia="zh-CN"/>
        </w:rPr>
        <w:tab/>
      </w:r>
      <w:r w:rsidRPr="00F539A2">
        <w:rPr>
          <w:lang w:eastAsia="zh-CN"/>
        </w:rPr>
        <w:t>引言</w:t>
      </w:r>
    </w:p>
    <w:p w:rsidR="0070612B" w:rsidRDefault="0070612B" w:rsidP="0070612B">
      <w:pPr>
        <w:rPr>
          <w:lang w:eastAsia="zh-CN"/>
        </w:rPr>
      </w:pPr>
      <w:r w:rsidRPr="0042124B">
        <w:rPr>
          <w:rFonts w:hint="eastAsia"/>
          <w:lang w:eastAsia="zh-CN"/>
        </w:rPr>
        <w:t>1.</w:t>
      </w:r>
      <w:r w:rsidRPr="0042124B">
        <w:rPr>
          <w:lang w:eastAsia="zh-CN"/>
        </w:rPr>
        <w:t>1</w:t>
      </w:r>
      <w:r w:rsidRPr="0042124B">
        <w:rPr>
          <w:lang w:eastAsia="zh-CN"/>
        </w:rPr>
        <w:tab/>
      </w:r>
      <w:r w:rsidRPr="0042124B">
        <w:rPr>
          <w:rFonts w:hint="eastAsia"/>
          <w:lang w:eastAsia="zh-CN"/>
        </w:rPr>
        <w:t>独立管理顾问委员会（</w:t>
      </w:r>
      <w:r w:rsidRPr="0042124B">
        <w:rPr>
          <w:rFonts w:hint="eastAsia"/>
          <w:lang w:eastAsia="zh-CN"/>
        </w:rPr>
        <w:t>IMAC</w:t>
      </w:r>
      <w:r w:rsidRPr="0042124B">
        <w:rPr>
          <w:rFonts w:hint="eastAsia"/>
          <w:lang w:eastAsia="zh-CN"/>
        </w:rPr>
        <w:t>）以专家顾问身份开展工作，依据</w:t>
      </w:r>
      <w:r w:rsidRPr="0042124B">
        <w:rPr>
          <w:rFonts w:hint="eastAsia"/>
          <w:lang w:eastAsia="zh-CN"/>
        </w:rPr>
        <w:t>IMAC</w:t>
      </w:r>
      <w:r w:rsidRPr="0042124B">
        <w:rPr>
          <w:rFonts w:hint="eastAsia"/>
          <w:lang w:eastAsia="zh-CN"/>
        </w:rPr>
        <w:t>授权的职责范围协助理事会和秘书长履行其有关财务报告、内部控制安排、风险管理和管理进程以及其他有关审计问题的管理职责。</w:t>
      </w:r>
      <w:r>
        <w:rPr>
          <w:rFonts w:hint="eastAsia"/>
          <w:lang w:eastAsia="zh-CN"/>
        </w:rPr>
        <w:t>因此</w:t>
      </w:r>
      <w:r>
        <w:rPr>
          <w:rFonts w:hint="eastAsia"/>
          <w:lang w:eastAsia="zh-CN"/>
        </w:rPr>
        <w:t>IMAC</w:t>
      </w:r>
      <w:r>
        <w:rPr>
          <w:rFonts w:hint="eastAsia"/>
          <w:lang w:eastAsia="zh-CN"/>
        </w:rPr>
        <w:t>有助于增强</w:t>
      </w:r>
      <w:r>
        <w:rPr>
          <w:lang w:eastAsia="zh-CN"/>
        </w:rPr>
        <w:t>透明度</w:t>
      </w:r>
      <w:r>
        <w:rPr>
          <w:rFonts w:hint="eastAsia"/>
          <w:lang w:eastAsia="zh-CN"/>
        </w:rPr>
        <w:t>，</w:t>
      </w:r>
      <w:r>
        <w:rPr>
          <w:lang w:eastAsia="zh-CN"/>
        </w:rPr>
        <w:t>加强</w:t>
      </w:r>
      <w:r>
        <w:rPr>
          <w:rFonts w:hint="eastAsia"/>
          <w:lang w:eastAsia="zh-CN"/>
        </w:rPr>
        <w:t>问责制</w:t>
      </w:r>
      <w:r>
        <w:rPr>
          <w:lang w:eastAsia="zh-CN"/>
        </w:rPr>
        <w:t>并为优良的治理提供支持。</w:t>
      </w:r>
      <w:r w:rsidRPr="0042124B">
        <w:rPr>
          <w:rFonts w:hint="eastAsia"/>
          <w:lang w:eastAsia="zh-CN"/>
        </w:rPr>
        <w:t>独立管理顾问委员会不</w:t>
      </w:r>
      <w:r w:rsidRPr="0042124B">
        <w:rPr>
          <w:lang w:eastAsia="zh-CN"/>
        </w:rPr>
        <w:t>进行审计</w:t>
      </w:r>
      <w:r w:rsidRPr="0042124B">
        <w:rPr>
          <w:rFonts w:hint="eastAsia"/>
          <w:lang w:eastAsia="zh-CN"/>
        </w:rPr>
        <w:t>，亦不行使</w:t>
      </w:r>
      <w:r w:rsidRPr="0042124B">
        <w:rPr>
          <w:lang w:eastAsia="zh-CN"/>
        </w:rPr>
        <w:t>任何重复性</w:t>
      </w:r>
      <w:r w:rsidRPr="0042124B">
        <w:rPr>
          <w:rFonts w:hint="eastAsia"/>
          <w:lang w:eastAsia="zh-CN"/>
        </w:rPr>
        <w:t>的</w:t>
      </w:r>
      <w:r>
        <w:rPr>
          <w:rFonts w:hint="eastAsia"/>
          <w:lang w:eastAsia="zh-CN"/>
        </w:rPr>
        <w:t>行政</w:t>
      </w:r>
      <w:r>
        <w:rPr>
          <w:lang w:eastAsia="zh-CN"/>
        </w:rPr>
        <w:t>职能</w:t>
      </w:r>
      <w:r w:rsidRPr="0042124B">
        <w:rPr>
          <w:lang w:eastAsia="zh-CN"/>
        </w:rPr>
        <w:t>或</w:t>
      </w:r>
      <w:r w:rsidRPr="0042124B">
        <w:rPr>
          <w:rFonts w:hint="eastAsia"/>
          <w:lang w:eastAsia="zh-CN"/>
        </w:rPr>
        <w:t>内</w:t>
      </w:r>
      <w:r w:rsidRPr="0042124B">
        <w:rPr>
          <w:lang w:eastAsia="zh-CN"/>
        </w:rPr>
        <w:t>外部审计</w:t>
      </w:r>
      <w:r w:rsidRPr="0042124B">
        <w:rPr>
          <w:rFonts w:hint="eastAsia"/>
          <w:lang w:eastAsia="zh-CN"/>
        </w:rPr>
        <w:t>职能，</w:t>
      </w:r>
      <w:r w:rsidRPr="0042124B">
        <w:rPr>
          <w:lang w:eastAsia="zh-CN"/>
        </w:rPr>
        <w:t>但</w:t>
      </w:r>
      <w:r w:rsidRPr="0042124B">
        <w:rPr>
          <w:rFonts w:hint="eastAsia"/>
          <w:lang w:eastAsia="zh-CN"/>
        </w:rPr>
        <w:t>在国</w:t>
      </w:r>
      <w:r w:rsidRPr="0042124B">
        <w:rPr>
          <w:lang w:eastAsia="zh-CN"/>
        </w:rPr>
        <w:t>际电联总体保障框架内帮助确保以最佳的方式利用审计和其它资源。</w:t>
      </w:r>
    </w:p>
    <w:p w:rsidR="0070612B" w:rsidRPr="0042124B" w:rsidRDefault="0070612B" w:rsidP="005C413A">
      <w:pPr>
        <w:rPr>
          <w:lang w:eastAsia="zh-CN"/>
        </w:rPr>
      </w:pPr>
      <w:r w:rsidRPr="0042124B">
        <w:rPr>
          <w:lang w:eastAsia="zh-CN"/>
        </w:rPr>
        <w:t>1.</w:t>
      </w:r>
      <w:r>
        <w:rPr>
          <w:lang w:eastAsia="zh-CN"/>
        </w:rPr>
        <w:t>2</w:t>
      </w:r>
      <w:r w:rsidRPr="0042124B">
        <w:rPr>
          <w:lang w:eastAsia="zh-CN"/>
        </w:rPr>
        <w:tab/>
        <w:t>IMAC</w:t>
      </w:r>
      <w:r w:rsidRPr="0042124B">
        <w:rPr>
          <w:rFonts w:hint="eastAsia"/>
          <w:lang w:eastAsia="zh-CN"/>
        </w:rPr>
        <w:t>当前</w:t>
      </w:r>
      <w:r w:rsidR="005C413A">
        <w:rPr>
          <w:rFonts w:hint="eastAsia"/>
          <w:lang w:eastAsia="zh-CN"/>
        </w:rPr>
        <w:t>由</w:t>
      </w:r>
      <w:r w:rsidR="005C413A">
        <w:rPr>
          <w:lang w:eastAsia="zh-CN"/>
        </w:rPr>
        <w:t>下列成员组成</w:t>
      </w:r>
      <w:r w:rsidRPr="0042124B">
        <w:rPr>
          <w:lang w:eastAsia="zh-CN"/>
        </w:rPr>
        <w:t>：</w:t>
      </w:r>
    </w:p>
    <w:p w:rsidR="0070612B" w:rsidRPr="002944C8" w:rsidRDefault="0070612B" w:rsidP="0070612B">
      <w:pPr>
        <w:tabs>
          <w:tab w:val="clear" w:pos="1191"/>
          <w:tab w:val="clear" w:pos="1588"/>
          <w:tab w:val="clear" w:pos="1985"/>
        </w:tabs>
        <w:spacing w:before="80"/>
        <w:ind w:left="794" w:hanging="794"/>
        <w:rPr>
          <w:rFonts w:asciiTheme="majorBidi" w:hAnsiTheme="majorBidi" w:cstheme="majorBidi"/>
        </w:rPr>
      </w:pPr>
      <w:r>
        <w:t>–</w:t>
      </w:r>
      <w:r>
        <w:tab/>
      </w:r>
      <w:proofErr w:type="spellStart"/>
      <w:r w:rsidRPr="0042124B">
        <w:t>Beate</w:t>
      </w:r>
      <w:proofErr w:type="spellEnd"/>
      <w:r w:rsidRPr="0042124B">
        <w:t xml:space="preserve"> </w:t>
      </w:r>
      <w:proofErr w:type="spellStart"/>
      <w:r w:rsidRPr="0042124B">
        <w:t>Degen</w:t>
      </w:r>
      <w:r w:rsidRPr="0042124B">
        <w:rPr>
          <w:rFonts w:hint="eastAsia"/>
        </w:rPr>
        <w:t>博士</w:t>
      </w:r>
      <w:r w:rsidRPr="0042124B">
        <w:t>（</w:t>
      </w:r>
      <w:r w:rsidRPr="0042124B">
        <w:rPr>
          <w:rFonts w:hint="eastAsia"/>
        </w:rPr>
        <w:t>主</w:t>
      </w:r>
      <w:r w:rsidRPr="0042124B">
        <w:t>席</w:t>
      </w:r>
      <w:proofErr w:type="spellEnd"/>
      <w:r w:rsidRPr="0042124B">
        <w:t>）</w:t>
      </w:r>
    </w:p>
    <w:p w:rsidR="0070612B" w:rsidRPr="00CA052E" w:rsidRDefault="0070612B" w:rsidP="0070612B">
      <w:pPr>
        <w:tabs>
          <w:tab w:val="clear" w:pos="1191"/>
          <w:tab w:val="clear" w:pos="1588"/>
          <w:tab w:val="clear" w:pos="1985"/>
        </w:tabs>
        <w:spacing w:before="80"/>
        <w:ind w:left="794" w:hanging="794"/>
      </w:pPr>
      <w:r w:rsidRPr="00CA052E">
        <w:t>–</w:t>
      </w:r>
      <w:r w:rsidRPr="00CA052E">
        <w:tab/>
      </w:r>
      <w:proofErr w:type="spellStart"/>
      <w:r w:rsidRPr="00CA052E">
        <w:t>Abdessalam</w:t>
      </w:r>
      <w:proofErr w:type="spellEnd"/>
      <w:r w:rsidRPr="00CA052E">
        <w:t xml:space="preserve"> El </w:t>
      </w:r>
      <w:proofErr w:type="spellStart"/>
      <w:r w:rsidRPr="00CA052E">
        <w:t>Harouchy</w:t>
      </w:r>
      <w:r w:rsidRPr="00B307EB">
        <w:rPr>
          <w:rFonts w:hint="eastAsia"/>
        </w:rPr>
        <w:t>先生</w:t>
      </w:r>
      <w:proofErr w:type="spellEnd"/>
    </w:p>
    <w:p w:rsidR="0070612B" w:rsidRPr="00CA052E" w:rsidRDefault="0070612B" w:rsidP="0070612B">
      <w:pPr>
        <w:tabs>
          <w:tab w:val="clear" w:pos="1191"/>
          <w:tab w:val="clear" w:pos="1588"/>
          <w:tab w:val="clear" w:pos="1985"/>
        </w:tabs>
        <w:spacing w:before="80"/>
        <w:ind w:left="794" w:hanging="794"/>
      </w:pPr>
      <w:r w:rsidRPr="00CA052E">
        <w:lastRenderedPageBreak/>
        <w:t>–</w:t>
      </w:r>
      <w:r w:rsidRPr="00CA052E">
        <w:tab/>
        <w:t>Graham Miller</w:t>
      </w:r>
      <w:proofErr w:type="spellStart"/>
      <w:r w:rsidRPr="00B307EB">
        <w:rPr>
          <w:rFonts w:hint="eastAsia"/>
        </w:rPr>
        <w:t>先生</w:t>
      </w:r>
      <w:proofErr w:type="spellEnd"/>
    </w:p>
    <w:p w:rsidR="0070612B" w:rsidRPr="00CA052E" w:rsidRDefault="0070612B" w:rsidP="0070612B">
      <w:pPr>
        <w:rPr>
          <w:lang w:eastAsia="zh-CN"/>
        </w:rPr>
      </w:pPr>
      <w:r w:rsidRPr="00CA052E">
        <w:rPr>
          <w:lang w:eastAsia="zh-CN"/>
        </w:rPr>
        <w:t>–</w:t>
      </w:r>
      <w:r w:rsidRPr="00CA052E">
        <w:rPr>
          <w:lang w:eastAsia="zh-CN"/>
        </w:rPr>
        <w:tab/>
      </w:r>
      <w:proofErr w:type="spellStart"/>
      <w:r w:rsidRPr="00CA052E">
        <w:rPr>
          <w:lang w:eastAsia="zh-CN"/>
        </w:rPr>
        <w:t>Kamlesh</w:t>
      </w:r>
      <w:proofErr w:type="spellEnd"/>
      <w:r w:rsidRPr="00CA052E">
        <w:rPr>
          <w:lang w:eastAsia="zh-CN"/>
        </w:rPr>
        <w:t xml:space="preserve"> </w:t>
      </w:r>
      <w:proofErr w:type="spellStart"/>
      <w:r w:rsidRPr="00CA052E">
        <w:rPr>
          <w:lang w:eastAsia="zh-CN"/>
        </w:rPr>
        <w:t>Vikamsey</w:t>
      </w:r>
      <w:proofErr w:type="spellEnd"/>
      <w:r w:rsidRPr="00B307EB">
        <w:rPr>
          <w:rFonts w:hint="eastAsia"/>
          <w:lang w:eastAsia="zh-CN"/>
        </w:rPr>
        <w:t>先生</w:t>
      </w:r>
    </w:p>
    <w:p w:rsidR="0070612B" w:rsidRPr="002B7890" w:rsidRDefault="0070612B" w:rsidP="008B4013">
      <w:pPr>
        <w:pStyle w:val="Normalnumbered"/>
        <w:numPr>
          <w:ilvl w:val="0"/>
          <w:numId w:val="0"/>
        </w:numPr>
        <w:rPr>
          <w:lang w:eastAsia="zh-CN"/>
        </w:rPr>
      </w:pPr>
      <w:bookmarkStart w:id="10" w:name="lt_pId050"/>
      <w:r w:rsidRPr="002B7890">
        <w:rPr>
          <w:lang w:eastAsia="zh-CN"/>
        </w:rPr>
        <w:t>1.3</w:t>
      </w:r>
      <w:r w:rsidRPr="002B7890">
        <w:rPr>
          <w:lang w:eastAsia="zh-CN"/>
        </w:rPr>
        <w:tab/>
      </w:r>
      <w:r w:rsidR="008B4013">
        <w:rPr>
          <w:rFonts w:eastAsiaTheme="minorEastAsia" w:hint="eastAsia"/>
          <w:lang w:eastAsia="zh-CN"/>
        </w:rPr>
        <w:t>在</w:t>
      </w:r>
      <w:r w:rsidR="008B4013" w:rsidRPr="002B7890">
        <w:rPr>
          <w:rFonts w:eastAsiaTheme="minorEastAsia" w:hint="eastAsia"/>
          <w:lang w:eastAsia="zh-CN"/>
        </w:rPr>
        <w:t>Aline</w:t>
      </w:r>
      <w:r w:rsidR="008B4013" w:rsidRPr="002B7890">
        <w:rPr>
          <w:rFonts w:eastAsiaTheme="minorEastAsia"/>
          <w:lang w:eastAsia="zh-CN"/>
        </w:rPr>
        <w:t xml:space="preserve"> Vienneau</w:t>
      </w:r>
      <w:r w:rsidR="008B4013">
        <w:rPr>
          <w:rFonts w:eastAsiaTheme="minorEastAsia"/>
          <w:lang w:eastAsia="zh-CN"/>
        </w:rPr>
        <w:t>女士由于个人原因辞职后</w:t>
      </w:r>
      <w:r w:rsidR="008B4013" w:rsidRPr="002B7890">
        <w:rPr>
          <w:rFonts w:eastAsiaTheme="minorEastAsia"/>
          <w:lang w:eastAsia="zh-CN"/>
        </w:rPr>
        <w:t>，</w:t>
      </w:r>
      <w:r w:rsidR="008B4013">
        <w:rPr>
          <w:rFonts w:eastAsiaTheme="minorEastAsia"/>
          <w:lang w:eastAsia="zh-CN"/>
        </w:rPr>
        <w:t>有待理事会任命其替代人员。</w:t>
      </w:r>
      <w:bookmarkEnd w:id="10"/>
    </w:p>
    <w:p w:rsidR="0070612B" w:rsidRPr="002B7890" w:rsidRDefault="0070612B" w:rsidP="008B4013">
      <w:pPr>
        <w:pStyle w:val="Normalnumbered"/>
        <w:numPr>
          <w:ilvl w:val="0"/>
          <w:numId w:val="0"/>
        </w:numPr>
        <w:rPr>
          <w:lang w:eastAsia="zh-CN"/>
        </w:rPr>
      </w:pPr>
      <w:bookmarkStart w:id="11" w:name="lt_pId051"/>
      <w:r w:rsidRPr="002B7890">
        <w:rPr>
          <w:lang w:eastAsia="zh-CN"/>
        </w:rPr>
        <w:t>1.4</w:t>
      </w:r>
      <w:r w:rsidRPr="002B7890">
        <w:rPr>
          <w:lang w:eastAsia="zh-CN"/>
        </w:rPr>
        <w:tab/>
      </w:r>
      <w:r w:rsidR="008B4013">
        <w:rPr>
          <w:rFonts w:eastAsiaTheme="minorEastAsia" w:hint="eastAsia"/>
          <w:lang w:eastAsia="zh-CN"/>
        </w:rPr>
        <w:t>委员会</w:t>
      </w:r>
      <w:r w:rsidR="008B4013">
        <w:rPr>
          <w:rFonts w:eastAsiaTheme="minorEastAsia"/>
          <w:lang w:eastAsia="zh-CN"/>
        </w:rPr>
        <w:t>选举</w:t>
      </w:r>
      <w:r w:rsidR="008B4013" w:rsidRPr="002B7890">
        <w:rPr>
          <w:rFonts w:eastAsiaTheme="minorEastAsia"/>
          <w:lang w:eastAsia="zh-CN"/>
        </w:rPr>
        <w:t>Beate Degen</w:t>
      </w:r>
      <w:r w:rsidR="008B4013">
        <w:rPr>
          <w:rFonts w:eastAsiaTheme="minorEastAsia"/>
          <w:lang w:eastAsia="zh-CN"/>
        </w:rPr>
        <w:t>博士为主席</w:t>
      </w:r>
      <w:r w:rsidR="008B4013" w:rsidRPr="002B7890">
        <w:rPr>
          <w:rFonts w:eastAsiaTheme="minorEastAsia"/>
          <w:lang w:eastAsia="zh-CN"/>
        </w:rPr>
        <w:t>，</w:t>
      </w:r>
      <w:r w:rsidR="008B4013">
        <w:rPr>
          <w:rFonts w:eastAsiaTheme="minorEastAsia" w:hint="eastAsia"/>
          <w:lang w:eastAsia="zh-CN"/>
        </w:rPr>
        <w:t>任期</w:t>
      </w:r>
      <w:r w:rsidR="008B4013">
        <w:rPr>
          <w:rFonts w:eastAsiaTheme="minorEastAsia"/>
          <w:lang w:eastAsia="zh-CN"/>
        </w:rPr>
        <w:t>是</w:t>
      </w:r>
      <w:r w:rsidR="008B4013" w:rsidRPr="002B7890">
        <w:rPr>
          <w:rFonts w:eastAsiaTheme="minorEastAsia" w:hint="eastAsia"/>
          <w:lang w:eastAsia="zh-CN"/>
        </w:rPr>
        <w:t>2018</w:t>
      </w:r>
      <w:r w:rsidR="008B4013" w:rsidRPr="002B7890">
        <w:rPr>
          <w:rFonts w:eastAsiaTheme="minorEastAsia"/>
          <w:lang w:eastAsia="zh-CN"/>
        </w:rPr>
        <w:t>-2019</w:t>
      </w:r>
      <w:r w:rsidR="008B4013">
        <w:rPr>
          <w:rFonts w:eastAsiaTheme="minorEastAsia" w:hint="eastAsia"/>
          <w:lang w:eastAsia="zh-CN"/>
        </w:rPr>
        <w:t>年</w:t>
      </w:r>
      <w:r w:rsidR="008B4013">
        <w:rPr>
          <w:rFonts w:eastAsiaTheme="minorEastAsia"/>
          <w:lang w:eastAsia="zh-CN"/>
        </w:rPr>
        <w:t>两年。</w:t>
      </w:r>
      <w:bookmarkEnd w:id="11"/>
    </w:p>
    <w:p w:rsidR="0070612B" w:rsidRDefault="0070612B" w:rsidP="009C4ECC">
      <w:pPr>
        <w:rPr>
          <w:lang w:eastAsia="zh-CN"/>
        </w:rPr>
      </w:pPr>
      <w:r>
        <w:rPr>
          <w:lang w:eastAsia="zh-CN"/>
        </w:rPr>
        <w:t>1.5</w:t>
      </w:r>
      <w:r>
        <w:rPr>
          <w:lang w:eastAsia="zh-CN"/>
        </w:rPr>
        <w:tab/>
      </w:r>
      <w:r>
        <w:rPr>
          <w:rFonts w:hint="eastAsia"/>
          <w:lang w:eastAsia="zh-CN"/>
        </w:rPr>
        <w:t>自</w:t>
      </w:r>
      <w:r w:rsidRPr="00B307EB">
        <w:rPr>
          <w:rFonts w:hint="eastAsia"/>
          <w:lang w:eastAsia="zh-CN"/>
        </w:rPr>
        <w:t>IMAC</w:t>
      </w:r>
      <w:r w:rsidRPr="00B307EB">
        <w:rPr>
          <w:rFonts w:hint="eastAsia"/>
          <w:lang w:eastAsia="zh-CN"/>
        </w:rPr>
        <w:t>向理事会</w:t>
      </w:r>
      <w:r w:rsidRPr="00B307EB">
        <w:rPr>
          <w:lang w:eastAsia="zh-CN"/>
        </w:rPr>
        <w:t>201</w:t>
      </w:r>
      <w:r w:rsidR="009C4ECC">
        <w:rPr>
          <w:rFonts w:hint="eastAsia"/>
          <w:lang w:eastAsia="zh-CN"/>
        </w:rPr>
        <w:t>7</w:t>
      </w:r>
      <w:r w:rsidRPr="00B307EB">
        <w:rPr>
          <w:rFonts w:hint="eastAsia"/>
          <w:lang w:eastAsia="zh-CN"/>
        </w:rPr>
        <w:t>年会议提交了</w:t>
      </w:r>
      <w:r>
        <w:rPr>
          <w:rFonts w:hint="eastAsia"/>
          <w:lang w:eastAsia="zh-CN"/>
        </w:rPr>
        <w:t>IMAC</w:t>
      </w:r>
      <w:r>
        <w:rPr>
          <w:rFonts w:hint="eastAsia"/>
          <w:lang w:eastAsia="zh-CN"/>
        </w:rPr>
        <w:t>第</w:t>
      </w:r>
      <w:r w:rsidR="009C4ECC">
        <w:rPr>
          <w:rFonts w:hint="eastAsia"/>
          <w:lang w:eastAsia="zh-CN"/>
        </w:rPr>
        <w:t>六</w:t>
      </w:r>
      <w:r>
        <w:rPr>
          <w:lang w:eastAsia="zh-CN"/>
        </w:rPr>
        <w:t>份年度报告（</w:t>
      </w:r>
      <w:hyperlink r:id="rId15" w:history="1">
        <w:r w:rsidR="009C4ECC" w:rsidRPr="00C67E30">
          <w:rPr>
            <w:rStyle w:val="Hyperlink"/>
            <w:lang w:eastAsia="zh-CN"/>
          </w:rPr>
          <w:t>C1</w:t>
        </w:r>
        <w:r w:rsidR="009C4ECC">
          <w:rPr>
            <w:rStyle w:val="Hyperlink"/>
            <w:lang w:eastAsia="zh-CN"/>
          </w:rPr>
          <w:t>7</w:t>
        </w:r>
        <w:r w:rsidR="009C4ECC" w:rsidRPr="00C67E30">
          <w:rPr>
            <w:rStyle w:val="Hyperlink"/>
            <w:lang w:eastAsia="zh-CN"/>
          </w:rPr>
          <w:t>/22</w:t>
        </w:r>
      </w:hyperlink>
      <w:r>
        <w:rPr>
          <w:rFonts w:hint="eastAsia"/>
          <w:lang w:eastAsia="zh-CN"/>
        </w:rPr>
        <w:t>号</w:t>
      </w:r>
      <w:r>
        <w:rPr>
          <w:lang w:eastAsia="zh-CN"/>
        </w:rPr>
        <w:t>文件）</w:t>
      </w:r>
      <w:r>
        <w:rPr>
          <w:rFonts w:hint="eastAsia"/>
          <w:lang w:eastAsia="zh-CN"/>
        </w:rPr>
        <w:t>后</w:t>
      </w:r>
      <w:r>
        <w:rPr>
          <w:lang w:eastAsia="zh-CN"/>
        </w:rPr>
        <w:t>，分别于</w:t>
      </w:r>
      <w:r w:rsidR="009C4ECC">
        <w:rPr>
          <w:rFonts w:hint="eastAsia"/>
          <w:lang w:eastAsia="zh-CN"/>
        </w:rPr>
        <w:t>201</w:t>
      </w:r>
      <w:r w:rsidR="009C4ECC">
        <w:rPr>
          <w:lang w:eastAsia="zh-CN"/>
        </w:rPr>
        <w:t>7</w:t>
      </w:r>
      <w:r>
        <w:rPr>
          <w:rFonts w:hint="eastAsia"/>
          <w:lang w:eastAsia="zh-CN"/>
        </w:rPr>
        <w:t>年</w:t>
      </w:r>
      <w:r w:rsidR="009C4ECC">
        <w:rPr>
          <w:rFonts w:hint="eastAsia"/>
          <w:lang w:eastAsia="zh-CN"/>
        </w:rPr>
        <w:t>1</w:t>
      </w:r>
      <w:r w:rsidR="009C4ECC">
        <w:rPr>
          <w:lang w:eastAsia="zh-CN"/>
        </w:rPr>
        <w:t>1</w:t>
      </w:r>
      <w:r>
        <w:rPr>
          <w:rFonts w:hint="eastAsia"/>
          <w:lang w:eastAsia="zh-CN"/>
        </w:rPr>
        <w:t>月</w:t>
      </w:r>
      <w:r w:rsidR="009C4ECC">
        <w:rPr>
          <w:rFonts w:hint="eastAsia"/>
          <w:lang w:eastAsia="zh-CN"/>
        </w:rPr>
        <w:t>22</w:t>
      </w:r>
      <w:r w:rsidR="009C4ECC">
        <w:rPr>
          <w:lang w:eastAsia="zh-CN"/>
        </w:rPr>
        <w:t>-24</w:t>
      </w:r>
      <w:r>
        <w:rPr>
          <w:rFonts w:hint="eastAsia"/>
          <w:lang w:eastAsia="zh-CN"/>
        </w:rPr>
        <w:t>日</w:t>
      </w:r>
      <w:r w:rsidR="009C4ECC">
        <w:rPr>
          <w:rFonts w:hint="eastAsia"/>
          <w:lang w:eastAsia="zh-CN"/>
        </w:rPr>
        <w:t>和</w:t>
      </w:r>
      <w:r w:rsidR="009C4ECC">
        <w:rPr>
          <w:rFonts w:hint="eastAsia"/>
          <w:lang w:eastAsia="zh-CN"/>
        </w:rPr>
        <w:t>201</w:t>
      </w:r>
      <w:r w:rsidR="009C4ECC">
        <w:rPr>
          <w:lang w:eastAsia="zh-CN"/>
        </w:rPr>
        <w:t>8</w:t>
      </w:r>
      <w:r>
        <w:rPr>
          <w:rFonts w:hint="eastAsia"/>
          <w:lang w:eastAsia="zh-CN"/>
        </w:rPr>
        <w:t>年</w:t>
      </w:r>
      <w:r>
        <w:rPr>
          <w:rFonts w:hint="eastAsia"/>
          <w:lang w:eastAsia="zh-CN"/>
        </w:rPr>
        <w:t>3</w:t>
      </w:r>
      <w:r>
        <w:rPr>
          <w:rFonts w:hint="eastAsia"/>
          <w:lang w:eastAsia="zh-CN"/>
        </w:rPr>
        <w:t>月</w:t>
      </w:r>
      <w:r w:rsidR="009C4ECC">
        <w:rPr>
          <w:rFonts w:hint="eastAsia"/>
          <w:lang w:eastAsia="zh-CN"/>
        </w:rPr>
        <w:t>19</w:t>
      </w:r>
      <w:r w:rsidR="009C4ECC">
        <w:rPr>
          <w:lang w:eastAsia="zh-CN"/>
        </w:rPr>
        <w:t>-21</w:t>
      </w:r>
      <w:r>
        <w:rPr>
          <w:rFonts w:hint="eastAsia"/>
          <w:lang w:eastAsia="zh-CN"/>
        </w:rPr>
        <w:t>日</w:t>
      </w:r>
      <w:r>
        <w:rPr>
          <w:lang w:eastAsia="zh-CN"/>
        </w:rPr>
        <w:t>举行了会议。</w:t>
      </w:r>
      <w:r w:rsidRPr="00B307EB">
        <w:rPr>
          <w:rFonts w:hint="eastAsia"/>
          <w:lang w:eastAsia="zh-CN"/>
        </w:rPr>
        <w:t>1</w:t>
      </w:r>
      <w:r w:rsidR="009C4ECC">
        <w:rPr>
          <w:rFonts w:hint="eastAsia"/>
          <w:lang w:eastAsia="zh-CN"/>
        </w:rPr>
        <w:t>1</w:t>
      </w:r>
      <w:r w:rsidR="009C4ECC">
        <w:rPr>
          <w:rFonts w:hint="eastAsia"/>
          <w:lang w:eastAsia="zh-CN"/>
        </w:rPr>
        <w:t>月和</w:t>
      </w:r>
      <w:r>
        <w:rPr>
          <w:lang w:eastAsia="zh-CN"/>
        </w:rPr>
        <w:t>3</w:t>
      </w:r>
      <w:r w:rsidRPr="00B307EB">
        <w:rPr>
          <w:rFonts w:hint="eastAsia"/>
          <w:lang w:eastAsia="zh-CN"/>
        </w:rPr>
        <w:t>月</w:t>
      </w:r>
      <w:r w:rsidR="009C4ECC">
        <w:rPr>
          <w:rFonts w:hint="eastAsia"/>
          <w:lang w:eastAsia="zh-CN"/>
        </w:rPr>
        <w:t>会议的结果已综合纳入此份提交理事会的第七</w:t>
      </w:r>
      <w:r w:rsidRPr="00B307EB">
        <w:rPr>
          <w:rFonts w:hint="eastAsia"/>
          <w:lang w:eastAsia="zh-CN"/>
        </w:rPr>
        <w:t>份年度报告。向国际电联成员提供的委员会会议报告、年度报告及其它重要文件可通过国际</w:t>
      </w:r>
      <w:r w:rsidRPr="00B307EB">
        <w:rPr>
          <w:lang w:eastAsia="zh-CN"/>
        </w:rPr>
        <w:t>电</w:t>
      </w:r>
      <w:proofErr w:type="gramStart"/>
      <w:r w:rsidRPr="00B307EB">
        <w:rPr>
          <w:lang w:eastAsia="zh-CN"/>
        </w:rPr>
        <w:t>联</w:t>
      </w:r>
      <w:r>
        <w:rPr>
          <w:rFonts w:hint="eastAsia"/>
          <w:lang w:eastAsia="zh-CN"/>
        </w:rPr>
        <w:t>对外</w:t>
      </w:r>
      <w:proofErr w:type="gramEnd"/>
      <w:r w:rsidRPr="00B307EB">
        <w:rPr>
          <w:lang w:eastAsia="zh-CN"/>
        </w:rPr>
        <w:t>网</w:t>
      </w:r>
      <w:r w:rsidRPr="00B307EB">
        <w:rPr>
          <w:rFonts w:hint="eastAsia"/>
          <w:lang w:eastAsia="zh-CN"/>
        </w:rPr>
        <w:t>站</w:t>
      </w:r>
      <w:r w:rsidRPr="00B307EB">
        <w:rPr>
          <w:lang w:eastAsia="zh-CN"/>
        </w:rPr>
        <w:t>的</w:t>
      </w:r>
      <w:hyperlink r:id="rId16" w:history="1">
        <w:r w:rsidRPr="001E319B">
          <w:rPr>
            <w:rStyle w:val="Hyperlink"/>
            <w:rFonts w:hint="eastAsia"/>
            <w:lang w:eastAsia="zh-CN"/>
          </w:rPr>
          <w:t>IMAC</w:t>
        </w:r>
        <w:r w:rsidRPr="001E319B">
          <w:rPr>
            <w:rStyle w:val="Hyperlink"/>
            <w:rFonts w:hint="eastAsia"/>
            <w:lang w:eastAsia="zh-CN"/>
          </w:rPr>
          <w:t>区</w:t>
        </w:r>
      </w:hyperlink>
      <w:r w:rsidRPr="00B307EB">
        <w:rPr>
          <w:rFonts w:hint="eastAsia"/>
          <w:lang w:eastAsia="zh-CN"/>
        </w:rPr>
        <w:t>查阅</w:t>
      </w:r>
      <w:r>
        <w:rPr>
          <w:rFonts w:hint="eastAsia"/>
          <w:lang w:eastAsia="zh-CN"/>
        </w:rPr>
        <w:t>，</w:t>
      </w:r>
      <w:r>
        <w:rPr>
          <w:lang w:eastAsia="zh-CN"/>
        </w:rPr>
        <w:t>亦可</w:t>
      </w:r>
      <w:r w:rsidRPr="00B307EB">
        <w:rPr>
          <w:rFonts w:hint="eastAsia"/>
          <w:lang w:eastAsia="zh-CN"/>
        </w:rPr>
        <w:t>进入</w:t>
      </w:r>
      <w:hyperlink r:id="rId17" w:history="1">
        <w:r w:rsidRPr="00B307EB">
          <w:rPr>
            <w:rStyle w:val="Hyperlink"/>
            <w:rFonts w:hint="eastAsia"/>
            <w:lang w:eastAsia="zh-CN"/>
          </w:rPr>
          <w:t>国</w:t>
        </w:r>
        <w:r w:rsidRPr="00B307EB">
          <w:rPr>
            <w:rStyle w:val="Hyperlink"/>
            <w:lang w:eastAsia="zh-CN"/>
          </w:rPr>
          <w:t>际电联理</w:t>
        </w:r>
        <w:r w:rsidRPr="00B307EB">
          <w:rPr>
            <w:rStyle w:val="Hyperlink"/>
            <w:rFonts w:hint="eastAsia"/>
            <w:lang w:eastAsia="zh-CN"/>
          </w:rPr>
          <w:t>事</w:t>
        </w:r>
        <w:r w:rsidRPr="00B307EB">
          <w:rPr>
            <w:rStyle w:val="Hyperlink"/>
            <w:lang w:eastAsia="zh-CN"/>
          </w:rPr>
          <w:t>会</w:t>
        </w:r>
        <w:r w:rsidRPr="00B307EB">
          <w:rPr>
            <w:rStyle w:val="Hyperlink"/>
            <w:rFonts w:hint="eastAsia"/>
            <w:lang w:eastAsia="zh-CN"/>
          </w:rPr>
          <w:t>网</w:t>
        </w:r>
        <w:r w:rsidRPr="00B307EB">
          <w:rPr>
            <w:rStyle w:val="Hyperlink"/>
            <w:lang w:eastAsia="zh-CN"/>
          </w:rPr>
          <w:t>页</w:t>
        </w:r>
      </w:hyperlink>
      <w:r>
        <w:rPr>
          <w:rFonts w:hint="eastAsia"/>
          <w:lang w:eastAsia="zh-CN"/>
        </w:rPr>
        <w:t>查阅</w:t>
      </w:r>
      <w:r w:rsidRPr="00B307EB">
        <w:rPr>
          <w:rFonts w:hint="eastAsia"/>
          <w:lang w:eastAsia="zh-CN"/>
        </w:rPr>
        <w:t>。</w:t>
      </w:r>
    </w:p>
    <w:p w:rsidR="0070612B" w:rsidRDefault="0070612B" w:rsidP="009C4ECC">
      <w:pPr>
        <w:rPr>
          <w:lang w:eastAsia="zh-CN"/>
        </w:rPr>
      </w:pPr>
      <w:r>
        <w:rPr>
          <w:lang w:eastAsia="zh-CN"/>
        </w:rPr>
        <w:t>1.6</w:t>
      </w:r>
      <w:r>
        <w:rPr>
          <w:lang w:eastAsia="zh-CN"/>
        </w:rPr>
        <w:tab/>
      </w:r>
      <w:r w:rsidRPr="00B307EB">
        <w:rPr>
          <w:lang w:eastAsia="zh-CN"/>
        </w:rPr>
        <w:t>IMAC</w:t>
      </w:r>
      <w:r w:rsidRPr="00B307EB">
        <w:rPr>
          <w:rFonts w:hint="eastAsia"/>
          <w:lang w:eastAsia="zh-CN"/>
        </w:rPr>
        <w:t>会议</w:t>
      </w:r>
      <w:r w:rsidRPr="00B307EB">
        <w:rPr>
          <w:lang w:eastAsia="zh-CN"/>
        </w:rPr>
        <w:t>的参会情况：</w:t>
      </w:r>
      <w:proofErr w:type="spellStart"/>
      <w:r w:rsidRPr="00B307EB">
        <w:rPr>
          <w:lang w:eastAsia="zh-CN"/>
        </w:rPr>
        <w:t>Degen</w:t>
      </w:r>
      <w:proofErr w:type="spellEnd"/>
      <w:r w:rsidRPr="00B307EB">
        <w:rPr>
          <w:rFonts w:hint="eastAsia"/>
          <w:lang w:eastAsia="zh-CN"/>
        </w:rPr>
        <w:t>博士</w:t>
      </w:r>
      <w:r w:rsidR="00DB3EF3">
        <w:rPr>
          <w:rFonts w:hint="eastAsia"/>
          <w:lang w:eastAsia="zh-CN"/>
        </w:rPr>
        <w:t>、</w:t>
      </w:r>
      <w:r w:rsidRPr="00B307EB">
        <w:rPr>
          <w:lang w:eastAsia="zh-CN"/>
        </w:rPr>
        <w:t>Miller</w:t>
      </w:r>
      <w:r w:rsidRPr="00B307EB">
        <w:rPr>
          <w:rFonts w:hint="eastAsia"/>
          <w:lang w:eastAsia="zh-CN"/>
        </w:rPr>
        <w:t>先生</w:t>
      </w:r>
      <w:r>
        <w:rPr>
          <w:rFonts w:hint="eastAsia"/>
          <w:lang w:eastAsia="zh-CN"/>
        </w:rPr>
        <w:t>和</w:t>
      </w:r>
      <w:proofErr w:type="spellStart"/>
      <w:r>
        <w:rPr>
          <w:lang w:eastAsia="zh-CN"/>
        </w:rPr>
        <w:t>Vikamsey</w:t>
      </w:r>
      <w:proofErr w:type="spellEnd"/>
      <w:r>
        <w:rPr>
          <w:rFonts w:hint="eastAsia"/>
          <w:lang w:eastAsia="zh-CN"/>
        </w:rPr>
        <w:t>先生</w:t>
      </w:r>
      <w:r w:rsidRPr="00B307EB">
        <w:rPr>
          <w:rFonts w:hint="eastAsia"/>
          <w:lang w:eastAsia="zh-CN"/>
        </w:rPr>
        <w:t>参加</w:t>
      </w:r>
      <w:r w:rsidRPr="00B307EB">
        <w:rPr>
          <w:lang w:eastAsia="zh-CN"/>
        </w:rPr>
        <w:t>了</w:t>
      </w:r>
      <w:r w:rsidR="009C4ECC">
        <w:rPr>
          <w:rFonts w:hint="eastAsia"/>
          <w:lang w:eastAsia="zh-CN"/>
        </w:rPr>
        <w:t>这两次</w:t>
      </w:r>
      <w:r w:rsidRPr="00B307EB">
        <w:rPr>
          <w:lang w:eastAsia="zh-CN"/>
        </w:rPr>
        <w:t>会议</w:t>
      </w:r>
      <w:r w:rsidR="009C4ECC">
        <w:rPr>
          <w:rFonts w:hint="eastAsia"/>
          <w:lang w:eastAsia="zh-CN"/>
        </w:rPr>
        <w:t>，</w:t>
      </w:r>
      <w:r w:rsidR="009C4ECC">
        <w:rPr>
          <w:lang w:eastAsia="zh-CN"/>
        </w:rPr>
        <w:t xml:space="preserve">El </w:t>
      </w:r>
      <w:proofErr w:type="spellStart"/>
      <w:r w:rsidR="009C4ECC">
        <w:rPr>
          <w:lang w:eastAsia="zh-CN"/>
        </w:rPr>
        <w:t>Harouchy</w:t>
      </w:r>
      <w:proofErr w:type="spellEnd"/>
      <w:r w:rsidR="009C4ECC">
        <w:rPr>
          <w:rFonts w:hint="eastAsia"/>
          <w:lang w:eastAsia="zh-CN"/>
        </w:rPr>
        <w:t>先生</w:t>
      </w:r>
      <w:r>
        <w:rPr>
          <w:rFonts w:hint="eastAsia"/>
          <w:lang w:eastAsia="zh-CN"/>
        </w:rPr>
        <w:t>出席了</w:t>
      </w:r>
      <w:r w:rsidR="009C4ECC">
        <w:rPr>
          <w:rFonts w:hint="eastAsia"/>
          <w:lang w:eastAsia="zh-CN"/>
        </w:rPr>
        <w:t>2017</w:t>
      </w:r>
      <w:r w:rsidR="009C4ECC">
        <w:rPr>
          <w:rFonts w:hint="eastAsia"/>
          <w:lang w:eastAsia="zh-CN"/>
        </w:rPr>
        <w:t>年</w:t>
      </w:r>
      <w:r w:rsidR="009C4ECC">
        <w:rPr>
          <w:rFonts w:hint="eastAsia"/>
          <w:lang w:eastAsia="zh-CN"/>
        </w:rPr>
        <w:t>11</w:t>
      </w:r>
      <w:r w:rsidR="009C4ECC">
        <w:rPr>
          <w:rFonts w:hint="eastAsia"/>
          <w:lang w:eastAsia="zh-CN"/>
        </w:rPr>
        <w:t>月的</w:t>
      </w:r>
      <w:r w:rsidRPr="00B307EB">
        <w:rPr>
          <w:lang w:eastAsia="zh-CN"/>
        </w:rPr>
        <w:t>会议。</w:t>
      </w:r>
    </w:p>
    <w:p w:rsidR="0070612B" w:rsidRDefault="0070612B" w:rsidP="008B4013">
      <w:pPr>
        <w:rPr>
          <w:lang w:eastAsia="zh-CN"/>
        </w:rPr>
      </w:pPr>
      <w:r>
        <w:rPr>
          <w:lang w:eastAsia="zh-CN"/>
        </w:rPr>
        <w:t>1.7</w:t>
      </w:r>
      <w:r>
        <w:rPr>
          <w:lang w:eastAsia="zh-CN"/>
        </w:rPr>
        <w:tab/>
      </w:r>
      <w:r w:rsidRPr="00B307EB">
        <w:rPr>
          <w:rFonts w:hint="eastAsia"/>
          <w:lang w:eastAsia="zh-CN"/>
        </w:rPr>
        <w:t>自向理事会</w:t>
      </w:r>
      <w:r w:rsidR="008B4013">
        <w:rPr>
          <w:lang w:eastAsia="zh-CN"/>
        </w:rPr>
        <w:t>2017</w:t>
      </w:r>
      <w:r w:rsidRPr="00B307EB">
        <w:rPr>
          <w:rFonts w:hint="eastAsia"/>
          <w:lang w:eastAsia="zh-CN"/>
        </w:rPr>
        <w:t>年会议提交上一份年度报告以来，</w:t>
      </w:r>
      <w:r w:rsidRPr="00B307EB">
        <w:rPr>
          <w:rFonts w:hint="eastAsia"/>
          <w:lang w:eastAsia="zh-CN"/>
        </w:rPr>
        <w:t>IMAC</w:t>
      </w:r>
      <w:r w:rsidRPr="00B307EB">
        <w:rPr>
          <w:rFonts w:hint="eastAsia"/>
          <w:lang w:eastAsia="zh-CN"/>
        </w:rPr>
        <w:t>在所有</w:t>
      </w:r>
      <w:r>
        <w:rPr>
          <w:rFonts w:hint="eastAsia"/>
          <w:lang w:eastAsia="zh-CN"/>
        </w:rPr>
        <w:t>负责</w:t>
      </w:r>
      <w:r>
        <w:rPr>
          <w:lang w:eastAsia="zh-CN"/>
        </w:rPr>
        <w:t>的</w:t>
      </w:r>
      <w:r w:rsidRPr="00B307EB">
        <w:rPr>
          <w:rFonts w:hint="eastAsia"/>
          <w:lang w:eastAsia="zh-CN"/>
        </w:rPr>
        <w:t>领域</w:t>
      </w:r>
      <w:r>
        <w:rPr>
          <w:rFonts w:hint="eastAsia"/>
          <w:lang w:eastAsia="zh-CN"/>
        </w:rPr>
        <w:t>内</w:t>
      </w:r>
      <w:r w:rsidRPr="00B307EB">
        <w:rPr>
          <w:rFonts w:hint="eastAsia"/>
          <w:lang w:eastAsia="zh-CN"/>
        </w:rPr>
        <w:t>开展了工作，</w:t>
      </w:r>
      <w:r>
        <w:rPr>
          <w:rFonts w:hint="eastAsia"/>
          <w:lang w:eastAsia="zh-CN"/>
        </w:rPr>
        <w:t>其中</w:t>
      </w:r>
      <w:r>
        <w:rPr>
          <w:lang w:eastAsia="zh-CN"/>
        </w:rPr>
        <w:t>包括</w:t>
      </w:r>
      <w:r w:rsidRPr="00B307EB">
        <w:rPr>
          <w:rFonts w:hint="eastAsia"/>
          <w:lang w:eastAsia="zh-CN"/>
        </w:rPr>
        <w:t>内部审计、风险管理、内部控制、</w:t>
      </w:r>
      <w:r>
        <w:rPr>
          <w:rFonts w:hint="eastAsia"/>
          <w:lang w:eastAsia="zh-CN"/>
        </w:rPr>
        <w:t>评估</w:t>
      </w:r>
      <w:r>
        <w:rPr>
          <w:lang w:eastAsia="zh-CN"/>
        </w:rPr>
        <w:t>、</w:t>
      </w:r>
      <w:r w:rsidR="008B4013">
        <w:rPr>
          <w:rFonts w:hint="eastAsia"/>
          <w:lang w:eastAsia="zh-CN"/>
        </w:rPr>
        <w:t>道德</w:t>
      </w:r>
      <w:r w:rsidR="008B4013">
        <w:rPr>
          <w:lang w:eastAsia="zh-CN"/>
        </w:rPr>
        <w:t>规范、</w:t>
      </w:r>
      <w:r>
        <w:rPr>
          <w:lang w:eastAsia="zh-CN"/>
        </w:rPr>
        <w:t>经审计</w:t>
      </w:r>
      <w:r w:rsidRPr="00B307EB">
        <w:rPr>
          <w:lang w:eastAsia="zh-CN"/>
        </w:rPr>
        <w:t>的</w:t>
      </w:r>
      <w:r w:rsidRPr="00B307EB">
        <w:rPr>
          <w:rFonts w:hint="eastAsia"/>
          <w:lang w:eastAsia="zh-CN"/>
        </w:rPr>
        <w:t>财务报表和财务报告以及外部审计。</w:t>
      </w:r>
    </w:p>
    <w:p w:rsidR="0070612B" w:rsidRDefault="0070612B" w:rsidP="00CF5CA9">
      <w:pPr>
        <w:rPr>
          <w:lang w:eastAsia="zh-CN"/>
        </w:rPr>
      </w:pPr>
      <w:r>
        <w:rPr>
          <w:lang w:eastAsia="zh-CN"/>
        </w:rPr>
        <w:t>1.8</w:t>
      </w:r>
      <w:r>
        <w:rPr>
          <w:lang w:eastAsia="zh-CN"/>
        </w:rPr>
        <w:tab/>
      </w:r>
      <w:r w:rsidRPr="00875185">
        <w:rPr>
          <w:lang w:eastAsia="zh-CN"/>
        </w:rPr>
        <w:t>IMAC</w:t>
      </w:r>
      <w:r>
        <w:rPr>
          <w:rFonts w:hint="eastAsia"/>
          <w:lang w:eastAsia="zh-CN"/>
        </w:rPr>
        <w:t>主席</w:t>
      </w:r>
      <w:r w:rsidR="00CF5CA9">
        <w:rPr>
          <w:rFonts w:hint="eastAsia"/>
          <w:lang w:eastAsia="zh-CN"/>
        </w:rPr>
        <w:t>积极通过视频会议</w:t>
      </w:r>
      <w:r>
        <w:rPr>
          <w:lang w:eastAsia="zh-CN"/>
        </w:rPr>
        <w:t>参加了</w:t>
      </w:r>
      <w:r>
        <w:rPr>
          <w:rFonts w:hint="eastAsia"/>
          <w:lang w:eastAsia="zh-CN"/>
        </w:rPr>
        <w:t>于</w:t>
      </w:r>
      <w:r w:rsidR="00CF5CA9">
        <w:rPr>
          <w:rFonts w:hint="eastAsia"/>
          <w:lang w:eastAsia="zh-CN"/>
        </w:rPr>
        <w:t>2018</w:t>
      </w:r>
      <w:r>
        <w:rPr>
          <w:rFonts w:hint="eastAsia"/>
          <w:lang w:eastAsia="zh-CN"/>
        </w:rPr>
        <w:t>年</w:t>
      </w:r>
      <w:r w:rsidR="00CF5CA9">
        <w:rPr>
          <w:rFonts w:hint="eastAsia"/>
          <w:lang w:eastAsia="zh-CN"/>
        </w:rPr>
        <w:t>1</w:t>
      </w:r>
      <w:r>
        <w:rPr>
          <w:rFonts w:hint="eastAsia"/>
          <w:lang w:eastAsia="zh-CN"/>
        </w:rPr>
        <w:t>月</w:t>
      </w:r>
      <w:r w:rsidR="00CF5CA9">
        <w:rPr>
          <w:rFonts w:hint="eastAsia"/>
          <w:lang w:eastAsia="zh-CN"/>
        </w:rPr>
        <w:t>22</w:t>
      </w:r>
      <w:r>
        <w:rPr>
          <w:rFonts w:hint="eastAsia"/>
          <w:lang w:eastAsia="zh-CN"/>
        </w:rPr>
        <w:t>日召开</w:t>
      </w:r>
      <w:r>
        <w:rPr>
          <w:lang w:eastAsia="zh-CN"/>
        </w:rPr>
        <w:t>的理事会财务和人力资源工作组（</w:t>
      </w:r>
      <w:r>
        <w:rPr>
          <w:rFonts w:hint="eastAsia"/>
          <w:lang w:eastAsia="zh-CN"/>
        </w:rPr>
        <w:t>CWG-FHR</w:t>
      </w:r>
      <w:r>
        <w:rPr>
          <w:lang w:eastAsia="zh-CN"/>
        </w:rPr>
        <w:t>）会议，向</w:t>
      </w:r>
      <w:r w:rsidR="00CF5CA9">
        <w:rPr>
          <w:rFonts w:hint="eastAsia"/>
          <w:lang w:eastAsia="zh-CN"/>
        </w:rPr>
        <w:t>工作组</w:t>
      </w:r>
      <w:r>
        <w:rPr>
          <w:lang w:eastAsia="zh-CN"/>
        </w:rPr>
        <w:t>介绍了与该委员会职责领域相关的问题。</w:t>
      </w:r>
    </w:p>
    <w:p w:rsidR="0070612B" w:rsidRPr="00332222" w:rsidRDefault="0070612B" w:rsidP="008B4013">
      <w:pPr>
        <w:rPr>
          <w:rFonts w:cs="Microsoft YaHei"/>
          <w:lang w:eastAsia="zh-CN"/>
        </w:rPr>
      </w:pPr>
      <w:r>
        <w:rPr>
          <w:lang w:eastAsia="zh-CN"/>
        </w:rPr>
        <w:t>1.9</w:t>
      </w:r>
      <w:r>
        <w:rPr>
          <w:lang w:eastAsia="zh-CN"/>
        </w:rPr>
        <w:tab/>
      </w:r>
      <w:r w:rsidRPr="00C879BF">
        <w:rPr>
          <w:rFonts w:cs="Microsoft YaHei"/>
          <w:lang w:eastAsia="zh-CN"/>
        </w:rPr>
        <w:t>会议</w:t>
      </w:r>
      <w:r>
        <w:rPr>
          <w:rFonts w:cs="Microsoft YaHei" w:hint="eastAsia"/>
          <w:lang w:eastAsia="zh-CN"/>
        </w:rPr>
        <w:t>期间</w:t>
      </w:r>
      <w:r>
        <w:rPr>
          <w:rFonts w:cs="Microsoft YaHei"/>
          <w:lang w:eastAsia="zh-CN"/>
        </w:rPr>
        <w:t>，</w:t>
      </w:r>
      <w:r w:rsidRPr="00C879BF">
        <w:rPr>
          <w:lang w:eastAsia="zh-CN"/>
        </w:rPr>
        <w:t>IMAC</w:t>
      </w:r>
      <w:r w:rsidRPr="00C879BF">
        <w:rPr>
          <w:rFonts w:cs="Microsoft YaHei"/>
          <w:lang w:eastAsia="zh-CN"/>
        </w:rPr>
        <w:t>酌情与秘书长和副秘书长、财务资源管理部、</w:t>
      </w:r>
      <w:r>
        <w:rPr>
          <w:rFonts w:cs="Microsoft YaHei" w:hint="eastAsia"/>
          <w:lang w:eastAsia="zh-CN"/>
        </w:rPr>
        <w:t>道德规范</w:t>
      </w:r>
      <w:r>
        <w:rPr>
          <w:rFonts w:cs="Microsoft YaHei"/>
          <w:lang w:eastAsia="zh-CN"/>
        </w:rPr>
        <w:t>干事、</w:t>
      </w:r>
      <w:r w:rsidRPr="00C879BF">
        <w:rPr>
          <w:rFonts w:cs="Microsoft YaHei"/>
          <w:lang w:eastAsia="zh-CN"/>
        </w:rPr>
        <w:t>内部审计员、外部审计员</w:t>
      </w:r>
      <w:r w:rsidR="008B4013">
        <w:rPr>
          <w:rFonts w:cs="Microsoft YaHei" w:hint="eastAsia"/>
          <w:lang w:eastAsia="zh-CN"/>
        </w:rPr>
        <w:t>、</w:t>
      </w:r>
      <w:r w:rsidR="008B4013">
        <w:rPr>
          <w:rFonts w:cs="Microsoft YaHei"/>
          <w:lang w:eastAsia="zh-CN"/>
        </w:rPr>
        <w:t>战略规划和成员部</w:t>
      </w:r>
      <w:r w:rsidRPr="00C879BF">
        <w:rPr>
          <w:rFonts w:cs="Microsoft YaHei"/>
          <w:lang w:eastAsia="zh-CN"/>
        </w:rPr>
        <w:t>及其他管理层代表举行了实质性磋商。</w:t>
      </w:r>
    </w:p>
    <w:p w:rsidR="0070612B" w:rsidRPr="00003382" w:rsidRDefault="0070612B" w:rsidP="006E4074">
      <w:pPr>
        <w:pStyle w:val="Normalnumbered"/>
        <w:numPr>
          <w:ilvl w:val="0"/>
          <w:numId w:val="0"/>
        </w:numPr>
        <w:rPr>
          <w:lang w:eastAsia="zh-CN"/>
        </w:rPr>
      </w:pPr>
      <w:bookmarkStart w:id="12" w:name="lt_pId066"/>
      <w:r>
        <w:rPr>
          <w:lang w:eastAsia="zh-CN"/>
        </w:rPr>
        <w:t>1.10</w:t>
      </w:r>
      <w:r w:rsidRPr="00003382">
        <w:rPr>
          <w:lang w:eastAsia="zh-CN"/>
        </w:rPr>
        <w:tab/>
      </w:r>
      <w:r w:rsidR="006E4074">
        <w:rPr>
          <w:rFonts w:eastAsiaTheme="minorEastAsia" w:hint="eastAsia"/>
          <w:lang w:eastAsia="zh-CN"/>
        </w:rPr>
        <w:t>本报告</w:t>
      </w:r>
      <w:r w:rsidR="006E4074">
        <w:rPr>
          <w:rFonts w:eastAsiaTheme="minorEastAsia"/>
          <w:lang w:eastAsia="zh-CN"/>
        </w:rPr>
        <w:t>附件</w:t>
      </w:r>
      <w:r w:rsidR="00CF5CA9">
        <w:rPr>
          <w:rFonts w:eastAsiaTheme="minorEastAsia" w:hint="eastAsia"/>
          <w:lang w:eastAsia="zh-CN"/>
        </w:rPr>
        <w:t>2</w:t>
      </w:r>
      <w:r w:rsidR="006E4074">
        <w:rPr>
          <w:rFonts w:eastAsiaTheme="minorEastAsia"/>
          <w:lang w:eastAsia="zh-CN"/>
        </w:rPr>
        <w:t>介绍委员会自我评估手段。</w:t>
      </w:r>
      <w:bookmarkEnd w:id="12"/>
    </w:p>
    <w:p w:rsidR="0070612B" w:rsidRPr="00003382" w:rsidRDefault="0070612B" w:rsidP="006E4074">
      <w:pPr>
        <w:pStyle w:val="Normalnumbered"/>
        <w:numPr>
          <w:ilvl w:val="0"/>
          <w:numId w:val="0"/>
        </w:numPr>
        <w:rPr>
          <w:lang w:eastAsia="zh-CN"/>
        </w:rPr>
      </w:pPr>
      <w:bookmarkStart w:id="13" w:name="lt_pId067"/>
      <w:r>
        <w:rPr>
          <w:lang w:eastAsia="zh-CN"/>
        </w:rPr>
        <w:t>1.11</w:t>
      </w:r>
      <w:r w:rsidRPr="00003382">
        <w:rPr>
          <w:lang w:eastAsia="zh-CN"/>
        </w:rPr>
        <w:tab/>
      </w:r>
      <w:r w:rsidR="006E4074">
        <w:rPr>
          <w:rFonts w:eastAsiaTheme="minorEastAsia" w:hint="eastAsia"/>
          <w:lang w:eastAsia="zh-CN"/>
        </w:rPr>
        <w:t>附件</w:t>
      </w:r>
      <w:r w:rsidR="00CF5CA9">
        <w:rPr>
          <w:rFonts w:eastAsiaTheme="minorEastAsia" w:hint="eastAsia"/>
          <w:lang w:eastAsia="zh-CN"/>
        </w:rPr>
        <w:t>3</w:t>
      </w:r>
      <w:r w:rsidR="006E4074">
        <w:rPr>
          <w:rFonts w:eastAsiaTheme="minorEastAsia"/>
          <w:lang w:eastAsia="zh-CN"/>
        </w:rPr>
        <w:t>包含委员会按照职责范围（</w:t>
      </w:r>
      <w:proofErr w:type="spellStart"/>
      <w:r w:rsidR="006E4074">
        <w:rPr>
          <w:rFonts w:eastAsiaTheme="minorEastAsia" w:hint="eastAsia"/>
          <w:lang w:eastAsia="zh-CN"/>
        </w:rPr>
        <w:t>ToR</w:t>
      </w:r>
      <w:proofErr w:type="spellEnd"/>
      <w:r w:rsidR="006E4074">
        <w:rPr>
          <w:rFonts w:eastAsiaTheme="minorEastAsia"/>
          <w:lang w:eastAsia="zh-CN"/>
        </w:rPr>
        <w:t>）</w:t>
      </w:r>
      <w:r w:rsidR="006E4074">
        <w:rPr>
          <w:rFonts w:eastAsiaTheme="minorEastAsia" w:hint="eastAsia"/>
          <w:lang w:eastAsia="zh-CN"/>
        </w:rPr>
        <w:t>第</w:t>
      </w:r>
      <w:r w:rsidR="00CF5CA9">
        <w:rPr>
          <w:rFonts w:eastAsiaTheme="minorEastAsia" w:hint="eastAsia"/>
          <w:lang w:eastAsia="zh-CN"/>
        </w:rPr>
        <w:t>6</w:t>
      </w:r>
      <w:r w:rsidR="006E4074">
        <w:rPr>
          <w:rFonts w:eastAsiaTheme="minorEastAsia"/>
          <w:lang w:eastAsia="zh-CN"/>
        </w:rPr>
        <w:t>段的规定（</w:t>
      </w:r>
      <w:r w:rsidR="006E4074">
        <w:rPr>
          <w:rFonts w:eastAsiaTheme="minorEastAsia" w:hint="eastAsia"/>
          <w:lang w:eastAsia="zh-CN"/>
        </w:rPr>
        <w:t>第</w:t>
      </w:r>
      <w:r w:rsidR="006E4074">
        <w:rPr>
          <w:rFonts w:eastAsiaTheme="minorEastAsia" w:hint="eastAsia"/>
          <w:lang w:eastAsia="zh-CN"/>
        </w:rPr>
        <w:t>162</w:t>
      </w:r>
      <w:r w:rsidR="006E4074">
        <w:rPr>
          <w:rFonts w:eastAsiaTheme="minorEastAsia" w:hint="eastAsia"/>
          <w:lang w:eastAsia="zh-CN"/>
        </w:rPr>
        <w:t>号</w:t>
      </w:r>
      <w:r w:rsidR="006E4074">
        <w:rPr>
          <w:rFonts w:eastAsiaTheme="minorEastAsia"/>
          <w:lang w:eastAsia="zh-CN"/>
        </w:rPr>
        <w:t>决议（</w:t>
      </w:r>
      <w:r w:rsidR="006E4074">
        <w:rPr>
          <w:rFonts w:eastAsiaTheme="minorEastAsia" w:hint="eastAsia"/>
          <w:lang w:eastAsia="zh-CN"/>
        </w:rPr>
        <w:t>2014</w:t>
      </w:r>
      <w:r w:rsidR="006E4074">
        <w:rPr>
          <w:rFonts w:eastAsiaTheme="minorEastAsia" w:hint="eastAsia"/>
          <w:lang w:eastAsia="zh-CN"/>
        </w:rPr>
        <w:t>年</w:t>
      </w:r>
      <w:r w:rsidR="006E4074">
        <w:rPr>
          <w:rFonts w:eastAsiaTheme="minorEastAsia"/>
          <w:lang w:eastAsia="zh-CN"/>
        </w:rPr>
        <w:t>，釜山，修订版附件））</w:t>
      </w:r>
      <w:r w:rsidR="006E4074">
        <w:rPr>
          <w:rFonts w:eastAsiaTheme="minorEastAsia" w:hint="eastAsia"/>
          <w:lang w:eastAsia="zh-CN"/>
        </w:rPr>
        <w:t>，</w:t>
      </w:r>
      <w:r w:rsidR="006E4074">
        <w:rPr>
          <w:rFonts w:eastAsiaTheme="minorEastAsia"/>
          <w:lang w:eastAsia="zh-CN"/>
        </w:rPr>
        <w:t>IMAC</w:t>
      </w:r>
      <w:r w:rsidR="006E4074">
        <w:rPr>
          <w:rFonts w:eastAsiaTheme="minorEastAsia"/>
          <w:lang w:eastAsia="zh-CN"/>
        </w:rPr>
        <w:t>提出的对其职责</w:t>
      </w:r>
      <w:r w:rsidR="006E4074">
        <w:rPr>
          <w:rFonts w:eastAsiaTheme="minorEastAsia" w:hint="eastAsia"/>
          <w:lang w:eastAsia="zh-CN"/>
        </w:rPr>
        <w:t>范围</w:t>
      </w:r>
      <w:r w:rsidR="006E4074">
        <w:rPr>
          <w:rFonts w:eastAsiaTheme="minorEastAsia"/>
          <w:lang w:eastAsia="zh-CN"/>
        </w:rPr>
        <w:t>的拟议修正案，供理事会批准并提交全权代表大会。</w:t>
      </w:r>
      <w:bookmarkEnd w:id="13"/>
    </w:p>
    <w:p w:rsidR="0070612B" w:rsidRPr="00E71D2C" w:rsidRDefault="0070612B" w:rsidP="004E6419">
      <w:pPr>
        <w:pStyle w:val="Heading1"/>
        <w:rPr>
          <w:lang w:eastAsia="zh-CN"/>
        </w:rPr>
      </w:pPr>
      <w:r w:rsidRPr="00E71D2C">
        <w:rPr>
          <w:lang w:eastAsia="zh-CN"/>
        </w:rPr>
        <w:t>2</w:t>
      </w:r>
      <w:r w:rsidRPr="00E71D2C">
        <w:rPr>
          <w:lang w:eastAsia="zh-CN"/>
        </w:rPr>
        <w:tab/>
        <w:t>IMAC</w:t>
      </w:r>
      <w:r w:rsidRPr="00E71D2C">
        <w:rPr>
          <w:lang w:eastAsia="zh-CN"/>
        </w:rPr>
        <w:t>向理事会</w:t>
      </w:r>
      <w:r w:rsidR="004E6419">
        <w:rPr>
          <w:lang w:eastAsia="zh-CN"/>
        </w:rPr>
        <w:t>2017</w:t>
      </w:r>
      <w:r w:rsidRPr="00E71D2C">
        <w:rPr>
          <w:lang w:eastAsia="zh-CN"/>
        </w:rPr>
        <w:t>年会议提交第</w:t>
      </w:r>
      <w:r w:rsidR="004E6419">
        <w:rPr>
          <w:rFonts w:hint="eastAsia"/>
          <w:lang w:eastAsia="zh-CN"/>
        </w:rPr>
        <w:t>六</w:t>
      </w:r>
      <w:r w:rsidRPr="00E71D2C">
        <w:rPr>
          <w:lang w:eastAsia="zh-CN"/>
        </w:rPr>
        <w:t>份报告之后的后续工作以及</w:t>
      </w:r>
      <w:r w:rsidRPr="00E71D2C">
        <w:rPr>
          <w:lang w:eastAsia="zh-CN"/>
        </w:rPr>
        <w:t>IMAC</w:t>
      </w:r>
      <w:r w:rsidRPr="00E71D2C">
        <w:rPr>
          <w:lang w:eastAsia="zh-CN"/>
        </w:rPr>
        <w:t>建议的落实情况</w:t>
      </w:r>
    </w:p>
    <w:p w:rsidR="0070612B" w:rsidRDefault="0070612B" w:rsidP="004E6419">
      <w:pPr>
        <w:rPr>
          <w:lang w:eastAsia="zh-CN"/>
        </w:rPr>
      </w:pPr>
      <w:r w:rsidRPr="00332222">
        <w:rPr>
          <w:lang w:eastAsia="zh-CN"/>
        </w:rPr>
        <w:t>2.1</w:t>
      </w:r>
      <w:r w:rsidRPr="00332222">
        <w:rPr>
          <w:lang w:eastAsia="zh-CN"/>
        </w:rPr>
        <w:tab/>
      </w:r>
      <w:r w:rsidRPr="00332222">
        <w:rPr>
          <w:lang w:eastAsia="zh-CN"/>
        </w:rPr>
        <w:t>为协助理事会跟进为响应</w:t>
      </w:r>
      <w:r w:rsidRPr="00332222">
        <w:rPr>
          <w:lang w:eastAsia="zh-CN"/>
        </w:rPr>
        <w:t>IMAC</w:t>
      </w:r>
      <w:r w:rsidRPr="00332222">
        <w:rPr>
          <w:lang w:eastAsia="zh-CN"/>
        </w:rPr>
        <w:t>建议采取的行动，</w:t>
      </w:r>
      <w:r w:rsidRPr="00332222">
        <w:rPr>
          <w:lang w:eastAsia="zh-CN"/>
        </w:rPr>
        <w:t>IMAC</w:t>
      </w:r>
      <w:r w:rsidRPr="00332222">
        <w:rPr>
          <w:lang w:eastAsia="zh-CN"/>
        </w:rPr>
        <w:t>审议了</w:t>
      </w:r>
      <w:r>
        <w:rPr>
          <w:rFonts w:hint="eastAsia"/>
          <w:lang w:eastAsia="zh-CN"/>
        </w:rPr>
        <w:t>之前</w:t>
      </w:r>
      <w:r>
        <w:rPr>
          <w:lang w:eastAsia="zh-CN"/>
        </w:rPr>
        <w:t>提出的各项</w:t>
      </w:r>
      <w:r w:rsidRPr="00332222">
        <w:rPr>
          <w:lang w:eastAsia="zh-CN"/>
        </w:rPr>
        <w:t>建议的落实情况</w:t>
      </w:r>
      <w:r w:rsidR="004E6419">
        <w:rPr>
          <w:rFonts w:hint="eastAsia"/>
          <w:lang w:eastAsia="zh-CN"/>
        </w:rPr>
        <w:t>，具体本</w:t>
      </w:r>
      <w:r w:rsidR="004E6419">
        <w:rPr>
          <w:lang w:eastAsia="zh-CN"/>
        </w:rPr>
        <w:t>报告附件</w:t>
      </w:r>
      <w:r w:rsidR="00CF5CA9">
        <w:rPr>
          <w:rFonts w:hint="eastAsia"/>
          <w:lang w:eastAsia="zh-CN"/>
        </w:rPr>
        <w:t>1</w:t>
      </w:r>
      <w:r w:rsidR="004E6419">
        <w:rPr>
          <w:rFonts w:hint="eastAsia"/>
          <w:lang w:eastAsia="zh-CN"/>
        </w:rPr>
        <w:t>。</w:t>
      </w:r>
    </w:p>
    <w:p w:rsidR="0070612B" w:rsidRPr="004511F4" w:rsidRDefault="0070612B" w:rsidP="004E6419">
      <w:pPr>
        <w:pStyle w:val="Normalnumbered"/>
        <w:numPr>
          <w:ilvl w:val="0"/>
          <w:numId w:val="0"/>
        </w:numPr>
        <w:rPr>
          <w:lang w:eastAsia="zh-CN"/>
        </w:rPr>
      </w:pPr>
      <w:bookmarkStart w:id="14" w:name="lt_pId070"/>
      <w:r>
        <w:rPr>
          <w:lang w:eastAsia="zh-CN"/>
        </w:rPr>
        <w:t>2.2</w:t>
      </w:r>
      <w:r w:rsidRPr="004511F4">
        <w:rPr>
          <w:lang w:eastAsia="zh-CN"/>
        </w:rPr>
        <w:tab/>
      </w:r>
      <w:r w:rsidR="004E6419">
        <w:rPr>
          <w:rFonts w:eastAsiaTheme="minorEastAsia" w:hint="eastAsia"/>
          <w:lang w:eastAsia="zh-CN"/>
        </w:rPr>
        <w:t>委员会非常</w:t>
      </w:r>
      <w:r w:rsidR="004E6419">
        <w:rPr>
          <w:rFonts w:eastAsiaTheme="minorEastAsia"/>
          <w:lang w:eastAsia="zh-CN"/>
        </w:rPr>
        <w:t>赞赏管理层在落实</w:t>
      </w:r>
      <w:r w:rsidR="004E6419">
        <w:rPr>
          <w:rFonts w:eastAsiaTheme="minorEastAsia"/>
          <w:lang w:eastAsia="zh-CN"/>
        </w:rPr>
        <w:t>IMAC</w:t>
      </w:r>
      <w:r w:rsidR="004E6419">
        <w:rPr>
          <w:rFonts w:eastAsiaTheme="minorEastAsia"/>
          <w:lang w:eastAsia="zh-CN"/>
        </w:rPr>
        <w:t>建议方面采取的行动。</w:t>
      </w:r>
      <w:bookmarkEnd w:id="14"/>
    </w:p>
    <w:p w:rsidR="0070612B" w:rsidRPr="00B51B0F" w:rsidRDefault="0070612B" w:rsidP="0070612B">
      <w:pPr>
        <w:pStyle w:val="Heading1"/>
        <w:rPr>
          <w:lang w:eastAsia="zh-CN"/>
        </w:rPr>
      </w:pPr>
      <w:r>
        <w:rPr>
          <w:lang w:eastAsia="zh-CN"/>
        </w:rPr>
        <w:t>3</w:t>
      </w:r>
      <w:r>
        <w:rPr>
          <w:lang w:eastAsia="zh-CN"/>
        </w:rPr>
        <w:tab/>
      </w:r>
      <w:r w:rsidRPr="008C6C81">
        <w:rPr>
          <w:rFonts w:hint="eastAsia"/>
          <w:lang w:eastAsia="zh-CN"/>
        </w:rPr>
        <w:t>讨论的主要问题、结论和为</w:t>
      </w:r>
      <w:r w:rsidRPr="008C6C81">
        <w:rPr>
          <w:rFonts w:hint="eastAsia"/>
          <w:lang w:eastAsia="zh-CN"/>
        </w:rPr>
        <w:t>201</w:t>
      </w:r>
      <w:r w:rsidR="00B40619">
        <w:rPr>
          <w:lang w:eastAsia="zh-CN"/>
        </w:rPr>
        <w:t>8</w:t>
      </w:r>
      <w:r w:rsidRPr="008C6C81">
        <w:rPr>
          <w:rFonts w:hint="eastAsia"/>
          <w:lang w:eastAsia="zh-CN"/>
        </w:rPr>
        <w:t>年提出的建议</w:t>
      </w:r>
    </w:p>
    <w:p w:rsidR="0070612B" w:rsidRPr="003472CE" w:rsidRDefault="0070612B" w:rsidP="0070612B">
      <w:pPr>
        <w:keepNext/>
        <w:keepLines/>
        <w:spacing w:before="360"/>
        <w:jc w:val="both"/>
        <w:outlineLvl w:val="0"/>
        <w:rPr>
          <w:rFonts w:asciiTheme="minorHAnsi" w:hAnsiTheme="minorHAnsi"/>
          <w:b/>
          <w:bCs/>
          <w:szCs w:val="24"/>
          <w:lang w:eastAsia="zh-CN"/>
        </w:rPr>
      </w:pPr>
      <w:r>
        <w:rPr>
          <w:rFonts w:asciiTheme="minorHAnsi" w:hAnsiTheme="minorHAnsi" w:hint="eastAsia"/>
          <w:b/>
          <w:bCs/>
          <w:szCs w:val="24"/>
          <w:lang w:eastAsia="zh-CN"/>
        </w:rPr>
        <w:t>财务</w:t>
      </w:r>
      <w:r>
        <w:rPr>
          <w:rFonts w:asciiTheme="minorHAnsi" w:hAnsiTheme="minorHAnsi"/>
          <w:b/>
          <w:bCs/>
          <w:szCs w:val="24"/>
          <w:lang w:eastAsia="zh-CN"/>
        </w:rPr>
        <w:t>管理</w:t>
      </w:r>
    </w:p>
    <w:p w:rsidR="00B40619" w:rsidRDefault="00B40619" w:rsidP="004E6419">
      <w:pPr>
        <w:pStyle w:val="Normalnumbered"/>
        <w:numPr>
          <w:ilvl w:val="0"/>
          <w:numId w:val="0"/>
        </w:numPr>
        <w:rPr>
          <w:lang w:eastAsia="zh-CN"/>
        </w:rPr>
      </w:pPr>
      <w:bookmarkStart w:id="15" w:name="lt_pId073"/>
      <w:r>
        <w:rPr>
          <w:lang w:eastAsia="zh-CN"/>
        </w:rPr>
        <w:t>3.1</w:t>
      </w:r>
      <w:r>
        <w:rPr>
          <w:lang w:eastAsia="zh-CN"/>
        </w:rPr>
        <w:tab/>
        <w:t>IMAC</w:t>
      </w:r>
      <w:r w:rsidR="004E6419">
        <w:rPr>
          <w:rFonts w:eastAsiaTheme="minorEastAsia" w:hint="eastAsia"/>
          <w:lang w:eastAsia="zh-CN"/>
        </w:rPr>
        <w:t>继续</w:t>
      </w:r>
      <w:r w:rsidR="004E6419">
        <w:rPr>
          <w:rFonts w:eastAsiaTheme="minorEastAsia"/>
          <w:lang w:eastAsia="zh-CN"/>
        </w:rPr>
        <w:t>审议了最终将形成财务报告的财务规划和管理事宜，目前仍在等待审计员将就此拟定的报告。</w:t>
      </w:r>
      <w:bookmarkEnd w:id="15"/>
    </w:p>
    <w:p w:rsidR="00B40619" w:rsidRDefault="00B40619" w:rsidP="004E6419">
      <w:pPr>
        <w:pStyle w:val="Normalnumbered"/>
        <w:numPr>
          <w:ilvl w:val="0"/>
          <w:numId w:val="0"/>
        </w:numPr>
        <w:rPr>
          <w:lang w:eastAsia="zh-CN"/>
        </w:rPr>
      </w:pPr>
      <w:bookmarkStart w:id="16" w:name="lt_pId074"/>
      <w:r>
        <w:rPr>
          <w:lang w:eastAsia="zh-CN"/>
        </w:rPr>
        <w:t>3.2</w:t>
      </w:r>
      <w:r>
        <w:rPr>
          <w:lang w:eastAsia="zh-CN"/>
        </w:rPr>
        <w:tab/>
      </w:r>
      <w:r w:rsidR="004E6419">
        <w:rPr>
          <w:rFonts w:eastAsiaTheme="minorEastAsia" w:hint="eastAsia"/>
          <w:lang w:eastAsia="zh-CN"/>
        </w:rPr>
        <w:t>委员会</w:t>
      </w:r>
      <w:r w:rsidR="004E6419">
        <w:rPr>
          <w:rFonts w:eastAsiaTheme="minorEastAsia"/>
          <w:lang w:eastAsia="zh-CN"/>
        </w:rPr>
        <w:t>就</w:t>
      </w:r>
      <w:r w:rsidR="004E6419">
        <w:rPr>
          <w:rFonts w:eastAsiaTheme="minorEastAsia" w:hint="eastAsia"/>
          <w:lang w:eastAsia="zh-CN"/>
        </w:rPr>
        <w:t>拟议</w:t>
      </w:r>
      <w:r w:rsidR="004E6419">
        <w:rPr>
          <w:rFonts w:eastAsiaTheme="minorEastAsia"/>
          <w:lang w:eastAsia="zh-CN"/>
        </w:rPr>
        <w:t>的</w:t>
      </w:r>
      <w:r w:rsidR="004E6419">
        <w:rPr>
          <w:rFonts w:eastAsiaTheme="minorEastAsia" w:hint="eastAsia"/>
          <w:lang w:eastAsia="zh-CN"/>
        </w:rPr>
        <w:t>2017</w:t>
      </w:r>
      <w:r w:rsidR="004E6419">
        <w:rPr>
          <w:rFonts w:eastAsiaTheme="minorEastAsia" w:hint="eastAsia"/>
          <w:lang w:eastAsia="zh-CN"/>
        </w:rPr>
        <w:t>年</w:t>
      </w:r>
      <w:r w:rsidR="004E6419">
        <w:rPr>
          <w:rFonts w:eastAsiaTheme="minorEastAsia"/>
          <w:lang w:eastAsia="zh-CN"/>
        </w:rPr>
        <w:t>内部控制报表</w:t>
      </w:r>
      <w:r w:rsidR="00614C7A">
        <w:rPr>
          <w:rFonts w:eastAsiaTheme="minorEastAsia" w:hint="eastAsia"/>
          <w:lang w:eastAsia="zh-CN"/>
        </w:rPr>
        <w:t>和</w:t>
      </w:r>
      <w:r w:rsidR="004E6419">
        <w:rPr>
          <w:rFonts w:eastAsiaTheme="minorEastAsia"/>
          <w:lang w:eastAsia="zh-CN"/>
        </w:rPr>
        <w:t>管理报告向管理层提出了意见和建议，这一报表和管理报告将随财务工作报告一道提交理事会。</w:t>
      </w:r>
      <w:bookmarkEnd w:id="16"/>
    </w:p>
    <w:p w:rsidR="00B40619" w:rsidRDefault="00B40619" w:rsidP="00614C7A">
      <w:pPr>
        <w:pStyle w:val="Normalnumbered"/>
        <w:numPr>
          <w:ilvl w:val="0"/>
          <w:numId w:val="0"/>
        </w:numPr>
        <w:rPr>
          <w:lang w:eastAsia="zh-CN"/>
        </w:rPr>
      </w:pPr>
      <w:bookmarkStart w:id="17" w:name="lt_pId075"/>
      <w:r>
        <w:rPr>
          <w:lang w:eastAsia="zh-CN"/>
        </w:rPr>
        <w:lastRenderedPageBreak/>
        <w:t>3.3</w:t>
      </w:r>
      <w:r>
        <w:rPr>
          <w:lang w:eastAsia="zh-CN"/>
        </w:rPr>
        <w:tab/>
        <w:t>IMAC</w:t>
      </w:r>
      <w:r w:rsidR="004E6419">
        <w:rPr>
          <w:rFonts w:eastAsiaTheme="minorEastAsia" w:hint="eastAsia"/>
          <w:lang w:eastAsia="zh-CN"/>
        </w:rPr>
        <w:t>继续</w:t>
      </w:r>
      <w:r w:rsidR="004E6419">
        <w:rPr>
          <w:rFonts w:eastAsiaTheme="minorEastAsia"/>
          <w:lang w:eastAsia="zh-CN"/>
        </w:rPr>
        <w:t>监督联合国系统内离职后健康保险（</w:t>
      </w:r>
      <w:r w:rsidR="004E6419">
        <w:rPr>
          <w:rFonts w:eastAsiaTheme="minorEastAsia" w:hint="eastAsia"/>
          <w:lang w:eastAsia="zh-CN"/>
        </w:rPr>
        <w:t>ASHI</w:t>
      </w:r>
      <w:r w:rsidR="004E6419">
        <w:rPr>
          <w:rFonts w:eastAsiaTheme="minorEastAsia"/>
          <w:lang w:eastAsia="zh-CN"/>
        </w:rPr>
        <w:t>）</w:t>
      </w:r>
      <w:r w:rsidR="004E6419">
        <w:rPr>
          <w:rFonts w:eastAsiaTheme="minorEastAsia" w:hint="eastAsia"/>
          <w:lang w:eastAsia="zh-CN"/>
        </w:rPr>
        <w:t>基金</w:t>
      </w:r>
      <w:r w:rsidR="004E6419">
        <w:rPr>
          <w:rFonts w:eastAsiaTheme="minorEastAsia"/>
          <w:lang w:eastAsia="zh-CN"/>
        </w:rPr>
        <w:t>的最新情况，目前国际电联在此方面不存在重大的无资金负债。</w:t>
      </w:r>
      <w:r w:rsidR="004E6419">
        <w:rPr>
          <w:rFonts w:eastAsiaTheme="minorEastAsia" w:hint="eastAsia"/>
          <w:lang w:eastAsia="zh-CN"/>
        </w:rPr>
        <w:t>IMAC</w:t>
      </w:r>
      <w:r w:rsidR="004E6419">
        <w:rPr>
          <w:rFonts w:eastAsiaTheme="minorEastAsia"/>
          <w:lang w:eastAsia="zh-CN"/>
        </w:rPr>
        <w:t>在其</w:t>
      </w:r>
      <w:r w:rsidR="004E6419">
        <w:rPr>
          <w:rFonts w:eastAsiaTheme="minorEastAsia" w:hint="eastAsia"/>
          <w:lang w:eastAsia="zh-CN"/>
        </w:rPr>
        <w:t>4</w:t>
      </w:r>
      <w:r w:rsidR="004E6419">
        <w:rPr>
          <w:rFonts w:eastAsiaTheme="minorEastAsia"/>
          <w:lang w:eastAsia="zh-CN"/>
        </w:rPr>
        <w:t>/2016</w:t>
      </w:r>
      <w:r w:rsidR="004E6419">
        <w:rPr>
          <w:rFonts w:eastAsiaTheme="minorEastAsia" w:hint="eastAsia"/>
          <w:lang w:eastAsia="zh-CN"/>
        </w:rPr>
        <w:t>号</w:t>
      </w:r>
      <w:r w:rsidR="004E6419">
        <w:rPr>
          <w:rFonts w:eastAsiaTheme="minorEastAsia"/>
          <w:lang w:eastAsia="zh-CN"/>
        </w:rPr>
        <w:t>建议中建议国际电联管理层制定未来为这些负债提供资金的计划。</w:t>
      </w:r>
      <w:r w:rsidR="004E6419">
        <w:rPr>
          <w:rFonts w:eastAsiaTheme="minorEastAsia" w:hint="eastAsia"/>
          <w:lang w:eastAsia="zh-CN"/>
        </w:rPr>
        <w:t>联合国</w:t>
      </w:r>
      <w:r w:rsidR="00614C7A">
        <w:rPr>
          <w:rFonts w:eastAsiaTheme="minorEastAsia" w:hint="eastAsia"/>
          <w:lang w:eastAsia="zh-CN"/>
        </w:rPr>
        <w:t>、专门</w:t>
      </w:r>
      <w:r w:rsidR="00614C7A">
        <w:rPr>
          <w:rFonts w:eastAsiaTheme="minorEastAsia"/>
          <w:lang w:eastAsia="zh-CN"/>
        </w:rPr>
        <w:t>机构和</w:t>
      </w:r>
      <w:r w:rsidR="00614C7A">
        <w:rPr>
          <w:rFonts w:eastAsiaTheme="minorEastAsia" w:hint="eastAsia"/>
          <w:lang w:eastAsia="zh-CN"/>
        </w:rPr>
        <w:t>国际</w:t>
      </w:r>
      <w:r w:rsidR="00614C7A">
        <w:rPr>
          <w:rFonts w:eastAsiaTheme="minorEastAsia"/>
          <w:lang w:eastAsia="zh-CN"/>
        </w:rPr>
        <w:t>原子能机构</w:t>
      </w:r>
      <w:r w:rsidR="004E6419">
        <w:rPr>
          <w:rFonts w:eastAsiaTheme="minorEastAsia"/>
          <w:lang w:eastAsia="zh-CN"/>
        </w:rPr>
        <w:t>外部审计员专家组近来也建议联合国所有实体都应出台涉及员工福利方面负债的长期供资</w:t>
      </w:r>
      <w:r w:rsidR="004E6419">
        <w:rPr>
          <w:rFonts w:eastAsiaTheme="minorEastAsia" w:hint="eastAsia"/>
          <w:lang w:eastAsia="zh-CN"/>
        </w:rPr>
        <w:t>战略</w:t>
      </w:r>
      <w:r w:rsidR="00755697">
        <w:rPr>
          <w:rFonts w:eastAsiaTheme="minorEastAsia" w:hint="eastAsia"/>
          <w:lang w:eastAsia="zh-CN"/>
        </w:rPr>
        <w:t>。</w:t>
      </w:r>
      <w:bookmarkEnd w:id="17"/>
    </w:p>
    <w:p w:rsidR="00B40619" w:rsidRDefault="00B40619" w:rsidP="00755697">
      <w:pPr>
        <w:pStyle w:val="Normalnumbered"/>
        <w:numPr>
          <w:ilvl w:val="0"/>
          <w:numId w:val="0"/>
        </w:numPr>
        <w:rPr>
          <w:lang w:eastAsia="zh-CN"/>
        </w:rPr>
      </w:pPr>
      <w:bookmarkStart w:id="18" w:name="lt_pId078"/>
      <w:r>
        <w:rPr>
          <w:lang w:eastAsia="zh-CN"/>
        </w:rPr>
        <w:t>3.4</w:t>
      </w:r>
      <w:r>
        <w:rPr>
          <w:lang w:eastAsia="zh-CN"/>
        </w:rPr>
        <w:tab/>
      </w:r>
      <w:r w:rsidR="00755697">
        <w:rPr>
          <w:rFonts w:eastAsiaTheme="minorEastAsia" w:hint="eastAsia"/>
          <w:lang w:eastAsia="zh-CN"/>
        </w:rPr>
        <w:t>相关</w:t>
      </w:r>
      <w:r w:rsidR="00755697">
        <w:rPr>
          <w:rFonts w:eastAsiaTheme="minorEastAsia"/>
          <w:lang w:eastAsia="zh-CN"/>
        </w:rPr>
        <w:t>方面向</w:t>
      </w:r>
      <w:r w:rsidR="00755697">
        <w:rPr>
          <w:rFonts w:eastAsiaTheme="minorEastAsia"/>
          <w:lang w:eastAsia="zh-CN"/>
        </w:rPr>
        <w:t>IMAC</w:t>
      </w:r>
      <w:r w:rsidR="00755697">
        <w:rPr>
          <w:rFonts w:eastAsiaTheme="minorEastAsia"/>
          <w:lang w:eastAsia="zh-CN"/>
        </w:rPr>
        <w:t>通报了旨在改善现金管理的、在区域代表处实施的相关新程序。</w:t>
      </w:r>
      <w:bookmarkEnd w:id="18"/>
    </w:p>
    <w:p w:rsidR="00B40619" w:rsidRPr="002127F8" w:rsidRDefault="00B40619" w:rsidP="00755697">
      <w:pPr>
        <w:pStyle w:val="Normalnumbered"/>
        <w:numPr>
          <w:ilvl w:val="0"/>
          <w:numId w:val="0"/>
        </w:numPr>
        <w:rPr>
          <w:lang w:val="en-US" w:eastAsia="zh-CN"/>
        </w:rPr>
      </w:pPr>
      <w:bookmarkStart w:id="19" w:name="lt_pId079"/>
      <w:r w:rsidRPr="002127F8">
        <w:rPr>
          <w:lang w:val="en-US" w:eastAsia="zh-CN"/>
        </w:rPr>
        <w:t>3.5</w:t>
      </w:r>
      <w:r w:rsidRPr="002127F8">
        <w:rPr>
          <w:lang w:val="en-US" w:eastAsia="zh-CN"/>
        </w:rPr>
        <w:tab/>
      </w:r>
      <w:r w:rsidR="00755697">
        <w:rPr>
          <w:rFonts w:eastAsiaTheme="minorEastAsia" w:hint="eastAsia"/>
          <w:lang w:val="en-US" w:eastAsia="zh-CN"/>
        </w:rPr>
        <w:t>目前</w:t>
      </w:r>
      <w:r w:rsidR="00755697">
        <w:rPr>
          <w:rFonts w:eastAsiaTheme="minorEastAsia"/>
          <w:lang w:val="en-US" w:eastAsia="zh-CN"/>
        </w:rPr>
        <w:t>正在推进采购手册和相关协议的制定工作，以反映出与国际电联相当的其他组织的最佳做法。</w:t>
      </w:r>
      <w:bookmarkEnd w:id="19"/>
    </w:p>
    <w:p w:rsidR="00B40619" w:rsidRDefault="00755697" w:rsidP="00755697">
      <w:pPr>
        <w:pBdr>
          <w:top w:val="single" w:sz="4" w:space="1" w:color="auto"/>
          <w:left w:val="single" w:sz="4" w:space="4" w:color="auto"/>
          <w:bottom w:val="single" w:sz="4" w:space="1" w:color="auto"/>
          <w:right w:val="single" w:sz="4" w:space="4" w:color="auto"/>
        </w:pBdr>
        <w:spacing w:before="240" w:after="240"/>
        <w:rPr>
          <w:rFonts w:asciiTheme="minorHAnsi" w:hAnsiTheme="minorHAnsi"/>
          <w:szCs w:val="24"/>
          <w:lang w:val="en-US" w:eastAsia="zh-CN"/>
        </w:rPr>
      </w:pPr>
      <w:bookmarkStart w:id="20" w:name="lt_pId080"/>
      <w:r>
        <w:rPr>
          <w:rFonts w:asciiTheme="minorHAnsi" w:hAnsiTheme="minorHAnsi" w:hint="eastAsia"/>
          <w:b/>
          <w:bCs/>
          <w:szCs w:val="24"/>
          <w:lang w:val="en-US" w:eastAsia="zh-CN"/>
        </w:rPr>
        <w:t>建议</w:t>
      </w:r>
      <w:r>
        <w:rPr>
          <w:rFonts w:asciiTheme="minorHAnsi" w:hAnsiTheme="minorHAnsi" w:hint="eastAsia"/>
          <w:b/>
          <w:bCs/>
          <w:szCs w:val="24"/>
          <w:lang w:val="en-US" w:eastAsia="zh-CN"/>
        </w:rPr>
        <w:t>1</w:t>
      </w:r>
      <w:r>
        <w:rPr>
          <w:rFonts w:asciiTheme="minorHAnsi" w:hAnsiTheme="minorHAnsi" w:hint="eastAsia"/>
          <w:b/>
          <w:bCs/>
          <w:szCs w:val="24"/>
          <w:lang w:val="en-US" w:eastAsia="zh-CN"/>
        </w:rPr>
        <w:t>（</w:t>
      </w:r>
      <w:r>
        <w:rPr>
          <w:rFonts w:asciiTheme="minorHAnsi" w:hAnsiTheme="minorHAnsi" w:hint="eastAsia"/>
          <w:b/>
          <w:bCs/>
          <w:szCs w:val="24"/>
          <w:lang w:val="en-US" w:eastAsia="zh-CN"/>
        </w:rPr>
        <w:t>2018</w:t>
      </w:r>
      <w:r>
        <w:rPr>
          <w:rFonts w:asciiTheme="minorHAnsi" w:hAnsiTheme="minorHAnsi" w:hint="eastAsia"/>
          <w:b/>
          <w:bCs/>
          <w:szCs w:val="24"/>
          <w:lang w:val="en-US" w:eastAsia="zh-CN"/>
        </w:rPr>
        <w:t>年）：</w:t>
      </w:r>
      <w:r>
        <w:rPr>
          <w:rFonts w:asciiTheme="minorHAnsi" w:hAnsiTheme="minorHAnsi"/>
          <w:szCs w:val="24"/>
          <w:lang w:val="en-US" w:eastAsia="zh-CN"/>
        </w:rPr>
        <w:t>IMAC</w:t>
      </w:r>
      <w:r>
        <w:rPr>
          <w:rFonts w:asciiTheme="minorHAnsi" w:hAnsiTheme="minorHAnsi"/>
          <w:szCs w:val="24"/>
          <w:lang w:val="en-US" w:eastAsia="zh-CN"/>
        </w:rPr>
        <w:t>建议</w:t>
      </w:r>
      <w:r>
        <w:rPr>
          <w:rFonts w:asciiTheme="minorHAnsi" w:hAnsiTheme="minorHAnsi" w:hint="eastAsia"/>
          <w:szCs w:val="24"/>
          <w:lang w:val="en-US" w:eastAsia="zh-CN"/>
        </w:rPr>
        <w:t>尽早</w:t>
      </w:r>
      <w:r>
        <w:rPr>
          <w:rFonts w:asciiTheme="minorHAnsi" w:hAnsiTheme="minorHAnsi"/>
          <w:szCs w:val="24"/>
          <w:lang w:val="en-US" w:eastAsia="zh-CN"/>
        </w:rPr>
        <w:t>最终完成和落实</w:t>
      </w:r>
      <w:r>
        <w:rPr>
          <w:rFonts w:asciiTheme="minorHAnsi" w:hAnsiTheme="minorHAnsi" w:hint="eastAsia"/>
          <w:szCs w:val="24"/>
          <w:lang w:val="en-US" w:eastAsia="zh-CN"/>
        </w:rPr>
        <w:t>采购</w:t>
      </w:r>
      <w:r>
        <w:rPr>
          <w:rFonts w:asciiTheme="minorHAnsi" w:hAnsiTheme="minorHAnsi"/>
          <w:szCs w:val="24"/>
          <w:lang w:val="en-US" w:eastAsia="zh-CN"/>
        </w:rPr>
        <w:t>手册，同时确保此前提出的建议，</w:t>
      </w:r>
      <w:r>
        <w:rPr>
          <w:rFonts w:asciiTheme="minorHAnsi" w:hAnsiTheme="minorHAnsi" w:hint="eastAsia"/>
          <w:szCs w:val="24"/>
          <w:lang w:val="en-US" w:eastAsia="zh-CN"/>
        </w:rPr>
        <w:t>即</w:t>
      </w:r>
      <w:r>
        <w:rPr>
          <w:rFonts w:asciiTheme="minorHAnsi" w:hAnsiTheme="minorHAnsi"/>
          <w:szCs w:val="24"/>
          <w:lang w:val="en-US" w:eastAsia="zh-CN"/>
        </w:rPr>
        <w:t>，在内部审计报告中提出的建议，也被纳入其中。</w:t>
      </w:r>
      <w:bookmarkEnd w:id="20"/>
    </w:p>
    <w:p w:rsidR="0070612B" w:rsidRPr="00793EC2" w:rsidRDefault="0070612B" w:rsidP="0070612B">
      <w:pPr>
        <w:keepNext/>
        <w:keepLines/>
        <w:spacing w:before="360"/>
        <w:jc w:val="both"/>
        <w:outlineLvl w:val="0"/>
        <w:rPr>
          <w:rFonts w:asciiTheme="minorHAnsi" w:hAnsiTheme="minorHAnsi"/>
          <w:b/>
          <w:bCs/>
          <w:szCs w:val="24"/>
          <w:lang w:eastAsia="zh-CN"/>
        </w:rPr>
      </w:pPr>
      <w:r>
        <w:rPr>
          <w:rFonts w:asciiTheme="minorHAnsi" w:hAnsiTheme="minorHAnsi" w:hint="eastAsia"/>
          <w:b/>
          <w:bCs/>
          <w:szCs w:val="24"/>
          <w:lang w:eastAsia="zh-CN"/>
        </w:rPr>
        <w:t>风险</w:t>
      </w:r>
      <w:r>
        <w:rPr>
          <w:rFonts w:asciiTheme="minorHAnsi" w:hAnsiTheme="minorHAnsi"/>
          <w:b/>
          <w:bCs/>
          <w:szCs w:val="24"/>
          <w:lang w:eastAsia="zh-CN"/>
        </w:rPr>
        <w:t>管理</w:t>
      </w:r>
    </w:p>
    <w:p w:rsidR="0070612B" w:rsidRDefault="0070612B" w:rsidP="00AF7C2B">
      <w:pPr>
        <w:rPr>
          <w:lang w:val="en-US" w:eastAsia="zh-CN"/>
        </w:rPr>
      </w:pPr>
      <w:r>
        <w:rPr>
          <w:lang w:val="en-US" w:eastAsia="zh-CN"/>
        </w:rPr>
        <w:t>3.6</w:t>
      </w:r>
      <w:r>
        <w:rPr>
          <w:lang w:val="en-US" w:eastAsia="zh-CN"/>
        </w:rPr>
        <w:tab/>
        <w:t>IMAC</w:t>
      </w:r>
      <w:r>
        <w:rPr>
          <w:lang w:val="en-US" w:eastAsia="zh-CN"/>
        </w:rPr>
        <w:t>继续按</w:t>
      </w:r>
      <w:r w:rsidR="00AF7C2B">
        <w:rPr>
          <w:rFonts w:hint="eastAsia"/>
          <w:lang w:val="en-US" w:eastAsia="zh-CN"/>
        </w:rPr>
        <w:t>就</w:t>
      </w:r>
      <w:r w:rsidR="00AF7C2B">
        <w:rPr>
          <w:lang w:val="en-US" w:eastAsia="zh-CN"/>
        </w:rPr>
        <w:t>风险管理安排的工作进行监督并提出意见和建议。</w:t>
      </w:r>
    </w:p>
    <w:p w:rsidR="00B40619" w:rsidRDefault="00B40619" w:rsidP="00AF7C2B">
      <w:pPr>
        <w:pStyle w:val="Normalnumbered"/>
        <w:numPr>
          <w:ilvl w:val="0"/>
          <w:numId w:val="0"/>
        </w:numPr>
        <w:rPr>
          <w:lang w:val="en-US" w:eastAsia="zh-CN"/>
        </w:rPr>
      </w:pPr>
      <w:bookmarkStart w:id="21" w:name="lt_pId084"/>
      <w:r>
        <w:rPr>
          <w:lang w:val="en-US" w:eastAsia="zh-CN"/>
        </w:rPr>
        <w:t>3.7</w:t>
      </w:r>
      <w:r>
        <w:rPr>
          <w:lang w:val="en-US" w:eastAsia="zh-CN"/>
        </w:rPr>
        <w:tab/>
        <w:t>IMAC</w:t>
      </w:r>
      <w:r w:rsidR="00AF7C2B">
        <w:rPr>
          <w:rFonts w:eastAsiaTheme="minorEastAsia" w:hint="eastAsia"/>
          <w:lang w:val="en-US" w:eastAsia="zh-CN"/>
        </w:rPr>
        <w:t>认可</w:t>
      </w:r>
      <w:r w:rsidR="00AF7C2B">
        <w:rPr>
          <w:rFonts w:eastAsiaTheme="minorEastAsia"/>
          <w:lang w:val="en-US" w:eastAsia="zh-CN"/>
        </w:rPr>
        <w:t>并赞赏</w:t>
      </w:r>
      <w:r w:rsidR="00AF7C2B">
        <w:rPr>
          <w:rFonts w:eastAsiaTheme="minorEastAsia" w:hint="eastAsia"/>
          <w:lang w:val="en-US" w:eastAsia="zh-CN"/>
        </w:rPr>
        <w:t>所</w:t>
      </w:r>
      <w:r w:rsidR="00AF7C2B">
        <w:rPr>
          <w:rFonts w:eastAsiaTheme="minorEastAsia"/>
          <w:lang w:val="en-US" w:eastAsia="zh-CN"/>
        </w:rPr>
        <w:t>进行的全面性优势、弱点、机遇和威胁（</w:t>
      </w:r>
      <w:r w:rsidR="00AF7C2B">
        <w:rPr>
          <w:rFonts w:eastAsiaTheme="minorEastAsia" w:hint="eastAsia"/>
          <w:lang w:val="en-US" w:eastAsia="zh-CN"/>
        </w:rPr>
        <w:t>SWOT</w:t>
      </w:r>
      <w:r w:rsidR="00AF7C2B">
        <w:rPr>
          <w:rFonts w:eastAsiaTheme="minorEastAsia"/>
          <w:lang w:val="en-US" w:eastAsia="zh-CN"/>
        </w:rPr>
        <w:t>）</w:t>
      </w:r>
      <w:r w:rsidR="00AF7C2B">
        <w:rPr>
          <w:rFonts w:eastAsiaTheme="minorEastAsia" w:hint="eastAsia"/>
          <w:lang w:val="en-US" w:eastAsia="zh-CN"/>
        </w:rPr>
        <w:t>的</w:t>
      </w:r>
      <w:r w:rsidR="00AF7C2B">
        <w:rPr>
          <w:rFonts w:eastAsiaTheme="minorEastAsia"/>
          <w:lang w:val="en-US" w:eastAsia="zh-CN"/>
        </w:rPr>
        <w:t>分析，这有助于本组织制定</w:t>
      </w:r>
      <w:r w:rsidR="00AF7C2B">
        <w:rPr>
          <w:rFonts w:eastAsiaTheme="minorEastAsia" w:hint="eastAsia"/>
          <w:lang w:val="en-US" w:eastAsia="zh-CN"/>
        </w:rPr>
        <w:t>基于</w:t>
      </w:r>
      <w:r w:rsidR="00AF7C2B">
        <w:rPr>
          <w:rFonts w:eastAsiaTheme="minorEastAsia"/>
          <w:lang w:val="en-US" w:eastAsia="zh-CN"/>
        </w:rPr>
        <w:t>风险的和可持续的战略。</w:t>
      </w:r>
      <w:bookmarkEnd w:id="21"/>
    </w:p>
    <w:p w:rsidR="00B40619" w:rsidRDefault="00B40619" w:rsidP="00AF7C2B">
      <w:pPr>
        <w:pStyle w:val="Normalnumbered"/>
        <w:numPr>
          <w:ilvl w:val="0"/>
          <w:numId w:val="0"/>
        </w:numPr>
        <w:rPr>
          <w:lang w:val="en-US" w:eastAsia="zh-CN"/>
        </w:rPr>
      </w:pPr>
      <w:bookmarkStart w:id="22" w:name="lt_pId085"/>
      <w:r>
        <w:rPr>
          <w:lang w:val="en-US" w:eastAsia="zh-CN"/>
        </w:rPr>
        <w:t>3.8</w:t>
      </w:r>
      <w:r>
        <w:rPr>
          <w:lang w:val="en-US" w:eastAsia="zh-CN"/>
        </w:rPr>
        <w:tab/>
      </w:r>
      <w:r w:rsidRPr="007E0285">
        <w:rPr>
          <w:lang w:val="en-US" w:eastAsia="zh-CN"/>
        </w:rPr>
        <w:t>IMAC</w:t>
      </w:r>
      <w:r w:rsidR="00AF7C2B">
        <w:rPr>
          <w:rFonts w:eastAsiaTheme="minorEastAsia" w:hint="eastAsia"/>
          <w:lang w:val="en-US" w:eastAsia="zh-CN"/>
        </w:rPr>
        <w:t>依然</w:t>
      </w:r>
      <w:r w:rsidR="00AF7C2B">
        <w:rPr>
          <w:rFonts w:eastAsiaTheme="minorEastAsia"/>
          <w:lang w:val="en-US" w:eastAsia="zh-CN"/>
        </w:rPr>
        <w:t>对将</w:t>
      </w:r>
      <w:r w:rsidR="00AF7C2B">
        <w:rPr>
          <w:rFonts w:eastAsiaTheme="minorEastAsia" w:hint="eastAsia"/>
          <w:lang w:val="en-US" w:eastAsia="zh-CN"/>
        </w:rPr>
        <w:t>出现</w:t>
      </w:r>
      <w:r w:rsidR="00AF7C2B">
        <w:rPr>
          <w:rFonts w:eastAsiaTheme="minorEastAsia"/>
          <w:lang w:val="en-US" w:eastAsia="zh-CN"/>
        </w:rPr>
        <w:t>的大量潜在退休职员带来的主要风险以及积极主动在国际电联各部门做出继任计划这一工作十分关切。</w:t>
      </w:r>
      <w:r w:rsidR="00AF7C2B">
        <w:rPr>
          <w:rFonts w:eastAsiaTheme="minorEastAsia" w:hint="eastAsia"/>
          <w:lang w:val="en-US" w:eastAsia="zh-CN"/>
        </w:rPr>
        <w:t>在此</w:t>
      </w:r>
      <w:r w:rsidR="00AF7C2B">
        <w:rPr>
          <w:rFonts w:eastAsiaTheme="minorEastAsia"/>
          <w:lang w:val="en-US" w:eastAsia="zh-CN"/>
        </w:rPr>
        <w:t>方面，</w:t>
      </w:r>
      <w:r w:rsidR="00AF7C2B">
        <w:rPr>
          <w:rFonts w:eastAsiaTheme="minorEastAsia"/>
          <w:lang w:val="en-US" w:eastAsia="zh-CN"/>
        </w:rPr>
        <w:t>IMAC</w:t>
      </w:r>
      <w:r w:rsidR="00AF7C2B">
        <w:rPr>
          <w:rFonts w:eastAsiaTheme="minorEastAsia"/>
          <w:lang w:val="en-US" w:eastAsia="zh-CN"/>
        </w:rPr>
        <w:t>希望提到其此前提交理事会的报告（</w:t>
      </w:r>
      <w:r w:rsidR="00AF7C2B">
        <w:rPr>
          <w:rFonts w:eastAsiaTheme="minorEastAsia" w:hint="eastAsia"/>
          <w:lang w:val="en-US" w:eastAsia="zh-CN"/>
        </w:rPr>
        <w:t>IMAC</w:t>
      </w:r>
      <w:r w:rsidR="00614C7A">
        <w:rPr>
          <w:rFonts w:eastAsiaTheme="minorEastAsia"/>
          <w:lang w:val="en-US" w:eastAsia="zh-CN"/>
        </w:rPr>
        <w:t>提交理事会的第</w:t>
      </w:r>
      <w:r w:rsidR="00614C7A">
        <w:rPr>
          <w:rFonts w:eastAsiaTheme="minorEastAsia" w:hint="eastAsia"/>
          <w:lang w:val="en-US" w:eastAsia="zh-CN"/>
        </w:rPr>
        <w:t>6</w:t>
      </w:r>
      <w:r w:rsidR="00AF7C2B">
        <w:rPr>
          <w:rFonts w:eastAsiaTheme="minorEastAsia"/>
          <w:lang w:val="en-US" w:eastAsia="zh-CN"/>
        </w:rPr>
        <w:t>份年度报告第</w:t>
      </w:r>
      <w:r w:rsidR="00AF7C2B">
        <w:rPr>
          <w:rFonts w:eastAsiaTheme="minorEastAsia" w:hint="eastAsia"/>
          <w:lang w:val="en-US" w:eastAsia="zh-CN"/>
        </w:rPr>
        <w:t>3.</w:t>
      </w:r>
      <w:r w:rsidR="00AF7C2B">
        <w:rPr>
          <w:rFonts w:eastAsiaTheme="minorEastAsia"/>
          <w:lang w:val="en-US" w:eastAsia="zh-CN"/>
        </w:rPr>
        <w:t>14</w:t>
      </w:r>
      <w:r w:rsidR="00AF7C2B">
        <w:rPr>
          <w:rFonts w:eastAsiaTheme="minorEastAsia" w:hint="eastAsia"/>
          <w:lang w:val="en-US" w:eastAsia="zh-CN"/>
        </w:rPr>
        <w:t>段</w:t>
      </w:r>
      <w:r w:rsidR="00AF7C2B">
        <w:rPr>
          <w:rFonts w:eastAsiaTheme="minorEastAsia"/>
          <w:lang w:val="en-US" w:eastAsia="zh-CN"/>
        </w:rPr>
        <w:t>）</w:t>
      </w:r>
      <w:r w:rsidR="00AF7C2B">
        <w:rPr>
          <w:rFonts w:eastAsiaTheme="minorEastAsia" w:hint="eastAsia"/>
          <w:lang w:val="en-US" w:eastAsia="zh-CN"/>
        </w:rPr>
        <w:t>，</w:t>
      </w:r>
      <w:r w:rsidR="00AF7C2B">
        <w:rPr>
          <w:rFonts w:eastAsiaTheme="minorEastAsia"/>
          <w:lang w:val="en-US" w:eastAsia="zh-CN"/>
        </w:rPr>
        <w:t>同时外部审计员提交理事会</w:t>
      </w:r>
      <w:r w:rsidR="00AF7C2B">
        <w:rPr>
          <w:rFonts w:eastAsiaTheme="minorEastAsia" w:hint="eastAsia"/>
          <w:lang w:val="en-US" w:eastAsia="zh-CN"/>
        </w:rPr>
        <w:t>2017</w:t>
      </w:r>
      <w:r w:rsidR="00AF7C2B">
        <w:rPr>
          <w:rFonts w:eastAsiaTheme="minorEastAsia" w:hint="eastAsia"/>
          <w:lang w:val="en-US" w:eastAsia="zh-CN"/>
        </w:rPr>
        <w:t>年</w:t>
      </w:r>
      <w:r w:rsidR="00AF7C2B">
        <w:rPr>
          <w:rFonts w:eastAsiaTheme="minorEastAsia"/>
          <w:lang w:val="en-US" w:eastAsia="zh-CN"/>
        </w:rPr>
        <w:t>会议的报告也提到了这些挑战。</w:t>
      </w:r>
      <w:bookmarkEnd w:id="22"/>
    </w:p>
    <w:p w:rsidR="00B40619" w:rsidRPr="007E0285" w:rsidRDefault="00B40619" w:rsidP="00AF7C2B">
      <w:pPr>
        <w:pStyle w:val="Normalnumbered"/>
        <w:numPr>
          <w:ilvl w:val="0"/>
          <w:numId w:val="0"/>
        </w:numPr>
        <w:rPr>
          <w:lang w:val="en-US" w:eastAsia="zh-CN"/>
        </w:rPr>
      </w:pPr>
      <w:bookmarkStart w:id="23" w:name="lt_pId087"/>
      <w:r w:rsidRPr="007E0285">
        <w:rPr>
          <w:lang w:val="en-US" w:eastAsia="zh-CN"/>
        </w:rPr>
        <w:t>3.9</w:t>
      </w:r>
      <w:r w:rsidRPr="007E0285">
        <w:rPr>
          <w:lang w:val="en-US" w:eastAsia="zh-CN"/>
        </w:rPr>
        <w:tab/>
      </w:r>
      <w:r>
        <w:rPr>
          <w:lang w:val="en-US" w:eastAsia="zh-CN"/>
        </w:rPr>
        <w:t>IMAC</w:t>
      </w:r>
      <w:r w:rsidR="00AF7C2B">
        <w:rPr>
          <w:rFonts w:eastAsiaTheme="minorEastAsia" w:hint="eastAsia"/>
          <w:lang w:val="en-US" w:eastAsia="zh-CN"/>
        </w:rPr>
        <w:t>认为</w:t>
      </w:r>
      <w:r w:rsidR="00AF7C2B">
        <w:rPr>
          <w:rFonts w:eastAsiaTheme="minorEastAsia"/>
          <w:lang w:val="en-US" w:eastAsia="zh-CN"/>
        </w:rPr>
        <w:t>，</w:t>
      </w:r>
      <w:r w:rsidR="00AF7C2B">
        <w:rPr>
          <w:rFonts w:eastAsiaTheme="minorEastAsia" w:hint="eastAsia"/>
          <w:lang w:val="en-US" w:eastAsia="zh-CN"/>
        </w:rPr>
        <w:t>国际电联</w:t>
      </w:r>
      <w:r w:rsidR="00AF7C2B">
        <w:rPr>
          <w:rFonts w:eastAsiaTheme="minorEastAsia"/>
          <w:lang w:val="en-US" w:eastAsia="zh-CN"/>
        </w:rPr>
        <w:t>能够不断将</w:t>
      </w:r>
      <w:r w:rsidR="00AF7C2B">
        <w:rPr>
          <w:rFonts w:eastAsiaTheme="minorEastAsia" w:hint="eastAsia"/>
          <w:lang w:val="en-US" w:eastAsia="zh-CN"/>
        </w:rPr>
        <w:t>之发展为</w:t>
      </w:r>
      <w:r w:rsidR="00AF7C2B">
        <w:rPr>
          <w:rFonts w:eastAsiaTheme="minorEastAsia"/>
          <w:lang w:val="en-US" w:eastAsia="zh-CN"/>
        </w:rPr>
        <w:t>一个</w:t>
      </w:r>
      <w:r w:rsidR="00AF7C2B">
        <w:rPr>
          <w:rFonts w:eastAsiaTheme="minorEastAsia" w:hint="eastAsia"/>
          <w:lang w:val="en-US" w:eastAsia="zh-CN"/>
        </w:rPr>
        <w:t>“胜任</w:t>
      </w:r>
      <w:r w:rsidR="00AF7C2B">
        <w:rPr>
          <w:rFonts w:eastAsiaTheme="minorEastAsia"/>
          <w:lang w:val="en-US" w:eastAsia="zh-CN"/>
        </w:rPr>
        <w:t>其职</w:t>
      </w:r>
      <w:r w:rsidR="00AF7C2B">
        <w:rPr>
          <w:rFonts w:eastAsiaTheme="minorEastAsia" w:hint="eastAsia"/>
          <w:lang w:val="en-US" w:eastAsia="zh-CN"/>
        </w:rPr>
        <w:t>”（</w:t>
      </w:r>
      <w:r w:rsidR="00AF7C2B">
        <w:rPr>
          <w:rFonts w:eastAsiaTheme="minorEastAsia" w:hint="eastAsia"/>
          <w:lang w:val="en-US" w:eastAsia="zh-CN"/>
        </w:rPr>
        <w:t>fit-for-purpose</w:t>
      </w:r>
      <w:r w:rsidR="00AF7C2B">
        <w:rPr>
          <w:rFonts w:eastAsiaTheme="minorEastAsia" w:hint="eastAsia"/>
          <w:lang w:val="en-US" w:eastAsia="zh-CN"/>
        </w:rPr>
        <w:t>）的</w:t>
      </w:r>
      <w:r w:rsidR="00AF7C2B">
        <w:rPr>
          <w:rFonts w:eastAsiaTheme="minorEastAsia"/>
          <w:lang w:val="en-US" w:eastAsia="zh-CN"/>
        </w:rPr>
        <w:t>组织至关重要，这将能够满足未来需求以及本组织未来需要的技能。</w:t>
      </w:r>
      <w:r w:rsidR="00AF7C2B">
        <w:rPr>
          <w:rFonts w:eastAsiaTheme="minorEastAsia" w:hint="eastAsia"/>
          <w:lang w:val="en-US" w:eastAsia="zh-CN"/>
        </w:rPr>
        <w:t>这些</w:t>
      </w:r>
      <w:r w:rsidR="00AF7C2B">
        <w:rPr>
          <w:rFonts w:eastAsiaTheme="minorEastAsia"/>
          <w:lang w:val="en-US" w:eastAsia="zh-CN"/>
        </w:rPr>
        <w:t>会大大不同于迄今为止仍足以满足需求的所作所为。</w:t>
      </w:r>
      <w:r w:rsidR="00AF7C2B">
        <w:rPr>
          <w:rFonts w:eastAsiaTheme="minorEastAsia" w:hint="eastAsia"/>
          <w:lang w:val="en-US" w:eastAsia="zh-CN"/>
        </w:rPr>
        <w:t>在迅速</w:t>
      </w:r>
      <w:r w:rsidR="00614C7A">
        <w:rPr>
          <w:rFonts w:eastAsiaTheme="minorEastAsia"/>
          <w:lang w:val="en-US" w:eastAsia="zh-CN"/>
        </w:rPr>
        <w:t>变化的环境和本组织面临的对资源日益增加的</w:t>
      </w:r>
      <w:r w:rsidR="00AF7C2B">
        <w:rPr>
          <w:rFonts w:eastAsiaTheme="minorEastAsia"/>
          <w:lang w:val="en-US" w:eastAsia="zh-CN"/>
        </w:rPr>
        <w:t>情况下，这些至关重要。</w:t>
      </w:r>
      <w:bookmarkEnd w:id="23"/>
    </w:p>
    <w:p w:rsidR="00B40619" w:rsidRDefault="00AF7C2B" w:rsidP="00AF7C2B">
      <w:pPr>
        <w:pBdr>
          <w:top w:val="single" w:sz="4" w:space="1" w:color="auto"/>
          <w:left w:val="single" w:sz="4" w:space="4" w:color="auto"/>
          <w:bottom w:val="single" w:sz="4" w:space="1" w:color="auto"/>
          <w:right w:val="single" w:sz="4" w:space="4" w:color="auto"/>
        </w:pBdr>
        <w:spacing w:before="240" w:after="240"/>
        <w:rPr>
          <w:rFonts w:asciiTheme="minorHAnsi" w:hAnsiTheme="minorHAnsi"/>
          <w:szCs w:val="24"/>
          <w:lang w:val="en-US" w:eastAsia="zh-CN"/>
        </w:rPr>
      </w:pPr>
      <w:bookmarkStart w:id="24" w:name="lt_pId090"/>
      <w:r>
        <w:rPr>
          <w:rFonts w:asciiTheme="minorHAnsi" w:hAnsiTheme="minorHAnsi" w:hint="eastAsia"/>
          <w:b/>
          <w:bCs/>
          <w:szCs w:val="24"/>
          <w:lang w:val="en-US" w:eastAsia="zh-CN"/>
        </w:rPr>
        <w:t>建议</w:t>
      </w:r>
      <w:r>
        <w:rPr>
          <w:rFonts w:asciiTheme="minorHAnsi" w:hAnsiTheme="minorHAnsi" w:hint="eastAsia"/>
          <w:b/>
          <w:bCs/>
          <w:szCs w:val="24"/>
          <w:lang w:val="en-US" w:eastAsia="zh-CN"/>
        </w:rPr>
        <w:t>2</w:t>
      </w:r>
      <w:r>
        <w:rPr>
          <w:rFonts w:asciiTheme="minorHAnsi" w:hAnsiTheme="minorHAnsi" w:hint="eastAsia"/>
          <w:b/>
          <w:bCs/>
          <w:szCs w:val="24"/>
          <w:lang w:val="en-US" w:eastAsia="zh-CN"/>
        </w:rPr>
        <w:t>（</w:t>
      </w:r>
      <w:r>
        <w:rPr>
          <w:rFonts w:asciiTheme="minorHAnsi" w:hAnsiTheme="minorHAnsi" w:hint="eastAsia"/>
          <w:b/>
          <w:bCs/>
          <w:szCs w:val="24"/>
          <w:lang w:val="en-US" w:eastAsia="zh-CN"/>
        </w:rPr>
        <w:t>2018</w:t>
      </w:r>
      <w:r>
        <w:rPr>
          <w:rFonts w:asciiTheme="minorHAnsi" w:hAnsiTheme="minorHAnsi" w:hint="eastAsia"/>
          <w:b/>
          <w:bCs/>
          <w:szCs w:val="24"/>
          <w:lang w:val="en-US" w:eastAsia="zh-CN"/>
        </w:rPr>
        <w:t>年）：</w:t>
      </w:r>
      <w:r>
        <w:rPr>
          <w:rFonts w:asciiTheme="minorHAnsi" w:hAnsiTheme="minorHAnsi" w:hint="eastAsia"/>
          <w:szCs w:val="24"/>
          <w:lang w:val="en-US" w:eastAsia="zh-CN"/>
        </w:rPr>
        <w:t>IMAC</w:t>
      </w:r>
      <w:r w:rsidR="004F39B7">
        <w:rPr>
          <w:rFonts w:asciiTheme="minorHAnsi" w:hAnsiTheme="minorHAnsi"/>
          <w:szCs w:val="24"/>
          <w:lang w:val="en-US" w:eastAsia="zh-CN"/>
        </w:rPr>
        <w:t>建议国际电联</w:t>
      </w:r>
      <w:r>
        <w:rPr>
          <w:rFonts w:asciiTheme="minorHAnsi" w:hAnsiTheme="minorHAnsi"/>
          <w:szCs w:val="24"/>
          <w:lang w:val="en-US" w:eastAsia="zh-CN"/>
        </w:rPr>
        <w:t>努力</w:t>
      </w:r>
      <w:r w:rsidR="004F39B7">
        <w:rPr>
          <w:rFonts w:asciiTheme="minorHAnsi" w:hAnsiTheme="minorHAnsi" w:hint="eastAsia"/>
          <w:szCs w:val="24"/>
          <w:lang w:val="en-US" w:eastAsia="zh-CN"/>
        </w:rPr>
        <w:t>向前</w:t>
      </w:r>
      <w:r>
        <w:rPr>
          <w:rFonts w:asciiTheme="minorHAnsi" w:hAnsiTheme="minorHAnsi"/>
          <w:szCs w:val="24"/>
          <w:lang w:val="en-US" w:eastAsia="zh-CN"/>
        </w:rPr>
        <w:t>，将其运营模式</w:t>
      </w:r>
      <w:r>
        <w:rPr>
          <w:rFonts w:asciiTheme="minorHAnsi" w:hAnsiTheme="minorHAnsi" w:hint="eastAsia"/>
          <w:szCs w:val="24"/>
          <w:lang w:val="en-US" w:eastAsia="zh-CN"/>
        </w:rPr>
        <w:t>、</w:t>
      </w:r>
      <w:r>
        <w:rPr>
          <w:rFonts w:asciiTheme="minorHAnsi" w:hAnsiTheme="minorHAnsi"/>
          <w:szCs w:val="24"/>
          <w:lang w:val="en-US" w:eastAsia="zh-CN"/>
        </w:rPr>
        <w:t>人员战略和</w:t>
      </w:r>
      <w:r>
        <w:rPr>
          <w:rFonts w:asciiTheme="minorHAnsi" w:hAnsiTheme="minorHAnsi" w:hint="eastAsia"/>
          <w:szCs w:val="24"/>
          <w:lang w:val="en-US" w:eastAsia="zh-CN"/>
        </w:rPr>
        <w:t>重点</w:t>
      </w:r>
      <w:r>
        <w:rPr>
          <w:rFonts w:asciiTheme="minorHAnsi" w:hAnsiTheme="minorHAnsi"/>
          <w:szCs w:val="24"/>
          <w:lang w:val="en-US" w:eastAsia="zh-CN"/>
        </w:rPr>
        <w:t>领域与国际电联的战略愿景相统一。在</w:t>
      </w:r>
      <w:r>
        <w:rPr>
          <w:rFonts w:asciiTheme="minorHAnsi" w:hAnsiTheme="minorHAnsi" w:hint="eastAsia"/>
          <w:szCs w:val="24"/>
          <w:lang w:val="en-US" w:eastAsia="zh-CN"/>
        </w:rPr>
        <w:t>数字化</w:t>
      </w:r>
      <w:r>
        <w:rPr>
          <w:rFonts w:asciiTheme="minorHAnsi" w:hAnsiTheme="minorHAnsi"/>
          <w:szCs w:val="24"/>
          <w:lang w:val="en-US" w:eastAsia="zh-CN"/>
        </w:rPr>
        <w:t>和信息社会迅猛发展的今天，这将确保</w:t>
      </w:r>
      <w:r>
        <w:rPr>
          <w:rFonts w:asciiTheme="minorHAnsi" w:hAnsiTheme="minorHAnsi" w:hint="eastAsia"/>
          <w:szCs w:val="24"/>
          <w:lang w:val="en-US" w:eastAsia="zh-CN"/>
        </w:rPr>
        <w:t>国际电联</w:t>
      </w:r>
      <w:r>
        <w:rPr>
          <w:rFonts w:asciiTheme="minorHAnsi" w:hAnsiTheme="minorHAnsi"/>
          <w:szCs w:val="24"/>
          <w:lang w:val="en-US" w:eastAsia="zh-CN"/>
        </w:rPr>
        <w:t>是一个胜任其职</w:t>
      </w:r>
      <w:r>
        <w:rPr>
          <w:rFonts w:asciiTheme="minorHAnsi" w:hAnsiTheme="minorHAnsi" w:hint="eastAsia"/>
          <w:szCs w:val="24"/>
          <w:lang w:val="en-US" w:eastAsia="zh-CN"/>
        </w:rPr>
        <w:t>的</w:t>
      </w:r>
      <w:r>
        <w:rPr>
          <w:rFonts w:asciiTheme="minorHAnsi" w:hAnsiTheme="minorHAnsi"/>
          <w:szCs w:val="24"/>
          <w:lang w:val="en-US" w:eastAsia="zh-CN"/>
        </w:rPr>
        <w:t>组织</w:t>
      </w:r>
      <w:r>
        <w:rPr>
          <w:rFonts w:asciiTheme="minorHAnsi" w:hAnsiTheme="minorHAnsi" w:hint="eastAsia"/>
          <w:szCs w:val="24"/>
          <w:lang w:val="en-US" w:eastAsia="zh-CN"/>
        </w:rPr>
        <w:t>。</w:t>
      </w:r>
      <w:r>
        <w:rPr>
          <w:rFonts w:asciiTheme="minorHAnsi" w:hAnsiTheme="minorHAnsi"/>
          <w:szCs w:val="24"/>
          <w:lang w:val="en-US" w:eastAsia="zh-CN"/>
        </w:rPr>
        <w:t>IMAC</w:t>
      </w:r>
      <w:r>
        <w:rPr>
          <w:rFonts w:asciiTheme="minorHAnsi" w:hAnsiTheme="minorHAnsi" w:hint="eastAsia"/>
          <w:szCs w:val="24"/>
          <w:lang w:val="en-US" w:eastAsia="zh-CN"/>
        </w:rPr>
        <w:t>可</w:t>
      </w:r>
      <w:r>
        <w:rPr>
          <w:rFonts w:asciiTheme="minorHAnsi" w:hAnsiTheme="minorHAnsi"/>
          <w:szCs w:val="24"/>
          <w:lang w:val="en-US" w:eastAsia="zh-CN"/>
        </w:rPr>
        <w:t>随时就此提出意见和建议。</w:t>
      </w:r>
      <w:bookmarkEnd w:id="24"/>
    </w:p>
    <w:p w:rsidR="0070612B" w:rsidRPr="001B57EF" w:rsidRDefault="0070612B" w:rsidP="00AF7C2B">
      <w:pPr>
        <w:keepNext/>
        <w:keepLines/>
        <w:spacing w:before="360"/>
        <w:jc w:val="both"/>
        <w:outlineLvl w:val="0"/>
        <w:rPr>
          <w:rFonts w:asciiTheme="minorHAnsi" w:hAnsiTheme="minorHAnsi"/>
          <w:b/>
          <w:bCs/>
          <w:szCs w:val="24"/>
          <w:lang w:eastAsia="zh-CN"/>
        </w:rPr>
      </w:pPr>
      <w:r>
        <w:rPr>
          <w:rFonts w:asciiTheme="minorHAnsi" w:hAnsiTheme="minorHAnsi"/>
          <w:b/>
          <w:bCs/>
          <w:szCs w:val="24"/>
          <w:lang w:eastAsia="zh-CN"/>
        </w:rPr>
        <w:t>外部审计</w:t>
      </w:r>
    </w:p>
    <w:p w:rsidR="00B40619" w:rsidRDefault="00B40619" w:rsidP="00734BBE">
      <w:pPr>
        <w:pStyle w:val="Normalnumbered"/>
        <w:numPr>
          <w:ilvl w:val="0"/>
          <w:numId w:val="0"/>
        </w:numPr>
        <w:rPr>
          <w:lang w:eastAsia="zh-CN"/>
        </w:rPr>
      </w:pPr>
      <w:bookmarkStart w:id="25" w:name="lt_pId095"/>
      <w:r>
        <w:rPr>
          <w:lang w:eastAsia="zh-CN"/>
        </w:rPr>
        <w:t>3.10</w:t>
      </w:r>
      <w:r>
        <w:rPr>
          <w:lang w:eastAsia="zh-CN"/>
        </w:rPr>
        <w:tab/>
        <w:t>IMAC</w:t>
      </w:r>
      <w:r w:rsidR="00734BBE">
        <w:rPr>
          <w:rFonts w:eastAsiaTheme="minorEastAsia" w:hint="eastAsia"/>
          <w:lang w:eastAsia="zh-CN"/>
        </w:rPr>
        <w:t>继续定期</w:t>
      </w:r>
      <w:r w:rsidR="00734BBE">
        <w:rPr>
          <w:rFonts w:eastAsiaTheme="minorEastAsia"/>
          <w:lang w:eastAsia="zh-CN"/>
        </w:rPr>
        <w:t>与外部审计员接触，在每一次会议期间，</w:t>
      </w:r>
      <w:r w:rsidR="00734BBE">
        <w:rPr>
          <w:rFonts w:eastAsiaTheme="minorEastAsia"/>
          <w:lang w:eastAsia="zh-CN"/>
        </w:rPr>
        <w:t>IMAC</w:t>
      </w:r>
      <w:r w:rsidR="00734BBE">
        <w:rPr>
          <w:rFonts w:eastAsiaTheme="minorEastAsia"/>
          <w:lang w:eastAsia="zh-CN"/>
        </w:rPr>
        <w:t>都会与外部审计员举行闭门会议。</w:t>
      </w:r>
      <w:bookmarkEnd w:id="25"/>
    </w:p>
    <w:p w:rsidR="00B40619" w:rsidRDefault="00B40619" w:rsidP="00734BBE">
      <w:pPr>
        <w:pStyle w:val="Normalnumbered"/>
        <w:numPr>
          <w:ilvl w:val="0"/>
          <w:numId w:val="0"/>
        </w:numPr>
        <w:rPr>
          <w:lang w:eastAsia="zh-CN"/>
        </w:rPr>
      </w:pPr>
      <w:bookmarkStart w:id="26" w:name="lt_pId097"/>
      <w:r>
        <w:rPr>
          <w:lang w:eastAsia="zh-CN"/>
        </w:rPr>
        <w:t>3.11</w:t>
      </w:r>
      <w:r>
        <w:rPr>
          <w:lang w:eastAsia="zh-CN"/>
        </w:rPr>
        <w:tab/>
        <w:t>IMAC</w:t>
      </w:r>
      <w:r w:rsidR="00734BBE">
        <w:rPr>
          <w:rFonts w:eastAsiaTheme="minorEastAsia" w:hint="eastAsia"/>
          <w:lang w:eastAsia="zh-CN"/>
        </w:rPr>
        <w:t>注意到</w:t>
      </w:r>
      <w:r w:rsidR="00734BBE">
        <w:rPr>
          <w:rFonts w:eastAsiaTheme="minorEastAsia"/>
          <w:lang w:eastAsia="zh-CN"/>
        </w:rPr>
        <w:t>，</w:t>
      </w:r>
      <w:r w:rsidR="00734BBE">
        <w:rPr>
          <w:rFonts w:eastAsiaTheme="minorEastAsia" w:hint="eastAsia"/>
          <w:lang w:eastAsia="zh-CN"/>
        </w:rPr>
        <w:t>2018</w:t>
      </w:r>
      <w:r w:rsidR="00734BBE">
        <w:rPr>
          <w:rFonts w:eastAsiaTheme="minorEastAsia" w:hint="eastAsia"/>
          <w:lang w:eastAsia="zh-CN"/>
        </w:rPr>
        <w:t>年</w:t>
      </w:r>
      <w:r w:rsidR="00734BBE">
        <w:rPr>
          <w:rFonts w:eastAsiaTheme="minorEastAsia"/>
          <w:lang w:eastAsia="zh-CN"/>
        </w:rPr>
        <w:t>，外部审计员关于财务报表的报告将提交在全权代表大会（</w:t>
      </w:r>
      <w:r w:rsidR="00734BBE">
        <w:rPr>
          <w:rFonts w:eastAsiaTheme="minorEastAsia" w:hint="eastAsia"/>
          <w:lang w:eastAsia="zh-CN"/>
        </w:rPr>
        <w:t>10</w:t>
      </w:r>
      <w:r w:rsidR="00734BBE">
        <w:rPr>
          <w:rFonts w:eastAsiaTheme="minorEastAsia" w:hint="eastAsia"/>
          <w:lang w:eastAsia="zh-CN"/>
        </w:rPr>
        <w:t>月</w:t>
      </w:r>
      <w:r w:rsidR="00734BBE">
        <w:rPr>
          <w:rFonts w:eastAsiaTheme="minorEastAsia"/>
          <w:lang w:eastAsia="zh-CN"/>
        </w:rPr>
        <w:t>）</w:t>
      </w:r>
      <w:r w:rsidR="00734BBE">
        <w:rPr>
          <w:rFonts w:eastAsiaTheme="minorEastAsia" w:hint="eastAsia"/>
          <w:lang w:eastAsia="zh-CN"/>
        </w:rPr>
        <w:t>前夕</w:t>
      </w:r>
      <w:r w:rsidR="00734BBE">
        <w:rPr>
          <w:rFonts w:eastAsiaTheme="minorEastAsia"/>
          <w:lang w:eastAsia="zh-CN"/>
        </w:rPr>
        <w:t>举办的</w:t>
      </w:r>
      <w:r w:rsidR="00734BBE">
        <w:rPr>
          <w:rFonts w:eastAsiaTheme="minorEastAsia" w:hint="eastAsia"/>
          <w:lang w:eastAsia="zh-CN"/>
        </w:rPr>
        <w:t>理事会</w:t>
      </w:r>
      <w:r w:rsidR="00734BBE">
        <w:rPr>
          <w:rFonts w:eastAsiaTheme="minorEastAsia"/>
          <w:lang w:eastAsia="zh-CN"/>
        </w:rPr>
        <w:t>特别会议，因此，</w:t>
      </w:r>
      <w:r w:rsidR="00734BBE">
        <w:rPr>
          <w:rFonts w:eastAsiaTheme="minorEastAsia"/>
          <w:lang w:eastAsia="zh-CN"/>
        </w:rPr>
        <w:t>IMAC</w:t>
      </w:r>
      <w:r w:rsidR="00734BBE">
        <w:rPr>
          <w:rFonts w:eastAsiaTheme="minorEastAsia"/>
          <w:lang w:eastAsia="zh-CN"/>
        </w:rPr>
        <w:t>将向理事会特别会议提交一份补充报告，具体涉及到外部审计员报告中将涵盖的领域。</w:t>
      </w:r>
      <w:bookmarkEnd w:id="26"/>
    </w:p>
    <w:p w:rsidR="00B40619" w:rsidRDefault="00B40619" w:rsidP="00734BBE">
      <w:pPr>
        <w:pStyle w:val="Normalnumbered"/>
        <w:numPr>
          <w:ilvl w:val="0"/>
          <w:numId w:val="0"/>
        </w:numPr>
        <w:rPr>
          <w:lang w:eastAsia="zh-CN"/>
        </w:rPr>
      </w:pPr>
      <w:bookmarkStart w:id="27" w:name="lt_pId099"/>
      <w:r>
        <w:rPr>
          <w:lang w:eastAsia="zh-CN"/>
        </w:rPr>
        <w:t>3.12</w:t>
      </w:r>
      <w:r>
        <w:rPr>
          <w:lang w:eastAsia="zh-CN"/>
        </w:rPr>
        <w:tab/>
      </w:r>
      <w:r w:rsidR="00734BBE">
        <w:rPr>
          <w:lang w:eastAsia="zh-CN"/>
        </w:rPr>
        <w:t>2018</w:t>
      </w:r>
      <w:r w:rsidR="00734BBE">
        <w:rPr>
          <w:rFonts w:eastAsiaTheme="minorEastAsia" w:hint="eastAsia"/>
          <w:lang w:eastAsia="zh-CN"/>
        </w:rPr>
        <w:t>年</w:t>
      </w:r>
      <w:r w:rsidR="00734BBE">
        <w:rPr>
          <w:rFonts w:eastAsiaTheme="minorEastAsia"/>
          <w:lang w:eastAsia="zh-CN"/>
        </w:rPr>
        <w:t>，本组织需要启动自</w:t>
      </w:r>
      <w:r w:rsidR="00734BBE">
        <w:rPr>
          <w:rFonts w:eastAsiaTheme="minorEastAsia" w:hint="eastAsia"/>
          <w:lang w:eastAsia="zh-CN"/>
        </w:rPr>
        <w:t>2019</w:t>
      </w:r>
      <w:r w:rsidR="00734BBE">
        <w:rPr>
          <w:rFonts w:eastAsiaTheme="minorEastAsia" w:hint="eastAsia"/>
          <w:lang w:eastAsia="zh-CN"/>
        </w:rPr>
        <w:t>年</w:t>
      </w:r>
      <w:r w:rsidR="004F39B7">
        <w:rPr>
          <w:rFonts w:eastAsiaTheme="minorEastAsia" w:hint="eastAsia"/>
          <w:lang w:eastAsia="zh-CN"/>
        </w:rPr>
        <w:t>起</w:t>
      </w:r>
      <w:r w:rsidR="00734BBE">
        <w:rPr>
          <w:rFonts w:eastAsiaTheme="minorEastAsia"/>
          <w:lang w:eastAsia="zh-CN"/>
        </w:rPr>
        <w:t>任职的外部审计机构的遴选程序。该</w:t>
      </w:r>
      <w:r w:rsidR="00734BBE">
        <w:rPr>
          <w:rFonts w:eastAsiaTheme="minorEastAsia" w:hint="eastAsia"/>
          <w:lang w:eastAsia="zh-CN"/>
        </w:rPr>
        <w:t>程序</w:t>
      </w:r>
      <w:r w:rsidR="00734BBE">
        <w:rPr>
          <w:rFonts w:eastAsiaTheme="minorEastAsia"/>
          <w:lang w:eastAsia="zh-CN"/>
        </w:rPr>
        <w:t>将由</w:t>
      </w:r>
      <w:r w:rsidR="00734BBE">
        <w:rPr>
          <w:rFonts w:eastAsiaTheme="minorEastAsia" w:hint="eastAsia"/>
          <w:lang w:eastAsia="zh-CN"/>
        </w:rPr>
        <w:t>以</w:t>
      </w:r>
      <w:r w:rsidR="00734BBE">
        <w:rPr>
          <w:rFonts w:eastAsiaTheme="minorEastAsia"/>
          <w:lang w:eastAsia="zh-CN"/>
        </w:rPr>
        <w:t>成员国代表组成的评审委员会引导进行，主要</w:t>
      </w:r>
      <w:r w:rsidR="00734BBE">
        <w:rPr>
          <w:rFonts w:eastAsiaTheme="minorEastAsia" w:hint="eastAsia"/>
          <w:lang w:eastAsia="zh-CN"/>
        </w:rPr>
        <w:t>将</w:t>
      </w:r>
      <w:r w:rsidR="00734BBE">
        <w:rPr>
          <w:rFonts w:eastAsiaTheme="minorEastAsia"/>
          <w:lang w:eastAsia="zh-CN"/>
        </w:rPr>
        <w:t>对候选</w:t>
      </w:r>
      <w:r w:rsidR="00734BBE">
        <w:rPr>
          <w:rFonts w:eastAsiaTheme="minorEastAsia" w:hint="eastAsia"/>
          <w:lang w:eastAsia="zh-CN"/>
        </w:rPr>
        <w:t>方</w:t>
      </w:r>
      <w:r w:rsidR="00734BBE">
        <w:rPr>
          <w:rFonts w:eastAsiaTheme="minorEastAsia"/>
          <w:lang w:eastAsia="zh-CN"/>
        </w:rPr>
        <w:t>资料</w:t>
      </w:r>
      <w:r w:rsidR="00734BBE">
        <w:rPr>
          <w:rFonts w:eastAsiaTheme="minorEastAsia" w:hint="eastAsia"/>
          <w:lang w:eastAsia="zh-CN"/>
        </w:rPr>
        <w:t>做出</w:t>
      </w:r>
      <w:r w:rsidR="00734BBE">
        <w:rPr>
          <w:rFonts w:eastAsiaTheme="minorEastAsia"/>
          <w:lang w:eastAsia="zh-CN"/>
        </w:rPr>
        <w:t>评估并向理事会提交建议</w:t>
      </w:r>
      <w:r w:rsidR="00734BBE">
        <w:rPr>
          <w:rFonts w:eastAsiaTheme="minorEastAsia" w:hint="eastAsia"/>
          <w:lang w:eastAsia="zh-CN"/>
        </w:rPr>
        <w:t>。</w:t>
      </w:r>
      <w:r w:rsidR="00734BBE">
        <w:rPr>
          <w:rFonts w:eastAsiaTheme="minorEastAsia"/>
          <w:lang w:eastAsia="zh-CN"/>
        </w:rPr>
        <w:t>虽然</w:t>
      </w:r>
      <w:r w:rsidR="00734BBE">
        <w:rPr>
          <w:rFonts w:eastAsiaTheme="minorEastAsia" w:hint="eastAsia"/>
          <w:lang w:eastAsia="zh-CN"/>
        </w:rPr>
        <w:t>外部</w:t>
      </w:r>
      <w:r w:rsidR="00734BBE">
        <w:rPr>
          <w:rFonts w:eastAsiaTheme="minorEastAsia"/>
          <w:lang w:eastAsia="zh-CN"/>
        </w:rPr>
        <w:t>审计员的遴选和任命是理事会和成员国负责的事宜，但</w:t>
      </w:r>
      <w:r w:rsidR="00734BBE">
        <w:rPr>
          <w:rFonts w:eastAsiaTheme="minorEastAsia"/>
          <w:lang w:eastAsia="zh-CN"/>
        </w:rPr>
        <w:t>IMAC</w:t>
      </w:r>
      <w:r w:rsidR="00734BBE">
        <w:rPr>
          <w:rFonts w:eastAsiaTheme="minorEastAsia"/>
          <w:lang w:eastAsia="zh-CN"/>
        </w:rPr>
        <w:t>的职责范围规定，该委员会需就适当遴选程序和评估标准提出意见和建议，包括将提供的服务的成本和范围。作为</w:t>
      </w:r>
      <w:r w:rsidR="00734BBE">
        <w:rPr>
          <w:rFonts w:eastAsiaTheme="minorEastAsia" w:hint="eastAsia"/>
          <w:lang w:eastAsia="zh-CN"/>
        </w:rPr>
        <w:t>一种</w:t>
      </w:r>
      <w:r w:rsidR="00734BBE">
        <w:rPr>
          <w:rFonts w:eastAsiaTheme="minorEastAsia"/>
          <w:lang w:eastAsia="zh-CN"/>
        </w:rPr>
        <w:t>最佳做法，</w:t>
      </w:r>
      <w:r w:rsidR="00734BBE">
        <w:rPr>
          <w:rFonts w:eastAsiaTheme="minorEastAsia"/>
          <w:lang w:eastAsia="zh-CN"/>
        </w:rPr>
        <w:t>IMAC</w:t>
      </w:r>
      <w:r w:rsidR="00734BBE">
        <w:rPr>
          <w:rFonts w:eastAsiaTheme="minorEastAsia"/>
          <w:lang w:eastAsia="zh-CN"/>
        </w:rPr>
        <w:t>请秘书处和评审委员会酌情与</w:t>
      </w:r>
      <w:r w:rsidR="00734BBE">
        <w:rPr>
          <w:rFonts w:eastAsiaTheme="minorEastAsia"/>
          <w:lang w:eastAsia="zh-CN"/>
        </w:rPr>
        <w:t>IMAC</w:t>
      </w:r>
      <w:r w:rsidR="00734BBE">
        <w:rPr>
          <w:rFonts w:eastAsiaTheme="minorEastAsia"/>
          <w:lang w:eastAsia="zh-CN"/>
        </w:rPr>
        <w:t>进行协商。</w:t>
      </w:r>
      <w:bookmarkEnd w:id="27"/>
    </w:p>
    <w:p w:rsidR="0070612B" w:rsidRDefault="0070612B" w:rsidP="0070612B">
      <w:pPr>
        <w:pStyle w:val="Headingb"/>
        <w:rPr>
          <w:lang w:eastAsia="zh-CN"/>
        </w:rPr>
      </w:pPr>
      <w:r>
        <w:rPr>
          <w:rFonts w:hint="eastAsia"/>
          <w:lang w:eastAsia="zh-CN"/>
        </w:rPr>
        <w:lastRenderedPageBreak/>
        <w:t>内部审计</w:t>
      </w:r>
    </w:p>
    <w:p w:rsidR="0070612B" w:rsidRDefault="0062566D" w:rsidP="004F39B7">
      <w:pPr>
        <w:rPr>
          <w:lang w:eastAsia="zh-CN"/>
        </w:rPr>
      </w:pPr>
      <w:r>
        <w:rPr>
          <w:lang w:val="en-US" w:eastAsia="zh-CN"/>
        </w:rPr>
        <w:t>3.13</w:t>
      </w:r>
      <w:r w:rsidR="0070612B">
        <w:rPr>
          <w:lang w:eastAsia="zh-CN"/>
        </w:rPr>
        <w:tab/>
        <w:t>IMAC</w:t>
      </w:r>
      <w:r w:rsidR="0070612B">
        <w:rPr>
          <w:rFonts w:hint="eastAsia"/>
          <w:lang w:eastAsia="zh-CN"/>
        </w:rPr>
        <w:t>审议了</w:t>
      </w:r>
      <w:r w:rsidR="0070612B">
        <w:rPr>
          <w:lang w:eastAsia="zh-CN"/>
        </w:rPr>
        <w:t>内部审计活动的规划和进展以及</w:t>
      </w:r>
      <w:r w:rsidR="0070612B">
        <w:rPr>
          <w:rFonts w:hint="eastAsia"/>
          <w:lang w:eastAsia="zh-CN"/>
        </w:rPr>
        <w:t>201</w:t>
      </w:r>
      <w:r w:rsidR="00734BBE">
        <w:rPr>
          <w:lang w:eastAsia="zh-CN"/>
        </w:rPr>
        <w:t>7</w:t>
      </w:r>
      <w:r w:rsidR="0070612B">
        <w:rPr>
          <w:rFonts w:hint="eastAsia"/>
          <w:lang w:eastAsia="zh-CN"/>
        </w:rPr>
        <w:t>/201</w:t>
      </w:r>
      <w:r w:rsidR="00734BBE">
        <w:rPr>
          <w:lang w:eastAsia="zh-CN"/>
        </w:rPr>
        <w:t>8</w:t>
      </w:r>
      <w:r w:rsidR="0070612B">
        <w:rPr>
          <w:rFonts w:hint="eastAsia"/>
          <w:lang w:eastAsia="zh-CN"/>
        </w:rPr>
        <w:t>年</w:t>
      </w:r>
      <w:r w:rsidR="0070612B">
        <w:rPr>
          <w:lang w:eastAsia="zh-CN"/>
        </w:rPr>
        <w:t>审计报告结果。</w:t>
      </w:r>
    </w:p>
    <w:p w:rsidR="0070612B" w:rsidRDefault="0062566D" w:rsidP="0070612B">
      <w:pPr>
        <w:rPr>
          <w:lang w:eastAsia="zh-CN"/>
        </w:rPr>
      </w:pPr>
      <w:r>
        <w:rPr>
          <w:lang w:eastAsia="zh-CN"/>
        </w:rPr>
        <w:t>3.14</w:t>
      </w:r>
      <w:r w:rsidR="0070612B">
        <w:rPr>
          <w:lang w:eastAsia="zh-CN"/>
        </w:rPr>
        <w:tab/>
        <w:t>IMAC</w:t>
      </w:r>
      <w:r w:rsidR="0070612B">
        <w:rPr>
          <w:rFonts w:hint="eastAsia"/>
          <w:lang w:eastAsia="zh-CN"/>
        </w:rPr>
        <w:t>审议</w:t>
      </w:r>
      <w:r w:rsidR="0070612B">
        <w:rPr>
          <w:lang w:eastAsia="zh-CN"/>
        </w:rPr>
        <w:t>了</w:t>
      </w:r>
      <w:r w:rsidR="0070612B">
        <w:rPr>
          <w:rFonts w:hint="eastAsia"/>
          <w:lang w:eastAsia="zh-CN"/>
        </w:rPr>
        <w:t>以下</w:t>
      </w:r>
      <w:r w:rsidR="0070612B">
        <w:rPr>
          <w:lang w:eastAsia="zh-CN"/>
        </w:rPr>
        <w:t>内部审计报告：</w:t>
      </w:r>
    </w:p>
    <w:p w:rsidR="00B40619" w:rsidRDefault="00B40619" w:rsidP="00734BBE">
      <w:pPr>
        <w:pStyle w:val="enumlev1"/>
        <w:rPr>
          <w:lang w:eastAsia="zh-CN"/>
        </w:rPr>
      </w:pPr>
      <w:bookmarkStart w:id="28" w:name="lt_pId106"/>
      <w:r w:rsidRPr="00B40619">
        <w:rPr>
          <w:lang w:eastAsia="zh-CN"/>
        </w:rPr>
        <w:t>–</w:t>
      </w:r>
      <w:r>
        <w:rPr>
          <w:lang w:eastAsia="zh-CN"/>
        </w:rPr>
        <w:tab/>
      </w:r>
      <w:r w:rsidR="00734BBE">
        <w:rPr>
          <w:lang w:eastAsia="zh-CN"/>
        </w:rPr>
        <w:t>SAP ECC</w:t>
      </w:r>
      <w:r w:rsidR="00734BBE">
        <w:rPr>
          <w:rFonts w:hint="eastAsia"/>
          <w:lang w:eastAsia="zh-CN"/>
        </w:rPr>
        <w:t>和</w:t>
      </w:r>
      <w:r w:rsidRPr="005D0419">
        <w:rPr>
          <w:lang w:eastAsia="zh-CN"/>
        </w:rPr>
        <w:t>CRM</w:t>
      </w:r>
      <w:r w:rsidR="00734BBE">
        <w:rPr>
          <w:rFonts w:hint="eastAsia"/>
          <w:lang w:eastAsia="zh-CN"/>
        </w:rPr>
        <w:t>模块</w:t>
      </w:r>
      <w:r w:rsidR="00734BBE">
        <w:rPr>
          <w:lang w:eastAsia="zh-CN"/>
        </w:rPr>
        <w:t>访问安全性的审计</w:t>
      </w:r>
      <w:bookmarkEnd w:id="28"/>
    </w:p>
    <w:p w:rsidR="00B40619" w:rsidRDefault="00B40619" w:rsidP="00734BBE">
      <w:pPr>
        <w:pStyle w:val="enumlev1"/>
        <w:rPr>
          <w:lang w:eastAsia="zh-CN"/>
        </w:rPr>
      </w:pPr>
      <w:bookmarkStart w:id="29" w:name="lt_pId107"/>
      <w:r w:rsidRPr="00B40619">
        <w:rPr>
          <w:lang w:eastAsia="zh-CN"/>
        </w:rPr>
        <w:t>–</w:t>
      </w:r>
      <w:r>
        <w:rPr>
          <w:lang w:eastAsia="zh-CN"/>
        </w:rPr>
        <w:tab/>
      </w:r>
      <w:r w:rsidRPr="00B40619">
        <w:rPr>
          <w:rFonts w:hint="eastAsia"/>
          <w:lang w:eastAsia="zh-CN"/>
        </w:rPr>
        <w:t>对</w:t>
      </w:r>
      <w:r w:rsidR="00734BBE">
        <w:rPr>
          <w:rFonts w:hint="eastAsia"/>
          <w:lang w:eastAsia="zh-CN"/>
        </w:rPr>
        <w:t>国际电联</w:t>
      </w:r>
      <w:r w:rsidRPr="00B40619">
        <w:rPr>
          <w:rFonts w:hint="eastAsia"/>
          <w:lang w:eastAsia="zh-CN"/>
        </w:rPr>
        <w:t>赞助安排的审计</w:t>
      </w:r>
      <w:bookmarkEnd w:id="29"/>
    </w:p>
    <w:p w:rsidR="00B40619" w:rsidRDefault="00B40619" w:rsidP="00734BBE">
      <w:pPr>
        <w:pStyle w:val="enumlev1"/>
        <w:rPr>
          <w:lang w:eastAsia="zh-CN"/>
        </w:rPr>
      </w:pPr>
      <w:bookmarkStart w:id="30" w:name="lt_pId108"/>
      <w:r w:rsidRPr="00B40619">
        <w:rPr>
          <w:lang w:eastAsia="zh-CN"/>
        </w:rPr>
        <w:t>–</w:t>
      </w:r>
      <w:r>
        <w:rPr>
          <w:lang w:eastAsia="zh-CN"/>
        </w:rPr>
        <w:tab/>
      </w:r>
      <w:r w:rsidRPr="00B40619">
        <w:rPr>
          <w:rFonts w:hint="eastAsia"/>
          <w:lang w:eastAsia="zh-CN"/>
        </w:rPr>
        <w:t>设施管理的审计</w:t>
      </w:r>
      <w:bookmarkEnd w:id="30"/>
    </w:p>
    <w:p w:rsidR="00B40619" w:rsidRPr="005D0419" w:rsidRDefault="00B40619" w:rsidP="00734BBE">
      <w:pPr>
        <w:pStyle w:val="enumlev1"/>
        <w:rPr>
          <w:lang w:eastAsia="zh-CN"/>
        </w:rPr>
      </w:pPr>
      <w:bookmarkStart w:id="31" w:name="lt_pId109"/>
      <w:r w:rsidRPr="00B40619">
        <w:rPr>
          <w:lang w:eastAsia="zh-CN"/>
        </w:rPr>
        <w:t>–</w:t>
      </w:r>
      <w:r w:rsidRPr="005D0419">
        <w:rPr>
          <w:lang w:eastAsia="zh-CN"/>
        </w:rPr>
        <w:tab/>
      </w:r>
      <w:r w:rsidR="00734BBE">
        <w:rPr>
          <w:rFonts w:hint="eastAsia"/>
          <w:lang w:eastAsia="zh-CN"/>
        </w:rPr>
        <w:t>关于</w:t>
      </w:r>
      <w:r w:rsidR="00734BBE">
        <w:rPr>
          <w:lang w:eastAsia="zh-CN"/>
        </w:rPr>
        <w:t>服务水平协议的咨询报告（</w:t>
      </w:r>
      <w:r w:rsidR="00734BBE">
        <w:rPr>
          <w:rFonts w:hint="eastAsia"/>
          <w:lang w:eastAsia="zh-CN"/>
        </w:rPr>
        <w:t>Advisory Report</w:t>
      </w:r>
      <w:r w:rsidR="00734BBE">
        <w:rPr>
          <w:lang w:eastAsia="zh-CN"/>
        </w:rPr>
        <w:t>）</w:t>
      </w:r>
      <w:bookmarkEnd w:id="31"/>
    </w:p>
    <w:p w:rsidR="00B40619" w:rsidRDefault="00B40619" w:rsidP="00B40619">
      <w:pPr>
        <w:pStyle w:val="enumlev1"/>
        <w:rPr>
          <w:lang w:eastAsia="zh-CN"/>
        </w:rPr>
      </w:pPr>
      <w:bookmarkStart w:id="32" w:name="lt_pId110"/>
      <w:r w:rsidRPr="00B40619">
        <w:rPr>
          <w:lang w:eastAsia="zh-CN"/>
        </w:rPr>
        <w:t>–</w:t>
      </w:r>
      <w:r>
        <w:rPr>
          <w:lang w:eastAsia="zh-CN"/>
        </w:rPr>
        <w:tab/>
      </w:r>
      <w:bookmarkEnd w:id="32"/>
      <w:r w:rsidRPr="00B40619">
        <w:rPr>
          <w:rFonts w:asciiTheme="minorHAnsi" w:hAnsiTheme="minorHAnsi" w:cstheme="minorHAnsi"/>
          <w:lang w:eastAsia="zh-CN"/>
        </w:rPr>
        <w:t>财务交易数据的审计</w:t>
      </w:r>
    </w:p>
    <w:p w:rsidR="00B40619" w:rsidRDefault="00B40619" w:rsidP="00734BBE">
      <w:pPr>
        <w:pStyle w:val="enumlev1"/>
        <w:rPr>
          <w:lang w:eastAsia="zh-CN"/>
        </w:rPr>
      </w:pPr>
      <w:bookmarkStart w:id="33" w:name="lt_pId111"/>
      <w:r w:rsidRPr="00B40619">
        <w:rPr>
          <w:lang w:eastAsia="zh-CN"/>
        </w:rPr>
        <w:t>–</w:t>
      </w:r>
      <w:r>
        <w:rPr>
          <w:lang w:eastAsia="zh-CN"/>
        </w:rPr>
        <w:tab/>
      </w:r>
      <w:r w:rsidRPr="00B40619">
        <w:rPr>
          <w:rFonts w:hint="eastAsia"/>
          <w:lang w:eastAsia="zh-CN"/>
        </w:rPr>
        <w:t>国际电联估</w:t>
      </w:r>
      <w:r w:rsidR="00734BBE">
        <w:rPr>
          <w:rFonts w:hint="eastAsia"/>
          <w:lang w:eastAsia="zh-CN"/>
        </w:rPr>
        <w:t>研究</w:t>
      </w:r>
      <w:bookmarkEnd w:id="33"/>
      <w:r w:rsidR="004F39B7">
        <w:rPr>
          <w:rFonts w:hint="eastAsia"/>
          <w:lang w:eastAsia="zh-CN"/>
        </w:rPr>
        <w:t>。</w:t>
      </w:r>
    </w:p>
    <w:p w:rsidR="00B40619" w:rsidRDefault="00B40619" w:rsidP="00220291">
      <w:pPr>
        <w:rPr>
          <w:lang w:eastAsia="zh-CN"/>
        </w:rPr>
      </w:pPr>
      <w:r>
        <w:rPr>
          <w:lang w:eastAsia="zh-CN"/>
        </w:rPr>
        <w:t>3.15</w:t>
      </w:r>
      <w:r w:rsidR="0070612B">
        <w:rPr>
          <w:lang w:eastAsia="zh-CN"/>
        </w:rPr>
        <w:tab/>
      </w:r>
      <w:r w:rsidR="00220291">
        <w:rPr>
          <w:rFonts w:hint="eastAsia"/>
          <w:lang w:eastAsia="zh-CN"/>
        </w:rPr>
        <w:t>按照</w:t>
      </w:r>
      <w:r w:rsidR="00220291">
        <w:rPr>
          <w:lang w:eastAsia="zh-CN"/>
        </w:rPr>
        <w:t>惯例，内部审计处（</w:t>
      </w:r>
      <w:r w:rsidR="00220291">
        <w:rPr>
          <w:rFonts w:hint="eastAsia"/>
          <w:lang w:eastAsia="zh-CN"/>
        </w:rPr>
        <w:t>IAU</w:t>
      </w:r>
      <w:r w:rsidR="00220291">
        <w:rPr>
          <w:lang w:eastAsia="zh-CN"/>
        </w:rPr>
        <w:t>）</w:t>
      </w:r>
      <w:r w:rsidR="00220291">
        <w:rPr>
          <w:rFonts w:hint="eastAsia"/>
          <w:lang w:eastAsia="zh-CN"/>
        </w:rPr>
        <w:t>将</w:t>
      </w:r>
      <w:r w:rsidR="00220291">
        <w:rPr>
          <w:lang w:eastAsia="zh-CN"/>
        </w:rPr>
        <w:t>向理事会提交有关内部审计活动的年度报告</w:t>
      </w:r>
      <w:r w:rsidR="0070612B">
        <w:rPr>
          <w:rFonts w:eastAsiaTheme="minorEastAsia"/>
          <w:lang w:eastAsia="zh-CN"/>
        </w:rPr>
        <w:t>（</w:t>
      </w:r>
      <w:r w:rsidR="002B7890">
        <w:fldChar w:fldCharType="begin"/>
      </w:r>
      <w:r w:rsidR="002B7890">
        <w:rPr>
          <w:lang w:eastAsia="zh-CN"/>
        </w:rPr>
        <w:instrText xml:space="preserve"> HYPERLINK "https://www.itu.int/md/S18-CL-C-0044/en" </w:instrText>
      </w:r>
      <w:r w:rsidR="002B7890">
        <w:fldChar w:fldCharType="separate"/>
      </w:r>
      <w:r w:rsidR="0070612B" w:rsidRPr="00AB665A">
        <w:rPr>
          <w:rStyle w:val="Hyperlink"/>
          <w:lang w:eastAsia="zh-CN"/>
        </w:rPr>
        <w:t>C1</w:t>
      </w:r>
      <w:r w:rsidR="00220291">
        <w:rPr>
          <w:rStyle w:val="Hyperlink"/>
          <w:lang w:eastAsia="zh-CN"/>
        </w:rPr>
        <w:t>8</w:t>
      </w:r>
      <w:r w:rsidR="0070612B" w:rsidRPr="00AB665A">
        <w:rPr>
          <w:rStyle w:val="Hyperlink"/>
          <w:lang w:eastAsia="zh-CN"/>
        </w:rPr>
        <w:t>/44</w:t>
      </w:r>
      <w:r w:rsidR="002B7890">
        <w:rPr>
          <w:rStyle w:val="Hyperlink"/>
          <w:lang w:eastAsia="zh-CN"/>
        </w:rPr>
        <w:fldChar w:fldCharType="end"/>
      </w:r>
      <w:r w:rsidR="0070612B">
        <w:rPr>
          <w:rFonts w:eastAsiaTheme="minorEastAsia" w:hint="eastAsia"/>
          <w:lang w:eastAsia="zh-CN"/>
        </w:rPr>
        <w:t>号</w:t>
      </w:r>
      <w:r w:rsidR="0070612B">
        <w:rPr>
          <w:rFonts w:eastAsiaTheme="minorEastAsia"/>
          <w:lang w:eastAsia="zh-CN"/>
        </w:rPr>
        <w:t>文件）。</w:t>
      </w:r>
      <w:r w:rsidR="00220291">
        <w:rPr>
          <w:rFonts w:eastAsiaTheme="minorEastAsia" w:hint="eastAsia"/>
          <w:lang w:eastAsia="zh-CN"/>
        </w:rPr>
        <w:t>这份综合性</w:t>
      </w:r>
      <w:r w:rsidR="00220291">
        <w:rPr>
          <w:rFonts w:eastAsiaTheme="minorEastAsia"/>
          <w:lang w:eastAsia="zh-CN"/>
        </w:rPr>
        <w:t>报告提供有关监控缺陷、需要改善的领域以及</w:t>
      </w:r>
      <w:r w:rsidR="00220291">
        <w:rPr>
          <w:rFonts w:eastAsiaTheme="minorEastAsia" w:hint="eastAsia"/>
          <w:lang w:eastAsia="zh-CN"/>
        </w:rPr>
        <w:t>所需</w:t>
      </w:r>
      <w:r w:rsidR="00220291">
        <w:rPr>
          <w:rFonts w:eastAsiaTheme="minorEastAsia"/>
          <w:lang w:eastAsia="zh-CN"/>
        </w:rPr>
        <w:t>的</w:t>
      </w:r>
      <w:r w:rsidR="00220291">
        <w:rPr>
          <w:rFonts w:eastAsiaTheme="minorEastAsia" w:hint="eastAsia"/>
          <w:lang w:eastAsia="zh-CN"/>
        </w:rPr>
        <w:t>补救</w:t>
      </w:r>
      <w:r w:rsidR="00220291">
        <w:rPr>
          <w:rFonts w:eastAsiaTheme="minorEastAsia"/>
          <w:lang w:eastAsia="zh-CN"/>
        </w:rPr>
        <w:t>行动方面的更多详细信息。</w:t>
      </w:r>
      <w:r w:rsidR="00220291">
        <w:rPr>
          <w:rFonts w:eastAsiaTheme="minorEastAsia" w:hint="eastAsia"/>
          <w:lang w:eastAsia="zh-CN"/>
        </w:rPr>
        <w:t>IMAC</w:t>
      </w:r>
      <w:r w:rsidR="00220291">
        <w:rPr>
          <w:rFonts w:eastAsiaTheme="minorEastAsia" w:hint="eastAsia"/>
          <w:lang w:eastAsia="zh-CN"/>
        </w:rPr>
        <w:t>非常</w:t>
      </w:r>
      <w:r w:rsidR="00220291">
        <w:rPr>
          <w:rFonts w:eastAsiaTheme="minorEastAsia"/>
          <w:lang w:eastAsia="zh-CN"/>
        </w:rPr>
        <w:t>赞赏内部审计处提交理事会</w:t>
      </w:r>
      <w:r w:rsidR="00220291">
        <w:rPr>
          <w:rFonts w:eastAsiaTheme="minorEastAsia" w:hint="eastAsia"/>
          <w:lang w:eastAsia="zh-CN"/>
        </w:rPr>
        <w:t>注意</w:t>
      </w:r>
      <w:r w:rsidR="00220291">
        <w:rPr>
          <w:rFonts w:eastAsiaTheme="minorEastAsia"/>
          <w:lang w:eastAsia="zh-CN"/>
        </w:rPr>
        <w:t>的内部审计年度报告。</w:t>
      </w:r>
    </w:p>
    <w:p w:rsidR="00B40619" w:rsidRDefault="00B40619" w:rsidP="00FA65D7">
      <w:pPr>
        <w:pStyle w:val="Normalnumbered"/>
        <w:numPr>
          <w:ilvl w:val="0"/>
          <w:numId w:val="0"/>
        </w:numPr>
        <w:rPr>
          <w:lang w:eastAsia="zh-CN"/>
        </w:rPr>
      </w:pPr>
      <w:bookmarkStart w:id="34" w:name="lt_pId115"/>
      <w:r>
        <w:rPr>
          <w:lang w:eastAsia="zh-CN"/>
        </w:rPr>
        <w:t>3.16</w:t>
      </w:r>
      <w:r>
        <w:rPr>
          <w:lang w:eastAsia="zh-CN"/>
        </w:rPr>
        <w:tab/>
        <w:t>IMAC</w:t>
      </w:r>
      <w:r w:rsidR="00FA65D7">
        <w:rPr>
          <w:rFonts w:eastAsiaTheme="minorEastAsia" w:hint="eastAsia"/>
          <w:lang w:eastAsia="zh-CN"/>
        </w:rPr>
        <w:t>依旧</w:t>
      </w:r>
      <w:r w:rsidR="00FA65D7">
        <w:rPr>
          <w:rFonts w:eastAsiaTheme="minorEastAsia"/>
          <w:lang w:eastAsia="zh-CN"/>
        </w:rPr>
        <w:t>担心</w:t>
      </w:r>
      <w:r w:rsidR="00FA65D7">
        <w:rPr>
          <w:rFonts w:eastAsiaTheme="minorEastAsia" w:hint="eastAsia"/>
          <w:lang w:eastAsia="zh-CN"/>
        </w:rPr>
        <w:t>，需进行</w:t>
      </w:r>
      <w:r w:rsidR="00FA65D7">
        <w:rPr>
          <w:rFonts w:eastAsiaTheme="minorEastAsia"/>
          <w:lang w:eastAsia="zh-CN"/>
        </w:rPr>
        <w:t>内部审计的某些领域未代表内部审计资源的最</w:t>
      </w:r>
      <w:r w:rsidR="00FA65D7">
        <w:rPr>
          <w:rFonts w:eastAsiaTheme="minorEastAsia" w:hint="eastAsia"/>
          <w:lang w:eastAsia="zh-CN"/>
        </w:rPr>
        <w:t>恰当</w:t>
      </w:r>
      <w:r w:rsidR="00FA65D7">
        <w:rPr>
          <w:rFonts w:eastAsiaTheme="minorEastAsia"/>
          <w:lang w:eastAsia="zh-CN"/>
        </w:rPr>
        <w:t>使用。</w:t>
      </w:r>
      <w:r w:rsidR="00FA65D7">
        <w:rPr>
          <w:rFonts w:eastAsiaTheme="minorEastAsia" w:hint="eastAsia"/>
          <w:lang w:eastAsia="zh-CN"/>
        </w:rPr>
        <w:t>诸如纸张</w:t>
      </w:r>
      <w:r w:rsidR="00FA65D7">
        <w:rPr>
          <w:rFonts w:eastAsiaTheme="minorEastAsia"/>
          <w:lang w:eastAsia="zh-CN"/>
        </w:rPr>
        <w:t>使用、将性别观点纳入主要工作和文件</w:t>
      </w:r>
      <w:r w:rsidR="00FA65D7">
        <w:rPr>
          <w:rFonts w:eastAsiaTheme="minorEastAsia" w:hint="eastAsia"/>
          <w:lang w:eastAsia="zh-CN"/>
        </w:rPr>
        <w:t>翻译</w:t>
      </w:r>
      <w:r w:rsidR="00FA65D7">
        <w:rPr>
          <w:rFonts w:eastAsiaTheme="minorEastAsia"/>
          <w:lang w:eastAsia="zh-CN"/>
        </w:rPr>
        <w:t>耗费了大量审计资源和时间，但却并</w:t>
      </w:r>
      <w:r w:rsidR="00FA65D7">
        <w:rPr>
          <w:rFonts w:eastAsiaTheme="minorEastAsia" w:hint="eastAsia"/>
          <w:lang w:eastAsia="zh-CN"/>
        </w:rPr>
        <w:t>未</w:t>
      </w:r>
      <w:r w:rsidR="00FA65D7">
        <w:rPr>
          <w:rFonts w:eastAsiaTheme="minorEastAsia"/>
          <w:lang w:eastAsia="zh-CN"/>
        </w:rPr>
        <w:t>带来重大审计风险。</w:t>
      </w:r>
      <w:r w:rsidR="00FA65D7">
        <w:rPr>
          <w:rFonts w:eastAsiaTheme="minorEastAsia" w:hint="eastAsia"/>
          <w:lang w:eastAsia="zh-CN"/>
        </w:rPr>
        <w:t>这类</w:t>
      </w:r>
      <w:r w:rsidR="00FA65D7">
        <w:rPr>
          <w:rFonts w:eastAsiaTheme="minorEastAsia"/>
          <w:lang w:eastAsia="zh-CN"/>
        </w:rPr>
        <w:t>事宜</w:t>
      </w:r>
      <w:r w:rsidR="00FA65D7">
        <w:rPr>
          <w:rFonts w:eastAsiaTheme="minorEastAsia" w:hint="eastAsia"/>
          <w:lang w:eastAsia="zh-CN"/>
        </w:rPr>
        <w:t>可</w:t>
      </w:r>
      <w:r w:rsidR="00FA65D7">
        <w:rPr>
          <w:rFonts w:eastAsiaTheme="minorEastAsia"/>
          <w:lang w:eastAsia="zh-CN"/>
        </w:rPr>
        <w:t>由其他管理</w:t>
      </w:r>
      <w:r w:rsidR="00FA65D7">
        <w:rPr>
          <w:rFonts w:eastAsiaTheme="minorEastAsia" w:hint="eastAsia"/>
          <w:lang w:eastAsia="zh-CN"/>
        </w:rPr>
        <w:t>职能</w:t>
      </w:r>
      <w:r w:rsidR="00FA65D7">
        <w:rPr>
          <w:rFonts w:eastAsiaTheme="minorEastAsia"/>
          <w:lang w:eastAsia="zh-CN"/>
        </w:rPr>
        <w:t>部门有效审查，而不是由具有审计专业知识的专业人员进行，考虑到内部审计监督拥有的资源有限的情况时尤其如此。</w:t>
      </w:r>
      <w:bookmarkEnd w:id="34"/>
    </w:p>
    <w:p w:rsidR="00B40619" w:rsidRDefault="00B40619" w:rsidP="00FA65D7">
      <w:pPr>
        <w:pStyle w:val="Normalnumbered"/>
        <w:numPr>
          <w:ilvl w:val="0"/>
          <w:numId w:val="0"/>
        </w:numPr>
        <w:rPr>
          <w:lang w:eastAsia="zh-CN"/>
        </w:rPr>
      </w:pPr>
      <w:bookmarkStart w:id="35" w:name="lt_pId118"/>
      <w:r>
        <w:rPr>
          <w:lang w:eastAsia="zh-CN"/>
        </w:rPr>
        <w:t>3.17</w:t>
      </w:r>
      <w:r>
        <w:rPr>
          <w:lang w:eastAsia="zh-CN"/>
        </w:rPr>
        <w:tab/>
      </w:r>
      <w:r w:rsidR="00FA65D7">
        <w:rPr>
          <w:rFonts w:eastAsiaTheme="minorEastAsia" w:hint="eastAsia"/>
          <w:lang w:eastAsia="zh-CN"/>
        </w:rPr>
        <w:t>内部</w:t>
      </w:r>
      <w:r w:rsidR="00FA65D7">
        <w:rPr>
          <w:rFonts w:eastAsiaTheme="minorEastAsia"/>
          <w:lang w:eastAsia="zh-CN"/>
        </w:rPr>
        <w:t>审计旨在对内部审计处（</w:t>
      </w:r>
      <w:r w:rsidR="00FA65D7">
        <w:rPr>
          <w:rFonts w:eastAsiaTheme="minorEastAsia" w:hint="eastAsia"/>
          <w:lang w:eastAsia="zh-CN"/>
        </w:rPr>
        <w:t>IA</w:t>
      </w:r>
      <w:r w:rsidR="00FA65D7">
        <w:rPr>
          <w:rFonts w:eastAsiaTheme="minorEastAsia"/>
          <w:lang w:eastAsia="zh-CN"/>
        </w:rPr>
        <w:t>）</w:t>
      </w:r>
      <w:r w:rsidR="00FA65D7">
        <w:rPr>
          <w:rFonts w:eastAsiaTheme="minorEastAsia" w:hint="eastAsia"/>
          <w:lang w:eastAsia="zh-CN"/>
        </w:rPr>
        <w:t>的</w:t>
      </w:r>
      <w:r w:rsidR="00FA65D7">
        <w:rPr>
          <w:rFonts w:eastAsiaTheme="minorEastAsia"/>
          <w:lang w:eastAsia="zh-CN"/>
        </w:rPr>
        <w:t>建议</w:t>
      </w:r>
      <w:r w:rsidR="004F39B7">
        <w:rPr>
          <w:rFonts w:eastAsiaTheme="minorEastAsia" w:hint="eastAsia"/>
          <w:lang w:eastAsia="zh-CN"/>
        </w:rPr>
        <w:t>现状</w:t>
      </w:r>
      <w:r w:rsidR="00FA65D7">
        <w:rPr>
          <w:rFonts w:eastAsiaTheme="minorEastAsia"/>
          <w:lang w:eastAsia="zh-CN"/>
        </w:rPr>
        <w:t>予以监督。</w:t>
      </w:r>
      <w:r w:rsidR="00FA65D7">
        <w:rPr>
          <w:rFonts w:eastAsiaTheme="minorEastAsia"/>
          <w:lang w:eastAsia="zh-CN"/>
        </w:rPr>
        <w:t>IMAC</w:t>
      </w:r>
      <w:r w:rsidR="00FA65D7">
        <w:rPr>
          <w:rFonts w:eastAsiaTheme="minorEastAsia" w:hint="eastAsia"/>
          <w:lang w:eastAsia="zh-CN"/>
        </w:rPr>
        <w:t>依然</w:t>
      </w:r>
      <w:r w:rsidR="00FA65D7">
        <w:rPr>
          <w:rFonts w:eastAsiaTheme="minorEastAsia"/>
          <w:lang w:eastAsia="zh-CN"/>
        </w:rPr>
        <w:t>担心，若干年来，很多</w:t>
      </w:r>
      <w:r w:rsidR="00FA65D7">
        <w:rPr>
          <w:rFonts w:eastAsiaTheme="minorEastAsia" w:hint="eastAsia"/>
          <w:lang w:eastAsia="zh-CN"/>
        </w:rPr>
        <w:t>已</w:t>
      </w:r>
      <w:r w:rsidR="00FA65D7">
        <w:rPr>
          <w:rFonts w:eastAsiaTheme="minorEastAsia"/>
          <w:lang w:eastAsia="zh-CN"/>
        </w:rPr>
        <w:t>得到认可的</w:t>
      </w:r>
      <w:r w:rsidR="00FA65D7">
        <w:rPr>
          <w:rFonts w:eastAsiaTheme="minorEastAsia" w:hint="eastAsia"/>
          <w:lang w:eastAsia="zh-CN"/>
        </w:rPr>
        <w:t>建议</w:t>
      </w:r>
      <w:r w:rsidR="00FA65D7">
        <w:rPr>
          <w:rFonts w:eastAsiaTheme="minorEastAsia"/>
          <w:lang w:eastAsia="zh-CN"/>
        </w:rPr>
        <w:t>，其中</w:t>
      </w:r>
      <w:r w:rsidR="00FA65D7">
        <w:rPr>
          <w:rFonts w:eastAsiaTheme="minorEastAsia" w:hint="eastAsia"/>
          <w:lang w:eastAsia="zh-CN"/>
        </w:rPr>
        <w:t>包括</w:t>
      </w:r>
      <w:r w:rsidR="00FA65D7">
        <w:rPr>
          <w:rFonts w:eastAsiaTheme="minorEastAsia"/>
          <w:lang w:eastAsia="zh-CN"/>
        </w:rPr>
        <w:t>一些需要优先关注的建议，尚在落实之中，或并未得到落实。</w:t>
      </w:r>
      <w:r w:rsidR="00FA65D7">
        <w:rPr>
          <w:rFonts w:eastAsiaTheme="minorEastAsia"/>
          <w:lang w:eastAsia="zh-CN"/>
        </w:rPr>
        <w:t>IMAC</w:t>
      </w:r>
      <w:r w:rsidR="00FA65D7">
        <w:rPr>
          <w:rFonts w:eastAsiaTheme="minorEastAsia" w:hint="eastAsia"/>
          <w:lang w:eastAsia="zh-CN"/>
        </w:rPr>
        <w:t>重申</w:t>
      </w:r>
      <w:r w:rsidR="004F39B7">
        <w:rPr>
          <w:rFonts w:eastAsiaTheme="minorEastAsia"/>
          <w:lang w:eastAsia="zh-CN"/>
        </w:rPr>
        <w:t>，管理层</w:t>
      </w:r>
      <w:r w:rsidR="004F39B7">
        <w:rPr>
          <w:rFonts w:eastAsiaTheme="minorEastAsia" w:hint="eastAsia"/>
          <w:lang w:eastAsia="zh-CN"/>
        </w:rPr>
        <w:t>为</w:t>
      </w:r>
      <w:r w:rsidR="00FA65D7">
        <w:rPr>
          <w:rFonts w:eastAsiaTheme="minorEastAsia"/>
          <w:lang w:eastAsia="zh-CN"/>
        </w:rPr>
        <w:t>得到认可的建议的落实规定截止期限或时间范围十分重要。</w:t>
      </w:r>
      <w:bookmarkEnd w:id="35"/>
    </w:p>
    <w:p w:rsidR="00B40619" w:rsidRDefault="00B40619" w:rsidP="00FA65D7">
      <w:pPr>
        <w:pStyle w:val="Normalnumbered"/>
        <w:numPr>
          <w:ilvl w:val="0"/>
          <w:numId w:val="0"/>
        </w:numPr>
        <w:rPr>
          <w:lang w:eastAsia="zh-CN"/>
        </w:rPr>
      </w:pPr>
      <w:bookmarkStart w:id="36" w:name="lt_pId121"/>
      <w:r>
        <w:rPr>
          <w:lang w:eastAsia="zh-CN"/>
        </w:rPr>
        <w:t>3.18</w:t>
      </w:r>
      <w:r>
        <w:rPr>
          <w:lang w:eastAsia="zh-CN"/>
        </w:rPr>
        <w:tab/>
        <w:t>IMAC</w:t>
      </w:r>
      <w:r w:rsidR="00FA65D7">
        <w:rPr>
          <w:rFonts w:eastAsiaTheme="minorEastAsia" w:hint="eastAsia"/>
          <w:lang w:eastAsia="zh-CN"/>
        </w:rPr>
        <w:t>注意</w:t>
      </w:r>
      <w:r w:rsidR="00FA65D7">
        <w:rPr>
          <w:rFonts w:eastAsiaTheme="minorEastAsia"/>
          <w:lang w:eastAsia="zh-CN"/>
        </w:rPr>
        <w:t>到，</w:t>
      </w:r>
      <w:r w:rsidR="00FA65D7">
        <w:rPr>
          <w:rFonts w:eastAsiaTheme="minorEastAsia" w:hint="eastAsia"/>
          <w:lang w:eastAsia="zh-CN"/>
        </w:rPr>
        <w:t>2017</w:t>
      </w:r>
      <w:r w:rsidR="00FA65D7">
        <w:rPr>
          <w:rFonts w:eastAsiaTheme="minorEastAsia" w:hint="eastAsia"/>
          <w:lang w:eastAsia="zh-CN"/>
        </w:rPr>
        <w:t>年</w:t>
      </w:r>
      <w:r w:rsidR="00FA65D7">
        <w:rPr>
          <w:rFonts w:eastAsiaTheme="minorEastAsia" w:hint="eastAsia"/>
          <w:lang w:eastAsia="zh-CN"/>
        </w:rPr>
        <w:t>9</w:t>
      </w:r>
      <w:r w:rsidR="00FA65D7">
        <w:rPr>
          <w:rFonts w:eastAsiaTheme="minorEastAsia" w:hint="eastAsia"/>
          <w:lang w:eastAsia="zh-CN"/>
        </w:rPr>
        <w:t>月</w:t>
      </w:r>
      <w:r w:rsidR="00FA65D7">
        <w:rPr>
          <w:rFonts w:eastAsiaTheme="minorEastAsia"/>
          <w:lang w:eastAsia="zh-CN"/>
        </w:rPr>
        <w:t>通过招聘增加了新的内部审计资源（</w:t>
      </w:r>
      <w:r w:rsidR="00FA65D7">
        <w:rPr>
          <w:rFonts w:eastAsiaTheme="minorEastAsia" w:hint="eastAsia"/>
          <w:lang w:eastAsia="zh-CN"/>
        </w:rPr>
        <w:t>一个</w:t>
      </w:r>
      <w:r w:rsidR="00FA65D7">
        <w:rPr>
          <w:rFonts w:eastAsiaTheme="minorEastAsia"/>
          <w:lang w:eastAsia="zh-CN"/>
        </w:rPr>
        <w:t>P3</w:t>
      </w:r>
      <w:r w:rsidR="00FA65D7">
        <w:rPr>
          <w:rFonts w:eastAsiaTheme="minorEastAsia" w:hint="eastAsia"/>
          <w:lang w:eastAsia="zh-CN"/>
        </w:rPr>
        <w:t>岗位</w:t>
      </w:r>
      <w:r w:rsidR="00FA65D7">
        <w:rPr>
          <w:rFonts w:eastAsiaTheme="minorEastAsia"/>
          <w:lang w:eastAsia="zh-CN"/>
        </w:rPr>
        <w:t>）</w:t>
      </w:r>
      <w:r w:rsidR="00FA65D7">
        <w:rPr>
          <w:rFonts w:eastAsiaTheme="minorEastAsia" w:hint="eastAsia"/>
          <w:lang w:eastAsia="zh-CN"/>
        </w:rPr>
        <w:t>。</w:t>
      </w:r>
      <w:bookmarkEnd w:id="36"/>
    </w:p>
    <w:p w:rsidR="00B40619" w:rsidRDefault="00B40619" w:rsidP="00FA65D7">
      <w:pPr>
        <w:pStyle w:val="Normalnumbered"/>
        <w:numPr>
          <w:ilvl w:val="0"/>
          <w:numId w:val="0"/>
        </w:numPr>
        <w:rPr>
          <w:lang w:eastAsia="zh-CN"/>
        </w:rPr>
      </w:pPr>
      <w:bookmarkStart w:id="37" w:name="lt_pId122"/>
      <w:r>
        <w:rPr>
          <w:lang w:eastAsia="zh-CN"/>
        </w:rPr>
        <w:t>3.19</w:t>
      </w:r>
      <w:r>
        <w:rPr>
          <w:lang w:eastAsia="zh-CN"/>
        </w:rPr>
        <w:tab/>
        <w:t>IMAC</w:t>
      </w:r>
      <w:r w:rsidR="00FA65D7">
        <w:rPr>
          <w:rFonts w:eastAsiaTheme="minorEastAsia" w:hint="eastAsia"/>
          <w:lang w:eastAsia="zh-CN"/>
        </w:rPr>
        <w:t>注意到</w:t>
      </w:r>
      <w:r w:rsidR="00FA65D7">
        <w:rPr>
          <w:rFonts w:eastAsiaTheme="minorEastAsia"/>
          <w:lang w:eastAsia="zh-CN"/>
        </w:rPr>
        <w:t>，外部评估专家经与内部审计处协调开展的有关评估可行性研究工作。</w:t>
      </w:r>
      <w:r w:rsidR="00FA65D7">
        <w:rPr>
          <w:rFonts w:eastAsiaTheme="minorEastAsia" w:hint="eastAsia"/>
          <w:lang w:eastAsia="zh-CN"/>
        </w:rPr>
        <w:t>内部</w:t>
      </w:r>
      <w:r w:rsidR="00FA65D7">
        <w:rPr>
          <w:rFonts w:eastAsiaTheme="minorEastAsia"/>
          <w:lang w:eastAsia="zh-CN"/>
        </w:rPr>
        <w:t>审计处在</w:t>
      </w:r>
      <w:r w:rsidR="00FA65D7">
        <w:rPr>
          <w:rFonts w:eastAsiaTheme="minorEastAsia" w:hint="eastAsia"/>
          <w:lang w:eastAsia="zh-CN"/>
        </w:rPr>
        <w:t>2018</w:t>
      </w:r>
      <w:r w:rsidR="00FA65D7">
        <w:rPr>
          <w:rFonts w:eastAsiaTheme="minorEastAsia" w:hint="eastAsia"/>
          <w:lang w:eastAsia="zh-CN"/>
        </w:rPr>
        <w:t>年</w:t>
      </w:r>
      <w:r w:rsidR="00FA65D7">
        <w:rPr>
          <w:rFonts w:eastAsiaTheme="minorEastAsia"/>
          <w:lang w:eastAsia="zh-CN"/>
        </w:rPr>
        <w:t>将进行有关评估的试点项目。</w:t>
      </w:r>
      <w:r w:rsidR="00FA65D7">
        <w:rPr>
          <w:rFonts w:eastAsiaTheme="minorEastAsia" w:hint="eastAsia"/>
          <w:lang w:eastAsia="zh-CN"/>
        </w:rPr>
        <w:t>IMAC</w:t>
      </w:r>
      <w:r w:rsidR="00FA65D7">
        <w:rPr>
          <w:rFonts w:eastAsiaTheme="minorEastAsia"/>
          <w:lang w:eastAsia="zh-CN"/>
        </w:rPr>
        <w:t>的观点是，重要的是，任何评估</w:t>
      </w:r>
      <w:r w:rsidR="00FA65D7">
        <w:rPr>
          <w:rFonts w:eastAsiaTheme="minorEastAsia" w:hint="eastAsia"/>
          <w:lang w:eastAsia="zh-CN"/>
        </w:rPr>
        <w:t>职能</w:t>
      </w:r>
      <w:r w:rsidR="004F39B7">
        <w:rPr>
          <w:rFonts w:eastAsiaTheme="minorEastAsia"/>
          <w:lang w:eastAsia="zh-CN"/>
        </w:rPr>
        <w:t>和国际电联内部的活动都应与该组织本身的性质和规模</w:t>
      </w:r>
      <w:r w:rsidR="004F39B7">
        <w:rPr>
          <w:rFonts w:eastAsiaTheme="minorEastAsia" w:hint="eastAsia"/>
          <w:lang w:eastAsia="zh-CN"/>
        </w:rPr>
        <w:t>相</w:t>
      </w:r>
      <w:r w:rsidR="00FA65D7">
        <w:rPr>
          <w:rFonts w:eastAsiaTheme="minorEastAsia"/>
          <w:lang w:eastAsia="zh-CN"/>
        </w:rPr>
        <w:t>适应。</w:t>
      </w:r>
      <w:r w:rsidR="00FA65D7">
        <w:rPr>
          <w:rFonts w:eastAsiaTheme="minorEastAsia" w:hint="eastAsia"/>
          <w:lang w:eastAsia="zh-CN"/>
        </w:rPr>
        <w:t>未来</w:t>
      </w:r>
      <w:r w:rsidR="00FA65D7">
        <w:rPr>
          <w:rFonts w:eastAsiaTheme="minorEastAsia"/>
          <w:lang w:eastAsia="zh-CN"/>
        </w:rPr>
        <w:t>应为所有评估</w:t>
      </w:r>
      <w:r w:rsidR="004F39B7">
        <w:rPr>
          <w:rFonts w:eastAsiaTheme="minorEastAsia" w:hint="eastAsia"/>
          <w:lang w:eastAsia="zh-CN"/>
        </w:rPr>
        <w:t>活动</w:t>
      </w:r>
      <w:r w:rsidR="00FA65D7">
        <w:rPr>
          <w:rFonts w:eastAsiaTheme="minorEastAsia"/>
          <w:lang w:eastAsia="zh-CN"/>
        </w:rPr>
        <w:t>提供单独预算（</w:t>
      </w:r>
      <w:r w:rsidR="00FA65D7">
        <w:rPr>
          <w:rFonts w:eastAsiaTheme="minorEastAsia" w:hint="eastAsia"/>
          <w:lang w:eastAsia="zh-CN"/>
        </w:rPr>
        <w:t>因为</w:t>
      </w:r>
      <w:r w:rsidR="00FA65D7">
        <w:rPr>
          <w:rFonts w:eastAsiaTheme="minorEastAsia"/>
          <w:lang w:eastAsia="zh-CN"/>
        </w:rPr>
        <w:t>这项工作不可能在内部审计</w:t>
      </w:r>
      <w:r w:rsidR="00FA65D7">
        <w:rPr>
          <w:rFonts w:eastAsiaTheme="minorEastAsia" w:hint="eastAsia"/>
          <w:lang w:eastAsia="zh-CN"/>
        </w:rPr>
        <w:t>处</w:t>
      </w:r>
      <w:r w:rsidR="00FA65D7">
        <w:rPr>
          <w:rFonts w:eastAsiaTheme="minorEastAsia"/>
          <w:lang w:eastAsia="zh-CN"/>
        </w:rPr>
        <w:t>现有预算范围内进行）</w:t>
      </w:r>
      <w:r w:rsidR="00FA65D7">
        <w:rPr>
          <w:rFonts w:eastAsiaTheme="minorEastAsia" w:hint="eastAsia"/>
          <w:lang w:eastAsia="zh-CN"/>
        </w:rPr>
        <w:t>。任何</w:t>
      </w:r>
      <w:r w:rsidR="00FA65D7">
        <w:rPr>
          <w:rFonts w:eastAsiaTheme="minorEastAsia"/>
          <w:lang w:eastAsia="zh-CN"/>
        </w:rPr>
        <w:t>评估职能都要求有内部审计处所不具备的不同的专业知识和技能，而且评估需要是一种独立和单独的活动，</w:t>
      </w:r>
      <w:r w:rsidR="004F39B7">
        <w:rPr>
          <w:rFonts w:eastAsiaTheme="minorEastAsia" w:hint="eastAsia"/>
          <w:lang w:eastAsia="zh-CN"/>
        </w:rPr>
        <w:t>即便其</w:t>
      </w:r>
      <w:r w:rsidR="00FA65D7">
        <w:rPr>
          <w:rFonts w:eastAsiaTheme="minorEastAsia"/>
          <w:lang w:eastAsia="zh-CN"/>
        </w:rPr>
        <w:t>与内部审计处设在</w:t>
      </w:r>
      <w:r w:rsidR="00FA65D7">
        <w:rPr>
          <w:rFonts w:eastAsiaTheme="minorEastAsia" w:hint="eastAsia"/>
          <w:lang w:eastAsia="zh-CN"/>
        </w:rPr>
        <w:t>同一地点</w:t>
      </w:r>
      <w:r w:rsidR="00FA65D7">
        <w:rPr>
          <w:rFonts w:eastAsiaTheme="minorEastAsia"/>
          <w:lang w:eastAsia="zh-CN"/>
        </w:rPr>
        <w:t>。</w:t>
      </w:r>
      <w:bookmarkEnd w:id="37"/>
    </w:p>
    <w:p w:rsidR="00B40619" w:rsidRPr="00990CC2" w:rsidRDefault="00FA65D7" w:rsidP="003D0346">
      <w:pPr>
        <w:pBdr>
          <w:top w:val="single" w:sz="4" w:space="1" w:color="auto"/>
          <w:left w:val="single" w:sz="4" w:space="4" w:color="auto"/>
          <w:bottom w:val="single" w:sz="4" w:space="1" w:color="auto"/>
          <w:right w:val="single" w:sz="4" w:space="4" w:color="auto"/>
        </w:pBdr>
        <w:spacing w:before="240" w:after="240"/>
        <w:rPr>
          <w:rFonts w:asciiTheme="minorHAnsi" w:hAnsiTheme="minorHAnsi"/>
          <w:szCs w:val="24"/>
          <w:lang w:val="en-US" w:eastAsia="zh-CN"/>
        </w:rPr>
      </w:pPr>
      <w:bookmarkStart w:id="38" w:name="lt_pId127"/>
      <w:r w:rsidRPr="00FA65D7">
        <w:rPr>
          <w:rFonts w:asciiTheme="minorHAnsi" w:hAnsiTheme="minorHAnsi" w:hint="eastAsia"/>
          <w:b/>
          <w:bCs/>
          <w:szCs w:val="24"/>
          <w:lang w:val="en-US" w:eastAsia="zh-CN"/>
        </w:rPr>
        <w:t>建议</w:t>
      </w:r>
      <w:r w:rsidRPr="00FA65D7">
        <w:rPr>
          <w:rFonts w:asciiTheme="minorHAnsi" w:hAnsiTheme="minorHAnsi" w:hint="eastAsia"/>
          <w:b/>
          <w:bCs/>
          <w:szCs w:val="24"/>
          <w:lang w:val="en-US" w:eastAsia="zh-CN"/>
        </w:rPr>
        <w:t>3</w:t>
      </w:r>
      <w:r w:rsidRPr="00FA65D7">
        <w:rPr>
          <w:rFonts w:asciiTheme="minorHAnsi" w:hAnsiTheme="minorHAnsi" w:hint="eastAsia"/>
          <w:b/>
          <w:bCs/>
          <w:szCs w:val="24"/>
          <w:lang w:val="en-US" w:eastAsia="zh-CN"/>
        </w:rPr>
        <w:t>（</w:t>
      </w:r>
      <w:r w:rsidRPr="00FA65D7">
        <w:rPr>
          <w:rFonts w:asciiTheme="minorHAnsi" w:hAnsiTheme="minorHAnsi" w:hint="eastAsia"/>
          <w:b/>
          <w:bCs/>
          <w:szCs w:val="24"/>
          <w:lang w:val="en-US" w:eastAsia="zh-CN"/>
        </w:rPr>
        <w:t>2018</w:t>
      </w:r>
      <w:r w:rsidRPr="00FA65D7">
        <w:rPr>
          <w:rFonts w:asciiTheme="minorHAnsi" w:hAnsiTheme="minorHAnsi" w:hint="eastAsia"/>
          <w:b/>
          <w:bCs/>
          <w:szCs w:val="24"/>
          <w:lang w:val="en-US" w:eastAsia="zh-CN"/>
        </w:rPr>
        <w:t>年）</w:t>
      </w:r>
      <w:r>
        <w:rPr>
          <w:rFonts w:asciiTheme="minorHAnsi" w:hAnsiTheme="minorHAnsi" w:hint="eastAsia"/>
          <w:b/>
          <w:bCs/>
          <w:szCs w:val="24"/>
          <w:lang w:val="en-US" w:eastAsia="zh-CN"/>
        </w:rPr>
        <w:t>：</w:t>
      </w:r>
      <w:r>
        <w:rPr>
          <w:rFonts w:asciiTheme="minorHAnsi" w:hAnsiTheme="minorHAnsi" w:hint="eastAsia"/>
          <w:szCs w:val="24"/>
          <w:lang w:val="en-US" w:eastAsia="zh-CN"/>
        </w:rPr>
        <w:t>IMAC</w:t>
      </w:r>
      <w:r>
        <w:rPr>
          <w:rFonts w:asciiTheme="minorHAnsi" w:hAnsiTheme="minorHAnsi"/>
          <w:szCs w:val="24"/>
          <w:lang w:val="en-US" w:eastAsia="zh-CN"/>
        </w:rPr>
        <w:t>建议，管理层在落实认可的内部审计处提出的建议方面</w:t>
      </w:r>
      <w:r w:rsidR="003D0346">
        <w:rPr>
          <w:rFonts w:asciiTheme="minorHAnsi" w:hAnsiTheme="minorHAnsi"/>
          <w:szCs w:val="24"/>
          <w:lang w:val="en-US" w:eastAsia="zh-CN"/>
        </w:rPr>
        <w:t>应加快</w:t>
      </w:r>
      <w:r>
        <w:rPr>
          <w:rFonts w:asciiTheme="minorHAnsi" w:hAnsiTheme="minorHAnsi"/>
          <w:szCs w:val="24"/>
          <w:lang w:val="en-US" w:eastAsia="zh-CN"/>
        </w:rPr>
        <w:t>响应速度。</w:t>
      </w:r>
      <w:bookmarkEnd w:id="38"/>
    </w:p>
    <w:p w:rsidR="0070612B" w:rsidRPr="00010134" w:rsidRDefault="0070612B" w:rsidP="0070612B">
      <w:pPr>
        <w:keepNext/>
        <w:spacing w:before="360"/>
        <w:jc w:val="both"/>
        <w:outlineLvl w:val="0"/>
        <w:rPr>
          <w:rFonts w:asciiTheme="minorHAnsi" w:hAnsiTheme="minorHAnsi"/>
          <w:b/>
          <w:szCs w:val="24"/>
          <w:lang w:eastAsia="zh-CN"/>
        </w:rPr>
      </w:pPr>
      <w:r>
        <w:rPr>
          <w:rFonts w:asciiTheme="minorHAnsi" w:hAnsiTheme="minorHAnsi" w:hint="eastAsia"/>
          <w:b/>
          <w:szCs w:val="24"/>
          <w:lang w:eastAsia="zh-CN"/>
        </w:rPr>
        <w:t>道德规范</w:t>
      </w:r>
    </w:p>
    <w:p w:rsidR="00B40619" w:rsidRPr="0048085F" w:rsidRDefault="00B40619" w:rsidP="0048085F">
      <w:pPr>
        <w:pStyle w:val="Normalnumbered"/>
        <w:numPr>
          <w:ilvl w:val="0"/>
          <w:numId w:val="0"/>
        </w:numPr>
        <w:rPr>
          <w:rFonts w:eastAsiaTheme="minorEastAsia"/>
          <w:lang w:eastAsia="zh-CN"/>
        </w:rPr>
      </w:pPr>
      <w:bookmarkStart w:id="39" w:name="lt_pId130"/>
      <w:r>
        <w:rPr>
          <w:lang w:eastAsia="zh-CN"/>
        </w:rPr>
        <w:t>3.20</w:t>
      </w:r>
      <w:r>
        <w:rPr>
          <w:lang w:eastAsia="zh-CN"/>
        </w:rPr>
        <w:tab/>
        <w:t>IMAC</w:t>
      </w:r>
      <w:r w:rsidR="0048085F">
        <w:rPr>
          <w:rFonts w:eastAsiaTheme="minorEastAsia" w:hint="eastAsia"/>
          <w:lang w:eastAsia="zh-CN"/>
        </w:rPr>
        <w:t>注意</w:t>
      </w:r>
      <w:r w:rsidR="0048085F">
        <w:rPr>
          <w:rFonts w:eastAsiaTheme="minorEastAsia"/>
          <w:lang w:eastAsia="zh-CN"/>
        </w:rPr>
        <w:t>到了道德规范办公室提交理事会的年度活动报告（</w:t>
      </w:r>
      <w:r w:rsidR="002B7890">
        <w:fldChar w:fldCharType="begin"/>
      </w:r>
      <w:r w:rsidR="002B7890">
        <w:rPr>
          <w:lang w:eastAsia="zh-CN"/>
        </w:rPr>
        <w:instrText xml:space="preserve"> HYPERLINK "https://www.itu.int/md/S18-CL-C-0052/en" </w:instrText>
      </w:r>
      <w:r w:rsidR="002B7890">
        <w:fldChar w:fldCharType="separate"/>
      </w:r>
      <w:r w:rsidRPr="007D3B93">
        <w:rPr>
          <w:rStyle w:val="Hyperlink"/>
          <w:lang w:eastAsia="zh-CN"/>
        </w:rPr>
        <w:t>C18/52</w:t>
      </w:r>
      <w:r w:rsidR="002B7890">
        <w:rPr>
          <w:rStyle w:val="Hyperlink"/>
          <w:lang w:eastAsia="zh-CN"/>
        </w:rPr>
        <w:fldChar w:fldCharType="end"/>
      </w:r>
      <w:bookmarkEnd w:id="39"/>
      <w:r w:rsidR="0048085F">
        <w:rPr>
          <w:rFonts w:eastAsiaTheme="minorEastAsia"/>
          <w:lang w:eastAsia="zh-CN"/>
        </w:rPr>
        <w:t>）。</w:t>
      </w:r>
    </w:p>
    <w:p w:rsidR="00B40619" w:rsidRDefault="00B40619" w:rsidP="0048085F">
      <w:pPr>
        <w:pStyle w:val="Normalnumbered"/>
        <w:numPr>
          <w:ilvl w:val="0"/>
          <w:numId w:val="0"/>
        </w:numPr>
        <w:rPr>
          <w:lang w:eastAsia="zh-CN"/>
        </w:rPr>
      </w:pPr>
      <w:bookmarkStart w:id="40" w:name="lt_pId131"/>
      <w:r>
        <w:rPr>
          <w:lang w:eastAsia="zh-CN"/>
        </w:rPr>
        <w:t>3.21</w:t>
      </w:r>
      <w:r>
        <w:rPr>
          <w:lang w:eastAsia="zh-CN"/>
        </w:rPr>
        <w:tab/>
        <w:t>IMAC</w:t>
      </w:r>
      <w:r w:rsidR="0048085F">
        <w:rPr>
          <w:rFonts w:eastAsiaTheme="minorEastAsia" w:hint="eastAsia"/>
          <w:lang w:eastAsia="zh-CN"/>
        </w:rPr>
        <w:t>强调</w:t>
      </w:r>
      <w:r w:rsidR="0048085F">
        <w:rPr>
          <w:rFonts w:eastAsiaTheme="minorEastAsia"/>
          <w:lang w:eastAsia="zh-CN"/>
        </w:rPr>
        <w:t>，财务披露进程是一种重要手段，可以确定潜在冲突，并帮助职员解决这类问题。</w:t>
      </w:r>
      <w:r w:rsidR="0048085F">
        <w:rPr>
          <w:rFonts w:eastAsiaTheme="minorEastAsia" w:hint="eastAsia"/>
          <w:lang w:eastAsia="zh-CN"/>
        </w:rPr>
        <w:t>从</w:t>
      </w:r>
      <w:r w:rsidR="0048085F">
        <w:rPr>
          <w:rFonts w:eastAsiaTheme="minorEastAsia"/>
          <w:lang w:eastAsia="zh-CN"/>
        </w:rPr>
        <w:t>该进程于</w:t>
      </w:r>
      <w:r w:rsidR="0048085F">
        <w:rPr>
          <w:rFonts w:eastAsiaTheme="minorEastAsia" w:hint="eastAsia"/>
          <w:lang w:eastAsia="zh-CN"/>
        </w:rPr>
        <w:t>2011</w:t>
      </w:r>
      <w:r w:rsidR="0048085F">
        <w:rPr>
          <w:rFonts w:eastAsiaTheme="minorEastAsia" w:hint="eastAsia"/>
          <w:lang w:eastAsia="zh-CN"/>
        </w:rPr>
        <w:t>年</w:t>
      </w:r>
      <w:r w:rsidR="0048085F">
        <w:rPr>
          <w:rFonts w:eastAsiaTheme="minorEastAsia"/>
          <w:lang w:eastAsia="zh-CN"/>
        </w:rPr>
        <w:t>最初确定以来，并未得到大的修正。</w:t>
      </w:r>
      <w:bookmarkEnd w:id="40"/>
    </w:p>
    <w:p w:rsidR="00B40619" w:rsidRDefault="00B40619" w:rsidP="0048085F">
      <w:pPr>
        <w:pStyle w:val="Normalnumbered"/>
        <w:numPr>
          <w:ilvl w:val="0"/>
          <w:numId w:val="0"/>
        </w:numPr>
        <w:rPr>
          <w:lang w:eastAsia="zh-CN"/>
        </w:rPr>
      </w:pPr>
      <w:bookmarkStart w:id="41" w:name="lt_pId133"/>
      <w:r>
        <w:rPr>
          <w:lang w:eastAsia="zh-CN"/>
        </w:rPr>
        <w:t>3.22</w:t>
      </w:r>
      <w:r>
        <w:rPr>
          <w:lang w:eastAsia="zh-CN"/>
        </w:rPr>
        <w:tab/>
        <w:t>IMAC</w:t>
      </w:r>
      <w:r w:rsidR="0048085F">
        <w:rPr>
          <w:rFonts w:eastAsiaTheme="minorEastAsia" w:hint="eastAsia"/>
          <w:lang w:eastAsia="zh-CN"/>
        </w:rPr>
        <w:t>注意</w:t>
      </w:r>
      <w:r w:rsidR="0048085F">
        <w:rPr>
          <w:rFonts w:eastAsiaTheme="minorEastAsia"/>
          <w:lang w:eastAsia="zh-CN"/>
        </w:rPr>
        <w:t>到，</w:t>
      </w:r>
      <w:r w:rsidR="0048085F">
        <w:rPr>
          <w:rFonts w:eastAsiaTheme="minorEastAsia" w:hint="eastAsia"/>
          <w:lang w:eastAsia="zh-CN"/>
        </w:rPr>
        <w:t>道德</w:t>
      </w:r>
      <w:r w:rsidR="0048085F">
        <w:rPr>
          <w:rFonts w:eastAsiaTheme="minorEastAsia"/>
          <w:lang w:eastAsia="zh-CN"/>
        </w:rPr>
        <w:t>规范官员职位很快将</w:t>
      </w:r>
      <w:r w:rsidR="0048085F">
        <w:rPr>
          <w:rFonts w:eastAsiaTheme="minorEastAsia" w:hint="eastAsia"/>
          <w:lang w:eastAsia="zh-CN"/>
        </w:rPr>
        <w:t>空缺</w:t>
      </w:r>
      <w:r w:rsidR="0048085F">
        <w:rPr>
          <w:rFonts w:eastAsiaTheme="minorEastAsia"/>
          <w:lang w:eastAsia="zh-CN"/>
        </w:rPr>
        <w:t>，目前管理层正在寻找继任者。</w:t>
      </w:r>
      <w:r w:rsidR="0048085F">
        <w:rPr>
          <w:rFonts w:eastAsiaTheme="minorEastAsia" w:hint="eastAsia"/>
          <w:lang w:eastAsia="zh-CN"/>
        </w:rPr>
        <w:t>IMAC</w:t>
      </w:r>
      <w:r w:rsidR="0048085F">
        <w:rPr>
          <w:rFonts w:eastAsiaTheme="minorEastAsia"/>
          <w:lang w:eastAsia="zh-CN"/>
        </w:rPr>
        <w:t>鼓励管理层尽快填补这一职位。</w:t>
      </w:r>
      <w:bookmarkEnd w:id="41"/>
    </w:p>
    <w:p w:rsidR="0070612B" w:rsidRPr="00010134" w:rsidRDefault="0070612B" w:rsidP="0048085F">
      <w:pPr>
        <w:pStyle w:val="Headingb"/>
        <w:rPr>
          <w:lang w:eastAsia="zh-CN"/>
        </w:rPr>
      </w:pPr>
      <w:r>
        <w:rPr>
          <w:rFonts w:hint="eastAsia"/>
          <w:lang w:eastAsia="zh-CN"/>
        </w:rPr>
        <w:lastRenderedPageBreak/>
        <w:t>合规</w:t>
      </w:r>
      <w:r>
        <w:rPr>
          <w:lang w:eastAsia="zh-CN"/>
        </w:rPr>
        <w:t>和</w:t>
      </w:r>
      <w:r w:rsidR="009D3E48">
        <w:rPr>
          <w:rFonts w:hint="eastAsia"/>
          <w:lang w:eastAsia="zh-CN"/>
        </w:rPr>
        <w:t>舞弊</w:t>
      </w:r>
      <w:r>
        <w:rPr>
          <w:lang w:eastAsia="zh-CN"/>
        </w:rPr>
        <w:t>风险管理</w:t>
      </w:r>
    </w:p>
    <w:p w:rsidR="00B40619" w:rsidRDefault="00B40619" w:rsidP="009D3E48">
      <w:pPr>
        <w:pStyle w:val="Normalnumbered"/>
        <w:numPr>
          <w:ilvl w:val="0"/>
          <w:numId w:val="0"/>
        </w:numPr>
        <w:rPr>
          <w:lang w:eastAsia="zh-CN"/>
        </w:rPr>
      </w:pPr>
      <w:bookmarkStart w:id="42" w:name="lt_pId136"/>
      <w:r>
        <w:rPr>
          <w:lang w:eastAsia="zh-CN"/>
        </w:rPr>
        <w:t>3.23</w:t>
      </w:r>
      <w:r>
        <w:rPr>
          <w:lang w:eastAsia="zh-CN"/>
        </w:rPr>
        <w:tab/>
      </w:r>
      <w:r w:rsidR="0048085F">
        <w:rPr>
          <w:rFonts w:eastAsiaTheme="minorEastAsia" w:hint="eastAsia"/>
          <w:lang w:eastAsia="zh-CN"/>
        </w:rPr>
        <w:t>在</w:t>
      </w:r>
      <w:r w:rsidR="0048085F">
        <w:rPr>
          <w:rFonts w:eastAsiaTheme="minorEastAsia"/>
          <w:lang w:eastAsia="zh-CN"/>
        </w:rPr>
        <w:t>合规和</w:t>
      </w:r>
      <w:r w:rsidR="009D3E48">
        <w:rPr>
          <w:rFonts w:eastAsiaTheme="minorEastAsia" w:hint="eastAsia"/>
          <w:lang w:eastAsia="zh-CN"/>
        </w:rPr>
        <w:t>舞弊</w:t>
      </w:r>
      <w:r w:rsidR="0048085F">
        <w:rPr>
          <w:rFonts w:eastAsiaTheme="minorEastAsia"/>
          <w:lang w:eastAsia="zh-CN"/>
        </w:rPr>
        <w:t>风险管理</w:t>
      </w:r>
      <w:r w:rsidR="009D3E48">
        <w:rPr>
          <w:rFonts w:eastAsiaTheme="minorEastAsia" w:hint="eastAsia"/>
          <w:lang w:eastAsia="zh-CN"/>
        </w:rPr>
        <w:t>安排</w:t>
      </w:r>
      <w:r w:rsidR="0048085F">
        <w:rPr>
          <w:rFonts w:eastAsiaTheme="minorEastAsia"/>
          <w:lang w:eastAsia="zh-CN"/>
        </w:rPr>
        <w:t>方面，</w:t>
      </w:r>
      <w:r>
        <w:rPr>
          <w:lang w:eastAsia="zh-CN"/>
        </w:rPr>
        <w:t>IMAC</w:t>
      </w:r>
      <w:r w:rsidR="0048085F">
        <w:rPr>
          <w:rFonts w:eastAsiaTheme="minorEastAsia" w:hint="eastAsia"/>
          <w:lang w:eastAsia="zh-CN"/>
        </w:rPr>
        <w:t>向</w:t>
      </w:r>
      <w:r w:rsidR="0048085F">
        <w:rPr>
          <w:rFonts w:eastAsiaTheme="minorEastAsia"/>
          <w:lang w:eastAsia="zh-CN"/>
        </w:rPr>
        <w:t>秘书处提供意见和建议，其中包括法律事务处处长</w:t>
      </w:r>
      <w:r w:rsidR="0048085F">
        <w:rPr>
          <w:rFonts w:eastAsiaTheme="minorEastAsia" w:hint="eastAsia"/>
          <w:lang w:eastAsia="zh-CN"/>
        </w:rPr>
        <w:t>、</w:t>
      </w:r>
      <w:r w:rsidR="0048085F">
        <w:rPr>
          <w:rFonts w:eastAsiaTheme="minorEastAsia"/>
          <w:lang w:eastAsia="zh-CN"/>
        </w:rPr>
        <w:t>道德规范官员、财务资源管理部主任</w:t>
      </w:r>
      <w:r w:rsidR="0048085F">
        <w:rPr>
          <w:rFonts w:eastAsiaTheme="minorEastAsia" w:hint="eastAsia"/>
          <w:lang w:eastAsia="zh-CN"/>
        </w:rPr>
        <w:t>、</w:t>
      </w:r>
      <w:r w:rsidR="0048085F">
        <w:rPr>
          <w:rFonts w:eastAsiaTheme="minorEastAsia"/>
          <w:lang w:eastAsia="zh-CN"/>
        </w:rPr>
        <w:t>采购处处长以及内部审计员。</w:t>
      </w:r>
      <w:bookmarkEnd w:id="42"/>
    </w:p>
    <w:p w:rsidR="00B40619" w:rsidRDefault="00B40619" w:rsidP="0048085F">
      <w:pPr>
        <w:pStyle w:val="Normalnumbered"/>
        <w:numPr>
          <w:ilvl w:val="0"/>
          <w:numId w:val="0"/>
        </w:numPr>
        <w:rPr>
          <w:lang w:eastAsia="zh-CN"/>
        </w:rPr>
      </w:pPr>
      <w:bookmarkStart w:id="43" w:name="lt_pId137"/>
      <w:r>
        <w:rPr>
          <w:lang w:eastAsia="zh-CN"/>
        </w:rPr>
        <w:t>3.24</w:t>
      </w:r>
      <w:r>
        <w:rPr>
          <w:lang w:eastAsia="zh-CN"/>
        </w:rPr>
        <w:tab/>
      </w:r>
      <w:r w:rsidR="0048085F">
        <w:rPr>
          <w:rFonts w:eastAsiaTheme="minorEastAsia" w:hint="eastAsia"/>
          <w:lang w:eastAsia="zh-CN"/>
        </w:rPr>
        <w:t>最近</w:t>
      </w:r>
      <w:r w:rsidR="0048085F">
        <w:rPr>
          <w:rFonts w:eastAsiaTheme="minorEastAsia"/>
          <w:lang w:eastAsia="zh-CN"/>
        </w:rPr>
        <w:t>，</w:t>
      </w:r>
      <w:r w:rsidR="0048085F">
        <w:rPr>
          <w:rFonts w:eastAsiaTheme="minorEastAsia"/>
          <w:lang w:eastAsia="zh-CN"/>
        </w:rPr>
        <w:t>IMAC</w:t>
      </w:r>
      <w:r w:rsidR="0048085F">
        <w:rPr>
          <w:rFonts w:eastAsiaTheme="minorEastAsia"/>
          <w:lang w:eastAsia="zh-CN"/>
        </w:rPr>
        <w:t>注意到并审议了反</w:t>
      </w:r>
      <w:r w:rsidR="009D3E48">
        <w:rPr>
          <w:rFonts w:eastAsiaTheme="minorEastAsia" w:hint="eastAsia"/>
          <w:lang w:eastAsia="zh-CN"/>
        </w:rPr>
        <w:t>舞弊</w:t>
      </w:r>
      <w:r w:rsidR="0048085F">
        <w:rPr>
          <w:rFonts w:eastAsiaTheme="minorEastAsia"/>
          <w:lang w:eastAsia="zh-CN"/>
        </w:rPr>
        <w:t>、腐败和其他预设做法政策草案以及国际电联调查导则草案的制定工作。</w:t>
      </w:r>
      <w:r w:rsidR="0048085F">
        <w:rPr>
          <w:rFonts w:eastAsiaTheme="minorEastAsia"/>
          <w:lang w:eastAsia="zh-CN"/>
        </w:rPr>
        <w:t>IMAC</w:t>
      </w:r>
      <w:r w:rsidR="0048085F">
        <w:rPr>
          <w:rFonts w:eastAsiaTheme="minorEastAsia" w:hint="eastAsia"/>
          <w:lang w:eastAsia="zh-CN"/>
        </w:rPr>
        <w:t>还</w:t>
      </w:r>
      <w:r w:rsidR="0048085F">
        <w:rPr>
          <w:rFonts w:eastAsiaTheme="minorEastAsia"/>
          <w:lang w:eastAsia="zh-CN"/>
        </w:rPr>
        <w:t>注意到，在防止</w:t>
      </w:r>
      <w:r w:rsidR="009D3E48">
        <w:rPr>
          <w:rFonts w:eastAsiaTheme="minorEastAsia" w:hint="eastAsia"/>
          <w:lang w:eastAsia="zh-CN"/>
        </w:rPr>
        <w:t>舞弊</w:t>
      </w:r>
      <w:r w:rsidR="0048085F">
        <w:rPr>
          <w:rFonts w:eastAsiaTheme="minorEastAsia"/>
          <w:lang w:eastAsia="zh-CN"/>
        </w:rPr>
        <w:t>安排、欺诈报告和进行内部调查方面预计道德规范</w:t>
      </w:r>
      <w:r w:rsidR="0048085F">
        <w:rPr>
          <w:rFonts w:eastAsiaTheme="minorEastAsia" w:hint="eastAsia"/>
          <w:lang w:eastAsia="zh-CN"/>
        </w:rPr>
        <w:t>职能</w:t>
      </w:r>
      <w:r w:rsidR="0048085F">
        <w:rPr>
          <w:rFonts w:eastAsiaTheme="minorEastAsia"/>
          <w:lang w:eastAsia="zh-CN"/>
        </w:rPr>
        <w:t>将发挥显著作用。</w:t>
      </w:r>
      <w:bookmarkEnd w:id="43"/>
    </w:p>
    <w:p w:rsidR="00B40619" w:rsidRDefault="00B40619" w:rsidP="00B5407F">
      <w:pPr>
        <w:pStyle w:val="Normalnumbered"/>
        <w:numPr>
          <w:ilvl w:val="0"/>
          <w:numId w:val="0"/>
        </w:numPr>
        <w:rPr>
          <w:lang w:eastAsia="zh-CN"/>
        </w:rPr>
      </w:pPr>
      <w:bookmarkStart w:id="44" w:name="lt_pId140"/>
      <w:r>
        <w:rPr>
          <w:lang w:eastAsia="zh-CN"/>
        </w:rPr>
        <w:t>3.25</w:t>
      </w:r>
      <w:r>
        <w:rPr>
          <w:lang w:eastAsia="zh-CN"/>
        </w:rPr>
        <w:tab/>
      </w:r>
      <w:r w:rsidR="0048085F">
        <w:rPr>
          <w:rFonts w:eastAsiaTheme="minorEastAsia" w:hint="eastAsia"/>
          <w:lang w:eastAsia="zh-CN"/>
        </w:rPr>
        <w:t>相关</w:t>
      </w:r>
      <w:r w:rsidR="0048085F">
        <w:rPr>
          <w:rFonts w:eastAsiaTheme="minorEastAsia"/>
          <w:lang w:eastAsia="zh-CN"/>
        </w:rPr>
        <w:t>方面要求</w:t>
      </w:r>
      <w:r w:rsidR="0048085F">
        <w:rPr>
          <w:rFonts w:eastAsiaTheme="minorEastAsia"/>
          <w:lang w:eastAsia="zh-CN"/>
        </w:rPr>
        <w:t>IMAC</w:t>
      </w:r>
      <w:r w:rsidR="0048085F">
        <w:rPr>
          <w:rFonts w:eastAsiaTheme="minorEastAsia"/>
          <w:lang w:eastAsia="zh-CN"/>
        </w:rPr>
        <w:t>就在下列情况发生时候应</w:t>
      </w:r>
      <w:r w:rsidR="0048085F">
        <w:rPr>
          <w:rFonts w:eastAsiaTheme="minorEastAsia" w:hint="eastAsia"/>
          <w:lang w:eastAsia="zh-CN"/>
        </w:rPr>
        <w:t>做出</w:t>
      </w:r>
      <w:r w:rsidR="0048085F">
        <w:rPr>
          <w:rFonts w:eastAsiaTheme="minorEastAsia"/>
          <w:lang w:eastAsia="zh-CN"/>
        </w:rPr>
        <w:t>的适当安排提出意见和建议：必须向理事会主席报告的有关对秘书长的指控。负责</w:t>
      </w:r>
      <w:r w:rsidR="0048085F">
        <w:rPr>
          <w:rFonts w:eastAsiaTheme="minorEastAsia" w:hint="eastAsia"/>
          <w:lang w:eastAsia="zh-CN"/>
        </w:rPr>
        <w:t>向</w:t>
      </w:r>
      <w:r w:rsidR="0048085F">
        <w:rPr>
          <w:rFonts w:eastAsiaTheme="minorEastAsia"/>
          <w:lang w:eastAsia="zh-CN"/>
        </w:rPr>
        <w:t>理事会主席报告的方面可以是道德规范官员（</w:t>
      </w:r>
      <w:r w:rsidR="0048085F">
        <w:rPr>
          <w:rFonts w:eastAsiaTheme="minorEastAsia" w:hint="eastAsia"/>
          <w:lang w:eastAsia="zh-CN"/>
        </w:rPr>
        <w:t>应</w:t>
      </w:r>
      <w:r w:rsidR="0048085F">
        <w:rPr>
          <w:rFonts w:eastAsiaTheme="minorEastAsia"/>
          <w:lang w:eastAsia="zh-CN"/>
        </w:rPr>
        <w:t>按照上述政策</w:t>
      </w:r>
      <w:r w:rsidR="0048085F">
        <w:rPr>
          <w:rFonts w:eastAsiaTheme="minorEastAsia" w:hint="eastAsia"/>
          <w:lang w:eastAsia="zh-CN"/>
        </w:rPr>
        <w:t>向</w:t>
      </w:r>
      <w:r w:rsidR="0048085F">
        <w:rPr>
          <w:rFonts w:eastAsiaTheme="minorEastAsia"/>
          <w:lang w:eastAsia="zh-CN"/>
        </w:rPr>
        <w:t>其报告所有指控）</w:t>
      </w:r>
      <w:r w:rsidR="0048085F">
        <w:rPr>
          <w:rFonts w:eastAsiaTheme="minorEastAsia" w:hint="eastAsia"/>
          <w:lang w:eastAsia="zh-CN"/>
        </w:rPr>
        <w:t>，</w:t>
      </w:r>
      <w:r w:rsidR="0048085F">
        <w:rPr>
          <w:rFonts w:eastAsiaTheme="minorEastAsia"/>
          <w:lang w:eastAsia="zh-CN"/>
        </w:rPr>
        <w:t>或内部审计处处长（</w:t>
      </w:r>
      <w:r w:rsidR="0048085F">
        <w:rPr>
          <w:rFonts w:eastAsiaTheme="minorEastAsia" w:hint="eastAsia"/>
          <w:lang w:eastAsia="zh-CN"/>
        </w:rPr>
        <w:t>该</w:t>
      </w:r>
      <w:r w:rsidR="0048085F">
        <w:rPr>
          <w:rFonts w:eastAsiaTheme="minorEastAsia"/>
          <w:lang w:eastAsia="zh-CN"/>
        </w:rPr>
        <w:t>处长在秘书处内的地位相对独立）</w:t>
      </w:r>
      <w:r w:rsidR="0048085F">
        <w:rPr>
          <w:rFonts w:eastAsiaTheme="minorEastAsia" w:hint="eastAsia"/>
          <w:lang w:eastAsia="zh-CN"/>
        </w:rPr>
        <w:t>，</w:t>
      </w:r>
      <w:r w:rsidR="0048085F">
        <w:rPr>
          <w:rFonts w:eastAsiaTheme="minorEastAsia"/>
          <w:lang w:eastAsia="zh-CN"/>
        </w:rPr>
        <w:t>或</w:t>
      </w:r>
      <w:r w:rsidR="00512B61">
        <w:rPr>
          <w:rFonts w:eastAsiaTheme="minorEastAsia" w:hint="eastAsia"/>
          <w:lang w:eastAsia="zh-CN"/>
        </w:rPr>
        <w:t>副</w:t>
      </w:r>
      <w:r w:rsidR="0048085F">
        <w:rPr>
          <w:rFonts w:eastAsiaTheme="minorEastAsia"/>
          <w:lang w:eastAsia="zh-CN"/>
        </w:rPr>
        <w:t>秘书长（</w:t>
      </w:r>
      <w:r w:rsidR="0048085F">
        <w:rPr>
          <w:rFonts w:eastAsiaTheme="minorEastAsia" w:hint="eastAsia"/>
          <w:lang w:eastAsia="zh-CN"/>
        </w:rPr>
        <w:t>作为</w:t>
      </w:r>
      <w:r w:rsidR="0048085F">
        <w:rPr>
          <w:rFonts w:eastAsiaTheme="minorEastAsia"/>
          <w:lang w:eastAsia="zh-CN"/>
        </w:rPr>
        <w:t>本组织排名第二</w:t>
      </w:r>
      <w:r w:rsidR="00512B61">
        <w:rPr>
          <w:rFonts w:eastAsiaTheme="minorEastAsia" w:hint="eastAsia"/>
          <w:lang w:eastAsia="zh-CN"/>
        </w:rPr>
        <w:t>的</w:t>
      </w:r>
      <w:r w:rsidR="0048085F">
        <w:rPr>
          <w:rFonts w:eastAsiaTheme="minorEastAsia"/>
          <w:lang w:eastAsia="zh-CN"/>
        </w:rPr>
        <w:t>最高级别官员）</w:t>
      </w:r>
      <w:r w:rsidR="0048085F">
        <w:rPr>
          <w:rFonts w:eastAsiaTheme="minorEastAsia" w:hint="eastAsia"/>
          <w:lang w:eastAsia="zh-CN"/>
        </w:rPr>
        <w:t>，或</w:t>
      </w:r>
      <w:r w:rsidR="0048085F">
        <w:rPr>
          <w:rFonts w:eastAsiaTheme="minorEastAsia"/>
          <w:lang w:eastAsia="zh-CN"/>
        </w:rPr>
        <w:t>IMAC</w:t>
      </w:r>
      <w:r w:rsidR="0048085F">
        <w:rPr>
          <w:rFonts w:eastAsiaTheme="minorEastAsia"/>
          <w:lang w:eastAsia="zh-CN"/>
        </w:rPr>
        <w:t>主席（</w:t>
      </w:r>
      <w:r w:rsidR="0048085F">
        <w:rPr>
          <w:rFonts w:eastAsiaTheme="minorEastAsia" w:hint="eastAsia"/>
          <w:lang w:eastAsia="zh-CN"/>
        </w:rPr>
        <w:t>该</w:t>
      </w:r>
      <w:r w:rsidR="0048085F">
        <w:rPr>
          <w:rFonts w:eastAsiaTheme="minorEastAsia"/>
          <w:lang w:eastAsia="zh-CN"/>
        </w:rPr>
        <w:t>主席完全独立于管理层，而且</w:t>
      </w:r>
      <w:r w:rsidR="0048085F">
        <w:rPr>
          <w:rFonts w:eastAsiaTheme="minorEastAsia" w:hint="eastAsia"/>
          <w:lang w:eastAsia="zh-CN"/>
        </w:rPr>
        <w:t>由</w:t>
      </w:r>
      <w:r w:rsidR="0048085F">
        <w:rPr>
          <w:rFonts w:eastAsiaTheme="minorEastAsia"/>
          <w:lang w:eastAsia="zh-CN"/>
        </w:rPr>
        <w:t>理事会任命）</w:t>
      </w:r>
      <w:r w:rsidR="00B5407F">
        <w:rPr>
          <w:rFonts w:eastAsiaTheme="minorEastAsia" w:hint="eastAsia"/>
          <w:lang w:eastAsia="zh-CN"/>
        </w:rPr>
        <w:t>。</w:t>
      </w:r>
      <w:bookmarkEnd w:id="44"/>
    </w:p>
    <w:p w:rsidR="00B40619" w:rsidRDefault="00B40619" w:rsidP="003843CF">
      <w:pPr>
        <w:pStyle w:val="Normalnumbered"/>
        <w:numPr>
          <w:ilvl w:val="0"/>
          <w:numId w:val="0"/>
        </w:numPr>
        <w:rPr>
          <w:lang w:eastAsia="zh-CN"/>
        </w:rPr>
      </w:pPr>
      <w:bookmarkStart w:id="45" w:name="lt_pId142"/>
      <w:r>
        <w:rPr>
          <w:lang w:eastAsia="zh-CN"/>
        </w:rPr>
        <w:t>3.26</w:t>
      </w:r>
      <w:r>
        <w:rPr>
          <w:lang w:eastAsia="zh-CN"/>
        </w:rPr>
        <w:tab/>
        <w:t>IMAC</w:t>
      </w:r>
      <w:r w:rsidR="003843CF">
        <w:rPr>
          <w:rFonts w:eastAsiaTheme="minorEastAsia" w:hint="eastAsia"/>
          <w:lang w:eastAsia="zh-CN"/>
        </w:rPr>
        <w:t>将</w:t>
      </w:r>
      <w:r w:rsidR="003843CF">
        <w:rPr>
          <w:rFonts w:eastAsiaTheme="minorEastAsia"/>
          <w:lang w:eastAsia="zh-CN"/>
        </w:rPr>
        <w:t>继续酌情与相关方面协商，</w:t>
      </w:r>
      <w:r w:rsidR="003843CF">
        <w:rPr>
          <w:rFonts w:eastAsiaTheme="minorEastAsia" w:hint="eastAsia"/>
          <w:lang w:eastAsia="zh-CN"/>
        </w:rPr>
        <w:t>以</w:t>
      </w:r>
      <w:r w:rsidR="003843CF">
        <w:rPr>
          <w:rFonts w:eastAsiaTheme="minorEastAsia"/>
          <w:lang w:eastAsia="zh-CN"/>
        </w:rPr>
        <w:t>提供进一步的意见和建议。</w:t>
      </w:r>
      <w:bookmarkEnd w:id="45"/>
    </w:p>
    <w:p w:rsidR="0070612B" w:rsidRDefault="0070612B" w:rsidP="0070612B">
      <w:pPr>
        <w:pStyle w:val="Headingb"/>
        <w:rPr>
          <w:rFonts w:asciiTheme="minorHAnsi" w:hAnsiTheme="minorHAnsi"/>
          <w:b w:val="0"/>
          <w:szCs w:val="24"/>
          <w:lang w:eastAsia="zh-CN"/>
        </w:rPr>
      </w:pPr>
      <w:r w:rsidRPr="00A2659C">
        <w:rPr>
          <w:rFonts w:hint="eastAsia"/>
          <w:lang w:eastAsia="zh-CN"/>
        </w:rPr>
        <w:t>国际电联</w:t>
      </w:r>
      <w:r w:rsidRPr="00A2659C">
        <w:rPr>
          <w:lang w:eastAsia="zh-CN"/>
        </w:rPr>
        <w:t>总部建设项目</w:t>
      </w:r>
    </w:p>
    <w:p w:rsidR="00B40619" w:rsidRDefault="00B40619" w:rsidP="003843CF">
      <w:pPr>
        <w:pStyle w:val="Normalnumbered"/>
        <w:numPr>
          <w:ilvl w:val="0"/>
          <w:numId w:val="0"/>
        </w:numPr>
        <w:rPr>
          <w:lang w:eastAsia="zh-CN"/>
        </w:rPr>
      </w:pPr>
      <w:bookmarkStart w:id="46" w:name="lt_pId144"/>
      <w:r>
        <w:rPr>
          <w:lang w:eastAsia="zh-CN"/>
        </w:rPr>
        <w:t>3.27</w:t>
      </w:r>
      <w:r>
        <w:rPr>
          <w:lang w:eastAsia="zh-CN"/>
        </w:rPr>
        <w:tab/>
        <w:t>IMAC</w:t>
      </w:r>
      <w:r w:rsidR="003843CF">
        <w:rPr>
          <w:rFonts w:eastAsiaTheme="minorEastAsia" w:hint="eastAsia"/>
          <w:lang w:eastAsia="zh-CN"/>
        </w:rPr>
        <w:t>继续</w:t>
      </w:r>
      <w:r w:rsidR="00C213A3">
        <w:rPr>
          <w:rFonts w:eastAsiaTheme="minorEastAsia" w:hint="eastAsia"/>
          <w:lang w:eastAsia="zh-CN"/>
        </w:rPr>
        <w:t>收到</w:t>
      </w:r>
      <w:r w:rsidR="003843CF">
        <w:rPr>
          <w:rFonts w:eastAsiaTheme="minorEastAsia"/>
          <w:lang w:eastAsia="zh-CN"/>
        </w:rPr>
        <w:t>有关总部办公场所建设项目的简单汇报，并就其进展提出意见和</w:t>
      </w:r>
      <w:r w:rsidR="003843CF">
        <w:rPr>
          <w:rFonts w:eastAsiaTheme="minorEastAsia" w:hint="eastAsia"/>
          <w:lang w:eastAsia="zh-CN"/>
        </w:rPr>
        <w:t>建议</w:t>
      </w:r>
      <w:r w:rsidR="003843CF">
        <w:rPr>
          <w:rFonts w:eastAsiaTheme="minorEastAsia"/>
          <w:lang w:eastAsia="zh-CN"/>
        </w:rPr>
        <w:t>。</w:t>
      </w:r>
      <w:bookmarkEnd w:id="46"/>
    </w:p>
    <w:p w:rsidR="00B40619" w:rsidRPr="004747AB" w:rsidRDefault="00B40619" w:rsidP="003843CF">
      <w:pPr>
        <w:pStyle w:val="Normalnumbered"/>
        <w:numPr>
          <w:ilvl w:val="0"/>
          <w:numId w:val="0"/>
        </w:numPr>
        <w:rPr>
          <w:lang w:eastAsia="zh-CN"/>
        </w:rPr>
      </w:pPr>
      <w:bookmarkStart w:id="47" w:name="lt_pId145"/>
      <w:r w:rsidRPr="004747AB">
        <w:rPr>
          <w:lang w:eastAsia="zh-CN"/>
        </w:rPr>
        <w:t>3.28</w:t>
      </w:r>
      <w:r w:rsidRPr="004747AB">
        <w:rPr>
          <w:lang w:eastAsia="zh-CN"/>
        </w:rPr>
        <w:tab/>
      </w:r>
      <w:r w:rsidR="003843CF">
        <w:rPr>
          <w:rFonts w:eastAsiaTheme="minorEastAsia" w:hint="eastAsia"/>
          <w:lang w:eastAsia="zh-CN"/>
        </w:rPr>
        <w:t>目前</w:t>
      </w:r>
      <w:r w:rsidR="003843CF">
        <w:rPr>
          <w:rFonts w:eastAsiaTheme="minorEastAsia"/>
          <w:lang w:eastAsia="zh-CN"/>
        </w:rPr>
        <w:t>项目正在按照计划的时间表和预算进行；</w:t>
      </w:r>
      <w:r w:rsidR="003843CF">
        <w:rPr>
          <w:rFonts w:eastAsiaTheme="minorEastAsia"/>
          <w:lang w:eastAsia="zh-CN"/>
        </w:rPr>
        <w:t>IMAC</w:t>
      </w:r>
      <w:r w:rsidR="003843CF">
        <w:rPr>
          <w:rFonts w:eastAsiaTheme="minorEastAsia"/>
          <w:lang w:eastAsia="zh-CN"/>
        </w:rPr>
        <w:t>将继续监督其进展，并不断提出意见和建议。</w:t>
      </w:r>
      <w:bookmarkEnd w:id="47"/>
    </w:p>
    <w:p w:rsidR="00B40619" w:rsidRPr="00110B1B" w:rsidRDefault="00B40619" w:rsidP="003843CF">
      <w:pPr>
        <w:pStyle w:val="Normalnumbered"/>
        <w:numPr>
          <w:ilvl w:val="0"/>
          <w:numId w:val="0"/>
        </w:numPr>
        <w:rPr>
          <w:lang w:eastAsia="zh-CN"/>
        </w:rPr>
      </w:pPr>
      <w:bookmarkStart w:id="48" w:name="lt_pId147"/>
      <w:r w:rsidRPr="00110B1B">
        <w:rPr>
          <w:lang w:eastAsia="zh-CN"/>
        </w:rPr>
        <w:t>3.29</w:t>
      </w:r>
      <w:r w:rsidRPr="00110B1B">
        <w:rPr>
          <w:lang w:eastAsia="zh-CN"/>
        </w:rPr>
        <w:tab/>
      </w:r>
      <w:r w:rsidR="003843CF">
        <w:rPr>
          <w:rFonts w:eastAsiaTheme="minorEastAsia" w:hint="eastAsia"/>
          <w:lang w:eastAsia="zh-CN"/>
        </w:rPr>
        <w:t>本</w:t>
      </w:r>
      <w:r w:rsidR="003843CF">
        <w:rPr>
          <w:rFonts w:eastAsiaTheme="minorEastAsia"/>
          <w:lang w:eastAsia="zh-CN"/>
        </w:rPr>
        <w:t>委员会鼓励国际电联管理层继续就该事宜积极开展工作，并支持国际电联有关寻求外部意见和建议的计划（</w:t>
      </w:r>
      <w:r w:rsidR="003843CF">
        <w:rPr>
          <w:rFonts w:eastAsiaTheme="minorEastAsia" w:hint="eastAsia"/>
          <w:lang w:eastAsia="zh-CN"/>
        </w:rPr>
        <w:t>参见</w:t>
      </w:r>
      <w:r w:rsidR="003843CF">
        <w:rPr>
          <w:rFonts w:eastAsiaTheme="minorEastAsia"/>
          <w:lang w:eastAsia="zh-CN"/>
        </w:rPr>
        <w:t>IMAC</w:t>
      </w:r>
      <w:r w:rsidR="003843CF">
        <w:rPr>
          <w:rFonts w:eastAsiaTheme="minorEastAsia" w:hint="eastAsia"/>
          <w:lang w:eastAsia="zh-CN"/>
        </w:rPr>
        <w:t>建议</w:t>
      </w:r>
      <w:r w:rsidR="003843CF">
        <w:rPr>
          <w:rFonts w:eastAsiaTheme="minorEastAsia" w:hint="eastAsia"/>
          <w:lang w:eastAsia="zh-CN"/>
        </w:rPr>
        <w:t>13/2016</w:t>
      </w:r>
      <w:r w:rsidR="003843CF">
        <w:rPr>
          <w:rFonts w:eastAsiaTheme="minorEastAsia" w:hint="eastAsia"/>
          <w:lang w:eastAsia="zh-CN"/>
        </w:rPr>
        <w:t>年</w:t>
      </w:r>
      <w:r w:rsidR="003843CF">
        <w:rPr>
          <w:rFonts w:eastAsiaTheme="minorEastAsia"/>
          <w:lang w:eastAsia="zh-CN"/>
        </w:rPr>
        <w:t>）</w:t>
      </w:r>
      <w:r w:rsidR="003843CF">
        <w:rPr>
          <w:rFonts w:eastAsiaTheme="minorEastAsia" w:hint="eastAsia"/>
          <w:lang w:eastAsia="zh-CN"/>
        </w:rPr>
        <w:t>。</w:t>
      </w:r>
      <w:bookmarkEnd w:id="48"/>
    </w:p>
    <w:p w:rsidR="0070612B" w:rsidRPr="00B51B0F" w:rsidRDefault="0070612B" w:rsidP="0070612B">
      <w:pPr>
        <w:pStyle w:val="Heading1"/>
        <w:rPr>
          <w:lang w:eastAsia="zh-CN"/>
        </w:rPr>
      </w:pPr>
      <w:r>
        <w:rPr>
          <w:lang w:eastAsia="zh-CN"/>
        </w:rPr>
        <w:t>4</w:t>
      </w:r>
      <w:r>
        <w:rPr>
          <w:lang w:eastAsia="zh-CN"/>
        </w:rPr>
        <w:tab/>
      </w:r>
      <w:r w:rsidR="003843CF">
        <w:rPr>
          <w:rFonts w:hint="eastAsia"/>
          <w:lang w:eastAsia="zh-CN"/>
        </w:rPr>
        <w:t>其他</w:t>
      </w:r>
      <w:r w:rsidRPr="00A2659C">
        <w:rPr>
          <w:rFonts w:hint="eastAsia"/>
          <w:lang w:eastAsia="zh-CN"/>
        </w:rPr>
        <w:t>事宜</w:t>
      </w:r>
    </w:p>
    <w:p w:rsidR="0070612B" w:rsidRPr="00A826C9" w:rsidRDefault="0070612B" w:rsidP="00CF5CA9">
      <w:pPr>
        <w:rPr>
          <w:lang w:eastAsia="zh-CN"/>
        </w:rPr>
      </w:pPr>
      <w:r>
        <w:rPr>
          <w:lang w:eastAsia="zh-CN"/>
        </w:rPr>
        <w:t>4.1</w:t>
      </w:r>
      <w:r>
        <w:rPr>
          <w:lang w:eastAsia="zh-CN"/>
        </w:rPr>
        <w:tab/>
        <w:t>IMAC</w:t>
      </w:r>
      <w:r>
        <w:rPr>
          <w:rFonts w:eastAsiaTheme="minorEastAsia" w:hint="eastAsia"/>
          <w:lang w:eastAsia="zh-CN"/>
        </w:rPr>
        <w:t>将于</w:t>
      </w:r>
      <w:r>
        <w:rPr>
          <w:rFonts w:eastAsiaTheme="minorEastAsia" w:hint="eastAsia"/>
          <w:lang w:eastAsia="zh-CN"/>
        </w:rPr>
        <w:t>201</w:t>
      </w:r>
      <w:r w:rsidR="00CF5CA9">
        <w:rPr>
          <w:rFonts w:eastAsiaTheme="minorEastAsia" w:hint="eastAsia"/>
          <w:lang w:eastAsia="zh-CN"/>
        </w:rPr>
        <w:t>7</w:t>
      </w:r>
      <w:r w:rsidRPr="00940BB7">
        <w:rPr>
          <w:rFonts w:hint="eastAsia"/>
          <w:lang w:eastAsia="zh-CN"/>
        </w:rPr>
        <w:t>年</w:t>
      </w:r>
      <w:r w:rsidR="00CF5CA9">
        <w:rPr>
          <w:rFonts w:hint="eastAsia"/>
          <w:lang w:eastAsia="zh-CN"/>
        </w:rPr>
        <w:t>秋季</w:t>
      </w:r>
      <w:r w:rsidR="003843CF">
        <w:rPr>
          <w:rFonts w:hint="eastAsia"/>
          <w:lang w:eastAsia="zh-CN"/>
        </w:rPr>
        <w:t>举行</w:t>
      </w:r>
      <w:r w:rsidRPr="00940BB7">
        <w:rPr>
          <w:lang w:eastAsia="zh-CN"/>
        </w:rPr>
        <w:t>下一次会议</w:t>
      </w:r>
      <w:r>
        <w:rPr>
          <w:rFonts w:eastAsiaTheme="minorEastAsia"/>
          <w:lang w:eastAsia="zh-CN"/>
        </w:rPr>
        <w:t>。</w:t>
      </w:r>
    </w:p>
    <w:p w:rsidR="0070612B" w:rsidRDefault="0070612B" w:rsidP="003843CF">
      <w:pPr>
        <w:rPr>
          <w:lang w:eastAsia="zh-CN"/>
        </w:rPr>
      </w:pPr>
      <w:r>
        <w:rPr>
          <w:lang w:eastAsia="zh-CN"/>
        </w:rPr>
        <w:t>4.2</w:t>
      </w:r>
      <w:r>
        <w:rPr>
          <w:lang w:eastAsia="zh-CN"/>
        </w:rPr>
        <w:tab/>
        <w:t>IMAC</w:t>
      </w:r>
      <w:r>
        <w:rPr>
          <w:rFonts w:hint="eastAsia"/>
          <w:lang w:eastAsia="zh-CN"/>
        </w:rPr>
        <w:t>委员</w:t>
      </w:r>
      <w:r w:rsidRPr="00940BB7">
        <w:rPr>
          <w:rFonts w:hint="eastAsia"/>
          <w:lang w:eastAsia="zh-CN"/>
        </w:rPr>
        <w:t>再次对</w:t>
      </w:r>
      <w:r w:rsidRPr="00940BB7">
        <w:rPr>
          <w:lang w:eastAsia="zh-CN"/>
        </w:rPr>
        <w:t>成员国</w:t>
      </w:r>
      <w:r>
        <w:rPr>
          <w:rFonts w:eastAsiaTheme="minorEastAsia" w:hint="eastAsia"/>
          <w:lang w:eastAsia="zh-CN"/>
        </w:rPr>
        <w:t>、</w:t>
      </w:r>
      <w:r>
        <w:rPr>
          <w:rFonts w:eastAsiaTheme="minorEastAsia" w:hint="eastAsia"/>
          <w:lang w:eastAsia="zh-CN"/>
        </w:rPr>
        <w:t>CW</w:t>
      </w:r>
      <w:r>
        <w:rPr>
          <w:rFonts w:eastAsiaTheme="minorEastAsia"/>
          <w:lang w:eastAsia="zh-CN"/>
        </w:rPr>
        <w:t>G</w:t>
      </w:r>
      <w:r>
        <w:rPr>
          <w:rFonts w:eastAsiaTheme="minorEastAsia" w:hint="eastAsia"/>
          <w:lang w:eastAsia="zh-CN"/>
        </w:rPr>
        <w:t>-FHR</w:t>
      </w:r>
      <w:r>
        <w:rPr>
          <w:rFonts w:eastAsiaTheme="minorEastAsia" w:hint="eastAsia"/>
          <w:lang w:eastAsia="zh-CN"/>
        </w:rPr>
        <w:t>、</w:t>
      </w:r>
      <w:r w:rsidR="003843CF">
        <w:rPr>
          <w:rFonts w:eastAsiaTheme="minorEastAsia" w:hint="eastAsia"/>
          <w:lang w:eastAsia="zh-CN"/>
        </w:rPr>
        <w:t>秘书长</w:t>
      </w:r>
      <w:r w:rsidR="003843CF">
        <w:rPr>
          <w:rFonts w:eastAsiaTheme="minorEastAsia"/>
          <w:lang w:eastAsia="zh-CN"/>
        </w:rPr>
        <w:t>、副秘书长</w:t>
      </w:r>
      <w:r>
        <w:rPr>
          <w:rFonts w:eastAsiaTheme="minorEastAsia"/>
          <w:lang w:eastAsia="zh-CN"/>
        </w:rPr>
        <w:t>和国际电联官员</w:t>
      </w:r>
      <w:r>
        <w:rPr>
          <w:rFonts w:eastAsiaTheme="minorEastAsia" w:hint="eastAsia"/>
          <w:lang w:eastAsia="zh-CN"/>
        </w:rPr>
        <w:t>给予</w:t>
      </w:r>
      <w:r>
        <w:rPr>
          <w:rFonts w:eastAsiaTheme="minorEastAsia"/>
          <w:lang w:eastAsia="zh-CN"/>
        </w:rPr>
        <w:t>的</w:t>
      </w:r>
      <w:r>
        <w:rPr>
          <w:rFonts w:eastAsiaTheme="minorEastAsia" w:hint="eastAsia"/>
          <w:lang w:eastAsia="zh-CN"/>
        </w:rPr>
        <w:t>支持</w:t>
      </w:r>
      <w:r>
        <w:rPr>
          <w:rFonts w:eastAsiaTheme="minorEastAsia"/>
          <w:lang w:eastAsia="zh-CN"/>
        </w:rPr>
        <w:t>、合作</w:t>
      </w:r>
      <w:r>
        <w:rPr>
          <w:rFonts w:eastAsiaTheme="minorEastAsia" w:hint="eastAsia"/>
          <w:lang w:eastAsia="zh-CN"/>
        </w:rPr>
        <w:t>和</w:t>
      </w:r>
      <w:r>
        <w:rPr>
          <w:rFonts w:eastAsiaTheme="minorEastAsia"/>
          <w:lang w:eastAsia="zh-CN"/>
        </w:rPr>
        <w:t>为</w:t>
      </w:r>
      <w:r>
        <w:rPr>
          <w:rFonts w:eastAsiaTheme="minorEastAsia" w:hint="eastAsia"/>
          <w:lang w:eastAsia="zh-CN"/>
        </w:rPr>
        <w:t>支持委员会</w:t>
      </w:r>
      <w:r>
        <w:rPr>
          <w:rFonts w:eastAsiaTheme="minorEastAsia"/>
          <w:lang w:eastAsia="zh-CN"/>
        </w:rPr>
        <w:t>正常</w:t>
      </w:r>
      <w:r>
        <w:rPr>
          <w:rFonts w:eastAsiaTheme="minorEastAsia" w:hint="eastAsia"/>
          <w:lang w:eastAsia="zh-CN"/>
        </w:rPr>
        <w:t>运转表现</w:t>
      </w:r>
      <w:r>
        <w:rPr>
          <w:rFonts w:eastAsiaTheme="minorEastAsia"/>
          <w:lang w:eastAsia="zh-CN"/>
        </w:rPr>
        <w:t>出的积极态度</w:t>
      </w:r>
      <w:r>
        <w:rPr>
          <w:rFonts w:eastAsiaTheme="minorEastAsia" w:hint="eastAsia"/>
          <w:lang w:eastAsia="zh-CN"/>
        </w:rPr>
        <w:t>表示感谢</w:t>
      </w:r>
      <w:r>
        <w:rPr>
          <w:rFonts w:eastAsiaTheme="minorEastAsia"/>
          <w:lang w:eastAsia="zh-CN"/>
        </w:rPr>
        <w:t>。</w:t>
      </w:r>
    </w:p>
    <w:p w:rsidR="0070612B" w:rsidRDefault="0070612B" w:rsidP="0070612B">
      <w:r>
        <w:t>4.3</w:t>
      </w:r>
      <w:r>
        <w:tab/>
      </w:r>
      <w:r>
        <w:rPr>
          <w:rFonts w:eastAsiaTheme="minorEastAsia" w:hint="eastAsia"/>
          <w:lang w:eastAsia="zh-CN"/>
        </w:rPr>
        <w:t>有关</w:t>
      </w:r>
      <w:r w:rsidRPr="00940BB7">
        <w:rPr>
          <w:rFonts w:hint="eastAsia"/>
          <w:lang w:eastAsia="zh-CN"/>
        </w:rPr>
        <w:t>IMAC</w:t>
      </w:r>
      <w:r>
        <w:rPr>
          <w:rFonts w:eastAsiaTheme="minorEastAsia" w:hint="eastAsia"/>
          <w:lang w:eastAsia="zh-CN"/>
        </w:rPr>
        <w:t>委员、</w:t>
      </w:r>
      <w:r>
        <w:rPr>
          <w:rFonts w:eastAsiaTheme="minorEastAsia"/>
          <w:lang w:eastAsia="zh-CN"/>
        </w:rPr>
        <w:t>责任</w:t>
      </w:r>
      <w:r>
        <w:rPr>
          <w:rFonts w:eastAsiaTheme="minorEastAsia" w:hint="eastAsia"/>
          <w:lang w:eastAsia="zh-CN"/>
        </w:rPr>
        <w:t>、</w:t>
      </w:r>
      <w:r>
        <w:rPr>
          <w:rFonts w:eastAsiaTheme="minorEastAsia"/>
          <w:lang w:eastAsia="zh-CN"/>
        </w:rPr>
        <w:t>职责范围和报告</w:t>
      </w:r>
      <w:r>
        <w:rPr>
          <w:rFonts w:eastAsiaTheme="minorEastAsia" w:hint="eastAsia"/>
          <w:lang w:eastAsia="zh-CN"/>
        </w:rPr>
        <w:t>见国际</w:t>
      </w:r>
      <w:r>
        <w:rPr>
          <w:rFonts w:eastAsiaTheme="minorEastAsia"/>
          <w:lang w:eastAsia="zh-CN"/>
        </w:rPr>
        <w:t>电联对外网站中的</w:t>
      </w:r>
      <w:r>
        <w:rPr>
          <w:rFonts w:eastAsiaTheme="minorEastAsia" w:hint="eastAsia"/>
          <w:lang w:eastAsia="zh-CN"/>
        </w:rPr>
        <w:t>IMAC</w:t>
      </w:r>
      <w:r>
        <w:rPr>
          <w:rFonts w:eastAsiaTheme="minorEastAsia" w:hint="eastAsia"/>
          <w:lang w:eastAsia="zh-CN"/>
        </w:rPr>
        <w:t>区</w:t>
      </w:r>
      <w:r>
        <w:rPr>
          <w:rFonts w:eastAsiaTheme="minorEastAsia"/>
          <w:lang w:eastAsia="zh-CN"/>
        </w:rPr>
        <w:t>：</w:t>
      </w:r>
      <w:hyperlink r:id="rId18" w:history="1">
        <w:r w:rsidRPr="001D576D">
          <w:rPr>
            <w:rStyle w:val="Hyperlink"/>
          </w:rPr>
          <w:t>http://www.itu.int/en/council/Pages/imac.aspx</w:t>
        </w:r>
      </w:hyperlink>
      <w:r>
        <w:rPr>
          <w:rFonts w:eastAsiaTheme="minorEastAsia" w:hint="eastAsia"/>
          <w:lang w:eastAsia="zh-CN"/>
        </w:rPr>
        <w:t>。</w:t>
      </w:r>
    </w:p>
    <w:p w:rsidR="0070612B" w:rsidRDefault="0070612B" w:rsidP="0070612B">
      <w:pPr>
        <w:rPr>
          <w:rFonts w:asciiTheme="minorHAnsi" w:hAnsiTheme="minorHAnsi"/>
          <w:szCs w:val="24"/>
        </w:rPr>
      </w:pPr>
    </w:p>
    <w:p w:rsidR="0070612B" w:rsidRDefault="0070612B" w:rsidP="0070612B">
      <w:pPr>
        <w:overflowPunct/>
        <w:autoSpaceDE/>
        <w:autoSpaceDN/>
        <w:adjustRightInd/>
        <w:spacing w:before="0"/>
        <w:textAlignment w:val="auto"/>
        <w:rPr>
          <w:rFonts w:asciiTheme="minorHAnsi" w:hAnsiTheme="minorHAnsi"/>
          <w:szCs w:val="24"/>
        </w:rPr>
      </w:pPr>
      <w:r>
        <w:rPr>
          <w:rFonts w:asciiTheme="minorHAnsi" w:hAnsiTheme="minorHAnsi"/>
          <w:szCs w:val="24"/>
        </w:rPr>
        <w:br w:type="page"/>
      </w:r>
    </w:p>
    <w:p w:rsidR="0070612B" w:rsidRDefault="0070612B" w:rsidP="0042091A">
      <w:pPr>
        <w:pStyle w:val="Annextitle"/>
        <w:rPr>
          <w:lang w:eastAsia="zh-CN"/>
        </w:rPr>
      </w:pPr>
      <w:r w:rsidRPr="00304165">
        <w:rPr>
          <w:rFonts w:hint="eastAsia"/>
          <w:lang w:eastAsia="zh-CN"/>
        </w:rPr>
        <w:lastRenderedPageBreak/>
        <w:t>附件</w:t>
      </w:r>
      <w:r w:rsidRPr="00304165">
        <w:rPr>
          <w:rFonts w:hint="eastAsia"/>
          <w:lang w:eastAsia="zh-CN"/>
        </w:rPr>
        <w:t>1</w:t>
      </w:r>
      <w:r>
        <w:rPr>
          <w:rFonts w:eastAsiaTheme="minorEastAsia" w:hint="eastAsia"/>
          <w:lang w:eastAsia="zh-CN"/>
        </w:rPr>
        <w:t>：</w:t>
      </w:r>
      <w:r w:rsidRPr="00304165">
        <w:rPr>
          <w:lang w:eastAsia="zh-CN"/>
        </w:rPr>
        <w:t>IMAC</w:t>
      </w:r>
      <w:r w:rsidRPr="00304165">
        <w:rPr>
          <w:lang w:eastAsia="zh-CN"/>
        </w:rPr>
        <w:t>建议执行情况统计</w:t>
      </w:r>
    </w:p>
    <w:tbl>
      <w:tblPr>
        <w:tblStyle w:val="TableGrid1"/>
        <w:tblW w:w="0" w:type="auto"/>
        <w:tblBorders>
          <w:top w:val="none" w:sz="0" w:space="0" w:color="auto"/>
          <w:left w:val="none" w:sz="0" w:space="0" w:color="auto"/>
          <w:bottom w:val="none" w:sz="0" w:space="0" w:color="auto"/>
          <w:right w:val="none" w:sz="0" w:space="0" w:color="auto"/>
          <w:insideH w:val="single" w:sz="4" w:space="0" w:color="4F81BD" w:themeColor="accent1"/>
          <w:insideV w:val="none" w:sz="0" w:space="0" w:color="auto"/>
        </w:tblBorders>
        <w:tblLook w:val="04A0" w:firstRow="1" w:lastRow="0" w:firstColumn="1" w:lastColumn="0" w:noHBand="0" w:noVBand="1"/>
      </w:tblPr>
      <w:tblGrid>
        <w:gridCol w:w="3406"/>
        <w:gridCol w:w="6233"/>
      </w:tblGrid>
      <w:tr w:rsidR="008634A3" w:rsidRPr="008634A3" w:rsidTr="00ED6EEF">
        <w:tc>
          <w:tcPr>
            <w:tcW w:w="3406" w:type="dxa"/>
            <w:vAlign w:val="center"/>
          </w:tcPr>
          <w:tbl>
            <w:tblPr>
              <w:tblStyle w:val="ListTable6Colorful-Accent111"/>
              <w:tblW w:w="3234" w:type="dxa"/>
              <w:tblLook w:val="04A0" w:firstRow="1" w:lastRow="0" w:firstColumn="1" w:lastColumn="0" w:noHBand="0" w:noVBand="1"/>
            </w:tblPr>
            <w:tblGrid>
              <w:gridCol w:w="1987"/>
              <w:gridCol w:w="647"/>
              <w:gridCol w:w="556"/>
            </w:tblGrid>
            <w:tr w:rsidR="008634A3" w:rsidRPr="008634A3" w:rsidTr="008634A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18" w:type="dxa"/>
                  <w:noWrap/>
                  <w:hideMark/>
                </w:tcPr>
                <w:p w:rsidR="008634A3" w:rsidRPr="008634A3" w:rsidRDefault="008634A3" w:rsidP="008634A3">
                  <w:pPr>
                    <w:tabs>
                      <w:tab w:val="clear" w:pos="794"/>
                      <w:tab w:val="clear" w:pos="1191"/>
                      <w:tab w:val="clear" w:pos="1588"/>
                      <w:tab w:val="clear" w:pos="1985"/>
                    </w:tabs>
                    <w:overflowPunct/>
                    <w:autoSpaceDE/>
                    <w:autoSpaceDN/>
                    <w:adjustRightInd/>
                    <w:spacing w:before="0"/>
                    <w:textAlignment w:val="auto"/>
                    <w:rPr>
                      <w:color w:val="auto"/>
                      <w:sz w:val="22"/>
                      <w:szCs w:val="22"/>
                      <w:lang w:val="en-US" w:eastAsia="zh-CN"/>
                    </w:rPr>
                  </w:pPr>
                  <w:r w:rsidRPr="008634A3">
                    <w:rPr>
                      <w:rFonts w:eastAsia="SimSun" w:cs="Calibri"/>
                      <w:color w:val="auto"/>
                      <w:sz w:val="22"/>
                      <w:szCs w:val="22"/>
                      <w:lang w:val="en-US" w:eastAsia="zh-CN"/>
                    </w:rPr>
                    <w:t>2012-2017</w:t>
                  </w:r>
                  <w:r w:rsidRPr="008634A3">
                    <w:rPr>
                      <w:rFonts w:eastAsia="SimSun" w:cs="Calibri" w:hint="eastAsia"/>
                      <w:color w:val="auto"/>
                      <w:sz w:val="22"/>
                      <w:szCs w:val="22"/>
                      <w:lang w:val="en-US" w:eastAsia="zh-CN"/>
                    </w:rPr>
                    <w:t>年</w:t>
                  </w:r>
                  <w:r w:rsidRPr="008634A3">
                    <w:rPr>
                      <w:rFonts w:eastAsia="SimSun" w:cs="Calibri" w:hint="eastAsia"/>
                      <w:color w:val="auto"/>
                      <w:sz w:val="22"/>
                      <w:szCs w:val="22"/>
                      <w:lang w:val="en-US" w:eastAsia="zh-CN"/>
                    </w:rPr>
                    <w:t>IMAC</w:t>
                  </w:r>
                  <w:r w:rsidRPr="008634A3">
                    <w:rPr>
                      <w:rFonts w:eastAsia="SimSun" w:cs="Calibri" w:hint="eastAsia"/>
                      <w:color w:val="auto"/>
                      <w:sz w:val="22"/>
                      <w:szCs w:val="22"/>
                      <w:lang w:val="en-US" w:eastAsia="zh-CN"/>
                    </w:rPr>
                    <w:t>建议总体</w:t>
                  </w:r>
                  <w:r w:rsidR="0062566D">
                    <w:rPr>
                      <w:rFonts w:eastAsia="SimSun" w:cs="Calibri"/>
                      <w:color w:val="auto"/>
                      <w:sz w:val="22"/>
                      <w:szCs w:val="22"/>
                      <w:lang w:val="en-US" w:eastAsia="zh-CN"/>
                    </w:rPr>
                    <w:br/>
                  </w:r>
                  <w:r w:rsidRPr="008634A3">
                    <w:rPr>
                      <w:rFonts w:eastAsia="SimSun" w:cs="Calibri" w:hint="eastAsia"/>
                      <w:color w:val="auto"/>
                      <w:sz w:val="22"/>
                      <w:szCs w:val="22"/>
                      <w:lang w:val="en-US" w:eastAsia="zh-CN"/>
                    </w:rPr>
                    <w:t>状况</w:t>
                  </w:r>
                </w:p>
              </w:tc>
              <w:tc>
                <w:tcPr>
                  <w:tcW w:w="654" w:type="dxa"/>
                  <w:noWrap/>
                  <w:vAlign w:val="center"/>
                  <w:hideMark/>
                </w:tcPr>
                <w:p w:rsidR="008634A3" w:rsidRPr="008634A3" w:rsidRDefault="008634A3" w:rsidP="008634A3">
                  <w:pPr>
                    <w:tabs>
                      <w:tab w:val="clear" w:pos="794"/>
                      <w:tab w:val="clear" w:pos="1191"/>
                      <w:tab w:val="clear" w:pos="1588"/>
                      <w:tab w:val="clear" w:pos="198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val="en-US" w:eastAsia="zh-CN"/>
                    </w:rPr>
                  </w:pPr>
                  <w:r w:rsidRPr="00846639">
                    <w:rPr>
                      <w:rFonts w:asciiTheme="minorHAnsi" w:eastAsiaTheme="minorEastAsia" w:hAnsiTheme="minorHAnsi"/>
                      <w:color w:val="auto"/>
                      <w:sz w:val="20"/>
                      <w:lang w:val="en-US" w:eastAsia="zh-CN"/>
                    </w:rPr>
                    <w:t>数</w:t>
                  </w:r>
                </w:p>
              </w:tc>
              <w:tc>
                <w:tcPr>
                  <w:tcW w:w="562" w:type="dxa"/>
                  <w:noWrap/>
                  <w:vAlign w:val="center"/>
                  <w:hideMark/>
                </w:tcPr>
                <w:p w:rsidR="008634A3" w:rsidRPr="008634A3" w:rsidRDefault="008634A3" w:rsidP="008634A3">
                  <w:pPr>
                    <w:tabs>
                      <w:tab w:val="clear" w:pos="794"/>
                      <w:tab w:val="clear" w:pos="1191"/>
                      <w:tab w:val="clear" w:pos="1588"/>
                      <w:tab w:val="clear" w:pos="198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val="en-US" w:eastAsia="zh-CN"/>
                    </w:rPr>
                  </w:pPr>
                  <w:r w:rsidRPr="008634A3">
                    <w:rPr>
                      <w:color w:val="auto"/>
                      <w:sz w:val="22"/>
                      <w:szCs w:val="22"/>
                      <w:lang w:val="en-US" w:eastAsia="zh-CN"/>
                    </w:rPr>
                    <w:t>%</w:t>
                  </w:r>
                </w:p>
              </w:tc>
            </w:tr>
            <w:tr w:rsidR="008634A3" w:rsidRPr="008634A3" w:rsidTr="008634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18" w:type="dxa"/>
                  <w:noWrap/>
                  <w:hideMark/>
                </w:tcPr>
                <w:p w:rsidR="008634A3" w:rsidRPr="00846639" w:rsidRDefault="008634A3" w:rsidP="008634A3">
                  <w:pPr>
                    <w:overflowPunct/>
                    <w:autoSpaceDE/>
                    <w:autoSpaceDN/>
                    <w:adjustRightInd/>
                    <w:spacing w:before="0"/>
                    <w:textAlignment w:val="auto"/>
                    <w:rPr>
                      <w:rFonts w:asciiTheme="minorHAnsi" w:eastAsiaTheme="minorEastAsia" w:hAnsiTheme="minorHAnsi"/>
                      <w:sz w:val="20"/>
                      <w:lang w:val="en-US" w:eastAsia="zh-CN"/>
                    </w:rPr>
                  </w:pPr>
                  <w:r w:rsidRPr="00846639">
                    <w:rPr>
                      <w:rFonts w:asciiTheme="minorHAnsi" w:eastAsiaTheme="minorEastAsia" w:hAnsiTheme="minorHAnsi"/>
                      <w:color w:val="auto"/>
                      <w:sz w:val="20"/>
                      <w:lang w:val="en-US" w:eastAsia="zh-CN"/>
                    </w:rPr>
                    <w:t>总数</w:t>
                  </w:r>
                </w:p>
              </w:tc>
              <w:tc>
                <w:tcPr>
                  <w:tcW w:w="654" w:type="dxa"/>
                  <w:noWrap/>
                  <w:hideMark/>
                </w:tcPr>
                <w:p w:rsidR="008634A3" w:rsidRPr="008634A3" w:rsidRDefault="008634A3" w:rsidP="008634A3">
                  <w:pPr>
                    <w:tabs>
                      <w:tab w:val="clear" w:pos="794"/>
                      <w:tab w:val="clear" w:pos="1191"/>
                      <w:tab w:val="clear" w:pos="1588"/>
                      <w:tab w:val="clear" w:pos="198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b/>
                      <w:bCs/>
                      <w:color w:val="auto"/>
                      <w:sz w:val="22"/>
                      <w:szCs w:val="22"/>
                      <w:lang w:val="en-US" w:eastAsia="zh-CN"/>
                    </w:rPr>
                  </w:pPr>
                  <w:r w:rsidRPr="008634A3">
                    <w:rPr>
                      <w:b/>
                      <w:bCs/>
                      <w:color w:val="auto"/>
                      <w:sz w:val="22"/>
                      <w:szCs w:val="22"/>
                      <w:lang w:val="en-US" w:eastAsia="zh-CN"/>
                    </w:rPr>
                    <w:t>50</w:t>
                  </w:r>
                </w:p>
              </w:tc>
              <w:tc>
                <w:tcPr>
                  <w:tcW w:w="562" w:type="dxa"/>
                  <w:noWrap/>
                  <w:hideMark/>
                </w:tcPr>
                <w:p w:rsidR="008634A3" w:rsidRPr="008634A3" w:rsidRDefault="008634A3" w:rsidP="008634A3">
                  <w:pPr>
                    <w:tabs>
                      <w:tab w:val="clear" w:pos="794"/>
                      <w:tab w:val="clear" w:pos="1191"/>
                      <w:tab w:val="clear" w:pos="1588"/>
                      <w:tab w:val="clear" w:pos="198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b/>
                      <w:bCs/>
                      <w:color w:val="auto"/>
                      <w:sz w:val="22"/>
                      <w:szCs w:val="22"/>
                      <w:lang w:val="en-US" w:eastAsia="zh-CN"/>
                    </w:rPr>
                  </w:pPr>
                  <w:r w:rsidRPr="008634A3">
                    <w:rPr>
                      <w:b/>
                      <w:bCs/>
                      <w:color w:val="auto"/>
                      <w:sz w:val="22"/>
                      <w:szCs w:val="22"/>
                      <w:lang w:val="en-US" w:eastAsia="zh-CN"/>
                    </w:rPr>
                    <w:t>100</w:t>
                  </w:r>
                </w:p>
              </w:tc>
            </w:tr>
            <w:tr w:rsidR="008634A3" w:rsidRPr="008634A3" w:rsidTr="008634A3">
              <w:trPr>
                <w:trHeight w:val="300"/>
              </w:trPr>
              <w:tc>
                <w:tcPr>
                  <w:cnfStyle w:val="001000000000" w:firstRow="0" w:lastRow="0" w:firstColumn="1" w:lastColumn="0" w:oddVBand="0" w:evenVBand="0" w:oddHBand="0" w:evenHBand="0" w:firstRowFirstColumn="0" w:firstRowLastColumn="0" w:lastRowFirstColumn="0" w:lastRowLastColumn="0"/>
                  <w:tcW w:w="2018" w:type="dxa"/>
                  <w:noWrap/>
                  <w:hideMark/>
                </w:tcPr>
                <w:p w:rsidR="008634A3" w:rsidRPr="00846639" w:rsidRDefault="008634A3" w:rsidP="008634A3">
                  <w:pPr>
                    <w:overflowPunct/>
                    <w:autoSpaceDE/>
                    <w:autoSpaceDN/>
                    <w:adjustRightInd/>
                    <w:spacing w:before="0"/>
                    <w:textAlignment w:val="auto"/>
                    <w:rPr>
                      <w:rFonts w:asciiTheme="minorHAnsi" w:eastAsiaTheme="minorEastAsia" w:hAnsiTheme="minorHAnsi"/>
                      <w:b w:val="0"/>
                      <w:bCs w:val="0"/>
                      <w:color w:val="auto"/>
                      <w:sz w:val="20"/>
                      <w:lang w:val="en-US" w:eastAsia="zh-CN"/>
                    </w:rPr>
                  </w:pPr>
                  <w:r w:rsidRPr="00846639">
                    <w:rPr>
                      <w:rFonts w:asciiTheme="minorHAnsi" w:eastAsiaTheme="minorEastAsia" w:hAnsiTheme="minorHAnsi"/>
                      <w:b w:val="0"/>
                      <w:bCs w:val="0"/>
                      <w:color w:val="auto"/>
                      <w:sz w:val="20"/>
                      <w:lang w:val="en-US" w:eastAsia="zh-CN"/>
                    </w:rPr>
                    <w:t>已执行</w:t>
                  </w:r>
                </w:p>
              </w:tc>
              <w:tc>
                <w:tcPr>
                  <w:tcW w:w="654" w:type="dxa"/>
                  <w:noWrap/>
                  <w:hideMark/>
                </w:tcPr>
                <w:p w:rsidR="008634A3" w:rsidRPr="008634A3" w:rsidRDefault="008634A3" w:rsidP="008634A3">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8634A3">
                    <w:rPr>
                      <w:color w:val="auto"/>
                      <w:sz w:val="22"/>
                      <w:szCs w:val="22"/>
                      <w:lang w:val="en-US" w:eastAsia="zh-CN"/>
                    </w:rPr>
                    <w:t>45</w:t>
                  </w:r>
                </w:p>
              </w:tc>
              <w:tc>
                <w:tcPr>
                  <w:tcW w:w="562" w:type="dxa"/>
                  <w:noWrap/>
                  <w:hideMark/>
                </w:tcPr>
                <w:p w:rsidR="008634A3" w:rsidRPr="008634A3" w:rsidRDefault="008634A3" w:rsidP="008634A3">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8634A3">
                    <w:rPr>
                      <w:color w:val="auto"/>
                      <w:sz w:val="22"/>
                      <w:szCs w:val="22"/>
                      <w:lang w:val="en-US" w:eastAsia="zh-CN"/>
                    </w:rPr>
                    <w:t>90</w:t>
                  </w:r>
                </w:p>
              </w:tc>
            </w:tr>
            <w:tr w:rsidR="008634A3" w:rsidRPr="008634A3" w:rsidTr="008634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18" w:type="dxa"/>
                  <w:noWrap/>
                  <w:hideMark/>
                </w:tcPr>
                <w:p w:rsidR="008634A3" w:rsidRPr="00846639" w:rsidRDefault="008634A3" w:rsidP="008634A3">
                  <w:pPr>
                    <w:overflowPunct/>
                    <w:autoSpaceDE/>
                    <w:autoSpaceDN/>
                    <w:adjustRightInd/>
                    <w:spacing w:before="0"/>
                    <w:textAlignment w:val="auto"/>
                    <w:rPr>
                      <w:rFonts w:asciiTheme="minorHAnsi" w:eastAsiaTheme="minorEastAsia" w:hAnsiTheme="minorHAnsi"/>
                      <w:b w:val="0"/>
                      <w:bCs w:val="0"/>
                      <w:color w:val="auto"/>
                      <w:sz w:val="20"/>
                      <w:lang w:val="en-US" w:eastAsia="zh-CN"/>
                    </w:rPr>
                  </w:pPr>
                  <w:r w:rsidRPr="00846639">
                    <w:rPr>
                      <w:rFonts w:asciiTheme="minorHAnsi" w:eastAsiaTheme="minorEastAsia" w:hAnsiTheme="minorHAnsi"/>
                      <w:b w:val="0"/>
                      <w:bCs w:val="0"/>
                      <w:color w:val="auto"/>
                      <w:sz w:val="20"/>
                      <w:lang w:val="en-US" w:eastAsia="zh-CN"/>
                    </w:rPr>
                    <w:t>执行中</w:t>
                  </w:r>
                </w:p>
              </w:tc>
              <w:tc>
                <w:tcPr>
                  <w:tcW w:w="654" w:type="dxa"/>
                  <w:noWrap/>
                  <w:hideMark/>
                </w:tcPr>
                <w:p w:rsidR="008634A3" w:rsidRPr="008634A3" w:rsidRDefault="008634A3" w:rsidP="008634A3">
                  <w:pPr>
                    <w:tabs>
                      <w:tab w:val="clear" w:pos="794"/>
                      <w:tab w:val="clear" w:pos="1191"/>
                      <w:tab w:val="clear" w:pos="1588"/>
                      <w:tab w:val="clear" w:pos="198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val="en-US" w:eastAsia="zh-CN"/>
                    </w:rPr>
                  </w:pPr>
                  <w:r w:rsidRPr="008634A3">
                    <w:rPr>
                      <w:color w:val="auto"/>
                      <w:sz w:val="22"/>
                      <w:szCs w:val="22"/>
                      <w:lang w:val="en-US" w:eastAsia="zh-CN"/>
                    </w:rPr>
                    <w:t>5</w:t>
                  </w:r>
                </w:p>
              </w:tc>
              <w:tc>
                <w:tcPr>
                  <w:tcW w:w="562" w:type="dxa"/>
                  <w:noWrap/>
                  <w:hideMark/>
                </w:tcPr>
                <w:p w:rsidR="008634A3" w:rsidRPr="008634A3" w:rsidRDefault="008634A3" w:rsidP="008634A3">
                  <w:pPr>
                    <w:tabs>
                      <w:tab w:val="clear" w:pos="794"/>
                      <w:tab w:val="clear" w:pos="1191"/>
                      <w:tab w:val="clear" w:pos="1588"/>
                      <w:tab w:val="clear" w:pos="198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val="en-US" w:eastAsia="zh-CN"/>
                    </w:rPr>
                  </w:pPr>
                  <w:r w:rsidRPr="008634A3">
                    <w:rPr>
                      <w:color w:val="auto"/>
                      <w:sz w:val="22"/>
                      <w:szCs w:val="22"/>
                      <w:lang w:val="en-US" w:eastAsia="zh-CN"/>
                    </w:rPr>
                    <w:t>10</w:t>
                  </w:r>
                </w:p>
              </w:tc>
            </w:tr>
            <w:tr w:rsidR="008634A3" w:rsidRPr="008634A3" w:rsidTr="008634A3">
              <w:trPr>
                <w:trHeight w:val="300"/>
              </w:trPr>
              <w:tc>
                <w:tcPr>
                  <w:cnfStyle w:val="001000000000" w:firstRow="0" w:lastRow="0" w:firstColumn="1" w:lastColumn="0" w:oddVBand="0" w:evenVBand="0" w:oddHBand="0" w:evenHBand="0" w:firstRowFirstColumn="0" w:firstRowLastColumn="0" w:lastRowFirstColumn="0" w:lastRowLastColumn="0"/>
                  <w:tcW w:w="2018" w:type="dxa"/>
                  <w:noWrap/>
                  <w:hideMark/>
                </w:tcPr>
                <w:p w:rsidR="008634A3" w:rsidRPr="00846639" w:rsidRDefault="008634A3" w:rsidP="008634A3">
                  <w:pPr>
                    <w:overflowPunct/>
                    <w:autoSpaceDE/>
                    <w:autoSpaceDN/>
                    <w:adjustRightInd/>
                    <w:spacing w:before="0"/>
                    <w:textAlignment w:val="auto"/>
                    <w:rPr>
                      <w:rFonts w:asciiTheme="minorHAnsi" w:eastAsiaTheme="minorEastAsia" w:hAnsiTheme="minorHAnsi"/>
                      <w:b w:val="0"/>
                      <w:bCs w:val="0"/>
                      <w:color w:val="auto"/>
                      <w:sz w:val="20"/>
                      <w:lang w:val="en-US" w:eastAsia="zh-CN"/>
                    </w:rPr>
                  </w:pPr>
                  <w:r w:rsidRPr="00846639">
                    <w:rPr>
                      <w:rFonts w:asciiTheme="minorHAnsi" w:eastAsiaTheme="minorEastAsia" w:hAnsiTheme="minorHAnsi"/>
                      <w:b w:val="0"/>
                      <w:bCs w:val="0"/>
                      <w:color w:val="auto"/>
                      <w:sz w:val="20"/>
                      <w:lang w:val="en-US" w:eastAsia="zh-CN"/>
                    </w:rPr>
                    <w:t>未接受</w:t>
                  </w:r>
                </w:p>
              </w:tc>
              <w:tc>
                <w:tcPr>
                  <w:tcW w:w="654" w:type="dxa"/>
                  <w:noWrap/>
                  <w:hideMark/>
                </w:tcPr>
                <w:p w:rsidR="008634A3" w:rsidRPr="008634A3" w:rsidRDefault="008634A3" w:rsidP="008634A3">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8634A3">
                    <w:rPr>
                      <w:color w:val="auto"/>
                      <w:sz w:val="22"/>
                      <w:szCs w:val="22"/>
                      <w:lang w:val="en-US" w:eastAsia="zh-CN"/>
                    </w:rPr>
                    <w:t>0</w:t>
                  </w:r>
                </w:p>
              </w:tc>
              <w:tc>
                <w:tcPr>
                  <w:tcW w:w="562" w:type="dxa"/>
                  <w:noWrap/>
                  <w:hideMark/>
                </w:tcPr>
                <w:p w:rsidR="008634A3" w:rsidRPr="008634A3" w:rsidRDefault="008634A3" w:rsidP="008634A3">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8634A3">
                    <w:rPr>
                      <w:color w:val="auto"/>
                      <w:sz w:val="22"/>
                      <w:szCs w:val="22"/>
                      <w:lang w:val="en-US" w:eastAsia="zh-CN"/>
                    </w:rPr>
                    <w:t>0</w:t>
                  </w:r>
                </w:p>
              </w:tc>
            </w:tr>
          </w:tbl>
          <w:p w:rsidR="008634A3" w:rsidRPr="008634A3" w:rsidRDefault="008634A3" w:rsidP="008634A3">
            <w:pPr>
              <w:tabs>
                <w:tab w:val="clear" w:pos="794"/>
                <w:tab w:val="clear" w:pos="1191"/>
                <w:tab w:val="clear" w:pos="1588"/>
                <w:tab w:val="clear" w:pos="1985"/>
              </w:tabs>
              <w:spacing w:after="120"/>
              <w:jc w:val="center"/>
              <w:rPr>
                <w:rFonts w:asciiTheme="minorHAnsi" w:hAnsiTheme="minorHAnsi"/>
                <w:szCs w:val="24"/>
                <w:lang w:eastAsia="zh-CN"/>
              </w:rPr>
            </w:pPr>
          </w:p>
        </w:tc>
        <w:tc>
          <w:tcPr>
            <w:tcW w:w="6233" w:type="dxa"/>
          </w:tcPr>
          <w:p w:rsidR="008634A3" w:rsidRPr="008634A3" w:rsidRDefault="008634A3" w:rsidP="008634A3">
            <w:pPr>
              <w:tabs>
                <w:tab w:val="clear" w:pos="794"/>
                <w:tab w:val="clear" w:pos="1191"/>
                <w:tab w:val="clear" w:pos="1588"/>
                <w:tab w:val="clear" w:pos="1985"/>
              </w:tabs>
              <w:spacing w:after="120"/>
              <w:jc w:val="center"/>
              <w:rPr>
                <w:rFonts w:eastAsia="SimSun" w:cs="Calibri"/>
                <w:szCs w:val="24"/>
                <w:lang w:eastAsia="zh-CN"/>
              </w:rPr>
            </w:pPr>
            <w:r w:rsidRPr="008634A3">
              <w:rPr>
                <w:rFonts w:cs="Calibri"/>
                <w:noProof/>
                <w:lang w:val="en-US" w:eastAsia="zh-CN"/>
              </w:rPr>
              <w:drawing>
                <wp:inline distT="0" distB="0" distL="0" distR="0" wp14:anchorId="7C7D2DFF" wp14:editId="695A8F63">
                  <wp:extent cx="3486151" cy="2476499"/>
                  <wp:effectExtent l="0" t="0" r="0" b="635"/>
                  <wp:docPr id="10" name="Chart 10">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8634A3" w:rsidRPr="008634A3" w:rsidTr="00ED6EEF">
        <w:tc>
          <w:tcPr>
            <w:tcW w:w="3406" w:type="dxa"/>
            <w:vAlign w:val="center"/>
          </w:tcPr>
          <w:tbl>
            <w:tblPr>
              <w:tblStyle w:val="ListTable6Colorful-Accent111"/>
              <w:tblW w:w="3234" w:type="dxa"/>
              <w:tblLook w:val="04A0" w:firstRow="1" w:lastRow="0" w:firstColumn="1" w:lastColumn="0" w:noHBand="0" w:noVBand="1"/>
            </w:tblPr>
            <w:tblGrid>
              <w:gridCol w:w="2081"/>
              <w:gridCol w:w="553"/>
              <w:gridCol w:w="556"/>
            </w:tblGrid>
            <w:tr w:rsidR="008634A3" w:rsidRPr="008634A3" w:rsidTr="008634A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3" w:type="dxa"/>
                  <w:noWrap/>
                  <w:hideMark/>
                </w:tcPr>
                <w:p w:rsidR="008634A3" w:rsidRPr="008634A3" w:rsidRDefault="008634A3" w:rsidP="008634A3">
                  <w:pPr>
                    <w:tabs>
                      <w:tab w:val="clear" w:pos="794"/>
                      <w:tab w:val="clear" w:pos="1191"/>
                      <w:tab w:val="clear" w:pos="1588"/>
                      <w:tab w:val="clear" w:pos="1985"/>
                    </w:tabs>
                    <w:overflowPunct/>
                    <w:autoSpaceDE/>
                    <w:autoSpaceDN/>
                    <w:adjustRightInd/>
                    <w:spacing w:before="0"/>
                    <w:textAlignment w:val="auto"/>
                    <w:rPr>
                      <w:color w:val="auto"/>
                      <w:sz w:val="22"/>
                      <w:szCs w:val="22"/>
                      <w:lang w:val="en-US" w:eastAsia="zh-CN"/>
                    </w:rPr>
                  </w:pPr>
                  <w:r w:rsidRPr="008634A3">
                    <w:rPr>
                      <w:color w:val="auto"/>
                      <w:sz w:val="22"/>
                      <w:szCs w:val="22"/>
                      <w:lang w:val="en-US" w:eastAsia="zh-CN"/>
                    </w:rPr>
                    <w:t>2017</w:t>
                  </w:r>
                  <w:r>
                    <w:rPr>
                      <w:rFonts w:asciiTheme="minorEastAsia" w:eastAsiaTheme="minorEastAsia" w:hAnsiTheme="minorEastAsia" w:hint="eastAsia"/>
                      <w:color w:val="auto"/>
                      <w:sz w:val="22"/>
                      <w:szCs w:val="22"/>
                      <w:lang w:val="en-US" w:eastAsia="zh-CN"/>
                    </w:rPr>
                    <w:t>年</w:t>
                  </w:r>
                  <w:r w:rsidRPr="008634A3">
                    <w:rPr>
                      <w:rFonts w:eastAsia="SimSun" w:cs="Calibri" w:hint="eastAsia"/>
                      <w:color w:val="auto"/>
                      <w:sz w:val="22"/>
                      <w:szCs w:val="22"/>
                      <w:lang w:val="en-US" w:eastAsia="zh-CN"/>
                    </w:rPr>
                    <w:t>IMAC</w:t>
                  </w:r>
                  <w:r>
                    <w:rPr>
                      <w:rFonts w:eastAsia="SimSun" w:cs="Calibri" w:hint="eastAsia"/>
                      <w:color w:val="auto"/>
                      <w:sz w:val="22"/>
                      <w:szCs w:val="22"/>
                      <w:lang w:val="en-US" w:eastAsia="zh-CN"/>
                    </w:rPr>
                    <w:t>建议</w:t>
                  </w:r>
                  <w:r w:rsidRPr="008634A3">
                    <w:rPr>
                      <w:rFonts w:eastAsia="SimSun" w:cs="Calibri" w:hint="eastAsia"/>
                      <w:color w:val="auto"/>
                      <w:sz w:val="22"/>
                      <w:szCs w:val="22"/>
                      <w:lang w:val="en-US" w:eastAsia="zh-CN"/>
                    </w:rPr>
                    <w:t>状况</w:t>
                  </w:r>
                </w:p>
              </w:tc>
              <w:tc>
                <w:tcPr>
                  <w:tcW w:w="559" w:type="dxa"/>
                  <w:noWrap/>
                  <w:vAlign w:val="center"/>
                  <w:hideMark/>
                </w:tcPr>
                <w:p w:rsidR="008634A3" w:rsidRPr="008634A3" w:rsidRDefault="008634A3" w:rsidP="008634A3">
                  <w:pPr>
                    <w:tabs>
                      <w:tab w:val="clear" w:pos="794"/>
                      <w:tab w:val="clear" w:pos="1191"/>
                      <w:tab w:val="clear" w:pos="1588"/>
                      <w:tab w:val="clear" w:pos="198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val="en-US" w:eastAsia="zh-CN"/>
                    </w:rPr>
                  </w:pPr>
                  <w:r w:rsidRPr="00846639">
                    <w:rPr>
                      <w:rFonts w:asciiTheme="minorHAnsi" w:eastAsiaTheme="minorEastAsia" w:hAnsiTheme="minorHAnsi"/>
                      <w:color w:val="auto"/>
                      <w:sz w:val="20"/>
                      <w:lang w:val="en-US" w:eastAsia="zh-CN"/>
                    </w:rPr>
                    <w:t>数</w:t>
                  </w:r>
                </w:p>
              </w:tc>
              <w:tc>
                <w:tcPr>
                  <w:tcW w:w="562" w:type="dxa"/>
                  <w:noWrap/>
                  <w:vAlign w:val="center"/>
                  <w:hideMark/>
                </w:tcPr>
                <w:p w:rsidR="008634A3" w:rsidRPr="008634A3" w:rsidRDefault="008634A3" w:rsidP="008634A3">
                  <w:pPr>
                    <w:tabs>
                      <w:tab w:val="clear" w:pos="794"/>
                      <w:tab w:val="clear" w:pos="1191"/>
                      <w:tab w:val="clear" w:pos="1588"/>
                      <w:tab w:val="clear" w:pos="198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val="en-US" w:eastAsia="zh-CN"/>
                    </w:rPr>
                  </w:pPr>
                  <w:r w:rsidRPr="008634A3">
                    <w:rPr>
                      <w:color w:val="auto"/>
                      <w:sz w:val="22"/>
                      <w:szCs w:val="22"/>
                      <w:lang w:val="en-US" w:eastAsia="zh-CN"/>
                    </w:rPr>
                    <w:t>%</w:t>
                  </w:r>
                </w:p>
              </w:tc>
            </w:tr>
            <w:tr w:rsidR="008634A3" w:rsidRPr="008634A3" w:rsidTr="008634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3" w:type="dxa"/>
                  <w:noWrap/>
                </w:tcPr>
                <w:p w:rsidR="008634A3" w:rsidRPr="00846639" w:rsidRDefault="008634A3" w:rsidP="008634A3">
                  <w:pPr>
                    <w:overflowPunct/>
                    <w:autoSpaceDE/>
                    <w:autoSpaceDN/>
                    <w:adjustRightInd/>
                    <w:spacing w:before="0"/>
                    <w:textAlignment w:val="auto"/>
                    <w:rPr>
                      <w:rFonts w:asciiTheme="minorHAnsi" w:eastAsiaTheme="minorEastAsia" w:hAnsiTheme="minorHAnsi"/>
                      <w:sz w:val="20"/>
                      <w:lang w:val="en-US" w:eastAsia="zh-CN"/>
                    </w:rPr>
                  </w:pPr>
                  <w:r w:rsidRPr="00846639">
                    <w:rPr>
                      <w:rFonts w:asciiTheme="minorHAnsi" w:eastAsiaTheme="minorEastAsia" w:hAnsiTheme="minorHAnsi"/>
                      <w:color w:val="auto"/>
                      <w:sz w:val="20"/>
                      <w:lang w:val="en-US" w:eastAsia="zh-CN"/>
                    </w:rPr>
                    <w:t>总数</w:t>
                  </w:r>
                </w:p>
              </w:tc>
              <w:tc>
                <w:tcPr>
                  <w:tcW w:w="559" w:type="dxa"/>
                  <w:noWrap/>
                </w:tcPr>
                <w:p w:rsidR="008634A3" w:rsidRPr="008634A3" w:rsidRDefault="008634A3" w:rsidP="008634A3">
                  <w:pPr>
                    <w:tabs>
                      <w:tab w:val="clear" w:pos="794"/>
                      <w:tab w:val="clear" w:pos="1191"/>
                      <w:tab w:val="clear" w:pos="1588"/>
                      <w:tab w:val="clear" w:pos="198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sz w:val="22"/>
                      <w:szCs w:val="22"/>
                      <w:lang w:val="en-US" w:eastAsia="zh-CN"/>
                    </w:rPr>
                  </w:pPr>
                  <w:r w:rsidRPr="008634A3">
                    <w:rPr>
                      <w:b/>
                      <w:bCs/>
                      <w:color w:val="auto"/>
                      <w:sz w:val="22"/>
                      <w:szCs w:val="22"/>
                      <w:lang w:val="en-US" w:eastAsia="zh-CN"/>
                    </w:rPr>
                    <w:t>7</w:t>
                  </w:r>
                </w:p>
              </w:tc>
              <w:tc>
                <w:tcPr>
                  <w:tcW w:w="562" w:type="dxa"/>
                  <w:noWrap/>
                </w:tcPr>
                <w:p w:rsidR="008634A3" w:rsidRPr="008634A3" w:rsidRDefault="008634A3" w:rsidP="008634A3">
                  <w:pPr>
                    <w:tabs>
                      <w:tab w:val="clear" w:pos="794"/>
                      <w:tab w:val="clear" w:pos="1191"/>
                      <w:tab w:val="clear" w:pos="1588"/>
                      <w:tab w:val="clear" w:pos="198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sz w:val="22"/>
                      <w:szCs w:val="22"/>
                      <w:lang w:val="en-US" w:eastAsia="zh-CN"/>
                    </w:rPr>
                  </w:pPr>
                  <w:r w:rsidRPr="008634A3">
                    <w:rPr>
                      <w:b/>
                      <w:bCs/>
                      <w:color w:val="auto"/>
                      <w:sz w:val="22"/>
                      <w:szCs w:val="22"/>
                      <w:lang w:val="en-US" w:eastAsia="zh-CN"/>
                    </w:rPr>
                    <w:t>100</w:t>
                  </w:r>
                </w:p>
              </w:tc>
            </w:tr>
            <w:tr w:rsidR="008634A3" w:rsidRPr="008634A3" w:rsidTr="008634A3">
              <w:trPr>
                <w:trHeight w:val="300"/>
              </w:trPr>
              <w:tc>
                <w:tcPr>
                  <w:cnfStyle w:val="001000000000" w:firstRow="0" w:lastRow="0" w:firstColumn="1" w:lastColumn="0" w:oddVBand="0" w:evenVBand="0" w:oddHBand="0" w:evenHBand="0" w:firstRowFirstColumn="0" w:firstRowLastColumn="0" w:lastRowFirstColumn="0" w:lastRowLastColumn="0"/>
                  <w:tcW w:w="2113" w:type="dxa"/>
                  <w:noWrap/>
                  <w:hideMark/>
                </w:tcPr>
                <w:p w:rsidR="008634A3" w:rsidRPr="00846639" w:rsidRDefault="008634A3" w:rsidP="008634A3">
                  <w:pPr>
                    <w:overflowPunct/>
                    <w:autoSpaceDE/>
                    <w:autoSpaceDN/>
                    <w:adjustRightInd/>
                    <w:spacing w:before="0"/>
                    <w:textAlignment w:val="auto"/>
                    <w:rPr>
                      <w:rFonts w:asciiTheme="minorHAnsi" w:eastAsiaTheme="minorEastAsia" w:hAnsiTheme="minorHAnsi"/>
                      <w:b w:val="0"/>
                      <w:bCs w:val="0"/>
                      <w:color w:val="auto"/>
                      <w:sz w:val="20"/>
                      <w:lang w:val="en-US" w:eastAsia="zh-CN"/>
                    </w:rPr>
                  </w:pPr>
                  <w:r w:rsidRPr="00846639">
                    <w:rPr>
                      <w:rFonts w:asciiTheme="minorHAnsi" w:eastAsiaTheme="minorEastAsia" w:hAnsiTheme="minorHAnsi"/>
                      <w:b w:val="0"/>
                      <w:bCs w:val="0"/>
                      <w:color w:val="auto"/>
                      <w:sz w:val="20"/>
                      <w:lang w:val="en-US" w:eastAsia="zh-CN"/>
                    </w:rPr>
                    <w:t>已执行</w:t>
                  </w:r>
                </w:p>
              </w:tc>
              <w:tc>
                <w:tcPr>
                  <w:tcW w:w="559" w:type="dxa"/>
                  <w:noWrap/>
                  <w:hideMark/>
                </w:tcPr>
                <w:p w:rsidR="008634A3" w:rsidRPr="008634A3" w:rsidRDefault="008634A3" w:rsidP="008634A3">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8634A3">
                    <w:rPr>
                      <w:color w:val="auto"/>
                      <w:sz w:val="22"/>
                      <w:szCs w:val="22"/>
                      <w:lang w:val="en-US" w:eastAsia="zh-CN"/>
                    </w:rPr>
                    <w:t>5</w:t>
                  </w:r>
                </w:p>
              </w:tc>
              <w:tc>
                <w:tcPr>
                  <w:tcW w:w="562" w:type="dxa"/>
                  <w:noWrap/>
                  <w:hideMark/>
                </w:tcPr>
                <w:p w:rsidR="008634A3" w:rsidRPr="008634A3" w:rsidRDefault="008634A3" w:rsidP="008634A3">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8634A3">
                    <w:rPr>
                      <w:color w:val="auto"/>
                      <w:sz w:val="22"/>
                      <w:szCs w:val="22"/>
                      <w:lang w:val="en-US" w:eastAsia="zh-CN"/>
                    </w:rPr>
                    <w:t>71</w:t>
                  </w:r>
                </w:p>
              </w:tc>
            </w:tr>
            <w:tr w:rsidR="008634A3" w:rsidRPr="008634A3" w:rsidTr="008634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3" w:type="dxa"/>
                  <w:noWrap/>
                  <w:hideMark/>
                </w:tcPr>
                <w:p w:rsidR="008634A3" w:rsidRPr="00846639" w:rsidRDefault="008634A3" w:rsidP="008634A3">
                  <w:pPr>
                    <w:overflowPunct/>
                    <w:autoSpaceDE/>
                    <w:autoSpaceDN/>
                    <w:adjustRightInd/>
                    <w:spacing w:before="0"/>
                    <w:textAlignment w:val="auto"/>
                    <w:rPr>
                      <w:rFonts w:asciiTheme="minorHAnsi" w:eastAsiaTheme="minorEastAsia" w:hAnsiTheme="minorHAnsi"/>
                      <w:b w:val="0"/>
                      <w:bCs w:val="0"/>
                      <w:color w:val="auto"/>
                      <w:sz w:val="20"/>
                      <w:lang w:val="en-US" w:eastAsia="zh-CN"/>
                    </w:rPr>
                  </w:pPr>
                  <w:r w:rsidRPr="00846639">
                    <w:rPr>
                      <w:rFonts w:asciiTheme="minorHAnsi" w:eastAsiaTheme="minorEastAsia" w:hAnsiTheme="minorHAnsi"/>
                      <w:b w:val="0"/>
                      <w:bCs w:val="0"/>
                      <w:color w:val="auto"/>
                      <w:sz w:val="20"/>
                      <w:lang w:val="en-US" w:eastAsia="zh-CN"/>
                    </w:rPr>
                    <w:t>执行中</w:t>
                  </w:r>
                </w:p>
              </w:tc>
              <w:tc>
                <w:tcPr>
                  <w:tcW w:w="559" w:type="dxa"/>
                  <w:noWrap/>
                  <w:hideMark/>
                </w:tcPr>
                <w:p w:rsidR="008634A3" w:rsidRPr="008634A3" w:rsidRDefault="008634A3" w:rsidP="008634A3">
                  <w:pPr>
                    <w:tabs>
                      <w:tab w:val="clear" w:pos="794"/>
                      <w:tab w:val="clear" w:pos="1191"/>
                      <w:tab w:val="clear" w:pos="1588"/>
                      <w:tab w:val="clear" w:pos="198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val="en-US" w:eastAsia="zh-CN"/>
                    </w:rPr>
                  </w:pPr>
                  <w:r w:rsidRPr="008634A3">
                    <w:rPr>
                      <w:color w:val="auto"/>
                      <w:sz w:val="22"/>
                      <w:szCs w:val="22"/>
                      <w:lang w:val="en-US" w:eastAsia="zh-CN"/>
                    </w:rPr>
                    <w:t>2</w:t>
                  </w:r>
                </w:p>
              </w:tc>
              <w:tc>
                <w:tcPr>
                  <w:tcW w:w="562" w:type="dxa"/>
                  <w:noWrap/>
                  <w:hideMark/>
                </w:tcPr>
                <w:p w:rsidR="008634A3" w:rsidRPr="008634A3" w:rsidRDefault="008634A3" w:rsidP="008634A3">
                  <w:pPr>
                    <w:tabs>
                      <w:tab w:val="clear" w:pos="794"/>
                      <w:tab w:val="clear" w:pos="1191"/>
                      <w:tab w:val="clear" w:pos="1588"/>
                      <w:tab w:val="clear" w:pos="198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val="en-US" w:eastAsia="zh-CN"/>
                    </w:rPr>
                  </w:pPr>
                  <w:r w:rsidRPr="008634A3">
                    <w:rPr>
                      <w:color w:val="auto"/>
                      <w:sz w:val="22"/>
                      <w:szCs w:val="22"/>
                      <w:lang w:val="en-US" w:eastAsia="zh-CN"/>
                    </w:rPr>
                    <w:t>29</w:t>
                  </w:r>
                </w:p>
              </w:tc>
            </w:tr>
            <w:tr w:rsidR="008634A3" w:rsidRPr="008634A3" w:rsidTr="008634A3">
              <w:trPr>
                <w:trHeight w:val="300"/>
              </w:trPr>
              <w:tc>
                <w:tcPr>
                  <w:cnfStyle w:val="001000000000" w:firstRow="0" w:lastRow="0" w:firstColumn="1" w:lastColumn="0" w:oddVBand="0" w:evenVBand="0" w:oddHBand="0" w:evenHBand="0" w:firstRowFirstColumn="0" w:firstRowLastColumn="0" w:lastRowFirstColumn="0" w:lastRowLastColumn="0"/>
                  <w:tcW w:w="2113" w:type="dxa"/>
                  <w:noWrap/>
                  <w:hideMark/>
                </w:tcPr>
                <w:p w:rsidR="008634A3" w:rsidRPr="00846639" w:rsidRDefault="008634A3" w:rsidP="008634A3">
                  <w:pPr>
                    <w:overflowPunct/>
                    <w:autoSpaceDE/>
                    <w:autoSpaceDN/>
                    <w:adjustRightInd/>
                    <w:spacing w:before="0"/>
                    <w:textAlignment w:val="auto"/>
                    <w:rPr>
                      <w:rFonts w:asciiTheme="minorHAnsi" w:eastAsiaTheme="minorEastAsia" w:hAnsiTheme="minorHAnsi"/>
                      <w:b w:val="0"/>
                      <w:bCs w:val="0"/>
                      <w:color w:val="auto"/>
                      <w:sz w:val="20"/>
                      <w:lang w:val="en-US" w:eastAsia="zh-CN"/>
                    </w:rPr>
                  </w:pPr>
                  <w:r w:rsidRPr="00846639">
                    <w:rPr>
                      <w:rFonts w:asciiTheme="minorHAnsi" w:eastAsiaTheme="minorEastAsia" w:hAnsiTheme="minorHAnsi"/>
                      <w:b w:val="0"/>
                      <w:bCs w:val="0"/>
                      <w:color w:val="auto"/>
                      <w:sz w:val="20"/>
                      <w:lang w:val="en-US" w:eastAsia="zh-CN"/>
                    </w:rPr>
                    <w:t>未接受</w:t>
                  </w:r>
                </w:p>
              </w:tc>
              <w:tc>
                <w:tcPr>
                  <w:tcW w:w="559" w:type="dxa"/>
                  <w:noWrap/>
                  <w:hideMark/>
                </w:tcPr>
                <w:p w:rsidR="008634A3" w:rsidRPr="008634A3" w:rsidRDefault="008634A3" w:rsidP="008634A3">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8634A3">
                    <w:rPr>
                      <w:color w:val="auto"/>
                      <w:sz w:val="22"/>
                      <w:szCs w:val="22"/>
                      <w:lang w:val="en-US" w:eastAsia="zh-CN"/>
                    </w:rPr>
                    <w:t>0</w:t>
                  </w:r>
                </w:p>
              </w:tc>
              <w:tc>
                <w:tcPr>
                  <w:tcW w:w="562" w:type="dxa"/>
                  <w:noWrap/>
                  <w:hideMark/>
                </w:tcPr>
                <w:p w:rsidR="008634A3" w:rsidRPr="008634A3" w:rsidRDefault="008634A3" w:rsidP="008634A3">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8634A3">
                    <w:rPr>
                      <w:color w:val="auto"/>
                      <w:sz w:val="22"/>
                      <w:szCs w:val="22"/>
                      <w:lang w:val="en-US" w:eastAsia="zh-CN"/>
                    </w:rPr>
                    <w:t>0</w:t>
                  </w:r>
                </w:p>
              </w:tc>
            </w:tr>
          </w:tbl>
          <w:p w:rsidR="008634A3" w:rsidRPr="008634A3" w:rsidRDefault="008634A3" w:rsidP="008634A3">
            <w:pPr>
              <w:tabs>
                <w:tab w:val="clear" w:pos="794"/>
                <w:tab w:val="clear" w:pos="1191"/>
                <w:tab w:val="clear" w:pos="1588"/>
                <w:tab w:val="clear" w:pos="1985"/>
              </w:tabs>
              <w:spacing w:after="120"/>
              <w:jc w:val="center"/>
              <w:rPr>
                <w:rFonts w:asciiTheme="minorHAnsi" w:hAnsiTheme="minorHAnsi"/>
                <w:szCs w:val="24"/>
                <w:lang w:eastAsia="zh-CN"/>
              </w:rPr>
            </w:pPr>
          </w:p>
        </w:tc>
        <w:tc>
          <w:tcPr>
            <w:tcW w:w="6233" w:type="dxa"/>
          </w:tcPr>
          <w:p w:rsidR="008634A3" w:rsidRPr="008634A3" w:rsidRDefault="008634A3" w:rsidP="008634A3">
            <w:pPr>
              <w:tabs>
                <w:tab w:val="clear" w:pos="794"/>
                <w:tab w:val="clear" w:pos="1191"/>
                <w:tab w:val="clear" w:pos="1588"/>
                <w:tab w:val="clear" w:pos="1985"/>
              </w:tabs>
              <w:spacing w:after="120"/>
              <w:jc w:val="center"/>
              <w:rPr>
                <w:rFonts w:eastAsia="SimSun" w:cs="Calibri"/>
                <w:szCs w:val="24"/>
                <w:lang w:eastAsia="zh-CN"/>
              </w:rPr>
            </w:pPr>
            <w:r w:rsidRPr="008634A3">
              <w:rPr>
                <w:rFonts w:cs="Calibri"/>
                <w:noProof/>
                <w:lang w:val="en-US" w:eastAsia="zh-CN"/>
              </w:rPr>
              <w:drawing>
                <wp:inline distT="0" distB="0" distL="0" distR="0" wp14:anchorId="523BBDA1" wp14:editId="58E69C35">
                  <wp:extent cx="3124200" cy="2628901"/>
                  <wp:effectExtent l="0" t="0" r="0" b="0"/>
                  <wp:docPr id="7" name="Chart 7">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8634A3" w:rsidRPr="008634A3" w:rsidTr="00ED6EEF">
        <w:tc>
          <w:tcPr>
            <w:tcW w:w="3406" w:type="dxa"/>
            <w:vAlign w:val="center"/>
          </w:tcPr>
          <w:tbl>
            <w:tblPr>
              <w:tblStyle w:val="ListTable6Colorful-Accent111"/>
              <w:tblW w:w="3234" w:type="dxa"/>
              <w:tblLook w:val="04A0" w:firstRow="1" w:lastRow="0" w:firstColumn="1" w:lastColumn="0" w:noHBand="0" w:noVBand="1"/>
            </w:tblPr>
            <w:tblGrid>
              <w:gridCol w:w="2081"/>
              <w:gridCol w:w="553"/>
              <w:gridCol w:w="556"/>
            </w:tblGrid>
            <w:tr w:rsidR="008634A3" w:rsidRPr="008634A3" w:rsidTr="008634A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3" w:type="dxa"/>
                  <w:noWrap/>
                  <w:hideMark/>
                </w:tcPr>
                <w:p w:rsidR="008634A3" w:rsidRPr="008634A3" w:rsidRDefault="008634A3" w:rsidP="008634A3">
                  <w:pPr>
                    <w:tabs>
                      <w:tab w:val="clear" w:pos="794"/>
                      <w:tab w:val="clear" w:pos="1191"/>
                      <w:tab w:val="clear" w:pos="1588"/>
                      <w:tab w:val="clear" w:pos="1985"/>
                    </w:tabs>
                    <w:overflowPunct/>
                    <w:autoSpaceDE/>
                    <w:autoSpaceDN/>
                    <w:adjustRightInd/>
                    <w:spacing w:before="0"/>
                    <w:textAlignment w:val="auto"/>
                    <w:rPr>
                      <w:color w:val="auto"/>
                      <w:sz w:val="22"/>
                      <w:szCs w:val="22"/>
                      <w:lang w:val="en-US" w:eastAsia="zh-CN"/>
                    </w:rPr>
                  </w:pPr>
                  <w:r w:rsidRPr="008634A3">
                    <w:rPr>
                      <w:color w:val="auto"/>
                      <w:sz w:val="22"/>
                      <w:szCs w:val="22"/>
                      <w:lang w:val="en-US" w:eastAsia="zh-CN"/>
                    </w:rPr>
                    <w:t>2016</w:t>
                  </w:r>
                  <w:r>
                    <w:rPr>
                      <w:rFonts w:asciiTheme="minorEastAsia" w:eastAsiaTheme="minorEastAsia" w:hAnsiTheme="minorEastAsia" w:hint="eastAsia"/>
                      <w:color w:val="auto"/>
                      <w:sz w:val="22"/>
                      <w:szCs w:val="22"/>
                      <w:lang w:val="en-US" w:eastAsia="zh-CN"/>
                    </w:rPr>
                    <w:t>年</w:t>
                  </w:r>
                  <w:r w:rsidRPr="008634A3">
                    <w:rPr>
                      <w:rFonts w:eastAsia="SimSun" w:cs="Calibri" w:hint="eastAsia"/>
                      <w:color w:val="auto"/>
                      <w:sz w:val="22"/>
                      <w:szCs w:val="22"/>
                      <w:lang w:val="en-US" w:eastAsia="zh-CN"/>
                    </w:rPr>
                    <w:t>IMAC</w:t>
                  </w:r>
                  <w:r>
                    <w:rPr>
                      <w:rFonts w:eastAsia="SimSun" w:cs="Calibri" w:hint="eastAsia"/>
                      <w:color w:val="auto"/>
                      <w:sz w:val="22"/>
                      <w:szCs w:val="22"/>
                      <w:lang w:val="en-US" w:eastAsia="zh-CN"/>
                    </w:rPr>
                    <w:t>建议</w:t>
                  </w:r>
                  <w:r w:rsidRPr="008634A3">
                    <w:rPr>
                      <w:rFonts w:eastAsia="SimSun" w:cs="Calibri" w:hint="eastAsia"/>
                      <w:color w:val="auto"/>
                      <w:sz w:val="22"/>
                      <w:szCs w:val="22"/>
                      <w:lang w:val="en-US" w:eastAsia="zh-CN"/>
                    </w:rPr>
                    <w:t>状况</w:t>
                  </w:r>
                </w:p>
              </w:tc>
              <w:tc>
                <w:tcPr>
                  <w:tcW w:w="559" w:type="dxa"/>
                  <w:noWrap/>
                  <w:vAlign w:val="center"/>
                  <w:hideMark/>
                </w:tcPr>
                <w:p w:rsidR="008634A3" w:rsidRPr="008634A3" w:rsidRDefault="008634A3" w:rsidP="008634A3">
                  <w:pPr>
                    <w:tabs>
                      <w:tab w:val="clear" w:pos="794"/>
                      <w:tab w:val="clear" w:pos="1191"/>
                      <w:tab w:val="clear" w:pos="1588"/>
                      <w:tab w:val="clear" w:pos="198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val="en-US" w:eastAsia="zh-CN"/>
                    </w:rPr>
                  </w:pPr>
                  <w:r w:rsidRPr="00846639">
                    <w:rPr>
                      <w:rFonts w:asciiTheme="minorHAnsi" w:eastAsiaTheme="minorEastAsia" w:hAnsiTheme="minorHAnsi"/>
                      <w:color w:val="auto"/>
                      <w:sz w:val="20"/>
                      <w:lang w:val="en-US" w:eastAsia="zh-CN"/>
                    </w:rPr>
                    <w:t>数</w:t>
                  </w:r>
                </w:p>
              </w:tc>
              <w:tc>
                <w:tcPr>
                  <w:tcW w:w="562" w:type="dxa"/>
                  <w:noWrap/>
                  <w:vAlign w:val="center"/>
                  <w:hideMark/>
                </w:tcPr>
                <w:p w:rsidR="008634A3" w:rsidRPr="008634A3" w:rsidRDefault="008634A3" w:rsidP="008634A3">
                  <w:pPr>
                    <w:tabs>
                      <w:tab w:val="clear" w:pos="794"/>
                      <w:tab w:val="clear" w:pos="1191"/>
                      <w:tab w:val="clear" w:pos="1588"/>
                      <w:tab w:val="clear" w:pos="198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val="en-US" w:eastAsia="zh-CN"/>
                    </w:rPr>
                  </w:pPr>
                  <w:r w:rsidRPr="008634A3">
                    <w:rPr>
                      <w:color w:val="auto"/>
                      <w:sz w:val="22"/>
                      <w:szCs w:val="22"/>
                      <w:lang w:val="en-US" w:eastAsia="zh-CN"/>
                    </w:rPr>
                    <w:t>%</w:t>
                  </w:r>
                </w:p>
              </w:tc>
            </w:tr>
            <w:tr w:rsidR="008634A3" w:rsidRPr="008634A3" w:rsidTr="008634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3" w:type="dxa"/>
                  <w:noWrap/>
                </w:tcPr>
                <w:p w:rsidR="008634A3" w:rsidRPr="00846639" w:rsidRDefault="008634A3" w:rsidP="008634A3">
                  <w:pPr>
                    <w:overflowPunct/>
                    <w:autoSpaceDE/>
                    <w:autoSpaceDN/>
                    <w:adjustRightInd/>
                    <w:spacing w:before="0"/>
                    <w:textAlignment w:val="auto"/>
                    <w:rPr>
                      <w:rFonts w:asciiTheme="minorHAnsi" w:eastAsiaTheme="minorEastAsia" w:hAnsiTheme="minorHAnsi"/>
                      <w:sz w:val="20"/>
                      <w:lang w:val="en-US" w:eastAsia="zh-CN"/>
                    </w:rPr>
                  </w:pPr>
                  <w:r w:rsidRPr="00846639">
                    <w:rPr>
                      <w:rFonts w:asciiTheme="minorHAnsi" w:eastAsiaTheme="minorEastAsia" w:hAnsiTheme="minorHAnsi"/>
                      <w:color w:val="auto"/>
                      <w:sz w:val="20"/>
                      <w:lang w:val="en-US" w:eastAsia="zh-CN"/>
                    </w:rPr>
                    <w:t>总数</w:t>
                  </w:r>
                </w:p>
              </w:tc>
              <w:tc>
                <w:tcPr>
                  <w:tcW w:w="559" w:type="dxa"/>
                  <w:noWrap/>
                </w:tcPr>
                <w:p w:rsidR="008634A3" w:rsidRPr="008634A3" w:rsidRDefault="008634A3" w:rsidP="008634A3">
                  <w:pPr>
                    <w:tabs>
                      <w:tab w:val="clear" w:pos="794"/>
                      <w:tab w:val="clear" w:pos="1191"/>
                      <w:tab w:val="clear" w:pos="1588"/>
                      <w:tab w:val="clear" w:pos="198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sz w:val="22"/>
                      <w:szCs w:val="22"/>
                      <w:lang w:val="en-US" w:eastAsia="zh-CN"/>
                    </w:rPr>
                  </w:pPr>
                  <w:r w:rsidRPr="008634A3">
                    <w:rPr>
                      <w:b/>
                      <w:bCs/>
                      <w:color w:val="auto"/>
                      <w:sz w:val="22"/>
                      <w:szCs w:val="22"/>
                      <w:lang w:val="en-US" w:eastAsia="zh-CN"/>
                    </w:rPr>
                    <w:t>14</w:t>
                  </w:r>
                </w:p>
              </w:tc>
              <w:tc>
                <w:tcPr>
                  <w:tcW w:w="562" w:type="dxa"/>
                  <w:noWrap/>
                </w:tcPr>
                <w:p w:rsidR="008634A3" w:rsidRPr="008634A3" w:rsidRDefault="008634A3" w:rsidP="008634A3">
                  <w:pPr>
                    <w:tabs>
                      <w:tab w:val="clear" w:pos="794"/>
                      <w:tab w:val="clear" w:pos="1191"/>
                      <w:tab w:val="clear" w:pos="1588"/>
                      <w:tab w:val="clear" w:pos="198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sz w:val="22"/>
                      <w:szCs w:val="22"/>
                      <w:lang w:val="en-US" w:eastAsia="zh-CN"/>
                    </w:rPr>
                  </w:pPr>
                  <w:r w:rsidRPr="008634A3">
                    <w:rPr>
                      <w:b/>
                      <w:bCs/>
                      <w:color w:val="auto"/>
                      <w:sz w:val="22"/>
                      <w:szCs w:val="22"/>
                      <w:lang w:val="en-US" w:eastAsia="zh-CN"/>
                    </w:rPr>
                    <w:t>100</w:t>
                  </w:r>
                </w:p>
              </w:tc>
            </w:tr>
            <w:tr w:rsidR="008634A3" w:rsidRPr="008634A3" w:rsidTr="008634A3">
              <w:trPr>
                <w:trHeight w:val="300"/>
              </w:trPr>
              <w:tc>
                <w:tcPr>
                  <w:cnfStyle w:val="001000000000" w:firstRow="0" w:lastRow="0" w:firstColumn="1" w:lastColumn="0" w:oddVBand="0" w:evenVBand="0" w:oddHBand="0" w:evenHBand="0" w:firstRowFirstColumn="0" w:firstRowLastColumn="0" w:lastRowFirstColumn="0" w:lastRowLastColumn="0"/>
                  <w:tcW w:w="2113" w:type="dxa"/>
                  <w:noWrap/>
                  <w:hideMark/>
                </w:tcPr>
                <w:p w:rsidR="008634A3" w:rsidRPr="00846639" w:rsidRDefault="008634A3" w:rsidP="008634A3">
                  <w:pPr>
                    <w:overflowPunct/>
                    <w:autoSpaceDE/>
                    <w:autoSpaceDN/>
                    <w:adjustRightInd/>
                    <w:spacing w:before="0"/>
                    <w:textAlignment w:val="auto"/>
                    <w:rPr>
                      <w:rFonts w:asciiTheme="minorHAnsi" w:eastAsiaTheme="minorEastAsia" w:hAnsiTheme="minorHAnsi"/>
                      <w:b w:val="0"/>
                      <w:bCs w:val="0"/>
                      <w:color w:val="auto"/>
                      <w:sz w:val="20"/>
                      <w:lang w:val="en-US" w:eastAsia="zh-CN"/>
                    </w:rPr>
                  </w:pPr>
                  <w:r w:rsidRPr="00846639">
                    <w:rPr>
                      <w:rFonts w:asciiTheme="minorHAnsi" w:eastAsiaTheme="minorEastAsia" w:hAnsiTheme="minorHAnsi"/>
                      <w:b w:val="0"/>
                      <w:bCs w:val="0"/>
                      <w:color w:val="auto"/>
                      <w:sz w:val="20"/>
                      <w:lang w:val="en-US" w:eastAsia="zh-CN"/>
                    </w:rPr>
                    <w:t>已执行</w:t>
                  </w:r>
                </w:p>
              </w:tc>
              <w:tc>
                <w:tcPr>
                  <w:tcW w:w="559" w:type="dxa"/>
                  <w:noWrap/>
                  <w:hideMark/>
                </w:tcPr>
                <w:p w:rsidR="008634A3" w:rsidRPr="008634A3" w:rsidRDefault="008634A3" w:rsidP="008634A3">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8634A3">
                    <w:rPr>
                      <w:color w:val="auto"/>
                      <w:sz w:val="22"/>
                      <w:szCs w:val="22"/>
                      <w:lang w:val="en-US" w:eastAsia="zh-CN"/>
                    </w:rPr>
                    <w:t>12</w:t>
                  </w:r>
                </w:p>
              </w:tc>
              <w:tc>
                <w:tcPr>
                  <w:tcW w:w="562" w:type="dxa"/>
                  <w:noWrap/>
                  <w:hideMark/>
                </w:tcPr>
                <w:p w:rsidR="008634A3" w:rsidRPr="008634A3" w:rsidRDefault="008634A3" w:rsidP="008634A3">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8634A3">
                    <w:rPr>
                      <w:color w:val="auto"/>
                      <w:sz w:val="22"/>
                      <w:szCs w:val="22"/>
                      <w:lang w:val="en-US" w:eastAsia="zh-CN"/>
                    </w:rPr>
                    <w:t>86</w:t>
                  </w:r>
                </w:p>
              </w:tc>
            </w:tr>
            <w:tr w:rsidR="008634A3" w:rsidRPr="008634A3" w:rsidTr="008634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3" w:type="dxa"/>
                  <w:noWrap/>
                  <w:hideMark/>
                </w:tcPr>
                <w:p w:rsidR="008634A3" w:rsidRPr="00846639" w:rsidRDefault="008634A3" w:rsidP="008634A3">
                  <w:pPr>
                    <w:overflowPunct/>
                    <w:autoSpaceDE/>
                    <w:autoSpaceDN/>
                    <w:adjustRightInd/>
                    <w:spacing w:before="0"/>
                    <w:textAlignment w:val="auto"/>
                    <w:rPr>
                      <w:rFonts w:asciiTheme="minorHAnsi" w:eastAsiaTheme="minorEastAsia" w:hAnsiTheme="minorHAnsi"/>
                      <w:b w:val="0"/>
                      <w:bCs w:val="0"/>
                      <w:color w:val="auto"/>
                      <w:sz w:val="20"/>
                      <w:lang w:val="en-US" w:eastAsia="zh-CN"/>
                    </w:rPr>
                  </w:pPr>
                  <w:r w:rsidRPr="00846639">
                    <w:rPr>
                      <w:rFonts w:asciiTheme="minorHAnsi" w:eastAsiaTheme="minorEastAsia" w:hAnsiTheme="minorHAnsi"/>
                      <w:b w:val="0"/>
                      <w:bCs w:val="0"/>
                      <w:color w:val="auto"/>
                      <w:sz w:val="20"/>
                      <w:lang w:val="en-US" w:eastAsia="zh-CN"/>
                    </w:rPr>
                    <w:t>执行中</w:t>
                  </w:r>
                </w:p>
              </w:tc>
              <w:tc>
                <w:tcPr>
                  <w:tcW w:w="559" w:type="dxa"/>
                  <w:noWrap/>
                  <w:hideMark/>
                </w:tcPr>
                <w:p w:rsidR="008634A3" w:rsidRPr="008634A3" w:rsidRDefault="008634A3" w:rsidP="008634A3">
                  <w:pPr>
                    <w:tabs>
                      <w:tab w:val="clear" w:pos="794"/>
                      <w:tab w:val="clear" w:pos="1191"/>
                      <w:tab w:val="clear" w:pos="1588"/>
                      <w:tab w:val="clear" w:pos="198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val="en-US" w:eastAsia="zh-CN"/>
                    </w:rPr>
                  </w:pPr>
                  <w:r w:rsidRPr="008634A3">
                    <w:rPr>
                      <w:color w:val="auto"/>
                      <w:sz w:val="22"/>
                      <w:szCs w:val="22"/>
                      <w:lang w:val="en-US" w:eastAsia="zh-CN"/>
                    </w:rPr>
                    <w:t>2</w:t>
                  </w:r>
                </w:p>
              </w:tc>
              <w:tc>
                <w:tcPr>
                  <w:tcW w:w="562" w:type="dxa"/>
                  <w:noWrap/>
                  <w:hideMark/>
                </w:tcPr>
                <w:p w:rsidR="008634A3" w:rsidRPr="008634A3" w:rsidRDefault="008634A3" w:rsidP="008634A3">
                  <w:pPr>
                    <w:tabs>
                      <w:tab w:val="clear" w:pos="794"/>
                      <w:tab w:val="clear" w:pos="1191"/>
                      <w:tab w:val="clear" w:pos="1588"/>
                      <w:tab w:val="clear" w:pos="198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val="en-US" w:eastAsia="zh-CN"/>
                    </w:rPr>
                  </w:pPr>
                  <w:r w:rsidRPr="008634A3">
                    <w:rPr>
                      <w:color w:val="auto"/>
                      <w:sz w:val="22"/>
                      <w:szCs w:val="22"/>
                      <w:lang w:val="en-US" w:eastAsia="zh-CN"/>
                    </w:rPr>
                    <w:t>14</w:t>
                  </w:r>
                </w:p>
              </w:tc>
            </w:tr>
            <w:tr w:rsidR="008634A3" w:rsidRPr="008634A3" w:rsidTr="008634A3">
              <w:trPr>
                <w:trHeight w:val="300"/>
              </w:trPr>
              <w:tc>
                <w:tcPr>
                  <w:cnfStyle w:val="001000000000" w:firstRow="0" w:lastRow="0" w:firstColumn="1" w:lastColumn="0" w:oddVBand="0" w:evenVBand="0" w:oddHBand="0" w:evenHBand="0" w:firstRowFirstColumn="0" w:firstRowLastColumn="0" w:lastRowFirstColumn="0" w:lastRowLastColumn="0"/>
                  <w:tcW w:w="2113" w:type="dxa"/>
                  <w:noWrap/>
                  <w:hideMark/>
                </w:tcPr>
                <w:p w:rsidR="008634A3" w:rsidRPr="00846639" w:rsidRDefault="008634A3" w:rsidP="008634A3">
                  <w:pPr>
                    <w:overflowPunct/>
                    <w:autoSpaceDE/>
                    <w:autoSpaceDN/>
                    <w:adjustRightInd/>
                    <w:spacing w:before="0"/>
                    <w:textAlignment w:val="auto"/>
                    <w:rPr>
                      <w:rFonts w:asciiTheme="minorHAnsi" w:eastAsiaTheme="minorEastAsia" w:hAnsiTheme="minorHAnsi"/>
                      <w:b w:val="0"/>
                      <w:bCs w:val="0"/>
                      <w:color w:val="auto"/>
                      <w:sz w:val="20"/>
                      <w:lang w:val="en-US" w:eastAsia="zh-CN"/>
                    </w:rPr>
                  </w:pPr>
                  <w:r w:rsidRPr="00846639">
                    <w:rPr>
                      <w:rFonts w:asciiTheme="minorHAnsi" w:eastAsiaTheme="minorEastAsia" w:hAnsiTheme="minorHAnsi"/>
                      <w:b w:val="0"/>
                      <w:bCs w:val="0"/>
                      <w:color w:val="auto"/>
                      <w:sz w:val="20"/>
                      <w:lang w:val="en-US" w:eastAsia="zh-CN"/>
                    </w:rPr>
                    <w:t>未接受</w:t>
                  </w:r>
                </w:p>
              </w:tc>
              <w:tc>
                <w:tcPr>
                  <w:tcW w:w="559" w:type="dxa"/>
                  <w:noWrap/>
                  <w:hideMark/>
                </w:tcPr>
                <w:p w:rsidR="008634A3" w:rsidRPr="008634A3" w:rsidRDefault="008634A3" w:rsidP="008634A3">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8634A3">
                    <w:rPr>
                      <w:color w:val="auto"/>
                      <w:sz w:val="22"/>
                      <w:szCs w:val="22"/>
                      <w:lang w:val="en-US" w:eastAsia="zh-CN"/>
                    </w:rPr>
                    <w:t>0</w:t>
                  </w:r>
                </w:p>
              </w:tc>
              <w:tc>
                <w:tcPr>
                  <w:tcW w:w="562" w:type="dxa"/>
                  <w:noWrap/>
                  <w:hideMark/>
                </w:tcPr>
                <w:p w:rsidR="008634A3" w:rsidRPr="008634A3" w:rsidRDefault="008634A3" w:rsidP="008634A3">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8634A3">
                    <w:rPr>
                      <w:color w:val="auto"/>
                      <w:sz w:val="22"/>
                      <w:szCs w:val="22"/>
                      <w:lang w:val="en-US" w:eastAsia="zh-CN"/>
                    </w:rPr>
                    <w:t>0</w:t>
                  </w:r>
                </w:p>
              </w:tc>
            </w:tr>
          </w:tbl>
          <w:p w:rsidR="008634A3" w:rsidRPr="008634A3" w:rsidRDefault="008634A3" w:rsidP="008634A3">
            <w:pPr>
              <w:tabs>
                <w:tab w:val="clear" w:pos="794"/>
                <w:tab w:val="clear" w:pos="1191"/>
                <w:tab w:val="clear" w:pos="1588"/>
                <w:tab w:val="clear" w:pos="1985"/>
              </w:tabs>
              <w:spacing w:after="120"/>
              <w:jc w:val="center"/>
              <w:rPr>
                <w:rFonts w:asciiTheme="minorHAnsi" w:hAnsiTheme="minorHAnsi"/>
                <w:szCs w:val="24"/>
              </w:rPr>
            </w:pPr>
          </w:p>
        </w:tc>
        <w:tc>
          <w:tcPr>
            <w:tcW w:w="6233" w:type="dxa"/>
          </w:tcPr>
          <w:p w:rsidR="008634A3" w:rsidRPr="008634A3" w:rsidRDefault="008634A3" w:rsidP="008634A3">
            <w:pPr>
              <w:tabs>
                <w:tab w:val="clear" w:pos="794"/>
                <w:tab w:val="clear" w:pos="1191"/>
                <w:tab w:val="clear" w:pos="1588"/>
                <w:tab w:val="clear" w:pos="1985"/>
              </w:tabs>
              <w:spacing w:after="120"/>
              <w:jc w:val="center"/>
              <w:rPr>
                <w:rFonts w:asciiTheme="minorHAnsi" w:hAnsiTheme="minorHAnsi"/>
                <w:szCs w:val="24"/>
              </w:rPr>
            </w:pPr>
            <w:r w:rsidRPr="008634A3">
              <w:rPr>
                <w:noProof/>
                <w:lang w:val="en-US" w:eastAsia="zh-CN"/>
              </w:rPr>
              <w:drawing>
                <wp:inline distT="0" distB="0" distL="0" distR="0" wp14:anchorId="22038B7A" wp14:editId="7D0A8236">
                  <wp:extent cx="3124200" cy="2628901"/>
                  <wp:effectExtent l="0" t="0" r="0" b="0"/>
                  <wp:docPr id="8" name="Chart 8">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8634A3" w:rsidRPr="008634A3" w:rsidTr="00ED6EEF">
        <w:tc>
          <w:tcPr>
            <w:tcW w:w="3406" w:type="dxa"/>
            <w:vAlign w:val="center"/>
          </w:tcPr>
          <w:tbl>
            <w:tblPr>
              <w:tblStyle w:val="ListTable6Colorful-Accent111"/>
              <w:tblW w:w="3234" w:type="dxa"/>
              <w:tblLook w:val="04A0" w:firstRow="1" w:lastRow="0" w:firstColumn="1" w:lastColumn="0" w:noHBand="0" w:noVBand="1"/>
            </w:tblPr>
            <w:tblGrid>
              <w:gridCol w:w="2096"/>
              <w:gridCol w:w="538"/>
              <w:gridCol w:w="556"/>
            </w:tblGrid>
            <w:tr w:rsidR="008634A3" w:rsidRPr="008634A3" w:rsidTr="008634A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8" w:type="dxa"/>
                  <w:noWrap/>
                  <w:hideMark/>
                </w:tcPr>
                <w:p w:rsidR="008634A3" w:rsidRPr="008634A3" w:rsidRDefault="008634A3" w:rsidP="008634A3">
                  <w:pPr>
                    <w:tabs>
                      <w:tab w:val="clear" w:pos="794"/>
                      <w:tab w:val="clear" w:pos="1191"/>
                      <w:tab w:val="clear" w:pos="1588"/>
                      <w:tab w:val="clear" w:pos="1985"/>
                    </w:tabs>
                    <w:overflowPunct/>
                    <w:autoSpaceDE/>
                    <w:autoSpaceDN/>
                    <w:adjustRightInd/>
                    <w:spacing w:before="0"/>
                    <w:textAlignment w:val="auto"/>
                    <w:rPr>
                      <w:color w:val="auto"/>
                      <w:sz w:val="22"/>
                      <w:szCs w:val="22"/>
                      <w:lang w:val="en-US" w:eastAsia="zh-CN"/>
                    </w:rPr>
                  </w:pPr>
                  <w:r w:rsidRPr="008634A3">
                    <w:rPr>
                      <w:color w:val="auto"/>
                      <w:sz w:val="22"/>
                      <w:szCs w:val="22"/>
                      <w:lang w:val="en-US" w:eastAsia="zh-CN"/>
                    </w:rPr>
                    <w:lastRenderedPageBreak/>
                    <w:t>2015</w:t>
                  </w:r>
                  <w:r>
                    <w:rPr>
                      <w:rFonts w:asciiTheme="minorEastAsia" w:eastAsiaTheme="minorEastAsia" w:hAnsiTheme="minorEastAsia" w:hint="eastAsia"/>
                      <w:color w:val="auto"/>
                      <w:sz w:val="22"/>
                      <w:szCs w:val="22"/>
                      <w:lang w:val="en-US" w:eastAsia="zh-CN"/>
                    </w:rPr>
                    <w:t>年</w:t>
                  </w:r>
                  <w:r w:rsidRPr="008634A3">
                    <w:rPr>
                      <w:rFonts w:eastAsia="SimSun" w:cs="Calibri" w:hint="eastAsia"/>
                      <w:color w:val="auto"/>
                      <w:sz w:val="22"/>
                      <w:szCs w:val="22"/>
                      <w:lang w:val="en-US" w:eastAsia="zh-CN"/>
                    </w:rPr>
                    <w:t>IMAC</w:t>
                  </w:r>
                  <w:r>
                    <w:rPr>
                      <w:rFonts w:eastAsia="SimSun" w:cs="Calibri" w:hint="eastAsia"/>
                      <w:color w:val="auto"/>
                      <w:sz w:val="22"/>
                      <w:szCs w:val="22"/>
                      <w:lang w:val="en-US" w:eastAsia="zh-CN"/>
                    </w:rPr>
                    <w:t>建议</w:t>
                  </w:r>
                  <w:r w:rsidRPr="008634A3">
                    <w:rPr>
                      <w:rFonts w:eastAsia="SimSun" w:cs="Calibri" w:hint="eastAsia"/>
                      <w:color w:val="auto"/>
                      <w:sz w:val="22"/>
                      <w:szCs w:val="22"/>
                      <w:lang w:val="en-US" w:eastAsia="zh-CN"/>
                    </w:rPr>
                    <w:t>状况</w:t>
                  </w:r>
                </w:p>
              </w:tc>
              <w:tc>
                <w:tcPr>
                  <w:tcW w:w="544" w:type="dxa"/>
                  <w:noWrap/>
                  <w:vAlign w:val="center"/>
                  <w:hideMark/>
                </w:tcPr>
                <w:p w:rsidR="008634A3" w:rsidRPr="008634A3" w:rsidRDefault="008634A3" w:rsidP="008634A3">
                  <w:pPr>
                    <w:tabs>
                      <w:tab w:val="clear" w:pos="794"/>
                      <w:tab w:val="clear" w:pos="1191"/>
                      <w:tab w:val="clear" w:pos="1588"/>
                      <w:tab w:val="clear" w:pos="198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val="en-US" w:eastAsia="zh-CN"/>
                    </w:rPr>
                  </w:pPr>
                  <w:r w:rsidRPr="00846639">
                    <w:rPr>
                      <w:rFonts w:asciiTheme="minorHAnsi" w:eastAsiaTheme="minorEastAsia" w:hAnsiTheme="minorHAnsi"/>
                      <w:color w:val="auto"/>
                      <w:sz w:val="20"/>
                      <w:lang w:val="en-US" w:eastAsia="zh-CN"/>
                    </w:rPr>
                    <w:t>数</w:t>
                  </w:r>
                </w:p>
              </w:tc>
              <w:tc>
                <w:tcPr>
                  <w:tcW w:w="562" w:type="dxa"/>
                  <w:noWrap/>
                  <w:vAlign w:val="center"/>
                  <w:hideMark/>
                </w:tcPr>
                <w:p w:rsidR="008634A3" w:rsidRPr="008634A3" w:rsidRDefault="008634A3" w:rsidP="008634A3">
                  <w:pPr>
                    <w:tabs>
                      <w:tab w:val="clear" w:pos="794"/>
                      <w:tab w:val="clear" w:pos="1191"/>
                      <w:tab w:val="clear" w:pos="1588"/>
                      <w:tab w:val="clear" w:pos="198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val="en-US" w:eastAsia="zh-CN"/>
                    </w:rPr>
                  </w:pPr>
                  <w:r w:rsidRPr="008634A3">
                    <w:rPr>
                      <w:color w:val="auto"/>
                      <w:sz w:val="22"/>
                      <w:szCs w:val="22"/>
                      <w:lang w:val="en-US" w:eastAsia="zh-CN"/>
                    </w:rPr>
                    <w:t>%</w:t>
                  </w:r>
                </w:p>
              </w:tc>
            </w:tr>
            <w:tr w:rsidR="008634A3" w:rsidRPr="008634A3" w:rsidTr="008634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8" w:type="dxa"/>
                  <w:noWrap/>
                </w:tcPr>
                <w:p w:rsidR="008634A3" w:rsidRPr="00846639" w:rsidRDefault="008634A3" w:rsidP="008634A3">
                  <w:pPr>
                    <w:overflowPunct/>
                    <w:autoSpaceDE/>
                    <w:autoSpaceDN/>
                    <w:adjustRightInd/>
                    <w:spacing w:before="0"/>
                    <w:textAlignment w:val="auto"/>
                    <w:rPr>
                      <w:rFonts w:asciiTheme="minorHAnsi" w:eastAsiaTheme="minorEastAsia" w:hAnsiTheme="minorHAnsi"/>
                      <w:sz w:val="20"/>
                      <w:lang w:val="en-US" w:eastAsia="zh-CN"/>
                    </w:rPr>
                  </w:pPr>
                  <w:r w:rsidRPr="00846639">
                    <w:rPr>
                      <w:rFonts w:asciiTheme="minorHAnsi" w:eastAsiaTheme="minorEastAsia" w:hAnsiTheme="minorHAnsi"/>
                      <w:color w:val="auto"/>
                      <w:sz w:val="20"/>
                      <w:lang w:val="en-US" w:eastAsia="zh-CN"/>
                    </w:rPr>
                    <w:t>总数</w:t>
                  </w:r>
                </w:p>
              </w:tc>
              <w:tc>
                <w:tcPr>
                  <w:tcW w:w="544" w:type="dxa"/>
                  <w:noWrap/>
                </w:tcPr>
                <w:p w:rsidR="008634A3" w:rsidRPr="008634A3" w:rsidRDefault="008634A3" w:rsidP="008634A3">
                  <w:pPr>
                    <w:tabs>
                      <w:tab w:val="clear" w:pos="794"/>
                      <w:tab w:val="clear" w:pos="1191"/>
                      <w:tab w:val="clear" w:pos="1588"/>
                      <w:tab w:val="clear" w:pos="198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sz w:val="22"/>
                      <w:szCs w:val="22"/>
                      <w:lang w:val="en-US" w:eastAsia="zh-CN"/>
                    </w:rPr>
                  </w:pPr>
                  <w:r w:rsidRPr="008634A3">
                    <w:rPr>
                      <w:b/>
                      <w:bCs/>
                      <w:color w:val="auto"/>
                      <w:sz w:val="22"/>
                      <w:szCs w:val="22"/>
                      <w:lang w:val="en-US" w:eastAsia="zh-CN"/>
                    </w:rPr>
                    <w:t>6</w:t>
                  </w:r>
                </w:p>
              </w:tc>
              <w:tc>
                <w:tcPr>
                  <w:tcW w:w="562" w:type="dxa"/>
                  <w:noWrap/>
                </w:tcPr>
                <w:p w:rsidR="008634A3" w:rsidRPr="008634A3" w:rsidRDefault="008634A3" w:rsidP="008634A3">
                  <w:pPr>
                    <w:tabs>
                      <w:tab w:val="clear" w:pos="794"/>
                      <w:tab w:val="clear" w:pos="1191"/>
                      <w:tab w:val="clear" w:pos="1588"/>
                      <w:tab w:val="clear" w:pos="198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sz w:val="22"/>
                      <w:szCs w:val="22"/>
                      <w:lang w:val="en-US" w:eastAsia="zh-CN"/>
                    </w:rPr>
                  </w:pPr>
                  <w:r w:rsidRPr="008634A3">
                    <w:rPr>
                      <w:b/>
                      <w:bCs/>
                      <w:color w:val="auto"/>
                      <w:sz w:val="22"/>
                      <w:szCs w:val="22"/>
                      <w:lang w:val="en-US" w:eastAsia="zh-CN"/>
                    </w:rPr>
                    <w:t>100</w:t>
                  </w:r>
                </w:p>
              </w:tc>
            </w:tr>
            <w:tr w:rsidR="008634A3" w:rsidRPr="008634A3" w:rsidTr="008634A3">
              <w:trPr>
                <w:trHeight w:val="300"/>
              </w:trPr>
              <w:tc>
                <w:tcPr>
                  <w:cnfStyle w:val="001000000000" w:firstRow="0" w:lastRow="0" w:firstColumn="1" w:lastColumn="0" w:oddVBand="0" w:evenVBand="0" w:oddHBand="0" w:evenHBand="0" w:firstRowFirstColumn="0" w:firstRowLastColumn="0" w:lastRowFirstColumn="0" w:lastRowLastColumn="0"/>
                  <w:tcW w:w="2128" w:type="dxa"/>
                  <w:noWrap/>
                  <w:hideMark/>
                </w:tcPr>
                <w:p w:rsidR="008634A3" w:rsidRPr="00846639" w:rsidRDefault="008634A3" w:rsidP="008634A3">
                  <w:pPr>
                    <w:overflowPunct/>
                    <w:autoSpaceDE/>
                    <w:autoSpaceDN/>
                    <w:adjustRightInd/>
                    <w:spacing w:before="0"/>
                    <w:textAlignment w:val="auto"/>
                    <w:rPr>
                      <w:rFonts w:asciiTheme="minorHAnsi" w:eastAsiaTheme="minorEastAsia" w:hAnsiTheme="minorHAnsi"/>
                      <w:b w:val="0"/>
                      <w:bCs w:val="0"/>
                      <w:color w:val="auto"/>
                      <w:sz w:val="20"/>
                      <w:lang w:val="en-US" w:eastAsia="zh-CN"/>
                    </w:rPr>
                  </w:pPr>
                  <w:r w:rsidRPr="00846639">
                    <w:rPr>
                      <w:rFonts w:asciiTheme="minorHAnsi" w:eastAsiaTheme="minorEastAsia" w:hAnsiTheme="minorHAnsi"/>
                      <w:b w:val="0"/>
                      <w:bCs w:val="0"/>
                      <w:color w:val="auto"/>
                      <w:sz w:val="20"/>
                      <w:lang w:val="en-US" w:eastAsia="zh-CN"/>
                    </w:rPr>
                    <w:t>已执行</w:t>
                  </w:r>
                </w:p>
              </w:tc>
              <w:tc>
                <w:tcPr>
                  <w:tcW w:w="544" w:type="dxa"/>
                  <w:noWrap/>
                  <w:hideMark/>
                </w:tcPr>
                <w:p w:rsidR="008634A3" w:rsidRPr="008634A3" w:rsidRDefault="008634A3" w:rsidP="008634A3">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8634A3">
                    <w:rPr>
                      <w:color w:val="auto"/>
                      <w:sz w:val="22"/>
                      <w:szCs w:val="22"/>
                      <w:lang w:val="en-US" w:eastAsia="zh-CN"/>
                    </w:rPr>
                    <w:t>6</w:t>
                  </w:r>
                </w:p>
              </w:tc>
              <w:tc>
                <w:tcPr>
                  <w:tcW w:w="562" w:type="dxa"/>
                  <w:noWrap/>
                  <w:hideMark/>
                </w:tcPr>
                <w:p w:rsidR="008634A3" w:rsidRPr="008634A3" w:rsidRDefault="008634A3" w:rsidP="008634A3">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8634A3">
                    <w:rPr>
                      <w:color w:val="auto"/>
                      <w:sz w:val="22"/>
                      <w:szCs w:val="22"/>
                      <w:lang w:val="en-US" w:eastAsia="zh-CN"/>
                    </w:rPr>
                    <w:t>100</w:t>
                  </w:r>
                </w:p>
              </w:tc>
            </w:tr>
            <w:tr w:rsidR="008634A3" w:rsidRPr="008634A3" w:rsidTr="008634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8" w:type="dxa"/>
                  <w:noWrap/>
                  <w:hideMark/>
                </w:tcPr>
                <w:p w:rsidR="008634A3" w:rsidRPr="00846639" w:rsidRDefault="008634A3" w:rsidP="008634A3">
                  <w:pPr>
                    <w:overflowPunct/>
                    <w:autoSpaceDE/>
                    <w:autoSpaceDN/>
                    <w:adjustRightInd/>
                    <w:spacing w:before="0"/>
                    <w:textAlignment w:val="auto"/>
                    <w:rPr>
                      <w:rFonts w:asciiTheme="minorHAnsi" w:eastAsiaTheme="minorEastAsia" w:hAnsiTheme="minorHAnsi"/>
                      <w:b w:val="0"/>
                      <w:bCs w:val="0"/>
                      <w:color w:val="auto"/>
                      <w:sz w:val="20"/>
                      <w:lang w:val="en-US" w:eastAsia="zh-CN"/>
                    </w:rPr>
                  </w:pPr>
                  <w:r w:rsidRPr="00846639">
                    <w:rPr>
                      <w:rFonts w:asciiTheme="minorHAnsi" w:eastAsiaTheme="minorEastAsia" w:hAnsiTheme="minorHAnsi"/>
                      <w:b w:val="0"/>
                      <w:bCs w:val="0"/>
                      <w:color w:val="auto"/>
                      <w:sz w:val="20"/>
                      <w:lang w:val="en-US" w:eastAsia="zh-CN"/>
                    </w:rPr>
                    <w:t>执行中</w:t>
                  </w:r>
                </w:p>
              </w:tc>
              <w:tc>
                <w:tcPr>
                  <w:tcW w:w="544" w:type="dxa"/>
                  <w:noWrap/>
                  <w:hideMark/>
                </w:tcPr>
                <w:p w:rsidR="008634A3" w:rsidRPr="008634A3" w:rsidRDefault="008634A3" w:rsidP="008634A3">
                  <w:pPr>
                    <w:tabs>
                      <w:tab w:val="clear" w:pos="794"/>
                      <w:tab w:val="clear" w:pos="1191"/>
                      <w:tab w:val="clear" w:pos="1588"/>
                      <w:tab w:val="clear" w:pos="198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val="en-US" w:eastAsia="zh-CN"/>
                    </w:rPr>
                  </w:pPr>
                  <w:r w:rsidRPr="008634A3">
                    <w:rPr>
                      <w:color w:val="auto"/>
                      <w:sz w:val="22"/>
                      <w:szCs w:val="22"/>
                      <w:lang w:val="en-US" w:eastAsia="zh-CN"/>
                    </w:rPr>
                    <w:t>0</w:t>
                  </w:r>
                </w:p>
              </w:tc>
              <w:tc>
                <w:tcPr>
                  <w:tcW w:w="562" w:type="dxa"/>
                  <w:noWrap/>
                  <w:hideMark/>
                </w:tcPr>
                <w:p w:rsidR="008634A3" w:rsidRPr="008634A3" w:rsidRDefault="008634A3" w:rsidP="008634A3">
                  <w:pPr>
                    <w:tabs>
                      <w:tab w:val="clear" w:pos="794"/>
                      <w:tab w:val="clear" w:pos="1191"/>
                      <w:tab w:val="clear" w:pos="1588"/>
                      <w:tab w:val="clear" w:pos="198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val="en-US" w:eastAsia="zh-CN"/>
                    </w:rPr>
                  </w:pPr>
                  <w:r w:rsidRPr="008634A3">
                    <w:rPr>
                      <w:color w:val="auto"/>
                      <w:sz w:val="22"/>
                      <w:szCs w:val="22"/>
                      <w:lang w:val="en-US" w:eastAsia="zh-CN"/>
                    </w:rPr>
                    <w:t>0</w:t>
                  </w:r>
                </w:p>
              </w:tc>
            </w:tr>
            <w:tr w:rsidR="008634A3" w:rsidRPr="008634A3" w:rsidTr="008634A3">
              <w:trPr>
                <w:trHeight w:val="300"/>
              </w:trPr>
              <w:tc>
                <w:tcPr>
                  <w:cnfStyle w:val="001000000000" w:firstRow="0" w:lastRow="0" w:firstColumn="1" w:lastColumn="0" w:oddVBand="0" w:evenVBand="0" w:oddHBand="0" w:evenHBand="0" w:firstRowFirstColumn="0" w:firstRowLastColumn="0" w:lastRowFirstColumn="0" w:lastRowLastColumn="0"/>
                  <w:tcW w:w="2128" w:type="dxa"/>
                  <w:noWrap/>
                  <w:hideMark/>
                </w:tcPr>
                <w:p w:rsidR="008634A3" w:rsidRPr="00846639" w:rsidRDefault="008634A3" w:rsidP="008634A3">
                  <w:pPr>
                    <w:overflowPunct/>
                    <w:autoSpaceDE/>
                    <w:autoSpaceDN/>
                    <w:adjustRightInd/>
                    <w:spacing w:before="0"/>
                    <w:textAlignment w:val="auto"/>
                    <w:rPr>
                      <w:rFonts w:asciiTheme="minorHAnsi" w:eastAsiaTheme="minorEastAsia" w:hAnsiTheme="minorHAnsi"/>
                      <w:b w:val="0"/>
                      <w:bCs w:val="0"/>
                      <w:color w:val="auto"/>
                      <w:sz w:val="20"/>
                      <w:lang w:val="en-US" w:eastAsia="zh-CN"/>
                    </w:rPr>
                  </w:pPr>
                  <w:r w:rsidRPr="00846639">
                    <w:rPr>
                      <w:rFonts w:asciiTheme="minorHAnsi" w:eastAsiaTheme="minorEastAsia" w:hAnsiTheme="minorHAnsi"/>
                      <w:b w:val="0"/>
                      <w:bCs w:val="0"/>
                      <w:color w:val="auto"/>
                      <w:sz w:val="20"/>
                      <w:lang w:val="en-US" w:eastAsia="zh-CN"/>
                    </w:rPr>
                    <w:t>未接受</w:t>
                  </w:r>
                </w:p>
              </w:tc>
              <w:tc>
                <w:tcPr>
                  <w:tcW w:w="544" w:type="dxa"/>
                  <w:noWrap/>
                  <w:hideMark/>
                </w:tcPr>
                <w:p w:rsidR="008634A3" w:rsidRPr="008634A3" w:rsidRDefault="008634A3" w:rsidP="008634A3">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8634A3">
                    <w:rPr>
                      <w:color w:val="auto"/>
                      <w:sz w:val="22"/>
                      <w:szCs w:val="22"/>
                      <w:lang w:val="en-US" w:eastAsia="zh-CN"/>
                    </w:rPr>
                    <w:t>0</w:t>
                  </w:r>
                </w:p>
              </w:tc>
              <w:tc>
                <w:tcPr>
                  <w:tcW w:w="562" w:type="dxa"/>
                  <w:noWrap/>
                  <w:hideMark/>
                </w:tcPr>
                <w:p w:rsidR="008634A3" w:rsidRPr="008634A3" w:rsidRDefault="008634A3" w:rsidP="008634A3">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8634A3">
                    <w:rPr>
                      <w:color w:val="auto"/>
                      <w:sz w:val="22"/>
                      <w:szCs w:val="22"/>
                      <w:lang w:val="en-US" w:eastAsia="zh-CN"/>
                    </w:rPr>
                    <w:t>0</w:t>
                  </w:r>
                </w:p>
              </w:tc>
            </w:tr>
          </w:tbl>
          <w:p w:rsidR="008634A3" w:rsidRPr="008634A3" w:rsidRDefault="008634A3" w:rsidP="008634A3">
            <w:pPr>
              <w:tabs>
                <w:tab w:val="clear" w:pos="794"/>
                <w:tab w:val="clear" w:pos="1191"/>
                <w:tab w:val="clear" w:pos="1588"/>
                <w:tab w:val="clear" w:pos="1985"/>
              </w:tabs>
              <w:spacing w:after="120"/>
              <w:jc w:val="center"/>
              <w:rPr>
                <w:rFonts w:asciiTheme="minorHAnsi" w:hAnsiTheme="minorHAnsi"/>
                <w:szCs w:val="24"/>
              </w:rPr>
            </w:pPr>
          </w:p>
        </w:tc>
        <w:tc>
          <w:tcPr>
            <w:tcW w:w="6233" w:type="dxa"/>
          </w:tcPr>
          <w:p w:rsidR="008634A3" w:rsidRPr="008634A3" w:rsidRDefault="008634A3" w:rsidP="008634A3">
            <w:pPr>
              <w:tabs>
                <w:tab w:val="clear" w:pos="794"/>
                <w:tab w:val="clear" w:pos="1191"/>
                <w:tab w:val="clear" w:pos="1588"/>
                <w:tab w:val="clear" w:pos="1985"/>
              </w:tabs>
              <w:spacing w:after="120"/>
              <w:rPr>
                <w:rFonts w:asciiTheme="minorHAnsi" w:hAnsiTheme="minorHAnsi"/>
                <w:szCs w:val="24"/>
              </w:rPr>
            </w:pPr>
            <w:r w:rsidRPr="008634A3">
              <w:rPr>
                <w:noProof/>
                <w:lang w:val="en-US" w:eastAsia="zh-CN"/>
              </w:rPr>
              <w:drawing>
                <wp:inline distT="0" distB="0" distL="0" distR="0" wp14:anchorId="173248FB" wp14:editId="7F26864B">
                  <wp:extent cx="3886200" cy="2057400"/>
                  <wp:effectExtent l="0" t="0" r="0" b="0"/>
                  <wp:docPr id="2" name="Chart 2">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8634A3" w:rsidRPr="008634A3" w:rsidTr="00ED6EEF">
        <w:tc>
          <w:tcPr>
            <w:tcW w:w="3406" w:type="dxa"/>
            <w:vAlign w:val="center"/>
          </w:tcPr>
          <w:tbl>
            <w:tblPr>
              <w:tblStyle w:val="ListTable6Colorful-Accent111"/>
              <w:tblW w:w="3234" w:type="dxa"/>
              <w:tblCellMar>
                <w:left w:w="57" w:type="dxa"/>
                <w:right w:w="57" w:type="dxa"/>
              </w:tblCellMar>
              <w:tblLook w:val="04A0" w:firstRow="1" w:lastRow="0" w:firstColumn="1" w:lastColumn="0" w:noHBand="0" w:noVBand="1"/>
            </w:tblPr>
            <w:tblGrid>
              <w:gridCol w:w="2085"/>
              <w:gridCol w:w="466"/>
              <w:gridCol w:w="639"/>
            </w:tblGrid>
            <w:tr w:rsidR="008634A3" w:rsidRPr="008634A3" w:rsidTr="008634A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6" w:type="dxa"/>
                  <w:noWrap/>
                  <w:hideMark/>
                </w:tcPr>
                <w:p w:rsidR="008634A3" w:rsidRPr="008634A3" w:rsidRDefault="008634A3" w:rsidP="008634A3">
                  <w:pPr>
                    <w:tabs>
                      <w:tab w:val="clear" w:pos="794"/>
                      <w:tab w:val="clear" w:pos="1191"/>
                      <w:tab w:val="clear" w:pos="1588"/>
                      <w:tab w:val="clear" w:pos="1985"/>
                    </w:tabs>
                    <w:overflowPunct/>
                    <w:autoSpaceDE/>
                    <w:autoSpaceDN/>
                    <w:adjustRightInd/>
                    <w:spacing w:before="0"/>
                    <w:textAlignment w:val="auto"/>
                    <w:rPr>
                      <w:color w:val="auto"/>
                      <w:sz w:val="22"/>
                      <w:szCs w:val="22"/>
                      <w:lang w:val="en-US" w:eastAsia="zh-CN"/>
                    </w:rPr>
                  </w:pPr>
                  <w:r w:rsidRPr="008634A3">
                    <w:rPr>
                      <w:color w:val="auto"/>
                      <w:sz w:val="22"/>
                      <w:szCs w:val="22"/>
                      <w:lang w:val="en-US" w:eastAsia="zh-CN"/>
                    </w:rPr>
                    <w:t>2014</w:t>
                  </w:r>
                  <w:r>
                    <w:rPr>
                      <w:rFonts w:asciiTheme="minorEastAsia" w:eastAsiaTheme="minorEastAsia" w:hAnsiTheme="minorEastAsia" w:hint="eastAsia"/>
                      <w:color w:val="auto"/>
                      <w:sz w:val="22"/>
                      <w:szCs w:val="22"/>
                      <w:lang w:val="en-US" w:eastAsia="zh-CN"/>
                    </w:rPr>
                    <w:t>年</w:t>
                  </w:r>
                  <w:r w:rsidRPr="008634A3">
                    <w:rPr>
                      <w:rFonts w:eastAsia="SimSun" w:cs="Calibri" w:hint="eastAsia"/>
                      <w:color w:val="auto"/>
                      <w:sz w:val="22"/>
                      <w:szCs w:val="22"/>
                      <w:lang w:val="en-US" w:eastAsia="zh-CN"/>
                    </w:rPr>
                    <w:t>IMAC</w:t>
                  </w:r>
                  <w:r>
                    <w:rPr>
                      <w:rFonts w:eastAsia="SimSun" w:cs="Calibri" w:hint="eastAsia"/>
                      <w:color w:val="auto"/>
                      <w:sz w:val="22"/>
                      <w:szCs w:val="22"/>
                      <w:lang w:val="en-US" w:eastAsia="zh-CN"/>
                    </w:rPr>
                    <w:t>建议</w:t>
                  </w:r>
                  <w:r w:rsidRPr="008634A3">
                    <w:rPr>
                      <w:rFonts w:eastAsia="SimSun" w:cs="Calibri" w:hint="eastAsia"/>
                      <w:color w:val="auto"/>
                      <w:sz w:val="22"/>
                      <w:szCs w:val="22"/>
                      <w:lang w:val="en-US" w:eastAsia="zh-CN"/>
                    </w:rPr>
                    <w:t>状况</w:t>
                  </w:r>
                </w:p>
              </w:tc>
              <w:tc>
                <w:tcPr>
                  <w:tcW w:w="471" w:type="dxa"/>
                  <w:noWrap/>
                  <w:vAlign w:val="center"/>
                  <w:hideMark/>
                </w:tcPr>
                <w:p w:rsidR="008634A3" w:rsidRPr="008634A3" w:rsidRDefault="008634A3" w:rsidP="008634A3">
                  <w:pPr>
                    <w:tabs>
                      <w:tab w:val="clear" w:pos="794"/>
                      <w:tab w:val="clear" w:pos="1191"/>
                      <w:tab w:val="clear" w:pos="1588"/>
                      <w:tab w:val="clear" w:pos="198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val="en-US" w:eastAsia="zh-CN"/>
                    </w:rPr>
                  </w:pPr>
                  <w:r w:rsidRPr="00846639">
                    <w:rPr>
                      <w:rFonts w:asciiTheme="minorHAnsi" w:eastAsiaTheme="minorEastAsia" w:hAnsiTheme="minorHAnsi"/>
                      <w:color w:val="auto"/>
                      <w:sz w:val="20"/>
                      <w:lang w:val="en-US" w:eastAsia="zh-CN"/>
                    </w:rPr>
                    <w:t>数</w:t>
                  </w:r>
                </w:p>
              </w:tc>
              <w:tc>
                <w:tcPr>
                  <w:tcW w:w="647" w:type="dxa"/>
                  <w:noWrap/>
                  <w:vAlign w:val="center"/>
                  <w:hideMark/>
                </w:tcPr>
                <w:p w:rsidR="008634A3" w:rsidRPr="008634A3" w:rsidRDefault="008634A3" w:rsidP="008634A3">
                  <w:pPr>
                    <w:tabs>
                      <w:tab w:val="clear" w:pos="794"/>
                      <w:tab w:val="clear" w:pos="1191"/>
                      <w:tab w:val="clear" w:pos="1588"/>
                      <w:tab w:val="clear" w:pos="198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val="en-US" w:eastAsia="zh-CN"/>
                    </w:rPr>
                  </w:pPr>
                  <w:r w:rsidRPr="008634A3">
                    <w:rPr>
                      <w:color w:val="auto"/>
                      <w:sz w:val="22"/>
                      <w:szCs w:val="22"/>
                      <w:lang w:val="en-US" w:eastAsia="zh-CN"/>
                    </w:rPr>
                    <w:t>%</w:t>
                  </w:r>
                </w:p>
              </w:tc>
            </w:tr>
            <w:tr w:rsidR="008634A3" w:rsidRPr="008634A3" w:rsidTr="008634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6" w:type="dxa"/>
                  <w:noWrap/>
                </w:tcPr>
                <w:p w:rsidR="008634A3" w:rsidRPr="00846639" w:rsidRDefault="008634A3" w:rsidP="008634A3">
                  <w:pPr>
                    <w:overflowPunct/>
                    <w:autoSpaceDE/>
                    <w:autoSpaceDN/>
                    <w:adjustRightInd/>
                    <w:spacing w:before="0"/>
                    <w:textAlignment w:val="auto"/>
                    <w:rPr>
                      <w:rFonts w:asciiTheme="minorHAnsi" w:eastAsiaTheme="minorEastAsia" w:hAnsiTheme="minorHAnsi"/>
                      <w:sz w:val="20"/>
                      <w:lang w:val="en-US" w:eastAsia="zh-CN"/>
                    </w:rPr>
                  </w:pPr>
                  <w:r w:rsidRPr="00846639">
                    <w:rPr>
                      <w:rFonts w:asciiTheme="minorHAnsi" w:eastAsiaTheme="minorEastAsia" w:hAnsiTheme="minorHAnsi"/>
                      <w:color w:val="auto"/>
                      <w:sz w:val="20"/>
                      <w:lang w:val="en-US" w:eastAsia="zh-CN"/>
                    </w:rPr>
                    <w:t>总数</w:t>
                  </w:r>
                </w:p>
              </w:tc>
              <w:tc>
                <w:tcPr>
                  <w:tcW w:w="471" w:type="dxa"/>
                  <w:noWrap/>
                </w:tcPr>
                <w:p w:rsidR="008634A3" w:rsidRPr="008634A3" w:rsidRDefault="008634A3" w:rsidP="008634A3">
                  <w:pPr>
                    <w:tabs>
                      <w:tab w:val="clear" w:pos="794"/>
                      <w:tab w:val="clear" w:pos="1191"/>
                      <w:tab w:val="clear" w:pos="1588"/>
                      <w:tab w:val="clear" w:pos="198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sz w:val="22"/>
                      <w:szCs w:val="22"/>
                      <w:lang w:val="en-US" w:eastAsia="zh-CN"/>
                    </w:rPr>
                  </w:pPr>
                  <w:r w:rsidRPr="008634A3">
                    <w:rPr>
                      <w:b/>
                      <w:bCs/>
                      <w:color w:val="auto"/>
                      <w:sz w:val="22"/>
                      <w:szCs w:val="22"/>
                      <w:lang w:val="en-US" w:eastAsia="zh-CN"/>
                    </w:rPr>
                    <w:t>9</w:t>
                  </w:r>
                </w:p>
              </w:tc>
              <w:tc>
                <w:tcPr>
                  <w:tcW w:w="647" w:type="dxa"/>
                  <w:noWrap/>
                </w:tcPr>
                <w:p w:rsidR="008634A3" w:rsidRPr="008634A3" w:rsidRDefault="008634A3" w:rsidP="008634A3">
                  <w:pPr>
                    <w:tabs>
                      <w:tab w:val="clear" w:pos="794"/>
                      <w:tab w:val="clear" w:pos="1191"/>
                      <w:tab w:val="clear" w:pos="1588"/>
                      <w:tab w:val="clear" w:pos="198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sz w:val="22"/>
                      <w:szCs w:val="22"/>
                      <w:lang w:val="en-US" w:eastAsia="zh-CN"/>
                    </w:rPr>
                  </w:pPr>
                  <w:r w:rsidRPr="008634A3">
                    <w:rPr>
                      <w:b/>
                      <w:bCs/>
                      <w:color w:val="auto"/>
                      <w:sz w:val="22"/>
                      <w:szCs w:val="22"/>
                      <w:lang w:val="en-US" w:eastAsia="zh-CN"/>
                    </w:rPr>
                    <w:t>100</w:t>
                  </w:r>
                </w:p>
              </w:tc>
            </w:tr>
            <w:tr w:rsidR="008634A3" w:rsidRPr="008634A3" w:rsidTr="008634A3">
              <w:trPr>
                <w:trHeight w:val="300"/>
              </w:trPr>
              <w:tc>
                <w:tcPr>
                  <w:cnfStyle w:val="001000000000" w:firstRow="0" w:lastRow="0" w:firstColumn="1" w:lastColumn="0" w:oddVBand="0" w:evenVBand="0" w:oddHBand="0" w:evenHBand="0" w:firstRowFirstColumn="0" w:firstRowLastColumn="0" w:lastRowFirstColumn="0" w:lastRowLastColumn="0"/>
                  <w:tcW w:w="2116" w:type="dxa"/>
                  <w:noWrap/>
                  <w:hideMark/>
                </w:tcPr>
                <w:p w:rsidR="008634A3" w:rsidRPr="00846639" w:rsidRDefault="008634A3" w:rsidP="008634A3">
                  <w:pPr>
                    <w:overflowPunct/>
                    <w:autoSpaceDE/>
                    <w:autoSpaceDN/>
                    <w:adjustRightInd/>
                    <w:spacing w:before="0"/>
                    <w:textAlignment w:val="auto"/>
                    <w:rPr>
                      <w:rFonts w:asciiTheme="minorHAnsi" w:eastAsiaTheme="minorEastAsia" w:hAnsiTheme="minorHAnsi"/>
                      <w:b w:val="0"/>
                      <w:bCs w:val="0"/>
                      <w:color w:val="auto"/>
                      <w:sz w:val="20"/>
                      <w:lang w:val="en-US" w:eastAsia="zh-CN"/>
                    </w:rPr>
                  </w:pPr>
                  <w:r w:rsidRPr="00846639">
                    <w:rPr>
                      <w:rFonts w:asciiTheme="minorHAnsi" w:eastAsiaTheme="minorEastAsia" w:hAnsiTheme="minorHAnsi"/>
                      <w:b w:val="0"/>
                      <w:bCs w:val="0"/>
                      <w:color w:val="auto"/>
                      <w:sz w:val="20"/>
                      <w:lang w:val="en-US" w:eastAsia="zh-CN"/>
                    </w:rPr>
                    <w:t>已执行</w:t>
                  </w:r>
                </w:p>
              </w:tc>
              <w:tc>
                <w:tcPr>
                  <w:tcW w:w="471" w:type="dxa"/>
                  <w:noWrap/>
                  <w:hideMark/>
                </w:tcPr>
                <w:p w:rsidR="008634A3" w:rsidRPr="008634A3" w:rsidRDefault="008634A3" w:rsidP="008634A3">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8634A3">
                    <w:rPr>
                      <w:color w:val="auto"/>
                      <w:sz w:val="22"/>
                      <w:szCs w:val="22"/>
                      <w:lang w:val="en-US" w:eastAsia="zh-CN"/>
                    </w:rPr>
                    <w:t>9</w:t>
                  </w:r>
                </w:p>
              </w:tc>
              <w:tc>
                <w:tcPr>
                  <w:tcW w:w="647" w:type="dxa"/>
                  <w:noWrap/>
                  <w:hideMark/>
                </w:tcPr>
                <w:p w:rsidR="008634A3" w:rsidRPr="008634A3" w:rsidRDefault="008634A3" w:rsidP="008634A3">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8634A3">
                    <w:rPr>
                      <w:color w:val="auto"/>
                      <w:sz w:val="22"/>
                      <w:szCs w:val="22"/>
                      <w:lang w:val="en-US" w:eastAsia="zh-CN"/>
                    </w:rPr>
                    <w:t>100</w:t>
                  </w:r>
                </w:p>
              </w:tc>
            </w:tr>
            <w:tr w:rsidR="008634A3" w:rsidRPr="008634A3" w:rsidTr="008634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6" w:type="dxa"/>
                  <w:noWrap/>
                  <w:hideMark/>
                </w:tcPr>
                <w:p w:rsidR="008634A3" w:rsidRPr="00846639" w:rsidRDefault="008634A3" w:rsidP="008634A3">
                  <w:pPr>
                    <w:overflowPunct/>
                    <w:autoSpaceDE/>
                    <w:autoSpaceDN/>
                    <w:adjustRightInd/>
                    <w:spacing w:before="0"/>
                    <w:textAlignment w:val="auto"/>
                    <w:rPr>
                      <w:rFonts w:asciiTheme="minorHAnsi" w:eastAsiaTheme="minorEastAsia" w:hAnsiTheme="minorHAnsi"/>
                      <w:b w:val="0"/>
                      <w:bCs w:val="0"/>
                      <w:color w:val="auto"/>
                      <w:sz w:val="20"/>
                      <w:lang w:val="en-US" w:eastAsia="zh-CN"/>
                    </w:rPr>
                  </w:pPr>
                  <w:r w:rsidRPr="00846639">
                    <w:rPr>
                      <w:rFonts w:asciiTheme="minorHAnsi" w:eastAsiaTheme="minorEastAsia" w:hAnsiTheme="minorHAnsi"/>
                      <w:b w:val="0"/>
                      <w:bCs w:val="0"/>
                      <w:color w:val="auto"/>
                      <w:sz w:val="20"/>
                      <w:lang w:val="en-US" w:eastAsia="zh-CN"/>
                    </w:rPr>
                    <w:t>执行中</w:t>
                  </w:r>
                </w:p>
              </w:tc>
              <w:tc>
                <w:tcPr>
                  <w:tcW w:w="471" w:type="dxa"/>
                  <w:noWrap/>
                  <w:hideMark/>
                </w:tcPr>
                <w:p w:rsidR="008634A3" w:rsidRPr="008634A3" w:rsidRDefault="008634A3" w:rsidP="008634A3">
                  <w:pPr>
                    <w:tabs>
                      <w:tab w:val="clear" w:pos="794"/>
                      <w:tab w:val="clear" w:pos="1191"/>
                      <w:tab w:val="clear" w:pos="1588"/>
                      <w:tab w:val="clear" w:pos="198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val="en-US" w:eastAsia="zh-CN"/>
                    </w:rPr>
                  </w:pPr>
                  <w:r w:rsidRPr="008634A3">
                    <w:rPr>
                      <w:color w:val="auto"/>
                      <w:sz w:val="22"/>
                      <w:szCs w:val="22"/>
                      <w:lang w:val="en-US" w:eastAsia="zh-CN"/>
                    </w:rPr>
                    <w:t>0</w:t>
                  </w:r>
                </w:p>
              </w:tc>
              <w:tc>
                <w:tcPr>
                  <w:tcW w:w="647" w:type="dxa"/>
                  <w:noWrap/>
                  <w:hideMark/>
                </w:tcPr>
                <w:p w:rsidR="008634A3" w:rsidRPr="008634A3" w:rsidRDefault="008634A3" w:rsidP="008634A3">
                  <w:pPr>
                    <w:tabs>
                      <w:tab w:val="clear" w:pos="794"/>
                      <w:tab w:val="clear" w:pos="1191"/>
                      <w:tab w:val="clear" w:pos="1588"/>
                      <w:tab w:val="clear" w:pos="198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val="en-US" w:eastAsia="zh-CN"/>
                    </w:rPr>
                  </w:pPr>
                  <w:r w:rsidRPr="008634A3">
                    <w:rPr>
                      <w:color w:val="auto"/>
                      <w:sz w:val="22"/>
                      <w:szCs w:val="22"/>
                      <w:lang w:val="en-US" w:eastAsia="zh-CN"/>
                    </w:rPr>
                    <w:t>0</w:t>
                  </w:r>
                </w:p>
              </w:tc>
            </w:tr>
            <w:tr w:rsidR="008634A3" w:rsidRPr="008634A3" w:rsidTr="008634A3">
              <w:trPr>
                <w:trHeight w:val="300"/>
              </w:trPr>
              <w:tc>
                <w:tcPr>
                  <w:cnfStyle w:val="001000000000" w:firstRow="0" w:lastRow="0" w:firstColumn="1" w:lastColumn="0" w:oddVBand="0" w:evenVBand="0" w:oddHBand="0" w:evenHBand="0" w:firstRowFirstColumn="0" w:firstRowLastColumn="0" w:lastRowFirstColumn="0" w:lastRowLastColumn="0"/>
                  <w:tcW w:w="2116" w:type="dxa"/>
                  <w:noWrap/>
                  <w:hideMark/>
                </w:tcPr>
                <w:p w:rsidR="008634A3" w:rsidRPr="00846639" w:rsidRDefault="008634A3" w:rsidP="008634A3">
                  <w:pPr>
                    <w:overflowPunct/>
                    <w:autoSpaceDE/>
                    <w:autoSpaceDN/>
                    <w:adjustRightInd/>
                    <w:spacing w:before="0"/>
                    <w:textAlignment w:val="auto"/>
                    <w:rPr>
                      <w:rFonts w:asciiTheme="minorHAnsi" w:eastAsiaTheme="minorEastAsia" w:hAnsiTheme="minorHAnsi"/>
                      <w:b w:val="0"/>
                      <w:bCs w:val="0"/>
                      <w:color w:val="auto"/>
                      <w:sz w:val="20"/>
                      <w:lang w:val="en-US" w:eastAsia="zh-CN"/>
                    </w:rPr>
                  </w:pPr>
                  <w:r w:rsidRPr="00846639">
                    <w:rPr>
                      <w:rFonts w:asciiTheme="minorHAnsi" w:eastAsiaTheme="minorEastAsia" w:hAnsiTheme="minorHAnsi"/>
                      <w:b w:val="0"/>
                      <w:bCs w:val="0"/>
                      <w:color w:val="auto"/>
                      <w:sz w:val="20"/>
                      <w:lang w:val="en-US" w:eastAsia="zh-CN"/>
                    </w:rPr>
                    <w:t>未接受</w:t>
                  </w:r>
                </w:p>
              </w:tc>
              <w:tc>
                <w:tcPr>
                  <w:tcW w:w="471" w:type="dxa"/>
                  <w:noWrap/>
                  <w:hideMark/>
                </w:tcPr>
                <w:p w:rsidR="008634A3" w:rsidRPr="008634A3" w:rsidRDefault="008634A3" w:rsidP="008634A3">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8634A3">
                    <w:rPr>
                      <w:color w:val="auto"/>
                      <w:sz w:val="22"/>
                      <w:szCs w:val="22"/>
                      <w:lang w:val="en-US" w:eastAsia="zh-CN"/>
                    </w:rPr>
                    <w:t>0</w:t>
                  </w:r>
                </w:p>
              </w:tc>
              <w:tc>
                <w:tcPr>
                  <w:tcW w:w="647" w:type="dxa"/>
                  <w:noWrap/>
                  <w:hideMark/>
                </w:tcPr>
                <w:p w:rsidR="008634A3" w:rsidRPr="008634A3" w:rsidRDefault="008634A3" w:rsidP="008634A3">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8634A3">
                    <w:rPr>
                      <w:color w:val="auto"/>
                      <w:sz w:val="22"/>
                      <w:szCs w:val="22"/>
                      <w:lang w:val="en-US" w:eastAsia="zh-CN"/>
                    </w:rPr>
                    <w:t>0</w:t>
                  </w:r>
                </w:p>
              </w:tc>
            </w:tr>
          </w:tbl>
          <w:p w:rsidR="008634A3" w:rsidRPr="008634A3" w:rsidRDefault="008634A3" w:rsidP="008634A3">
            <w:pPr>
              <w:tabs>
                <w:tab w:val="clear" w:pos="794"/>
                <w:tab w:val="clear" w:pos="1191"/>
                <w:tab w:val="clear" w:pos="1588"/>
                <w:tab w:val="clear" w:pos="1985"/>
              </w:tabs>
              <w:spacing w:after="120"/>
              <w:jc w:val="center"/>
              <w:rPr>
                <w:rFonts w:asciiTheme="minorHAnsi" w:hAnsiTheme="minorHAnsi"/>
                <w:szCs w:val="24"/>
              </w:rPr>
            </w:pPr>
          </w:p>
        </w:tc>
        <w:tc>
          <w:tcPr>
            <w:tcW w:w="6233" w:type="dxa"/>
          </w:tcPr>
          <w:p w:rsidR="008634A3" w:rsidRPr="008634A3" w:rsidRDefault="008634A3" w:rsidP="008634A3">
            <w:pPr>
              <w:tabs>
                <w:tab w:val="clear" w:pos="794"/>
                <w:tab w:val="clear" w:pos="1191"/>
                <w:tab w:val="clear" w:pos="1588"/>
                <w:tab w:val="clear" w:pos="1985"/>
              </w:tabs>
              <w:spacing w:after="120"/>
              <w:jc w:val="center"/>
              <w:rPr>
                <w:rFonts w:asciiTheme="minorHAnsi" w:hAnsiTheme="minorHAnsi"/>
                <w:szCs w:val="24"/>
              </w:rPr>
            </w:pPr>
            <w:r w:rsidRPr="008634A3">
              <w:rPr>
                <w:noProof/>
                <w:lang w:val="en-US" w:eastAsia="zh-CN"/>
              </w:rPr>
              <w:drawing>
                <wp:inline distT="0" distB="0" distL="0" distR="0" wp14:anchorId="03FAE588" wp14:editId="4B4456AA">
                  <wp:extent cx="3429000" cy="2057400"/>
                  <wp:effectExtent l="0" t="0" r="0" b="0"/>
                  <wp:docPr id="11" name="Chart 11">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8634A3" w:rsidRPr="008634A3" w:rsidTr="00ED6EEF">
        <w:tc>
          <w:tcPr>
            <w:tcW w:w="3406" w:type="dxa"/>
            <w:vAlign w:val="center"/>
          </w:tcPr>
          <w:tbl>
            <w:tblPr>
              <w:tblStyle w:val="ListTable6Colorful-Accent111"/>
              <w:tblW w:w="3234" w:type="dxa"/>
              <w:tblCellMar>
                <w:left w:w="57" w:type="dxa"/>
                <w:right w:w="57" w:type="dxa"/>
              </w:tblCellMar>
              <w:tblLook w:val="04A0" w:firstRow="1" w:lastRow="0" w:firstColumn="1" w:lastColumn="0" w:noHBand="0" w:noVBand="1"/>
            </w:tblPr>
            <w:tblGrid>
              <w:gridCol w:w="2086"/>
              <w:gridCol w:w="473"/>
              <w:gridCol w:w="631"/>
            </w:tblGrid>
            <w:tr w:rsidR="008634A3" w:rsidRPr="008634A3" w:rsidTr="008634A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6" w:type="dxa"/>
                  <w:noWrap/>
                  <w:hideMark/>
                </w:tcPr>
                <w:p w:rsidR="008634A3" w:rsidRPr="008634A3" w:rsidRDefault="008634A3" w:rsidP="008634A3">
                  <w:pPr>
                    <w:tabs>
                      <w:tab w:val="clear" w:pos="794"/>
                      <w:tab w:val="clear" w:pos="1191"/>
                      <w:tab w:val="clear" w:pos="1588"/>
                      <w:tab w:val="clear" w:pos="1985"/>
                    </w:tabs>
                    <w:overflowPunct/>
                    <w:autoSpaceDE/>
                    <w:autoSpaceDN/>
                    <w:adjustRightInd/>
                    <w:spacing w:before="0"/>
                    <w:textAlignment w:val="auto"/>
                    <w:rPr>
                      <w:color w:val="auto"/>
                      <w:sz w:val="22"/>
                      <w:szCs w:val="22"/>
                      <w:lang w:val="en-US" w:eastAsia="zh-CN"/>
                    </w:rPr>
                  </w:pPr>
                  <w:r w:rsidRPr="008634A3">
                    <w:rPr>
                      <w:color w:val="auto"/>
                      <w:sz w:val="22"/>
                      <w:szCs w:val="22"/>
                      <w:lang w:val="en-US" w:eastAsia="zh-CN"/>
                    </w:rPr>
                    <w:t>2013</w:t>
                  </w:r>
                  <w:r>
                    <w:rPr>
                      <w:rFonts w:asciiTheme="minorEastAsia" w:eastAsiaTheme="minorEastAsia" w:hAnsiTheme="minorEastAsia" w:hint="eastAsia"/>
                      <w:color w:val="auto"/>
                      <w:sz w:val="22"/>
                      <w:szCs w:val="22"/>
                      <w:lang w:val="en-US" w:eastAsia="zh-CN"/>
                    </w:rPr>
                    <w:t>年</w:t>
                  </w:r>
                  <w:r w:rsidRPr="008634A3">
                    <w:rPr>
                      <w:rFonts w:eastAsia="SimSun" w:cs="Calibri" w:hint="eastAsia"/>
                      <w:color w:val="auto"/>
                      <w:sz w:val="22"/>
                      <w:szCs w:val="22"/>
                      <w:lang w:val="en-US" w:eastAsia="zh-CN"/>
                    </w:rPr>
                    <w:t>IMAC</w:t>
                  </w:r>
                  <w:r>
                    <w:rPr>
                      <w:rFonts w:eastAsia="SimSun" w:cs="Calibri" w:hint="eastAsia"/>
                      <w:color w:val="auto"/>
                      <w:sz w:val="22"/>
                      <w:szCs w:val="22"/>
                      <w:lang w:val="en-US" w:eastAsia="zh-CN"/>
                    </w:rPr>
                    <w:t>建议</w:t>
                  </w:r>
                  <w:r w:rsidRPr="008634A3">
                    <w:rPr>
                      <w:rFonts w:eastAsia="SimSun" w:cs="Calibri" w:hint="eastAsia"/>
                      <w:color w:val="auto"/>
                      <w:sz w:val="22"/>
                      <w:szCs w:val="22"/>
                      <w:lang w:val="en-US" w:eastAsia="zh-CN"/>
                    </w:rPr>
                    <w:t>状况</w:t>
                  </w:r>
                </w:p>
              </w:tc>
              <w:tc>
                <w:tcPr>
                  <w:tcW w:w="479" w:type="dxa"/>
                  <w:noWrap/>
                  <w:vAlign w:val="center"/>
                  <w:hideMark/>
                </w:tcPr>
                <w:p w:rsidR="008634A3" w:rsidRPr="008634A3" w:rsidRDefault="008634A3" w:rsidP="008634A3">
                  <w:pPr>
                    <w:tabs>
                      <w:tab w:val="clear" w:pos="794"/>
                      <w:tab w:val="clear" w:pos="1191"/>
                      <w:tab w:val="clear" w:pos="1588"/>
                      <w:tab w:val="clear" w:pos="198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val="en-US" w:eastAsia="zh-CN"/>
                    </w:rPr>
                  </w:pPr>
                  <w:r w:rsidRPr="00846639">
                    <w:rPr>
                      <w:rFonts w:asciiTheme="minorHAnsi" w:eastAsiaTheme="minorEastAsia" w:hAnsiTheme="minorHAnsi"/>
                      <w:color w:val="auto"/>
                      <w:sz w:val="20"/>
                      <w:lang w:val="en-US" w:eastAsia="zh-CN"/>
                    </w:rPr>
                    <w:t>数</w:t>
                  </w:r>
                </w:p>
              </w:tc>
              <w:tc>
                <w:tcPr>
                  <w:tcW w:w="639" w:type="dxa"/>
                  <w:noWrap/>
                  <w:vAlign w:val="center"/>
                  <w:hideMark/>
                </w:tcPr>
                <w:p w:rsidR="008634A3" w:rsidRPr="008634A3" w:rsidRDefault="008634A3" w:rsidP="008634A3">
                  <w:pPr>
                    <w:tabs>
                      <w:tab w:val="clear" w:pos="794"/>
                      <w:tab w:val="clear" w:pos="1191"/>
                      <w:tab w:val="clear" w:pos="1588"/>
                      <w:tab w:val="clear" w:pos="198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val="en-US" w:eastAsia="zh-CN"/>
                    </w:rPr>
                  </w:pPr>
                  <w:r w:rsidRPr="008634A3">
                    <w:rPr>
                      <w:color w:val="auto"/>
                      <w:sz w:val="22"/>
                      <w:szCs w:val="22"/>
                      <w:lang w:val="en-US" w:eastAsia="zh-CN"/>
                    </w:rPr>
                    <w:t>%</w:t>
                  </w:r>
                </w:p>
              </w:tc>
            </w:tr>
            <w:tr w:rsidR="008634A3" w:rsidRPr="008634A3" w:rsidTr="008634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6" w:type="dxa"/>
                  <w:noWrap/>
                </w:tcPr>
                <w:p w:rsidR="008634A3" w:rsidRPr="00846639" w:rsidRDefault="008634A3" w:rsidP="008634A3">
                  <w:pPr>
                    <w:overflowPunct/>
                    <w:autoSpaceDE/>
                    <w:autoSpaceDN/>
                    <w:adjustRightInd/>
                    <w:spacing w:before="0"/>
                    <w:textAlignment w:val="auto"/>
                    <w:rPr>
                      <w:rFonts w:asciiTheme="minorHAnsi" w:eastAsiaTheme="minorEastAsia" w:hAnsiTheme="minorHAnsi"/>
                      <w:sz w:val="20"/>
                      <w:lang w:val="en-US" w:eastAsia="zh-CN"/>
                    </w:rPr>
                  </w:pPr>
                  <w:r w:rsidRPr="00846639">
                    <w:rPr>
                      <w:rFonts w:asciiTheme="minorHAnsi" w:eastAsiaTheme="minorEastAsia" w:hAnsiTheme="minorHAnsi"/>
                      <w:color w:val="auto"/>
                      <w:sz w:val="20"/>
                      <w:lang w:val="en-US" w:eastAsia="zh-CN"/>
                    </w:rPr>
                    <w:t>总数</w:t>
                  </w:r>
                </w:p>
              </w:tc>
              <w:tc>
                <w:tcPr>
                  <w:tcW w:w="479" w:type="dxa"/>
                  <w:noWrap/>
                </w:tcPr>
                <w:p w:rsidR="008634A3" w:rsidRPr="008634A3" w:rsidRDefault="008634A3" w:rsidP="008634A3">
                  <w:pPr>
                    <w:tabs>
                      <w:tab w:val="clear" w:pos="794"/>
                      <w:tab w:val="clear" w:pos="1191"/>
                      <w:tab w:val="clear" w:pos="1588"/>
                      <w:tab w:val="clear" w:pos="198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sz w:val="22"/>
                      <w:szCs w:val="22"/>
                      <w:lang w:val="en-US" w:eastAsia="zh-CN"/>
                    </w:rPr>
                  </w:pPr>
                  <w:r w:rsidRPr="008634A3">
                    <w:rPr>
                      <w:b/>
                      <w:bCs/>
                      <w:color w:val="auto"/>
                      <w:sz w:val="22"/>
                      <w:szCs w:val="22"/>
                      <w:lang w:val="en-US" w:eastAsia="zh-CN"/>
                    </w:rPr>
                    <w:t>8</w:t>
                  </w:r>
                </w:p>
              </w:tc>
              <w:tc>
                <w:tcPr>
                  <w:tcW w:w="639" w:type="dxa"/>
                  <w:noWrap/>
                </w:tcPr>
                <w:p w:rsidR="008634A3" w:rsidRPr="008634A3" w:rsidRDefault="008634A3" w:rsidP="008634A3">
                  <w:pPr>
                    <w:tabs>
                      <w:tab w:val="clear" w:pos="794"/>
                      <w:tab w:val="clear" w:pos="1191"/>
                      <w:tab w:val="clear" w:pos="1588"/>
                      <w:tab w:val="clear" w:pos="198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sz w:val="22"/>
                      <w:szCs w:val="22"/>
                      <w:lang w:val="en-US" w:eastAsia="zh-CN"/>
                    </w:rPr>
                  </w:pPr>
                  <w:r w:rsidRPr="008634A3">
                    <w:rPr>
                      <w:b/>
                      <w:bCs/>
                      <w:color w:val="auto"/>
                      <w:sz w:val="22"/>
                      <w:szCs w:val="22"/>
                      <w:lang w:val="en-US" w:eastAsia="zh-CN"/>
                    </w:rPr>
                    <w:t>100</w:t>
                  </w:r>
                </w:p>
              </w:tc>
            </w:tr>
            <w:tr w:rsidR="008634A3" w:rsidRPr="008634A3" w:rsidTr="008634A3">
              <w:trPr>
                <w:trHeight w:val="300"/>
              </w:trPr>
              <w:tc>
                <w:tcPr>
                  <w:cnfStyle w:val="001000000000" w:firstRow="0" w:lastRow="0" w:firstColumn="1" w:lastColumn="0" w:oddVBand="0" w:evenVBand="0" w:oddHBand="0" w:evenHBand="0" w:firstRowFirstColumn="0" w:firstRowLastColumn="0" w:lastRowFirstColumn="0" w:lastRowLastColumn="0"/>
                  <w:tcW w:w="2116" w:type="dxa"/>
                  <w:noWrap/>
                  <w:hideMark/>
                </w:tcPr>
                <w:p w:rsidR="008634A3" w:rsidRPr="00846639" w:rsidRDefault="008634A3" w:rsidP="008634A3">
                  <w:pPr>
                    <w:overflowPunct/>
                    <w:autoSpaceDE/>
                    <w:autoSpaceDN/>
                    <w:adjustRightInd/>
                    <w:spacing w:before="0"/>
                    <w:textAlignment w:val="auto"/>
                    <w:rPr>
                      <w:rFonts w:asciiTheme="minorHAnsi" w:eastAsiaTheme="minorEastAsia" w:hAnsiTheme="minorHAnsi"/>
                      <w:b w:val="0"/>
                      <w:bCs w:val="0"/>
                      <w:color w:val="auto"/>
                      <w:sz w:val="20"/>
                      <w:lang w:val="en-US" w:eastAsia="zh-CN"/>
                    </w:rPr>
                  </w:pPr>
                  <w:r w:rsidRPr="00846639">
                    <w:rPr>
                      <w:rFonts w:asciiTheme="minorHAnsi" w:eastAsiaTheme="minorEastAsia" w:hAnsiTheme="minorHAnsi"/>
                      <w:b w:val="0"/>
                      <w:bCs w:val="0"/>
                      <w:color w:val="auto"/>
                      <w:sz w:val="20"/>
                      <w:lang w:val="en-US" w:eastAsia="zh-CN"/>
                    </w:rPr>
                    <w:t>已执行</w:t>
                  </w:r>
                </w:p>
              </w:tc>
              <w:tc>
                <w:tcPr>
                  <w:tcW w:w="479" w:type="dxa"/>
                  <w:noWrap/>
                  <w:hideMark/>
                </w:tcPr>
                <w:p w:rsidR="008634A3" w:rsidRPr="008634A3" w:rsidRDefault="008634A3" w:rsidP="008634A3">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8634A3">
                    <w:rPr>
                      <w:color w:val="auto"/>
                      <w:sz w:val="22"/>
                      <w:szCs w:val="22"/>
                      <w:lang w:val="en-US" w:eastAsia="zh-CN"/>
                    </w:rPr>
                    <w:t>7</w:t>
                  </w:r>
                </w:p>
              </w:tc>
              <w:tc>
                <w:tcPr>
                  <w:tcW w:w="639" w:type="dxa"/>
                  <w:noWrap/>
                  <w:hideMark/>
                </w:tcPr>
                <w:p w:rsidR="008634A3" w:rsidRPr="008634A3" w:rsidRDefault="008634A3" w:rsidP="008634A3">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8634A3">
                    <w:rPr>
                      <w:color w:val="auto"/>
                      <w:sz w:val="22"/>
                      <w:szCs w:val="22"/>
                      <w:lang w:val="en-US" w:eastAsia="zh-CN"/>
                    </w:rPr>
                    <w:t>87</w:t>
                  </w:r>
                </w:p>
              </w:tc>
            </w:tr>
            <w:tr w:rsidR="008634A3" w:rsidRPr="008634A3" w:rsidTr="008634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6" w:type="dxa"/>
                  <w:noWrap/>
                  <w:hideMark/>
                </w:tcPr>
                <w:p w:rsidR="008634A3" w:rsidRPr="00846639" w:rsidRDefault="008634A3" w:rsidP="008634A3">
                  <w:pPr>
                    <w:overflowPunct/>
                    <w:autoSpaceDE/>
                    <w:autoSpaceDN/>
                    <w:adjustRightInd/>
                    <w:spacing w:before="0"/>
                    <w:textAlignment w:val="auto"/>
                    <w:rPr>
                      <w:rFonts w:asciiTheme="minorHAnsi" w:eastAsiaTheme="minorEastAsia" w:hAnsiTheme="minorHAnsi"/>
                      <w:b w:val="0"/>
                      <w:bCs w:val="0"/>
                      <w:color w:val="auto"/>
                      <w:sz w:val="20"/>
                      <w:lang w:val="en-US" w:eastAsia="zh-CN"/>
                    </w:rPr>
                  </w:pPr>
                  <w:r w:rsidRPr="00846639">
                    <w:rPr>
                      <w:rFonts w:asciiTheme="minorHAnsi" w:eastAsiaTheme="minorEastAsia" w:hAnsiTheme="minorHAnsi"/>
                      <w:b w:val="0"/>
                      <w:bCs w:val="0"/>
                      <w:color w:val="auto"/>
                      <w:sz w:val="20"/>
                      <w:lang w:val="en-US" w:eastAsia="zh-CN"/>
                    </w:rPr>
                    <w:t>执行中</w:t>
                  </w:r>
                </w:p>
              </w:tc>
              <w:tc>
                <w:tcPr>
                  <w:tcW w:w="479" w:type="dxa"/>
                  <w:noWrap/>
                  <w:hideMark/>
                </w:tcPr>
                <w:p w:rsidR="008634A3" w:rsidRPr="008634A3" w:rsidRDefault="008634A3" w:rsidP="008634A3">
                  <w:pPr>
                    <w:tabs>
                      <w:tab w:val="clear" w:pos="794"/>
                      <w:tab w:val="clear" w:pos="1191"/>
                      <w:tab w:val="clear" w:pos="1588"/>
                      <w:tab w:val="clear" w:pos="198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val="en-US" w:eastAsia="zh-CN"/>
                    </w:rPr>
                  </w:pPr>
                  <w:r w:rsidRPr="008634A3">
                    <w:rPr>
                      <w:color w:val="auto"/>
                      <w:sz w:val="22"/>
                      <w:szCs w:val="22"/>
                      <w:lang w:val="en-US" w:eastAsia="zh-CN"/>
                    </w:rPr>
                    <w:t>1</w:t>
                  </w:r>
                </w:p>
              </w:tc>
              <w:tc>
                <w:tcPr>
                  <w:tcW w:w="639" w:type="dxa"/>
                  <w:noWrap/>
                  <w:hideMark/>
                </w:tcPr>
                <w:p w:rsidR="008634A3" w:rsidRPr="008634A3" w:rsidRDefault="008634A3" w:rsidP="008634A3">
                  <w:pPr>
                    <w:tabs>
                      <w:tab w:val="clear" w:pos="794"/>
                      <w:tab w:val="clear" w:pos="1191"/>
                      <w:tab w:val="clear" w:pos="1588"/>
                      <w:tab w:val="clear" w:pos="198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val="en-US" w:eastAsia="zh-CN"/>
                    </w:rPr>
                  </w:pPr>
                  <w:r w:rsidRPr="008634A3">
                    <w:rPr>
                      <w:color w:val="auto"/>
                      <w:sz w:val="22"/>
                      <w:szCs w:val="22"/>
                      <w:lang w:val="en-US" w:eastAsia="zh-CN"/>
                    </w:rPr>
                    <w:t>13</w:t>
                  </w:r>
                </w:p>
              </w:tc>
            </w:tr>
            <w:tr w:rsidR="008634A3" w:rsidRPr="008634A3" w:rsidTr="008634A3">
              <w:trPr>
                <w:trHeight w:val="300"/>
              </w:trPr>
              <w:tc>
                <w:tcPr>
                  <w:cnfStyle w:val="001000000000" w:firstRow="0" w:lastRow="0" w:firstColumn="1" w:lastColumn="0" w:oddVBand="0" w:evenVBand="0" w:oddHBand="0" w:evenHBand="0" w:firstRowFirstColumn="0" w:firstRowLastColumn="0" w:lastRowFirstColumn="0" w:lastRowLastColumn="0"/>
                  <w:tcW w:w="2116" w:type="dxa"/>
                  <w:noWrap/>
                  <w:hideMark/>
                </w:tcPr>
                <w:p w:rsidR="008634A3" w:rsidRPr="00846639" w:rsidRDefault="008634A3" w:rsidP="008634A3">
                  <w:pPr>
                    <w:overflowPunct/>
                    <w:autoSpaceDE/>
                    <w:autoSpaceDN/>
                    <w:adjustRightInd/>
                    <w:spacing w:before="0"/>
                    <w:textAlignment w:val="auto"/>
                    <w:rPr>
                      <w:rFonts w:asciiTheme="minorHAnsi" w:eastAsiaTheme="minorEastAsia" w:hAnsiTheme="minorHAnsi"/>
                      <w:b w:val="0"/>
                      <w:bCs w:val="0"/>
                      <w:color w:val="auto"/>
                      <w:sz w:val="20"/>
                      <w:lang w:val="en-US" w:eastAsia="zh-CN"/>
                    </w:rPr>
                  </w:pPr>
                  <w:r w:rsidRPr="00846639">
                    <w:rPr>
                      <w:rFonts w:asciiTheme="minorHAnsi" w:eastAsiaTheme="minorEastAsia" w:hAnsiTheme="minorHAnsi"/>
                      <w:b w:val="0"/>
                      <w:bCs w:val="0"/>
                      <w:color w:val="auto"/>
                      <w:sz w:val="20"/>
                      <w:lang w:val="en-US" w:eastAsia="zh-CN"/>
                    </w:rPr>
                    <w:t>未接受</w:t>
                  </w:r>
                </w:p>
              </w:tc>
              <w:tc>
                <w:tcPr>
                  <w:tcW w:w="479" w:type="dxa"/>
                  <w:noWrap/>
                  <w:hideMark/>
                </w:tcPr>
                <w:p w:rsidR="008634A3" w:rsidRPr="008634A3" w:rsidRDefault="008634A3" w:rsidP="008634A3">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8634A3">
                    <w:rPr>
                      <w:color w:val="auto"/>
                      <w:sz w:val="22"/>
                      <w:szCs w:val="22"/>
                      <w:lang w:val="en-US" w:eastAsia="zh-CN"/>
                    </w:rPr>
                    <w:t>0</w:t>
                  </w:r>
                </w:p>
              </w:tc>
              <w:tc>
                <w:tcPr>
                  <w:tcW w:w="639" w:type="dxa"/>
                  <w:noWrap/>
                  <w:hideMark/>
                </w:tcPr>
                <w:p w:rsidR="008634A3" w:rsidRPr="008634A3" w:rsidRDefault="008634A3" w:rsidP="008634A3">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8634A3">
                    <w:rPr>
                      <w:color w:val="auto"/>
                      <w:sz w:val="22"/>
                      <w:szCs w:val="22"/>
                      <w:lang w:val="en-US" w:eastAsia="zh-CN"/>
                    </w:rPr>
                    <w:t>0</w:t>
                  </w:r>
                </w:p>
              </w:tc>
            </w:tr>
          </w:tbl>
          <w:p w:rsidR="008634A3" w:rsidRPr="008634A3" w:rsidRDefault="008634A3" w:rsidP="008634A3">
            <w:pPr>
              <w:tabs>
                <w:tab w:val="clear" w:pos="794"/>
                <w:tab w:val="clear" w:pos="1191"/>
                <w:tab w:val="clear" w:pos="1588"/>
                <w:tab w:val="clear" w:pos="1985"/>
              </w:tabs>
              <w:spacing w:after="120"/>
              <w:jc w:val="center"/>
              <w:rPr>
                <w:rFonts w:asciiTheme="minorHAnsi" w:hAnsiTheme="minorHAnsi"/>
                <w:szCs w:val="24"/>
              </w:rPr>
            </w:pPr>
          </w:p>
        </w:tc>
        <w:tc>
          <w:tcPr>
            <w:tcW w:w="6233" w:type="dxa"/>
          </w:tcPr>
          <w:p w:rsidR="008634A3" w:rsidRPr="008634A3" w:rsidRDefault="008634A3" w:rsidP="008634A3">
            <w:pPr>
              <w:tabs>
                <w:tab w:val="clear" w:pos="794"/>
                <w:tab w:val="clear" w:pos="1191"/>
                <w:tab w:val="clear" w:pos="1588"/>
                <w:tab w:val="clear" w:pos="1985"/>
              </w:tabs>
              <w:spacing w:after="120"/>
              <w:jc w:val="center"/>
              <w:rPr>
                <w:rFonts w:asciiTheme="minorHAnsi" w:hAnsiTheme="minorHAnsi"/>
                <w:szCs w:val="24"/>
              </w:rPr>
            </w:pPr>
            <w:r w:rsidRPr="008634A3">
              <w:rPr>
                <w:noProof/>
                <w:lang w:val="en-US" w:eastAsia="zh-CN"/>
              </w:rPr>
              <w:drawing>
                <wp:inline distT="0" distB="0" distL="0" distR="0" wp14:anchorId="17BDA3CF" wp14:editId="6141ECD3">
                  <wp:extent cx="3324225" cy="2038350"/>
                  <wp:effectExtent l="0" t="0" r="0" b="0"/>
                  <wp:docPr id="12" name="Chart 12">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8634A3" w:rsidRPr="008634A3" w:rsidTr="00ED6EEF">
        <w:tc>
          <w:tcPr>
            <w:tcW w:w="3406" w:type="dxa"/>
            <w:vAlign w:val="center"/>
          </w:tcPr>
          <w:tbl>
            <w:tblPr>
              <w:tblStyle w:val="ListTable6Colorful-Accent111"/>
              <w:tblW w:w="3233" w:type="dxa"/>
              <w:tblCellMar>
                <w:left w:w="57" w:type="dxa"/>
                <w:right w:w="57" w:type="dxa"/>
              </w:tblCellMar>
              <w:tblLook w:val="04A0" w:firstRow="1" w:lastRow="0" w:firstColumn="1" w:lastColumn="0" w:noHBand="0" w:noVBand="1"/>
            </w:tblPr>
            <w:tblGrid>
              <w:gridCol w:w="2087"/>
              <w:gridCol w:w="461"/>
              <w:gridCol w:w="642"/>
            </w:tblGrid>
            <w:tr w:rsidR="008634A3" w:rsidRPr="008634A3" w:rsidTr="008634A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7" w:type="dxa"/>
                  <w:noWrap/>
                  <w:hideMark/>
                </w:tcPr>
                <w:p w:rsidR="008634A3" w:rsidRPr="008634A3" w:rsidRDefault="008634A3" w:rsidP="008634A3">
                  <w:pPr>
                    <w:tabs>
                      <w:tab w:val="clear" w:pos="794"/>
                      <w:tab w:val="clear" w:pos="1191"/>
                      <w:tab w:val="clear" w:pos="1588"/>
                      <w:tab w:val="clear" w:pos="1985"/>
                    </w:tabs>
                    <w:overflowPunct/>
                    <w:autoSpaceDE/>
                    <w:autoSpaceDN/>
                    <w:adjustRightInd/>
                    <w:spacing w:before="0"/>
                    <w:textAlignment w:val="auto"/>
                    <w:rPr>
                      <w:color w:val="auto"/>
                      <w:sz w:val="22"/>
                      <w:szCs w:val="22"/>
                      <w:lang w:val="en-US" w:eastAsia="zh-CN"/>
                    </w:rPr>
                  </w:pPr>
                  <w:r w:rsidRPr="008634A3">
                    <w:rPr>
                      <w:color w:val="auto"/>
                      <w:sz w:val="22"/>
                      <w:szCs w:val="22"/>
                      <w:lang w:val="en-US" w:eastAsia="zh-CN"/>
                    </w:rPr>
                    <w:t>2012</w:t>
                  </w:r>
                  <w:r>
                    <w:rPr>
                      <w:rFonts w:asciiTheme="minorEastAsia" w:eastAsiaTheme="minorEastAsia" w:hAnsiTheme="minorEastAsia" w:hint="eastAsia"/>
                      <w:color w:val="auto"/>
                      <w:sz w:val="22"/>
                      <w:szCs w:val="22"/>
                      <w:lang w:val="en-US" w:eastAsia="zh-CN"/>
                    </w:rPr>
                    <w:t>年</w:t>
                  </w:r>
                  <w:r w:rsidRPr="008634A3">
                    <w:rPr>
                      <w:rFonts w:eastAsia="SimSun" w:cs="Calibri" w:hint="eastAsia"/>
                      <w:color w:val="auto"/>
                      <w:sz w:val="22"/>
                      <w:szCs w:val="22"/>
                      <w:lang w:val="en-US" w:eastAsia="zh-CN"/>
                    </w:rPr>
                    <w:t>IMAC</w:t>
                  </w:r>
                  <w:r>
                    <w:rPr>
                      <w:rFonts w:eastAsia="SimSun" w:cs="Calibri" w:hint="eastAsia"/>
                      <w:color w:val="auto"/>
                      <w:sz w:val="22"/>
                      <w:szCs w:val="22"/>
                      <w:lang w:val="en-US" w:eastAsia="zh-CN"/>
                    </w:rPr>
                    <w:t>建议</w:t>
                  </w:r>
                  <w:r w:rsidRPr="008634A3">
                    <w:rPr>
                      <w:rFonts w:eastAsia="SimSun" w:cs="Calibri" w:hint="eastAsia"/>
                      <w:color w:val="auto"/>
                      <w:sz w:val="22"/>
                      <w:szCs w:val="22"/>
                      <w:lang w:val="en-US" w:eastAsia="zh-CN"/>
                    </w:rPr>
                    <w:t>状况</w:t>
                  </w:r>
                </w:p>
              </w:tc>
              <w:tc>
                <w:tcPr>
                  <w:tcW w:w="466" w:type="dxa"/>
                  <w:noWrap/>
                  <w:vAlign w:val="center"/>
                  <w:hideMark/>
                </w:tcPr>
                <w:p w:rsidR="008634A3" w:rsidRPr="008634A3" w:rsidRDefault="008634A3" w:rsidP="008634A3">
                  <w:pPr>
                    <w:tabs>
                      <w:tab w:val="clear" w:pos="794"/>
                      <w:tab w:val="clear" w:pos="1191"/>
                      <w:tab w:val="clear" w:pos="1588"/>
                      <w:tab w:val="clear" w:pos="198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val="en-US" w:eastAsia="zh-CN"/>
                    </w:rPr>
                  </w:pPr>
                  <w:r w:rsidRPr="00846639">
                    <w:rPr>
                      <w:rFonts w:asciiTheme="minorHAnsi" w:eastAsiaTheme="minorEastAsia" w:hAnsiTheme="minorHAnsi"/>
                      <w:color w:val="auto"/>
                      <w:sz w:val="20"/>
                      <w:lang w:val="en-US" w:eastAsia="zh-CN"/>
                    </w:rPr>
                    <w:t>数</w:t>
                  </w:r>
                </w:p>
              </w:tc>
              <w:tc>
                <w:tcPr>
                  <w:tcW w:w="650" w:type="dxa"/>
                  <w:noWrap/>
                  <w:vAlign w:val="center"/>
                  <w:hideMark/>
                </w:tcPr>
                <w:p w:rsidR="008634A3" w:rsidRPr="008634A3" w:rsidRDefault="008634A3" w:rsidP="008634A3">
                  <w:pPr>
                    <w:tabs>
                      <w:tab w:val="clear" w:pos="794"/>
                      <w:tab w:val="clear" w:pos="1191"/>
                      <w:tab w:val="clear" w:pos="1588"/>
                      <w:tab w:val="clear" w:pos="1985"/>
                    </w:tabs>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color w:val="auto"/>
                      <w:sz w:val="22"/>
                      <w:szCs w:val="22"/>
                      <w:lang w:val="en-US" w:eastAsia="zh-CN"/>
                    </w:rPr>
                  </w:pPr>
                  <w:r w:rsidRPr="008634A3">
                    <w:rPr>
                      <w:color w:val="auto"/>
                      <w:sz w:val="22"/>
                      <w:szCs w:val="22"/>
                      <w:lang w:val="en-US" w:eastAsia="zh-CN"/>
                    </w:rPr>
                    <w:t>%</w:t>
                  </w:r>
                </w:p>
              </w:tc>
            </w:tr>
            <w:tr w:rsidR="008634A3" w:rsidRPr="008634A3" w:rsidTr="008634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7" w:type="dxa"/>
                  <w:noWrap/>
                </w:tcPr>
                <w:p w:rsidR="008634A3" w:rsidRPr="00846639" w:rsidRDefault="008634A3" w:rsidP="008634A3">
                  <w:pPr>
                    <w:overflowPunct/>
                    <w:autoSpaceDE/>
                    <w:autoSpaceDN/>
                    <w:adjustRightInd/>
                    <w:spacing w:before="0"/>
                    <w:textAlignment w:val="auto"/>
                    <w:rPr>
                      <w:rFonts w:asciiTheme="minorHAnsi" w:eastAsiaTheme="minorEastAsia" w:hAnsiTheme="minorHAnsi"/>
                      <w:sz w:val="20"/>
                      <w:lang w:val="en-US" w:eastAsia="zh-CN"/>
                    </w:rPr>
                  </w:pPr>
                  <w:r w:rsidRPr="00846639">
                    <w:rPr>
                      <w:rFonts w:asciiTheme="minorHAnsi" w:eastAsiaTheme="minorEastAsia" w:hAnsiTheme="minorHAnsi"/>
                      <w:color w:val="auto"/>
                      <w:sz w:val="20"/>
                      <w:lang w:val="en-US" w:eastAsia="zh-CN"/>
                    </w:rPr>
                    <w:t>总数</w:t>
                  </w:r>
                </w:p>
              </w:tc>
              <w:tc>
                <w:tcPr>
                  <w:tcW w:w="466" w:type="dxa"/>
                  <w:noWrap/>
                </w:tcPr>
                <w:p w:rsidR="008634A3" w:rsidRPr="008634A3" w:rsidRDefault="008634A3" w:rsidP="008634A3">
                  <w:pPr>
                    <w:tabs>
                      <w:tab w:val="clear" w:pos="794"/>
                      <w:tab w:val="clear" w:pos="1191"/>
                      <w:tab w:val="clear" w:pos="1588"/>
                      <w:tab w:val="clear" w:pos="198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sz w:val="22"/>
                      <w:szCs w:val="22"/>
                      <w:lang w:val="en-US" w:eastAsia="zh-CN"/>
                    </w:rPr>
                  </w:pPr>
                  <w:r w:rsidRPr="008634A3">
                    <w:rPr>
                      <w:b/>
                      <w:bCs/>
                      <w:color w:val="auto"/>
                      <w:sz w:val="22"/>
                      <w:szCs w:val="22"/>
                      <w:lang w:val="en-US" w:eastAsia="zh-CN"/>
                    </w:rPr>
                    <w:t>6</w:t>
                  </w:r>
                </w:p>
              </w:tc>
              <w:tc>
                <w:tcPr>
                  <w:tcW w:w="650" w:type="dxa"/>
                  <w:noWrap/>
                </w:tcPr>
                <w:p w:rsidR="008634A3" w:rsidRPr="008634A3" w:rsidRDefault="008634A3" w:rsidP="008634A3">
                  <w:pPr>
                    <w:tabs>
                      <w:tab w:val="clear" w:pos="794"/>
                      <w:tab w:val="clear" w:pos="1191"/>
                      <w:tab w:val="clear" w:pos="1588"/>
                      <w:tab w:val="clear" w:pos="198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sz w:val="22"/>
                      <w:szCs w:val="22"/>
                      <w:lang w:val="en-US" w:eastAsia="zh-CN"/>
                    </w:rPr>
                  </w:pPr>
                  <w:r w:rsidRPr="008634A3">
                    <w:rPr>
                      <w:b/>
                      <w:bCs/>
                      <w:color w:val="auto"/>
                      <w:sz w:val="22"/>
                      <w:szCs w:val="22"/>
                      <w:lang w:val="en-US" w:eastAsia="zh-CN"/>
                    </w:rPr>
                    <w:t>100</w:t>
                  </w:r>
                </w:p>
              </w:tc>
            </w:tr>
            <w:tr w:rsidR="008634A3" w:rsidRPr="008634A3" w:rsidTr="008634A3">
              <w:trPr>
                <w:trHeight w:val="300"/>
              </w:trPr>
              <w:tc>
                <w:tcPr>
                  <w:cnfStyle w:val="001000000000" w:firstRow="0" w:lastRow="0" w:firstColumn="1" w:lastColumn="0" w:oddVBand="0" w:evenVBand="0" w:oddHBand="0" w:evenHBand="0" w:firstRowFirstColumn="0" w:firstRowLastColumn="0" w:lastRowFirstColumn="0" w:lastRowLastColumn="0"/>
                  <w:tcW w:w="2117" w:type="dxa"/>
                  <w:noWrap/>
                  <w:hideMark/>
                </w:tcPr>
                <w:p w:rsidR="008634A3" w:rsidRPr="00846639" w:rsidRDefault="008634A3" w:rsidP="008634A3">
                  <w:pPr>
                    <w:overflowPunct/>
                    <w:autoSpaceDE/>
                    <w:autoSpaceDN/>
                    <w:adjustRightInd/>
                    <w:spacing w:before="0"/>
                    <w:textAlignment w:val="auto"/>
                    <w:rPr>
                      <w:rFonts w:asciiTheme="minorHAnsi" w:eastAsiaTheme="minorEastAsia" w:hAnsiTheme="minorHAnsi"/>
                      <w:b w:val="0"/>
                      <w:bCs w:val="0"/>
                      <w:color w:val="auto"/>
                      <w:sz w:val="20"/>
                      <w:lang w:val="en-US" w:eastAsia="zh-CN"/>
                    </w:rPr>
                  </w:pPr>
                  <w:r w:rsidRPr="00846639">
                    <w:rPr>
                      <w:rFonts w:asciiTheme="minorHAnsi" w:eastAsiaTheme="minorEastAsia" w:hAnsiTheme="minorHAnsi"/>
                      <w:b w:val="0"/>
                      <w:bCs w:val="0"/>
                      <w:color w:val="auto"/>
                      <w:sz w:val="20"/>
                      <w:lang w:val="en-US" w:eastAsia="zh-CN"/>
                    </w:rPr>
                    <w:t>已执行</w:t>
                  </w:r>
                </w:p>
              </w:tc>
              <w:tc>
                <w:tcPr>
                  <w:tcW w:w="466" w:type="dxa"/>
                  <w:noWrap/>
                  <w:hideMark/>
                </w:tcPr>
                <w:p w:rsidR="008634A3" w:rsidRPr="008634A3" w:rsidRDefault="008634A3" w:rsidP="008634A3">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8634A3">
                    <w:rPr>
                      <w:color w:val="auto"/>
                      <w:sz w:val="22"/>
                      <w:szCs w:val="22"/>
                      <w:lang w:val="en-US" w:eastAsia="zh-CN"/>
                    </w:rPr>
                    <w:t>6</w:t>
                  </w:r>
                </w:p>
              </w:tc>
              <w:tc>
                <w:tcPr>
                  <w:tcW w:w="650" w:type="dxa"/>
                  <w:noWrap/>
                  <w:hideMark/>
                </w:tcPr>
                <w:p w:rsidR="008634A3" w:rsidRPr="008634A3" w:rsidRDefault="008634A3" w:rsidP="008634A3">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8634A3">
                    <w:rPr>
                      <w:color w:val="auto"/>
                      <w:sz w:val="22"/>
                      <w:szCs w:val="22"/>
                      <w:lang w:val="en-US" w:eastAsia="zh-CN"/>
                    </w:rPr>
                    <w:t>100</w:t>
                  </w:r>
                </w:p>
              </w:tc>
            </w:tr>
            <w:tr w:rsidR="008634A3" w:rsidRPr="008634A3" w:rsidTr="008634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7" w:type="dxa"/>
                  <w:noWrap/>
                  <w:hideMark/>
                </w:tcPr>
                <w:p w:rsidR="008634A3" w:rsidRPr="00846639" w:rsidRDefault="008634A3" w:rsidP="008634A3">
                  <w:pPr>
                    <w:overflowPunct/>
                    <w:autoSpaceDE/>
                    <w:autoSpaceDN/>
                    <w:adjustRightInd/>
                    <w:spacing w:before="0"/>
                    <w:textAlignment w:val="auto"/>
                    <w:rPr>
                      <w:rFonts w:asciiTheme="minorHAnsi" w:eastAsiaTheme="minorEastAsia" w:hAnsiTheme="minorHAnsi"/>
                      <w:b w:val="0"/>
                      <w:bCs w:val="0"/>
                      <w:color w:val="auto"/>
                      <w:sz w:val="20"/>
                      <w:lang w:val="en-US" w:eastAsia="zh-CN"/>
                    </w:rPr>
                  </w:pPr>
                  <w:r w:rsidRPr="00846639">
                    <w:rPr>
                      <w:rFonts w:asciiTheme="minorHAnsi" w:eastAsiaTheme="minorEastAsia" w:hAnsiTheme="minorHAnsi"/>
                      <w:b w:val="0"/>
                      <w:bCs w:val="0"/>
                      <w:color w:val="auto"/>
                      <w:sz w:val="20"/>
                      <w:lang w:val="en-US" w:eastAsia="zh-CN"/>
                    </w:rPr>
                    <w:t>执行中</w:t>
                  </w:r>
                </w:p>
              </w:tc>
              <w:tc>
                <w:tcPr>
                  <w:tcW w:w="466" w:type="dxa"/>
                  <w:noWrap/>
                  <w:hideMark/>
                </w:tcPr>
                <w:p w:rsidR="008634A3" w:rsidRPr="008634A3" w:rsidRDefault="008634A3" w:rsidP="008634A3">
                  <w:pPr>
                    <w:tabs>
                      <w:tab w:val="clear" w:pos="794"/>
                      <w:tab w:val="clear" w:pos="1191"/>
                      <w:tab w:val="clear" w:pos="1588"/>
                      <w:tab w:val="clear" w:pos="198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val="en-US" w:eastAsia="zh-CN"/>
                    </w:rPr>
                  </w:pPr>
                  <w:r w:rsidRPr="008634A3">
                    <w:rPr>
                      <w:color w:val="auto"/>
                      <w:sz w:val="22"/>
                      <w:szCs w:val="22"/>
                      <w:lang w:val="en-US" w:eastAsia="zh-CN"/>
                    </w:rPr>
                    <w:t>0</w:t>
                  </w:r>
                </w:p>
              </w:tc>
              <w:tc>
                <w:tcPr>
                  <w:tcW w:w="650" w:type="dxa"/>
                  <w:noWrap/>
                  <w:hideMark/>
                </w:tcPr>
                <w:p w:rsidR="008634A3" w:rsidRPr="008634A3" w:rsidRDefault="008634A3" w:rsidP="008634A3">
                  <w:pPr>
                    <w:tabs>
                      <w:tab w:val="clear" w:pos="794"/>
                      <w:tab w:val="clear" w:pos="1191"/>
                      <w:tab w:val="clear" w:pos="1588"/>
                      <w:tab w:val="clear" w:pos="1985"/>
                    </w:tabs>
                    <w:overflowPunct/>
                    <w:autoSpaceDE/>
                    <w:autoSpaceDN/>
                    <w:adjustRightInd/>
                    <w:spacing w:before="0"/>
                    <w:jc w:val="right"/>
                    <w:textAlignment w:val="auto"/>
                    <w:cnfStyle w:val="000000100000" w:firstRow="0" w:lastRow="0" w:firstColumn="0" w:lastColumn="0" w:oddVBand="0" w:evenVBand="0" w:oddHBand="1" w:evenHBand="0" w:firstRowFirstColumn="0" w:firstRowLastColumn="0" w:lastRowFirstColumn="0" w:lastRowLastColumn="0"/>
                    <w:rPr>
                      <w:color w:val="auto"/>
                      <w:sz w:val="22"/>
                      <w:szCs w:val="22"/>
                      <w:lang w:val="en-US" w:eastAsia="zh-CN"/>
                    </w:rPr>
                  </w:pPr>
                  <w:r w:rsidRPr="008634A3">
                    <w:rPr>
                      <w:color w:val="auto"/>
                      <w:sz w:val="22"/>
                      <w:szCs w:val="22"/>
                      <w:lang w:val="en-US" w:eastAsia="zh-CN"/>
                    </w:rPr>
                    <w:t>0</w:t>
                  </w:r>
                </w:p>
              </w:tc>
            </w:tr>
            <w:tr w:rsidR="008634A3" w:rsidRPr="008634A3" w:rsidTr="008634A3">
              <w:trPr>
                <w:trHeight w:val="300"/>
              </w:trPr>
              <w:tc>
                <w:tcPr>
                  <w:cnfStyle w:val="001000000000" w:firstRow="0" w:lastRow="0" w:firstColumn="1" w:lastColumn="0" w:oddVBand="0" w:evenVBand="0" w:oddHBand="0" w:evenHBand="0" w:firstRowFirstColumn="0" w:firstRowLastColumn="0" w:lastRowFirstColumn="0" w:lastRowLastColumn="0"/>
                  <w:tcW w:w="2117" w:type="dxa"/>
                  <w:noWrap/>
                  <w:hideMark/>
                </w:tcPr>
                <w:p w:rsidR="008634A3" w:rsidRPr="00846639" w:rsidRDefault="008634A3" w:rsidP="008634A3">
                  <w:pPr>
                    <w:overflowPunct/>
                    <w:autoSpaceDE/>
                    <w:autoSpaceDN/>
                    <w:adjustRightInd/>
                    <w:spacing w:before="0"/>
                    <w:textAlignment w:val="auto"/>
                    <w:rPr>
                      <w:rFonts w:asciiTheme="minorHAnsi" w:eastAsiaTheme="minorEastAsia" w:hAnsiTheme="minorHAnsi"/>
                      <w:b w:val="0"/>
                      <w:bCs w:val="0"/>
                      <w:color w:val="auto"/>
                      <w:sz w:val="20"/>
                      <w:lang w:val="en-US" w:eastAsia="zh-CN"/>
                    </w:rPr>
                  </w:pPr>
                  <w:r w:rsidRPr="00846639">
                    <w:rPr>
                      <w:rFonts w:asciiTheme="minorHAnsi" w:eastAsiaTheme="minorEastAsia" w:hAnsiTheme="minorHAnsi"/>
                      <w:b w:val="0"/>
                      <w:bCs w:val="0"/>
                      <w:color w:val="auto"/>
                      <w:sz w:val="20"/>
                      <w:lang w:val="en-US" w:eastAsia="zh-CN"/>
                    </w:rPr>
                    <w:t>未接受</w:t>
                  </w:r>
                </w:p>
              </w:tc>
              <w:tc>
                <w:tcPr>
                  <w:tcW w:w="466" w:type="dxa"/>
                  <w:noWrap/>
                  <w:hideMark/>
                </w:tcPr>
                <w:p w:rsidR="008634A3" w:rsidRPr="008634A3" w:rsidRDefault="008634A3" w:rsidP="008634A3">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8634A3">
                    <w:rPr>
                      <w:color w:val="auto"/>
                      <w:sz w:val="22"/>
                      <w:szCs w:val="22"/>
                      <w:lang w:val="en-US" w:eastAsia="zh-CN"/>
                    </w:rPr>
                    <w:t>0</w:t>
                  </w:r>
                </w:p>
              </w:tc>
              <w:tc>
                <w:tcPr>
                  <w:tcW w:w="650" w:type="dxa"/>
                  <w:noWrap/>
                  <w:hideMark/>
                </w:tcPr>
                <w:p w:rsidR="008634A3" w:rsidRPr="008634A3" w:rsidRDefault="008634A3" w:rsidP="008634A3">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color w:val="auto"/>
                      <w:sz w:val="22"/>
                      <w:szCs w:val="22"/>
                      <w:lang w:val="en-US" w:eastAsia="zh-CN"/>
                    </w:rPr>
                  </w:pPr>
                  <w:r w:rsidRPr="008634A3">
                    <w:rPr>
                      <w:color w:val="auto"/>
                      <w:sz w:val="22"/>
                      <w:szCs w:val="22"/>
                      <w:lang w:val="en-US" w:eastAsia="zh-CN"/>
                    </w:rPr>
                    <w:t>0</w:t>
                  </w:r>
                </w:p>
              </w:tc>
            </w:tr>
          </w:tbl>
          <w:p w:rsidR="008634A3" w:rsidRPr="008634A3" w:rsidRDefault="008634A3" w:rsidP="008634A3">
            <w:pPr>
              <w:tabs>
                <w:tab w:val="clear" w:pos="794"/>
                <w:tab w:val="clear" w:pos="1191"/>
                <w:tab w:val="clear" w:pos="1588"/>
                <w:tab w:val="clear" w:pos="1985"/>
              </w:tabs>
              <w:spacing w:after="120"/>
              <w:jc w:val="center"/>
              <w:rPr>
                <w:rFonts w:asciiTheme="minorHAnsi" w:hAnsiTheme="minorHAnsi"/>
                <w:szCs w:val="24"/>
              </w:rPr>
            </w:pPr>
          </w:p>
        </w:tc>
        <w:tc>
          <w:tcPr>
            <w:tcW w:w="6233" w:type="dxa"/>
          </w:tcPr>
          <w:p w:rsidR="008634A3" w:rsidRPr="008634A3" w:rsidRDefault="008634A3" w:rsidP="008634A3">
            <w:pPr>
              <w:tabs>
                <w:tab w:val="clear" w:pos="794"/>
                <w:tab w:val="clear" w:pos="1191"/>
                <w:tab w:val="clear" w:pos="1588"/>
                <w:tab w:val="clear" w:pos="1985"/>
              </w:tabs>
              <w:spacing w:after="120"/>
              <w:jc w:val="center"/>
              <w:rPr>
                <w:rFonts w:asciiTheme="minorHAnsi" w:hAnsiTheme="minorHAnsi"/>
                <w:szCs w:val="24"/>
              </w:rPr>
            </w:pPr>
            <w:r w:rsidRPr="008634A3">
              <w:rPr>
                <w:noProof/>
                <w:lang w:val="en-US" w:eastAsia="zh-CN"/>
              </w:rPr>
              <w:drawing>
                <wp:inline distT="0" distB="0" distL="0" distR="0" wp14:anchorId="3927566F" wp14:editId="352BBCDD">
                  <wp:extent cx="2495550" cy="1962150"/>
                  <wp:effectExtent l="0" t="0" r="0" b="0"/>
                  <wp:docPr id="9" name="Chart 9">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bl>
    <w:p w:rsidR="00ED6EEF" w:rsidRPr="00ED4F6F" w:rsidRDefault="003843CF" w:rsidP="0042091A">
      <w:pPr>
        <w:pStyle w:val="Annextitle"/>
        <w:rPr>
          <w:lang w:eastAsia="zh-CN"/>
        </w:rPr>
      </w:pPr>
      <w:bookmarkStart w:id="49" w:name="lt_pId155"/>
      <w:r>
        <w:rPr>
          <w:rFonts w:hint="eastAsia"/>
          <w:lang w:eastAsia="zh-CN"/>
        </w:rPr>
        <w:lastRenderedPageBreak/>
        <w:t>附件</w:t>
      </w:r>
      <w:r>
        <w:rPr>
          <w:rFonts w:hint="eastAsia"/>
          <w:lang w:eastAsia="zh-CN"/>
        </w:rPr>
        <w:t>2</w:t>
      </w:r>
      <w:r>
        <w:rPr>
          <w:rFonts w:hint="eastAsia"/>
          <w:lang w:eastAsia="zh-CN"/>
        </w:rPr>
        <w:t>：</w:t>
      </w:r>
      <w:bookmarkStart w:id="50" w:name="lt_pId156"/>
      <w:bookmarkEnd w:id="49"/>
      <w:r>
        <w:rPr>
          <w:rFonts w:hint="eastAsia"/>
          <w:lang w:eastAsia="zh-CN"/>
        </w:rPr>
        <w:t>国际电联</w:t>
      </w:r>
      <w:r>
        <w:rPr>
          <w:lang w:eastAsia="zh-CN"/>
        </w:rPr>
        <w:t>独立管理顾问委员会（</w:t>
      </w:r>
      <w:r>
        <w:rPr>
          <w:rFonts w:hint="eastAsia"/>
          <w:lang w:eastAsia="zh-CN"/>
        </w:rPr>
        <w:t>IMAC</w:t>
      </w:r>
      <w:r>
        <w:rPr>
          <w:lang w:eastAsia="zh-CN"/>
        </w:rPr>
        <w:t>）</w:t>
      </w:r>
      <w:r>
        <w:rPr>
          <w:rFonts w:hint="eastAsia"/>
          <w:lang w:eastAsia="zh-CN"/>
        </w:rPr>
        <w:t>自我</w:t>
      </w:r>
      <w:r>
        <w:rPr>
          <w:lang w:eastAsia="zh-CN"/>
        </w:rPr>
        <w:t>评估检查清单</w:t>
      </w:r>
      <w:bookmarkEnd w:id="50"/>
    </w:p>
    <w:p w:rsidR="00ED6EEF" w:rsidRPr="0042091A" w:rsidRDefault="00ED6EEF" w:rsidP="00ED6EEF">
      <w:pPr>
        <w:pStyle w:val="Title"/>
        <w:rPr>
          <w:sz w:val="48"/>
          <w:szCs w:val="48"/>
          <w:lang w:val="en-US" w:eastAsia="zh-CN"/>
        </w:rPr>
      </w:pPr>
    </w:p>
    <w:p w:rsidR="00ED6EEF" w:rsidRPr="0042091A" w:rsidRDefault="00ED6EEF" w:rsidP="00ED6EEF">
      <w:pPr>
        <w:pStyle w:val="Title"/>
        <w:rPr>
          <w:sz w:val="48"/>
          <w:szCs w:val="48"/>
          <w:lang w:val="en-US" w:eastAsia="zh-CN"/>
        </w:rPr>
      </w:pPr>
    </w:p>
    <w:p w:rsidR="00ED6EEF" w:rsidRPr="0042091A" w:rsidRDefault="003843CF" w:rsidP="003843CF">
      <w:pPr>
        <w:jc w:val="center"/>
        <w:rPr>
          <w:b/>
          <w:bCs/>
          <w:sz w:val="28"/>
          <w:szCs w:val="32"/>
          <w:lang w:val="en-US" w:eastAsia="zh-CN"/>
        </w:rPr>
      </w:pPr>
      <w:bookmarkStart w:id="51" w:name="lt_pId157"/>
      <w:r w:rsidRPr="0042091A">
        <w:rPr>
          <w:rFonts w:hint="eastAsia"/>
          <w:b/>
          <w:bCs/>
          <w:sz w:val="28"/>
          <w:szCs w:val="32"/>
          <w:lang w:val="en-US" w:eastAsia="zh-CN"/>
        </w:rPr>
        <w:t>国际电联独立管理顾问委员会（</w:t>
      </w:r>
      <w:r w:rsidR="00ED6EEF" w:rsidRPr="0042091A">
        <w:rPr>
          <w:b/>
          <w:bCs/>
          <w:sz w:val="28"/>
          <w:szCs w:val="32"/>
          <w:lang w:val="en-US" w:eastAsia="zh-CN"/>
        </w:rPr>
        <w:t>IMAC</w:t>
      </w:r>
      <w:r w:rsidRPr="0042091A">
        <w:rPr>
          <w:rFonts w:hint="eastAsia"/>
          <w:b/>
          <w:bCs/>
          <w:sz w:val="28"/>
          <w:szCs w:val="32"/>
          <w:lang w:val="en-US" w:eastAsia="zh-CN"/>
        </w:rPr>
        <w:t>）</w:t>
      </w:r>
      <w:bookmarkEnd w:id="51"/>
    </w:p>
    <w:p w:rsidR="00ED6EEF" w:rsidRPr="0042091A" w:rsidRDefault="00ED6EEF" w:rsidP="00ED6EEF">
      <w:pPr>
        <w:pStyle w:val="Title"/>
        <w:rPr>
          <w:sz w:val="48"/>
          <w:szCs w:val="48"/>
          <w:lang w:val="en-US" w:eastAsia="zh-CN"/>
        </w:rPr>
      </w:pPr>
    </w:p>
    <w:p w:rsidR="00ED6EEF" w:rsidRPr="0042091A" w:rsidRDefault="00ED6EEF" w:rsidP="00ED6EEF">
      <w:pPr>
        <w:pStyle w:val="Title"/>
        <w:rPr>
          <w:sz w:val="48"/>
          <w:szCs w:val="48"/>
          <w:lang w:val="en-US" w:eastAsia="zh-CN"/>
        </w:rPr>
      </w:pPr>
    </w:p>
    <w:p w:rsidR="00ED6EEF" w:rsidRPr="0042091A" w:rsidRDefault="003843CF" w:rsidP="003843CF">
      <w:pPr>
        <w:pStyle w:val="Title"/>
        <w:rPr>
          <w:sz w:val="56"/>
          <w:lang w:val="en-US" w:eastAsia="zh-CN"/>
        </w:rPr>
      </w:pPr>
      <w:bookmarkStart w:id="52" w:name="lt_pId158"/>
      <w:r w:rsidRPr="0042091A">
        <w:rPr>
          <w:rFonts w:eastAsiaTheme="minorEastAsia" w:hint="eastAsia"/>
          <w:sz w:val="48"/>
          <w:szCs w:val="48"/>
          <w:lang w:val="en-US" w:eastAsia="zh-CN"/>
        </w:rPr>
        <w:t>自我</w:t>
      </w:r>
      <w:r w:rsidRPr="0042091A">
        <w:rPr>
          <w:rFonts w:eastAsiaTheme="minorEastAsia"/>
          <w:sz w:val="48"/>
          <w:szCs w:val="48"/>
          <w:lang w:val="en-US" w:eastAsia="zh-CN"/>
        </w:rPr>
        <w:t>评估检查清单</w:t>
      </w:r>
      <w:bookmarkEnd w:id="52"/>
    </w:p>
    <w:p w:rsidR="00ED6EEF" w:rsidRPr="0042091A" w:rsidRDefault="00ED6EEF" w:rsidP="00ED6EEF">
      <w:pPr>
        <w:rPr>
          <w:rFonts w:cstheme="minorHAnsi"/>
          <w:lang w:val="en-US" w:eastAsia="zh-CN"/>
        </w:rPr>
      </w:pPr>
    </w:p>
    <w:p w:rsidR="00ED6EEF" w:rsidRPr="0042091A" w:rsidRDefault="00ED6EEF" w:rsidP="00ED6EEF">
      <w:pPr>
        <w:rPr>
          <w:rFonts w:cstheme="minorHAnsi"/>
          <w:lang w:val="en-US" w:eastAsia="zh-CN"/>
        </w:rPr>
      </w:pPr>
    </w:p>
    <w:p w:rsidR="00ED6EEF" w:rsidRPr="0042091A" w:rsidRDefault="00ED6EEF" w:rsidP="00ED6EEF">
      <w:pPr>
        <w:rPr>
          <w:rFonts w:cstheme="minorHAnsi"/>
          <w:lang w:val="en-US" w:eastAsia="zh-CN"/>
        </w:rPr>
      </w:pPr>
    </w:p>
    <w:p w:rsidR="00ED6EEF" w:rsidRPr="0042091A" w:rsidRDefault="00ED6EEF" w:rsidP="00ED6EEF">
      <w:pPr>
        <w:rPr>
          <w:rFonts w:cstheme="minorHAnsi"/>
          <w:lang w:val="en-US" w:eastAsia="zh-CN"/>
        </w:rPr>
      </w:pPr>
    </w:p>
    <w:p w:rsidR="00ED6EEF" w:rsidRPr="0042091A" w:rsidRDefault="00ED6EEF" w:rsidP="00ED6EEF">
      <w:pPr>
        <w:rPr>
          <w:rFonts w:cstheme="minorHAnsi"/>
          <w:lang w:val="en-US" w:eastAsia="zh-CN"/>
        </w:rPr>
      </w:pPr>
    </w:p>
    <w:p w:rsidR="00ED6EEF" w:rsidRPr="0042091A" w:rsidRDefault="00ED6EEF" w:rsidP="00ED6EEF">
      <w:pPr>
        <w:rPr>
          <w:rFonts w:cstheme="minorHAnsi"/>
          <w:lang w:val="en-US" w:eastAsia="zh-CN"/>
        </w:rPr>
      </w:pPr>
    </w:p>
    <w:p w:rsidR="00ED6EEF" w:rsidRPr="0042091A" w:rsidRDefault="00ED6EEF" w:rsidP="00ED6EEF">
      <w:pPr>
        <w:rPr>
          <w:rFonts w:cstheme="minorHAnsi"/>
          <w:lang w:val="en-US" w:eastAsia="zh-CN"/>
        </w:rPr>
      </w:pPr>
    </w:p>
    <w:p w:rsidR="00ED6EEF" w:rsidRPr="0042091A" w:rsidRDefault="003843CF" w:rsidP="0042091A">
      <w:pPr>
        <w:ind w:firstLineChars="200" w:firstLine="482"/>
        <w:rPr>
          <w:b/>
          <w:bCs/>
          <w:lang w:val="en-US"/>
        </w:rPr>
      </w:pPr>
      <w:bookmarkStart w:id="53" w:name="lt_pId160"/>
      <w:r w:rsidRPr="0042091A">
        <w:rPr>
          <w:rFonts w:hint="eastAsia"/>
          <w:b/>
          <w:bCs/>
          <w:lang w:val="en-US" w:eastAsia="zh-CN"/>
        </w:rPr>
        <w:t>（为了</w:t>
      </w:r>
      <w:r w:rsidRPr="0042091A">
        <w:rPr>
          <w:b/>
          <w:bCs/>
          <w:lang w:val="en-US" w:eastAsia="zh-CN"/>
        </w:rPr>
        <w:t>反映良好做法和得到普遍认可的原则，本评估的内容和格式利用了联合国若干其他实体（</w:t>
      </w:r>
      <w:r w:rsidRPr="0042091A">
        <w:rPr>
          <w:rFonts w:hint="eastAsia"/>
          <w:b/>
          <w:bCs/>
          <w:lang w:val="en-US" w:eastAsia="zh-CN"/>
        </w:rPr>
        <w:t>如</w:t>
      </w:r>
      <w:r w:rsidRPr="0042091A">
        <w:rPr>
          <w:b/>
          <w:bCs/>
          <w:lang w:val="en-US" w:eastAsia="zh-CN"/>
        </w:rPr>
        <w:t>世界卫生组织（</w:t>
      </w:r>
      <w:r w:rsidRPr="0042091A">
        <w:rPr>
          <w:rFonts w:hint="eastAsia"/>
          <w:b/>
          <w:bCs/>
          <w:lang w:val="en-US" w:eastAsia="zh-CN"/>
        </w:rPr>
        <w:t>WHO</w:t>
      </w:r>
      <w:r w:rsidRPr="0042091A">
        <w:rPr>
          <w:b/>
          <w:bCs/>
          <w:lang w:val="en-US" w:eastAsia="zh-CN"/>
        </w:rPr>
        <w:t>）</w:t>
      </w:r>
      <w:r w:rsidRPr="0042091A">
        <w:rPr>
          <w:rFonts w:hint="eastAsia"/>
          <w:b/>
          <w:bCs/>
          <w:lang w:val="en-US" w:eastAsia="zh-CN"/>
        </w:rPr>
        <w:t>、</w:t>
      </w:r>
      <w:r w:rsidRPr="0042091A">
        <w:rPr>
          <w:b/>
          <w:bCs/>
          <w:lang w:val="en-US" w:eastAsia="zh-CN"/>
        </w:rPr>
        <w:t>世界气象组织（</w:t>
      </w:r>
      <w:r w:rsidRPr="0042091A">
        <w:rPr>
          <w:rFonts w:hint="eastAsia"/>
          <w:b/>
          <w:bCs/>
          <w:lang w:val="en-US" w:eastAsia="zh-CN"/>
        </w:rPr>
        <w:t>WMO</w:t>
      </w:r>
      <w:r w:rsidRPr="0042091A">
        <w:rPr>
          <w:b/>
          <w:bCs/>
          <w:lang w:val="en-US" w:eastAsia="zh-CN"/>
        </w:rPr>
        <w:t>）</w:t>
      </w:r>
      <w:r w:rsidRPr="0042091A">
        <w:rPr>
          <w:rFonts w:hint="eastAsia"/>
          <w:b/>
          <w:bCs/>
          <w:lang w:val="en-US" w:eastAsia="zh-CN"/>
        </w:rPr>
        <w:t>、</w:t>
      </w:r>
      <w:r w:rsidRPr="0042091A">
        <w:rPr>
          <w:b/>
          <w:bCs/>
          <w:lang w:val="en-US" w:eastAsia="zh-CN"/>
        </w:rPr>
        <w:t>世界粮食</w:t>
      </w:r>
      <w:r w:rsidRPr="0042091A">
        <w:rPr>
          <w:rFonts w:hint="eastAsia"/>
          <w:b/>
          <w:bCs/>
          <w:lang w:val="en-US" w:eastAsia="zh-CN"/>
        </w:rPr>
        <w:t>计划署</w:t>
      </w:r>
      <w:r w:rsidRPr="0042091A">
        <w:rPr>
          <w:b/>
          <w:bCs/>
          <w:lang w:val="en-US" w:eastAsia="zh-CN"/>
        </w:rPr>
        <w:t>（</w:t>
      </w:r>
      <w:r w:rsidRPr="0042091A">
        <w:rPr>
          <w:rFonts w:hint="eastAsia"/>
          <w:b/>
          <w:bCs/>
          <w:lang w:val="en-US" w:eastAsia="zh-CN"/>
        </w:rPr>
        <w:t>WFP</w:t>
      </w:r>
      <w:r w:rsidRPr="0042091A">
        <w:rPr>
          <w:b/>
          <w:bCs/>
          <w:lang w:val="en-US" w:eastAsia="zh-CN"/>
        </w:rPr>
        <w:t>））</w:t>
      </w:r>
      <w:r w:rsidRPr="0042091A">
        <w:rPr>
          <w:rFonts w:hint="eastAsia"/>
          <w:b/>
          <w:bCs/>
          <w:lang w:val="en-US" w:eastAsia="zh-CN"/>
        </w:rPr>
        <w:t>类似</w:t>
      </w:r>
      <w:r w:rsidRPr="0042091A">
        <w:rPr>
          <w:b/>
          <w:bCs/>
          <w:lang w:val="en-US" w:eastAsia="zh-CN"/>
        </w:rPr>
        <w:t>委员会在调整后也予以采用的独立外部审计和公共部门范本</w:t>
      </w:r>
      <w:r w:rsidRPr="0042091A">
        <w:rPr>
          <w:rFonts w:hint="eastAsia"/>
          <w:b/>
          <w:bCs/>
          <w:lang w:val="en-US" w:eastAsia="zh-CN"/>
        </w:rPr>
        <w:t>。）</w:t>
      </w:r>
      <w:bookmarkEnd w:id="53"/>
    </w:p>
    <w:p w:rsidR="00ED6EEF" w:rsidRPr="0042091A" w:rsidRDefault="00ED6EEF" w:rsidP="00ED6EEF">
      <w:pPr>
        <w:rPr>
          <w:b/>
          <w:bCs/>
          <w:lang w:val="en-US"/>
        </w:rPr>
      </w:pPr>
    </w:p>
    <w:p w:rsidR="00ED6EEF" w:rsidRPr="0042091A" w:rsidRDefault="00ED6EEF" w:rsidP="00ED6EEF">
      <w:pPr>
        <w:rPr>
          <w:b/>
          <w:bCs/>
          <w:lang w:val="en-US"/>
        </w:rPr>
      </w:pPr>
    </w:p>
    <w:p w:rsidR="00ED6EEF" w:rsidRPr="0042091A" w:rsidRDefault="003843CF" w:rsidP="003843CF">
      <w:pPr>
        <w:rPr>
          <w:b/>
          <w:bCs/>
          <w:lang w:val="en-US"/>
        </w:rPr>
      </w:pPr>
      <w:bookmarkStart w:id="54" w:name="lt_pId161"/>
      <w:r w:rsidRPr="0042091A">
        <w:rPr>
          <w:b/>
          <w:bCs/>
          <w:lang w:val="en-US"/>
        </w:rPr>
        <w:t>2018</w:t>
      </w:r>
      <w:r w:rsidRPr="0042091A">
        <w:rPr>
          <w:rFonts w:hint="eastAsia"/>
          <w:b/>
          <w:bCs/>
          <w:lang w:val="en-US" w:eastAsia="zh-CN"/>
        </w:rPr>
        <w:t>年</w:t>
      </w:r>
      <w:r w:rsidRPr="0042091A">
        <w:rPr>
          <w:rFonts w:hint="eastAsia"/>
          <w:b/>
          <w:bCs/>
          <w:lang w:val="en-US" w:eastAsia="zh-CN"/>
        </w:rPr>
        <w:t>3</w:t>
      </w:r>
      <w:r w:rsidRPr="0042091A">
        <w:rPr>
          <w:rFonts w:hint="eastAsia"/>
          <w:b/>
          <w:bCs/>
          <w:lang w:val="en-US" w:eastAsia="zh-CN"/>
        </w:rPr>
        <w:t>月</w:t>
      </w:r>
      <w:bookmarkEnd w:id="54"/>
      <w:r w:rsidR="00ED6EEF" w:rsidRPr="0042091A">
        <w:rPr>
          <w:b/>
          <w:bCs/>
          <w:lang w:val="en-U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191"/>
        <w:gridCol w:w="2448"/>
      </w:tblGrid>
      <w:tr w:rsidR="00ED6EEF" w:rsidRPr="00ED4F6F" w:rsidTr="0062566D">
        <w:trPr>
          <w:tblHeader/>
        </w:trPr>
        <w:tc>
          <w:tcPr>
            <w:tcW w:w="7191" w:type="dxa"/>
            <w:shd w:val="clear" w:color="auto" w:fill="7F7F7F" w:themeFill="text1" w:themeFillTint="80"/>
          </w:tcPr>
          <w:p w:rsidR="00ED6EEF" w:rsidRPr="00ED4F6F" w:rsidRDefault="003843CF" w:rsidP="008B17DE">
            <w:pPr>
              <w:spacing w:before="60" w:after="60"/>
              <w:rPr>
                <w:rFonts w:cstheme="minorHAnsi"/>
                <w:b/>
                <w:color w:val="FFFFFF"/>
                <w:sz w:val="22"/>
                <w:szCs w:val="22"/>
                <w:lang w:val="en-US"/>
              </w:rPr>
            </w:pPr>
            <w:bookmarkStart w:id="55" w:name="lt_pId162"/>
            <w:r>
              <w:rPr>
                <w:rFonts w:eastAsiaTheme="minorEastAsia" w:cstheme="minorHAnsi" w:hint="eastAsia"/>
                <w:b/>
                <w:color w:val="FFFFFF"/>
                <w:sz w:val="22"/>
                <w:szCs w:val="22"/>
                <w:lang w:val="en-US" w:eastAsia="zh-CN"/>
              </w:rPr>
              <w:lastRenderedPageBreak/>
              <w:t>良好</w:t>
            </w:r>
            <w:r w:rsidR="008B17DE">
              <w:rPr>
                <w:rFonts w:eastAsiaTheme="minorEastAsia" w:cstheme="minorHAnsi" w:hint="eastAsia"/>
                <w:b/>
                <w:color w:val="FFFFFF"/>
                <w:sz w:val="22"/>
                <w:szCs w:val="22"/>
                <w:lang w:val="en-US" w:eastAsia="zh-CN"/>
              </w:rPr>
              <w:t>做法</w:t>
            </w:r>
            <w:r>
              <w:rPr>
                <w:rFonts w:eastAsiaTheme="minorEastAsia" w:cstheme="minorHAnsi"/>
                <w:b/>
                <w:color w:val="FFFFFF"/>
                <w:sz w:val="22"/>
                <w:szCs w:val="22"/>
                <w:lang w:val="en-US" w:eastAsia="zh-CN"/>
              </w:rPr>
              <w:t>问题</w:t>
            </w:r>
            <w:bookmarkEnd w:id="55"/>
          </w:p>
        </w:tc>
        <w:tc>
          <w:tcPr>
            <w:tcW w:w="2448" w:type="dxa"/>
            <w:shd w:val="clear" w:color="auto" w:fill="7F7F7F" w:themeFill="text1" w:themeFillTint="80"/>
          </w:tcPr>
          <w:p w:rsidR="00ED6EEF" w:rsidRPr="003843CF" w:rsidRDefault="003843CF" w:rsidP="0062566D">
            <w:pPr>
              <w:spacing w:before="60" w:after="60"/>
              <w:rPr>
                <w:rFonts w:eastAsiaTheme="minorEastAsia" w:cstheme="minorHAnsi"/>
                <w:b/>
                <w:color w:val="FFFFFF"/>
                <w:sz w:val="22"/>
                <w:szCs w:val="22"/>
                <w:lang w:val="en-US" w:eastAsia="zh-CN"/>
              </w:rPr>
            </w:pPr>
            <w:r>
              <w:rPr>
                <w:rFonts w:eastAsiaTheme="minorEastAsia" w:cstheme="minorHAnsi" w:hint="eastAsia"/>
                <w:b/>
                <w:color w:val="FFFFFF"/>
                <w:sz w:val="22"/>
                <w:szCs w:val="22"/>
                <w:lang w:val="en-US" w:eastAsia="zh-CN"/>
              </w:rPr>
              <w:t>回应</w:t>
            </w:r>
            <w:r>
              <w:rPr>
                <w:rFonts w:eastAsiaTheme="minorEastAsia" w:cstheme="minorHAnsi" w:hint="eastAsia"/>
                <w:b/>
                <w:color w:val="FFFFFF"/>
                <w:sz w:val="22"/>
                <w:szCs w:val="22"/>
                <w:lang w:val="en-US" w:eastAsia="zh-CN"/>
              </w:rPr>
              <w:t>/</w:t>
            </w:r>
            <w:r>
              <w:rPr>
                <w:rFonts w:eastAsiaTheme="minorEastAsia" w:cstheme="minorHAnsi" w:hint="eastAsia"/>
                <w:b/>
                <w:color w:val="FFFFFF"/>
                <w:sz w:val="22"/>
                <w:szCs w:val="22"/>
                <w:lang w:val="en-US" w:eastAsia="zh-CN"/>
              </w:rPr>
              <w:t>需</w:t>
            </w:r>
            <w:r>
              <w:rPr>
                <w:rFonts w:eastAsiaTheme="minorEastAsia" w:cstheme="minorHAnsi"/>
                <w:b/>
                <w:color w:val="FFFFFF"/>
                <w:sz w:val="22"/>
                <w:szCs w:val="22"/>
                <w:lang w:val="en-US" w:eastAsia="zh-CN"/>
              </w:rPr>
              <w:t>采取的行动</w:t>
            </w:r>
          </w:p>
        </w:tc>
      </w:tr>
      <w:tr w:rsidR="00ED6EEF" w:rsidRPr="00ED4F6F" w:rsidTr="0062566D">
        <w:tc>
          <w:tcPr>
            <w:tcW w:w="7191" w:type="dxa"/>
          </w:tcPr>
          <w:p w:rsidR="00ED6EEF" w:rsidRPr="00ED4F6F" w:rsidRDefault="0042091A" w:rsidP="003843CF">
            <w:pPr>
              <w:pStyle w:val="Heading2"/>
              <w:keepLines w:val="0"/>
              <w:overflowPunct/>
              <w:autoSpaceDE/>
              <w:autoSpaceDN/>
              <w:adjustRightInd/>
              <w:spacing w:before="120" w:after="120"/>
              <w:ind w:left="357" w:hanging="357"/>
              <w:textAlignment w:val="auto"/>
              <w:outlineLvl w:val="1"/>
              <w:rPr>
                <w:sz w:val="22"/>
                <w:szCs w:val="22"/>
                <w:lang w:val="en-US"/>
              </w:rPr>
            </w:pPr>
            <w:bookmarkStart w:id="56" w:name="lt_pId164"/>
            <w:r>
              <w:rPr>
                <w:sz w:val="22"/>
                <w:szCs w:val="22"/>
                <w:lang w:val="en-US"/>
              </w:rPr>
              <w:t>1</w:t>
            </w:r>
            <w:r w:rsidR="00ED6EEF" w:rsidRPr="00ED4F6F">
              <w:rPr>
                <w:sz w:val="22"/>
                <w:szCs w:val="22"/>
                <w:lang w:val="en-US"/>
              </w:rPr>
              <w:tab/>
            </w:r>
            <w:r w:rsidR="003843CF">
              <w:rPr>
                <w:rFonts w:eastAsiaTheme="minorEastAsia" w:hint="eastAsia"/>
                <w:sz w:val="22"/>
                <w:szCs w:val="22"/>
                <w:lang w:val="en-US" w:eastAsia="zh-CN"/>
              </w:rPr>
              <w:t>关系</w:t>
            </w:r>
            <w:r w:rsidR="003843CF">
              <w:rPr>
                <w:rFonts w:eastAsiaTheme="minorEastAsia"/>
                <w:sz w:val="22"/>
                <w:szCs w:val="22"/>
                <w:lang w:val="en-US" w:eastAsia="zh-CN"/>
              </w:rPr>
              <w:t>与沟通</w:t>
            </w:r>
            <w:bookmarkEnd w:id="56"/>
          </w:p>
        </w:tc>
        <w:tc>
          <w:tcPr>
            <w:tcW w:w="2448" w:type="dxa"/>
          </w:tcPr>
          <w:p w:rsidR="00ED6EEF" w:rsidRPr="00ED4F6F" w:rsidRDefault="00ED6EEF" w:rsidP="0062566D">
            <w:pPr>
              <w:rPr>
                <w:rFonts w:cstheme="minorHAnsi"/>
                <w:b/>
                <w:sz w:val="22"/>
                <w:szCs w:val="22"/>
                <w:lang w:val="en-US"/>
              </w:rPr>
            </w:pPr>
          </w:p>
        </w:tc>
      </w:tr>
      <w:tr w:rsidR="00ED6EEF" w:rsidRPr="00ED4F6F" w:rsidTr="0062566D">
        <w:tc>
          <w:tcPr>
            <w:tcW w:w="7191" w:type="dxa"/>
            <w:shd w:val="clear" w:color="auto" w:fill="B8CCE4" w:themeFill="accent1" w:themeFillTint="66"/>
          </w:tcPr>
          <w:p w:rsidR="00ED6EEF" w:rsidRPr="003843CF" w:rsidRDefault="003843CF" w:rsidP="003843CF">
            <w:pPr>
              <w:pStyle w:val="Heading3"/>
              <w:outlineLvl w:val="2"/>
              <w:rPr>
                <w:rFonts w:ascii="STKaiti" w:eastAsia="STKaiti" w:hAnsi="STKaiti"/>
                <w:sz w:val="22"/>
                <w:szCs w:val="22"/>
                <w:lang w:val="en-US"/>
              </w:rPr>
            </w:pPr>
            <w:bookmarkStart w:id="57" w:name="lt_pId165"/>
            <w:r w:rsidRPr="003843CF">
              <w:rPr>
                <w:rFonts w:ascii="STKaiti" w:eastAsia="STKaiti" w:hAnsi="STKaiti" w:hint="eastAsia"/>
                <w:i w:val="0"/>
                <w:iCs/>
                <w:sz w:val="22"/>
                <w:szCs w:val="22"/>
                <w:lang w:val="en-US" w:eastAsia="zh-CN"/>
              </w:rPr>
              <w:t>与理事会</w:t>
            </w:r>
            <w:r w:rsidRPr="003843CF">
              <w:rPr>
                <w:rFonts w:ascii="STKaiti" w:eastAsia="STKaiti" w:hAnsi="STKaiti"/>
                <w:i w:val="0"/>
                <w:iCs/>
                <w:sz w:val="22"/>
                <w:szCs w:val="22"/>
                <w:lang w:val="en-US" w:eastAsia="zh-CN"/>
              </w:rPr>
              <w:t>的关系</w:t>
            </w:r>
            <w:bookmarkEnd w:id="57"/>
          </w:p>
        </w:tc>
        <w:tc>
          <w:tcPr>
            <w:tcW w:w="2448" w:type="dxa"/>
            <w:shd w:val="clear" w:color="auto" w:fill="B8CCE4" w:themeFill="accent1" w:themeFillTint="66"/>
          </w:tcPr>
          <w:p w:rsidR="00ED6EEF" w:rsidRPr="00ED4F6F" w:rsidRDefault="00ED6EEF" w:rsidP="0062566D">
            <w:pPr>
              <w:rPr>
                <w:rFonts w:cstheme="minorHAnsi"/>
                <w:b/>
                <w:sz w:val="22"/>
                <w:szCs w:val="22"/>
                <w:lang w:val="en-US"/>
              </w:rPr>
            </w:pPr>
          </w:p>
        </w:tc>
      </w:tr>
      <w:tr w:rsidR="00ED6EEF" w:rsidRPr="00ED4F6F" w:rsidTr="0062566D">
        <w:tc>
          <w:tcPr>
            <w:tcW w:w="7191" w:type="dxa"/>
          </w:tcPr>
          <w:p w:rsidR="00ED6EEF" w:rsidRPr="003843CF" w:rsidRDefault="003843CF" w:rsidP="0062566D">
            <w:pPr>
              <w:rPr>
                <w:rFonts w:eastAsiaTheme="minorEastAsia" w:cstheme="minorHAnsi"/>
                <w:sz w:val="22"/>
                <w:szCs w:val="22"/>
                <w:lang w:val="en-US" w:eastAsia="zh-CN"/>
              </w:rPr>
            </w:pPr>
            <w:r>
              <w:rPr>
                <w:rFonts w:cstheme="minorHAnsi"/>
                <w:sz w:val="22"/>
                <w:szCs w:val="22"/>
                <w:lang w:val="en-US" w:eastAsia="zh-CN"/>
              </w:rPr>
              <w:t>IMAC</w:t>
            </w:r>
            <w:r>
              <w:rPr>
                <w:rFonts w:eastAsiaTheme="minorEastAsia" w:cstheme="minorHAnsi" w:hint="eastAsia"/>
                <w:sz w:val="22"/>
                <w:szCs w:val="22"/>
                <w:lang w:val="en-US" w:eastAsia="zh-CN"/>
              </w:rPr>
              <w:t>是</w:t>
            </w:r>
            <w:r>
              <w:rPr>
                <w:rFonts w:eastAsiaTheme="minorEastAsia" w:cstheme="minorHAnsi"/>
                <w:sz w:val="22"/>
                <w:szCs w:val="22"/>
                <w:lang w:val="en-US" w:eastAsia="zh-CN"/>
              </w:rPr>
              <w:t>理事会的一个委员吗？</w:t>
            </w:r>
          </w:p>
          <w:p w:rsidR="003843CF" w:rsidRPr="00B40902" w:rsidRDefault="003843CF" w:rsidP="00B40902">
            <w:pPr>
              <w:rPr>
                <w:rFonts w:eastAsiaTheme="minorEastAsia" w:cstheme="minorHAnsi"/>
                <w:sz w:val="22"/>
                <w:szCs w:val="22"/>
                <w:lang w:val="en-US" w:eastAsia="zh-CN"/>
              </w:rPr>
            </w:pPr>
            <w:bookmarkStart w:id="58" w:name="lt_pId167"/>
            <w:r>
              <w:rPr>
                <w:rFonts w:eastAsiaTheme="minorEastAsia" w:cstheme="minorHAnsi" w:hint="eastAsia"/>
                <w:sz w:val="22"/>
                <w:szCs w:val="22"/>
                <w:lang w:val="en-US" w:eastAsia="zh-CN"/>
              </w:rPr>
              <w:t>该</w:t>
            </w:r>
            <w:r>
              <w:rPr>
                <w:rFonts w:eastAsiaTheme="minorEastAsia" w:cstheme="minorHAnsi"/>
                <w:sz w:val="22"/>
                <w:szCs w:val="22"/>
                <w:lang w:val="en-US" w:eastAsia="zh-CN"/>
              </w:rPr>
              <w:t>委员会对理事会认可的相关建议予以跟进吗？</w:t>
            </w:r>
            <w:bookmarkEnd w:id="58"/>
            <w:r w:rsidR="00B40902">
              <w:rPr>
                <w:rFonts w:eastAsiaTheme="minorEastAsia" w:cstheme="minorHAnsi"/>
                <w:sz w:val="22"/>
                <w:szCs w:val="22"/>
                <w:lang w:val="en-US" w:eastAsia="zh-CN"/>
              </w:rPr>
              <w:br/>
            </w:r>
          </w:p>
          <w:p w:rsidR="003843CF" w:rsidRPr="00ED4F6F" w:rsidRDefault="003843CF" w:rsidP="00B40902">
            <w:pPr>
              <w:rPr>
                <w:rFonts w:cstheme="minorHAnsi"/>
                <w:sz w:val="22"/>
                <w:szCs w:val="22"/>
                <w:lang w:val="en-US" w:eastAsia="zh-CN"/>
              </w:rPr>
            </w:pPr>
            <w:bookmarkStart w:id="59" w:name="lt_pId168"/>
            <w:r>
              <w:rPr>
                <w:rFonts w:eastAsiaTheme="minorEastAsia" w:cstheme="minorHAnsi" w:hint="eastAsia"/>
                <w:sz w:val="22"/>
                <w:szCs w:val="22"/>
                <w:lang w:val="en-US" w:eastAsia="zh-CN"/>
              </w:rPr>
              <w:t>主席</w:t>
            </w:r>
            <w:r>
              <w:rPr>
                <w:rFonts w:eastAsiaTheme="minorEastAsia" w:cstheme="minorHAnsi"/>
                <w:sz w:val="22"/>
                <w:szCs w:val="22"/>
                <w:lang w:val="en-US" w:eastAsia="zh-CN"/>
              </w:rPr>
              <w:t>是否拥有与理事会进行沟通的公开渠道？</w:t>
            </w:r>
            <w:bookmarkEnd w:id="59"/>
            <w:r w:rsidR="00ED6EEF" w:rsidRPr="00ED4F6F">
              <w:rPr>
                <w:rFonts w:cstheme="minorHAnsi"/>
                <w:sz w:val="22"/>
                <w:szCs w:val="22"/>
                <w:lang w:val="en-US" w:eastAsia="zh-CN"/>
              </w:rPr>
              <w:br/>
            </w:r>
            <w:r w:rsidR="00B40902">
              <w:rPr>
                <w:rFonts w:cstheme="minorHAnsi"/>
                <w:sz w:val="22"/>
                <w:szCs w:val="22"/>
                <w:lang w:val="en-US" w:eastAsia="zh-CN"/>
              </w:rPr>
              <w:br/>
            </w:r>
            <w:r w:rsidR="00B40902">
              <w:rPr>
                <w:rFonts w:cstheme="minorHAnsi"/>
                <w:sz w:val="22"/>
                <w:szCs w:val="22"/>
                <w:lang w:val="en-US" w:eastAsia="zh-CN"/>
              </w:rPr>
              <w:br/>
            </w:r>
          </w:p>
          <w:p w:rsidR="00ED6EEF" w:rsidRDefault="003843CF" w:rsidP="003843CF">
            <w:pPr>
              <w:rPr>
                <w:rFonts w:eastAsiaTheme="minorEastAsia" w:cstheme="minorHAnsi"/>
                <w:sz w:val="22"/>
                <w:szCs w:val="22"/>
                <w:lang w:val="en-US" w:eastAsia="zh-CN"/>
              </w:rPr>
            </w:pPr>
            <w:bookmarkStart w:id="60" w:name="lt_pId169"/>
            <w:r>
              <w:rPr>
                <w:rFonts w:eastAsiaTheme="minorEastAsia" w:cstheme="minorHAnsi" w:hint="eastAsia"/>
                <w:sz w:val="22"/>
                <w:szCs w:val="22"/>
                <w:lang w:val="en-US" w:eastAsia="zh-CN"/>
              </w:rPr>
              <w:t>委员会</w:t>
            </w:r>
            <w:r>
              <w:rPr>
                <w:rFonts w:eastAsiaTheme="minorEastAsia" w:cstheme="minorHAnsi"/>
                <w:sz w:val="22"/>
                <w:szCs w:val="22"/>
                <w:lang w:val="en-US" w:eastAsia="zh-CN"/>
              </w:rPr>
              <w:t>是否能否定期得到</w:t>
            </w:r>
            <w:r>
              <w:rPr>
                <w:rFonts w:eastAsiaTheme="minorEastAsia" w:cstheme="minorHAnsi" w:hint="eastAsia"/>
                <w:sz w:val="22"/>
                <w:szCs w:val="22"/>
                <w:lang w:val="en-US" w:eastAsia="zh-CN"/>
              </w:rPr>
              <w:t>理事会</w:t>
            </w:r>
            <w:r>
              <w:rPr>
                <w:rFonts w:eastAsiaTheme="minorEastAsia" w:cstheme="minorHAnsi"/>
                <w:sz w:val="22"/>
                <w:szCs w:val="22"/>
                <w:lang w:val="en-US" w:eastAsia="zh-CN"/>
              </w:rPr>
              <w:t>关于</w:t>
            </w:r>
            <w:r>
              <w:rPr>
                <w:rFonts w:eastAsiaTheme="minorEastAsia" w:cstheme="minorHAnsi"/>
                <w:sz w:val="22"/>
                <w:szCs w:val="22"/>
                <w:lang w:val="en-US" w:eastAsia="zh-CN"/>
              </w:rPr>
              <w:t>IMAC</w:t>
            </w:r>
            <w:r>
              <w:rPr>
                <w:rFonts w:eastAsiaTheme="minorEastAsia" w:cstheme="minorHAnsi"/>
                <w:sz w:val="22"/>
                <w:szCs w:val="22"/>
                <w:lang w:val="en-US" w:eastAsia="zh-CN"/>
              </w:rPr>
              <w:t>有效性的保障？</w:t>
            </w:r>
            <w:bookmarkEnd w:id="60"/>
          </w:p>
          <w:p w:rsidR="00ED6EEF" w:rsidRPr="00ED4F6F" w:rsidRDefault="003843CF" w:rsidP="003843CF">
            <w:pPr>
              <w:rPr>
                <w:rFonts w:cstheme="minorHAnsi"/>
                <w:sz w:val="22"/>
                <w:szCs w:val="22"/>
                <w:lang w:val="en-US" w:eastAsia="zh-CN"/>
              </w:rPr>
            </w:pPr>
            <w:bookmarkStart w:id="61" w:name="lt_pId170"/>
            <w:r>
              <w:rPr>
                <w:rFonts w:eastAsiaTheme="minorEastAsia" w:cstheme="minorHAnsi" w:hint="eastAsia"/>
                <w:sz w:val="22"/>
                <w:szCs w:val="22"/>
                <w:lang w:val="en-US" w:eastAsia="zh-CN"/>
              </w:rPr>
              <w:t>委员会是否</w:t>
            </w:r>
            <w:r>
              <w:rPr>
                <w:rFonts w:eastAsiaTheme="minorEastAsia" w:cstheme="minorHAnsi"/>
                <w:sz w:val="22"/>
                <w:szCs w:val="22"/>
                <w:lang w:val="en-US" w:eastAsia="zh-CN"/>
              </w:rPr>
              <w:t>每年</w:t>
            </w:r>
            <w:r>
              <w:rPr>
                <w:rFonts w:eastAsiaTheme="minorEastAsia" w:cstheme="minorHAnsi" w:hint="eastAsia"/>
                <w:sz w:val="22"/>
                <w:szCs w:val="22"/>
                <w:lang w:val="en-US" w:eastAsia="zh-CN"/>
              </w:rPr>
              <w:t>就</w:t>
            </w:r>
            <w:r>
              <w:rPr>
                <w:rFonts w:eastAsiaTheme="minorEastAsia" w:cstheme="minorHAnsi"/>
                <w:sz w:val="22"/>
                <w:szCs w:val="22"/>
                <w:lang w:val="en-US" w:eastAsia="zh-CN"/>
              </w:rPr>
              <w:t>其自身有效性向理事会做出正式报告？</w:t>
            </w:r>
            <w:bookmarkEnd w:id="61"/>
            <w:r w:rsidR="00B40902">
              <w:rPr>
                <w:rFonts w:eastAsiaTheme="minorEastAsia" w:cstheme="minorHAnsi"/>
                <w:sz w:val="22"/>
                <w:szCs w:val="22"/>
                <w:lang w:val="en-US" w:eastAsia="zh-CN"/>
              </w:rPr>
              <w:br/>
            </w:r>
          </w:p>
          <w:p w:rsidR="00ED6EEF" w:rsidRPr="00ED4F6F" w:rsidRDefault="003843CF" w:rsidP="003843CF">
            <w:pPr>
              <w:rPr>
                <w:rFonts w:cstheme="minorHAnsi"/>
                <w:sz w:val="22"/>
                <w:szCs w:val="22"/>
                <w:lang w:val="en-US" w:eastAsia="zh-CN"/>
              </w:rPr>
            </w:pPr>
            <w:bookmarkStart w:id="62" w:name="lt_pId171"/>
            <w:r>
              <w:rPr>
                <w:rFonts w:eastAsiaTheme="minorEastAsia" w:cstheme="minorHAnsi" w:hint="eastAsia"/>
                <w:sz w:val="22"/>
                <w:szCs w:val="22"/>
                <w:lang w:val="en-US" w:eastAsia="zh-CN"/>
              </w:rPr>
              <w:t>理事会</w:t>
            </w:r>
            <w:r>
              <w:rPr>
                <w:rFonts w:eastAsiaTheme="minorEastAsia" w:cstheme="minorHAnsi"/>
                <w:sz w:val="22"/>
                <w:szCs w:val="22"/>
                <w:lang w:val="en-US" w:eastAsia="zh-CN"/>
              </w:rPr>
              <w:t>的议程是否包含</w:t>
            </w:r>
            <w:r>
              <w:rPr>
                <w:rFonts w:eastAsiaTheme="minorEastAsia" w:cstheme="minorHAnsi"/>
                <w:sz w:val="22"/>
                <w:szCs w:val="22"/>
                <w:lang w:val="en-US" w:eastAsia="zh-CN"/>
              </w:rPr>
              <w:t>IMAC</w:t>
            </w:r>
            <w:r>
              <w:rPr>
                <w:rFonts w:eastAsiaTheme="minorEastAsia" w:cstheme="minorHAnsi"/>
                <w:sz w:val="22"/>
                <w:szCs w:val="22"/>
                <w:lang w:val="en-US" w:eastAsia="zh-CN"/>
              </w:rPr>
              <w:t>的定期报告？</w:t>
            </w:r>
            <w:bookmarkEnd w:id="62"/>
          </w:p>
          <w:p w:rsidR="00ED6EEF" w:rsidRPr="00ED4F6F" w:rsidRDefault="003843CF" w:rsidP="003843CF">
            <w:pPr>
              <w:rPr>
                <w:rFonts w:cstheme="minorHAnsi"/>
                <w:sz w:val="22"/>
                <w:szCs w:val="22"/>
                <w:lang w:val="en-US" w:eastAsia="zh-CN"/>
              </w:rPr>
            </w:pPr>
            <w:bookmarkStart w:id="63" w:name="lt_pId172"/>
            <w:r>
              <w:rPr>
                <w:rFonts w:cstheme="minorHAnsi"/>
                <w:sz w:val="22"/>
                <w:szCs w:val="22"/>
                <w:lang w:val="en-US" w:eastAsia="zh-CN"/>
              </w:rPr>
              <w:t>IMAC</w:t>
            </w:r>
            <w:r>
              <w:rPr>
                <w:rFonts w:eastAsiaTheme="minorEastAsia" w:cstheme="minorHAnsi" w:hint="eastAsia"/>
                <w:sz w:val="22"/>
                <w:szCs w:val="22"/>
                <w:lang w:val="en-US" w:eastAsia="zh-CN"/>
              </w:rPr>
              <w:t>的报告</w:t>
            </w:r>
            <w:r>
              <w:rPr>
                <w:rFonts w:eastAsiaTheme="minorEastAsia" w:cstheme="minorHAnsi"/>
                <w:sz w:val="22"/>
                <w:szCs w:val="22"/>
                <w:lang w:val="en-US" w:eastAsia="zh-CN"/>
              </w:rPr>
              <w:t>是否传达</w:t>
            </w:r>
            <w:r>
              <w:rPr>
                <w:rFonts w:eastAsiaTheme="minorEastAsia" w:cstheme="minorHAnsi" w:hint="eastAsia"/>
                <w:sz w:val="22"/>
                <w:szCs w:val="22"/>
                <w:lang w:val="en-US" w:eastAsia="zh-CN"/>
              </w:rPr>
              <w:t>与</w:t>
            </w:r>
            <w:r>
              <w:rPr>
                <w:rFonts w:eastAsiaTheme="minorEastAsia" w:cstheme="minorHAnsi"/>
                <w:sz w:val="22"/>
                <w:szCs w:val="22"/>
                <w:lang w:val="en-US" w:eastAsia="zh-CN"/>
              </w:rPr>
              <w:t>理事会之间的建议？</w:t>
            </w:r>
            <w:bookmarkEnd w:id="63"/>
          </w:p>
          <w:p w:rsidR="00ED6EEF" w:rsidRPr="00ED4F6F" w:rsidRDefault="0076346C" w:rsidP="0076346C">
            <w:pPr>
              <w:rPr>
                <w:rFonts w:cstheme="minorHAnsi"/>
                <w:sz w:val="22"/>
                <w:szCs w:val="22"/>
                <w:lang w:val="en-US" w:eastAsia="zh-CN"/>
              </w:rPr>
            </w:pPr>
            <w:bookmarkStart w:id="64" w:name="lt_pId173"/>
            <w:r>
              <w:rPr>
                <w:rFonts w:eastAsiaTheme="minorEastAsia" w:cstheme="minorHAnsi" w:hint="eastAsia"/>
                <w:sz w:val="22"/>
                <w:szCs w:val="22"/>
                <w:lang w:val="en-US" w:eastAsia="zh-CN"/>
              </w:rPr>
              <w:t>是否</w:t>
            </w:r>
            <w:r>
              <w:rPr>
                <w:rFonts w:eastAsiaTheme="minorEastAsia" w:cstheme="minorHAnsi"/>
                <w:sz w:val="22"/>
                <w:szCs w:val="22"/>
                <w:lang w:val="en-US" w:eastAsia="zh-CN"/>
              </w:rPr>
              <w:t>向理事会</w:t>
            </w:r>
            <w:r>
              <w:rPr>
                <w:rFonts w:eastAsiaTheme="minorEastAsia" w:cstheme="minorHAnsi" w:hint="eastAsia"/>
                <w:sz w:val="22"/>
                <w:szCs w:val="22"/>
                <w:lang w:val="en-US" w:eastAsia="zh-CN"/>
              </w:rPr>
              <w:t>成员</w:t>
            </w:r>
            <w:r>
              <w:rPr>
                <w:rFonts w:eastAsiaTheme="minorEastAsia" w:cstheme="minorHAnsi"/>
                <w:sz w:val="22"/>
                <w:szCs w:val="22"/>
                <w:lang w:val="en-US" w:eastAsia="zh-CN"/>
              </w:rPr>
              <w:t>提供不带支持性文件的议程大纲或替代性信息、以使他们持续了解</w:t>
            </w:r>
            <w:r>
              <w:rPr>
                <w:rFonts w:eastAsiaTheme="minorEastAsia" w:cstheme="minorHAnsi"/>
                <w:sz w:val="22"/>
                <w:szCs w:val="22"/>
                <w:lang w:val="en-US" w:eastAsia="zh-CN"/>
              </w:rPr>
              <w:t>IMAC</w:t>
            </w:r>
            <w:r>
              <w:rPr>
                <w:rFonts w:eastAsiaTheme="minorEastAsia" w:cstheme="minorHAnsi"/>
                <w:sz w:val="22"/>
                <w:szCs w:val="22"/>
                <w:lang w:val="en-US" w:eastAsia="zh-CN"/>
              </w:rPr>
              <w:t>的工作？</w:t>
            </w:r>
            <w:bookmarkEnd w:id="64"/>
          </w:p>
          <w:p w:rsidR="00ED6EEF" w:rsidRPr="00ED4F6F" w:rsidRDefault="0076346C" w:rsidP="0076346C">
            <w:pPr>
              <w:rPr>
                <w:rFonts w:cstheme="minorHAnsi"/>
                <w:sz w:val="22"/>
                <w:szCs w:val="22"/>
                <w:lang w:val="en-US" w:eastAsia="zh-CN"/>
              </w:rPr>
            </w:pPr>
            <w:bookmarkStart w:id="65" w:name="lt_pId174"/>
            <w:r>
              <w:rPr>
                <w:rFonts w:eastAsiaTheme="minorEastAsia" w:cstheme="minorHAnsi" w:hint="eastAsia"/>
                <w:sz w:val="22"/>
                <w:szCs w:val="22"/>
                <w:lang w:val="en-US" w:eastAsia="zh-CN"/>
              </w:rPr>
              <w:t>理事会</w:t>
            </w:r>
            <w:r>
              <w:rPr>
                <w:rFonts w:eastAsiaTheme="minorEastAsia" w:cstheme="minorHAnsi"/>
                <w:sz w:val="22"/>
                <w:szCs w:val="22"/>
                <w:lang w:val="en-US" w:eastAsia="zh-CN"/>
              </w:rPr>
              <w:t>是否收到</w:t>
            </w:r>
            <w:r>
              <w:rPr>
                <w:rFonts w:eastAsiaTheme="minorEastAsia" w:cstheme="minorHAnsi"/>
                <w:sz w:val="22"/>
                <w:szCs w:val="22"/>
                <w:lang w:val="en-US" w:eastAsia="zh-CN"/>
              </w:rPr>
              <w:t>IMAC</w:t>
            </w:r>
            <w:r>
              <w:rPr>
                <w:rFonts w:eastAsiaTheme="minorEastAsia" w:cstheme="minorHAnsi" w:hint="eastAsia"/>
                <w:sz w:val="22"/>
                <w:szCs w:val="22"/>
                <w:lang w:val="en-US" w:eastAsia="zh-CN"/>
              </w:rPr>
              <w:t>会议</w:t>
            </w:r>
            <w:r>
              <w:rPr>
                <w:rFonts w:eastAsiaTheme="minorEastAsia" w:cstheme="minorHAnsi"/>
                <w:sz w:val="22"/>
                <w:szCs w:val="22"/>
                <w:lang w:val="en-US" w:eastAsia="zh-CN"/>
              </w:rPr>
              <w:t>的纪要或记录？</w:t>
            </w:r>
            <w:bookmarkEnd w:id="65"/>
          </w:p>
          <w:p w:rsidR="00ED6EEF" w:rsidRPr="00ED4F6F" w:rsidRDefault="0076346C" w:rsidP="00B9037E">
            <w:pPr>
              <w:rPr>
                <w:rFonts w:cstheme="minorHAnsi"/>
                <w:sz w:val="22"/>
                <w:szCs w:val="22"/>
                <w:lang w:val="en-US" w:eastAsia="zh-CN"/>
              </w:rPr>
            </w:pPr>
            <w:bookmarkStart w:id="66" w:name="lt_pId175"/>
            <w:r>
              <w:rPr>
                <w:rFonts w:eastAsiaTheme="minorEastAsia" w:cstheme="minorHAnsi" w:hint="eastAsia"/>
                <w:sz w:val="22"/>
                <w:szCs w:val="22"/>
                <w:lang w:val="en-US" w:eastAsia="zh-CN"/>
              </w:rPr>
              <w:t>主席</w:t>
            </w:r>
            <w:r>
              <w:rPr>
                <w:rFonts w:eastAsiaTheme="minorEastAsia" w:cstheme="minorHAnsi" w:hint="eastAsia"/>
                <w:sz w:val="22"/>
                <w:szCs w:val="22"/>
                <w:lang w:val="en-US" w:eastAsia="zh-CN"/>
              </w:rPr>
              <w:t>/</w:t>
            </w:r>
            <w:r>
              <w:rPr>
                <w:rFonts w:eastAsiaTheme="minorEastAsia" w:cstheme="minorHAnsi" w:hint="eastAsia"/>
                <w:sz w:val="22"/>
                <w:szCs w:val="22"/>
                <w:lang w:val="en-US" w:eastAsia="zh-CN"/>
              </w:rPr>
              <w:t>委员会</w:t>
            </w:r>
            <w:r>
              <w:rPr>
                <w:rFonts w:eastAsiaTheme="minorEastAsia" w:cstheme="minorHAnsi"/>
                <w:sz w:val="22"/>
                <w:szCs w:val="22"/>
                <w:lang w:val="en-US" w:eastAsia="zh-CN"/>
              </w:rPr>
              <w:t>是否</w:t>
            </w:r>
            <w:r w:rsidR="00B9037E">
              <w:rPr>
                <w:rFonts w:eastAsiaTheme="minorEastAsia" w:cstheme="minorHAnsi" w:hint="eastAsia"/>
                <w:sz w:val="22"/>
                <w:szCs w:val="22"/>
                <w:lang w:val="en-US" w:eastAsia="zh-CN"/>
              </w:rPr>
              <w:t>至少</w:t>
            </w:r>
            <w:r>
              <w:rPr>
                <w:rFonts w:eastAsiaTheme="minorEastAsia" w:cstheme="minorHAnsi"/>
                <w:sz w:val="22"/>
                <w:szCs w:val="22"/>
                <w:lang w:val="en-US" w:eastAsia="zh-CN"/>
              </w:rPr>
              <w:t>与行政首长（</w:t>
            </w:r>
            <w:r>
              <w:rPr>
                <w:rFonts w:eastAsiaTheme="minorEastAsia" w:cstheme="minorHAnsi" w:hint="eastAsia"/>
                <w:sz w:val="22"/>
                <w:szCs w:val="22"/>
                <w:lang w:val="en-US" w:eastAsia="zh-CN"/>
              </w:rPr>
              <w:t>秘书长</w:t>
            </w:r>
            <w:r>
              <w:rPr>
                <w:rFonts w:eastAsiaTheme="minorEastAsia" w:cstheme="minorHAnsi"/>
                <w:sz w:val="22"/>
                <w:szCs w:val="22"/>
                <w:lang w:val="en-US" w:eastAsia="zh-CN"/>
              </w:rPr>
              <w:t>）</w:t>
            </w:r>
            <w:r>
              <w:rPr>
                <w:rFonts w:eastAsiaTheme="minorEastAsia" w:cstheme="minorHAnsi" w:hint="eastAsia"/>
                <w:sz w:val="22"/>
                <w:szCs w:val="22"/>
                <w:lang w:val="en-US" w:eastAsia="zh-CN"/>
              </w:rPr>
              <w:t>和</w:t>
            </w:r>
            <w:r>
              <w:rPr>
                <w:rFonts w:eastAsiaTheme="minorEastAsia" w:cstheme="minorHAnsi"/>
                <w:sz w:val="22"/>
                <w:szCs w:val="22"/>
                <w:lang w:val="en-US" w:eastAsia="zh-CN"/>
              </w:rPr>
              <w:t>财务部主任举行一次双边</w:t>
            </w:r>
            <w:r>
              <w:rPr>
                <w:rFonts w:eastAsiaTheme="minorEastAsia" w:cstheme="minorHAnsi" w:hint="eastAsia"/>
                <w:sz w:val="22"/>
                <w:szCs w:val="22"/>
                <w:lang w:val="en-US" w:eastAsia="zh-CN"/>
              </w:rPr>
              <w:t>会晤</w:t>
            </w:r>
            <w:r>
              <w:rPr>
                <w:rFonts w:eastAsiaTheme="minorEastAsia" w:cstheme="minorHAnsi"/>
                <w:sz w:val="22"/>
                <w:szCs w:val="22"/>
                <w:lang w:val="en-US" w:eastAsia="zh-CN"/>
              </w:rPr>
              <w:t>？</w:t>
            </w:r>
            <w:bookmarkEnd w:id="66"/>
          </w:p>
        </w:tc>
        <w:tc>
          <w:tcPr>
            <w:tcW w:w="2448" w:type="dxa"/>
          </w:tcPr>
          <w:p w:rsidR="00ED6EEF" w:rsidRPr="00ED4F6F" w:rsidRDefault="003843CF" w:rsidP="003843CF">
            <w:pPr>
              <w:rPr>
                <w:rFonts w:cstheme="minorHAnsi"/>
                <w:b/>
                <w:sz w:val="22"/>
                <w:szCs w:val="22"/>
                <w:lang w:val="en-US" w:eastAsia="zh-CN"/>
              </w:rPr>
            </w:pPr>
            <w:bookmarkStart w:id="67" w:name="lt_pId176"/>
            <w:r>
              <w:rPr>
                <w:rFonts w:eastAsiaTheme="minorEastAsia" w:cstheme="minorHAnsi" w:hint="eastAsia"/>
                <w:b/>
                <w:sz w:val="22"/>
                <w:szCs w:val="22"/>
                <w:lang w:val="en-US" w:eastAsia="zh-CN"/>
              </w:rPr>
              <w:t>是</w:t>
            </w:r>
            <w:r>
              <w:rPr>
                <w:rFonts w:eastAsiaTheme="minorEastAsia" w:cstheme="minorHAnsi"/>
                <w:b/>
                <w:sz w:val="22"/>
                <w:szCs w:val="22"/>
                <w:lang w:val="en-US" w:eastAsia="zh-CN"/>
              </w:rPr>
              <w:t>（</w:t>
            </w:r>
            <w:r>
              <w:rPr>
                <w:rFonts w:eastAsiaTheme="minorEastAsia" w:cstheme="minorHAnsi" w:hint="eastAsia"/>
                <w:b/>
                <w:sz w:val="22"/>
                <w:szCs w:val="22"/>
                <w:lang w:val="en-US" w:eastAsia="zh-CN"/>
              </w:rPr>
              <w:t>第</w:t>
            </w:r>
            <w:r>
              <w:rPr>
                <w:rFonts w:eastAsiaTheme="minorEastAsia" w:cstheme="minorHAnsi" w:hint="eastAsia"/>
                <w:b/>
                <w:sz w:val="22"/>
                <w:szCs w:val="22"/>
                <w:lang w:val="en-US" w:eastAsia="zh-CN"/>
              </w:rPr>
              <w:t>162</w:t>
            </w:r>
            <w:r>
              <w:rPr>
                <w:rFonts w:eastAsiaTheme="minorEastAsia" w:cstheme="minorHAnsi" w:hint="eastAsia"/>
                <w:b/>
                <w:sz w:val="22"/>
                <w:szCs w:val="22"/>
                <w:lang w:val="en-US" w:eastAsia="zh-CN"/>
              </w:rPr>
              <w:t>号</w:t>
            </w:r>
            <w:r>
              <w:rPr>
                <w:rFonts w:eastAsiaTheme="minorEastAsia" w:cstheme="minorHAnsi"/>
                <w:b/>
                <w:sz w:val="22"/>
                <w:szCs w:val="22"/>
                <w:lang w:val="en-US" w:eastAsia="zh-CN"/>
              </w:rPr>
              <w:t>决议）</w:t>
            </w:r>
            <w:bookmarkEnd w:id="67"/>
          </w:p>
          <w:p w:rsidR="00ED6EEF" w:rsidRPr="00ED4F6F" w:rsidRDefault="003843CF" w:rsidP="00B40902">
            <w:pPr>
              <w:spacing w:before="110"/>
              <w:rPr>
                <w:rFonts w:cstheme="minorHAnsi"/>
                <w:b/>
                <w:sz w:val="22"/>
                <w:szCs w:val="22"/>
                <w:lang w:val="en-US" w:eastAsia="zh-CN"/>
              </w:rPr>
            </w:pPr>
            <w:bookmarkStart w:id="68" w:name="lt_pId177"/>
            <w:r>
              <w:rPr>
                <w:rFonts w:eastAsiaTheme="minorEastAsia" w:cstheme="minorHAnsi" w:hint="eastAsia"/>
                <w:b/>
                <w:sz w:val="22"/>
                <w:szCs w:val="22"/>
                <w:lang w:val="en-US" w:eastAsia="zh-CN"/>
              </w:rPr>
              <w:t>按照</w:t>
            </w:r>
            <w:r>
              <w:rPr>
                <w:rFonts w:eastAsiaTheme="minorEastAsia" w:cstheme="minorHAnsi"/>
                <w:b/>
                <w:sz w:val="22"/>
                <w:szCs w:val="22"/>
                <w:lang w:val="en-US" w:eastAsia="zh-CN"/>
              </w:rPr>
              <w:t>IMAC</w:t>
            </w:r>
            <w:r>
              <w:rPr>
                <w:rFonts w:eastAsiaTheme="minorEastAsia" w:cstheme="minorHAnsi"/>
                <w:b/>
                <w:sz w:val="22"/>
                <w:szCs w:val="22"/>
                <w:lang w:val="en-US" w:eastAsia="zh-CN"/>
              </w:rPr>
              <w:t>的职权酌情进行</w:t>
            </w:r>
            <w:bookmarkEnd w:id="68"/>
          </w:p>
          <w:p w:rsidR="00ED6EEF" w:rsidRPr="00ED4F6F" w:rsidRDefault="003843CF" w:rsidP="00B40902">
            <w:pPr>
              <w:spacing w:before="110"/>
              <w:rPr>
                <w:rFonts w:cstheme="minorHAnsi"/>
                <w:b/>
                <w:sz w:val="22"/>
                <w:szCs w:val="22"/>
                <w:lang w:val="en-US" w:eastAsia="zh-CN"/>
              </w:rPr>
            </w:pPr>
            <w:bookmarkStart w:id="69" w:name="lt_pId178"/>
            <w:r>
              <w:rPr>
                <w:rFonts w:eastAsiaTheme="minorEastAsia" w:cstheme="minorHAnsi" w:hint="eastAsia"/>
                <w:b/>
                <w:sz w:val="22"/>
                <w:szCs w:val="22"/>
                <w:lang w:val="en-US" w:eastAsia="zh-CN"/>
              </w:rPr>
              <w:t>有</w:t>
            </w:r>
            <w:r>
              <w:rPr>
                <w:rFonts w:eastAsiaTheme="minorEastAsia" w:cstheme="minorHAnsi"/>
                <w:b/>
                <w:sz w:val="22"/>
                <w:szCs w:val="22"/>
                <w:lang w:val="en-US" w:eastAsia="zh-CN"/>
              </w:rPr>
              <w:t>，通过出席理事会、通过理事会主席和</w:t>
            </w:r>
            <w:r>
              <w:rPr>
                <w:rFonts w:eastAsiaTheme="minorEastAsia" w:cstheme="minorHAnsi" w:hint="eastAsia"/>
                <w:b/>
                <w:sz w:val="22"/>
                <w:szCs w:val="22"/>
                <w:lang w:val="en-US" w:eastAsia="zh-CN"/>
              </w:rPr>
              <w:t>理事会</w:t>
            </w:r>
            <w:r>
              <w:rPr>
                <w:rFonts w:eastAsiaTheme="minorEastAsia" w:cstheme="minorHAnsi"/>
                <w:b/>
                <w:sz w:val="22"/>
                <w:szCs w:val="22"/>
                <w:lang w:val="en-US" w:eastAsia="zh-CN"/>
              </w:rPr>
              <w:t>财务和人力资源工作组</w:t>
            </w:r>
            <w:bookmarkEnd w:id="69"/>
            <w:r w:rsidR="00C14FCC">
              <w:rPr>
                <w:rFonts w:eastAsiaTheme="minorEastAsia" w:cstheme="minorHAnsi" w:hint="eastAsia"/>
                <w:b/>
                <w:sz w:val="22"/>
                <w:szCs w:val="22"/>
                <w:lang w:val="en-US" w:eastAsia="zh-CN"/>
              </w:rPr>
              <w:t>（</w:t>
            </w:r>
            <w:r w:rsidR="00B9037E">
              <w:rPr>
                <w:rFonts w:eastAsiaTheme="minorEastAsia" w:cstheme="minorHAnsi" w:hint="eastAsia"/>
                <w:b/>
                <w:sz w:val="22"/>
                <w:szCs w:val="22"/>
                <w:lang w:val="en-US" w:eastAsia="zh-CN"/>
              </w:rPr>
              <w:t>C</w:t>
            </w:r>
            <w:r w:rsidR="00B9037E">
              <w:rPr>
                <w:rFonts w:eastAsiaTheme="minorEastAsia" w:cstheme="minorHAnsi"/>
                <w:b/>
                <w:sz w:val="22"/>
                <w:szCs w:val="22"/>
                <w:lang w:val="en-US" w:eastAsia="zh-CN"/>
              </w:rPr>
              <w:t>WG-FHR</w:t>
            </w:r>
            <w:r w:rsidR="00C14FCC">
              <w:rPr>
                <w:rFonts w:eastAsiaTheme="minorEastAsia" w:cstheme="minorHAnsi" w:hint="eastAsia"/>
                <w:b/>
                <w:sz w:val="22"/>
                <w:szCs w:val="22"/>
                <w:lang w:val="en-US" w:eastAsia="zh-CN"/>
              </w:rPr>
              <w:t>）</w:t>
            </w:r>
          </w:p>
          <w:p w:rsidR="00ED6EEF" w:rsidRPr="00ED4F6F" w:rsidRDefault="003843CF" w:rsidP="00B40902">
            <w:pPr>
              <w:spacing w:before="110"/>
              <w:rPr>
                <w:rFonts w:cstheme="minorHAnsi"/>
                <w:b/>
                <w:sz w:val="22"/>
                <w:szCs w:val="22"/>
                <w:lang w:val="en-US" w:eastAsia="zh-CN"/>
              </w:rPr>
            </w:pPr>
            <w:bookmarkStart w:id="70" w:name="lt_pId179"/>
            <w:r>
              <w:rPr>
                <w:rFonts w:cstheme="minorHAnsi"/>
                <w:b/>
                <w:sz w:val="22"/>
                <w:szCs w:val="22"/>
                <w:lang w:val="en-US" w:eastAsia="zh-CN"/>
              </w:rPr>
              <w:t>PP-14</w:t>
            </w:r>
            <w:r>
              <w:rPr>
                <w:rFonts w:eastAsiaTheme="minorEastAsia" w:cstheme="minorHAnsi" w:hint="eastAsia"/>
                <w:b/>
                <w:sz w:val="22"/>
                <w:szCs w:val="22"/>
                <w:lang w:val="en-US" w:eastAsia="zh-CN"/>
              </w:rPr>
              <w:t>持续</w:t>
            </w:r>
            <w:r>
              <w:rPr>
                <w:rFonts w:eastAsiaTheme="minorEastAsia" w:cstheme="minorHAnsi"/>
                <w:b/>
                <w:sz w:val="22"/>
                <w:szCs w:val="22"/>
                <w:lang w:val="en-US" w:eastAsia="zh-CN"/>
              </w:rPr>
              <w:t>建立</w:t>
            </w:r>
            <w:r>
              <w:rPr>
                <w:rFonts w:eastAsiaTheme="minorEastAsia" w:cstheme="minorHAnsi"/>
                <w:b/>
                <w:sz w:val="22"/>
                <w:szCs w:val="22"/>
                <w:lang w:val="en-US" w:eastAsia="zh-CN"/>
              </w:rPr>
              <w:t>IMAC</w:t>
            </w:r>
            <w:bookmarkEnd w:id="70"/>
          </w:p>
          <w:p w:rsidR="00ED6EEF" w:rsidRPr="00ED4F6F" w:rsidRDefault="003843CF" w:rsidP="00B40902">
            <w:pPr>
              <w:spacing w:before="110"/>
              <w:rPr>
                <w:rFonts w:cstheme="minorHAnsi"/>
                <w:b/>
                <w:sz w:val="22"/>
                <w:szCs w:val="22"/>
                <w:lang w:val="en-US" w:eastAsia="zh-CN"/>
              </w:rPr>
            </w:pPr>
            <w:bookmarkStart w:id="71" w:name="lt_pId180"/>
            <w:r>
              <w:rPr>
                <w:rFonts w:eastAsiaTheme="minorEastAsia" w:cstheme="minorHAnsi" w:hint="eastAsia"/>
                <w:b/>
                <w:sz w:val="22"/>
                <w:szCs w:val="22"/>
                <w:lang w:val="en-US" w:eastAsia="zh-CN"/>
              </w:rPr>
              <w:t>通过</w:t>
            </w:r>
            <w:r>
              <w:rPr>
                <w:rFonts w:eastAsiaTheme="minorEastAsia" w:cstheme="minorHAnsi"/>
                <w:b/>
                <w:sz w:val="22"/>
                <w:szCs w:val="22"/>
                <w:lang w:val="en-US" w:eastAsia="zh-CN"/>
              </w:rPr>
              <w:t>向理事会的报告解决</w:t>
            </w:r>
            <w:bookmarkEnd w:id="71"/>
          </w:p>
          <w:p w:rsidR="00ED6EEF" w:rsidRPr="003843CF" w:rsidRDefault="003843CF" w:rsidP="00B40902">
            <w:pPr>
              <w:spacing w:before="110"/>
              <w:rPr>
                <w:rFonts w:eastAsiaTheme="minorEastAsia" w:cstheme="minorHAnsi"/>
                <w:b/>
                <w:sz w:val="22"/>
                <w:szCs w:val="22"/>
                <w:lang w:val="en-US" w:eastAsia="zh-CN"/>
              </w:rPr>
            </w:pPr>
            <w:r>
              <w:rPr>
                <w:rFonts w:eastAsiaTheme="minorEastAsia" w:cstheme="minorHAnsi" w:hint="eastAsia"/>
                <w:b/>
                <w:sz w:val="22"/>
                <w:szCs w:val="22"/>
                <w:lang w:val="en-US" w:eastAsia="zh-CN"/>
              </w:rPr>
              <w:t>是</w:t>
            </w:r>
          </w:p>
          <w:p w:rsidR="00ED6EEF" w:rsidRPr="00ED4F6F" w:rsidRDefault="003843CF" w:rsidP="00B40902">
            <w:pPr>
              <w:spacing w:before="110"/>
              <w:rPr>
                <w:rFonts w:cstheme="minorHAnsi"/>
                <w:b/>
                <w:sz w:val="22"/>
                <w:szCs w:val="22"/>
                <w:lang w:val="en-US"/>
              </w:rPr>
            </w:pPr>
            <w:bookmarkStart w:id="72" w:name="lt_pId182"/>
            <w:r>
              <w:rPr>
                <w:rFonts w:eastAsiaTheme="minorEastAsia" w:cstheme="minorHAnsi" w:hint="eastAsia"/>
                <w:b/>
                <w:sz w:val="22"/>
                <w:szCs w:val="22"/>
                <w:lang w:val="en-US" w:eastAsia="zh-CN"/>
              </w:rPr>
              <w:t>是</w:t>
            </w:r>
            <w:r>
              <w:rPr>
                <w:rFonts w:eastAsiaTheme="minorEastAsia" w:cstheme="minorHAnsi"/>
                <w:b/>
                <w:sz w:val="22"/>
                <w:szCs w:val="22"/>
                <w:lang w:val="en-US" w:eastAsia="zh-CN"/>
              </w:rPr>
              <w:t>（</w:t>
            </w:r>
            <w:r>
              <w:rPr>
                <w:rFonts w:eastAsiaTheme="minorEastAsia" w:cstheme="minorHAnsi" w:hint="eastAsia"/>
                <w:b/>
                <w:sz w:val="22"/>
                <w:szCs w:val="22"/>
                <w:lang w:val="en-US" w:eastAsia="zh-CN"/>
              </w:rPr>
              <w:t>酌情</w:t>
            </w:r>
            <w:r>
              <w:rPr>
                <w:rFonts w:eastAsiaTheme="minorEastAsia" w:cstheme="minorHAnsi"/>
                <w:b/>
                <w:sz w:val="22"/>
                <w:szCs w:val="22"/>
                <w:lang w:val="en-US" w:eastAsia="zh-CN"/>
              </w:rPr>
              <w:t>）</w:t>
            </w:r>
            <w:bookmarkEnd w:id="72"/>
          </w:p>
          <w:p w:rsidR="00ED6EEF" w:rsidRPr="00ED4F6F" w:rsidRDefault="0076346C" w:rsidP="00B40902">
            <w:pPr>
              <w:spacing w:before="110"/>
              <w:rPr>
                <w:rFonts w:cstheme="minorHAnsi"/>
                <w:b/>
                <w:sz w:val="22"/>
                <w:szCs w:val="22"/>
                <w:lang w:val="en-US"/>
              </w:rPr>
            </w:pPr>
            <w:bookmarkStart w:id="73" w:name="lt_pId183"/>
            <w:r>
              <w:rPr>
                <w:rFonts w:eastAsiaTheme="minorEastAsia" w:cstheme="minorHAnsi" w:hint="eastAsia"/>
                <w:b/>
                <w:sz w:val="22"/>
                <w:szCs w:val="22"/>
                <w:lang w:val="en-US" w:eastAsia="zh-CN"/>
              </w:rPr>
              <w:t>是</w:t>
            </w:r>
            <w:r>
              <w:rPr>
                <w:rFonts w:eastAsiaTheme="minorEastAsia" w:cstheme="minorHAnsi"/>
                <w:b/>
                <w:sz w:val="22"/>
                <w:szCs w:val="22"/>
                <w:lang w:val="en-US" w:eastAsia="zh-CN"/>
              </w:rPr>
              <w:t>，通过</w:t>
            </w:r>
            <w:r>
              <w:rPr>
                <w:rFonts w:eastAsiaTheme="minorEastAsia" w:cstheme="minorHAnsi" w:hint="eastAsia"/>
                <w:b/>
                <w:sz w:val="22"/>
                <w:szCs w:val="22"/>
                <w:lang w:val="en-US" w:eastAsia="zh-CN"/>
              </w:rPr>
              <w:t>SharePoint</w:t>
            </w:r>
            <w:r>
              <w:rPr>
                <w:rFonts w:eastAsiaTheme="minorEastAsia" w:cstheme="minorHAnsi" w:hint="eastAsia"/>
                <w:b/>
                <w:sz w:val="22"/>
                <w:szCs w:val="22"/>
                <w:lang w:val="en-US" w:eastAsia="zh-CN"/>
              </w:rPr>
              <w:t>、</w:t>
            </w:r>
            <w:r>
              <w:rPr>
                <w:rFonts w:eastAsiaTheme="minorEastAsia" w:cstheme="minorHAnsi"/>
                <w:b/>
                <w:sz w:val="22"/>
                <w:szCs w:val="22"/>
                <w:lang w:val="en-US" w:eastAsia="zh-CN"/>
              </w:rPr>
              <w:t>理事会主席和</w:t>
            </w:r>
            <w:r>
              <w:rPr>
                <w:rFonts w:eastAsiaTheme="minorEastAsia" w:cstheme="minorHAnsi"/>
                <w:b/>
                <w:sz w:val="22"/>
                <w:szCs w:val="22"/>
                <w:lang w:val="en-US" w:eastAsia="zh-CN"/>
              </w:rPr>
              <w:t>CWG FHR</w:t>
            </w:r>
            <w:bookmarkEnd w:id="73"/>
          </w:p>
          <w:p w:rsidR="00ED6EEF" w:rsidRPr="00ED4F6F" w:rsidRDefault="0076346C" w:rsidP="00B40902">
            <w:pPr>
              <w:spacing w:before="110"/>
              <w:rPr>
                <w:rFonts w:cstheme="minorHAnsi"/>
                <w:b/>
                <w:sz w:val="22"/>
                <w:szCs w:val="22"/>
                <w:lang w:val="en-US"/>
              </w:rPr>
            </w:pPr>
            <w:bookmarkStart w:id="74" w:name="lt_pId184"/>
            <w:r>
              <w:rPr>
                <w:rFonts w:eastAsiaTheme="minorEastAsia" w:cstheme="minorHAnsi" w:hint="eastAsia"/>
                <w:b/>
                <w:sz w:val="22"/>
                <w:szCs w:val="22"/>
                <w:lang w:val="en-US" w:eastAsia="zh-CN"/>
              </w:rPr>
              <w:t>是</w:t>
            </w:r>
            <w:r>
              <w:rPr>
                <w:rFonts w:eastAsiaTheme="minorEastAsia" w:cstheme="minorHAnsi"/>
                <w:b/>
                <w:sz w:val="22"/>
                <w:szCs w:val="22"/>
                <w:lang w:val="en-US" w:eastAsia="zh-CN"/>
              </w:rPr>
              <w:t>，如上</w:t>
            </w:r>
            <w:bookmarkEnd w:id="74"/>
          </w:p>
          <w:p w:rsidR="00ED6EEF" w:rsidRPr="00ED4F6F" w:rsidRDefault="0076346C" w:rsidP="00B40902">
            <w:pPr>
              <w:spacing w:before="110"/>
              <w:rPr>
                <w:rFonts w:cstheme="minorHAnsi"/>
                <w:b/>
                <w:sz w:val="22"/>
                <w:szCs w:val="22"/>
                <w:lang w:val="en-US"/>
              </w:rPr>
            </w:pPr>
            <w:bookmarkStart w:id="75" w:name="lt_pId185"/>
            <w:r>
              <w:rPr>
                <w:rFonts w:eastAsiaTheme="minorEastAsia" w:cstheme="minorHAnsi" w:hint="eastAsia"/>
                <w:b/>
                <w:sz w:val="22"/>
                <w:szCs w:val="22"/>
                <w:lang w:val="en-US" w:eastAsia="zh-CN"/>
              </w:rPr>
              <w:t>是</w:t>
            </w:r>
            <w:r>
              <w:rPr>
                <w:rFonts w:eastAsiaTheme="minorEastAsia" w:cstheme="minorHAnsi"/>
                <w:b/>
                <w:sz w:val="22"/>
                <w:szCs w:val="22"/>
                <w:lang w:val="en-US" w:eastAsia="zh-CN"/>
              </w:rPr>
              <w:t>，每次会议期间</w:t>
            </w:r>
            <w:bookmarkEnd w:id="75"/>
          </w:p>
        </w:tc>
      </w:tr>
      <w:tr w:rsidR="00ED6EEF" w:rsidRPr="00ED4F6F" w:rsidTr="0062566D">
        <w:tc>
          <w:tcPr>
            <w:tcW w:w="7191" w:type="dxa"/>
            <w:shd w:val="clear" w:color="auto" w:fill="B8CCE4" w:themeFill="accent1" w:themeFillTint="66"/>
          </w:tcPr>
          <w:p w:rsidR="00ED6EEF" w:rsidRPr="00ED4F6F" w:rsidRDefault="0076346C" w:rsidP="0076346C">
            <w:pPr>
              <w:pStyle w:val="Heading3"/>
              <w:outlineLvl w:val="2"/>
              <w:rPr>
                <w:rFonts w:cstheme="minorHAnsi"/>
                <w:sz w:val="22"/>
                <w:szCs w:val="22"/>
                <w:lang w:val="en-US"/>
              </w:rPr>
            </w:pPr>
            <w:bookmarkStart w:id="76" w:name="lt_pId186"/>
            <w:r w:rsidRPr="003843CF">
              <w:rPr>
                <w:rFonts w:ascii="STKaiti" w:eastAsia="STKaiti" w:hAnsi="STKaiti" w:hint="eastAsia"/>
                <w:i w:val="0"/>
                <w:iCs/>
                <w:sz w:val="22"/>
                <w:szCs w:val="22"/>
                <w:lang w:val="en-US" w:eastAsia="zh-CN"/>
              </w:rPr>
              <w:t>与</w:t>
            </w:r>
            <w:r>
              <w:rPr>
                <w:rFonts w:ascii="STKaiti" w:eastAsia="STKaiti" w:hAnsi="STKaiti" w:hint="eastAsia"/>
                <w:i w:val="0"/>
                <w:iCs/>
                <w:sz w:val="22"/>
                <w:szCs w:val="22"/>
                <w:lang w:val="en-US" w:eastAsia="zh-CN"/>
              </w:rPr>
              <w:t>内部审计处</w:t>
            </w:r>
            <w:r w:rsidRPr="003843CF">
              <w:rPr>
                <w:rFonts w:ascii="STKaiti" w:eastAsia="STKaiti" w:hAnsi="STKaiti"/>
                <w:i w:val="0"/>
                <w:iCs/>
                <w:sz w:val="22"/>
                <w:szCs w:val="22"/>
                <w:lang w:val="en-US" w:eastAsia="zh-CN"/>
              </w:rPr>
              <w:t>的关系</w:t>
            </w:r>
            <w:bookmarkEnd w:id="76"/>
          </w:p>
        </w:tc>
        <w:tc>
          <w:tcPr>
            <w:tcW w:w="2448" w:type="dxa"/>
            <w:shd w:val="clear" w:color="auto" w:fill="B8CCE4" w:themeFill="accent1" w:themeFillTint="66"/>
          </w:tcPr>
          <w:p w:rsidR="00ED6EEF" w:rsidRPr="00ED4F6F" w:rsidRDefault="00ED6EEF" w:rsidP="0062566D">
            <w:pPr>
              <w:rPr>
                <w:rFonts w:cstheme="minorHAnsi"/>
                <w:b/>
                <w:sz w:val="22"/>
                <w:szCs w:val="22"/>
                <w:lang w:val="en-US"/>
              </w:rPr>
            </w:pPr>
          </w:p>
        </w:tc>
      </w:tr>
      <w:tr w:rsidR="00ED6EEF" w:rsidRPr="00ED4F6F" w:rsidTr="0062566D">
        <w:tc>
          <w:tcPr>
            <w:tcW w:w="7191" w:type="dxa"/>
          </w:tcPr>
          <w:p w:rsidR="00ED6EEF" w:rsidRPr="00ED4F6F" w:rsidRDefault="0076346C" w:rsidP="0076346C">
            <w:pPr>
              <w:rPr>
                <w:rFonts w:cstheme="minorHAnsi"/>
                <w:sz w:val="22"/>
                <w:szCs w:val="22"/>
                <w:lang w:val="en-US" w:eastAsia="zh-CN"/>
              </w:rPr>
            </w:pPr>
            <w:bookmarkStart w:id="77" w:name="lt_pId187"/>
            <w:r>
              <w:rPr>
                <w:rFonts w:eastAsiaTheme="minorEastAsia" w:cstheme="minorHAnsi" w:hint="eastAsia"/>
                <w:sz w:val="22"/>
                <w:szCs w:val="22"/>
                <w:lang w:val="en-US" w:eastAsia="zh-CN"/>
              </w:rPr>
              <w:t>主席</w:t>
            </w:r>
            <w:r>
              <w:rPr>
                <w:rFonts w:eastAsiaTheme="minorEastAsia" w:cstheme="minorHAnsi" w:hint="eastAsia"/>
                <w:sz w:val="22"/>
                <w:szCs w:val="22"/>
                <w:lang w:val="en-US" w:eastAsia="zh-CN"/>
              </w:rPr>
              <w:t>/</w:t>
            </w:r>
            <w:r>
              <w:rPr>
                <w:rFonts w:eastAsiaTheme="minorEastAsia" w:cstheme="minorHAnsi" w:hint="eastAsia"/>
                <w:sz w:val="22"/>
                <w:szCs w:val="22"/>
                <w:lang w:val="en-US" w:eastAsia="zh-CN"/>
              </w:rPr>
              <w:t>委员会</w:t>
            </w:r>
            <w:r>
              <w:rPr>
                <w:rFonts w:eastAsiaTheme="minorEastAsia" w:cstheme="minorHAnsi"/>
                <w:sz w:val="22"/>
                <w:szCs w:val="22"/>
                <w:lang w:val="en-US" w:eastAsia="zh-CN"/>
              </w:rPr>
              <w:t>是否拥有与内部审计处负责人（</w:t>
            </w:r>
            <w:r>
              <w:rPr>
                <w:rFonts w:eastAsiaTheme="minorEastAsia" w:cstheme="minorHAnsi" w:hint="eastAsia"/>
                <w:sz w:val="22"/>
                <w:szCs w:val="22"/>
                <w:lang w:val="en-US" w:eastAsia="zh-CN"/>
              </w:rPr>
              <w:t>首席</w:t>
            </w:r>
            <w:r>
              <w:rPr>
                <w:rFonts w:eastAsiaTheme="minorEastAsia" w:cstheme="minorHAnsi"/>
                <w:sz w:val="22"/>
                <w:szCs w:val="22"/>
                <w:lang w:val="en-US" w:eastAsia="zh-CN"/>
              </w:rPr>
              <w:t>审计执行官）</w:t>
            </w:r>
            <w:r>
              <w:rPr>
                <w:rFonts w:eastAsiaTheme="minorEastAsia" w:cstheme="minorHAnsi" w:hint="eastAsia"/>
                <w:sz w:val="22"/>
                <w:szCs w:val="22"/>
                <w:lang w:val="en-US" w:eastAsia="zh-CN"/>
              </w:rPr>
              <w:t>进行</w:t>
            </w:r>
            <w:r>
              <w:rPr>
                <w:rFonts w:eastAsiaTheme="minorEastAsia" w:cstheme="minorHAnsi"/>
                <w:sz w:val="22"/>
                <w:szCs w:val="22"/>
                <w:lang w:val="en-US" w:eastAsia="zh-CN"/>
              </w:rPr>
              <w:t>沟通的公开渠道？</w:t>
            </w:r>
            <w:bookmarkEnd w:id="77"/>
          </w:p>
          <w:p w:rsidR="00ED6EEF" w:rsidRPr="00ED4F6F" w:rsidRDefault="0076346C" w:rsidP="0076346C">
            <w:pPr>
              <w:rPr>
                <w:rFonts w:cstheme="minorHAnsi"/>
                <w:sz w:val="22"/>
                <w:szCs w:val="22"/>
                <w:lang w:val="en-US" w:eastAsia="zh-CN"/>
              </w:rPr>
            </w:pPr>
            <w:bookmarkStart w:id="78" w:name="lt_pId188"/>
            <w:r>
              <w:rPr>
                <w:rFonts w:eastAsiaTheme="minorEastAsia" w:cstheme="minorHAnsi" w:hint="eastAsia"/>
                <w:sz w:val="22"/>
                <w:szCs w:val="22"/>
                <w:lang w:val="en-US" w:eastAsia="zh-CN"/>
              </w:rPr>
              <w:t>委员会</w:t>
            </w:r>
            <w:r>
              <w:rPr>
                <w:rFonts w:eastAsiaTheme="minorEastAsia" w:cstheme="minorHAnsi"/>
                <w:sz w:val="22"/>
                <w:szCs w:val="22"/>
                <w:lang w:val="en-US" w:eastAsia="zh-CN"/>
              </w:rPr>
              <w:t>是否就</w:t>
            </w:r>
            <w:r>
              <w:rPr>
                <w:rFonts w:eastAsiaTheme="minorEastAsia" w:cstheme="minorHAnsi"/>
                <w:sz w:val="22"/>
                <w:szCs w:val="22"/>
                <w:lang w:val="en-US" w:eastAsia="zh-CN"/>
              </w:rPr>
              <w:t>IMAC</w:t>
            </w:r>
            <w:r>
              <w:rPr>
                <w:rFonts w:eastAsiaTheme="minorEastAsia" w:cstheme="minorHAnsi"/>
                <w:sz w:val="22"/>
                <w:szCs w:val="22"/>
                <w:lang w:val="en-US" w:eastAsia="zh-CN"/>
              </w:rPr>
              <w:t>的工作和有效性</w:t>
            </w:r>
            <w:r>
              <w:rPr>
                <w:rFonts w:eastAsiaTheme="minorEastAsia" w:cstheme="minorHAnsi" w:hint="eastAsia"/>
                <w:sz w:val="22"/>
                <w:szCs w:val="22"/>
                <w:lang w:val="en-US" w:eastAsia="zh-CN"/>
              </w:rPr>
              <w:t>定期</w:t>
            </w:r>
            <w:r>
              <w:rPr>
                <w:rFonts w:eastAsiaTheme="minorEastAsia" w:cstheme="minorHAnsi"/>
                <w:sz w:val="22"/>
                <w:szCs w:val="22"/>
                <w:lang w:val="en-US" w:eastAsia="zh-CN"/>
              </w:rPr>
              <w:t>寻求内部审计处的观点？</w:t>
            </w:r>
            <w:bookmarkEnd w:id="78"/>
            <w:r w:rsidR="00ED6EEF" w:rsidRPr="00ED4F6F">
              <w:rPr>
                <w:rFonts w:cstheme="minorHAnsi"/>
                <w:sz w:val="22"/>
                <w:szCs w:val="22"/>
                <w:lang w:val="en-US" w:eastAsia="zh-CN"/>
              </w:rPr>
              <w:br/>
            </w:r>
            <w:r w:rsidR="00B40902">
              <w:rPr>
                <w:rFonts w:cstheme="minorHAnsi"/>
                <w:sz w:val="22"/>
                <w:szCs w:val="22"/>
                <w:lang w:val="en-US" w:eastAsia="zh-CN"/>
              </w:rPr>
              <w:br/>
            </w:r>
          </w:p>
          <w:p w:rsidR="00ED6EEF" w:rsidRPr="00ED4F6F" w:rsidRDefault="0076346C" w:rsidP="0076346C">
            <w:pPr>
              <w:rPr>
                <w:rFonts w:cstheme="minorHAnsi"/>
                <w:sz w:val="22"/>
                <w:szCs w:val="22"/>
                <w:lang w:val="en-US" w:eastAsia="zh-CN"/>
              </w:rPr>
            </w:pPr>
            <w:bookmarkStart w:id="79" w:name="lt_pId189"/>
            <w:r>
              <w:rPr>
                <w:rFonts w:eastAsiaTheme="minorEastAsia" w:cstheme="minorHAnsi" w:hint="eastAsia"/>
                <w:sz w:val="22"/>
                <w:szCs w:val="22"/>
                <w:lang w:val="en-US" w:eastAsia="zh-CN"/>
              </w:rPr>
              <w:t>主席</w:t>
            </w:r>
            <w:r>
              <w:rPr>
                <w:rFonts w:eastAsiaTheme="minorEastAsia" w:cstheme="minorHAnsi" w:hint="eastAsia"/>
                <w:sz w:val="22"/>
                <w:szCs w:val="22"/>
                <w:lang w:val="en-US" w:eastAsia="zh-CN"/>
              </w:rPr>
              <w:t>/</w:t>
            </w:r>
            <w:r>
              <w:rPr>
                <w:rFonts w:eastAsiaTheme="minorEastAsia" w:cstheme="minorHAnsi" w:hint="eastAsia"/>
                <w:sz w:val="22"/>
                <w:szCs w:val="22"/>
                <w:lang w:val="en-US" w:eastAsia="zh-CN"/>
              </w:rPr>
              <w:t>委员会</w:t>
            </w:r>
            <w:r>
              <w:rPr>
                <w:rFonts w:eastAsiaTheme="minorEastAsia" w:cstheme="minorHAnsi"/>
                <w:sz w:val="22"/>
                <w:szCs w:val="22"/>
                <w:lang w:val="en-US" w:eastAsia="zh-CN"/>
              </w:rPr>
              <w:t>是否至少每年单独与内部审计处负责人</w:t>
            </w:r>
            <w:r>
              <w:rPr>
                <w:rFonts w:eastAsiaTheme="minorEastAsia" w:cstheme="minorHAnsi" w:hint="eastAsia"/>
                <w:sz w:val="22"/>
                <w:szCs w:val="22"/>
                <w:lang w:val="en-US" w:eastAsia="zh-CN"/>
              </w:rPr>
              <w:t>会晤</w:t>
            </w:r>
            <w:r>
              <w:rPr>
                <w:rFonts w:eastAsiaTheme="minorEastAsia" w:cstheme="minorHAnsi"/>
                <w:sz w:val="22"/>
                <w:szCs w:val="22"/>
                <w:lang w:val="en-US" w:eastAsia="zh-CN"/>
              </w:rPr>
              <w:t>一次（</w:t>
            </w:r>
            <w:r>
              <w:rPr>
                <w:rFonts w:eastAsiaTheme="minorEastAsia" w:cstheme="minorHAnsi" w:hint="eastAsia"/>
                <w:sz w:val="22"/>
                <w:szCs w:val="22"/>
                <w:lang w:val="en-US" w:eastAsia="zh-CN"/>
              </w:rPr>
              <w:t>闭门</w:t>
            </w:r>
            <w:r>
              <w:rPr>
                <w:rFonts w:eastAsiaTheme="minorEastAsia" w:cstheme="minorHAnsi"/>
                <w:sz w:val="22"/>
                <w:szCs w:val="22"/>
                <w:lang w:val="en-US" w:eastAsia="zh-CN"/>
              </w:rPr>
              <w:t>会议）</w:t>
            </w:r>
            <w:r>
              <w:rPr>
                <w:rFonts w:eastAsiaTheme="minorEastAsia" w:cstheme="minorHAnsi" w:hint="eastAsia"/>
                <w:sz w:val="22"/>
                <w:szCs w:val="22"/>
                <w:lang w:val="en-US" w:eastAsia="zh-CN"/>
              </w:rPr>
              <w:t>？</w:t>
            </w:r>
            <w:bookmarkEnd w:id="79"/>
          </w:p>
          <w:p w:rsidR="00ED6EEF" w:rsidRPr="00ED4F6F" w:rsidRDefault="0076346C" w:rsidP="0076346C">
            <w:pPr>
              <w:rPr>
                <w:rFonts w:cstheme="minorHAnsi"/>
                <w:sz w:val="22"/>
                <w:szCs w:val="22"/>
                <w:lang w:val="en-US" w:eastAsia="zh-CN"/>
              </w:rPr>
            </w:pPr>
            <w:bookmarkStart w:id="80" w:name="lt_pId190"/>
            <w:r>
              <w:rPr>
                <w:rFonts w:eastAsiaTheme="minorEastAsia" w:cstheme="minorHAnsi" w:hint="eastAsia"/>
                <w:sz w:val="22"/>
                <w:szCs w:val="22"/>
                <w:lang w:val="en-US" w:eastAsia="zh-CN"/>
              </w:rPr>
              <w:t>委员会</w:t>
            </w:r>
            <w:r>
              <w:rPr>
                <w:rFonts w:eastAsiaTheme="minorEastAsia" w:cstheme="minorHAnsi"/>
                <w:sz w:val="22"/>
                <w:szCs w:val="22"/>
                <w:lang w:val="en-US" w:eastAsia="zh-CN"/>
              </w:rPr>
              <w:t>是否审议</w:t>
            </w:r>
            <w:r>
              <w:rPr>
                <w:rFonts w:eastAsiaTheme="minorEastAsia" w:cstheme="minorHAnsi" w:hint="eastAsia"/>
                <w:sz w:val="22"/>
                <w:szCs w:val="22"/>
                <w:lang w:val="en-US" w:eastAsia="zh-CN"/>
              </w:rPr>
              <w:t>/</w:t>
            </w:r>
            <w:r>
              <w:rPr>
                <w:rFonts w:eastAsiaTheme="minorEastAsia" w:cstheme="minorHAnsi" w:hint="eastAsia"/>
                <w:sz w:val="22"/>
                <w:szCs w:val="22"/>
                <w:lang w:val="en-US" w:eastAsia="zh-CN"/>
              </w:rPr>
              <w:t>注意</w:t>
            </w:r>
            <w:r>
              <w:rPr>
                <w:rFonts w:eastAsiaTheme="minorEastAsia" w:cstheme="minorHAnsi"/>
                <w:sz w:val="22"/>
                <w:szCs w:val="22"/>
                <w:lang w:val="en-US" w:eastAsia="zh-CN"/>
              </w:rPr>
              <w:t>到内部审计的计划和审计报告？</w:t>
            </w:r>
            <w:bookmarkEnd w:id="80"/>
          </w:p>
          <w:p w:rsidR="00ED6EEF" w:rsidRPr="00ED4F6F" w:rsidRDefault="0076346C" w:rsidP="0076346C">
            <w:pPr>
              <w:rPr>
                <w:rFonts w:cstheme="minorHAnsi"/>
                <w:sz w:val="22"/>
                <w:szCs w:val="22"/>
                <w:lang w:val="en-US" w:eastAsia="zh-CN"/>
              </w:rPr>
            </w:pPr>
            <w:bookmarkStart w:id="81" w:name="lt_pId191"/>
            <w:r>
              <w:rPr>
                <w:rFonts w:eastAsiaTheme="minorEastAsia" w:cstheme="minorHAnsi" w:hint="eastAsia"/>
                <w:sz w:val="22"/>
                <w:szCs w:val="22"/>
                <w:lang w:val="en-US" w:eastAsia="zh-CN"/>
              </w:rPr>
              <w:t>委员会</w:t>
            </w:r>
            <w:r>
              <w:rPr>
                <w:rFonts w:eastAsiaTheme="minorEastAsia" w:cstheme="minorHAnsi"/>
                <w:sz w:val="22"/>
                <w:szCs w:val="22"/>
                <w:lang w:val="en-US" w:eastAsia="zh-CN"/>
              </w:rPr>
              <w:t>是否</w:t>
            </w:r>
            <w:r>
              <w:rPr>
                <w:rFonts w:eastAsiaTheme="minorEastAsia" w:cstheme="minorHAnsi" w:hint="eastAsia"/>
                <w:sz w:val="22"/>
                <w:szCs w:val="22"/>
                <w:lang w:val="en-US" w:eastAsia="zh-CN"/>
              </w:rPr>
              <w:t>审议</w:t>
            </w:r>
            <w:r>
              <w:rPr>
                <w:rFonts w:eastAsiaTheme="minorEastAsia" w:cstheme="minorHAnsi"/>
                <w:sz w:val="22"/>
                <w:szCs w:val="22"/>
                <w:lang w:val="en-US" w:eastAsia="zh-CN"/>
              </w:rPr>
              <w:t>内部审计处</w:t>
            </w:r>
            <w:r>
              <w:rPr>
                <w:rFonts w:eastAsiaTheme="minorEastAsia" w:cstheme="minorHAnsi" w:hint="eastAsia"/>
                <w:sz w:val="22"/>
                <w:szCs w:val="22"/>
                <w:lang w:val="en-US" w:eastAsia="zh-CN"/>
              </w:rPr>
              <w:t>在</w:t>
            </w:r>
            <w:r>
              <w:rPr>
                <w:rFonts w:eastAsiaTheme="minorEastAsia" w:cstheme="minorHAnsi"/>
                <w:sz w:val="22"/>
                <w:szCs w:val="22"/>
                <w:lang w:val="en-US" w:eastAsia="zh-CN"/>
              </w:rPr>
              <w:t>本组织中的范围和职责？</w:t>
            </w:r>
            <w:bookmarkEnd w:id="81"/>
          </w:p>
          <w:p w:rsidR="00ED6EEF" w:rsidRPr="00ED4F6F" w:rsidRDefault="0076346C" w:rsidP="0076346C">
            <w:pPr>
              <w:rPr>
                <w:rFonts w:cstheme="minorHAnsi"/>
                <w:sz w:val="22"/>
                <w:szCs w:val="22"/>
                <w:lang w:val="en-US" w:eastAsia="zh-CN"/>
              </w:rPr>
            </w:pPr>
            <w:bookmarkStart w:id="82" w:name="lt_pId192"/>
            <w:r>
              <w:rPr>
                <w:rFonts w:eastAsiaTheme="minorEastAsia" w:cstheme="minorHAnsi" w:hint="eastAsia"/>
                <w:sz w:val="22"/>
                <w:szCs w:val="22"/>
                <w:lang w:val="en-US" w:eastAsia="zh-CN"/>
              </w:rPr>
              <w:t>委员会</w:t>
            </w:r>
            <w:r>
              <w:rPr>
                <w:rFonts w:eastAsiaTheme="minorEastAsia" w:cstheme="minorHAnsi"/>
                <w:sz w:val="22"/>
                <w:szCs w:val="22"/>
                <w:lang w:val="en-US" w:eastAsia="zh-CN"/>
              </w:rPr>
              <w:t>是否考虑内部审计工作范围是否在解决重大风险？</w:t>
            </w:r>
            <w:bookmarkEnd w:id="82"/>
          </w:p>
          <w:p w:rsidR="00ED6EEF" w:rsidRPr="00ED4F6F" w:rsidRDefault="0076346C" w:rsidP="0076346C">
            <w:pPr>
              <w:rPr>
                <w:rFonts w:cstheme="minorHAnsi"/>
                <w:sz w:val="22"/>
                <w:szCs w:val="22"/>
                <w:lang w:val="en-US" w:eastAsia="zh-CN"/>
              </w:rPr>
            </w:pPr>
            <w:bookmarkStart w:id="83" w:name="lt_pId193"/>
            <w:r>
              <w:rPr>
                <w:rFonts w:eastAsiaTheme="minorEastAsia" w:cstheme="minorHAnsi" w:hint="eastAsia"/>
                <w:sz w:val="22"/>
                <w:szCs w:val="22"/>
                <w:lang w:val="en-US" w:eastAsia="zh-CN"/>
              </w:rPr>
              <w:t>委员会</w:t>
            </w:r>
            <w:r>
              <w:rPr>
                <w:rFonts w:eastAsiaTheme="minorEastAsia" w:cstheme="minorHAnsi"/>
                <w:sz w:val="22"/>
                <w:szCs w:val="22"/>
                <w:lang w:val="en-US" w:eastAsia="zh-CN"/>
              </w:rPr>
              <w:t>是否审查内部审计处工作的单独职责范围？</w:t>
            </w:r>
            <w:bookmarkEnd w:id="83"/>
          </w:p>
          <w:p w:rsidR="00ED6EEF" w:rsidRPr="00ED4F6F" w:rsidRDefault="0076346C" w:rsidP="0076346C">
            <w:pPr>
              <w:rPr>
                <w:rFonts w:cstheme="minorHAnsi"/>
                <w:sz w:val="22"/>
                <w:szCs w:val="22"/>
                <w:lang w:val="en-US" w:eastAsia="zh-CN"/>
              </w:rPr>
            </w:pPr>
            <w:bookmarkStart w:id="84" w:name="lt_pId194"/>
            <w:r>
              <w:rPr>
                <w:rFonts w:eastAsiaTheme="minorEastAsia" w:cstheme="minorHAnsi" w:hint="eastAsia"/>
                <w:sz w:val="22"/>
                <w:szCs w:val="22"/>
                <w:lang w:val="en-US" w:eastAsia="zh-CN"/>
              </w:rPr>
              <w:t>委员会</w:t>
            </w:r>
            <w:r>
              <w:rPr>
                <w:rFonts w:eastAsiaTheme="minorEastAsia" w:cstheme="minorHAnsi"/>
                <w:sz w:val="22"/>
                <w:szCs w:val="22"/>
                <w:lang w:val="en-US" w:eastAsia="zh-CN"/>
              </w:rPr>
              <w:t>是否考虑</w:t>
            </w:r>
            <w:r>
              <w:rPr>
                <w:rFonts w:eastAsiaTheme="minorEastAsia" w:cstheme="minorHAnsi" w:hint="eastAsia"/>
                <w:sz w:val="22"/>
                <w:szCs w:val="22"/>
                <w:lang w:val="en-US" w:eastAsia="zh-CN"/>
              </w:rPr>
              <w:t>审计</w:t>
            </w:r>
            <w:r w:rsidR="00B9037E">
              <w:rPr>
                <w:rFonts w:eastAsiaTheme="minorEastAsia" w:cstheme="minorHAnsi" w:hint="eastAsia"/>
                <w:sz w:val="22"/>
                <w:szCs w:val="22"/>
                <w:lang w:val="en-US" w:eastAsia="zh-CN"/>
              </w:rPr>
              <w:t>团队</w:t>
            </w:r>
            <w:r>
              <w:rPr>
                <w:rFonts w:eastAsiaTheme="minorEastAsia" w:cstheme="minorHAnsi"/>
                <w:sz w:val="22"/>
                <w:szCs w:val="22"/>
                <w:lang w:val="en-US" w:eastAsia="zh-CN"/>
              </w:rPr>
              <w:t>的经验和专业知识？</w:t>
            </w:r>
            <w:bookmarkEnd w:id="84"/>
          </w:p>
          <w:p w:rsidR="00ED6EEF" w:rsidRPr="00ED4F6F" w:rsidRDefault="0076346C" w:rsidP="0076346C">
            <w:pPr>
              <w:rPr>
                <w:rFonts w:cstheme="minorHAnsi"/>
                <w:sz w:val="22"/>
                <w:szCs w:val="22"/>
                <w:lang w:val="en-US" w:eastAsia="zh-CN"/>
              </w:rPr>
            </w:pPr>
            <w:bookmarkStart w:id="85" w:name="lt_pId195"/>
            <w:r>
              <w:rPr>
                <w:rFonts w:eastAsiaTheme="minorEastAsia" w:cstheme="minorHAnsi" w:hint="eastAsia"/>
                <w:sz w:val="22"/>
                <w:szCs w:val="22"/>
                <w:lang w:val="en-US" w:eastAsia="zh-CN"/>
              </w:rPr>
              <w:t>委员会</w:t>
            </w:r>
            <w:r>
              <w:rPr>
                <w:rFonts w:eastAsiaTheme="minorEastAsia" w:cstheme="minorHAnsi"/>
                <w:sz w:val="22"/>
                <w:szCs w:val="22"/>
                <w:lang w:val="en-US" w:eastAsia="zh-CN"/>
              </w:rPr>
              <w:t>是否在持续进行的质量保障或同行评议程序中监督内部审计工作的</w:t>
            </w:r>
            <w:r>
              <w:rPr>
                <w:rFonts w:eastAsiaTheme="minorEastAsia" w:cstheme="minorHAnsi" w:hint="eastAsia"/>
                <w:sz w:val="22"/>
                <w:szCs w:val="22"/>
                <w:lang w:val="en-US" w:eastAsia="zh-CN"/>
              </w:rPr>
              <w:t>进展</w:t>
            </w:r>
            <w:r>
              <w:rPr>
                <w:rFonts w:eastAsiaTheme="minorEastAsia" w:cstheme="minorHAnsi"/>
                <w:sz w:val="22"/>
                <w:szCs w:val="22"/>
                <w:lang w:val="en-US" w:eastAsia="zh-CN"/>
              </w:rPr>
              <w:t>？</w:t>
            </w:r>
            <w:bookmarkEnd w:id="85"/>
          </w:p>
          <w:p w:rsidR="00ED6EEF" w:rsidRPr="00ED4F6F" w:rsidRDefault="0076346C" w:rsidP="0076346C">
            <w:pPr>
              <w:rPr>
                <w:rFonts w:cstheme="minorHAnsi"/>
                <w:sz w:val="22"/>
                <w:szCs w:val="22"/>
                <w:lang w:val="en-US" w:eastAsia="zh-CN"/>
              </w:rPr>
            </w:pPr>
            <w:bookmarkStart w:id="86" w:name="lt_pId196"/>
            <w:r>
              <w:rPr>
                <w:rFonts w:eastAsiaTheme="minorEastAsia" w:cstheme="minorHAnsi" w:hint="eastAsia"/>
                <w:sz w:val="22"/>
                <w:szCs w:val="22"/>
                <w:lang w:val="en-US" w:eastAsia="zh-CN"/>
              </w:rPr>
              <w:t>委员会</w:t>
            </w:r>
            <w:r>
              <w:rPr>
                <w:rFonts w:eastAsiaTheme="minorEastAsia" w:cstheme="minorHAnsi"/>
                <w:sz w:val="22"/>
                <w:szCs w:val="22"/>
                <w:lang w:val="en-US" w:eastAsia="zh-CN"/>
              </w:rPr>
              <w:t>是否监督内部审计处的工作是否</w:t>
            </w:r>
            <w:r w:rsidR="00B9037E">
              <w:rPr>
                <w:rFonts w:eastAsiaTheme="minorEastAsia" w:cstheme="minorHAnsi" w:hint="eastAsia"/>
                <w:sz w:val="22"/>
                <w:szCs w:val="22"/>
                <w:lang w:val="en-US" w:eastAsia="zh-CN"/>
              </w:rPr>
              <w:t>达到了与</w:t>
            </w:r>
            <w:r>
              <w:rPr>
                <w:rFonts w:eastAsiaTheme="minorEastAsia" w:cstheme="minorHAnsi"/>
                <w:sz w:val="22"/>
                <w:szCs w:val="22"/>
                <w:lang w:val="en-US" w:eastAsia="zh-CN"/>
              </w:rPr>
              <w:t>本</w:t>
            </w:r>
            <w:r>
              <w:rPr>
                <w:rFonts w:eastAsiaTheme="minorEastAsia" w:cstheme="minorHAnsi" w:hint="eastAsia"/>
                <w:sz w:val="22"/>
                <w:szCs w:val="22"/>
                <w:lang w:val="en-US" w:eastAsia="zh-CN"/>
              </w:rPr>
              <w:t>组织</w:t>
            </w:r>
            <w:r>
              <w:rPr>
                <w:rFonts w:eastAsiaTheme="minorEastAsia" w:cstheme="minorHAnsi"/>
                <w:sz w:val="22"/>
                <w:szCs w:val="22"/>
                <w:lang w:val="en-US" w:eastAsia="zh-CN"/>
              </w:rPr>
              <w:t>相关的专业标准？</w:t>
            </w:r>
            <w:bookmarkEnd w:id="86"/>
          </w:p>
          <w:p w:rsidR="00ED6EEF" w:rsidRPr="00ED4F6F" w:rsidRDefault="0076346C" w:rsidP="0076346C">
            <w:pPr>
              <w:rPr>
                <w:rFonts w:cstheme="minorHAnsi"/>
                <w:sz w:val="22"/>
                <w:szCs w:val="22"/>
                <w:lang w:val="en-US" w:eastAsia="zh-CN"/>
              </w:rPr>
            </w:pPr>
            <w:bookmarkStart w:id="87" w:name="lt_pId197"/>
            <w:r>
              <w:rPr>
                <w:rFonts w:eastAsiaTheme="minorEastAsia" w:cstheme="minorHAnsi" w:hint="eastAsia"/>
                <w:sz w:val="22"/>
                <w:szCs w:val="22"/>
                <w:lang w:val="en-US" w:eastAsia="zh-CN"/>
              </w:rPr>
              <w:lastRenderedPageBreak/>
              <w:t>委员会</w:t>
            </w:r>
            <w:r>
              <w:rPr>
                <w:rFonts w:eastAsiaTheme="minorEastAsia" w:cstheme="minorHAnsi"/>
                <w:sz w:val="22"/>
                <w:szCs w:val="22"/>
                <w:lang w:val="en-US" w:eastAsia="zh-CN"/>
              </w:rPr>
              <w:t>是否监督内部审计处是否拥有履行其职责所需的资源以及具有相关专业知识的适当人员</w:t>
            </w:r>
            <w:r>
              <w:rPr>
                <w:rFonts w:eastAsiaTheme="minorEastAsia" w:cstheme="minorHAnsi" w:hint="eastAsia"/>
                <w:sz w:val="22"/>
                <w:szCs w:val="22"/>
                <w:lang w:val="en-US" w:eastAsia="zh-CN"/>
              </w:rPr>
              <w:t>？</w:t>
            </w:r>
            <w:bookmarkEnd w:id="87"/>
          </w:p>
          <w:p w:rsidR="00ED6EEF" w:rsidRPr="00ED4F6F" w:rsidRDefault="0076346C" w:rsidP="0076346C">
            <w:pPr>
              <w:rPr>
                <w:rFonts w:cstheme="minorHAnsi"/>
                <w:sz w:val="22"/>
                <w:szCs w:val="22"/>
                <w:lang w:val="en-US" w:eastAsia="zh-CN"/>
              </w:rPr>
            </w:pPr>
            <w:bookmarkStart w:id="88" w:name="lt_pId198"/>
            <w:r>
              <w:rPr>
                <w:rFonts w:eastAsiaTheme="minorEastAsia" w:cstheme="minorHAnsi" w:hint="eastAsia"/>
                <w:sz w:val="22"/>
                <w:szCs w:val="22"/>
                <w:lang w:val="en-US" w:eastAsia="zh-CN"/>
              </w:rPr>
              <w:t>委员会</w:t>
            </w:r>
            <w:r>
              <w:rPr>
                <w:rFonts w:eastAsiaTheme="minorEastAsia" w:cstheme="minorHAnsi"/>
                <w:sz w:val="22"/>
                <w:szCs w:val="22"/>
                <w:lang w:val="en-US" w:eastAsia="zh-CN"/>
              </w:rPr>
              <w:t>秘书的角色是否与内部审计处秘书的角色是分开的？</w:t>
            </w:r>
            <w:bookmarkEnd w:id="88"/>
          </w:p>
        </w:tc>
        <w:tc>
          <w:tcPr>
            <w:tcW w:w="2448" w:type="dxa"/>
          </w:tcPr>
          <w:p w:rsidR="0076346C" w:rsidRPr="00B40902" w:rsidRDefault="0076346C" w:rsidP="00B40902">
            <w:pPr>
              <w:rPr>
                <w:rFonts w:eastAsiaTheme="minorEastAsia" w:cstheme="minorHAnsi"/>
                <w:b/>
                <w:sz w:val="22"/>
                <w:szCs w:val="22"/>
                <w:lang w:val="en-US" w:eastAsia="zh-CN"/>
              </w:rPr>
            </w:pPr>
            <w:bookmarkStart w:id="89" w:name="lt_pId199"/>
            <w:r>
              <w:rPr>
                <w:rFonts w:eastAsiaTheme="minorEastAsia" w:cstheme="minorHAnsi" w:hint="eastAsia"/>
                <w:b/>
                <w:sz w:val="22"/>
                <w:szCs w:val="22"/>
                <w:lang w:val="en-US" w:eastAsia="zh-CN"/>
              </w:rPr>
              <w:lastRenderedPageBreak/>
              <w:t>是</w:t>
            </w:r>
            <w:r>
              <w:rPr>
                <w:rFonts w:eastAsiaTheme="minorEastAsia" w:cstheme="minorHAnsi"/>
                <w:b/>
                <w:sz w:val="22"/>
                <w:szCs w:val="22"/>
                <w:lang w:val="en-US" w:eastAsia="zh-CN"/>
              </w:rPr>
              <w:t>，每次</w:t>
            </w:r>
            <w:r>
              <w:rPr>
                <w:rFonts w:eastAsiaTheme="minorEastAsia" w:cstheme="minorHAnsi"/>
                <w:b/>
                <w:sz w:val="22"/>
                <w:szCs w:val="22"/>
                <w:lang w:val="en-US" w:eastAsia="zh-CN"/>
              </w:rPr>
              <w:t>IMAC</w:t>
            </w:r>
            <w:r>
              <w:rPr>
                <w:rFonts w:eastAsiaTheme="minorEastAsia" w:cstheme="minorHAnsi"/>
                <w:b/>
                <w:sz w:val="22"/>
                <w:szCs w:val="22"/>
                <w:lang w:val="en-US" w:eastAsia="zh-CN"/>
              </w:rPr>
              <w:t>会议</w:t>
            </w:r>
            <w:bookmarkEnd w:id="89"/>
            <w:r w:rsidR="00B40902">
              <w:rPr>
                <w:rFonts w:eastAsiaTheme="minorEastAsia" w:cstheme="minorHAnsi"/>
                <w:b/>
                <w:sz w:val="22"/>
                <w:szCs w:val="22"/>
                <w:lang w:val="en-US" w:eastAsia="zh-CN"/>
              </w:rPr>
              <w:br/>
            </w:r>
          </w:p>
          <w:p w:rsidR="00ED6EEF" w:rsidRPr="00ED4F6F" w:rsidRDefault="0076346C" w:rsidP="0076346C">
            <w:pPr>
              <w:rPr>
                <w:rFonts w:cstheme="minorHAnsi"/>
                <w:b/>
                <w:sz w:val="22"/>
                <w:szCs w:val="22"/>
                <w:lang w:val="en-US" w:eastAsia="zh-CN"/>
              </w:rPr>
            </w:pPr>
            <w:bookmarkStart w:id="90" w:name="lt_pId200"/>
            <w:r>
              <w:rPr>
                <w:rFonts w:eastAsiaTheme="minorEastAsia" w:cstheme="minorHAnsi" w:hint="eastAsia"/>
                <w:b/>
                <w:sz w:val="22"/>
                <w:szCs w:val="22"/>
                <w:lang w:val="en-US" w:eastAsia="zh-CN"/>
              </w:rPr>
              <w:t>非正式地</w:t>
            </w:r>
            <w:r>
              <w:rPr>
                <w:rFonts w:eastAsiaTheme="minorEastAsia" w:cstheme="minorHAnsi"/>
                <w:b/>
                <w:sz w:val="22"/>
                <w:szCs w:val="22"/>
                <w:lang w:val="en-US" w:eastAsia="zh-CN"/>
              </w:rPr>
              <w:t>定期与内部审计处（</w:t>
            </w:r>
            <w:r>
              <w:rPr>
                <w:rFonts w:eastAsiaTheme="minorEastAsia" w:cstheme="minorHAnsi" w:hint="eastAsia"/>
                <w:b/>
                <w:sz w:val="22"/>
                <w:szCs w:val="22"/>
                <w:lang w:val="en-US" w:eastAsia="zh-CN"/>
              </w:rPr>
              <w:t>IAU</w:t>
            </w:r>
            <w:r>
              <w:rPr>
                <w:rFonts w:eastAsiaTheme="minorEastAsia" w:cstheme="minorHAnsi"/>
                <w:b/>
                <w:sz w:val="22"/>
                <w:szCs w:val="22"/>
                <w:lang w:val="en-US" w:eastAsia="zh-CN"/>
              </w:rPr>
              <w:t>）</w:t>
            </w:r>
            <w:r>
              <w:rPr>
                <w:rFonts w:eastAsiaTheme="minorEastAsia" w:cstheme="minorHAnsi" w:hint="eastAsia"/>
                <w:b/>
                <w:sz w:val="22"/>
                <w:szCs w:val="22"/>
                <w:lang w:val="en-US" w:eastAsia="zh-CN"/>
              </w:rPr>
              <w:t>进行</w:t>
            </w:r>
            <w:r>
              <w:rPr>
                <w:rFonts w:eastAsiaTheme="minorEastAsia" w:cstheme="minorHAnsi"/>
                <w:b/>
                <w:sz w:val="22"/>
                <w:szCs w:val="22"/>
                <w:lang w:val="en-US" w:eastAsia="zh-CN"/>
              </w:rPr>
              <w:t>公开交流</w:t>
            </w:r>
            <w:bookmarkEnd w:id="90"/>
          </w:p>
          <w:p w:rsidR="00ED6EEF" w:rsidRPr="00ED4F6F" w:rsidRDefault="0076346C" w:rsidP="0062566D">
            <w:pPr>
              <w:rPr>
                <w:rFonts w:cstheme="minorHAnsi"/>
                <w:b/>
                <w:sz w:val="22"/>
                <w:szCs w:val="22"/>
                <w:lang w:val="en-US"/>
              </w:rPr>
            </w:pPr>
            <w:r>
              <w:rPr>
                <w:rFonts w:eastAsiaTheme="minorEastAsia" w:cstheme="minorHAnsi" w:hint="eastAsia"/>
                <w:b/>
                <w:sz w:val="22"/>
                <w:szCs w:val="22"/>
                <w:lang w:val="en-US" w:eastAsia="zh-CN"/>
              </w:rPr>
              <w:t>是</w:t>
            </w:r>
            <w:r w:rsidR="00ED6EEF" w:rsidRPr="00ED4F6F">
              <w:rPr>
                <w:rFonts w:cstheme="minorHAnsi"/>
                <w:b/>
                <w:sz w:val="22"/>
                <w:szCs w:val="22"/>
                <w:lang w:val="en-US"/>
              </w:rPr>
              <w:br/>
            </w:r>
          </w:p>
          <w:p w:rsidR="00ED6EEF" w:rsidRPr="00ED4F6F" w:rsidRDefault="0076346C" w:rsidP="0062566D">
            <w:pPr>
              <w:rPr>
                <w:rFonts w:cstheme="minorHAnsi"/>
                <w:b/>
                <w:sz w:val="22"/>
                <w:szCs w:val="22"/>
                <w:lang w:val="en-US"/>
              </w:rPr>
            </w:pPr>
            <w:r>
              <w:rPr>
                <w:rFonts w:eastAsiaTheme="minorEastAsia" w:cstheme="minorHAnsi" w:hint="eastAsia"/>
                <w:b/>
                <w:sz w:val="22"/>
                <w:szCs w:val="22"/>
                <w:lang w:val="en-US" w:eastAsia="zh-CN"/>
              </w:rPr>
              <w:t>是</w:t>
            </w:r>
          </w:p>
          <w:p w:rsidR="00ED6EEF" w:rsidRPr="00ED4F6F" w:rsidRDefault="0076346C" w:rsidP="0062566D">
            <w:pPr>
              <w:rPr>
                <w:rFonts w:cstheme="minorHAnsi"/>
                <w:b/>
                <w:sz w:val="22"/>
                <w:szCs w:val="22"/>
                <w:lang w:val="en-US"/>
              </w:rPr>
            </w:pPr>
            <w:r>
              <w:rPr>
                <w:rFonts w:eastAsiaTheme="minorEastAsia" w:cstheme="minorHAnsi" w:hint="eastAsia"/>
                <w:b/>
                <w:sz w:val="22"/>
                <w:szCs w:val="22"/>
                <w:lang w:val="en-US" w:eastAsia="zh-CN"/>
              </w:rPr>
              <w:t>是</w:t>
            </w:r>
          </w:p>
          <w:p w:rsidR="00ED6EEF" w:rsidRPr="00ED4F6F" w:rsidRDefault="0076346C" w:rsidP="0062566D">
            <w:pPr>
              <w:rPr>
                <w:rFonts w:cstheme="minorHAnsi"/>
                <w:b/>
                <w:sz w:val="22"/>
                <w:szCs w:val="22"/>
                <w:lang w:val="en-US"/>
              </w:rPr>
            </w:pPr>
            <w:r>
              <w:rPr>
                <w:rFonts w:eastAsiaTheme="minorEastAsia" w:cstheme="minorHAnsi" w:hint="eastAsia"/>
                <w:b/>
                <w:sz w:val="22"/>
                <w:szCs w:val="22"/>
                <w:lang w:val="en-US" w:eastAsia="zh-CN"/>
              </w:rPr>
              <w:t>是</w:t>
            </w:r>
          </w:p>
          <w:p w:rsidR="00ED6EEF" w:rsidRPr="00ED4F6F" w:rsidRDefault="0076346C" w:rsidP="0062566D">
            <w:pPr>
              <w:rPr>
                <w:rFonts w:cstheme="minorHAnsi"/>
                <w:b/>
                <w:sz w:val="22"/>
                <w:szCs w:val="22"/>
                <w:lang w:val="en-US"/>
              </w:rPr>
            </w:pPr>
            <w:r>
              <w:rPr>
                <w:rFonts w:eastAsiaTheme="minorEastAsia" w:cstheme="minorHAnsi" w:hint="eastAsia"/>
                <w:b/>
                <w:sz w:val="22"/>
                <w:szCs w:val="22"/>
                <w:lang w:val="en-US" w:eastAsia="zh-CN"/>
              </w:rPr>
              <w:t>酌情</w:t>
            </w:r>
          </w:p>
          <w:p w:rsidR="00ED6EEF" w:rsidRPr="00ED4F6F" w:rsidRDefault="0076346C" w:rsidP="0062566D">
            <w:pPr>
              <w:rPr>
                <w:rFonts w:cstheme="minorHAnsi"/>
                <w:b/>
                <w:sz w:val="22"/>
                <w:szCs w:val="22"/>
                <w:lang w:val="en-US"/>
              </w:rPr>
            </w:pPr>
            <w:r>
              <w:rPr>
                <w:rFonts w:eastAsiaTheme="minorEastAsia" w:cstheme="minorHAnsi" w:hint="eastAsia"/>
                <w:b/>
                <w:sz w:val="22"/>
                <w:szCs w:val="22"/>
                <w:lang w:val="en-US" w:eastAsia="zh-CN"/>
              </w:rPr>
              <w:t>是</w:t>
            </w:r>
          </w:p>
          <w:p w:rsidR="00ED6EEF" w:rsidRPr="00ED4F6F" w:rsidRDefault="0076346C" w:rsidP="0062566D">
            <w:pPr>
              <w:rPr>
                <w:rFonts w:cstheme="minorHAnsi"/>
                <w:b/>
                <w:sz w:val="22"/>
                <w:szCs w:val="22"/>
                <w:lang w:val="en-US"/>
              </w:rPr>
            </w:pPr>
            <w:r>
              <w:rPr>
                <w:rFonts w:eastAsiaTheme="minorEastAsia" w:cstheme="minorHAnsi" w:hint="eastAsia"/>
                <w:b/>
                <w:sz w:val="22"/>
                <w:szCs w:val="22"/>
                <w:lang w:val="en-US" w:eastAsia="zh-CN"/>
              </w:rPr>
              <w:t>是</w:t>
            </w:r>
            <w:r w:rsidR="00ED6EEF" w:rsidRPr="00ED4F6F">
              <w:rPr>
                <w:rFonts w:cstheme="minorHAnsi"/>
                <w:b/>
                <w:sz w:val="22"/>
                <w:szCs w:val="22"/>
                <w:lang w:val="en-US"/>
              </w:rPr>
              <w:br/>
            </w:r>
          </w:p>
          <w:p w:rsidR="00ED6EEF" w:rsidRPr="00ED4F6F" w:rsidRDefault="0076346C" w:rsidP="0062566D">
            <w:pPr>
              <w:rPr>
                <w:rFonts w:cstheme="minorHAnsi"/>
                <w:b/>
                <w:sz w:val="22"/>
                <w:szCs w:val="22"/>
                <w:lang w:val="en-US"/>
              </w:rPr>
            </w:pPr>
            <w:r>
              <w:rPr>
                <w:rFonts w:eastAsiaTheme="minorEastAsia" w:cstheme="minorHAnsi" w:hint="eastAsia"/>
                <w:b/>
                <w:sz w:val="22"/>
                <w:szCs w:val="22"/>
                <w:lang w:val="en-US" w:eastAsia="zh-CN"/>
              </w:rPr>
              <w:t>是</w:t>
            </w:r>
          </w:p>
          <w:p w:rsidR="00ED6EEF" w:rsidRPr="00ED4F6F" w:rsidRDefault="0076346C" w:rsidP="0062566D">
            <w:pPr>
              <w:rPr>
                <w:rFonts w:cstheme="minorHAnsi"/>
                <w:b/>
                <w:sz w:val="22"/>
                <w:szCs w:val="22"/>
                <w:lang w:val="en-US"/>
              </w:rPr>
            </w:pPr>
            <w:r>
              <w:rPr>
                <w:rFonts w:eastAsiaTheme="minorEastAsia" w:cstheme="minorHAnsi" w:hint="eastAsia"/>
                <w:b/>
                <w:sz w:val="22"/>
                <w:szCs w:val="22"/>
                <w:lang w:val="en-US" w:eastAsia="zh-CN"/>
              </w:rPr>
              <w:lastRenderedPageBreak/>
              <w:t>是</w:t>
            </w:r>
            <w:r w:rsidR="00ED6EEF" w:rsidRPr="00ED4F6F">
              <w:rPr>
                <w:rFonts w:cstheme="minorHAnsi"/>
                <w:b/>
                <w:sz w:val="22"/>
                <w:szCs w:val="22"/>
                <w:lang w:val="en-US"/>
              </w:rPr>
              <w:br/>
            </w:r>
          </w:p>
          <w:p w:rsidR="00ED6EEF" w:rsidRPr="00ED4F6F" w:rsidRDefault="0076346C" w:rsidP="0062566D">
            <w:pPr>
              <w:rPr>
                <w:rFonts w:cstheme="minorHAnsi"/>
                <w:b/>
                <w:sz w:val="22"/>
                <w:szCs w:val="22"/>
                <w:lang w:val="en-US"/>
              </w:rPr>
            </w:pPr>
            <w:r>
              <w:rPr>
                <w:rFonts w:eastAsiaTheme="minorEastAsia" w:cstheme="minorHAnsi" w:hint="eastAsia"/>
                <w:b/>
                <w:sz w:val="22"/>
                <w:szCs w:val="22"/>
                <w:lang w:val="en-US" w:eastAsia="zh-CN"/>
              </w:rPr>
              <w:t>是</w:t>
            </w:r>
          </w:p>
        </w:tc>
      </w:tr>
      <w:tr w:rsidR="00ED6EEF" w:rsidRPr="00ED4F6F" w:rsidTr="0062566D">
        <w:tc>
          <w:tcPr>
            <w:tcW w:w="7191" w:type="dxa"/>
            <w:shd w:val="clear" w:color="auto" w:fill="B8CCE4" w:themeFill="accent1" w:themeFillTint="66"/>
          </w:tcPr>
          <w:p w:rsidR="00ED6EEF" w:rsidRPr="00ED4F6F" w:rsidRDefault="0076346C" w:rsidP="0076346C">
            <w:pPr>
              <w:pStyle w:val="Heading3"/>
              <w:outlineLvl w:val="2"/>
              <w:rPr>
                <w:sz w:val="22"/>
                <w:szCs w:val="22"/>
                <w:lang w:val="en-US" w:eastAsia="zh-CN"/>
              </w:rPr>
            </w:pPr>
            <w:bookmarkStart w:id="91" w:name="lt_pId211"/>
            <w:r>
              <w:rPr>
                <w:rFonts w:ascii="STKaiti" w:eastAsia="STKaiti" w:hAnsi="STKaiti" w:hint="eastAsia"/>
                <w:i w:val="0"/>
                <w:iCs/>
                <w:sz w:val="22"/>
                <w:szCs w:val="22"/>
                <w:lang w:val="en-US" w:eastAsia="zh-CN"/>
              </w:rPr>
              <w:lastRenderedPageBreak/>
              <w:t>内部审计处与</w:t>
            </w:r>
            <w:r>
              <w:rPr>
                <w:rFonts w:ascii="STKaiti" w:eastAsia="STKaiti" w:hAnsi="STKaiti"/>
                <w:i w:val="0"/>
                <w:iCs/>
                <w:sz w:val="22"/>
                <w:szCs w:val="22"/>
                <w:lang w:val="en-US" w:eastAsia="zh-CN"/>
              </w:rPr>
              <w:t>外部审计</w:t>
            </w:r>
            <w:r w:rsidR="00B9037E">
              <w:rPr>
                <w:rFonts w:ascii="STKaiti" w:eastAsia="STKaiti" w:hAnsi="STKaiti" w:hint="eastAsia"/>
                <w:i w:val="0"/>
                <w:iCs/>
                <w:sz w:val="22"/>
                <w:szCs w:val="22"/>
                <w:lang w:val="en-US" w:eastAsia="zh-CN"/>
              </w:rPr>
              <w:t>机构</w:t>
            </w:r>
            <w:r>
              <w:rPr>
                <w:rFonts w:ascii="STKaiti" w:eastAsia="STKaiti" w:hAnsi="STKaiti"/>
                <w:i w:val="0"/>
                <w:iCs/>
                <w:sz w:val="22"/>
                <w:szCs w:val="22"/>
                <w:lang w:val="en-US" w:eastAsia="zh-CN"/>
              </w:rPr>
              <w:t>之间</w:t>
            </w:r>
            <w:r w:rsidRPr="003843CF">
              <w:rPr>
                <w:rFonts w:ascii="STKaiti" w:eastAsia="STKaiti" w:hAnsi="STKaiti"/>
                <w:i w:val="0"/>
                <w:iCs/>
                <w:sz w:val="22"/>
                <w:szCs w:val="22"/>
                <w:lang w:val="en-US" w:eastAsia="zh-CN"/>
              </w:rPr>
              <w:t>的关系</w:t>
            </w:r>
            <w:bookmarkEnd w:id="91"/>
          </w:p>
        </w:tc>
        <w:tc>
          <w:tcPr>
            <w:tcW w:w="2448" w:type="dxa"/>
            <w:shd w:val="clear" w:color="auto" w:fill="B8CCE4" w:themeFill="accent1" w:themeFillTint="66"/>
          </w:tcPr>
          <w:p w:rsidR="00ED6EEF" w:rsidRPr="00ED4F6F" w:rsidRDefault="00ED6EEF" w:rsidP="0062566D">
            <w:pPr>
              <w:rPr>
                <w:rFonts w:cstheme="minorHAnsi"/>
                <w:b/>
                <w:sz w:val="22"/>
                <w:szCs w:val="22"/>
                <w:lang w:val="en-US" w:eastAsia="zh-CN"/>
              </w:rPr>
            </w:pPr>
          </w:p>
        </w:tc>
      </w:tr>
      <w:tr w:rsidR="00ED6EEF" w:rsidRPr="00ED4F6F" w:rsidTr="0062566D">
        <w:tc>
          <w:tcPr>
            <w:tcW w:w="7191" w:type="dxa"/>
          </w:tcPr>
          <w:p w:rsidR="00ED6EEF" w:rsidRPr="00ED4F6F" w:rsidRDefault="0076346C" w:rsidP="0076346C">
            <w:pPr>
              <w:rPr>
                <w:rFonts w:cstheme="minorHAnsi"/>
                <w:sz w:val="22"/>
                <w:szCs w:val="22"/>
                <w:lang w:val="en-US" w:eastAsia="zh-CN"/>
              </w:rPr>
            </w:pPr>
            <w:bookmarkStart w:id="92" w:name="lt_pId212"/>
            <w:r>
              <w:rPr>
                <w:rFonts w:cstheme="minorHAnsi"/>
                <w:sz w:val="22"/>
                <w:szCs w:val="22"/>
                <w:lang w:val="en-US" w:eastAsia="zh-CN"/>
              </w:rPr>
              <w:t>IMAC</w:t>
            </w:r>
            <w:r>
              <w:rPr>
                <w:rFonts w:eastAsiaTheme="minorEastAsia" w:cstheme="minorHAnsi" w:hint="eastAsia"/>
                <w:sz w:val="22"/>
                <w:szCs w:val="22"/>
                <w:lang w:val="en-US" w:eastAsia="zh-CN"/>
              </w:rPr>
              <w:t>是否监督</w:t>
            </w:r>
            <w:r>
              <w:rPr>
                <w:rFonts w:eastAsiaTheme="minorEastAsia" w:cstheme="minorHAnsi"/>
                <w:sz w:val="22"/>
                <w:szCs w:val="22"/>
                <w:lang w:val="en-US" w:eastAsia="zh-CN"/>
              </w:rPr>
              <w:t>内部审计处与外部审计</w:t>
            </w:r>
            <w:r w:rsidR="00B9037E">
              <w:rPr>
                <w:rFonts w:eastAsiaTheme="minorEastAsia" w:cstheme="minorHAnsi" w:hint="eastAsia"/>
                <w:sz w:val="22"/>
                <w:szCs w:val="22"/>
                <w:lang w:val="en-US" w:eastAsia="zh-CN"/>
              </w:rPr>
              <w:t>机构</w:t>
            </w:r>
            <w:r>
              <w:rPr>
                <w:rFonts w:eastAsiaTheme="minorEastAsia" w:cstheme="minorHAnsi"/>
                <w:sz w:val="22"/>
                <w:szCs w:val="22"/>
                <w:lang w:val="en-US" w:eastAsia="zh-CN"/>
              </w:rPr>
              <w:t>之间关系的有效性？</w:t>
            </w:r>
            <w:bookmarkEnd w:id="92"/>
          </w:p>
          <w:p w:rsidR="00ED6EEF" w:rsidRPr="00ED4F6F" w:rsidRDefault="0076346C" w:rsidP="0076346C">
            <w:pPr>
              <w:rPr>
                <w:rFonts w:cstheme="minorHAnsi"/>
                <w:sz w:val="22"/>
                <w:szCs w:val="22"/>
                <w:lang w:val="en-US" w:eastAsia="zh-CN"/>
              </w:rPr>
            </w:pPr>
            <w:bookmarkStart w:id="93" w:name="lt_pId213"/>
            <w:r>
              <w:rPr>
                <w:rFonts w:eastAsiaTheme="minorEastAsia" w:cstheme="minorHAnsi" w:hint="eastAsia"/>
                <w:sz w:val="22"/>
                <w:szCs w:val="22"/>
                <w:lang w:val="en-US" w:eastAsia="zh-CN"/>
              </w:rPr>
              <w:t>委员会</w:t>
            </w:r>
            <w:r w:rsidR="00B9037E">
              <w:rPr>
                <w:rFonts w:eastAsiaTheme="minorEastAsia" w:cstheme="minorHAnsi"/>
                <w:sz w:val="22"/>
                <w:szCs w:val="22"/>
                <w:lang w:val="en-US" w:eastAsia="zh-CN"/>
              </w:rPr>
              <w:t>是否考虑内部和外部审计机构之间是否有经过沟通和协调</w:t>
            </w:r>
            <w:r>
              <w:rPr>
                <w:rFonts w:eastAsiaTheme="minorEastAsia" w:cstheme="minorHAnsi"/>
                <w:sz w:val="22"/>
                <w:szCs w:val="22"/>
                <w:lang w:val="en-US" w:eastAsia="zh-CN"/>
              </w:rPr>
              <w:t>的审计计划？</w:t>
            </w:r>
            <w:bookmarkEnd w:id="93"/>
          </w:p>
          <w:p w:rsidR="00ED6EEF" w:rsidRPr="00ED4F6F" w:rsidRDefault="0076346C" w:rsidP="0076346C">
            <w:pPr>
              <w:rPr>
                <w:rFonts w:cstheme="minorHAnsi"/>
                <w:sz w:val="22"/>
                <w:szCs w:val="22"/>
                <w:lang w:val="en-US" w:eastAsia="zh-CN"/>
              </w:rPr>
            </w:pPr>
            <w:bookmarkStart w:id="94" w:name="lt_pId214"/>
            <w:r>
              <w:rPr>
                <w:rFonts w:eastAsiaTheme="minorEastAsia" w:cstheme="minorHAnsi" w:hint="eastAsia"/>
                <w:sz w:val="22"/>
                <w:szCs w:val="22"/>
                <w:lang w:val="en-US" w:eastAsia="zh-CN"/>
              </w:rPr>
              <w:t>委员会</w:t>
            </w:r>
            <w:r>
              <w:rPr>
                <w:rFonts w:eastAsiaTheme="minorEastAsia" w:cstheme="minorHAnsi"/>
                <w:sz w:val="22"/>
                <w:szCs w:val="22"/>
                <w:lang w:val="en-US" w:eastAsia="zh-CN"/>
              </w:rPr>
              <w:t>是否考虑外部审计机构的工作有赖于内部审计工作？</w:t>
            </w:r>
            <w:bookmarkEnd w:id="94"/>
            <w:r w:rsidR="00CC33DE">
              <w:rPr>
                <w:rFonts w:eastAsiaTheme="minorEastAsia" w:cstheme="minorHAnsi"/>
                <w:sz w:val="22"/>
                <w:szCs w:val="22"/>
                <w:lang w:val="en-US" w:eastAsia="zh-CN"/>
              </w:rPr>
              <w:br/>
            </w:r>
            <w:r w:rsidR="00CC33DE">
              <w:rPr>
                <w:rFonts w:eastAsiaTheme="minorEastAsia" w:cstheme="minorHAnsi"/>
                <w:sz w:val="22"/>
                <w:szCs w:val="22"/>
                <w:lang w:val="en-US" w:eastAsia="zh-CN"/>
              </w:rPr>
              <w:br/>
            </w:r>
          </w:p>
          <w:p w:rsidR="00ED6EEF" w:rsidRPr="00ED4F6F" w:rsidRDefault="00F86F0D" w:rsidP="00F86F0D">
            <w:pPr>
              <w:rPr>
                <w:rFonts w:cstheme="minorHAnsi"/>
                <w:sz w:val="22"/>
                <w:szCs w:val="22"/>
                <w:lang w:val="en-US" w:eastAsia="zh-CN"/>
              </w:rPr>
            </w:pPr>
            <w:bookmarkStart w:id="95" w:name="lt_pId215"/>
            <w:r>
              <w:rPr>
                <w:rFonts w:eastAsiaTheme="minorEastAsia" w:cstheme="minorHAnsi" w:hint="eastAsia"/>
                <w:sz w:val="22"/>
                <w:szCs w:val="22"/>
                <w:lang w:val="en-US" w:eastAsia="zh-CN"/>
              </w:rPr>
              <w:t>委员会</w:t>
            </w:r>
            <w:r>
              <w:rPr>
                <w:rFonts w:eastAsiaTheme="minorEastAsia" w:cstheme="minorHAnsi"/>
                <w:sz w:val="22"/>
                <w:szCs w:val="22"/>
                <w:lang w:val="en-US" w:eastAsia="zh-CN"/>
              </w:rPr>
              <w:t>是否讨论有哪些领域是联合工作可带来益处的领域？</w:t>
            </w:r>
            <w:bookmarkEnd w:id="95"/>
            <w:r w:rsidR="00ED6EEF" w:rsidRPr="00ED4F6F">
              <w:rPr>
                <w:rFonts w:cstheme="minorHAnsi"/>
                <w:sz w:val="22"/>
                <w:szCs w:val="22"/>
                <w:lang w:val="en-US" w:eastAsia="zh-CN"/>
              </w:rPr>
              <w:br/>
            </w:r>
          </w:p>
          <w:p w:rsidR="00ED6EEF" w:rsidRPr="00ED4F6F" w:rsidRDefault="00F86F0D" w:rsidP="00F86F0D">
            <w:pPr>
              <w:rPr>
                <w:rFonts w:cstheme="minorHAnsi"/>
                <w:sz w:val="22"/>
                <w:szCs w:val="22"/>
                <w:lang w:val="en-US" w:eastAsia="zh-CN"/>
              </w:rPr>
            </w:pPr>
            <w:bookmarkStart w:id="96" w:name="lt_pId216"/>
            <w:r>
              <w:rPr>
                <w:rFonts w:eastAsiaTheme="minorEastAsia" w:cstheme="minorHAnsi" w:hint="eastAsia"/>
                <w:sz w:val="22"/>
                <w:szCs w:val="22"/>
                <w:lang w:val="en-US" w:eastAsia="zh-CN"/>
              </w:rPr>
              <w:t>委员会</w:t>
            </w:r>
            <w:r>
              <w:rPr>
                <w:rFonts w:eastAsiaTheme="minorEastAsia" w:cstheme="minorHAnsi"/>
                <w:sz w:val="22"/>
                <w:szCs w:val="22"/>
                <w:lang w:val="en-US" w:eastAsia="zh-CN"/>
              </w:rPr>
              <w:t>是否考虑所有审计服务（</w:t>
            </w:r>
            <w:r>
              <w:rPr>
                <w:rFonts w:eastAsiaTheme="minorEastAsia" w:cstheme="minorHAnsi" w:hint="eastAsia"/>
                <w:sz w:val="22"/>
                <w:szCs w:val="22"/>
                <w:lang w:val="en-US" w:eastAsia="zh-CN"/>
              </w:rPr>
              <w:t>包括</w:t>
            </w:r>
            <w:r>
              <w:rPr>
                <w:rFonts w:eastAsiaTheme="minorEastAsia" w:cstheme="minorHAnsi"/>
                <w:sz w:val="22"/>
                <w:szCs w:val="22"/>
                <w:lang w:val="en-US" w:eastAsia="zh-CN"/>
              </w:rPr>
              <w:t>内部运作审计）</w:t>
            </w:r>
            <w:r>
              <w:rPr>
                <w:rFonts w:eastAsiaTheme="minorEastAsia" w:cstheme="minorHAnsi" w:hint="eastAsia"/>
                <w:sz w:val="22"/>
                <w:szCs w:val="22"/>
                <w:lang w:val="en-US" w:eastAsia="zh-CN"/>
              </w:rPr>
              <w:t>均衔接</w:t>
            </w:r>
            <w:r>
              <w:rPr>
                <w:rFonts w:eastAsiaTheme="minorEastAsia" w:cstheme="minorHAnsi"/>
                <w:sz w:val="22"/>
                <w:szCs w:val="22"/>
                <w:lang w:val="en-US" w:eastAsia="zh-CN"/>
              </w:rPr>
              <w:t>一起？</w:t>
            </w:r>
            <w:bookmarkEnd w:id="96"/>
          </w:p>
          <w:p w:rsidR="00ED6EEF" w:rsidRPr="00ED4F6F" w:rsidRDefault="00F86F0D" w:rsidP="00F86F0D">
            <w:pPr>
              <w:rPr>
                <w:rFonts w:cstheme="minorHAnsi"/>
                <w:sz w:val="22"/>
                <w:szCs w:val="22"/>
                <w:lang w:val="en-US" w:eastAsia="zh-CN"/>
              </w:rPr>
            </w:pPr>
            <w:bookmarkStart w:id="97" w:name="lt_pId217"/>
            <w:r>
              <w:rPr>
                <w:rFonts w:eastAsiaTheme="minorEastAsia" w:cstheme="minorHAnsi" w:hint="eastAsia"/>
                <w:sz w:val="22"/>
                <w:szCs w:val="22"/>
                <w:lang w:val="en-US" w:eastAsia="zh-CN"/>
              </w:rPr>
              <w:t>委员会是否</w:t>
            </w:r>
            <w:r>
              <w:rPr>
                <w:rFonts w:eastAsiaTheme="minorEastAsia" w:cstheme="minorHAnsi"/>
                <w:sz w:val="22"/>
                <w:szCs w:val="22"/>
                <w:lang w:val="en-US" w:eastAsia="zh-CN"/>
              </w:rPr>
              <w:t>期望内部和外部审计员将会有效沟通，以了解关键性业务和运作风险、对风险领域的评估以及他们的工作将如何覆盖这些关键性风险领域？</w:t>
            </w:r>
            <w:bookmarkEnd w:id="97"/>
          </w:p>
          <w:p w:rsidR="00ED6EEF" w:rsidRPr="00ED4F6F" w:rsidRDefault="00F86F0D" w:rsidP="00F86F0D">
            <w:pPr>
              <w:rPr>
                <w:rFonts w:cstheme="minorHAnsi"/>
                <w:sz w:val="22"/>
                <w:szCs w:val="22"/>
                <w:lang w:val="en-US" w:eastAsia="zh-CN"/>
              </w:rPr>
            </w:pPr>
            <w:bookmarkStart w:id="98" w:name="lt_pId218"/>
            <w:r>
              <w:rPr>
                <w:rFonts w:eastAsiaTheme="minorEastAsia" w:cstheme="minorHAnsi" w:hint="eastAsia"/>
                <w:sz w:val="22"/>
                <w:szCs w:val="22"/>
                <w:lang w:val="en-US" w:eastAsia="zh-CN"/>
              </w:rPr>
              <w:t>委员会</w:t>
            </w:r>
            <w:r>
              <w:rPr>
                <w:rFonts w:eastAsiaTheme="minorEastAsia" w:cstheme="minorHAnsi"/>
                <w:sz w:val="22"/>
                <w:szCs w:val="22"/>
                <w:lang w:val="en-US" w:eastAsia="zh-CN"/>
              </w:rPr>
              <w:t>是否将其期望传达给内部和外部审计机构？</w:t>
            </w:r>
            <w:bookmarkEnd w:id="98"/>
          </w:p>
          <w:p w:rsidR="00ED6EEF" w:rsidRPr="00ED4F6F" w:rsidRDefault="00F86F0D" w:rsidP="00F86F0D">
            <w:pPr>
              <w:rPr>
                <w:rFonts w:cstheme="minorHAnsi"/>
                <w:sz w:val="22"/>
                <w:szCs w:val="22"/>
                <w:lang w:val="en-US" w:eastAsia="zh-CN"/>
              </w:rPr>
            </w:pPr>
            <w:bookmarkStart w:id="99" w:name="lt_pId219"/>
            <w:r>
              <w:rPr>
                <w:rFonts w:eastAsiaTheme="minorEastAsia" w:cstheme="minorHAnsi" w:hint="eastAsia"/>
                <w:sz w:val="22"/>
                <w:szCs w:val="22"/>
                <w:lang w:val="en-US" w:eastAsia="zh-CN"/>
              </w:rPr>
              <w:t>委员会</w:t>
            </w:r>
            <w:r>
              <w:rPr>
                <w:rFonts w:eastAsiaTheme="minorEastAsia" w:cstheme="minorHAnsi"/>
                <w:sz w:val="22"/>
                <w:szCs w:val="22"/>
                <w:lang w:val="en-US" w:eastAsia="zh-CN"/>
              </w:rPr>
              <w:t>是否要求内部和外部审计机构就其计划和实际开展的</w:t>
            </w:r>
            <w:r>
              <w:rPr>
                <w:rFonts w:eastAsiaTheme="minorEastAsia" w:cstheme="minorHAnsi" w:hint="eastAsia"/>
                <w:sz w:val="22"/>
                <w:szCs w:val="22"/>
                <w:lang w:val="en-US" w:eastAsia="zh-CN"/>
              </w:rPr>
              <w:t>合作</w:t>
            </w:r>
            <w:r>
              <w:rPr>
                <w:rFonts w:eastAsiaTheme="minorEastAsia" w:cstheme="minorHAnsi"/>
                <w:sz w:val="22"/>
                <w:szCs w:val="22"/>
                <w:lang w:val="en-US" w:eastAsia="zh-CN"/>
              </w:rPr>
              <w:t>范围做出年度报告？</w:t>
            </w:r>
            <w:bookmarkEnd w:id="99"/>
          </w:p>
        </w:tc>
        <w:tc>
          <w:tcPr>
            <w:tcW w:w="2448" w:type="dxa"/>
          </w:tcPr>
          <w:p w:rsidR="00ED6EEF" w:rsidRPr="00ED4F6F" w:rsidRDefault="00F86F0D" w:rsidP="00CC33DE">
            <w:pPr>
              <w:rPr>
                <w:rFonts w:cstheme="minorHAnsi"/>
                <w:b/>
                <w:sz w:val="22"/>
                <w:szCs w:val="22"/>
                <w:lang w:val="en-US" w:eastAsia="zh-CN"/>
              </w:rPr>
            </w:pPr>
            <w:r>
              <w:rPr>
                <w:rFonts w:eastAsiaTheme="minorEastAsia" w:cstheme="minorHAnsi" w:hint="eastAsia"/>
                <w:b/>
                <w:sz w:val="22"/>
                <w:szCs w:val="22"/>
                <w:lang w:val="en-US" w:eastAsia="zh-CN"/>
              </w:rPr>
              <w:t>是</w:t>
            </w:r>
          </w:p>
          <w:p w:rsidR="00ED6EEF" w:rsidRPr="00ED4F6F" w:rsidRDefault="00F86F0D" w:rsidP="0062566D">
            <w:pPr>
              <w:rPr>
                <w:rFonts w:cstheme="minorHAnsi"/>
                <w:b/>
                <w:sz w:val="22"/>
                <w:szCs w:val="22"/>
                <w:lang w:val="en-US" w:eastAsia="zh-CN"/>
              </w:rPr>
            </w:pPr>
            <w:r>
              <w:rPr>
                <w:rFonts w:eastAsiaTheme="minorEastAsia" w:cstheme="minorHAnsi" w:hint="eastAsia"/>
                <w:b/>
                <w:sz w:val="22"/>
                <w:szCs w:val="22"/>
                <w:lang w:val="en-US" w:eastAsia="zh-CN"/>
              </w:rPr>
              <w:t>是</w:t>
            </w:r>
            <w:r w:rsidR="00ED6EEF" w:rsidRPr="00ED4F6F">
              <w:rPr>
                <w:rFonts w:cstheme="minorHAnsi"/>
                <w:b/>
                <w:sz w:val="22"/>
                <w:szCs w:val="22"/>
                <w:lang w:val="en-US" w:eastAsia="zh-CN"/>
              </w:rPr>
              <w:br/>
            </w:r>
          </w:p>
          <w:p w:rsidR="00ED6EEF" w:rsidRPr="00ED4F6F" w:rsidRDefault="0076346C" w:rsidP="0076346C">
            <w:pPr>
              <w:rPr>
                <w:rFonts w:cstheme="minorHAnsi"/>
                <w:b/>
                <w:sz w:val="22"/>
                <w:szCs w:val="22"/>
                <w:lang w:val="en-US" w:eastAsia="zh-CN"/>
              </w:rPr>
            </w:pPr>
            <w:bookmarkStart w:id="100" w:name="lt_pId222"/>
            <w:r>
              <w:rPr>
                <w:rFonts w:eastAsiaTheme="minorEastAsia" w:cstheme="minorHAnsi" w:hint="eastAsia"/>
                <w:b/>
                <w:sz w:val="22"/>
                <w:szCs w:val="22"/>
                <w:lang w:val="en-US" w:eastAsia="zh-CN"/>
              </w:rPr>
              <w:t>是</w:t>
            </w:r>
            <w:r>
              <w:rPr>
                <w:rFonts w:eastAsiaTheme="minorEastAsia" w:cstheme="minorHAnsi"/>
                <w:b/>
                <w:sz w:val="22"/>
                <w:szCs w:val="22"/>
                <w:lang w:val="en-US" w:eastAsia="zh-CN"/>
              </w:rPr>
              <w:t>（</w:t>
            </w:r>
            <w:r>
              <w:rPr>
                <w:rFonts w:eastAsiaTheme="minorEastAsia" w:cstheme="minorHAnsi" w:hint="eastAsia"/>
                <w:b/>
                <w:sz w:val="22"/>
                <w:szCs w:val="22"/>
                <w:lang w:val="en-US" w:eastAsia="zh-CN"/>
              </w:rPr>
              <w:t>外部</w:t>
            </w:r>
            <w:r>
              <w:rPr>
                <w:rFonts w:eastAsiaTheme="minorEastAsia" w:cstheme="minorHAnsi"/>
                <w:b/>
                <w:sz w:val="22"/>
                <w:szCs w:val="22"/>
                <w:lang w:val="en-US" w:eastAsia="zh-CN"/>
              </w:rPr>
              <w:t>审计机构</w:t>
            </w:r>
            <w:r>
              <w:rPr>
                <w:rFonts w:eastAsiaTheme="minorEastAsia" w:cstheme="minorHAnsi" w:hint="eastAsia"/>
                <w:b/>
                <w:sz w:val="22"/>
                <w:szCs w:val="22"/>
                <w:lang w:val="en-US" w:eastAsia="zh-CN"/>
              </w:rPr>
              <w:t>对</w:t>
            </w:r>
            <w:r>
              <w:rPr>
                <w:rFonts w:eastAsiaTheme="minorEastAsia" w:cstheme="minorHAnsi"/>
                <w:b/>
                <w:sz w:val="22"/>
                <w:szCs w:val="22"/>
                <w:lang w:val="en-US" w:eastAsia="zh-CN"/>
              </w:rPr>
              <w:t>内部审计处没有正式</w:t>
            </w:r>
            <w:r>
              <w:rPr>
                <w:rFonts w:eastAsiaTheme="minorEastAsia" w:cstheme="minorHAnsi" w:hint="eastAsia"/>
                <w:b/>
                <w:sz w:val="22"/>
                <w:szCs w:val="22"/>
                <w:lang w:val="en-US" w:eastAsia="zh-CN"/>
              </w:rPr>
              <w:t>依赖</w:t>
            </w:r>
            <w:r>
              <w:rPr>
                <w:rFonts w:eastAsiaTheme="minorEastAsia" w:cstheme="minorHAnsi"/>
                <w:b/>
                <w:sz w:val="22"/>
                <w:szCs w:val="22"/>
                <w:lang w:val="en-US" w:eastAsia="zh-CN"/>
              </w:rPr>
              <w:t>关系）</w:t>
            </w:r>
            <w:bookmarkEnd w:id="100"/>
          </w:p>
          <w:p w:rsidR="00ED6EEF" w:rsidRPr="00ED4F6F" w:rsidRDefault="00F86F0D" w:rsidP="00F86F0D">
            <w:pPr>
              <w:rPr>
                <w:rFonts w:cstheme="minorHAnsi"/>
                <w:b/>
                <w:sz w:val="22"/>
                <w:szCs w:val="22"/>
                <w:lang w:val="en-US" w:eastAsia="zh-CN"/>
              </w:rPr>
            </w:pPr>
            <w:bookmarkStart w:id="101" w:name="lt_pId223"/>
            <w:r>
              <w:rPr>
                <w:rFonts w:eastAsiaTheme="minorEastAsia" w:cstheme="minorHAnsi" w:hint="eastAsia"/>
                <w:b/>
                <w:sz w:val="22"/>
                <w:szCs w:val="22"/>
                <w:lang w:val="en-US" w:eastAsia="zh-CN"/>
              </w:rPr>
              <w:t>是，在</w:t>
            </w:r>
            <w:r>
              <w:rPr>
                <w:rFonts w:eastAsiaTheme="minorEastAsia" w:cstheme="minorHAnsi"/>
                <w:b/>
                <w:sz w:val="22"/>
                <w:szCs w:val="22"/>
                <w:lang w:val="en-US" w:eastAsia="zh-CN"/>
              </w:rPr>
              <w:t>面对面会议上并通过报告和计划的审议</w:t>
            </w:r>
            <w:bookmarkEnd w:id="101"/>
          </w:p>
          <w:p w:rsidR="00ED6EEF" w:rsidRPr="00ED4F6F" w:rsidRDefault="00F86F0D" w:rsidP="00F86F0D">
            <w:pPr>
              <w:rPr>
                <w:rFonts w:cstheme="minorHAnsi"/>
                <w:b/>
                <w:sz w:val="22"/>
                <w:szCs w:val="22"/>
                <w:lang w:val="en-US" w:eastAsia="zh-CN"/>
              </w:rPr>
            </w:pPr>
            <w:bookmarkStart w:id="102" w:name="lt_pId224"/>
            <w:r>
              <w:rPr>
                <w:rFonts w:eastAsiaTheme="minorEastAsia" w:cstheme="minorHAnsi" w:hint="eastAsia"/>
                <w:b/>
                <w:sz w:val="22"/>
                <w:szCs w:val="22"/>
                <w:lang w:val="en-US" w:eastAsia="zh-CN"/>
              </w:rPr>
              <w:t>是（隐含性</w:t>
            </w:r>
            <w:r>
              <w:rPr>
                <w:rFonts w:eastAsiaTheme="minorEastAsia" w:cstheme="minorHAnsi"/>
                <w:b/>
                <w:sz w:val="22"/>
                <w:szCs w:val="22"/>
                <w:lang w:val="en-US" w:eastAsia="zh-CN"/>
              </w:rPr>
              <w:t>的</w:t>
            </w:r>
            <w:r>
              <w:rPr>
                <w:rFonts w:eastAsiaTheme="minorEastAsia" w:cstheme="minorHAnsi" w:hint="eastAsia"/>
                <w:b/>
                <w:sz w:val="22"/>
                <w:szCs w:val="22"/>
                <w:lang w:val="en-US" w:eastAsia="zh-CN"/>
              </w:rPr>
              <w:t>）</w:t>
            </w:r>
            <w:bookmarkEnd w:id="102"/>
          </w:p>
          <w:p w:rsidR="00ED6EEF" w:rsidRPr="00ED4F6F" w:rsidRDefault="00F86F0D" w:rsidP="0062566D">
            <w:pPr>
              <w:rPr>
                <w:rFonts w:cstheme="minorHAnsi"/>
                <w:b/>
                <w:sz w:val="22"/>
                <w:szCs w:val="22"/>
                <w:lang w:val="en-US" w:eastAsia="zh-CN"/>
              </w:rPr>
            </w:pPr>
            <w:r>
              <w:rPr>
                <w:rFonts w:eastAsiaTheme="minorEastAsia" w:cstheme="minorHAnsi" w:hint="eastAsia"/>
                <w:b/>
                <w:sz w:val="22"/>
                <w:szCs w:val="22"/>
                <w:lang w:val="en-US" w:eastAsia="zh-CN"/>
              </w:rPr>
              <w:t>是</w:t>
            </w:r>
            <w:r w:rsidR="00B40902">
              <w:rPr>
                <w:rFonts w:cstheme="minorHAnsi"/>
                <w:b/>
                <w:sz w:val="22"/>
                <w:szCs w:val="22"/>
                <w:lang w:val="en-US" w:eastAsia="zh-CN"/>
              </w:rPr>
              <w:br/>
            </w:r>
            <w:r w:rsidR="00ED6EEF" w:rsidRPr="00ED4F6F">
              <w:rPr>
                <w:rFonts w:cstheme="minorHAnsi"/>
                <w:b/>
                <w:sz w:val="22"/>
                <w:szCs w:val="22"/>
                <w:lang w:val="en-US" w:eastAsia="zh-CN"/>
              </w:rPr>
              <w:br/>
            </w:r>
          </w:p>
          <w:p w:rsidR="00ED6EEF" w:rsidRPr="00ED4F6F" w:rsidRDefault="00F86F0D" w:rsidP="00F86F0D">
            <w:pPr>
              <w:rPr>
                <w:rFonts w:cstheme="minorHAnsi"/>
                <w:b/>
                <w:sz w:val="22"/>
                <w:szCs w:val="22"/>
                <w:lang w:val="en-US" w:eastAsia="zh-CN"/>
              </w:rPr>
            </w:pPr>
            <w:bookmarkStart w:id="103" w:name="lt_pId226"/>
            <w:r>
              <w:rPr>
                <w:rFonts w:eastAsiaTheme="minorEastAsia" w:cstheme="minorHAnsi" w:hint="eastAsia"/>
                <w:b/>
                <w:sz w:val="22"/>
                <w:szCs w:val="22"/>
                <w:lang w:val="en-US" w:eastAsia="zh-CN"/>
              </w:rPr>
              <w:t>酌情</w:t>
            </w:r>
            <w:bookmarkEnd w:id="103"/>
          </w:p>
          <w:p w:rsidR="00ED6EEF" w:rsidRPr="00ED4F6F" w:rsidRDefault="00F86F0D" w:rsidP="00F86F0D">
            <w:pPr>
              <w:rPr>
                <w:rFonts w:cstheme="minorHAnsi"/>
                <w:b/>
                <w:sz w:val="22"/>
                <w:szCs w:val="22"/>
                <w:lang w:val="en-US" w:eastAsia="zh-CN"/>
              </w:rPr>
            </w:pPr>
            <w:bookmarkStart w:id="104" w:name="lt_pId227"/>
            <w:r>
              <w:rPr>
                <w:rFonts w:eastAsiaTheme="minorEastAsia" w:cstheme="minorHAnsi" w:hint="eastAsia"/>
                <w:b/>
                <w:sz w:val="22"/>
                <w:szCs w:val="22"/>
                <w:lang w:val="en-US" w:eastAsia="zh-CN"/>
              </w:rPr>
              <w:t>未</w:t>
            </w:r>
            <w:r>
              <w:rPr>
                <w:rFonts w:eastAsiaTheme="minorEastAsia" w:cstheme="minorHAnsi"/>
                <w:b/>
                <w:sz w:val="22"/>
                <w:szCs w:val="22"/>
                <w:lang w:val="en-US" w:eastAsia="zh-CN"/>
              </w:rPr>
              <w:t>明确要求，但对其合作进行审议和讨论</w:t>
            </w:r>
            <w:bookmarkEnd w:id="104"/>
          </w:p>
        </w:tc>
      </w:tr>
      <w:tr w:rsidR="00ED6EEF" w:rsidRPr="00ED4F6F" w:rsidTr="0062566D">
        <w:tc>
          <w:tcPr>
            <w:tcW w:w="7191" w:type="dxa"/>
            <w:shd w:val="clear" w:color="auto" w:fill="B8CCE4" w:themeFill="accent1" w:themeFillTint="66"/>
          </w:tcPr>
          <w:p w:rsidR="00ED6EEF" w:rsidRPr="00ED4F6F" w:rsidRDefault="00F86F0D" w:rsidP="00F86F0D">
            <w:pPr>
              <w:pStyle w:val="Heading3"/>
              <w:outlineLvl w:val="2"/>
              <w:rPr>
                <w:sz w:val="22"/>
                <w:szCs w:val="22"/>
                <w:lang w:val="en-US" w:eastAsia="zh-CN"/>
              </w:rPr>
            </w:pPr>
            <w:bookmarkStart w:id="105" w:name="lt_pId228"/>
            <w:r>
              <w:rPr>
                <w:rFonts w:ascii="STKaiti" w:eastAsia="STKaiti" w:hAnsi="STKaiti" w:hint="eastAsia"/>
                <w:i w:val="0"/>
                <w:iCs/>
                <w:sz w:val="22"/>
                <w:szCs w:val="22"/>
                <w:lang w:val="en-US" w:eastAsia="zh-CN"/>
              </w:rPr>
              <w:t>与</w:t>
            </w:r>
            <w:r>
              <w:rPr>
                <w:rFonts w:ascii="STKaiti" w:eastAsia="STKaiti" w:hAnsi="STKaiti"/>
                <w:i w:val="0"/>
                <w:iCs/>
                <w:sz w:val="22"/>
                <w:szCs w:val="22"/>
                <w:lang w:val="en-US" w:eastAsia="zh-CN"/>
              </w:rPr>
              <w:t>外部审计</w:t>
            </w:r>
            <w:r>
              <w:rPr>
                <w:rFonts w:ascii="STKaiti" w:eastAsia="STKaiti" w:hAnsi="STKaiti" w:hint="eastAsia"/>
                <w:i w:val="0"/>
                <w:iCs/>
                <w:sz w:val="22"/>
                <w:szCs w:val="22"/>
                <w:lang w:val="en-US" w:eastAsia="zh-CN"/>
              </w:rPr>
              <w:t>机构</w:t>
            </w:r>
            <w:r>
              <w:rPr>
                <w:rFonts w:ascii="STKaiti" w:eastAsia="STKaiti" w:hAnsi="STKaiti"/>
                <w:i w:val="0"/>
                <w:iCs/>
                <w:sz w:val="22"/>
                <w:szCs w:val="22"/>
                <w:lang w:val="en-US" w:eastAsia="zh-CN"/>
              </w:rPr>
              <w:t>的关系</w:t>
            </w:r>
            <w:bookmarkEnd w:id="105"/>
          </w:p>
        </w:tc>
        <w:tc>
          <w:tcPr>
            <w:tcW w:w="2448" w:type="dxa"/>
            <w:shd w:val="clear" w:color="auto" w:fill="B8CCE4" w:themeFill="accent1" w:themeFillTint="66"/>
          </w:tcPr>
          <w:p w:rsidR="00ED6EEF" w:rsidRPr="00ED4F6F" w:rsidRDefault="00ED6EEF" w:rsidP="0062566D">
            <w:pPr>
              <w:rPr>
                <w:rFonts w:cstheme="minorHAnsi"/>
                <w:b/>
                <w:sz w:val="22"/>
                <w:szCs w:val="22"/>
                <w:lang w:val="en-US" w:eastAsia="zh-CN"/>
              </w:rPr>
            </w:pPr>
          </w:p>
        </w:tc>
      </w:tr>
      <w:tr w:rsidR="00ED6EEF" w:rsidRPr="00ED4F6F" w:rsidTr="0062566D">
        <w:tc>
          <w:tcPr>
            <w:tcW w:w="7191" w:type="dxa"/>
          </w:tcPr>
          <w:p w:rsidR="00ED6EEF" w:rsidRPr="00ED4F6F" w:rsidRDefault="00F86F0D" w:rsidP="00F86F0D">
            <w:pPr>
              <w:rPr>
                <w:rFonts w:cstheme="minorHAnsi"/>
                <w:sz w:val="22"/>
                <w:szCs w:val="22"/>
                <w:lang w:val="en-US" w:eastAsia="zh-CN"/>
              </w:rPr>
            </w:pPr>
            <w:bookmarkStart w:id="106" w:name="lt_pId229"/>
            <w:r>
              <w:rPr>
                <w:rFonts w:eastAsiaTheme="minorEastAsia" w:cstheme="minorHAnsi" w:hint="eastAsia"/>
                <w:sz w:val="22"/>
                <w:szCs w:val="22"/>
                <w:lang w:val="en-US" w:eastAsia="zh-CN"/>
              </w:rPr>
              <w:t>主席</w:t>
            </w:r>
            <w:r>
              <w:rPr>
                <w:rFonts w:eastAsiaTheme="minorEastAsia" w:cstheme="minorHAnsi" w:hint="eastAsia"/>
                <w:sz w:val="22"/>
                <w:szCs w:val="22"/>
                <w:lang w:val="en-US" w:eastAsia="zh-CN"/>
              </w:rPr>
              <w:t>/</w:t>
            </w:r>
            <w:r>
              <w:rPr>
                <w:rFonts w:eastAsiaTheme="minorEastAsia" w:cstheme="minorHAnsi"/>
                <w:sz w:val="22"/>
                <w:szCs w:val="22"/>
                <w:lang w:val="en-US" w:eastAsia="zh-CN"/>
              </w:rPr>
              <w:t>IMAC</w:t>
            </w:r>
            <w:r>
              <w:rPr>
                <w:rFonts w:eastAsiaTheme="minorEastAsia" w:cstheme="minorHAnsi"/>
                <w:sz w:val="22"/>
                <w:szCs w:val="22"/>
                <w:lang w:val="en-US" w:eastAsia="zh-CN"/>
              </w:rPr>
              <w:t>是否具有与</w:t>
            </w:r>
            <w:r>
              <w:rPr>
                <w:rFonts w:eastAsiaTheme="minorEastAsia" w:cstheme="minorHAnsi" w:hint="eastAsia"/>
                <w:sz w:val="22"/>
                <w:szCs w:val="22"/>
                <w:lang w:val="en-US" w:eastAsia="zh-CN"/>
              </w:rPr>
              <w:t>外部</w:t>
            </w:r>
            <w:r>
              <w:rPr>
                <w:rFonts w:eastAsiaTheme="minorEastAsia" w:cstheme="minorHAnsi"/>
                <w:sz w:val="22"/>
                <w:szCs w:val="22"/>
                <w:lang w:val="en-US" w:eastAsia="zh-CN"/>
              </w:rPr>
              <w:t>审计机构进行沟通的公开渠道？</w:t>
            </w:r>
            <w:bookmarkEnd w:id="106"/>
          </w:p>
          <w:p w:rsidR="00ED6EEF" w:rsidRPr="00ED4F6F" w:rsidRDefault="00F86F0D" w:rsidP="00F86F0D">
            <w:pPr>
              <w:rPr>
                <w:rFonts w:cstheme="minorHAnsi"/>
                <w:sz w:val="22"/>
                <w:szCs w:val="22"/>
                <w:lang w:val="en-US" w:eastAsia="zh-CN"/>
              </w:rPr>
            </w:pPr>
            <w:bookmarkStart w:id="107" w:name="lt_pId230"/>
            <w:r>
              <w:rPr>
                <w:rFonts w:eastAsiaTheme="minorEastAsia" w:cstheme="minorHAnsi" w:hint="eastAsia"/>
                <w:sz w:val="22"/>
                <w:szCs w:val="22"/>
                <w:lang w:val="en-US" w:eastAsia="zh-CN"/>
              </w:rPr>
              <w:t>委员会</w:t>
            </w:r>
            <w:r>
              <w:rPr>
                <w:rFonts w:eastAsiaTheme="minorEastAsia" w:cstheme="minorHAnsi"/>
                <w:sz w:val="22"/>
                <w:szCs w:val="22"/>
                <w:lang w:val="en-US" w:eastAsia="zh-CN"/>
              </w:rPr>
              <w:t>是否定期就</w:t>
            </w:r>
            <w:r>
              <w:rPr>
                <w:rFonts w:eastAsiaTheme="minorEastAsia" w:cstheme="minorHAnsi"/>
                <w:sz w:val="22"/>
                <w:szCs w:val="22"/>
                <w:lang w:val="en-US" w:eastAsia="zh-CN"/>
              </w:rPr>
              <w:t>IMAC</w:t>
            </w:r>
            <w:r>
              <w:rPr>
                <w:rFonts w:eastAsiaTheme="minorEastAsia" w:cstheme="minorHAnsi"/>
                <w:sz w:val="22"/>
                <w:szCs w:val="22"/>
                <w:lang w:val="en-US" w:eastAsia="zh-CN"/>
              </w:rPr>
              <w:t>的工作</w:t>
            </w:r>
            <w:r>
              <w:rPr>
                <w:rFonts w:eastAsiaTheme="minorEastAsia" w:cstheme="minorHAnsi" w:hint="eastAsia"/>
                <w:sz w:val="22"/>
                <w:szCs w:val="22"/>
                <w:lang w:val="en-US" w:eastAsia="zh-CN"/>
              </w:rPr>
              <w:t>及其</w:t>
            </w:r>
            <w:r>
              <w:rPr>
                <w:rFonts w:eastAsiaTheme="minorEastAsia" w:cstheme="minorHAnsi"/>
                <w:sz w:val="22"/>
                <w:szCs w:val="22"/>
                <w:lang w:val="en-US" w:eastAsia="zh-CN"/>
              </w:rPr>
              <w:t>有效性了解外部审计机构的观点？</w:t>
            </w:r>
            <w:bookmarkEnd w:id="107"/>
          </w:p>
          <w:p w:rsidR="00ED6EEF" w:rsidRPr="00ED4F6F" w:rsidRDefault="00F86F0D" w:rsidP="00F86F0D">
            <w:pPr>
              <w:rPr>
                <w:rFonts w:cstheme="minorHAnsi"/>
                <w:sz w:val="22"/>
                <w:szCs w:val="22"/>
                <w:lang w:val="en-US" w:eastAsia="zh-CN"/>
              </w:rPr>
            </w:pPr>
            <w:bookmarkStart w:id="108" w:name="lt_pId231"/>
            <w:r>
              <w:rPr>
                <w:rFonts w:eastAsiaTheme="minorEastAsia" w:cstheme="minorHAnsi" w:hint="eastAsia"/>
                <w:sz w:val="22"/>
                <w:szCs w:val="22"/>
                <w:lang w:val="en-US" w:eastAsia="zh-CN"/>
              </w:rPr>
              <w:t>主席</w:t>
            </w:r>
            <w:r>
              <w:rPr>
                <w:rFonts w:eastAsiaTheme="minorEastAsia" w:cstheme="minorHAnsi" w:hint="eastAsia"/>
                <w:sz w:val="22"/>
                <w:szCs w:val="22"/>
                <w:lang w:val="en-US" w:eastAsia="zh-CN"/>
              </w:rPr>
              <w:t>/</w:t>
            </w:r>
            <w:r>
              <w:rPr>
                <w:rFonts w:eastAsiaTheme="minorEastAsia" w:cstheme="minorHAnsi" w:hint="eastAsia"/>
                <w:sz w:val="22"/>
                <w:szCs w:val="22"/>
                <w:lang w:val="en-US" w:eastAsia="zh-CN"/>
              </w:rPr>
              <w:t>委员会</w:t>
            </w:r>
            <w:r>
              <w:rPr>
                <w:rFonts w:eastAsiaTheme="minorEastAsia" w:cstheme="minorHAnsi"/>
                <w:sz w:val="22"/>
                <w:szCs w:val="22"/>
                <w:lang w:val="en-US" w:eastAsia="zh-CN"/>
              </w:rPr>
              <w:t>是否每年至少单独与外部审计机构会晤一次（</w:t>
            </w:r>
            <w:r>
              <w:rPr>
                <w:rFonts w:eastAsiaTheme="minorEastAsia" w:cstheme="minorHAnsi" w:hint="eastAsia"/>
                <w:sz w:val="22"/>
                <w:szCs w:val="22"/>
                <w:lang w:val="en-US" w:eastAsia="zh-CN"/>
              </w:rPr>
              <w:t>闭门</w:t>
            </w:r>
            <w:r>
              <w:rPr>
                <w:rFonts w:eastAsiaTheme="minorEastAsia" w:cstheme="minorHAnsi"/>
                <w:sz w:val="22"/>
                <w:szCs w:val="22"/>
                <w:lang w:val="en-US" w:eastAsia="zh-CN"/>
              </w:rPr>
              <w:t>会议）</w:t>
            </w:r>
            <w:r>
              <w:rPr>
                <w:rFonts w:eastAsiaTheme="minorEastAsia" w:cstheme="minorHAnsi" w:hint="eastAsia"/>
                <w:sz w:val="22"/>
                <w:szCs w:val="22"/>
                <w:lang w:val="en-US" w:eastAsia="zh-CN"/>
              </w:rPr>
              <w:t>？</w:t>
            </w:r>
            <w:bookmarkEnd w:id="108"/>
          </w:p>
          <w:p w:rsidR="00ED6EEF" w:rsidRPr="00ED4F6F" w:rsidRDefault="00F86F0D" w:rsidP="00F86F0D">
            <w:pPr>
              <w:rPr>
                <w:rFonts w:cstheme="minorHAnsi"/>
                <w:sz w:val="22"/>
                <w:szCs w:val="22"/>
                <w:lang w:val="en-US" w:eastAsia="zh-CN"/>
              </w:rPr>
            </w:pPr>
            <w:bookmarkStart w:id="109" w:name="lt_pId232"/>
            <w:r>
              <w:rPr>
                <w:rFonts w:eastAsiaTheme="minorEastAsia" w:cstheme="minorHAnsi" w:hint="eastAsia"/>
                <w:sz w:val="22"/>
                <w:szCs w:val="22"/>
                <w:lang w:val="en-US" w:eastAsia="zh-CN"/>
              </w:rPr>
              <w:t>委员会</w:t>
            </w:r>
            <w:r>
              <w:rPr>
                <w:rFonts w:eastAsiaTheme="minorEastAsia" w:cstheme="minorHAnsi"/>
                <w:sz w:val="22"/>
                <w:szCs w:val="22"/>
                <w:lang w:val="en-US" w:eastAsia="zh-CN"/>
              </w:rPr>
              <w:t>的顾问作用是否</w:t>
            </w:r>
            <w:r>
              <w:rPr>
                <w:rFonts w:eastAsiaTheme="minorEastAsia" w:cstheme="minorHAnsi" w:hint="eastAsia"/>
                <w:sz w:val="22"/>
                <w:szCs w:val="22"/>
                <w:lang w:val="en-US" w:eastAsia="zh-CN"/>
              </w:rPr>
              <w:t>包括</w:t>
            </w:r>
            <w:r>
              <w:rPr>
                <w:rFonts w:eastAsiaTheme="minorEastAsia" w:cstheme="minorHAnsi"/>
                <w:sz w:val="22"/>
                <w:szCs w:val="22"/>
                <w:lang w:val="en-US" w:eastAsia="zh-CN"/>
              </w:rPr>
              <w:t>参与外部审计机构的任命程序？</w:t>
            </w:r>
            <w:bookmarkEnd w:id="109"/>
            <w:r w:rsidR="008B17DE">
              <w:rPr>
                <w:rFonts w:eastAsiaTheme="minorEastAsia" w:cstheme="minorHAnsi"/>
                <w:sz w:val="22"/>
                <w:szCs w:val="22"/>
                <w:lang w:val="en-US" w:eastAsia="zh-CN"/>
              </w:rPr>
              <w:br/>
            </w:r>
          </w:p>
          <w:p w:rsidR="00ED6EEF" w:rsidRPr="00ED4F6F" w:rsidRDefault="00F86F0D" w:rsidP="00F86F0D">
            <w:pPr>
              <w:rPr>
                <w:rFonts w:cstheme="minorHAnsi"/>
                <w:sz w:val="22"/>
                <w:szCs w:val="22"/>
                <w:lang w:val="en-US" w:eastAsia="zh-CN"/>
              </w:rPr>
            </w:pPr>
            <w:bookmarkStart w:id="110" w:name="lt_pId233"/>
            <w:r>
              <w:rPr>
                <w:rFonts w:eastAsiaTheme="minorEastAsia" w:cstheme="minorHAnsi" w:hint="eastAsia"/>
                <w:sz w:val="22"/>
                <w:szCs w:val="22"/>
                <w:lang w:val="en-US" w:eastAsia="zh-CN"/>
              </w:rPr>
              <w:t>委员会</w:t>
            </w:r>
            <w:r>
              <w:rPr>
                <w:rFonts w:eastAsiaTheme="minorEastAsia" w:cstheme="minorHAnsi"/>
                <w:sz w:val="22"/>
                <w:szCs w:val="22"/>
                <w:lang w:val="en-US" w:eastAsia="zh-CN"/>
              </w:rPr>
              <w:t>是否考虑外部审计团队</w:t>
            </w:r>
            <w:r>
              <w:rPr>
                <w:rFonts w:eastAsiaTheme="minorEastAsia" w:cstheme="minorHAnsi" w:hint="eastAsia"/>
                <w:sz w:val="22"/>
                <w:szCs w:val="22"/>
                <w:lang w:val="en-US" w:eastAsia="zh-CN"/>
              </w:rPr>
              <w:t>的</w:t>
            </w:r>
            <w:r>
              <w:rPr>
                <w:rFonts w:eastAsiaTheme="minorEastAsia" w:cstheme="minorHAnsi"/>
                <w:sz w:val="22"/>
                <w:szCs w:val="22"/>
                <w:lang w:val="en-US" w:eastAsia="zh-CN"/>
              </w:rPr>
              <w:t>经验和专业知识？</w:t>
            </w:r>
            <w:bookmarkEnd w:id="110"/>
          </w:p>
          <w:p w:rsidR="00ED6EEF" w:rsidRPr="00ED4F6F" w:rsidRDefault="008B17DE" w:rsidP="008B17DE">
            <w:pPr>
              <w:rPr>
                <w:rFonts w:cstheme="minorHAnsi"/>
                <w:sz w:val="22"/>
                <w:szCs w:val="22"/>
                <w:lang w:val="en-US" w:eastAsia="zh-CN"/>
              </w:rPr>
            </w:pPr>
            <w:bookmarkStart w:id="111" w:name="lt_pId234"/>
            <w:r>
              <w:rPr>
                <w:rFonts w:asciiTheme="minorEastAsia" w:eastAsiaTheme="minorEastAsia" w:hAnsiTheme="minorEastAsia" w:cstheme="minorHAnsi" w:hint="eastAsia"/>
                <w:sz w:val="22"/>
                <w:szCs w:val="22"/>
                <w:lang w:val="en-US" w:eastAsia="zh-CN"/>
              </w:rPr>
              <w:t>委员会是否考虑外部审计主任/伙伴将在审计工作上花费足够时间，其他审计工作人员所花费的时间看上去是否合理？</w:t>
            </w:r>
            <w:bookmarkEnd w:id="111"/>
          </w:p>
          <w:p w:rsidR="00ED6EEF" w:rsidRPr="00ED4F6F" w:rsidRDefault="008B17DE" w:rsidP="008B17DE">
            <w:pPr>
              <w:rPr>
                <w:rFonts w:cstheme="minorHAnsi"/>
                <w:sz w:val="22"/>
                <w:szCs w:val="22"/>
                <w:lang w:val="en-US" w:eastAsia="zh-CN"/>
              </w:rPr>
            </w:pPr>
            <w:bookmarkStart w:id="112" w:name="lt_pId235"/>
            <w:r>
              <w:rPr>
                <w:rFonts w:asciiTheme="minorEastAsia" w:eastAsiaTheme="minorEastAsia" w:hAnsiTheme="minorEastAsia" w:cstheme="minorHAnsi" w:hint="eastAsia"/>
                <w:sz w:val="22"/>
                <w:szCs w:val="22"/>
                <w:lang w:val="en-US" w:eastAsia="zh-CN"/>
              </w:rPr>
              <w:t>委员会是否监督外部审计机构在审计主任/伙伴轮流方面是否遵守了适用的道德规范指南？</w:t>
            </w:r>
            <w:bookmarkEnd w:id="112"/>
          </w:p>
          <w:p w:rsidR="00ED6EEF" w:rsidRPr="00ED4F6F" w:rsidRDefault="008B17DE" w:rsidP="008B17DE">
            <w:pPr>
              <w:rPr>
                <w:rFonts w:cstheme="minorHAnsi"/>
                <w:sz w:val="22"/>
                <w:szCs w:val="22"/>
                <w:lang w:val="en-US" w:eastAsia="zh-CN"/>
              </w:rPr>
            </w:pPr>
            <w:bookmarkStart w:id="113" w:name="lt_pId236"/>
            <w:r>
              <w:rPr>
                <w:rFonts w:asciiTheme="minorEastAsia" w:eastAsiaTheme="minorEastAsia" w:hAnsiTheme="minorEastAsia" w:cstheme="minorHAnsi" w:hint="eastAsia"/>
                <w:sz w:val="22"/>
                <w:szCs w:val="22"/>
                <w:lang w:val="en-US" w:eastAsia="zh-CN"/>
              </w:rPr>
              <w:t>委员会是否审议外部审计计划和管理函？</w:t>
            </w:r>
            <w:bookmarkEnd w:id="113"/>
            <w:r w:rsidR="00ED6EEF" w:rsidRPr="00ED4F6F">
              <w:rPr>
                <w:rFonts w:cstheme="minorHAnsi"/>
                <w:sz w:val="22"/>
                <w:szCs w:val="22"/>
                <w:lang w:val="en-US" w:eastAsia="zh-CN"/>
              </w:rPr>
              <w:br/>
            </w:r>
            <w:r>
              <w:rPr>
                <w:rFonts w:cstheme="minorHAnsi"/>
                <w:sz w:val="22"/>
                <w:szCs w:val="22"/>
                <w:lang w:val="en-US" w:eastAsia="zh-CN"/>
              </w:rPr>
              <w:br/>
            </w:r>
          </w:p>
          <w:p w:rsidR="00ED6EEF" w:rsidRPr="00ED4F6F" w:rsidRDefault="009C6550" w:rsidP="008B17DE">
            <w:pPr>
              <w:rPr>
                <w:rFonts w:cstheme="minorHAnsi"/>
                <w:sz w:val="22"/>
                <w:szCs w:val="22"/>
                <w:lang w:val="en-US" w:eastAsia="zh-CN"/>
              </w:rPr>
            </w:pPr>
            <w:bookmarkStart w:id="114" w:name="lt_pId237"/>
            <w:r>
              <w:rPr>
                <w:rFonts w:asciiTheme="minorEastAsia" w:eastAsiaTheme="minorEastAsia" w:hAnsiTheme="minorEastAsia" w:cstheme="minorHAnsi" w:hint="eastAsia"/>
                <w:sz w:val="22"/>
                <w:szCs w:val="22"/>
                <w:lang w:val="en-US" w:eastAsia="zh-CN"/>
              </w:rPr>
              <w:t>在审议审计战略时</w:t>
            </w:r>
            <w:r w:rsidR="008B17DE">
              <w:rPr>
                <w:rFonts w:asciiTheme="minorEastAsia" w:eastAsiaTheme="minorEastAsia" w:hAnsiTheme="minorEastAsia" w:cstheme="minorHAnsi" w:hint="eastAsia"/>
                <w:sz w:val="22"/>
                <w:szCs w:val="22"/>
                <w:lang w:val="en-US" w:eastAsia="zh-CN"/>
              </w:rPr>
              <w:t>，委员会是否就外部审计员的质量鉴证程序寻求具体的鉴证？</w:t>
            </w:r>
            <w:bookmarkEnd w:id="114"/>
          </w:p>
          <w:p w:rsidR="00ED6EEF" w:rsidRPr="00ED4F6F" w:rsidRDefault="008B17DE" w:rsidP="008B17DE">
            <w:pPr>
              <w:rPr>
                <w:rFonts w:cstheme="minorHAnsi"/>
                <w:sz w:val="22"/>
                <w:szCs w:val="22"/>
                <w:lang w:val="en-US" w:eastAsia="zh-CN"/>
              </w:rPr>
            </w:pPr>
            <w:bookmarkStart w:id="115" w:name="lt_pId238"/>
            <w:r>
              <w:rPr>
                <w:rFonts w:asciiTheme="minorEastAsia" w:eastAsiaTheme="minorEastAsia" w:hAnsiTheme="minorEastAsia" w:cstheme="minorHAnsi" w:hint="eastAsia"/>
                <w:sz w:val="22"/>
                <w:szCs w:val="22"/>
                <w:lang w:val="en-US" w:eastAsia="zh-CN"/>
              </w:rPr>
              <w:lastRenderedPageBreak/>
              <w:t>外部审计员在审计</w:t>
            </w:r>
            <w:r w:rsidR="009C6550">
              <w:rPr>
                <w:rFonts w:asciiTheme="minorEastAsia" w:eastAsiaTheme="minorEastAsia" w:hAnsiTheme="minorEastAsia" w:cstheme="minorHAnsi" w:hint="eastAsia"/>
                <w:sz w:val="22"/>
                <w:szCs w:val="22"/>
                <w:lang w:val="en-US" w:eastAsia="zh-CN"/>
              </w:rPr>
              <w:t>工作</w:t>
            </w:r>
            <w:r>
              <w:rPr>
                <w:rFonts w:asciiTheme="minorEastAsia" w:eastAsiaTheme="minorEastAsia" w:hAnsiTheme="minorEastAsia" w:cstheme="minorHAnsi" w:hint="eastAsia"/>
                <w:sz w:val="22"/>
                <w:szCs w:val="22"/>
                <w:lang w:val="en-US" w:eastAsia="zh-CN"/>
              </w:rPr>
              <w:t>的关键阶段是否向委员会通报关键性最新进展和问题？</w:t>
            </w:r>
            <w:bookmarkEnd w:id="115"/>
            <w:r w:rsidR="00ED6EEF" w:rsidRPr="00ED4F6F">
              <w:rPr>
                <w:rFonts w:cstheme="minorHAnsi"/>
                <w:sz w:val="22"/>
                <w:szCs w:val="22"/>
                <w:lang w:val="en-US" w:eastAsia="zh-CN"/>
              </w:rPr>
              <w:br/>
            </w:r>
          </w:p>
          <w:p w:rsidR="00ED6EEF" w:rsidRPr="00ED4F6F" w:rsidRDefault="008B17DE" w:rsidP="008B17DE">
            <w:pPr>
              <w:rPr>
                <w:rFonts w:cstheme="minorHAnsi"/>
                <w:sz w:val="22"/>
                <w:szCs w:val="22"/>
                <w:lang w:val="en-US" w:eastAsia="zh-CN"/>
              </w:rPr>
            </w:pPr>
            <w:bookmarkStart w:id="116" w:name="lt_pId239"/>
            <w:r>
              <w:rPr>
                <w:rFonts w:asciiTheme="minorEastAsia" w:eastAsiaTheme="minorEastAsia" w:hAnsiTheme="minorEastAsia" w:cstheme="minorHAnsi" w:hint="eastAsia"/>
                <w:sz w:val="22"/>
                <w:szCs w:val="22"/>
                <w:lang w:val="en-US" w:eastAsia="zh-CN"/>
              </w:rPr>
              <w:t>委员会是否针对审计可以研究解决的风险和问题领域向外部审计机构提出建议？</w:t>
            </w:r>
            <w:bookmarkEnd w:id="116"/>
          </w:p>
          <w:p w:rsidR="00ED6EEF" w:rsidRPr="00ED4F6F" w:rsidRDefault="00597FD9" w:rsidP="00597FD9">
            <w:pPr>
              <w:rPr>
                <w:rFonts w:cstheme="minorHAnsi"/>
                <w:sz w:val="22"/>
                <w:szCs w:val="22"/>
                <w:lang w:val="en-US" w:eastAsia="zh-CN"/>
              </w:rPr>
            </w:pPr>
            <w:bookmarkStart w:id="117" w:name="lt_pId240"/>
            <w:r>
              <w:rPr>
                <w:rFonts w:asciiTheme="minorEastAsia" w:eastAsiaTheme="minorEastAsia" w:hAnsiTheme="minorEastAsia" w:cstheme="minorHAnsi" w:hint="eastAsia"/>
                <w:sz w:val="22"/>
                <w:szCs w:val="22"/>
                <w:lang w:val="en-US" w:eastAsia="zh-CN"/>
              </w:rPr>
              <w:t>委员会是否考虑外部审计工作是否将焦点放在了根本性问题上</w:t>
            </w:r>
            <w:bookmarkEnd w:id="117"/>
            <w:r w:rsidR="00D87F91">
              <w:rPr>
                <w:rFonts w:asciiTheme="minorEastAsia" w:eastAsiaTheme="minorEastAsia" w:hAnsiTheme="minorEastAsia" w:cstheme="minorHAnsi" w:hint="eastAsia"/>
                <w:sz w:val="22"/>
                <w:szCs w:val="22"/>
                <w:lang w:val="en-US" w:eastAsia="zh-CN"/>
              </w:rPr>
              <w:t>？</w:t>
            </w:r>
            <w:r w:rsidR="00ED6EEF" w:rsidRPr="00ED4F6F">
              <w:rPr>
                <w:rFonts w:cstheme="minorHAnsi"/>
                <w:sz w:val="22"/>
                <w:szCs w:val="22"/>
                <w:lang w:val="en-US" w:eastAsia="zh-CN"/>
              </w:rPr>
              <w:br/>
            </w:r>
            <w:r w:rsidR="00ED6EEF" w:rsidRPr="00ED4F6F">
              <w:rPr>
                <w:rFonts w:cstheme="minorHAnsi"/>
                <w:sz w:val="22"/>
                <w:szCs w:val="22"/>
                <w:lang w:val="en-US" w:eastAsia="zh-CN"/>
              </w:rPr>
              <w:br/>
            </w:r>
          </w:p>
          <w:p w:rsidR="00ED6EEF" w:rsidRPr="00ED4F6F" w:rsidRDefault="00597FD9" w:rsidP="00597FD9">
            <w:pPr>
              <w:rPr>
                <w:rFonts w:cstheme="minorHAnsi"/>
                <w:sz w:val="22"/>
                <w:szCs w:val="22"/>
                <w:lang w:val="en-US" w:eastAsia="zh-CN"/>
              </w:rPr>
            </w:pPr>
            <w:bookmarkStart w:id="118" w:name="lt_pId241"/>
            <w:r>
              <w:rPr>
                <w:rFonts w:asciiTheme="minorEastAsia" w:eastAsiaTheme="minorEastAsia" w:hAnsiTheme="minorEastAsia" w:cstheme="minorHAnsi" w:hint="eastAsia"/>
                <w:sz w:val="22"/>
                <w:szCs w:val="22"/>
                <w:lang w:val="en-US" w:eastAsia="zh-CN"/>
              </w:rPr>
              <w:t>委员会是否考虑外部审计员按照其计划提出了充分的实际成果？</w:t>
            </w:r>
            <w:bookmarkEnd w:id="118"/>
            <w:r w:rsidR="00ED6EEF" w:rsidRPr="00ED4F6F">
              <w:rPr>
                <w:rFonts w:cstheme="minorHAnsi"/>
                <w:sz w:val="22"/>
                <w:szCs w:val="22"/>
                <w:lang w:val="en-US" w:eastAsia="zh-CN"/>
              </w:rPr>
              <w:br/>
            </w:r>
          </w:p>
          <w:p w:rsidR="00ED6EEF" w:rsidRPr="00ED4F6F" w:rsidRDefault="00597FD9" w:rsidP="00597FD9">
            <w:pPr>
              <w:rPr>
                <w:rFonts w:cstheme="minorHAnsi"/>
                <w:sz w:val="22"/>
                <w:szCs w:val="22"/>
                <w:lang w:val="en-US" w:eastAsia="zh-CN"/>
              </w:rPr>
            </w:pPr>
            <w:bookmarkStart w:id="119" w:name="lt_pId242"/>
            <w:r>
              <w:rPr>
                <w:rFonts w:asciiTheme="minorEastAsia" w:eastAsiaTheme="minorEastAsia" w:hAnsiTheme="minorEastAsia" w:cstheme="minorHAnsi" w:hint="eastAsia"/>
                <w:sz w:val="22"/>
                <w:szCs w:val="22"/>
                <w:lang w:val="en-US" w:eastAsia="zh-CN"/>
              </w:rPr>
              <w:t>委员会是否监督外部审计的绩效？</w:t>
            </w:r>
            <w:bookmarkEnd w:id="119"/>
            <w:r w:rsidR="00ED6EEF" w:rsidRPr="00ED4F6F">
              <w:rPr>
                <w:rFonts w:cstheme="minorHAnsi"/>
                <w:sz w:val="22"/>
                <w:szCs w:val="22"/>
                <w:lang w:val="en-US" w:eastAsia="zh-CN"/>
              </w:rPr>
              <w:br/>
            </w:r>
          </w:p>
          <w:p w:rsidR="00ED6EEF" w:rsidRPr="00ED4F6F" w:rsidRDefault="00597FD9" w:rsidP="00597FD9">
            <w:pPr>
              <w:rPr>
                <w:rFonts w:cstheme="minorHAnsi"/>
                <w:sz w:val="22"/>
                <w:szCs w:val="22"/>
                <w:lang w:val="en-US" w:eastAsia="zh-CN"/>
              </w:rPr>
            </w:pPr>
            <w:bookmarkStart w:id="120" w:name="lt_pId243"/>
            <w:r>
              <w:rPr>
                <w:rFonts w:asciiTheme="minorEastAsia" w:eastAsiaTheme="minorEastAsia" w:hAnsiTheme="minorEastAsia" w:cstheme="minorHAnsi" w:hint="eastAsia"/>
                <w:sz w:val="22"/>
                <w:szCs w:val="22"/>
                <w:lang w:val="en-US" w:eastAsia="zh-CN"/>
              </w:rPr>
              <w:t>委员会是否审议审计收费？</w:t>
            </w:r>
            <w:bookmarkEnd w:id="120"/>
          </w:p>
        </w:tc>
        <w:tc>
          <w:tcPr>
            <w:tcW w:w="2448" w:type="dxa"/>
          </w:tcPr>
          <w:p w:rsidR="00ED6EEF" w:rsidRPr="00ED4F6F" w:rsidRDefault="00F86F0D" w:rsidP="0062566D">
            <w:pPr>
              <w:rPr>
                <w:rFonts w:cstheme="minorHAnsi"/>
                <w:b/>
                <w:sz w:val="22"/>
                <w:szCs w:val="22"/>
                <w:lang w:val="en-US" w:eastAsia="zh-CN"/>
              </w:rPr>
            </w:pPr>
            <w:r>
              <w:rPr>
                <w:rFonts w:eastAsiaTheme="minorEastAsia" w:cstheme="minorHAnsi" w:hint="eastAsia"/>
                <w:b/>
                <w:sz w:val="22"/>
                <w:szCs w:val="22"/>
                <w:lang w:val="en-US" w:eastAsia="zh-CN"/>
              </w:rPr>
              <w:lastRenderedPageBreak/>
              <w:t>是</w:t>
            </w:r>
          </w:p>
          <w:p w:rsidR="00ED6EEF" w:rsidRPr="00ED4F6F" w:rsidRDefault="00F86F0D" w:rsidP="008B17DE">
            <w:pPr>
              <w:rPr>
                <w:rFonts w:cstheme="minorHAnsi"/>
                <w:b/>
                <w:sz w:val="22"/>
                <w:szCs w:val="22"/>
                <w:lang w:val="en-US" w:eastAsia="zh-CN"/>
              </w:rPr>
            </w:pPr>
            <w:bookmarkStart w:id="121" w:name="lt_pId245"/>
            <w:r w:rsidRPr="0042091A">
              <w:rPr>
                <w:rFonts w:eastAsiaTheme="minorEastAsia" w:cstheme="minorHAnsi" w:hint="eastAsia"/>
                <w:b/>
                <w:sz w:val="22"/>
                <w:szCs w:val="22"/>
                <w:lang w:val="en-US" w:eastAsia="zh-CN"/>
              </w:rPr>
              <w:t>不</w:t>
            </w:r>
            <w:r w:rsidRPr="0042091A">
              <w:rPr>
                <w:rFonts w:eastAsiaTheme="minorEastAsia" w:cstheme="minorHAnsi"/>
                <w:b/>
                <w:sz w:val="22"/>
                <w:szCs w:val="22"/>
                <w:lang w:val="en-US" w:eastAsia="zh-CN"/>
              </w:rPr>
              <w:t>适用</w:t>
            </w:r>
            <w:bookmarkEnd w:id="121"/>
            <w:r>
              <w:rPr>
                <w:rFonts w:eastAsiaTheme="minorEastAsia" w:cstheme="minorHAnsi" w:hint="eastAsia"/>
                <w:b/>
                <w:sz w:val="22"/>
                <w:szCs w:val="22"/>
                <w:lang w:val="en-US" w:eastAsia="zh-CN"/>
              </w:rPr>
              <w:t>（</w:t>
            </w:r>
            <w:r>
              <w:rPr>
                <w:rFonts w:eastAsiaTheme="minorEastAsia" w:cstheme="minorHAnsi" w:hint="eastAsia"/>
                <w:b/>
                <w:sz w:val="22"/>
                <w:szCs w:val="22"/>
                <w:lang w:val="en-US" w:eastAsia="zh-CN"/>
              </w:rPr>
              <w:t>N</w:t>
            </w:r>
            <w:r>
              <w:rPr>
                <w:rFonts w:eastAsiaTheme="minorEastAsia" w:cstheme="minorHAnsi"/>
                <w:b/>
                <w:sz w:val="22"/>
                <w:szCs w:val="22"/>
                <w:lang w:val="en-US" w:eastAsia="zh-CN"/>
              </w:rPr>
              <w:t>/A</w:t>
            </w:r>
            <w:r>
              <w:rPr>
                <w:rFonts w:eastAsiaTheme="minorEastAsia" w:cstheme="minorHAnsi" w:hint="eastAsia"/>
                <w:b/>
                <w:sz w:val="22"/>
                <w:szCs w:val="22"/>
                <w:lang w:val="en-US" w:eastAsia="zh-CN"/>
              </w:rPr>
              <w:t>）</w:t>
            </w:r>
          </w:p>
          <w:p w:rsidR="00ED6EEF" w:rsidRPr="00ED4F6F" w:rsidRDefault="00F86F0D" w:rsidP="008B17DE">
            <w:pPr>
              <w:rPr>
                <w:rFonts w:cstheme="minorHAnsi"/>
                <w:b/>
                <w:sz w:val="22"/>
                <w:szCs w:val="22"/>
                <w:lang w:val="en-US" w:eastAsia="zh-CN"/>
              </w:rPr>
            </w:pPr>
            <w:r>
              <w:rPr>
                <w:rFonts w:eastAsiaTheme="minorEastAsia" w:cstheme="minorHAnsi" w:hint="eastAsia"/>
                <w:b/>
                <w:sz w:val="22"/>
                <w:szCs w:val="22"/>
                <w:lang w:val="en-US" w:eastAsia="zh-CN"/>
              </w:rPr>
              <w:t>是</w:t>
            </w:r>
          </w:p>
          <w:p w:rsidR="00ED6EEF" w:rsidRPr="00ED4F6F" w:rsidRDefault="00F86F0D" w:rsidP="00F86F0D">
            <w:pPr>
              <w:rPr>
                <w:rFonts w:cstheme="minorHAnsi"/>
                <w:b/>
                <w:sz w:val="22"/>
                <w:szCs w:val="22"/>
                <w:lang w:val="en-US" w:eastAsia="zh-CN"/>
              </w:rPr>
            </w:pPr>
            <w:bookmarkStart w:id="122" w:name="lt_pId247"/>
            <w:r>
              <w:rPr>
                <w:rFonts w:eastAsiaTheme="minorEastAsia" w:cstheme="minorHAnsi" w:hint="eastAsia"/>
                <w:b/>
                <w:sz w:val="22"/>
                <w:szCs w:val="22"/>
                <w:lang w:val="en-US" w:eastAsia="zh-CN"/>
              </w:rPr>
              <w:t>针对</w:t>
            </w:r>
            <w:r>
              <w:rPr>
                <w:rFonts w:eastAsiaTheme="minorEastAsia" w:cstheme="minorHAnsi"/>
                <w:b/>
                <w:sz w:val="22"/>
                <w:szCs w:val="22"/>
                <w:lang w:val="en-US" w:eastAsia="zh-CN"/>
              </w:rPr>
              <w:t>目前的任命正在讨论</w:t>
            </w:r>
            <w:r>
              <w:rPr>
                <w:rFonts w:eastAsiaTheme="minorEastAsia" w:cstheme="minorHAnsi" w:hint="eastAsia"/>
                <w:b/>
                <w:sz w:val="22"/>
                <w:szCs w:val="22"/>
                <w:lang w:val="en-US" w:eastAsia="zh-CN"/>
              </w:rPr>
              <w:t>这一问题</w:t>
            </w:r>
            <w:bookmarkEnd w:id="122"/>
          </w:p>
          <w:p w:rsidR="00ED6EEF" w:rsidRPr="00ED4F6F" w:rsidRDefault="00F86F0D" w:rsidP="008B17DE">
            <w:pPr>
              <w:rPr>
                <w:rFonts w:cstheme="minorHAnsi"/>
                <w:b/>
                <w:sz w:val="22"/>
                <w:szCs w:val="22"/>
                <w:lang w:val="en-US" w:eastAsia="zh-CN"/>
              </w:rPr>
            </w:pPr>
            <w:bookmarkStart w:id="123" w:name="lt_pId248"/>
            <w:r>
              <w:rPr>
                <w:rFonts w:eastAsiaTheme="minorEastAsia" w:cstheme="minorHAnsi" w:hint="eastAsia"/>
                <w:b/>
                <w:sz w:val="22"/>
                <w:szCs w:val="22"/>
                <w:lang w:val="en-US" w:eastAsia="zh-CN"/>
              </w:rPr>
              <w:t>酌情</w:t>
            </w:r>
            <w:bookmarkEnd w:id="123"/>
          </w:p>
          <w:p w:rsidR="00ED6EEF" w:rsidRPr="00ED4F6F" w:rsidRDefault="00F86F0D" w:rsidP="008B17DE">
            <w:pPr>
              <w:rPr>
                <w:rFonts w:cstheme="minorHAnsi"/>
                <w:b/>
                <w:sz w:val="22"/>
                <w:szCs w:val="22"/>
                <w:lang w:val="en-US" w:eastAsia="zh-CN"/>
              </w:rPr>
            </w:pPr>
            <w:r>
              <w:rPr>
                <w:rFonts w:eastAsiaTheme="minorEastAsia" w:cstheme="minorHAnsi" w:hint="eastAsia"/>
                <w:b/>
                <w:sz w:val="22"/>
                <w:szCs w:val="22"/>
                <w:lang w:val="en-US" w:eastAsia="zh-CN"/>
              </w:rPr>
              <w:t>酌情</w:t>
            </w:r>
            <w:r w:rsidR="008B17DE">
              <w:rPr>
                <w:rFonts w:eastAsiaTheme="minorEastAsia" w:cstheme="minorHAnsi"/>
                <w:b/>
                <w:sz w:val="22"/>
                <w:szCs w:val="22"/>
                <w:lang w:val="en-US" w:eastAsia="zh-CN"/>
              </w:rPr>
              <w:br/>
            </w:r>
          </w:p>
          <w:p w:rsidR="00ED6EEF" w:rsidRPr="00ED4F6F" w:rsidRDefault="008B17DE" w:rsidP="008B17DE">
            <w:pPr>
              <w:rPr>
                <w:rFonts w:cstheme="minorHAnsi"/>
                <w:b/>
                <w:sz w:val="22"/>
                <w:szCs w:val="22"/>
                <w:lang w:val="en-US" w:eastAsia="zh-CN"/>
              </w:rPr>
            </w:pPr>
            <w:r>
              <w:rPr>
                <w:rFonts w:eastAsiaTheme="minorEastAsia" w:cstheme="minorHAnsi" w:hint="eastAsia"/>
                <w:b/>
                <w:sz w:val="22"/>
                <w:szCs w:val="22"/>
                <w:lang w:val="en-US" w:eastAsia="zh-CN"/>
              </w:rPr>
              <w:t>酌情</w:t>
            </w:r>
            <w:r w:rsidR="00ED6EEF" w:rsidRPr="00ED4F6F">
              <w:rPr>
                <w:rFonts w:cstheme="minorHAnsi"/>
                <w:b/>
                <w:sz w:val="22"/>
                <w:szCs w:val="22"/>
                <w:lang w:val="en-US" w:eastAsia="zh-CN"/>
              </w:rPr>
              <w:br/>
            </w:r>
          </w:p>
          <w:p w:rsidR="00ED6EEF" w:rsidRPr="00ED4F6F" w:rsidRDefault="008B17DE" w:rsidP="008B17DE">
            <w:pPr>
              <w:rPr>
                <w:rFonts w:cstheme="minorHAnsi"/>
                <w:b/>
                <w:sz w:val="22"/>
                <w:szCs w:val="22"/>
                <w:lang w:val="en-US" w:eastAsia="zh-CN"/>
              </w:rPr>
            </w:pPr>
            <w:bookmarkStart w:id="124" w:name="lt_pId251"/>
            <w:r>
              <w:rPr>
                <w:rFonts w:asciiTheme="minorEastAsia" w:eastAsiaTheme="minorEastAsia" w:hAnsiTheme="minorEastAsia" w:cstheme="minorHAnsi" w:hint="eastAsia"/>
                <w:b/>
                <w:sz w:val="22"/>
                <w:szCs w:val="22"/>
                <w:lang w:val="en-US" w:eastAsia="zh-CN"/>
              </w:rPr>
              <w:t>是，</w:t>
            </w:r>
            <w:r w:rsidRPr="00ED4F6F">
              <w:rPr>
                <w:rFonts w:cstheme="minorHAnsi"/>
                <w:b/>
                <w:sz w:val="22"/>
                <w:szCs w:val="22"/>
                <w:lang w:val="en-US" w:eastAsia="zh-CN"/>
              </w:rPr>
              <w:t>IMAC</w:t>
            </w:r>
            <w:r>
              <w:rPr>
                <w:rFonts w:asciiTheme="minorEastAsia" w:eastAsiaTheme="minorEastAsia" w:hAnsiTheme="minorEastAsia" w:cstheme="minorHAnsi" w:hint="eastAsia"/>
                <w:b/>
                <w:sz w:val="22"/>
                <w:szCs w:val="22"/>
                <w:lang w:val="en-US" w:eastAsia="zh-CN"/>
              </w:rPr>
              <w:t>审议外部审计计划和输出成果，包括管理</w:t>
            </w:r>
            <w:r w:rsidRPr="008B17DE">
              <w:rPr>
                <w:rFonts w:asciiTheme="minorHAnsi" w:eastAsiaTheme="minorEastAsia" w:hAnsiTheme="minorHAnsi" w:cstheme="minorHAnsi"/>
                <w:b/>
                <w:sz w:val="22"/>
                <w:szCs w:val="22"/>
                <w:lang w:val="en-US" w:eastAsia="zh-CN"/>
              </w:rPr>
              <w:t>函（</w:t>
            </w:r>
            <w:r w:rsidRPr="008B17DE">
              <w:rPr>
                <w:rFonts w:asciiTheme="minorHAnsi" w:eastAsiaTheme="minorEastAsia" w:hAnsiTheme="minorHAnsi" w:cstheme="minorHAnsi"/>
                <w:b/>
                <w:sz w:val="22"/>
                <w:szCs w:val="22"/>
                <w:lang w:val="en-US" w:eastAsia="zh-CN"/>
              </w:rPr>
              <w:t>ML</w:t>
            </w:r>
            <w:r w:rsidRPr="008B17DE">
              <w:rPr>
                <w:rFonts w:asciiTheme="minorHAnsi" w:eastAsiaTheme="minorEastAsia" w:hAnsiTheme="minorHAnsi" w:cstheme="minorHAnsi"/>
                <w:b/>
                <w:sz w:val="22"/>
                <w:szCs w:val="22"/>
                <w:lang w:val="en-US" w:eastAsia="zh-CN"/>
              </w:rPr>
              <w:t>）</w:t>
            </w:r>
            <w:bookmarkEnd w:id="124"/>
          </w:p>
          <w:p w:rsidR="00ED6EEF" w:rsidRPr="00ED4F6F" w:rsidRDefault="008B17DE" w:rsidP="008B17DE">
            <w:pPr>
              <w:rPr>
                <w:rFonts w:cstheme="minorHAnsi"/>
                <w:b/>
                <w:sz w:val="22"/>
                <w:szCs w:val="22"/>
                <w:lang w:val="en-US" w:eastAsia="zh-CN"/>
              </w:rPr>
            </w:pPr>
            <w:bookmarkStart w:id="125" w:name="lt_pId252"/>
            <w:r>
              <w:rPr>
                <w:rFonts w:asciiTheme="minorEastAsia" w:eastAsiaTheme="minorEastAsia" w:hAnsiTheme="minorEastAsia" w:cstheme="minorHAnsi" w:hint="eastAsia"/>
                <w:b/>
                <w:sz w:val="22"/>
                <w:szCs w:val="22"/>
                <w:lang w:val="en-US" w:eastAsia="zh-CN"/>
              </w:rPr>
              <w:t>是</w:t>
            </w:r>
            <w:bookmarkEnd w:id="125"/>
            <w:r w:rsidR="00ED6EEF" w:rsidRPr="00ED4F6F">
              <w:rPr>
                <w:rFonts w:cstheme="minorHAnsi"/>
                <w:b/>
                <w:sz w:val="22"/>
                <w:szCs w:val="22"/>
                <w:lang w:val="en-US" w:eastAsia="zh-CN"/>
              </w:rPr>
              <w:br/>
            </w:r>
          </w:p>
          <w:p w:rsidR="00ED6EEF" w:rsidRPr="008B17DE" w:rsidRDefault="008B17DE" w:rsidP="009C6550">
            <w:pPr>
              <w:rPr>
                <w:rFonts w:eastAsia="SimSun" w:cs="Calibri"/>
                <w:b/>
                <w:sz w:val="22"/>
                <w:szCs w:val="22"/>
                <w:lang w:val="en-US" w:eastAsia="zh-CN"/>
              </w:rPr>
            </w:pPr>
            <w:bookmarkStart w:id="126" w:name="lt_pId253"/>
            <w:r w:rsidRPr="008B17DE">
              <w:rPr>
                <w:rFonts w:eastAsia="SimSun" w:cs="Calibri" w:hint="eastAsia"/>
                <w:b/>
                <w:sz w:val="22"/>
                <w:szCs w:val="22"/>
                <w:lang w:val="en-US" w:eastAsia="zh-CN"/>
              </w:rPr>
              <w:lastRenderedPageBreak/>
              <w:t>是，通过外部审计员在每一次</w:t>
            </w:r>
            <w:r w:rsidRPr="008B17DE">
              <w:rPr>
                <w:rFonts w:eastAsia="SimSun" w:cs="Calibri" w:hint="eastAsia"/>
                <w:b/>
                <w:sz w:val="22"/>
                <w:szCs w:val="22"/>
                <w:lang w:val="en-US" w:eastAsia="zh-CN"/>
              </w:rPr>
              <w:t>IMAC</w:t>
            </w:r>
            <w:r w:rsidRPr="008B17DE">
              <w:rPr>
                <w:rFonts w:eastAsia="SimSun" w:cs="Calibri" w:hint="eastAsia"/>
                <w:b/>
                <w:sz w:val="22"/>
                <w:szCs w:val="22"/>
                <w:lang w:val="en-US" w:eastAsia="zh-CN"/>
              </w:rPr>
              <w:t>会议上的定期最新情况</w:t>
            </w:r>
            <w:bookmarkEnd w:id="126"/>
            <w:r w:rsidR="009C6550" w:rsidRPr="008B17DE">
              <w:rPr>
                <w:rFonts w:eastAsia="SimSun" w:cs="Calibri" w:hint="eastAsia"/>
                <w:b/>
                <w:sz w:val="22"/>
                <w:szCs w:val="22"/>
                <w:lang w:val="en-US" w:eastAsia="zh-CN"/>
              </w:rPr>
              <w:t>介绍</w:t>
            </w:r>
          </w:p>
          <w:p w:rsidR="00ED6EEF" w:rsidRPr="00ED4F6F" w:rsidRDefault="008B17DE" w:rsidP="008B17DE">
            <w:pPr>
              <w:rPr>
                <w:rFonts w:cstheme="minorHAnsi"/>
                <w:b/>
                <w:sz w:val="22"/>
                <w:szCs w:val="22"/>
                <w:lang w:val="en-US" w:eastAsia="zh-CN"/>
              </w:rPr>
            </w:pPr>
            <w:bookmarkStart w:id="127" w:name="lt_pId254"/>
            <w:r>
              <w:rPr>
                <w:rFonts w:asciiTheme="minorEastAsia" w:eastAsiaTheme="minorEastAsia" w:hAnsiTheme="minorEastAsia" w:cstheme="minorHAnsi" w:hint="eastAsia"/>
                <w:b/>
                <w:sz w:val="22"/>
                <w:szCs w:val="22"/>
                <w:lang w:val="en-US" w:eastAsia="zh-CN"/>
              </w:rPr>
              <w:t>在</w:t>
            </w:r>
            <w:r w:rsidRPr="00ED4F6F">
              <w:rPr>
                <w:rFonts w:cstheme="minorHAnsi"/>
                <w:b/>
                <w:sz w:val="22"/>
                <w:szCs w:val="22"/>
                <w:lang w:val="en-US" w:eastAsia="zh-CN"/>
              </w:rPr>
              <w:t>IMAC</w:t>
            </w:r>
            <w:r>
              <w:rPr>
                <w:rFonts w:asciiTheme="minorEastAsia" w:eastAsiaTheme="minorEastAsia" w:hAnsiTheme="minorEastAsia" w:cstheme="minorHAnsi" w:hint="eastAsia"/>
                <w:b/>
                <w:sz w:val="22"/>
                <w:szCs w:val="22"/>
                <w:lang w:val="en-US" w:eastAsia="zh-CN"/>
              </w:rPr>
              <w:t>会议上得到讨论</w:t>
            </w:r>
            <w:bookmarkEnd w:id="127"/>
          </w:p>
          <w:p w:rsidR="00ED6EEF" w:rsidRPr="00ED4F6F" w:rsidRDefault="00597FD9" w:rsidP="00597FD9">
            <w:pPr>
              <w:rPr>
                <w:rFonts w:cstheme="minorHAnsi"/>
                <w:b/>
                <w:sz w:val="22"/>
                <w:szCs w:val="22"/>
                <w:lang w:val="en-US" w:eastAsia="zh-CN"/>
              </w:rPr>
            </w:pPr>
            <w:bookmarkStart w:id="128" w:name="lt_pId255"/>
            <w:r>
              <w:rPr>
                <w:rFonts w:asciiTheme="minorEastAsia" w:eastAsiaTheme="minorEastAsia" w:hAnsiTheme="minorEastAsia" w:cstheme="minorHAnsi" w:hint="eastAsia"/>
                <w:b/>
                <w:sz w:val="22"/>
                <w:szCs w:val="22"/>
                <w:lang w:val="en-US" w:eastAsia="zh-CN"/>
              </w:rPr>
              <w:t>酌情，在</w:t>
            </w:r>
            <w:r w:rsidRPr="00ED4F6F">
              <w:rPr>
                <w:rFonts w:cstheme="minorHAnsi"/>
                <w:b/>
                <w:sz w:val="22"/>
                <w:szCs w:val="22"/>
                <w:lang w:val="en-US" w:eastAsia="zh-CN"/>
              </w:rPr>
              <w:t>IMAC</w:t>
            </w:r>
            <w:r>
              <w:rPr>
                <w:rFonts w:asciiTheme="minorEastAsia" w:eastAsiaTheme="minorEastAsia" w:hAnsiTheme="minorEastAsia" w:cstheme="minorHAnsi" w:hint="eastAsia"/>
                <w:b/>
                <w:sz w:val="22"/>
                <w:szCs w:val="22"/>
                <w:lang w:val="en-US" w:eastAsia="zh-CN"/>
              </w:rPr>
              <w:t>与外部审计机构的会议期间讨论</w:t>
            </w:r>
            <w:bookmarkEnd w:id="128"/>
          </w:p>
          <w:p w:rsidR="00ED6EEF" w:rsidRPr="00ED4F6F" w:rsidRDefault="00597FD9" w:rsidP="00597FD9">
            <w:pPr>
              <w:rPr>
                <w:rFonts w:cstheme="minorHAnsi"/>
                <w:b/>
                <w:sz w:val="22"/>
                <w:szCs w:val="22"/>
                <w:lang w:val="en-US" w:eastAsia="zh-CN"/>
              </w:rPr>
            </w:pPr>
            <w:bookmarkStart w:id="129" w:name="lt_pId256"/>
            <w:r>
              <w:rPr>
                <w:rFonts w:asciiTheme="minorEastAsia" w:eastAsiaTheme="minorEastAsia" w:hAnsiTheme="minorEastAsia" w:cstheme="minorHAnsi" w:hint="eastAsia"/>
                <w:b/>
                <w:sz w:val="22"/>
                <w:szCs w:val="22"/>
                <w:lang w:val="en-US" w:eastAsia="zh-CN"/>
              </w:rPr>
              <w:t>是，通过讨论以及输出成果审议等</w:t>
            </w:r>
            <w:bookmarkEnd w:id="129"/>
          </w:p>
          <w:p w:rsidR="00ED6EEF" w:rsidRPr="00ED4F6F" w:rsidRDefault="00597FD9" w:rsidP="00597FD9">
            <w:pPr>
              <w:rPr>
                <w:rFonts w:cstheme="minorHAnsi"/>
                <w:b/>
                <w:sz w:val="22"/>
                <w:szCs w:val="22"/>
                <w:lang w:val="en-US" w:eastAsia="zh-CN"/>
              </w:rPr>
            </w:pPr>
            <w:bookmarkStart w:id="130" w:name="lt_pId257"/>
            <w:r>
              <w:rPr>
                <w:rFonts w:asciiTheme="minorEastAsia" w:eastAsiaTheme="minorEastAsia" w:hAnsiTheme="minorEastAsia" w:cstheme="minorHAnsi" w:hint="eastAsia"/>
                <w:b/>
                <w:sz w:val="22"/>
                <w:szCs w:val="22"/>
                <w:lang w:val="en-US" w:eastAsia="zh-CN"/>
              </w:rPr>
              <w:t>通过讨论工作和输出成果</w:t>
            </w:r>
            <w:bookmarkEnd w:id="130"/>
          </w:p>
          <w:p w:rsidR="00ED6EEF" w:rsidRPr="00ED4F6F" w:rsidRDefault="00ED6EEF" w:rsidP="0062566D">
            <w:pPr>
              <w:rPr>
                <w:rFonts w:cstheme="minorHAnsi"/>
                <w:b/>
                <w:sz w:val="22"/>
                <w:szCs w:val="22"/>
                <w:lang w:val="en-US"/>
              </w:rPr>
            </w:pPr>
            <w:bookmarkStart w:id="131" w:name="lt_pId258"/>
            <w:r w:rsidRPr="00ED4F6F">
              <w:rPr>
                <w:rFonts w:cstheme="minorHAnsi"/>
                <w:b/>
                <w:sz w:val="22"/>
                <w:szCs w:val="22"/>
                <w:lang w:val="en-US"/>
              </w:rPr>
              <w:t>N/A</w:t>
            </w:r>
            <w:bookmarkEnd w:id="131"/>
          </w:p>
        </w:tc>
      </w:tr>
      <w:tr w:rsidR="00ED6EEF" w:rsidRPr="00ED4F6F" w:rsidTr="0062566D">
        <w:tc>
          <w:tcPr>
            <w:tcW w:w="7191" w:type="dxa"/>
            <w:shd w:val="clear" w:color="auto" w:fill="B8CCE4" w:themeFill="accent1" w:themeFillTint="66"/>
          </w:tcPr>
          <w:p w:rsidR="00ED6EEF" w:rsidRPr="00597FD9" w:rsidRDefault="00597FD9" w:rsidP="00597FD9">
            <w:pPr>
              <w:pStyle w:val="Heading3"/>
              <w:outlineLvl w:val="2"/>
              <w:rPr>
                <w:rFonts w:eastAsia="STKaiti"/>
                <w:i w:val="0"/>
                <w:sz w:val="22"/>
                <w:szCs w:val="22"/>
                <w:lang w:val="en-US"/>
              </w:rPr>
            </w:pPr>
            <w:bookmarkStart w:id="132" w:name="lt_pId259"/>
            <w:r w:rsidRPr="00597FD9">
              <w:rPr>
                <w:rFonts w:asciiTheme="minorEastAsia" w:eastAsia="STKaiti" w:hAnsiTheme="minorEastAsia" w:hint="eastAsia"/>
                <w:i w:val="0"/>
                <w:sz w:val="22"/>
                <w:szCs w:val="22"/>
                <w:lang w:val="en-US" w:eastAsia="zh-CN"/>
              </w:rPr>
              <w:lastRenderedPageBreak/>
              <w:t>与利益攸关方的沟通</w:t>
            </w:r>
            <w:bookmarkEnd w:id="132"/>
          </w:p>
        </w:tc>
        <w:tc>
          <w:tcPr>
            <w:tcW w:w="2448" w:type="dxa"/>
            <w:shd w:val="clear" w:color="auto" w:fill="B8CCE4" w:themeFill="accent1" w:themeFillTint="66"/>
          </w:tcPr>
          <w:p w:rsidR="00ED6EEF" w:rsidRPr="00ED4F6F" w:rsidRDefault="00ED6EEF" w:rsidP="0062566D">
            <w:pPr>
              <w:rPr>
                <w:rFonts w:cstheme="minorHAnsi"/>
                <w:b/>
                <w:sz w:val="22"/>
                <w:szCs w:val="22"/>
                <w:lang w:val="en-US"/>
              </w:rPr>
            </w:pPr>
          </w:p>
        </w:tc>
      </w:tr>
      <w:tr w:rsidR="00ED6EEF" w:rsidRPr="00ED4F6F" w:rsidTr="0062566D">
        <w:tc>
          <w:tcPr>
            <w:tcW w:w="7191" w:type="dxa"/>
          </w:tcPr>
          <w:p w:rsidR="00ED6EEF" w:rsidRPr="00ED4F6F" w:rsidRDefault="00597FD9" w:rsidP="00597FD9">
            <w:pPr>
              <w:rPr>
                <w:rFonts w:cstheme="minorHAnsi"/>
                <w:sz w:val="22"/>
                <w:szCs w:val="22"/>
                <w:lang w:val="en-US" w:eastAsia="zh-CN"/>
              </w:rPr>
            </w:pPr>
            <w:bookmarkStart w:id="133" w:name="lt_pId260"/>
            <w:r>
              <w:rPr>
                <w:rFonts w:asciiTheme="minorEastAsia" w:eastAsiaTheme="minorEastAsia" w:hAnsiTheme="minorEastAsia" w:cstheme="minorHAnsi" w:hint="eastAsia"/>
                <w:sz w:val="22"/>
                <w:szCs w:val="22"/>
                <w:lang w:val="en-US" w:eastAsia="zh-CN"/>
              </w:rPr>
              <w:t>主席</w:t>
            </w:r>
            <w:r w:rsidRPr="00ED4F6F">
              <w:rPr>
                <w:rFonts w:cstheme="minorHAnsi"/>
                <w:sz w:val="22"/>
                <w:szCs w:val="22"/>
                <w:lang w:val="en-US" w:eastAsia="zh-CN"/>
              </w:rPr>
              <w:t>/IMAC</w:t>
            </w:r>
            <w:r>
              <w:rPr>
                <w:rFonts w:asciiTheme="minorEastAsia" w:eastAsiaTheme="minorEastAsia" w:hAnsiTheme="minorEastAsia" w:cstheme="minorHAnsi" w:hint="eastAsia"/>
                <w:sz w:val="22"/>
                <w:szCs w:val="22"/>
                <w:lang w:val="en-US" w:eastAsia="zh-CN"/>
              </w:rPr>
              <w:t>是否拥有与利益攸关方沟通的公开渠道？</w:t>
            </w:r>
            <w:bookmarkEnd w:id="133"/>
          </w:p>
          <w:p w:rsidR="00ED6EEF" w:rsidRPr="00ED4F6F" w:rsidRDefault="00597FD9" w:rsidP="00597FD9">
            <w:pPr>
              <w:rPr>
                <w:rFonts w:cstheme="minorHAnsi"/>
                <w:sz w:val="22"/>
                <w:szCs w:val="22"/>
                <w:lang w:val="en-US" w:eastAsia="zh-CN"/>
              </w:rPr>
            </w:pPr>
            <w:bookmarkStart w:id="134" w:name="lt_pId261"/>
            <w:r>
              <w:rPr>
                <w:rFonts w:asciiTheme="minorEastAsia" w:eastAsiaTheme="minorEastAsia" w:hAnsiTheme="minorEastAsia" w:cstheme="minorHAnsi" w:hint="eastAsia"/>
                <w:sz w:val="22"/>
                <w:szCs w:val="22"/>
                <w:lang w:val="en-US" w:eastAsia="zh-CN"/>
              </w:rPr>
              <w:t>委员会成员构成是否在组织年度报告中发布？</w:t>
            </w:r>
            <w:bookmarkEnd w:id="134"/>
            <w:r w:rsidR="00ED6EEF" w:rsidRPr="00ED4F6F">
              <w:rPr>
                <w:rFonts w:cstheme="minorHAnsi"/>
                <w:sz w:val="22"/>
                <w:szCs w:val="22"/>
                <w:lang w:val="en-US" w:eastAsia="zh-CN"/>
              </w:rPr>
              <w:br/>
            </w:r>
            <w:r w:rsidR="00ED6EEF" w:rsidRPr="00ED4F6F">
              <w:rPr>
                <w:rFonts w:cstheme="minorHAnsi"/>
                <w:sz w:val="22"/>
                <w:szCs w:val="22"/>
                <w:lang w:val="en-US" w:eastAsia="zh-CN"/>
              </w:rPr>
              <w:br/>
            </w:r>
          </w:p>
          <w:p w:rsidR="00ED6EEF" w:rsidRPr="00ED4F6F" w:rsidRDefault="00597FD9" w:rsidP="00597FD9">
            <w:pPr>
              <w:rPr>
                <w:rFonts w:cstheme="minorHAnsi"/>
                <w:sz w:val="22"/>
                <w:szCs w:val="22"/>
                <w:lang w:val="en-US" w:eastAsia="zh-CN"/>
              </w:rPr>
            </w:pPr>
            <w:bookmarkStart w:id="135" w:name="lt_pId262"/>
            <w:r>
              <w:rPr>
                <w:rFonts w:asciiTheme="minorEastAsia" w:eastAsiaTheme="minorEastAsia" w:hAnsiTheme="minorEastAsia" w:cstheme="minorHAnsi" w:hint="eastAsia"/>
                <w:sz w:val="22"/>
                <w:szCs w:val="22"/>
                <w:lang w:val="en-US" w:eastAsia="zh-CN"/>
              </w:rPr>
              <w:t>年度报告是否包含有关</w:t>
            </w:r>
            <w:r w:rsidRPr="00ED4F6F">
              <w:rPr>
                <w:rFonts w:cstheme="minorHAnsi"/>
                <w:sz w:val="22"/>
                <w:szCs w:val="22"/>
                <w:lang w:val="en-US" w:eastAsia="zh-CN"/>
              </w:rPr>
              <w:t>IMAC</w:t>
            </w:r>
            <w:r>
              <w:rPr>
                <w:rFonts w:asciiTheme="minorEastAsia" w:eastAsiaTheme="minorEastAsia" w:hAnsiTheme="minorEastAsia" w:cstheme="minorHAnsi" w:hint="eastAsia"/>
                <w:sz w:val="22"/>
                <w:szCs w:val="22"/>
                <w:lang w:val="en-US" w:eastAsia="zh-CN"/>
              </w:rPr>
              <w:t>的作用和职责及其为履行这些职责而采取行动的专门一节？</w:t>
            </w:r>
            <w:bookmarkEnd w:id="135"/>
          </w:p>
        </w:tc>
        <w:tc>
          <w:tcPr>
            <w:tcW w:w="2448" w:type="dxa"/>
          </w:tcPr>
          <w:p w:rsidR="00ED6EEF" w:rsidRPr="00ED4F6F" w:rsidRDefault="00597FD9" w:rsidP="00597FD9">
            <w:pPr>
              <w:rPr>
                <w:rFonts w:cstheme="minorHAnsi"/>
                <w:b/>
                <w:sz w:val="22"/>
                <w:szCs w:val="22"/>
                <w:lang w:val="en-US" w:eastAsia="zh-CN"/>
              </w:rPr>
            </w:pPr>
            <w:bookmarkStart w:id="136" w:name="lt_pId263"/>
            <w:r>
              <w:rPr>
                <w:rFonts w:asciiTheme="minorEastAsia" w:eastAsiaTheme="minorEastAsia" w:hAnsiTheme="minorEastAsia" w:cstheme="minorHAnsi" w:hint="eastAsia"/>
                <w:b/>
                <w:sz w:val="22"/>
                <w:szCs w:val="22"/>
                <w:lang w:val="en-US" w:eastAsia="zh-CN"/>
              </w:rPr>
              <w:t>是</w:t>
            </w:r>
            <w:bookmarkEnd w:id="136"/>
          </w:p>
          <w:p w:rsidR="00ED6EEF" w:rsidRPr="00ED4F6F" w:rsidRDefault="00597FD9" w:rsidP="00597FD9">
            <w:pPr>
              <w:rPr>
                <w:rFonts w:cstheme="minorHAnsi"/>
                <w:b/>
                <w:sz w:val="22"/>
                <w:szCs w:val="22"/>
                <w:lang w:val="en-US" w:eastAsia="zh-CN"/>
              </w:rPr>
            </w:pPr>
            <w:bookmarkStart w:id="137" w:name="lt_pId264"/>
            <w:r>
              <w:rPr>
                <w:rFonts w:asciiTheme="minorEastAsia" w:eastAsiaTheme="minorEastAsia" w:hAnsiTheme="minorEastAsia" w:cstheme="minorHAnsi" w:hint="eastAsia"/>
                <w:b/>
                <w:sz w:val="22"/>
                <w:szCs w:val="22"/>
                <w:lang w:val="en-US" w:eastAsia="zh-CN"/>
              </w:rPr>
              <w:t>否，但</w:t>
            </w:r>
            <w:r w:rsidRPr="00ED4F6F">
              <w:rPr>
                <w:rFonts w:cstheme="minorHAnsi"/>
                <w:b/>
                <w:sz w:val="22"/>
                <w:szCs w:val="22"/>
                <w:lang w:val="en-US" w:eastAsia="zh-CN"/>
              </w:rPr>
              <w:t>IMAC</w:t>
            </w:r>
            <w:r>
              <w:rPr>
                <w:rFonts w:asciiTheme="minorEastAsia" w:eastAsiaTheme="minorEastAsia" w:hAnsiTheme="minorEastAsia" w:cstheme="minorHAnsi" w:hint="eastAsia"/>
                <w:b/>
                <w:sz w:val="22"/>
                <w:szCs w:val="22"/>
                <w:lang w:val="en-US" w:eastAsia="zh-CN"/>
              </w:rPr>
              <w:t>成员构成及其报告会在国际电联对外网站上发布</w:t>
            </w:r>
            <w:bookmarkEnd w:id="137"/>
          </w:p>
          <w:p w:rsidR="00ED6EEF" w:rsidRPr="00ED4F6F" w:rsidRDefault="00597FD9" w:rsidP="00597FD9">
            <w:pPr>
              <w:rPr>
                <w:rFonts w:cstheme="minorHAnsi"/>
                <w:b/>
                <w:sz w:val="22"/>
                <w:szCs w:val="22"/>
                <w:lang w:val="en-US"/>
              </w:rPr>
            </w:pPr>
            <w:bookmarkStart w:id="138" w:name="lt_pId265"/>
            <w:r>
              <w:rPr>
                <w:rFonts w:asciiTheme="minorEastAsia" w:eastAsiaTheme="minorEastAsia" w:hAnsiTheme="minorEastAsia" w:cstheme="minorHAnsi" w:hint="eastAsia"/>
                <w:b/>
                <w:sz w:val="22"/>
                <w:szCs w:val="22"/>
                <w:lang w:val="en-US" w:eastAsia="zh-CN"/>
              </w:rPr>
              <w:t>否</w:t>
            </w:r>
            <w:bookmarkEnd w:id="138"/>
          </w:p>
        </w:tc>
      </w:tr>
      <w:tr w:rsidR="00ED6EEF" w:rsidRPr="00ED4F6F" w:rsidTr="0062566D">
        <w:tc>
          <w:tcPr>
            <w:tcW w:w="7191" w:type="dxa"/>
          </w:tcPr>
          <w:p w:rsidR="00ED6EEF" w:rsidRPr="00ED4F6F" w:rsidRDefault="00ED6EEF" w:rsidP="0062566D">
            <w:pPr>
              <w:rPr>
                <w:rFonts w:cstheme="minorHAnsi"/>
                <w:sz w:val="22"/>
                <w:szCs w:val="22"/>
                <w:lang w:val="en-US"/>
              </w:rPr>
            </w:pPr>
          </w:p>
        </w:tc>
        <w:tc>
          <w:tcPr>
            <w:tcW w:w="2448" w:type="dxa"/>
          </w:tcPr>
          <w:p w:rsidR="00ED6EEF" w:rsidRPr="00ED4F6F" w:rsidRDefault="00ED6EEF" w:rsidP="0062566D">
            <w:pPr>
              <w:rPr>
                <w:rFonts w:cstheme="minorHAnsi"/>
                <w:b/>
                <w:sz w:val="22"/>
                <w:szCs w:val="22"/>
                <w:lang w:val="en-US"/>
              </w:rPr>
            </w:pPr>
          </w:p>
        </w:tc>
      </w:tr>
      <w:tr w:rsidR="00ED6EEF" w:rsidRPr="00ED4F6F" w:rsidTr="0062566D">
        <w:tc>
          <w:tcPr>
            <w:tcW w:w="7191" w:type="dxa"/>
          </w:tcPr>
          <w:p w:rsidR="00ED6EEF" w:rsidRPr="00ED4F6F" w:rsidRDefault="00597FD9" w:rsidP="00597FD9">
            <w:pPr>
              <w:pStyle w:val="Heading2"/>
              <w:keepLines w:val="0"/>
              <w:overflowPunct/>
              <w:autoSpaceDE/>
              <w:autoSpaceDN/>
              <w:adjustRightInd/>
              <w:spacing w:before="120" w:after="120"/>
              <w:ind w:left="357" w:hanging="357"/>
              <w:textAlignment w:val="auto"/>
              <w:outlineLvl w:val="1"/>
              <w:rPr>
                <w:sz w:val="22"/>
                <w:szCs w:val="22"/>
                <w:lang w:val="en-US"/>
              </w:rPr>
            </w:pPr>
            <w:bookmarkStart w:id="139" w:name="lt_pId266"/>
            <w:r>
              <w:rPr>
                <w:sz w:val="22"/>
                <w:szCs w:val="22"/>
                <w:lang w:val="en-US"/>
              </w:rPr>
              <w:t>2</w:t>
            </w:r>
            <w:r w:rsidR="00ED6EEF" w:rsidRPr="00ED4F6F">
              <w:rPr>
                <w:sz w:val="22"/>
                <w:szCs w:val="22"/>
                <w:lang w:val="en-US"/>
              </w:rPr>
              <w:tab/>
            </w:r>
            <w:r>
              <w:rPr>
                <w:rFonts w:asciiTheme="minorEastAsia" w:eastAsiaTheme="minorEastAsia" w:hAnsiTheme="minorEastAsia" w:hint="eastAsia"/>
                <w:sz w:val="22"/>
                <w:szCs w:val="22"/>
                <w:lang w:val="en-US" w:eastAsia="zh-CN"/>
              </w:rPr>
              <w:t>业务风险和内部控制</w:t>
            </w:r>
            <w:bookmarkEnd w:id="139"/>
          </w:p>
        </w:tc>
        <w:tc>
          <w:tcPr>
            <w:tcW w:w="2448" w:type="dxa"/>
          </w:tcPr>
          <w:p w:rsidR="00ED6EEF" w:rsidRPr="00ED4F6F" w:rsidRDefault="00ED6EEF" w:rsidP="0062566D">
            <w:pPr>
              <w:rPr>
                <w:rFonts w:cstheme="minorHAnsi"/>
                <w:b/>
                <w:sz w:val="22"/>
                <w:szCs w:val="22"/>
                <w:lang w:val="en-US"/>
              </w:rPr>
            </w:pPr>
          </w:p>
        </w:tc>
      </w:tr>
      <w:tr w:rsidR="00ED6EEF" w:rsidRPr="00ED4F6F" w:rsidTr="0062566D">
        <w:tc>
          <w:tcPr>
            <w:tcW w:w="7191" w:type="dxa"/>
            <w:shd w:val="clear" w:color="auto" w:fill="B8CCE4" w:themeFill="accent1" w:themeFillTint="66"/>
          </w:tcPr>
          <w:p w:rsidR="00ED6EEF" w:rsidRPr="00597FD9" w:rsidRDefault="00597FD9" w:rsidP="00D87F91">
            <w:pPr>
              <w:pStyle w:val="Heading3"/>
              <w:outlineLvl w:val="2"/>
              <w:rPr>
                <w:rFonts w:eastAsia="STKaiti"/>
                <w:i w:val="0"/>
                <w:sz w:val="22"/>
                <w:szCs w:val="22"/>
                <w:lang w:val="en-US" w:eastAsia="zh-CN"/>
              </w:rPr>
            </w:pPr>
            <w:bookmarkStart w:id="140" w:name="lt_pId267"/>
            <w:r w:rsidRPr="00597FD9">
              <w:rPr>
                <w:rFonts w:asciiTheme="minorEastAsia" w:eastAsia="STKaiti" w:hAnsiTheme="minorEastAsia" w:hint="eastAsia"/>
                <w:i w:val="0"/>
                <w:sz w:val="22"/>
                <w:szCs w:val="22"/>
                <w:lang w:val="en-US" w:eastAsia="zh-CN"/>
              </w:rPr>
              <w:t>评估内部和外部审计</w:t>
            </w:r>
            <w:r w:rsidR="00D87F91" w:rsidRPr="00597FD9">
              <w:rPr>
                <w:rFonts w:asciiTheme="minorEastAsia" w:eastAsia="STKaiti" w:hAnsiTheme="minorEastAsia" w:hint="eastAsia"/>
                <w:i w:val="0"/>
                <w:sz w:val="22"/>
                <w:szCs w:val="22"/>
                <w:lang w:val="en-US" w:eastAsia="zh-CN"/>
              </w:rPr>
              <w:t>的范围</w:t>
            </w:r>
            <w:r w:rsidR="00D87F91">
              <w:rPr>
                <w:rFonts w:asciiTheme="minorEastAsia" w:eastAsia="STKaiti" w:hAnsiTheme="minorEastAsia" w:hint="eastAsia"/>
                <w:i w:val="0"/>
                <w:sz w:val="22"/>
                <w:szCs w:val="22"/>
                <w:lang w:val="en-US" w:eastAsia="zh-CN"/>
              </w:rPr>
              <w:t>及</w:t>
            </w:r>
            <w:r w:rsidRPr="00597FD9">
              <w:rPr>
                <w:rFonts w:asciiTheme="minorEastAsia" w:eastAsia="STKaiti" w:hAnsiTheme="minorEastAsia" w:hint="eastAsia"/>
                <w:i w:val="0"/>
                <w:sz w:val="22"/>
                <w:szCs w:val="22"/>
                <w:lang w:val="en-US" w:eastAsia="zh-CN"/>
              </w:rPr>
              <w:t>工作</w:t>
            </w:r>
            <w:bookmarkEnd w:id="140"/>
          </w:p>
        </w:tc>
        <w:tc>
          <w:tcPr>
            <w:tcW w:w="2448" w:type="dxa"/>
            <w:shd w:val="clear" w:color="auto" w:fill="B8CCE4" w:themeFill="accent1" w:themeFillTint="66"/>
          </w:tcPr>
          <w:p w:rsidR="00ED6EEF" w:rsidRPr="00ED4F6F" w:rsidRDefault="00ED6EEF" w:rsidP="0062566D">
            <w:pPr>
              <w:rPr>
                <w:rFonts w:cstheme="minorHAnsi"/>
                <w:b/>
                <w:sz w:val="22"/>
                <w:szCs w:val="22"/>
                <w:lang w:val="en-US" w:eastAsia="zh-CN"/>
              </w:rPr>
            </w:pPr>
          </w:p>
        </w:tc>
      </w:tr>
      <w:tr w:rsidR="00ED6EEF" w:rsidRPr="00ED4F6F" w:rsidTr="0062566D">
        <w:tc>
          <w:tcPr>
            <w:tcW w:w="7191" w:type="dxa"/>
          </w:tcPr>
          <w:p w:rsidR="00ED6EEF" w:rsidRPr="00ED4F6F" w:rsidRDefault="00ED6EEF" w:rsidP="00597FD9">
            <w:pPr>
              <w:rPr>
                <w:rFonts w:cstheme="minorHAnsi"/>
                <w:sz w:val="22"/>
                <w:szCs w:val="22"/>
                <w:lang w:val="en-US" w:eastAsia="zh-CN"/>
              </w:rPr>
            </w:pPr>
            <w:bookmarkStart w:id="141" w:name="lt_pId268"/>
            <w:r w:rsidRPr="00ED4F6F">
              <w:rPr>
                <w:rFonts w:cstheme="minorHAnsi"/>
                <w:sz w:val="22"/>
                <w:szCs w:val="22"/>
                <w:lang w:val="en-US" w:eastAsia="zh-CN"/>
              </w:rPr>
              <w:t>IMAC</w:t>
            </w:r>
            <w:r w:rsidR="00597FD9">
              <w:rPr>
                <w:rFonts w:asciiTheme="minorEastAsia" w:eastAsiaTheme="minorEastAsia" w:hAnsiTheme="minorEastAsia" w:cstheme="minorHAnsi" w:hint="eastAsia"/>
                <w:sz w:val="22"/>
                <w:szCs w:val="22"/>
                <w:lang w:val="en-US" w:eastAsia="zh-CN"/>
              </w:rPr>
              <w:t>是否审议组织的主要风险领域</w:t>
            </w:r>
            <w:r w:rsidR="00D87F91">
              <w:rPr>
                <w:rFonts w:asciiTheme="minorEastAsia" w:eastAsiaTheme="minorEastAsia" w:hAnsiTheme="minorEastAsia" w:cstheme="minorHAnsi" w:hint="eastAsia"/>
                <w:sz w:val="22"/>
                <w:szCs w:val="22"/>
                <w:lang w:val="en-US" w:eastAsia="zh-CN"/>
              </w:rPr>
              <w:t>正在</w:t>
            </w:r>
            <w:r w:rsidR="00597FD9">
              <w:rPr>
                <w:rFonts w:asciiTheme="minorEastAsia" w:eastAsiaTheme="minorEastAsia" w:hAnsiTheme="minorEastAsia" w:cstheme="minorHAnsi" w:hint="eastAsia"/>
                <w:sz w:val="22"/>
                <w:szCs w:val="22"/>
                <w:lang w:val="en-US" w:eastAsia="zh-CN"/>
              </w:rPr>
              <w:t>由内部和外部审计机构研究解决？</w:t>
            </w:r>
            <w:bookmarkEnd w:id="141"/>
          </w:p>
        </w:tc>
        <w:tc>
          <w:tcPr>
            <w:tcW w:w="2448" w:type="dxa"/>
          </w:tcPr>
          <w:p w:rsidR="00ED6EEF" w:rsidRPr="00ED4F6F" w:rsidRDefault="00597FD9" w:rsidP="0062566D">
            <w:pPr>
              <w:rPr>
                <w:rFonts w:cstheme="minorHAnsi"/>
                <w:b/>
                <w:sz w:val="22"/>
                <w:szCs w:val="22"/>
                <w:lang w:val="en-US"/>
              </w:rPr>
            </w:pPr>
            <w:r>
              <w:rPr>
                <w:rFonts w:asciiTheme="minorEastAsia" w:eastAsiaTheme="minorEastAsia" w:hAnsiTheme="minorEastAsia" w:cstheme="minorHAnsi" w:hint="eastAsia"/>
                <w:b/>
                <w:sz w:val="22"/>
                <w:szCs w:val="22"/>
                <w:lang w:val="en-US" w:eastAsia="zh-CN"/>
              </w:rPr>
              <w:t>是</w:t>
            </w:r>
            <w:r w:rsidR="00ED6EEF" w:rsidRPr="00ED4F6F">
              <w:rPr>
                <w:rFonts w:cstheme="minorHAnsi"/>
                <w:b/>
                <w:sz w:val="22"/>
                <w:szCs w:val="22"/>
                <w:lang w:val="en-US"/>
              </w:rPr>
              <w:br/>
            </w:r>
          </w:p>
        </w:tc>
      </w:tr>
      <w:tr w:rsidR="00ED6EEF" w:rsidRPr="00ED4F6F" w:rsidTr="0062566D">
        <w:tc>
          <w:tcPr>
            <w:tcW w:w="7191" w:type="dxa"/>
            <w:shd w:val="clear" w:color="auto" w:fill="B8CCE4" w:themeFill="accent1" w:themeFillTint="66"/>
          </w:tcPr>
          <w:p w:rsidR="00ED6EEF" w:rsidRPr="00597FD9" w:rsidRDefault="00597FD9" w:rsidP="00597FD9">
            <w:pPr>
              <w:pStyle w:val="Heading3"/>
              <w:outlineLvl w:val="2"/>
              <w:rPr>
                <w:rFonts w:eastAsia="STKaiti"/>
                <w:i w:val="0"/>
                <w:sz w:val="22"/>
                <w:szCs w:val="22"/>
                <w:lang w:val="en-US" w:eastAsia="zh-CN"/>
              </w:rPr>
            </w:pPr>
            <w:bookmarkStart w:id="142" w:name="lt_pId270"/>
            <w:r w:rsidRPr="00597FD9">
              <w:rPr>
                <w:rFonts w:asciiTheme="minorEastAsia" w:eastAsia="STKaiti" w:hAnsiTheme="minorEastAsia" w:hint="eastAsia"/>
                <w:i w:val="0"/>
                <w:sz w:val="22"/>
                <w:szCs w:val="22"/>
                <w:lang w:val="en-US" w:eastAsia="zh-CN"/>
              </w:rPr>
              <w:t>关于监督风险管理的安排</w:t>
            </w:r>
            <w:bookmarkEnd w:id="142"/>
          </w:p>
        </w:tc>
        <w:tc>
          <w:tcPr>
            <w:tcW w:w="2448" w:type="dxa"/>
            <w:shd w:val="clear" w:color="auto" w:fill="B8CCE4" w:themeFill="accent1" w:themeFillTint="66"/>
          </w:tcPr>
          <w:p w:rsidR="00ED6EEF" w:rsidRPr="00ED4F6F" w:rsidRDefault="00ED6EEF" w:rsidP="0062566D">
            <w:pPr>
              <w:rPr>
                <w:rFonts w:cstheme="minorHAnsi"/>
                <w:b/>
                <w:sz w:val="22"/>
                <w:szCs w:val="22"/>
                <w:lang w:val="en-US" w:eastAsia="zh-CN"/>
              </w:rPr>
            </w:pPr>
          </w:p>
        </w:tc>
      </w:tr>
      <w:tr w:rsidR="00ED6EEF" w:rsidRPr="00ED4F6F" w:rsidTr="0062566D">
        <w:tc>
          <w:tcPr>
            <w:tcW w:w="7191" w:type="dxa"/>
          </w:tcPr>
          <w:p w:rsidR="00ED6EEF" w:rsidRPr="00ED4F6F" w:rsidRDefault="00ED6EEF" w:rsidP="00597FD9">
            <w:pPr>
              <w:rPr>
                <w:rFonts w:cstheme="minorHAnsi"/>
                <w:sz w:val="22"/>
                <w:szCs w:val="22"/>
                <w:lang w:val="en-US" w:eastAsia="zh-CN"/>
              </w:rPr>
            </w:pPr>
            <w:bookmarkStart w:id="143" w:name="lt_pId271"/>
            <w:r w:rsidRPr="00ED4F6F">
              <w:rPr>
                <w:rFonts w:cstheme="minorHAnsi"/>
                <w:sz w:val="22"/>
                <w:szCs w:val="22"/>
                <w:lang w:val="en-US" w:eastAsia="zh-CN"/>
              </w:rPr>
              <w:t>IMAC</w:t>
            </w:r>
            <w:r w:rsidR="00597FD9">
              <w:rPr>
                <w:rFonts w:asciiTheme="minorEastAsia" w:eastAsiaTheme="minorEastAsia" w:hAnsiTheme="minorEastAsia" w:cstheme="minorHAnsi" w:hint="eastAsia"/>
                <w:sz w:val="22"/>
                <w:szCs w:val="22"/>
                <w:lang w:val="en-US" w:eastAsia="zh-CN"/>
              </w:rPr>
              <w:t>的作用是否包括监督本组织在评估业务风险和财务影响方面的程序的有效性？</w:t>
            </w:r>
            <w:bookmarkEnd w:id="143"/>
          </w:p>
          <w:p w:rsidR="00ED6EEF" w:rsidRPr="00ED4F6F" w:rsidRDefault="00597FD9" w:rsidP="00597FD9">
            <w:pPr>
              <w:rPr>
                <w:rFonts w:cstheme="minorHAnsi"/>
                <w:sz w:val="22"/>
                <w:szCs w:val="22"/>
                <w:lang w:val="en-US" w:eastAsia="zh-CN"/>
              </w:rPr>
            </w:pPr>
            <w:bookmarkStart w:id="144" w:name="lt_pId272"/>
            <w:r>
              <w:rPr>
                <w:rFonts w:asciiTheme="minorEastAsia" w:eastAsiaTheme="minorEastAsia" w:hAnsiTheme="minorEastAsia" w:cstheme="minorHAnsi" w:hint="eastAsia"/>
                <w:sz w:val="22"/>
                <w:szCs w:val="22"/>
                <w:lang w:val="en-US" w:eastAsia="zh-CN"/>
              </w:rPr>
              <w:t>委员会是否确保内部和外部审计员就他们当前和在中远期感受到的关键性风险向委员会做出报告？</w:t>
            </w:r>
            <w:bookmarkEnd w:id="144"/>
          </w:p>
          <w:p w:rsidR="00ED6EEF" w:rsidRPr="00ED4F6F" w:rsidRDefault="00597FD9" w:rsidP="004C1B32">
            <w:pPr>
              <w:rPr>
                <w:rFonts w:cstheme="minorHAnsi"/>
                <w:sz w:val="22"/>
                <w:szCs w:val="22"/>
                <w:lang w:val="en-US" w:eastAsia="zh-CN"/>
              </w:rPr>
            </w:pPr>
            <w:bookmarkStart w:id="145" w:name="lt_pId273"/>
            <w:r>
              <w:rPr>
                <w:rFonts w:asciiTheme="minorEastAsia" w:eastAsiaTheme="minorEastAsia" w:hAnsiTheme="minorEastAsia" w:cstheme="minorHAnsi" w:hint="eastAsia"/>
                <w:sz w:val="22"/>
                <w:szCs w:val="22"/>
                <w:lang w:val="en-US" w:eastAsia="zh-CN"/>
              </w:rPr>
              <w:t>高层行政管理人员是否就如何处理关键性业务风险及其财务影响向委员会做出报告？</w:t>
            </w:r>
            <w:bookmarkEnd w:id="145"/>
          </w:p>
          <w:p w:rsidR="00ED6EEF" w:rsidRPr="00ED4F6F" w:rsidRDefault="004C1B32" w:rsidP="004C1B32">
            <w:pPr>
              <w:rPr>
                <w:rFonts w:cstheme="minorHAnsi"/>
                <w:sz w:val="22"/>
                <w:szCs w:val="22"/>
                <w:lang w:val="en-US" w:eastAsia="zh-CN"/>
              </w:rPr>
            </w:pPr>
            <w:bookmarkStart w:id="146" w:name="lt_pId274"/>
            <w:r>
              <w:rPr>
                <w:rFonts w:asciiTheme="minorEastAsia" w:eastAsiaTheme="minorEastAsia" w:hAnsiTheme="minorEastAsia" w:cstheme="minorHAnsi" w:hint="eastAsia"/>
                <w:sz w:val="22"/>
                <w:szCs w:val="22"/>
                <w:lang w:val="en-US" w:eastAsia="zh-CN"/>
              </w:rPr>
              <w:t>内部和外部审计机构是否就理事会关于如何解决关键性业务风险的报告发表意见？</w:t>
            </w:r>
            <w:bookmarkEnd w:id="146"/>
          </w:p>
          <w:p w:rsidR="00ED6EEF" w:rsidRPr="00ED4F6F" w:rsidRDefault="004C1B32" w:rsidP="004C1B32">
            <w:pPr>
              <w:rPr>
                <w:rFonts w:cstheme="minorHAnsi"/>
                <w:sz w:val="22"/>
                <w:szCs w:val="22"/>
                <w:lang w:val="en-US" w:eastAsia="zh-CN"/>
              </w:rPr>
            </w:pPr>
            <w:bookmarkStart w:id="147" w:name="lt_pId275"/>
            <w:r>
              <w:rPr>
                <w:rFonts w:asciiTheme="minorEastAsia" w:eastAsiaTheme="minorEastAsia" w:hAnsiTheme="minorEastAsia" w:cstheme="minorHAnsi" w:hint="eastAsia"/>
                <w:sz w:val="22"/>
                <w:szCs w:val="22"/>
                <w:lang w:val="en-US" w:eastAsia="zh-CN"/>
              </w:rPr>
              <w:t>委员会是否参与有关内部控制有效性的审议工作？</w:t>
            </w:r>
            <w:bookmarkEnd w:id="147"/>
          </w:p>
          <w:p w:rsidR="00ED6EEF" w:rsidRPr="00ED4F6F" w:rsidRDefault="00D87F91" w:rsidP="004C1B32">
            <w:pPr>
              <w:rPr>
                <w:rFonts w:cstheme="minorHAnsi"/>
                <w:sz w:val="22"/>
                <w:szCs w:val="22"/>
                <w:lang w:val="en-US" w:eastAsia="zh-CN"/>
              </w:rPr>
            </w:pPr>
            <w:bookmarkStart w:id="148" w:name="lt_pId276"/>
            <w:r>
              <w:rPr>
                <w:rFonts w:asciiTheme="minorEastAsia" w:eastAsiaTheme="minorEastAsia" w:hAnsiTheme="minorEastAsia" w:cstheme="minorHAnsi" w:hint="eastAsia"/>
                <w:sz w:val="22"/>
                <w:szCs w:val="22"/>
                <w:lang w:val="en-US" w:eastAsia="zh-CN"/>
              </w:rPr>
              <w:lastRenderedPageBreak/>
              <w:t>委员会是否考虑组织管理是作为一种合规练习被对待，或</w:t>
            </w:r>
            <w:r w:rsidR="004C1B32">
              <w:rPr>
                <w:rFonts w:asciiTheme="minorEastAsia" w:eastAsiaTheme="minorEastAsia" w:hAnsiTheme="minorEastAsia" w:cstheme="minorHAnsi" w:hint="eastAsia"/>
                <w:sz w:val="22"/>
                <w:szCs w:val="22"/>
                <w:lang w:val="en-US" w:eastAsia="zh-CN"/>
              </w:rPr>
              <w:t>被用来为组织提供益处？</w:t>
            </w:r>
            <w:bookmarkEnd w:id="148"/>
          </w:p>
          <w:p w:rsidR="00ED6EEF" w:rsidRPr="00ED4F6F" w:rsidRDefault="004C1B32" w:rsidP="004C1B32">
            <w:pPr>
              <w:rPr>
                <w:rFonts w:cstheme="minorHAnsi"/>
                <w:sz w:val="22"/>
                <w:szCs w:val="22"/>
                <w:lang w:val="en-US" w:eastAsia="zh-CN"/>
              </w:rPr>
            </w:pPr>
            <w:bookmarkStart w:id="149" w:name="lt_pId277"/>
            <w:r>
              <w:rPr>
                <w:rFonts w:asciiTheme="minorEastAsia" w:eastAsiaTheme="minorEastAsia" w:hAnsiTheme="minorEastAsia" w:cstheme="minorHAnsi" w:hint="eastAsia"/>
                <w:sz w:val="22"/>
                <w:szCs w:val="22"/>
                <w:lang w:val="en-US" w:eastAsia="zh-CN"/>
              </w:rPr>
              <w:t>委员会是否考虑内部报告机制会就控制失效和</w:t>
            </w:r>
            <w:r w:rsidR="00D87F91">
              <w:rPr>
                <w:rFonts w:asciiTheme="minorEastAsia" w:eastAsiaTheme="minorEastAsia" w:hAnsiTheme="minorEastAsia" w:cstheme="minorHAnsi" w:hint="eastAsia"/>
                <w:sz w:val="22"/>
                <w:szCs w:val="22"/>
                <w:lang w:val="en-US" w:eastAsia="zh-CN"/>
              </w:rPr>
              <w:t>正在</w:t>
            </w:r>
            <w:r>
              <w:rPr>
                <w:rFonts w:asciiTheme="minorEastAsia" w:eastAsiaTheme="minorEastAsia" w:hAnsiTheme="minorEastAsia" w:cstheme="minorHAnsi" w:hint="eastAsia"/>
                <w:sz w:val="22"/>
                <w:szCs w:val="22"/>
                <w:lang w:val="en-US" w:eastAsia="zh-CN"/>
              </w:rPr>
              <w:t>出现</w:t>
            </w:r>
            <w:r w:rsidR="00D87F91">
              <w:rPr>
                <w:rFonts w:asciiTheme="minorEastAsia" w:eastAsiaTheme="minorEastAsia" w:hAnsiTheme="minorEastAsia" w:cstheme="minorHAnsi" w:hint="eastAsia"/>
                <w:sz w:val="22"/>
                <w:szCs w:val="22"/>
                <w:lang w:val="en-US" w:eastAsia="zh-CN"/>
              </w:rPr>
              <w:t>的</w:t>
            </w:r>
            <w:r>
              <w:rPr>
                <w:rFonts w:asciiTheme="minorEastAsia" w:eastAsiaTheme="minorEastAsia" w:hAnsiTheme="minorEastAsia" w:cstheme="minorHAnsi" w:hint="eastAsia"/>
                <w:sz w:val="22"/>
                <w:szCs w:val="22"/>
                <w:lang w:val="en-US" w:eastAsia="zh-CN"/>
              </w:rPr>
              <w:t>风险发出预警？</w:t>
            </w:r>
            <w:bookmarkEnd w:id="149"/>
          </w:p>
          <w:p w:rsidR="00ED6EEF" w:rsidRPr="00ED4F6F" w:rsidRDefault="004C1B32" w:rsidP="004C1B32">
            <w:pPr>
              <w:rPr>
                <w:rFonts w:cstheme="minorHAnsi"/>
                <w:sz w:val="22"/>
                <w:szCs w:val="22"/>
                <w:lang w:val="en-US" w:eastAsia="zh-CN"/>
              </w:rPr>
            </w:pPr>
            <w:bookmarkStart w:id="150" w:name="lt_pId278"/>
            <w:r>
              <w:rPr>
                <w:rFonts w:asciiTheme="minorEastAsia" w:eastAsiaTheme="minorEastAsia" w:hAnsiTheme="minorEastAsia" w:cstheme="minorHAnsi" w:hint="eastAsia"/>
                <w:sz w:val="22"/>
                <w:szCs w:val="22"/>
                <w:lang w:val="en-US" w:eastAsia="zh-CN"/>
              </w:rPr>
              <w:t>委员会是否考虑涉及每项重大风险的责任都得到了充分的分配，并由相应高级官员和理事会成员承担？</w:t>
            </w:r>
            <w:bookmarkEnd w:id="150"/>
            <w:r w:rsidR="00ED6EEF" w:rsidRPr="00ED4F6F">
              <w:rPr>
                <w:rFonts w:cstheme="minorHAnsi"/>
                <w:sz w:val="22"/>
                <w:szCs w:val="22"/>
                <w:lang w:val="en-US" w:eastAsia="zh-CN"/>
              </w:rPr>
              <w:br/>
            </w:r>
            <w:r>
              <w:rPr>
                <w:rFonts w:cstheme="minorHAnsi"/>
                <w:sz w:val="22"/>
                <w:szCs w:val="22"/>
                <w:lang w:val="en-US" w:eastAsia="zh-CN"/>
              </w:rPr>
              <w:br/>
            </w:r>
          </w:p>
          <w:p w:rsidR="00ED6EEF" w:rsidRPr="00ED4F6F" w:rsidRDefault="004C1B32" w:rsidP="004C1B32">
            <w:pPr>
              <w:rPr>
                <w:rFonts w:cstheme="minorHAnsi"/>
                <w:sz w:val="22"/>
                <w:szCs w:val="22"/>
                <w:lang w:val="en-US" w:eastAsia="zh-CN"/>
              </w:rPr>
            </w:pPr>
            <w:bookmarkStart w:id="151" w:name="lt_pId279"/>
            <w:r>
              <w:rPr>
                <w:rFonts w:asciiTheme="minorEastAsia" w:eastAsiaTheme="minorEastAsia" w:hAnsiTheme="minorEastAsia" w:cstheme="minorHAnsi" w:hint="eastAsia"/>
                <w:sz w:val="22"/>
                <w:szCs w:val="22"/>
                <w:lang w:val="en-US" w:eastAsia="zh-CN"/>
              </w:rPr>
              <w:t>委员会是否考虑有必要提高年轻职员对风险管理重要性的认识？</w:t>
            </w:r>
            <w:bookmarkEnd w:id="151"/>
          </w:p>
        </w:tc>
        <w:tc>
          <w:tcPr>
            <w:tcW w:w="2448" w:type="dxa"/>
          </w:tcPr>
          <w:p w:rsidR="00ED6EEF" w:rsidRPr="00ED4F6F" w:rsidRDefault="00597FD9" w:rsidP="00597FD9">
            <w:pPr>
              <w:rPr>
                <w:rFonts w:cstheme="minorHAnsi"/>
                <w:b/>
                <w:sz w:val="22"/>
                <w:szCs w:val="22"/>
                <w:lang w:val="en-US" w:eastAsia="zh-CN"/>
              </w:rPr>
            </w:pPr>
            <w:bookmarkStart w:id="152" w:name="lt_pId280"/>
            <w:r>
              <w:rPr>
                <w:rFonts w:asciiTheme="minorEastAsia" w:eastAsiaTheme="minorEastAsia" w:hAnsiTheme="minorEastAsia" w:cstheme="minorHAnsi" w:hint="eastAsia"/>
                <w:b/>
                <w:sz w:val="22"/>
                <w:szCs w:val="22"/>
                <w:lang w:val="en-US" w:eastAsia="zh-CN"/>
              </w:rPr>
              <w:lastRenderedPageBreak/>
              <w:t>是，通过审议风险管理基础设施</w:t>
            </w:r>
            <w:bookmarkEnd w:id="152"/>
          </w:p>
          <w:p w:rsidR="00ED6EEF" w:rsidRPr="00ED4F6F" w:rsidRDefault="00597FD9" w:rsidP="0062566D">
            <w:pPr>
              <w:rPr>
                <w:rFonts w:cstheme="minorHAnsi"/>
                <w:b/>
                <w:sz w:val="22"/>
                <w:szCs w:val="22"/>
                <w:lang w:val="en-US" w:eastAsia="zh-CN"/>
              </w:rPr>
            </w:pPr>
            <w:r>
              <w:rPr>
                <w:rFonts w:asciiTheme="minorEastAsia" w:eastAsiaTheme="minorEastAsia" w:hAnsiTheme="minorEastAsia" w:cstheme="minorHAnsi" w:hint="eastAsia"/>
                <w:b/>
                <w:sz w:val="22"/>
                <w:szCs w:val="22"/>
                <w:lang w:val="en-US" w:eastAsia="zh-CN"/>
              </w:rPr>
              <w:t>是</w:t>
            </w:r>
            <w:r>
              <w:rPr>
                <w:rFonts w:asciiTheme="minorEastAsia" w:eastAsiaTheme="minorEastAsia" w:hAnsiTheme="minorEastAsia" w:cstheme="minorHAnsi"/>
                <w:b/>
                <w:sz w:val="22"/>
                <w:szCs w:val="22"/>
                <w:lang w:val="en-US" w:eastAsia="zh-CN"/>
              </w:rPr>
              <w:br/>
            </w:r>
          </w:p>
          <w:p w:rsidR="00ED6EEF" w:rsidRPr="00ED4F6F" w:rsidRDefault="004C1B32" w:rsidP="004C1B32">
            <w:pPr>
              <w:rPr>
                <w:rFonts w:cstheme="minorHAnsi"/>
                <w:b/>
                <w:sz w:val="22"/>
                <w:szCs w:val="22"/>
                <w:lang w:val="en-US" w:eastAsia="zh-CN"/>
              </w:rPr>
            </w:pPr>
            <w:bookmarkStart w:id="153" w:name="lt_pId282"/>
            <w:r>
              <w:rPr>
                <w:rFonts w:asciiTheme="minorEastAsia" w:eastAsiaTheme="minorEastAsia" w:hAnsiTheme="minorEastAsia" w:cstheme="minorHAnsi" w:hint="eastAsia"/>
                <w:b/>
                <w:sz w:val="22"/>
                <w:szCs w:val="22"/>
                <w:lang w:val="en-US" w:eastAsia="zh-CN"/>
              </w:rPr>
              <w:t>目前正在进行有关战略风险监督安排的工作</w:t>
            </w:r>
            <w:bookmarkEnd w:id="153"/>
          </w:p>
          <w:p w:rsidR="00ED6EEF" w:rsidRPr="00ED4F6F" w:rsidRDefault="004C1B32" w:rsidP="004C1B32">
            <w:pPr>
              <w:rPr>
                <w:rFonts w:cstheme="minorHAnsi"/>
                <w:b/>
                <w:sz w:val="22"/>
                <w:szCs w:val="22"/>
                <w:lang w:val="en-US" w:eastAsia="zh-CN"/>
              </w:rPr>
            </w:pPr>
            <w:bookmarkStart w:id="154" w:name="lt_pId283"/>
            <w:r>
              <w:rPr>
                <w:rFonts w:asciiTheme="minorEastAsia" w:eastAsiaTheme="minorEastAsia" w:hAnsiTheme="minorEastAsia" w:cstheme="minorHAnsi" w:hint="eastAsia"/>
                <w:b/>
                <w:sz w:val="22"/>
                <w:szCs w:val="22"/>
                <w:lang w:val="en-US" w:eastAsia="zh-CN"/>
              </w:rPr>
              <w:t>见以上说明</w:t>
            </w:r>
            <w:bookmarkEnd w:id="154"/>
            <w:r w:rsidR="00ED6EEF" w:rsidRPr="00ED4F6F">
              <w:rPr>
                <w:rFonts w:cstheme="minorHAnsi"/>
                <w:b/>
                <w:sz w:val="22"/>
                <w:szCs w:val="22"/>
                <w:lang w:val="en-US" w:eastAsia="zh-CN"/>
              </w:rPr>
              <w:br/>
            </w:r>
          </w:p>
          <w:p w:rsidR="00ED6EEF" w:rsidRPr="00ED4F6F" w:rsidRDefault="004C1B32" w:rsidP="004C1B32">
            <w:pPr>
              <w:rPr>
                <w:rFonts w:cstheme="minorHAnsi"/>
                <w:b/>
                <w:sz w:val="22"/>
                <w:szCs w:val="22"/>
                <w:lang w:val="en-US" w:eastAsia="zh-CN"/>
              </w:rPr>
            </w:pPr>
            <w:bookmarkStart w:id="155" w:name="lt_pId284"/>
            <w:r>
              <w:rPr>
                <w:rFonts w:asciiTheme="minorEastAsia" w:eastAsiaTheme="minorEastAsia" w:hAnsiTheme="minorEastAsia" w:cstheme="minorHAnsi" w:hint="eastAsia"/>
                <w:b/>
                <w:sz w:val="22"/>
                <w:szCs w:val="22"/>
                <w:lang w:val="en-US" w:eastAsia="zh-CN"/>
              </w:rPr>
              <w:t>是</w:t>
            </w:r>
            <w:bookmarkEnd w:id="155"/>
          </w:p>
          <w:p w:rsidR="00ED6EEF" w:rsidRPr="00ED4F6F" w:rsidRDefault="004C1B32" w:rsidP="0062566D">
            <w:pPr>
              <w:rPr>
                <w:rFonts w:cstheme="minorHAnsi"/>
                <w:b/>
                <w:sz w:val="22"/>
                <w:szCs w:val="22"/>
                <w:lang w:val="en-US" w:eastAsia="zh-CN"/>
              </w:rPr>
            </w:pPr>
            <w:r>
              <w:rPr>
                <w:rFonts w:asciiTheme="minorEastAsia" w:eastAsiaTheme="minorEastAsia" w:hAnsiTheme="minorEastAsia" w:cstheme="minorHAnsi" w:hint="eastAsia"/>
                <w:b/>
                <w:sz w:val="22"/>
                <w:szCs w:val="22"/>
                <w:lang w:val="en-US" w:eastAsia="zh-CN"/>
              </w:rPr>
              <w:lastRenderedPageBreak/>
              <w:t>是</w:t>
            </w:r>
            <w:r w:rsidR="00ED6EEF" w:rsidRPr="00ED4F6F">
              <w:rPr>
                <w:rFonts w:cstheme="minorHAnsi"/>
                <w:b/>
                <w:sz w:val="22"/>
                <w:szCs w:val="22"/>
                <w:lang w:val="en-US" w:eastAsia="zh-CN"/>
              </w:rPr>
              <w:br/>
            </w:r>
          </w:p>
          <w:p w:rsidR="00ED6EEF" w:rsidRPr="00ED4F6F" w:rsidRDefault="004C1B32" w:rsidP="004C1B32">
            <w:pPr>
              <w:rPr>
                <w:rFonts w:cstheme="minorHAnsi"/>
                <w:b/>
                <w:sz w:val="22"/>
                <w:szCs w:val="22"/>
                <w:lang w:val="en-US" w:eastAsia="zh-CN"/>
              </w:rPr>
            </w:pPr>
            <w:bookmarkStart w:id="156" w:name="lt_pId286"/>
            <w:r>
              <w:rPr>
                <w:rFonts w:asciiTheme="minorEastAsia" w:eastAsiaTheme="minorEastAsia" w:hAnsiTheme="minorEastAsia" w:cstheme="minorHAnsi" w:hint="eastAsia"/>
                <w:b/>
                <w:sz w:val="22"/>
                <w:szCs w:val="22"/>
                <w:lang w:val="en-US" w:eastAsia="zh-CN"/>
              </w:rPr>
              <w:t>有待开展</w:t>
            </w:r>
            <w:bookmarkEnd w:id="156"/>
          </w:p>
          <w:p w:rsidR="00ED6EEF" w:rsidRPr="00ED4F6F" w:rsidRDefault="004C1B32" w:rsidP="004C1B32">
            <w:pPr>
              <w:rPr>
                <w:rFonts w:cstheme="minorHAnsi"/>
                <w:b/>
                <w:sz w:val="22"/>
                <w:szCs w:val="22"/>
                <w:lang w:val="en-US" w:eastAsia="zh-CN"/>
              </w:rPr>
            </w:pPr>
            <w:bookmarkStart w:id="157" w:name="lt_pId287"/>
            <w:r>
              <w:rPr>
                <w:rFonts w:asciiTheme="minorEastAsia" w:eastAsiaTheme="minorEastAsia" w:hAnsiTheme="minorEastAsia" w:cstheme="minorHAnsi" w:hint="eastAsia"/>
                <w:b/>
                <w:sz w:val="22"/>
                <w:szCs w:val="22"/>
                <w:lang w:val="en-US" w:eastAsia="zh-CN"/>
              </w:rPr>
              <w:t>在本组织新的战略规划中对战略风险进行了重新评估，而且已明确了减缓措施</w:t>
            </w:r>
            <w:bookmarkEnd w:id="157"/>
          </w:p>
          <w:p w:rsidR="00ED6EEF" w:rsidRPr="00ED4F6F" w:rsidRDefault="004C1B32" w:rsidP="0062566D">
            <w:pPr>
              <w:rPr>
                <w:rFonts w:cstheme="minorHAnsi"/>
                <w:b/>
                <w:sz w:val="22"/>
                <w:szCs w:val="22"/>
                <w:lang w:val="en-US"/>
              </w:rPr>
            </w:pPr>
            <w:r>
              <w:rPr>
                <w:rFonts w:asciiTheme="minorEastAsia" w:eastAsiaTheme="minorEastAsia" w:hAnsiTheme="minorEastAsia" w:cstheme="minorHAnsi" w:hint="eastAsia"/>
                <w:b/>
                <w:sz w:val="22"/>
                <w:szCs w:val="22"/>
                <w:lang w:val="en-US" w:eastAsia="zh-CN"/>
              </w:rPr>
              <w:t>见以上说明</w:t>
            </w:r>
          </w:p>
        </w:tc>
      </w:tr>
      <w:tr w:rsidR="00ED6EEF" w:rsidRPr="00ED4F6F" w:rsidTr="0062566D">
        <w:tc>
          <w:tcPr>
            <w:tcW w:w="7191" w:type="dxa"/>
            <w:shd w:val="clear" w:color="auto" w:fill="B8CCE4" w:themeFill="accent1" w:themeFillTint="66"/>
          </w:tcPr>
          <w:p w:rsidR="00ED6EEF" w:rsidRPr="004C1B32" w:rsidRDefault="004C1B32" w:rsidP="004C1B32">
            <w:pPr>
              <w:pStyle w:val="Heading3"/>
              <w:outlineLvl w:val="2"/>
              <w:rPr>
                <w:rFonts w:eastAsia="STKaiti"/>
                <w:i w:val="0"/>
                <w:sz w:val="22"/>
                <w:szCs w:val="22"/>
                <w:lang w:val="en-US" w:eastAsia="zh-CN"/>
              </w:rPr>
            </w:pPr>
            <w:bookmarkStart w:id="158" w:name="lt_pId289"/>
            <w:r w:rsidRPr="004C1B32">
              <w:rPr>
                <w:rFonts w:asciiTheme="minorEastAsia" w:eastAsia="STKaiti" w:hAnsiTheme="minorEastAsia" w:hint="eastAsia"/>
                <w:i w:val="0"/>
                <w:sz w:val="22"/>
                <w:szCs w:val="22"/>
                <w:lang w:val="en-US" w:eastAsia="zh-CN"/>
              </w:rPr>
              <w:lastRenderedPageBreak/>
              <w:t>内部和外部审计机构关于内部控制和鉴证的陈述书</w:t>
            </w:r>
            <w:bookmarkEnd w:id="158"/>
          </w:p>
        </w:tc>
        <w:tc>
          <w:tcPr>
            <w:tcW w:w="2448" w:type="dxa"/>
            <w:shd w:val="clear" w:color="auto" w:fill="B8CCE4" w:themeFill="accent1" w:themeFillTint="66"/>
          </w:tcPr>
          <w:p w:rsidR="00ED6EEF" w:rsidRPr="00ED4F6F" w:rsidRDefault="00ED6EEF" w:rsidP="0062566D">
            <w:pPr>
              <w:rPr>
                <w:rFonts w:cstheme="minorHAnsi"/>
                <w:b/>
                <w:sz w:val="22"/>
                <w:szCs w:val="22"/>
                <w:lang w:val="en-US" w:eastAsia="zh-CN"/>
              </w:rPr>
            </w:pPr>
          </w:p>
        </w:tc>
      </w:tr>
      <w:tr w:rsidR="00ED6EEF" w:rsidRPr="00ED4F6F" w:rsidTr="0062566D">
        <w:tc>
          <w:tcPr>
            <w:tcW w:w="7191" w:type="dxa"/>
          </w:tcPr>
          <w:p w:rsidR="00ED6EEF" w:rsidRPr="00E8151A" w:rsidRDefault="00ED6EEF" w:rsidP="004C1B32">
            <w:pPr>
              <w:rPr>
                <w:rFonts w:eastAsia="SimSun" w:cs="Calibri"/>
                <w:sz w:val="22"/>
                <w:szCs w:val="22"/>
                <w:lang w:val="en-US" w:eastAsia="zh-CN"/>
              </w:rPr>
            </w:pPr>
            <w:bookmarkStart w:id="159" w:name="lt_pId290"/>
            <w:r w:rsidRPr="00E8151A">
              <w:rPr>
                <w:rFonts w:eastAsia="SimSun" w:cs="Calibri"/>
                <w:sz w:val="22"/>
                <w:szCs w:val="22"/>
                <w:lang w:val="en-US" w:eastAsia="zh-CN"/>
              </w:rPr>
              <w:t>IMAC</w:t>
            </w:r>
            <w:r w:rsidR="004C1B32" w:rsidRPr="00E8151A">
              <w:rPr>
                <w:rFonts w:eastAsia="SimSun" w:cs="Calibri" w:hint="eastAsia"/>
                <w:sz w:val="22"/>
                <w:szCs w:val="22"/>
                <w:lang w:val="en-US" w:eastAsia="zh-CN"/>
              </w:rPr>
              <w:t>是否考虑内部控制陈述书（</w:t>
            </w:r>
            <w:r w:rsidR="004C1B32" w:rsidRPr="00E8151A">
              <w:rPr>
                <w:rFonts w:eastAsia="SimSun" w:cs="Calibri" w:hint="eastAsia"/>
                <w:sz w:val="22"/>
                <w:szCs w:val="22"/>
                <w:lang w:val="en-US" w:eastAsia="zh-CN"/>
              </w:rPr>
              <w:t>SIC</w:t>
            </w:r>
            <w:r w:rsidR="004C1B32" w:rsidRPr="00E8151A">
              <w:rPr>
                <w:rFonts w:eastAsia="SimSun" w:cs="Calibri" w:hint="eastAsia"/>
                <w:sz w:val="22"/>
                <w:szCs w:val="22"/>
                <w:lang w:val="en-US" w:eastAsia="zh-CN"/>
              </w:rPr>
              <w:t>）到底多么有意义</w:t>
            </w:r>
            <w:bookmarkEnd w:id="159"/>
            <w:r w:rsidR="004C1B32" w:rsidRPr="00E8151A">
              <w:rPr>
                <w:rFonts w:eastAsia="SimSun" w:cs="Calibri" w:hint="eastAsia"/>
                <w:sz w:val="22"/>
                <w:szCs w:val="22"/>
                <w:lang w:val="en-US" w:eastAsia="zh-CN"/>
              </w:rPr>
              <w:t>？</w:t>
            </w:r>
          </w:p>
          <w:p w:rsidR="00ED6EEF" w:rsidRPr="00E8151A" w:rsidRDefault="004C1B32" w:rsidP="00FF2F6B">
            <w:pPr>
              <w:rPr>
                <w:rFonts w:eastAsia="SimSun" w:cs="Calibri"/>
                <w:sz w:val="22"/>
                <w:szCs w:val="22"/>
                <w:lang w:val="en-US" w:eastAsia="zh-CN"/>
              </w:rPr>
            </w:pPr>
            <w:bookmarkStart w:id="160" w:name="lt_pId291"/>
            <w:r w:rsidRPr="00E8151A">
              <w:rPr>
                <w:rFonts w:eastAsia="SimSun" w:cs="Calibri" w:hint="eastAsia"/>
                <w:sz w:val="22"/>
                <w:szCs w:val="22"/>
                <w:lang w:val="en-US" w:eastAsia="zh-CN"/>
              </w:rPr>
              <w:t>委员会是否考虑</w:t>
            </w:r>
            <w:r w:rsidRPr="00E8151A">
              <w:rPr>
                <w:rFonts w:eastAsia="SimSun" w:cs="Calibri" w:hint="eastAsia"/>
                <w:sz w:val="22"/>
                <w:szCs w:val="22"/>
                <w:lang w:val="en-US" w:eastAsia="zh-CN"/>
              </w:rPr>
              <w:t>SIC</w:t>
            </w:r>
            <w:r w:rsidRPr="00E8151A">
              <w:rPr>
                <w:rFonts w:eastAsia="SimSun" w:cs="Calibri" w:hint="eastAsia"/>
                <w:sz w:val="22"/>
                <w:szCs w:val="22"/>
                <w:lang w:val="en-US" w:eastAsia="zh-CN"/>
              </w:rPr>
              <w:t>是否充分披露了相关程序，以解决年度报告和</w:t>
            </w:r>
            <w:r w:rsidR="00FF2F6B">
              <w:rPr>
                <w:rFonts w:eastAsia="SimSun" w:cs="Calibri" w:hint="eastAsia"/>
                <w:sz w:val="22"/>
                <w:szCs w:val="22"/>
                <w:lang w:val="en-US" w:eastAsia="zh-CN"/>
              </w:rPr>
              <w:t>账目</w:t>
            </w:r>
            <w:r w:rsidRPr="00E8151A">
              <w:rPr>
                <w:rFonts w:eastAsia="SimSun" w:cs="Calibri" w:hint="eastAsia"/>
                <w:sz w:val="22"/>
                <w:szCs w:val="22"/>
                <w:lang w:val="en-US" w:eastAsia="zh-CN"/>
              </w:rPr>
              <w:t>反映出的任何问题的重大内部控制方面？</w:t>
            </w:r>
            <w:bookmarkEnd w:id="160"/>
          </w:p>
          <w:p w:rsidR="00ED6EEF" w:rsidRPr="00E8151A" w:rsidRDefault="004C1B32" w:rsidP="004C1B32">
            <w:pPr>
              <w:rPr>
                <w:rFonts w:eastAsia="SimSun" w:cs="Calibri"/>
                <w:sz w:val="22"/>
                <w:szCs w:val="22"/>
                <w:lang w:val="en-US" w:eastAsia="zh-CN"/>
              </w:rPr>
            </w:pPr>
            <w:bookmarkStart w:id="161" w:name="lt_pId292"/>
            <w:r w:rsidRPr="00E8151A">
              <w:rPr>
                <w:rFonts w:eastAsia="SimSun" w:cs="Calibri" w:hint="eastAsia"/>
                <w:sz w:val="22"/>
                <w:szCs w:val="22"/>
                <w:lang w:val="en-US" w:eastAsia="zh-CN"/>
              </w:rPr>
              <w:t>委员会是否就</w:t>
            </w:r>
            <w:r w:rsidRPr="00E8151A">
              <w:rPr>
                <w:rFonts w:eastAsia="SimSun" w:cs="Calibri" w:hint="eastAsia"/>
                <w:sz w:val="22"/>
                <w:szCs w:val="22"/>
                <w:lang w:val="en-US" w:eastAsia="zh-CN"/>
              </w:rPr>
              <w:t>SIC</w:t>
            </w:r>
            <w:r w:rsidRPr="00E8151A">
              <w:rPr>
                <w:rFonts w:eastAsia="SimSun" w:cs="Calibri" w:hint="eastAsia"/>
                <w:sz w:val="22"/>
                <w:szCs w:val="22"/>
                <w:lang w:val="en-US" w:eastAsia="zh-CN"/>
              </w:rPr>
              <w:t>发表看法？</w:t>
            </w:r>
            <w:bookmarkEnd w:id="161"/>
          </w:p>
          <w:p w:rsidR="00ED6EEF" w:rsidRPr="00E8151A" w:rsidRDefault="004C1B32" w:rsidP="004C1B32">
            <w:pPr>
              <w:rPr>
                <w:rFonts w:eastAsia="SimSun" w:cs="Calibri"/>
                <w:sz w:val="22"/>
                <w:szCs w:val="22"/>
                <w:lang w:val="en-US" w:eastAsia="zh-CN"/>
              </w:rPr>
            </w:pPr>
            <w:bookmarkStart w:id="162" w:name="lt_pId293"/>
            <w:r w:rsidRPr="00E8151A">
              <w:rPr>
                <w:rFonts w:eastAsia="SimSun" w:cs="Calibri" w:hint="eastAsia"/>
                <w:sz w:val="22"/>
                <w:szCs w:val="22"/>
                <w:lang w:val="en-US" w:eastAsia="zh-CN"/>
              </w:rPr>
              <w:t>委员会是否确保他们能够从内部和外部审计机构那里得到有关内部控制运行的详细信息，包括未落实理事会认可的建议？</w:t>
            </w:r>
            <w:bookmarkEnd w:id="162"/>
          </w:p>
          <w:p w:rsidR="00ED6EEF" w:rsidRPr="00E8151A" w:rsidRDefault="004C1B32" w:rsidP="004C1B32">
            <w:pPr>
              <w:rPr>
                <w:rFonts w:eastAsia="SimSun" w:cs="Calibri"/>
                <w:sz w:val="22"/>
                <w:szCs w:val="22"/>
                <w:lang w:val="en-US" w:eastAsia="zh-CN"/>
              </w:rPr>
            </w:pPr>
            <w:bookmarkStart w:id="163" w:name="lt_pId294"/>
            <w:r w:rsidRPr="00E8151A">
              <w:rPr>
                <w:rFonts w:eastAsia="SimSun" w:cs="Calibri" w:hint="eastAsia"/>
                <w:sz w:val="22"/>
                <w:szCs w:val="22"/>
                <w:lang w:val="en-US" w:eastAsia="zh-CN"/>
              </w:rPr>
              <w:t>委员会是否就在整个报告期内内部控制系统是否运行有效发表观点？</w:t>
            </w:r>
            <w:bookmarkEnd w:id="163"/>
          </w:p>
        </w:tc>
        <w:tc>
          <w:tcPr>
            <w:tcW w:w="2448" w:type="dxa"/>
          </w:tcPr>
          <w:p w:rsidR="00ED6EEF" w:rsidRPr="00ED4F6F" w:rsidRDefault="004C1B32" w:rsidP="0062566D">
            <w:pPr>
              <w:rPr>
                <w:rFonts w:cstheme="minorHAnsi"/>
                <w:b/>
                <w:sz w:val="22"/>
                <w:szCs w:val="22"/>
                <w:lang w:val="en-US" w:eastAsia="zh-CN"/>
              </w:rPr>
            </w:pPr>
            <w:r>
              <w:rPr>
                <w:rFonts w:asciiTheme="minorEastAsia" w:eastAsiaTheme="minorEastAsia" w:hAnsiTheme="minorEastAsia" w:cstheme="minorHAnsi" w:hint="eastAsia"/>
                <w:b/>
                <w:sz w:val="22"/>
                <w:szCs w:val="22"/>
                <w:lang w:val="en-US" w:eastAsia="zh-CN"/>
              </w:rPr>
              <w:t>是</w:t>
            </w:r>
          </w:p>
          <w:p w:rsidR="00ED6EEF" w:rsidRPr="00ED4F6F" w:rsidRDefault="004C1B32" w:rsidP="00E8151A">
            <w:pPr>
              <w:rPr>
                <w:rFonts w:cstheme="minorHAnsi"/>
                <w:b/>
                <w:sz w:val="22"/>
                <w:szCs w:val="22"/>
                <w:lang w:val="en-US" w:eastAsia="zh-CN"/>
              </w:rPr>
            </w:pPr>
            <w:r>
              <w:rPr>
                <w:rFonts w:asciiTheme="minorEastAsia" w:eastAsiaTheme="minorEastAsia" w:hAnsiTheme="minorEastAsia" w:cstheme="minorHAnsi" w:hint="eastAsia"/>
                <w:b/>
                <w:sz w:val="22"/>
                <w:szCs w:val="22"/>
                <w:lang w:val="en-US" w:eastAsia="zh-CN"/>
              </w:rPr>
              <w:t>是</w:t>
            </w:r>
            <w:r w:rsidR="00ED6EEF" w:rsidRPr="00ED4F6F">
              <w:rPr>
                <w:rFonts w:cstheme="minorHAnsi"/>
                <w:b/>
                <w:sz w:val="22"/>
                <w:szCs w:val="22"/>
                <w:lang w:val="en-US" w:eastAsia="zh-CN"/>
              </w:rPr>
              <w:br/>
            </w:r>
          </w:p>
          <w:p w:rsidR="00ED6EEF" w:rsidRPr="00ED4F6F" w:rsidRDefault="004C1B32" w:rsidP="0062566D">
            <w:pPr>
              <w:rPr>
                <w:rFonts w:cstheme="minorHAnsi"/>
                <w:b/>
                <w:sz w:val="22"/>
                <w:szCs w:val="22"/>
                <w:lang w:val="en-US" w:eastAsia="zh-CN"/>
              </w:rPr>
            </w:pPr>
            <w:r>
              <w:rPr>
                <w:rFonts w:asciiTheme="minorEastAsia" w:eastAsiaTheme="minorEastAsia" w:hAnsiTheme="minorEastAsia" w:cstheme="minorHAnsi" w:hint="eastAsia"/>
                <w:b/>
                <w:sz w:val="22"/>
                <w:szCs w:val="22"/>
                <w:lang w:val="en-US" w:eastAsia="zh-CN"/>
              </w:rPr>
              <w:t>是</w:t>
            </w:r>
          </w:p>
          <w:p w:rsidR="00E8151A" w:rsidRDefault="004C1B32" w:rsidP="004C1B32">
            <w:pPr>
              <w:rPr>
                <w:rFonts w:cstheme="minorHAnsi"/>
                <w:b/>
                <w:sz w:val="22"/>
                <w:szCs w:val="22"/>
                <w:lang w:val="en-US" w:eastAsia="zh-CN"/>
              </w:rPr>
            </w:pPr>
            <w:bookmarkStart w:id="164" w:name="lt_pId298"/>
            <w:r>
              <w:rPr>
                <w:rFonts w:asciiTheme="minorEastAsia" w:eastAsiaTheme="minorEastAsia" w:hAnsiTheme="minorEastAsia" w:cstheme="minorHAnsi" w:hint="eastAsia"/>
                <w:b/>
                <w:sz w:val="22"/>
                <w:szCs w:val="22"/>
                <w:lang w:val="en-US" w:eastAsia="zh-CN"/>
              </w:rPr>
              <w:t>是，间接</w:t>
            </w:r>
            <w:bookmarkEnd w:id="164"/>
            <w:r w:rsidR="00ED6EEF" w:rsidRPr="00ED4F6F">
              <w:rPr>
                <w:rFonts w:cstheme="minorHAnsi"/>
                <w:b/>
                <w:sz w:val="22"/>
                <w:szCs w:val="22"/>
                <w:lang w:val="en-US" w:eastAsia="zh-CN"/>
              </w:rPr>
              <w:br/>
            </w:r>
          </w:p>
          <w:p w:rsidR="00ED6EEF" w:rsidRPr="00ED4F6F" w:rsidRDefault="004C1B32" w:rsidP="004C1B32">
            <w:pPr>
              <w:rPr>
                <w:rFonts w:cstheme="minorHAnsi"/>
                <w:b/>
                <w:sz w:val="22"/>
                <w:szCs w:val="22"/>
                <w:lang w:val="en-US" w:eastAsia="zh-CN"/>
              </w:rPr>
            </w:pPr>
            <w:r>
              <w:rPr>
                <w:rFonts w:asciiTheme="minorEastAsia" w:eastAsiaTheme="minorEastAsia" w:hAnsiTheme="minorEastAsia" w:cstheme="minorHAnsi" w:hint="eastAsia"/>
                <w:b/>
                <w:sz w:val="22"/>
                <w:szCs w:val="22"/>
                <w:lang w:val="en-US" w:eastAsia="zh-CN"/>
              </w:rPr>
              <w:t>非正式</w:t>
            </w:r>
            <w:r w:rsidR="00FF2F6B">
              <w:rPr>
                <w:rFonts w:asciiTheme="minorEastAsia" w:eastAsiaTheme="minorEastAsia" w:hAnsiTheme="minorEastAsia" w:cstheme="minorHAnsi" w:hint="eastAsia"/>
                <w:b/>
                <w:sz w:val="22"/>
                <w:szCs w:val="22"/>
                <w:lang w:val="en-US" w:eastAsia="zh-CN"/>
              </w:rPr>
              <w:t>地</w:t>
            </w:r>
          </w:p>
        </w:tc>
      </w:tr>
      <w:tr w:rsidR="00ED6EEF" w:rsidRPr="00ED4F6F" w:rsidTr="0062566D">
        <w:tc>
          <w:tcPr>
            <w:tcW w:w="7191" w:type="dxa"/>
            <w:shd w:val="clear" w:color="auto" w:fill="B8CCE4" w:themeFill="accent1" w:themeFillTint="66"/>
          </w:tcPr>
          <w:p w:rsidR="00ED6EEF" w:rsidRPr="00E8151A" w:rsidRDefault="00E8151A" w:rsidP="00E8151A">
            <w:pPr>
              <w:pStyle w:val="Heading3"/>
              <w:outlineLvl w:val="2"/>
              <w:rPr>
                <w:rFonts w:eastAsia="STKaiti"/>
                <w:i w:val="0"/>
                <w:sz w:val="22"/>
                <w:szCs w:val="22"/>
                <w:lang w:val="en-US"/>
              </w:rPr>
            </w:pPr>
            <w:bookmarkStart w:id="165" w:name="lt_pId300"/>
            <w:r w:rsidRPr="00E8151A">
              <w:rPr>
                <w:rFonts w:asciiTheme="minorEastAsia" w:eastAsia="STKaiti" w:hAnsiTheme="minorEastAsia" w:hint="eastAsia"/>
                <w:i w:val="0"/>
                <w:sz w:val="22"/>
                <w:szCs w:val="22"/>
                <w:lang w:val="en-US" w:eastAsia="zh-CN"/>
              </w:rPr>
              <w:t>舞弊</w:t>
            </w:r>
            <w:bookmarkEnd w:id="165"/>
          </w:p>
        </w:tc>
        <w:tc>
          <w:tcPr>
            <w:tcW w:w="2448" w:type="dxa"/>
            <w:shd w:val="clear" w:color="auto" w:fill="B8CCE4" w:themeFill="accent1" w:themeFillTint="66"/>
          </w:tcPr>
          <w:p w:rsidR="00ED6EEF" w:rsidRPr="00ED4F6F" w:rsidRDefault="00ED6EEF" w:rsidP="0062566D">
            <w:pPr>
              <w:rPr>
                <w:rFonts w:cstheme="minorHAnsi"/>
                <w:b/>
                <w:sz w:val="22"/>
                <w:szCs w:val="22"/>
                <w:lang w:val="en-US"/>
              </w:rPr>
            </w:pPr>
          </w:p>
        </w:tc>
      </w:tr>
      <w:tr w:rsidR="00ED6EEF" w:rsidRPr="00ED4F6F" w:rsidTr="0062566D">
        <w:tc>
          <w:tcPr>
            <w:tcW w:w="7191" w:type="dxa"/>
          </w:tcPr>
          <w:p w:rsidR="00ED6EEF" w:rsidRPr="00ED4F6F" w:rsidRDefault="00ED6EEF" w:rsidP="00A97399">
            <w:pPr>
              <w:rPr>
                <w:rFonts w:cstheme="minorHAnsi"/>
                <w:sz w:val="22"/>
                <w:szCs w:val="22"/>
                <w:lang w:val="en-US" w:eastAsia="zh-CN"/>
              </w:rPr>
            </w:pPr>
            <w:bookmarkStart w:id="166" w:name="lt_pId301"/>
            <w:r w:rsidRPr="00ED4F6F">
              <w:rPr>
                <w:rFonts w:cstheme="minorHAnsi"/>
                <w:sz w:val="22"/>
                <w:szCs w:val="22"/>
                <w:lang w:val="en-US" w:eastAsia="zh-CN"/>
              </w:rPr>
              <w:t>IMAC</w:t>
            </w:r>
            <w:r w:rsidR="00FF2F6B">
              <w:rPr>
                <w:rFonts w:asciiTheme="minorEastAsia" w:eastAsiaTheme="minorEastAsia" w:hAnsiTheme="minorEastAsia" w:cstheme="minorHAnsi" w:hint="eastAsia"/>
                <w:sz w:val="22"/>
                <w:szCs w:val="22"/>
                <w:lang w:val="en-US" w:eastAsia="zh-CN"/>
              </w:rPr>
              <w:t>是否考虑已出台有效的反舞弊和腐败政策及</w:t>
            </w:r>
            <w:r w:rsidR="00A97399">
              <w:rPr>
                <w:rFonts w:asciiTheme="minorEastAsia" w:eastAsiaTheme="minorEastAsia" w:hAnsiTheme="minorEastAsia" w:cstheme="minorHAnsi" w:hint="eastAsia"/>
                <w:sz w:val="22"/>
                <w:szCs w:val="22"/>
                <w:lang w:val="en-US" w:eastAsia="zh-CN"/>
              </w:rPr>
              <w:t>程序，而且这些在有效运行？</w:t>
            </w:r>
            <w:bookmarkEnd w:id="166"/>
          </w:p>
          <w:p w:rsidR="00ED6EEF" w:rsidRPr="00ED4F6F" w:rsidRDefault="00A97399" w:rsidP="00FF2F6B">
            <w:pPr>
              <w:rPr>
                <w:rFonts w:cstheme="minorHAnsi"/>
                <w:sz w:val="22"/>
                <w:szCs w:val="22"/>
                <w:lang w:val="en-US" w:eastAsia="zh-CN"/>
              </w:rPr>
            </w:pPr>
            <w:bookmarkStart w:id="167" w:name="lt_pId302"/>
            <w:r>
              <w:rPr>
                <w:rFonts w:asciiTheme="minorEastAsia" w:eastAsiaTheme="minorEastAsia" w:hAnsiTheme="minorEastAsia" w:cstheme="minorHAnsi" w:hint="eastAsia"/>
                <w:sz w:val="22"/>
                <w:szCs w:val="22"/>
                <w:lang w:val="en-US" w:eastAsia="zh-CN"/>
              </w:rPr>
              <w:t>委员会是否考虑已确立了旨在应对疑似舞弊或实际舞弊情况的安排？</w:t>
            </w:r>
            <w:bookmarkEnd w:id="167"/>
          </w:p>
          <w:p w:rsidR="00ED6EEF" w:rsidRPr="00ED4F6F" w:rsidRDefault="00A97399" w:rsidP="00A97399">
            <w:pPr>
              <w:rPr>
                <w:rFonts w:cstheme="minorHAnsi"/>
                <w:sz w:val="22"/>
                <w:szCs w:val="22"/>
                <w:lang w:val="en-US" w:eastAsia="zh-CN"/>
              </w:rPr>
            </w:pPr>
            <w:bookmarkStart w:id="168" w:name="lt_pId303"/>
            <w:r>
              <w:rPr>
                <w:rFonts w:asciiTheme="minorEastAsia" w:eastAsiaTheme="minorEastAsia" w:hAnsiTheme="minorEastAsia" w:cstheme="minorHAnsi" w:hint="eastAsia"/>
                <w:sz w:val="22"/>
                <w:szCs w:val="22"/>
                <w:lang w:val="en-US" w:eastAsia="zh-CN"/>
              </w:rPr>
              <w:t>委员会是否考虑是否存在行为准则，而且这一准则已正确地传达给职员？</w:t>
            </w:r>
            <w:bookmarkEnd w:id="168"/>
          </w:p>
          <w:p w:rsidR="00ED6EEF" w:rsidRPr="00ED4F6F" w:rsidRDefault="00A97399" w:rsidP="00A97399">
            <w:pPr>
              <w:rPr>
                <w:rFonts w:cstheme="minorHAnsi"/>
                <w:sz w:val="22"/>
                <w:szCs w:val="22"/>
                <w:lang w:val="en-US" w:eastAsia="zh-CN"/>
              </w:rPr>
            </w:pPr>
            <w:bookmarkStart w:id="169" w:name="lt_pId304"/>
            <w:r>
              <w:rPr>
                <w:rFonts w:asciiTheme="minorEastAsia" w:eastAsiaTheme="minorEastAsia" w:hAnsiTheme="minorEastAsia" w:cstheme="minorHAnsi" w:hint="eastAsia"/>
                <w:sz w:val="22"/>
                <w:szCs w:val="22"/>
                <w:lang w:val="en-US" w:eastAsia="zh-CN"/>
              </w:rPr>
              <w:t>委员会是否</w:t>
            </w:r>
            <w:r w:rsidR="00FF2F6B">
              <w:rPr>
                <w:rFonts w:asciiTheme="minorEastAsia" w:eastAsiaTheme="minorEastAsia" w:hAnsiTheme="minorEastAsia" w:cstheme="minorHAnsi" w:hint="eastAsia"/>
                <w:sz w:val="22"/>
                <w:szCs w:val="22"/>
                <w:lang w:val="en-US" w:eastAsia="zh-CN"/>
              </w:rPr>
              <w:t>考虑是否</w:t>
            </w:r>
            <w:r>
              <w:rPr>
                <w:rFonts w:asciiTheme="minorEastAsia" w:eastAsiaTheme="minorEastAsia" w:hAnsiTheme="minorEastAsia" w:cstheme="minorHAnsi" w:hint="eastAsia"/>
                <w:sz w:val="22"/>
                <w:szCs w:val="22"/>
                <w:lang w:val="en-US" w:eastAsia="zh-CN"/>
              </w:rPr>
              <w:t>需要举报者热线？</w:t>
            </w:r>
            <w:bookmarkEnd w:id="169"/>
          </w:p>
        </w:tc>
        <w:tc>
          <w:tcPr>
            <w:tcW w:w="2448" w:type="dxa"/>
          </w:tcPr>
          <w:p w:rsidR="00ED6EEF" w:rsidRPr="00ED4F6F" w:rsidRDefault="00A97399" w:rsidP="0062566D">
            <w:pPr>
              <w:rPr>
                <w:rFonts w:cstheme="minorHAnsi"/>
                <w:b/>
                <w:sz w:val="22"/>
                <w:szCs w:val="22"/>
                <w:lang w:val="en-US"/>
              </w:rPr>
            </w:pPr>
            <w:r>
              <w:rPr>
                <w:rFonts w:asciiTheme="minorEastAsia" w:eastAsiaTheme="minorEastAsia" w:hAnsiTheme="minorEastAsia" w:cstheme="minorHAnsi" w:hint="eastAsia"/>
                <w:b/>
                <w:sz w:val="22"/>
                <w:szCs w:val="22"/>
                <w:lang w:val="en-US" w:eastAsia="zh-CN"/>
              </w:rPr>
              <w:t>是</w:t>
            </w:r>
            <w:r w:rsidR="00ED6EEF" w:rsidRPr="00ED4F6F">
              <w:rPr>
                <w:rFonts w:cstheme="minorHAnsi"/>
                <w:b/>
                <w:sz w:val="22"/>
                <w:szCs w:val="22"/>
                <w:lang w:val="en-US"/>
              </w:rPr>
              <w:br/>
            </w:r>
          </w:p>
          <w:p w:rsidR="00ED6EEF" w:rsidRPr="00ED4F6F" w:rsidRDefault="00A97399" w:rsidP="0062566D">
            <w:pPr>
              <w:rPr>
                <w:rFonts w:cstheme="minorHAnsi"/>
                <w:b/>
                <w:sz w:val="22"/>
                <w:szCs w:val="22"/>
                <w:lang w:val="en-US"/>
              </w:rPr>
            </w:pPr>
            <w:r>
              <w:rPr>
                <w:rFonts w:asciiTheme="minorEastAsia" w:eastAsiaTheme="minorEastAsia" w:hAnsiTheme="minorEastAsia" w:cstheme="minorHAnsi" w:hint="eastAsia"/>
                <w:b/>
                <w:sz w:val="22"/>
                <w:szCs w:val="22"/>
                <w:lang w:val="en-US" w:eastAsia="zh-CN"/>
              </w:rPr>
              <w:t>是</w:t>
            </w:r>
            <w:r w:rsidR="00ED6EEF" w:rsidRPr="00ED4F6F">
              <w:rPr>
                <w:rFonts w:cstheme="minorHAnsi"/>
                <w:b/>
                <w:sz w:val="22"/>
                <w:szCs w:val="22"/>
                <w:lang w:val="en-US"/>
              </w:rPr>
              <w:br/>
            </w:r>
          </w:p>
          <w:p w:rsidR="00ED6EEF" w:rsidRPr="00ED4F6F" w:rsidRDefault="00A97399" w:rsidP="0062566D">
            <w:pPr>
              <w:rPr>
                <w:rFonts w:cstheme="minorHAnsi"/>
                <w:b/>
                <w:sz w:val="22"/>
                <w:szCs w:val="22"/>
                <w:lang w:val="en-US"/>
              </w:rPr>
            </w:pPr>
            <w:r>
              <w:rPr>
                <w:rFonts w:asciiTheme="minorEastAsia" w:eastAsiaTheme="minorEastAsia" w:hAnsiTheme="minorEastAsia" w:cstheme="minorHAnsi" w:hint="eastAsia"/>
                <w:b/>
                <w:sz w:val="22"/>
                <w:szCs w:val="22"/>
                <w:lang w:val="en-US" w:eastAsia="zh-CN"/>
              </w:rPr>
              <w:t>是</w:t>
            </w:r>
            <w:r w:rsidR="00ED6EEF" w:rsidRPr="00ED4F6F">
              <w:rPr>
                <w:rFonts w:cstheme="minorHAnsi"/>
                <w:b/>
                <w:sz w:val="22"/>
                <w:szCs w:val="22"/>
                <w:lang w:val="en-US"/>
              </w:rPr>
              <w:br/>
            </w:r>
          </w:p>
          <w:p w:rsidR="00ED6EEF" w:rsidRPr="00ED4F6F" w:rsidRDefault="00A97399" w:rsidP="0062566D">
            <w:pPr>
              <w:rPr>
                <w:rFonts w:cstheme="minorHAnsi"/>
                <w:b/>
                <w:sz w:val="22"/>
                <w:szCs w:val="22"/>
                <w:lang w:val="en-US"/>
              </w:rPr>
            </w:pPr>
            <w:r>
              <w:rPr>
                <w:rFonts w:asciiTheme="minorEastAsia" w:eastAsiaTheme="minorEastAsia" w:hAnsiTheme="minorEastAsia" w:cstheme="minorHAnsi" w:hint="eastAsia"/>
                <w:b/>
                <w:sz w:val="22"/>
                <w:szCs w:val="22"/>
                <w:lang w:val="en-US" w:eastAsia="zh-CN"/>
              </w:rPr>
              <w:t>是</w:t>
            </w:r>
          </w:p>
        </w:tc>
      </w:tr>
      <w:tr w:rsidR="00ED6EEF" w:rsidRPr="00ED4F6F" w:rsidTr="0062566D">
        <w:tc>
          <w:tcPr>
            <w:tcW w:w="7191" w:type="dxa"/>
          </w:tcPr>
          <w:p w:rsidR="00ED6EEF" w:rsidRPr="00ED4F6F" w:rsidRDefault="00A97399" w:rsidP="00A97399">
            <w:pPr>
              <w:pStyle w:val="Heading2"/>
              <w:keepLines w:val="0"/>
              <w:overflowPunct/>
              <w:autoSpaceDE/>
              <w:autoSpaceDN/>
              <w:adjustRightInd/>
              <w:spacing w:before="120" w:after="120"/>
              <w:ind w:left="357" w:hanging="357"/>
              <w:textAlignment w:val="auto"/>
              <w:outlineLvl w:val="1"/>
              <w:rPr>
                <w:sz w:val="22"/>
                <w:szCs w:val="22"/>
                <w:lang w:val="en-US"/>
              </w:rPr>
            </w:pPr>
            <w:bookmarkStart w:id="170" w:name="lt_pId309"/>
            <w:r>
              <w:rPr>
                <w:sz w:val="22"/>
                <w:szCs w:val="22"/>
                <w:lang w:val="en-US"/>
              </w:rPr>
              <w:t>3</w:t>
            </w:r>
            <w:r w:rsidR="00ED6EEF" w:rsidRPr="00ED4F6F">
              <w:rPr>
                <w:sz w:val="22"/>
                <w:szCs w:val="22"/>
                <w:lang w:val="en-US"/>
              </w:rPr>
              <w:tab/>
            </w:r>
            <w:r>
              <w:rPr>
                <w:rFonts w:asciiTheme="minorEastAsia" w:eastAsiaTheme="minorEastAsia" w:hAnsiTheme="minorEastAsia" w:hint="eastAsia"/>
                <w:sz w:val="22"/>
                <w:szCs w:val="22"/>
                <w:lang w:val="en-US" w:eastAsia="zh-CN"/>
              </w:rPr>
              <w:t>作用和职责</w:t>
            </w:r>
            <w:bookmarkEnd w:id="170"/>
          </w:p>
        </w:tc>
        <w:tc>
          <w:tcPr>
            <w:tcW w:w="2448" w:type="dxa"/>
          </w:tcPr>
          <w:p w:rsidR="00ED6EEF" w:rsidRPr="00ED4F6F" w:rsidRDefault="00ED6EEF" w:rsidP="0062566D">
            <w:pPr>
              <w:rPr>
                <w:rFonts w:cstheme="minorHAnsi"/>
                <w:b/>
                <w:sz w:val="22"/>
                <w:szCs w:val="22"/>
                <w:lang w:val="en-US"/>
              </w:rPr>
            </w:pPr>
          </w:p>
        </w:tc>
      </w:tr>
      <w:tr w:rsidR="00ED6EEF" w:rsidRPr="00ED4F6F" w:rsidTr="0062566D">
        <w:tc>
          <w:tcPr>
            <w:tcW w:w="7191" w:type="dxa"/>
            <w:shd w:val="clear" w:color="auto" w:fill="B8CCE4" w:themeFill="accent1" w:themeFillTint="66"/>
          </w:tcPr>
          <w:p w:rsidR="00ED6EEF" w:rsidRPr="00A97399" w:rsidRDefault="00A97399" w:rsidP="00A97399">
            <w:pPr>
              <w:pStyle w:val="Heading3"/>
              <w:outlineLvl w:val="2"/>
              <w:rPr>
                <w:rFonts w:eastAsia="STKaiti"/>
                <w:i w:val="0"/>
                <w:sz w:val="22"/>
                <w:szCs w:val="22"/>
                <w:lang w:val="en-US" w:eastAsia="zh-CN"/>
              </w:rPr>
            </w:pPr>
            <w:bookmarkStart w:id="171" w:name="lt_pId310"/>
            <w:r w:rsidRPr="00A97399">
              <w:rPr>
                <w:rFonts w:asciiTheme="minorEastAsia" w:eastAsia="STKaiti" w:hAnsiTheme="minorEastAsia" w:hint="eastAsia"/>
                <w:i w:val="0"/>
                <w:sz w:val="22"/>
                <w:szCs w:val="22"/>
                <w:lang w:val="en-US" w:eastAsia="zh-CN"/>
              </w:rPr>
              <w:t>职责范围、作用和责任</w:t>
            </w:r>
            <w:bookmarkEnd w:id="171"/>
          </w:p>
        </w:tc>
        <w:tc>
          <w:tcPr>
            <w:tcW w:w="2448" w:type="dxa"/>
            <w:shd w:val="clear" w:color="auto" w:fill="B8CCE4" w:themeFill="accent1" w:themeFillTint="66"/>
          </w:tcPr>
          <w:p w:rsidR="00ED6EEF" w:rsidRPr="00ED4F6F" w:rsidRDefault="00ED6EEF" w:rsidP="0062566D">
            <w:pPr>
              <w:rPr>
                <w:rFonts w:cstheme="minorHAnsi"/>
                <w:b/>
                <w:sz w:val="22"/>
                <w:szCs w:val="22"/>
                <w:lang w:val="en-US" w:eastAsia="zh-CN"/>
              </w:rPr>
            </w:pPr>
          </w:p>
        </w:tc>
      </w:tr>
      <w:tr w:rsidR="00ED6EEF" w:rsidRPr="00ED4F6F" w:rsidTr="0062566D">
        <w:tc>
          <w:tcPr>
            <w:tcW w:w="7191" w:type="dxa"/>
          </w:tcPr>
          <w:p w:rsidR="00ED6EEF" w:rsidRPr="00ED4F6F" w:rsidRDefault="00ED6EEF" w:rsidP="00A97399">
            <w:pPr>
              <w:rPr>
                <w:rFonts w:cstheme="minorHAnsi"/>
                <w:sz w:val="22"/>
                <w:szCs w:val="22"/>
                <w:lang w:val="en-US" w:eastAsia="zh-CN"/>
              </w:rPr>
            </w:pPr>
            <w:bookmarkStart w:id="172" w:name="lt_pId311"/>
            <w:r w:rsidRPr="00ED4F6F">
              <w:rPr>
                <w:rFonts w:cstheme="minorHAnsi"/>
                <w:sz w:val="22"/>
                <w:szCs w:val="22"/>
                <w:lang w:val="en-US" w:eastAsia="zh-CN"/>
              </w:rPr>
              <w:t>IMAC</w:t>
            </w:r>
            <w:r w:rsidR="00A97399">
              <w:rPr>
                <w:rFonts w:asciiTheme="minorEastAsia" w:eastAsiaTheme="minorEastAsia" w:hAnsiTheme="minorEastAsia" w:cstheme="minorHAnsi" w:hint="eastAsia"/>
                <w:sz w:val="22"/>
                <w:szCs w:val="22"/>
                <w:lang w:val="en-US" w:eastAsia="zh-CN"/>
              </w:rPr>
              <w:t>的职责范围是否得到理事会的批准？</w:t>
            </w:r>
            <w:bookmarkEnd w:id="172"/>
          </w:p>
          <w:p w:rsidR="00ED6EEF" w:rsidRPr="00ED4F6F" w:rsidRDefault="00A97399" w:rsidP="00A97399">
            <w:pPr>
              <w:rPr>
                <w:rFonts w:cstheme="minorHAnsi"/>
                <w:sz w:val="22"/>
                <w:szCs w:val="22"/>
                <w:lang w:val="en-US" w:eastAsia="zh-CN"/>
              </w:rPr>
            </w:pPr>
            <w:bookmarkStart w:id="173" w:name="lt_pId312"/>
            <w:r>
              <w:rPr>
                <w:rFonts w:asciiTheme="minorEastAsia" w:eastAsiaTheme="minorEastAsia" w:hAnsiTheme="minorEastAsia" w:cstheme="minorHAnsi" w:hint="eastAsia"/>
                <w:sz w:val="22"/>
                <w:szCs w:val="22"/>
                <w:lang w:val="en-US" w:eastAsia="zh-CN"/>
              </w:rPr>
              <w:t>职责范围是否至少每年得到审议？</w:t>
            </w:r>
            <w:bookmarkEnd w:id="173"/>
            <w:r w:rsidR="00ED6EEF" w:rsidRPr="00ED4F6F">
              <w:rPr>
                <w:rFonts w:cstheme="minorHAnsi"/>
                <w:sz w:val="22"/>
                <w:szCs w:val="22"/>
                <w:lang w:val="en-US" w:eastAsia="zh-CN"/>
              </w:rPr>
              <w:br/>
            </w:r>
            <w:r w:rsidR="00ED6EEF" w:rsidRPr="00ED4F6F">
              <w:rPr>
                <w:rFonts w:cstheme="minorHAnsi"/>
                <w:sz w:val="22"/>
                <w:szCs w:val="22"/>
                <w:lang w:val="en-US" w:eastAsia="zh-CN"/>
              </w:rPr>
              <w:br/>
            </w:r>
          </w:p>
          <w:p w:rsidR="00ED6EEF" w:rsidRPr="00ED4F6F" w:rsidRDefault="00A97399" w:rsidP="00A97399">
            <w:pPr>
              <w:rPr>
                <w:rFonts w:cstheme="minorHAnsi"/>
                <w:sz w:val="22"/>
                <w:szCs w:val="22"/>
                <w:lang w:val="en-US" w:eastAsia="zh-CN"/>
              </w:rPr>
            </w:pPr>
            <w:bookmarkStart w:id="174" w:name="lt_pId313"/>
            <w:r>
              <w:rPr>
                <w:rFonts w:asciiTheme="minorEastAsia" w:eastAsiaTheme="minorEastAsia" w:hAnsiTheme="minorEastAsia" w:cstheme="minorHAnsi" w:hint="eastAsia"/>
                <w:sz w:val="22"/>
                <w:szCs w:val="22"/>
                <w:lang w:val="en-US" w:eastAsia="zh-CN"/>
              </w:rPr>
              <w:t>职责范围是否充分确定了委员会的作用，并为委员会提供有效发挥其作用的充分成员、权力、时间和资源？</w:t>
            </w:r>
            <w:bookmarkEnd w:id="174"/>
          </w:p>
          <w:p w:rsidR="00ED6EEF" w:rsidRPr="00ED4F6F" w:rsidRDefault="00A97399" w:rsidP="00A97399">
            <w:pPr>
              <w:rPr>
                <w:rFonts w:cstheme="minorHAnsi"/>
                <w:sz w:val="22"/>
                <w:szCs w:val="22"/>
                <w:lang w:val="en-US" w:eastAsia="zh-CN"/>
              </w:rPr>
            </w:pPr>
            <w:bookmarkStart w:id="175" w:name="lt_pId314"/>
            <w:r>
              <w:rPr>
                <w:rFonts w:asciiTheme="minorEastAsia" w:eastAsiaTheme="minorEastAsia" w:hAnsiTheme="minorEastAsia" w:cstheme="minorHAnsi" w:hint="eastAsia"/>
                <w:sz w:val="22"/>
                <w:szCs w:val="22"/>
                <w:lang w:val="en-US" w:eastAsia="zh-CN"/>
              </w:rPr>
              <w:t>委员会是否考虑其作用的变化是否影响他们的工作量？</w:t>
            </w:r>
            <w:bookmarkEnd w:id="175"/>
          </w:p>
          <w:p w:rsidR="00ED6EEF" w:rsidRPr="00ED4F6F" w:rsidRDefault="00A97399" w:rsidP="00A97399">
            <w:pPr>
              <w:rPr>
                <w:rFonts w:cstheme="minorHAnsi"/>
                <w:sz w:val="22"/>
                <w:szCs w:val="22"/>
                <w:lang w:val="en-US" w:eastAsia="zh-CN"/>
              </w:rPr>
            </w:pPr>
            <w:bookmarkStart w:id="176" w:name="lt_pId315"/>
            <w:r>
              <w:rPr>
                <w:rFonts w:asciiTheme="minorEastAsia" w:eastAsiaTheme="minorEastAsia" w:hAnsiTheme="minorEastAsia" w:cstheme="minorHAnsi" w:hint="eastAsia"/>
                <w:sz w:val="22"/>
                <w:szCs w:val="22"/>
                <w:lang w:val="en-US" w:eastAsia="zh-CN"/>
              </w:rPr>
              <w:t>委员会的作用是否包括审议业务风险和内部控制、内部和外部审计机构的独立性和有效性、保持正当的账目记录和财务报表的质量、针对舞弊</w:t>
            </w:r>
            <w:r>
              <w:rPr>
                <w:rFonts w:asciiTheme="minorEastAsia" w:eastAsiaTheme="minorEastAsia" w:hAnsiTheme="minorEastAsia" w:cstheme="minorHAnsi" w:hint="eastAsia"/>
                <w:sz w:val="22"/>
                <w:szCs w:val="22"/>
                <w:lang w:val="en-US" w:eastAsia="zh-CN"/>
              </w:rPr>
              <w:lastRenderedPageBreak/>
              <w:t>的政策、新系统的实施、相关税收以及涉及不确定性、遵守法律和规则的诉讼事宜？</w:t>
            </w:r>
            <w:bookmarkEnd w:id="176"/>
          </w:p>
          <w:p w:rsidR="00ED6EEF" w:rsidRPr="00ED4F6F" w:rsidRDefault="00A97399" w:rsidP="00A97399">
            <w:pPr>
              <w:rPr>
                <w:rFonts w:cstheme="minorHAnsi"/>
                <w:sz w:val="22"/>
                <w:szCs w:val="22"/>
                <w:lang w:val="en-US" w:eastAsia="zh-CN"/>
              </w:rPr>
            </w:pPr>
            <w:bookmarkStart w:id="177" w:name="lt_pId316"/>
            <w:r>
              <w:rPr>
                <w:rFonts w:asciiTheme="minorEastAsia" w:eastAsiaTheme="minorEastAsia" w:hAnsiTheme="minorEastAsia" w:cstheme="minorHAnsi" w:hint="eastAsia"/>
                <w:sz w:val="22"/>
                <w:szCs w:val="22"/>
                <w:lang w:val="en-US" w:eastAsia="zh-CN"/>
              </w:rPr>
              <w:t>委员会的作用是否包括获得关于组织治理要求的保障？</w:t>
            </w:r>
            <w:bookmarkEnd w:id="177"/>
            <w:r w:rsidR="00ED6EEF" w:rsidRPr="00ED4F6F">
              <w:rPr>
                <w:rFonts w:cstheme="minorHAnsi"/>
                <w:sz w:val="22"/>
                <w:szCs w:val="22"/>
                <w:lang w:val="en-US" w:eastAsia="zh-CN"/>
              </w:rPr>
              <w:br/>
            </w:r>
          </w:p>
          <w:p w:rsidR="00ED6EEF" w:rsidRPr="00ED4F6F" w:rsidRDefault="00A97399" w:rsidP="00A97399">
            <w:pPr>
              <w:rPr>
                <w:rFonts w:cstheme="minorHAnsi"/>
                <w:sz w:val="22"/>
                <w:szCs w:val="22"/>
                <w:lang w:val="en-US" w:eastAsia="zh-CN"/>
              </w:rPr>
            </w:pPr>
            <w:bookmarkStart w:id="178" w:name="lt_pId317"/>
            <w:r>
              <w:rPr>
                <w:rFonts w:asciiTheme="minorEastAsia" w:eastAsiaTheme="minorEastAsia" w:hAnsiTheme="minorEastAsia" w:cstheme="minorHAnsi" w:hint="eastAsia"/>
                <w:sz w:val="22"/>
                <w:szCs w:val="22"/>
                <w:lang w:val="en-US" w:eastAsia="zh-CN"/>
              </w:rPr>
              <w:t>职责范围是否符合得到认可的良好做法？</w:t>
            </w:r>
            <w:bookmarkEnd w:id="178"/>
          </w:p>
        </w:tc>
        <w:tc>
          <w:tcPr>
            <w:tcW w:w="2448" w:type="dxa"/>
          </w:tcPr>
          <w:p w:rsidR="00ED6EEF" w:rsidRPr="00ED4F6F" w:rsidRDefault="00A97399" w:rsidP="0062566D">
            <w:pPr>
              <w:rPr>
                <w:rFonts w:cstheme="minorHAnsi"/>
                <w:b/>
                <w:sz w:val="22"/>
                <w:szCs w:val="22"/>
                <w:lang w:val="en-US" w:eastAsia="zh-CN"/>
              </w:rPr>
            </w:pPr>
            <w:r>
              <w:rPr>
                <w:rFonts w:asciiTheme="minorEastAsia" w:eastAsiaTheme="minorEastAsia" w:hAnsiTheme="minorEastAsia" w:cstheme="minorHAnsi" w:hint="eastAsia"/>
                <w:b/>
                <w:sz w:val="22"/>
                <w:szCs w:val="22"/>
                <w:lang w:val="en-US" w:eastAsia="zh-CN"/>
              </w:rPr>
              <w:lastRenderedPageBreak/>
              <w:t>是</w:t>
            </w:r>
          </w:p>
          <w:p w:rsidR="00ED6EEF" w:rsidRPr="00ED4F6F" w:rsidRDefault="00ED6EEF" w:rsidP="00A97399">
            <w:pPr>
              <w:rPr>
                <w:rFonts w:cstheme="minorHAnsi"/>
                <w:b/>
                <w:sz w:val="22"/>
                <w:szCs w:val="22"/>
                <w:lang w:val="en-US" w:eastAsia="zh-CN"/>
              </w:rPr>
            </w:pPr>
            <w:bookmarkStart w:id="179" w:name="lt_pId319"/>
            <w:r w:rsidRPr="00ED4F6F">
              <w:rPr>
                <w:rFonts w:cstheme="minorHAnsi"/>
                <w:b/>
                <w:sz w:val="22"/>
                <w:szCs w:val="22"/>
                <w:lang w:val="en-US" w:eastAsia="zh-CN"/>
              </w:rPr>
              <w:t>IMAC</w:t>
            </w:r>
            <w:r w:rsidR="00A97399">
              <w:rPr>
                <w:rFonts w:asciiTheme="minorEastAsia" w:eastAsiaTheme="minorEastAsia" w:hAnsiTheme="minorEastAsia" w:cstheme="minorHAnsi" w:hint="eastAsia"/>
                <w:b/>
                <w:sz w:val="22"/>
                <w:szCs w:val="22"/>
                <w:lang w:val="en-US" w:eastAsia="zh-CN"/>
              </w:rPr>
              <w:t>对其定期审议，国际电联全权代表大会每4年审议一次</w:t>
            </w:r>
            <w:bookmarkEnd w:id="179"/>
          </w:p>
          <w:p w:rsidR="00ED6EEF" w:rsidRPr="00ED4F6F" w:rsidRDefault="00A97399" w:rsidP="00A97399">
            <w:pPr>
              <w:rPr>
                <w:rFonts w:cstheme="minorHAnsi"/>
                <w:b/>
                <w:sz w:val="22"/>
                <w:szCs w:val="22"/>
                <w:lang w:val="en-US" w:eastAsia="zh-CN"/>
              </w:rPr>
            </w:pPr>
            <w:bookmarkStart w:id="180" w:name="lt_pId320"/>
            <w:r>
              <w:rPr>
                <w:rFonts w:asciiTheme="minorEastAsia" w:eastAsiaTheme="minorEastAsia" w:hAnsiTheme="minorEastAsia" w:cstheme="minorHAnsi" w:hint="eastAsia"/>
                <w:b/>
                <w:sz w:val="22"/>
                <w:szCs w:val="22"/>
                <w:lang w:val="en-US" w:eastAsia="zh-CN"/>
              </w:rPr>
              <w:t>是，在得到正式审议的前提下</w:t>
            </w:r>
            <w:bookmarkEnd w:id="180"/>
          </w:p>
          <w:p w:rsidR="00ED6EEF" w:rsidRPr="00ED4F6F" w:rsidRDefault="00A97399" w:rsidP="00A97399">
            <w:pPr>
              <w:rPr>
                <w:rFonts w:cstheme="minorHAnsi"/>
                <w:b/>
                <w:sz w:val="22"/>
                <w:szCs w:val="22"/>
                <w:lang w:val="en-US" w:eastAsia="zh-CN"/>
              </w:rPr>
            </w:pPr>
            <w:bookmarkStart w:id="181" w:name="lt_pId321"/>
            <w:r>
              <w:rPr>
                <w:rFonts w:asciiTheme="minorEastAsia" w:eastAsiaTheme="minorEastAsia" w:hAnsiTheme="minorEastAsia" w:cstheme="minorHAnsi" w:hint="eastAsia"/>
                <w:b/>
                <w:sz w:val="22"/>
                <w:szCs w:val="22"/>
                <w:lang w:val="en-US" w:eastAsia="zh-CN"/>
              </w:rPr>
              <w:t>尚不适用</w:t>
            </w:r>
            <w:bookmarkEnd w:id="181"/>
          </w:p>
          <w:p w:rsidR="00ED6EEF" w:rsidRPr="00ED4F6F" w:rsidRDefault="00A97399" w:rsidP="00A97399">
            <w:pPr>
              <w:rPr>
                <w:rFonts w:cstheme="minorHAnsi"/>
                <w:b/>
                <w:sz w:val="22"/>
                <w:szCs w:val="22"/>
                <w:lang w:val="en-US" w:eastAsia="zh-CN"/>
              </w:rPr>
            </w:pPr>
            <w:bookmarkStart w:id="182" w:name="lt_pId322"/>
            <w:r>
              <w:rPr>
                <w:rFonts w:asciiTheme="minorEastAsia" w:eastAsiaTheme="minorEastAsia" w:hAnsiTheme="minorEastAsia" w:cstheme="minorHAnsi" w:hint="eastAsia"/>
                <w:b/>
                <w:sz w:val="22"/>
                <w:szCs w:val="22"/>
                <w:lang w:val="en-US" w:eastAsia="zh-CN"/>
              </w:rPr>
              <w:t>对讨论或审议没有限制</w:t>
            </w:r>
            <w:bookmarkEnd w:id="182"/>
            <w:r w:rsidR="00ED6EEF" w:rsidRPr="00ED4F6F">
              <w:rPr>
                <w:rFonts w:cstheme="minorHAnsi"/>
                <w:b/>
                <w:sz w:val="22"/>
                <w:szCs w:val="22"/>
                <w:lang w:val="en-US" w:eastAsia="zh-CN"/>
              </w:rPr>
              <w:br/>
            </w:r>
            <w:r w:rsidR="00ED6EEF" w:rsidRPr="00ED4F6F">
              <w:rPr>
                <w:rFonts w:cstheme="minorHAnsi"/>
                <w:b/>
                <w:sz w:val="22"/>
                <w:szCs w:val="22"/>
                <w:lang w:val="en-US" w:eastAsia="zh-CN"/>
              </w:rPr>
              <w:br/>
            </w:r>
            <w:r w:rsidR="00ED6EEF" w:rsidRPr="00ED4F6F">
              <w:rPr>
                <w:rFonts w:cstheme="minorHAnsi"/>
                <w:b/>
                <w:sz w:val="22"/>
                <w:szCs w:val="22"/>
                <w:lang w:val="en-US" w:eastAsia="zh-CN"/>
              </w:rPr>
              <w:lastRenderedPageBreak/>
              <w:br/>
            </w:r>
          </w:p>
          <w:p w:rsidR="00ED6EEF" w:rsidRPr="00ED4F6F" w:rsidRDefault="00A97399" w:rsidP="00A97399">
            <w:pPr>
              <w:rPr>
                <w:rFonts w:cstheme="minorHAnsi"/>
                <w:b/>
                <w:sz w:val="22"/>
                <w:szCs w:val="22"/>
                <w:lang w:val="en-US" w:eastAsia="zh-CN"/>
              </w:rPr>
            </w:pPr>
            <w:bookmarkStart w:id="183" w:name="lt_pId323"/>
            <w:r>
              <w:rPr>
                <w:rFonts w:asciiTheme="minorEastAsia" w:eastAsiaTheme="minorEastAsia" w:hAnsiTheme="minorEastAsia" w:cstheme="minorHAnsi" w:hint="eastAsia"/>
                <w:b/>
                <w:sz w:val="22"/>
                <w:szCs w:val="22"/>
                <w:lang w:val="en-US" w:eastAsia="zh-CN"/>
              </w:rPr>
              <w:t>在国际电联进行监督工作的过程中</w:t>
            </w:r>
            <w:bookmarkEnd w:id="183"/>
          </w:p>
          <w:p w:rsidR="00ED6EEF" w:rsidRPr="00ED4F6F" w:rsidRDefault="00A97399" w:rsidP="00A97399">
            <w:pPr>
              <w:rPr>
                <w:rFonts w:cstheme="minorHAnsi"/>
                <w:b/>
                <w:sz w:val="22"/>
                <w:szCs w:val="22"/>
                <w:lang w:val="en-US" w:eastAsia="zh-CN"/>
              </w:rPr>
            </w:pPr>
            <w:bookmarkStart w:id="184" w:name="lt_pId324"/>
            <w:r>
              <w:rPr>
                <w:rFonts w:asciiTheme="minorEastAsia" w:eastAsiaTheme="minorEastAsia" w:hAnsiTheme="minorEastAsia" w:cstheme="minorHAnsi" w:hint="eastAsia"/>
                <w:b/>
                <w:sz w:val="22"/>
                <w:szCs w:val="22"/>
                <w:lang w:val="en-US" w:eastAsia="zh-CN"/>
              </w:rPr>
              <w:t>在多数方面（目前正在向理事会和全权代表大会提出修正案）</w:t>
            </w:r>
            <w:bookmarkEnd w:id="184"/>
          </w:p>
        </w:tc>
      </w:tr>
      <w:tr w:rsidR="00ED6EEF" w:rsidRPr="00ED4F6F" w:rsidTr="0062566D">
        <w:tc>
          <w:tcPr>
            <w:tcW w:w="7191" w:type="dxa"/>
          </w:tcPr>
          <w:p w:rsidR="00ED6EEF" w:rsidRPr="00ED4F6F" w:rsidRDefault="00A97399" w:rsidP="0062566D">
            <w:pPr>
              <w:pStyle w:val="Heading2"/>
              <w:keepLines w:val="0"/>
              <w:overflowPunct/>
              <w:autoSpaceDE/>
              <w:autoSpaceDN/>
              <w:adjustRightInd/>
              <w:spacing w:before="120" w:after="120"/>
              <w:ind w:left="357" w:hanging="357"/>
              <w:textAlignment w:val="auto"/>
              <w:outlineLvl w:val="1"/>
              <w:rPr>
                <w:sz w:val="22"/>
                <w:szCs w:val="22"/>
                <w:lang w:val="en-US"/>
              </w:rPr>
            </w:pPr>
            <w:bookmarkStart w:id="185" w:name="lt_pId325"/>
            <w:r>
              <w:rPr>
                <w:sz w:val="22"/>
                <w:szCs w:val="22"/>
                <w:lang w:val="en-US"/>
              </w:rPr>
              <w:lastRenderedPageBreak/>
              <w:t>4</w:t>
            </w:r>
            <w:r w:rsidR="00ED6EEF" w:rsidRPr="00ED4F6F">
              <w:rPr>
                <w:sz w:val="22"/>
                <w:szCs w:val="22"/>
                <w:lang w:val="en-US"/>
              </w:rPr>
              <w:tab/>
            </w:r>
            <w:bookmarkEnd w:id="185"/>
            <w:r>
              <w:rPr>
                <w:rFonts w:asciiTheme="minorEastAsia" w:eastAsiaTheme="minorEastAsia" w:hAnsiTheme="minorEastAsia" w:hint="eastAsia"/>
                <w:sz w:val="22"/>
                <w:szCs w:val="22"/>
                <w:lang w:val="en-US" w:eastAsia="zh-CN"/>
              </w:rPr>
              <w:t>会议</w:t>
            </w:r>
          </w:p>
        </w:tc>
        <w:tc>
          <w:tcPr>
            <w:tcW w:w="2448" w:type="dxa"/>
          </w:tcPr>
          <w:p w:rsidR="00ED6EEF" w:rsidRPr="00ED4F6F" w:rsidRDefault="00ED6EEF" w:rsidP="0062566D">
            <w:pPr>
              <w:rPr>
                <w:rFonts w:cstheme="minorHAnsi"/>
                <w:b/>
                <w:sz w:val="22"/>
                <w:szCs w:val="22"/>
                <w:lang w:val="en-US"/>
              </w:rPr>
            </w:pPr>
          </w:p>
        </w:tc>
      </w:tr>
      <w:tr w:rsidR="00ED6EEF" w:rsidRPr="00ED4F6F" w:rsidTr="0062566D">
        <w:tc>
          <w:tcPr>
            <w:tcW w:w="7191" w:type="dxa"/>
            <w:shd w:val="clear" w:color="auto" w:fill="B8CCE4" w:themeFill="accent1" w:themeFillTint="66"/>
          </w:tcPr>
          <w:p w:rsidR="00ED6EEF" w:rsidRPr="00A97399" w:rsidRDefault="00A97399" w:rsidP="00A97399">
            <w:pPr>
              <w:pStyle w:val="Heading3"/>
              <w:outlineLvl w:val="2"/>
              <w:rPr>
                <w:rFonts w:eastAsia="STKaiti"/>
                <w:i w:val="0"/>
                <w:sz w:val="22"/>
                <w:szCs w:val="22"/>
                <w:lang w:val="en-US"/>
              </w:rPr>
            </w:pPr>
            <w:bookmarkStart w:id="186" w:name="lt_pId326"/>
            <w:r w:rsidRPr="00A97399">
              <w:rPr>
                <w:rFonts w:asciiTheme="minorEastAsia" w:eastAsia="STKaiti" w:hAnsiTheme="minorEastAsia" w:hint="eastAsia"/>
                <w:i w:val="0"/>
                <w:sz w:val="22"/>
                <w:szCs w:val="22"/>
                <w:lang w:val="en-US" w:eastAsia="zh-CN"/>
              </w:rPr>
              <w:t>频次</w:t>
            </w:r>
            <w:bookmarkEnd w:id="186"/>
          </w:p>
        </w:tc>
        <w:tc>
          <w:tcPr>
            <w:tcW w:w="2448" w:type="dxa"/>
            <w:shd w:val="clear" w:color="auto" w:fill="B8CCE4" w:themeFill="accent1" w:themeFillTint="66"/>
          </w:tcPr>
          <w:p w:rsidR="00ED6EEF" w:rsidRPr="00ED4F6F" w:rsidRDefault="00ED6EEF" w:rsidP="0062566D">
            <w:pPr>
              <w:rPr>
                <w:rFonts w:cstheme="minorHAnsi"/>
                <w:b/>
                <w:sz w:val="22"/>
                <w:szCs w:val="22"/>
                <w:lang w:val="en-US"/>
              </w:rPr>
            </w:pPr>
          </w:p>
        </w:tc>
      </w:tr>
      <w:tr w:rsidR="00ED6EEF" w:rsidRPr="00ED4F6F" w:rsidTr="0062566D">
        <w:tc>
          <w:tcPr>
            <w:tcW w:w="7191" w:type="dxa"/>
          </w:tcPr>
          <w:p w:rsidR="00ED6EEF" w:rsidRPr="00501D8C" w:rsidRDefault="00F82988" w:rsidP="00501D8C">
            <w:pPr>
              <w:rPr>
                <w:rFonts w:asciiTheme="minorHAnsi" w:hAnsiTheme="minorHAnsi" w:cstheme="minorHAnsi"/>
                <w:sz w:val="22"/>
                <w:szCs w:val="22"/>
                <w:lang w:val="en-US" w:eastAsia="zh-CN"/>
              </w:rPr>
            </w:pPr>
            <w:bookmarkStart w:id="187" w:name="lt_pId327"/>
            <w:r>
              <w:rPr>
                <w:rFonts w:asciiTheme="minorHAnsi" w:eastAsiaTheme="minorEastAsia" w:hAnsiTheme="minorHAnsi" w:cstheme="minorHAnsi"/>
                <w:sz w:val="22"/>
                <w:szCs w:val="22"/>
                <w:lang w:val="en-US" w:eastAsia="zh-CN"/>
              </w:rPr>
              <w:t>委员会是否足够经常地举行会议</w:t>
            </w:r>
            <w:r>
              <w:rPr>
                <w:rFonts w:asciiTheme="minorHAnsi" w:eastAsiaTheme="minorEastAsia" w:hAnsiTheme="minorHAnsi" w:cstheme="minorHAnsi" w:hint="eastAsia"/>
                <w:sz w:val="22"/>
                <w:szCs w:val="22"/>
                <w:lang w:val="en-US" w:eastAsia="zh-CN"/>
              </w:rPr>
              <w:t>、</w:t>
            </w:r>
            <w:r w:rsidR="00501D8C" w:rsidRPr="00501D8C">
              <w:rPr>
                <w:rFonts w:asciiTheme="minorHAnsi" w:eastAsiaTheme="minorEastAsia" w:hAnsiTheme="minorHAnsi" w:cstheme="minorHAnsi"/>
                <w:sz w:val="22"/>
                <w:szCs w:val="22"/>
                <w:lang w:val="en-US" w:eastAsia="zh-CN"/>
              </w:rPr>
              <w:t>以对重要问题做出监督？</w:t>
            </w:r>
            <w:bookmarkEnd w:id="187"/>
          </w:p>
          <w:p w:rsidR="00ED6EEF" w:rsidRPr="00501D8C" w:rsidRDefault="00501D8C" w:rsidP="00501D8C">
            <w:pPr>
              <w:rPr>
                <w:rFonts w:asciiTheme="minorHAnsi" w:hAnsiTheme="minorHAnsi" w:cstheme="minorHAnsi"/>
                <w:sz w:val="22"/>
                <w:szCs w:val="22"/>
                <w:lang w:val="en-US" w:eastAsia="zh-CN"/>
              </w:rPr>
            </w:pPr>
            <w:bookmarkStart w:id="188" w:name="lt_pId328"/>
            <w:r w:rsidRPr="00501D8C">
              <w:rPr>
                <w:rFonts w:asciiTheme="minorHAnsi" w:eastAsiaTheme="minorEastAsia" w:hAnsiTheme="minorHAnsi" w:cstheme="minorHAnsi"/>
                <w:sz w:val="22"/>
                <w:szCs w:val="22"/>
                <w:lang w:val="en-US" w:eastAsia="zh-CN"/>
              </w:rPr>
              <w:t>职责范围是否规定了会议频次？</w:t>
            </w:r>
            <w:bookmarkEnd w:id="188"/>
          </w:p>
          <w:p w:rsidR="00ED6EEF" w:rsidRPr="00501D8C" w:rsidRDefault="00501D8C" w:rsidP="00501D8C">
            <w:pPr>
              <w:rPr>
                <w:rFonts w:asciiTheme="minorHAnsi" w:hAnsiTheme="minorHAnsi" w:cstheme="minorHAnsi"/>
                <w:sz w:val="22"/>
                <w:szCs w:val="22"/>
                <w:lang w:val="en-US" w:eastAsia="zh-CN"/>
              </w:rPr>
            </w:pPr>
            <w:bookmarkStart w:id="189" w:name="lt_pId329"/>
            <w:r w:rsidRPr="00501D8C">
              <w:rPr>
                <w:rFonts w:asciiTheme="minorHAnsi" w:eastAsiaTheme="minorEastAsia" w:hAnsiTheme="minorHAnsi" w:cstheme="minorHAnsi"/>
                <w:sz w:val="22"/>
                <w:szCs w:val="22"/>
                <w:lang w:val="en-US" w:eastAsia="zh-CN"/>
              </w:rPr>
              <w:t>委员会的日历是否满足组织的业务需要</w:t>
            </w:r>
            <w:bookmarkEnd w:id="189"/>
            <w:r w:rsidR="00F82988">
              <w:rPr>
                <w:rFonts w:asciiTheme="minorHAnsi" w:eastAsiaTheme="minorEastAsia" w:hAnsiTheme="minorHAnsi" w:cstheme="minorHAnsi" w:hint="eastAsia"/>
                <w:sz w:val="22"/>
                <w:szCs w:val="22"/>
                <w:lang w:val="en-US" w:eastAsia="zh-CN"/>
              </w:rPr>
              <w:t>、</w:t>
            </w:r>
            <w:r w:rsidRPr="00501D8C">
              <w:rPr>
                <w:rFonts w:asciiTheme="minorHAnsi" w:eastAsiaTheme="minorEastAsia" w:hAnsiTheme="minorHAnsi" w:cstheme="minorHAnsi"/>
                <w:sz w:val="22"/>
                <w:szCs w:val="22"/>
                <w:lang w:val="en-US" w:eastAsia="zh-CN"/>
              </w:rPr>
              <w:t>治理需要和财务日历？</w:t>
            </w:r>
          </w:p>
          <w:p w:rsidR="00ED6EEF" w:rsidRPr="00501D8C" w:rsidRDefault="00501D8C" w:rsidP="00501D8C">
            <w:pPr>
              <w:rPr>
                <w:rFonts w:asciiTheme="minorHAnsi" w:hAnsiTheme="minorHAnsi" w:cstheme="minorHAnsi"/>
                <w:sz w:val="22"/>
                <w:szCs w:val="22"/>
                <w:lang w:val="en-US" w:eastAsia="zh-CN"/>
              </w:rPr>
            </w:pPr>
            <w:bookmarkStart w:id="190" w:name="lt_pId330"/>
            <w:r w:rsidRPr="00501D8C">
              <w:rPr>
                <w:rFonts w:asciiTheme="minorHAnsi" w:eastAsiaTheme="minorEastAsia" w:hAnsiTheme="minorHAnsi" w:cstheme="minorHAnsi"/>
                <w:sz w:val="22"/>
                <w:szCs w:val="22"/>
                <w:lang w:val="en-US" w:eastAsia="zh-CN"/>
              </w:rPr>
              <w:t>每年是否有足够次数的会议（如</w:t>
            </w:r>
            <w:r w:rsidRPr="00501D8C">
              <w:rPr>
                <w:rFonts w:asciiTheme="minorHAnsi" w:eastAsiaTheme="minorEastAsia" w:hAnsiTheme="minorHAnsi" w:cstheme="minorHAnsi"/>
                <w:sz w:val="22"/>
                <w:szCs w:val="22"/>
                <w:lang w:val="en-US" w:eastAsia="zh-CN"/>
              </w:rPr>
              <w:t>4</w:t>
            </w:r>
            <w:r w:rsidRPr="00501D8C">
              <w:rPr>
                <w:rFonts w:asciiTheme="minorHAnsi" w:eastAsiaTheme="minorEastAsia" w:hAnsiTheme="minorHAnsi" w:cstheme="minorHAnsi"/>
                <w:sz w:val="22"/>
                <w:szCs w:val="22"/>
                <w:lang w:val="en-US" w:eastAsia="zh-CN"/>
              </w:rPr>
              <w:t>次），或组织规模更小</w:t>
            </w:r>
            <w:r w:rsidR="00F82988">
              <w:rPr>
                <w:rFonts w:asciiTheme="minorHAnsi" w:eastAsiaTheme="minorEastAsia" w:hAnsiTheme="minorHAnsi" w:cstheme="minorHAnsi" w:hint="eastAsia"/>
                <w:sz w:val="22"/>
                <w:szCs w:val="22"/>
                <w:lang w:val="en-US" w:eastAsia="zh-CN"/>
              </w:rPr>
              <w:t>时</w:t>
            </w:r>
            <w:r w:rsidRPr="00501D8C">
              <w:rPr>
                <w:rFonts w:asciiTheme="minorHAnsi" w:eastAsiaTheme="minorEastAsia" w:hAnsiTheme="minorHAnsi" w:cstheme="minorHAnsi"/>
                <w:sz w:val="22"/>
                <w:szCs w:val="22"/>
                <w:lang w:val="en-US" w:eastAsia="zh-CN"/>
              </w:rPr>
              <w:t>，每年</w:t>
            </w:r>
            <w:r w:rsidRPr="00501D8C">
              <w:rPr>
                <w:rFonts w:asciiTheme="minorHAnsi" w:eastAsiaTheme="minorEastAsia" w:hAnsiTheme="minorHAnsi" w:cstheme="minorHAnsi"/>
                <w:sz w:val="22"/>
                <w:szCs w:val="22"/>
                <w:lang w:val="en-US" w:eastAsia="zh-CN"/>
              </w:rPr>
              <w:t>3</w:t>
            </w:r>
            <w:r w:rsidRPr="00501D8C">
              <w:rPr>
                <w:rFonts w:asciiTheme="minorHAnsi" w:eastAsiaTheme="minorEastAsia" w:hAnsiTheme="minorHAnsi" w:cstheme="minorHAnsi"/>
                <w:sz w:val="22"/>
                <w:szCs w:val="22"/>
                <w:lang w:val="en-US" w:eastAsia="zh-CN"/>
              </w:rPr>
              <w:t>次？</w:t>
            </w:r>
            <w:bookmarkEnd w:id="190"/>
          </w:p>
          <w:p w:rsidR="00ED6EEF" w:rsidRPr="00ED4F6F" w:rsidRDefault="00501D8C" w:rsidP="00501D8C">
            <w:pPr>
              <w:rPr>
                <w:rFonts w:cstheme="minorHAnsi"/>
                <w:sz w:val="22"/>
                <w:szCs w:val="22"/>
                <w:lang w:val="en-US" w:eastAsia="zh-CN"/>
              </w:rPr>
            </w:pPr>
            <w:bookmarkStart w:id="191" w:name="lt_pId331"/>
            <w:r>
              <w:rPr>
                <w:rFonts w:asciiTheme="minorEastAsia" w:eastAsiaTheme="minorEastAsia" w:hAnsiTheme="minorEastAsia" w:cstheme="minorHAnsi" w:hint="eastAsia"/>
                <w:sz w:val="22"/>
                <w:szCs w:val="22"/>
                <w:lang w:val="en-US" w:eastAsia="zh-CN"/>
              </w:rPr>
              <w:t>可否组织旨在快速对紧急情况做出反应的特别会议？</w:t>
            </w:r>
            <w:bookmarkEnd w:id="191"/>
          </w:p>
          <w:p w:rsidR="00ED6EEF" w:rsidRPr="00ED4F6F" w:rsidRDefault="00ED6EEF" w:rsidP="0062566D">
            <w:pPr>
              <w:rPr>
                <w:rFonts w:cstheme="minorHAnsi"/>
                <w:sz w:val="22"/>
                <w:szCs w:val="22"/>
                <w:lang w:val="en-US" w:eastAsia="zh-CN"/>
              </w:rPr>
            </w:pPr>
          </w:p>
        </w:tc>
        <w:tc>
          <w:tcPr>
            <w:tcW w:w="2448" w:type="dxa"/>
          </w:tcPr>
          <w:p w:rsidR="00ED6EEF" w:rsidRPr="00ED4F6F" w:rsidRDefault="00501D8C" w:rsidP="0062566D">
            <w:pPr>
              <w:rPr>
                <w:rFonts w:cstheme="minorHAnsi"/>
                <w:b/>
                <w:sz w:val="22"/>
                <w:szCs w:val="22"/>
                <w:lang w:val="en-US"/>
              </w:rPr>
            </w:pPr>
            <w:r>
              <w:rPr>
                <w:rFonts w:asciiTheme="minorEastAsia" w:eastAsiaTheme="minorEastAsia" w:hAnsiTheme="minorEastAsia" w:cstheme="minorHAnsi" w:hint="eastAsia"/>
                <w:b/>
                <w:sz w:val="22"/>
                <w:szCs w:val="22"/>
                <w:lang w:val="en-US" w:eastAsia="zh-CN"/>
              </w:rPr>
              <w:t>是</w:t>
            </w:r>
          </w:p>
          <w:p w:rsidR="00ED6EEF" w:rsidRPr="00ED4F6F" w:rsidRDefault="00501D8C" w:rsidP="0062566D">
            <w:pPr>
              <w:rPr>
                <w:rFonts w:cstheme="minorHAnsi"/>
                <w:b/>
                <w:sz w:val="22"/>
                <w:szCs w:val="22"/>
                <w:lang w:val="en-US"/>
              </w:rPr>
            </w:pPr>
            <w:r>
              <w:rPr>
                <w:rFonts w:asciiTheme="minorEastAsia" w:eastAsiaTheme="minorEastAsia" w:hAnsiTheme="minorEastAsia" w:cstheme="minorHAnsi" w:hint="eastAsia"/>
                <w:b/>
                <w:sz w:val="22"/>
                <w:szCs w:val="22"/>
                <w:lang w:val="en-US" w:eastAsia="zh-CN"/>
              </w:rPr>
              <w:t>是</w:t>
            </w:r>
          </w:p>
          <w:p w:rsidR="00ED6EEF" w:rsidRPr="00ED4F6F" w:rsidRDefault="00501D8C" w:rsidP="0062566D">
            <w:pPr>
              <w:rPr>
                <w:rFonts w:cstheme="minorHAnsi"/>
                <w:b/>
                <w:sz w:val="22"/>
                <w:szCs w:val="22"/>
                <w:lang w:val="en-US"/>
              </w:rPr>
            </w:pPr>
            <w:r>
              <w:rPr>
                <w:rFonts w:asciiTheme="minorEastAsia" w:eastAsiaTheme="minorEastAsia" w:hAnsiTheme="minorEastAsia" w:cstheme="minorHAnsi" w:hint="eastAsia"/>
                <w:b/>
                <w:sz w:val="22"/>
                <w:szCs w:val="22"/>
                <w:lang w:val="en-US" w:eastAsia="zh-CN"/>
              </w:rPr>
              <w:t>是</w:t>
            </w:r>
          </w:p>
          <w:p w:rsidR="00501D8C" w:rsidRDefault="00501D8C" w:rsidP="00501D8C">
            <w:pPr>
              <w:rPr>
                <w:rFonts w:asciiTheme="minorHAnsi" w:hAnsiTheme="minorHAnsi" w:cstheme="minorHAnsi"/>
                <w:b/>
                <w:sz w:val="22"/>
                <w:szCs w:val="22"/>
                <w:lang w:val="en-US"/>
              </w:rPr>
            </w:pPr>
            <w:bookmarkStart w:id="192" w:name="lt_pId335"/>
            <w:r w:rsidRPr="00501D8C">
              <w:rPr>
                <w:rFonts w:asciiTheme="minorHAnsi" w:eastAsiaTheme="minorEastAsia" w:hAnsiTheme="minorHAnsi" w:cstheme="minorHAnsi"/>
                <w:b/>
                <w:sz w:val="22"/>
                <w:szCs w:val="22"/>
                <w:lang w:val="en-US" w:eastAsia="zh-CN"/>
              </w:rPr>
              <w:t>是</w:t>
            </w:r>
            <w:r w:rsidRPr="00501D8C">
              <w:rPr>
                <w:rFonts w:asciiTheme="minorHAnsi" w:eastAsiaTheme="minorEastAsia" w:hAnsiTheme="minorHAnsi" w:cstheme="minorHAnsi"/>
                <w:b/>
                <w:sz w:val="22"/>
                <w:szCs w:val="22"/>
                <w:lang w:val="en-US" w:eastAsia="zh-CN"/>
              </w:rPr>
              <w:t xml:space="preserve"> </w:t>
            </w:r>
            <w:r w:rsidR="00ED6EEF" w:rsidRPr="00501D8C">
              <w:rPr>
                <w:rFonts w:asciiTheme="minorHAnsi" w:hAnsiTheme="minorHAnsi" w:cstheme="minorHAnsi"/>
                <w:b/>
                <w:sz w:val="22"/>
                <w:szCs w:val="22"/>
                <w:lang w:val="en-US"/>
              </w:rPr>
              <w:t>– 3</w:t>
            </w:r>
            <w:bookmarkEnd w:id="192"/>
          </w:p>
          <w:p w:rsidR="00ED6EEF" w:rsidRPr="00ED4F6F" w:rsidRDefault="00501D8C" w:rsidP="00501D8C">
            <w:pPr>
              <w:rPr>
                <w:rFonts w:cstheme="minorHAnsi"/>
                <w:b/>
                <w:sz w:val="22"/>
                <w:szCs w:val="22"/>
                <w:lang w:val="en-US"/>
              </w:rPr>
            </w:pPr>
            <w:bookmarkStart w:id="193" w:name="lt_pId336"/>
            <w:r>
              <w:rPr>
                <w:rFonts w:asciiTheme="minorEastAsia" w:eastAsiaTheme="minorEastAsia" w:hAnsiTheme="minorEastAsia" w:cstheme="minorHAnsi" w:hint="eastAsia"/>
                <w:b/>
                <w:sz w:val="22"/>
                <w:szCs w:val="22"/>
                <w:lang w:val="en-US" w:eastAsia="zh-CN"/>
              </w:rPr>
              <w:t>是，如果需要</w:t>
            </w:r>
            <w:bookmarkEnd w:id="193"/>
          </w:p>
        </w:tc>
      </w:tr>
      <w:tr w:rsidR="00ED6EEF" w:rsidRPr="00ED4F6F" w:rsidTr="0062566D">
        <w:tc>
          <w:tcPr>
            <w:tcW w:w="7191" w:type="dxa"/>
            <w:shd w:val="clear" w:color="auto" w:fill="B8CCE4" w:themeFill="accent1" w:themeFillTint="66"/>
          </w:tcPr>
          <w:p w:rsidR="00ED6EEF" w:rsidRPr="00501D8C" w:rsidRDefault="00501D8C" w:rsidP="00501D8C">
            <w:pPr>
              <w:pStyle w:val="Heading3"/>
              <w:outlineLvl w:val="2"/>
              <w:rPr>
                <w:rFonts w:eastAsia="STKaiti"/>
                <w:i w:val="0"/>
                <w:sz w:val="22"/>
                <w:szCs w:val="22"/>
                <w:lang w:val="en-US"/>
              </w:rPr>
            </w:pPr>
            <w:bookmarkStart w:id="194" w:name="lt_pId337"/>
            <w:r w:rsidRPr="00501D8C">
              <w:rPr>
                <w:rFonts w:asciiTheme="minorEastAsia" w:eastAsia="STKaiti" w:hAnsiTheme="minorEastAsia" w:hint="eastAsia"/>
                <w:i w:val="0"/>
                <w:sz w:val="22"/>
                <w:szCs w:val="22"/>
                <w:lang w:val="en-US" w:eastAsia="zh-CN"/>
              </w:rPr>
              <w:t>时机及会期</w:t>
            </w:r>
            <w:bookmarkEnd w:id="194"/>
          </w:p>
        </w:tc>
        <w:tc>
          <w:tcPr>
            <w:tcW w:w="2448" w:type="dxa"/>
            <w:shd w:val="clear" w:color="auto" w:fill="B8CCE4" w:themeFill="accent1" w:themeFillTint="66"/>
          </w:tcPr>
          <w:p w:rsidR="00ED6EEF" w:rsidRPr="00ED4F6F" w:rsidRDefault="00ED6EEF" w:rsidP="0062566D">
            <w:pPr>
              <w:rPr>
                <w:rFonts w:cstheme="minorHAnsi"/>
                <w:b/>
                <w:sz w:val="22"/>
                <w:szCs w:val="22"/>
                <w:lang w:val="en-US"/>
              </w:rPr>
            </w:pPr>
          </w:p>
        </w:tc>
      </w:tr>
      <w:tr w:rsidR="00ED6EEF" w:rsidRPr="00ED4F6F" w:rsidTr="0062566D">
        <w:tc>
          <w:tcPr>
            <w:tcW w:w="7191" w:type="dxa"/>
          </w:tcPr>
          <w:p w:rsidR="00ED6EEF" w:rsidRPr="00ED4F6F" w:rsidRDefault="00501D8C" w:rsidP="00501D8C">
            <w:pPr>
              <w:rPr>
                <w:rFonts w:cstheme="minorHAnsi"/>
                <w:sz w:val="22"/>
                <w:szCs w:val="22"/>
                <w:lang w:val="en-US" w:eastAsia="zh-CN"/>
              </w:rPr>
            </w:pPr>
            <w:bookmarkStart w:id="195" w:name="lt_pId338"/>
            <w:r>
              <w:rPr>
                <w:rFonts w:asciiTheme="minorEastAsia" w:eastAsiaTheme="minorEastAsia" w:hAnsiTheme="minorEastAsia" w:cstheme="minorHAnsi" w:hint="eastAsia"/>
                <w:sz w:val="22"/>
                <w:szCs w:val="22"/>
                <w:lang w:eastAsia="zh-CN"/>
              </w:rPr>
              <w:t>职责范围是否规定了会议的时机？</w:t>
            </w:r>
            <w:bookmarkEnd w:id="195"/>
          </w:p>
          <w:p w:rsidR="00ED6EEF" w:rsidRPr="00ED4F6F" w:rsidRDefault="00871EE3" w:rsidP="00501D8C">
            <w:pPr>
              <w:rPr>
                <w:rFonts w:cstheme="minorHAnsi"/>
                <w:sz w:val="22"/>
                <w:szCs w:val="22"/>
                <w:lang w:val="en-US" w:eastAsia="zh-CN"/>
              </w:rPr>
            </w:pPr>
            <w:bookmarkStart w:id="196" w:name="lt_pId339"/>
            <w:r>
              <w:rPr>
                <w:rFonts w:asciiTheme="minorEastAsia" w:eastAsiaTheme="minorEastAsia" w:hAnsiTheme="minorEastAsia" w:cstheme="minorHAnsi" w:hint="eastAsia"/>
                <w:sz w:val="22"/>
                <w:szCs w:val="22"/>
                <w:lang w:val="en-US" w:eastAsia="zh-CN"/>
              </w:rPr>
              <w:t>会议的时间长度是否既</w:t>
            </w:r>
            <w:r w:rsidR="00501D8C">
              <w:rPr>
                <w:rFonts w:asciiTheme="minorEastAsia" w:eastAsiaTheme="minorEastAsia" w:hAnsiTheme="minorEastAsia" w:cstheme="minorHAnsi" w:hint="eastAsia"/>
                <w:sz w:val="22"/>
                <w:szCs w:val="22"/>
                <w:lang w:val="en-US" w:eastAsia="zh-CN"/>
              </w:rPr>
              <w:t>方便开展所有业务、但又不是过长而使得会议变得无效？</w:t>
            </w:r>
            <w:bookmarkEnd w:id="196"/>
          </w:p>
        </w:tc>
        <w:tc>
          <w:tcPr>
            <w:tcW w:w="2448" w:type="dxa"/>
          </w:tcPr>
          <w:p w:rsidR="00ED6EEF" w:rsidRPr="00ED4F6F" w:rsidRDefault="00ED6EEF" w:rsidP="0062566D">
            <w:pPr>
              <w:rPr>
                <w:rFonts w:cstheme="minorHAnsi"/>
                <w:b/>
                <w:sz w:val="22"/>
                <w:szCs w:val="22"/>
                <w:lang w:val="en-US"/>
              </w:rPr>
            </w:pPr>
            <w:bookmarkStart w:id="197" w:name="lt_pId340"/>
            <w:r w:rsidRPr="00ED4F6F">
              <w:rPr>
                <w:rFonts w:cstheme="minorHAnsi"/>
                <w:b/>
                <w:sz w:val="22"/>
                <w:szCs w:val="22"/>
                <w:lang w:val="en-US"/>
              </w:rPr>
              <w:t>N/A</w:t>
            </w:r>
            <w:bookmarkEnd w:id="197"/>
          </w:p>
          <w:p w:rsidR="00ED6EEF" w:rsidRPr="00ED4F6F" w:rsidRDefault="00501D8C" w:rsidP="0062566D">
            <w:pPr>
              <w:rPr>
                <w:rFonts w:cstheme="minorHAnsi"/>
                <w:b/>
                <w:sz w:val="22"/>
                <w:szCs w:val="22"/>
                <w:lang w:val="en-US"/>
              </w:rPr>
            </w:pPr>
            <w:r>
              <w:rPr>
                <w:rFonts w:asciiTheme="minorEastAsia" w:eastAsiaTheme="minorEastAsia" w:hAnsiTheme="minorEastAsia" w:cstheme="minorHAnsi" w:hint="eastAsia"/>
                <w:b/>
                <w:sz w:val="22"/>
                <w:szCs w:val="22"/>
                <w:lang w:val="en-US" w:eastAsia="zh-CN"/>
              </w:rPr>
              <w:t>是</w:t>
            </w:r>
          </w:p>
        </w:tc>
      </w:tr>
      <w:tr w:rsidR="00ED6EEF" w:rsidRPr="00ED4F6F" w:rsidTr="0062566D">
        <w:tc>
          <w:tcPr>
            <w:tcW w:w="7191" w:type="dxa"/>
            <w:shd w:val="clear" w:color="auto" w:fill="B8CCE4" w:themeFill="accent1" w:themeFillTint="66"/>
          </w:tcPr>
          <w:p w:rsidR="00ED6EEF" w:rsidRPr="00501D8C" w:rsidRDefault="00501D8C" w:rsidP="00501D8C">
            <w:pPr>
              <w:pStyle w:val="Heading3"/>
              <w:outlineLvl w:val="2"/>
              <w:rPr>
                <w:rFonts w:eastAsia="STKaiti"/>
                <w:i w:val="0"/>
                <w:sz w:val="22"/>
                <w:szCs w:val="22"/>
                <w:lang w:val="en-US"/>
              </w:rPr>
            </w:pPr>
            <w:bookmarkStart w:id="198" w:name="lt_pId342"/>
            <w:r w:rsidRPr="00501D8C">
              <w:rPr>
                <w:rFonts w:asciiTheme="minorEastAsia" w:eastAsia="STKaiti" w:hAnsiTheme="minorEastAsia" w:hint="eastAsia"/>
                <w:i w:val="0"/>
                <w:sz w:val="22"/>
                <w:szCs w:val="22"/>
                <w:lang w:val="en-US" w:eastAsia="zh-CN"/>
              </w:rPr>
              <w:t>议程管理</w:t>
            </w:r>
            <w:bookmarkEnd w:id="198"/>
          </w:p>
        </w:tc>
        <w:tc>
          <w:tcPr>
            <w:tcW w:w="2448" w:type="dxa"/>
            <w:shd w:val="clear" w:color="auto" w:fill="B8CCE4" w:themeFill="accent1" w:themeFillTint="66"/>
          </w:tcPr>
          <w:p w:rsidR="00ED6EEF" w:rsidRPr="00ED4F6F" w:rsidRDefault="00ED6EEF" w:rsidP="0062566D">
            <w:pPr>
              <w:rPr>
                <w:rFonts w:cstheme="minorHAnsi"/>
                <w:b/>
                <w:sz w:val="22"/>
                <w:szCs w:val="22"/>
                <w:lang w:val="en-US"/>
              </w:rPr>
            </w:pPr>
          </w:p>
        </w:tc>
      </w:tr>
      <w:tr w:rsidR="00ED6EEF" w:rsidRPr="00ED4F6F" w:rsidTr="0062566D">
        <w:tc>
          <w:tcPr>
            <w:tcW w:w="7191" w:type="dxa"/>
          </w:tcPr>
          <w:p w:rsidR="00ED6EEF" w:rsidRPr="00ED4F6F" w:rsidRDefault="00501D8C" w:rsidP="00501D8C">
            <w:pPr>
              <w:rPr>
                <w:rFonts w:cstheme="minorHAnsi"/>
                <w:sz w:val="22"/>
                <w:szCs w:val="22"/>
                <w:lang w:val="en-US" w:eastAsia="zh-CN"/>
              </w:rPr>
            </w:pPr>
            <w:bookmarkStart w:id="199" w:name="lt_pId343"/>
            <w:r>
              <w:rPr>
                <w:rFonts w:asciiTheme="minorEastAsia" w:eastAsiaTheme="minorEastAsia" w:hAnsiTheme="minorEastAsia" w:cstheme="minorHAnsi" w:hint="eastAsia"/>
                <w:sz w:val="22"/>
                <w:szCs w:val="22"/>
                <w:lang w:val="en-US" w:eastAsia="zh-CN"/>
              </w:rPr>
              <w:t>主席是否鼓励进行充分和开放式讨论，并请大家提出问题？</w:t>
            </w:r>
            <w:bookmarkEnd w:id="199"/>
          </w:p>
          <w:p w:rsidR="00ED6EEF" w:rsidRPr="00ED4F6F" w:rsidRDefault="00501D8C" w:rsidP="00501D8C">
            <w:pPr>
              <w:rPr>
                <w:rFonts w:cstheme="minorHAnsi"/>
                <w:sz w:val="22"/>
                <w:szCs w:val="22"/>
                <w:lang w:val="en-US" w:eastAsia="zh-CN"/>
              </w:rPr>
            </w:pPr>
            <w:bookmarkStart w:id="200" w:name="lt_pId344"/>
            <w:r>
              <w:rPr>
                <w:rFonts w:asciiTheme="minorEastAsia" w:eastAsiaTheme="minorEastAsia" w:hAnsiTheme="minorEastAsia" w:cstheme="minorHAnsi" w:hint="eastAsia"/>
                <w:sz w:val="22"/>
                <w:szCs w:val="22"/>
                <w:lang w:val="en-US" w:eastAsia="zh-CN"/>
              </w:rPr>
              <w:t>是否循环往复地做出旨在涵盖问题的关于议程大纲的计划？</w:t>
            </w:r>
            <w:bookmarkEnd w:id="200"/>
          </w:p>
          <w:p w:rsidR="00ED6EEF" w:rsidRPr="00ED4F6F" w:rsidRDefault="00501D8C" w:rsidP="00501D8C">
            <w:pPr>
              <w:rPr>
                <w:rFonts w:cstheme="minorHAnsi"/>
                <w:sz w:val="22"/>
                <w:szCs w:val="22"/>
                <w:lang w:val="en-US" w:eastAsia="zh-CN"/>
              </w:rPr>
            </w:pPr>
            <w:bookmarkStart w:id="201" w:name="lt_pId345"/>
            <w:r>
              <w:rPr>
                <w:rFonts w:asciiTheme="minorEastAsia" w:eastAsiaTheme="minorEastAsia" w:hAnsiTheme="minorEastAsia" w:cstheme="minorHAnsi" w:hint="eastAsia"/>
                <w:sz w:val="22"/>
                <w:szCs w:val="22"/>
                <w:lang w:val="en-US" w:eastAsia="zh-CN"/>
              </w:rPr>
              <w:t>理事会的秘书是否也是</w:t>
            </w:r>
            <w:r w:rsidR="00ED6EEF" w:rsidRPr="00ED4F6F">
              <w:rPr>
                <w:rFonts w:cstheme="minorHAnsi"/>
                <w:sz w:val="22"/>
                <w:szCs w:val="22"/>
                <w:lang w:val="en-US" w:eastAsia="zh-CN"/>
              </w:rPr>
              <w:t>IMAC</w:t>
            </w:r>
            <w:r>
              <w:rPr>
                <w:rFonts w:asciiTheme="minorEastAsia" w:eastAsiaTheme="minorEastAsia" w:hAnsiTheme="minorEastAsia" w:cstheme="minorHAnsi" w:hint="eastAsia"/>
                <w:sz w:val="22"/>
                <w:szCs w:val="22"/>
                <w:lang w:val="en-US" w:eastAsia="zh-CN"/>
              </w:rPr>
              <w:t>的秘书？</w:t>
            </w:r>
            <w:bookmarkEnd w:id="201"/>
          </w:p>
        </w:tc>
        <w:tc>
          <w:tcPr>
            <w:tcW w:w="2448" w:type="dxa"/>
          </w:tcPr>
          <w:p w:rsidR="00ED6EEF" w:rsidRPr="00ED4F6F" w:rsidRDefault="00501D8C" w:rsidP="0062566D">
            <w:pPr>
              <w:rPr>
                <w:rFonts w:cstheme="minorHAnsi"/>
                <w:b/>
                <w:sz w:val="22"/>
                <w:szCs w:val="22"/>
                <w:lang w:val="en-US"/>
              </w:rPr>
            </w:pPr>
            <w:r>
              <w:rPr>
                <w:rFonts w:asciiTheme="minorEastAsia" w:eastAsiaTheme="minorEastAsia" w:hAnsiTheme="minorEastAsia" w:cstheme="minorHAnsi" w:hint="eastAsia"/>
                <w:b/>
                <w:sz w:val="22"/>
                <w:szCs w:val="22"/>
                <w:lang w:val="en-US" w:eastAsia="zh-CN"/>
              </w:rPr>
              <w:t>是</w:t>
            </w:r>
          </w:p>
          <w:p w:rsidR="00ED6EEF" w:rsidRPr="00ED4F6F" w:rsidRDefault="00501D8C" w:rsidP="0062566D">
            <w:pPr>
              <w:rPr>
                <w:rFonts w:cstheme="minorHAnsi"/>
                <w:b/>
                <w:sz w:val="22"/>
                <w:szCs w:val="22"/>
                <w:lang w:val="en-US"/>
              </w:rPr>
            </w:pPr>
            <w:r>
              <w:rPr>
                <w:rFonts w:asciiTheme="minorEastAsia" w:eastAsiaTheme="minorEastAsia" w:hAnsiTheme="minorEastAsia" w:cstheme="minorHAnsi" w:hint="eastAsia"/>
                <w:b/>
                <w:sz w:val="22"/>
                <w:szCs w:val="22"/>
                <w:lang w:val="en-US" w:eastAsia="zh-CN"/>
              </w:rPr>
              <w:t>是</w:t>
            </w:r>
          </w:p>
          <w:p w:rsidR="00ED6EEF" w:rsidRPr="00ED4F6F" w:rsidRDefault="00501D8C" w:rsidP="0062566D">
            <w:pPr>
              <w:rPr>
                <w:rFonts w:cstheme="minorHAnsi"/>
                <w:b/>
                <w:sz w:val="22"/>
                <w:szCs w:val="22"/>
                <w:lang w:val="en-US"/>
              </w:rPr>
            </w:pPr>
            <w:r>
              <w:rPr>
                <w:rFonts w:asciiTheme="minorEastAsia" w:eastAsiaTheme="minorEastAsia" w:hAnsiTheme="minorEastAsia" w:cstheme="minorHAnsi" w:hint="eastAsia"/>
                <w:b/>
                <w:sz w:val="22"/>
                <w:szCs w:val="22"/>
                <w:lang w:val="en-US" w:eastAsia="zh-CN"/>
              </w:rPr>
              <w:t>否</w:t>
            </w:r>
          </w:p>
        </w:tc>
      </w:tr>
      <w:tr w:rsidR="00ED6EEF" w:rsidRPr="00ED4F6F" w:rsidTr="0062566D">
        <w:tc>
          <w:tcPr>
            <w:tcW w:w="7191" w:type="dxa"/>
            <w:shd w:val="clear" w:color="auto" w:fill="B8CCE4" w:themeFill="accent1" w:themeFillTint="66"/>
          </w:tcPr>
          <w:p w:rsidR="00ED6EEF" w:rsidRPr="00501D8C" w:rsidRDefault="00501D8C" w:rsidP="00501D8C">
            <w:pPr>
              <w:pStyle w:val="Heading3"/>
              <w:outlineLvl w:val="2"/>
              <w:rPr>
                <w:rFonts w:eastAsia="STKaiti"/>
                <w:i w:val="0"/>
                <w:sz w:val="22"/>
                <w:szCs w:val="22"/>
                <w:lang w:val="en-US"/>
              </w:rPr>
            </w:pPr>
            <w:bookmarkStart w:id="202" w:name="lt_pId349"/>
            <w:r w:rsidRPr="00501D8C">
              <w:rPr>
                <w:rFonts w:asciiTheme="minorEastAsia" w:eastAsia="STKaiti" w:hAnsiTheme="minorEastAsia" w:hint="eastAsia"/>
                <w:i w:val="0"/>
                <w:sz w:val="22"/>
                <w:szCs w:val="22"/>
                <w:lang w:val="en-US" w:eastAsia="zh-CN"/>
              </w:rPr>
              <w:t>出席人数</w:t>
            </w:r>
            <w:bookmarkEnd w:id="202"/>
          </w:p>
        </w:tc>
        <w:tc>
          <w:tcPr>
            <w:tcW w:w="2448" w:type="dxa"/>
            <w:shd w:val="clear" w:color="auto" w:fill="B8CCE4" w:themeFill="accent1" w:themeFillTint="66"/>
          </w:tcPr>
          <w:p w:rsidR="00ED6EEF" w:rsidRPr="00ED4F6F" w:rsidRDefault="00ED6EEF" w:rsidP="0062566D">
            <w:pPr>
              <w:rPr>
                <w:rFonts w:cstheme="minorHAnsi"/>
                <w:b/>
                <w:sz w:val="22"/>
                <w:szCs w:val="22"/>
                <w:lang w:val="en-US"/>
              </w:rPr>
            </w:pPr>
          </w:p>
        </w:tc>
      </w:tr>
      <w:tr w:rsidR="00ED6EEF" w:rsidRPr="00ED4F6F" w:rsidTr="0062566D">
        <w:tc>
          <w:tcPr>
            <w:tcW w:w="7191" w:type="dxa"/>
          </w:tcPr>
          <w:p w:rsidR="00ED6EEF" w:rsidRPr="00ED4F6F" w:rsidRDefault="00ED6EEF" w:rsidP="00501D8C">
            <w:pPr>
              <w:rPr>
                <w:rFonts w:cstheme="minorHAnsi"/>
                <w:sz w:val="22"/>
                <w:szCs w:val="22"/>
                <w:lang w:val="en-US" w:eastAsia="zh-CN"/>
              </w:rPr>
            </w:pPr>
            <w:bookmarkStart w:id="203" w:name="lt_pId350"/>
            <w:r w:rsidRPr="00ED4F6F">
              <w:rPr>
                <w:rFonts w:cstheme="minorHAnsi"/>
                <w:sz w:val="22"/>
                <w:szCs w:val="22"/>
                <w:lang w:val="en-US" w:eastAsia="zh-CN"/>
              </w:rPr>
              <w:t>IMAC</w:t>
            </w:r>
            <w:r w:rsidR="00501D8C">
              <w:rPr>
                <w:rFonts w:asciiTheme="minorEastAsia" w:eastAsiaTheme="minorEastAsia" w:hAnsiTheme="minorEastAsia" w:cstheme="minorHAnsi" w:hint="eastAsia"/>
                <w:sz w:val="22"/>
                <w:szCs w:val="22"/>
                <w:lang w:val="en-US" w:eastAsia="zh-CN"/>
              </w:rPr>
              <w:t>的职责范围是否包含有关法定人数的规则？</w:t>
            </w:r>
            <w:bookmarkEnd w:id="203"/>
          </w:p>
          <w:p w:rsidR="00ED6EEF" w:rsidRPr="00ED4F6F" w:rsidRDefault="00501D8C" w:rsidP="00501D8C">
            <w:pPr>
              <w:rPr>
                <w:rFonts w:cstheme="minorHAnsi"/>
                <w:sz w:val="22"/>
                <w:szCs w:val="22"/>
                <w:lang w:val="en-US" w:eastAsia="zh-CN"/>
              </w:rPr>
            </w:pPr>
            <w:bookmarkStart w:id="204" w:name="lt_pId351"/>
            <w:r>
              <w:rPr>
                <w:rFonts w:asciiTheme="minorEastAsia" w:eastAsiaTheme="minorEastAsia" w:hAnsiTheme="minorEastAsia" w:cstheme="minorHAnsi" w:hint="eastAsia"/>
                <w:sz w:val="22"/>
                <w:szCs w:val="22"/>
                <w:lang w:val="en-US" w:eastAsia="zh-CN"/>
              </w:rPr>
              <w:t>出席人数记录是否得到保持并由理事会每年审议？</w:t>
            </w:r>
            <w:bookmarkEnd w:id="204"/>
          </w:p>
        </w:tc>
        <w:tc>
          <w:tcPr>
            <w:tcW w:w="2448" w:type="dxa"/>
          </w:tcPr>
          <w:p w:rsidR="00ED6EEF" w:rsidRPr="00ED4F6F" w:rsidRDefault="00501D8C" w:rsidP="0062566D">
            <w:pPr>
              <w:rPr>
                <w:rFonts w:cstheme="minorHAnsi"/>
                <w:b/>
                <w:sz w:val="22"/>
                <w:szCs w:val="22"/>
                <w:lang w:val="en-US" w:eastAsia="zh-CN"/>
              </w:rPr>
            </w:pPr>
            <w:r>
              <w:rPr>
                <w:rFonts w:asciiTheme="minorEastAsia" w:eastAsiaTheme="minorEastAsia" w:hAnsiTheme="minorEastAsia" w:cstheme="minorHAnsi" w:hint="eastAsia"/>
                <w:b/>
                <w:sz w:val="22"/>
                <w:szCs w:val="22"/>
                <w:lang w:val="en-US" w:eastAsia="zh-CN"/>
              </w:rPr>
              <w:t>是</w:t>
            </w:r>
          </w:p>
          <w:p w:rsidR="00ED6EEF" w:rsidRPr="00ED4F6F" w:rsidRDefault="00501D8C" w:rsidP="00501D8C">
            <w:pPr>
              <w:rPr>
                <w:rFonts w:cstheme="minorHAnsi"/>
                <w:b/>
                <w:sz w:val="22"/>
                <w:szCs w:val="22"/>
                <w:lang w:val="en-US" w:eastAsia="zh-CN"/>
              </w:rPr>
            </w:pPr>
            <w:bookmarkStart w:id="205" w:name="lt_pId353"/>
            <w:r>
              <w:rPr>
                <w:rFonts w:asciiTheme="minorEastAsia" w:eastAsiaTheme="minorEastAsia" w:hAnsiTheme="minorEastAsia" w:cstheme="minorHAnsi" w:hint="eastAsia"/>
                <w:b/>
                <w:sz w:val="22"/>
                <w:szCs w:val="22"/>
                <w:lang w:val="en-US" w:eastAsia="zh-CN"/>
              </w:rPr>
              <w:t>不需要</w:t>
            </w:r>
            <w:r w:rsidRPr="00ED4F6F">
              <w:rPr>
                <w:rFonts w:cstheme="minorHAnsi"/>
                <w:b/>
                <w:sz w:val="22"/>
                <w:szCs w:val="22"/>
                <w:lang w:val="en-US" w:eastAsia="zh-CN"/>
              </w:rPr>
              <w:t xml:space="preserve"> – IMAC</w:t>
            </w:r>
            <w:r>
              <w:rPr>
                <w:rFonts w:asciiTheme="minorEastAsia" w:eastAsiaTheme="minorEastAsia" w:hAnsiTheme="minorEastAsia" w:cstheme="minorHAnsi" w:hint="eastAsia"/>
                <w:b/>
                <w:sz w:val="22"/>
                <w:szCs w:val="22"/>
                <w:lang w:val="en-US" w:eastAsia="zh-CN"/>
              </w:rPr>
              <w:t>的报告提供相关信息</w:t>
            </w:r>
            <w:bookmarkEnd w:id="205"/>
          </w:p>
        </w:tc>
      </w:tr>
      <w:tr w:rsidR="00ED6EEF" w:rsidRPr="00ED4F6F" w:rsidTr="0062566D">
        <w:tc>
          <w:tcPr>
            <w:tcW w:w="7191" w:type="dxa"/>
            <w:shd w:val="clear" w:color="auto" w:fill="B8CCE4" w:themeFill="accent1" w:themeFillTint="66"/>
          </w:tcPr>
          <w:p w:rsidR="00ED6EEF" w:rsidRPr="00501D8C" w:rsidRDefault="00ED6EEF" w:rsidP="00501D8C">
            <w:pPr>
              <w:pStyle w:val="Heading3"/>
              <w:outlineLvl w:val="2"/>
              <w:rPr>
                <w:rFonts w:eastAsia="STKaiti"/>
                <w:i w:val="0"/>
                <w:sz w:val="22"/>
                <w:szCs w:val="22"/>
                <w:lang w:val="en-US" w:eastAsia="zh-CN"/>
              </w:rPr>
            </w:pPr>
            <w:bookmarkStart w:id="206" w:name="lt_pId354"/>
            <w:r w:rsidRPr="00501D8C">
              <w:rPr>
                <w:rFonts w:eastAsia="STKaiti"/>
                <w:i w:val="0"/>
                <w:sz w:val="22"/>
                <w:szCs w:val="22"/>
                <w:lang w:val="en-US" w:eastAsia="zh-CN"/>
              </w:rPr>
              <w:t>IMAC</w:t>
            </w:r>
            <w:r w:rsidR="00501D8C" w:rsidRPr="00501D8C">
              <w:rPr>
                <w:rFonts w:asciiTheme="minorEastAsia" w:eastAsia="STKaiti" w:hAnsiTheme="minorEastAsia" w:hint="eastAsia"/>
                <w:i w:val="0"/>
                <w:sz w:val="22"/>
                <w:szCs w:val="22"/>
                <w:lang w:val="en-US" w:eastAsia="zh-CN"/>
              </w:rPr>
              <w:t>文件的时机和内容</w:t>
            </w:r>
            <w:bookmarkEnd w:id="206"/>
          </w:p>
        </w:tc>
        <w:tc>
          <w:tcPr>
            <w:tcW w:w="2448" w:type="dxa"/>
            <w:shd w:val="clear" w:color="auto" w:fill="B8CCE4" w:themeFill="accent1" w:themeFillTint="66"/>
          </w:tcPr>
          <w:p w:rsidR="00ED6EEF" w:rsidRPr="00ED4F6F" w:rsidRDefault="00ED6EEF" w:rsidP="0062566D">
            <w:pPr>
              <w:rPr>
                <w:rFonts w:cstheme="minorHAnsi"/>
                <w:b/>
                <w:sz w:val="22"/>
                <w:szCs w:val="22"/>
                <w:lang w:val="en-US" w:eastAsia="zh-CN"/>
              </w:rPr>
            </w:pPr>
          </w:p>
        </w:tc>
      </w:tr>
      <w:tr w:rsidR="00ED6EEF" w:rsidRPr="00ED4F6F" w:rsidTr="0062566D">
        <w:tc>
          <w:tcPr>
            <w:tcW w:w="7191" w:type="dxa"/>
          </w:tcPr>
          <w:p w:rsidR="00ED6EEF" w:rsidRPr="00ED4F6F" w:rsidRDefault="00501D8C" w:rsidP="0008378A">
            <w:pPr>
              <w:rPr>
                <w:rFonts w:cstheme="minorHAnsi"/>
                <w:sz w:val="22"/>
                <w:szCs w:val="22"/>
                <w:lang w:val="en-US" w:eastAsia="zh-CN"/>
              </w:rPr>
            </w:pPr>
            <w:bookmarkStart w:id="207" w:name="lt_pId355"/>
            <w:r>
              <w:rPr>
                <w:rFonts w:asciiTheme="minorEastAsia" w:eastAsiaTheme="minorEastAsia" w:hAnsiTheme="minorEastAsia" w:cstheme="minorHAnsi" w:hint="eastAsia"/>
                <w:sz w:val="22"/>
                <w:szCs w:val="22"/>
                <w:lang w:eastAsia="zh-CN"/>
              </w:rPr>
              <w:t>向</w:t>
            </w:r>
            <w:r w:rsidRPr="00ED4F6F">
              <w:rPr>
                <w:rFonts w:cstheme="minorHAnsi"/>
                <w:sz w:val="22"/>
                <w:szCs w:val="22"/>
                <w:lang w:val="en-US" w:eastAsia="zh-CN"/>
              </w:rPr>
              <w:t>IMAC</w:t>
            </w:r>
            <w:r>
              <w:rPr>
                <w:rFonts w:asciiTheme="minorEastAsia" w:eastAsiaTheme="minorEastAsia" w:hAnsiTheme="minorEastAsia" w:cstheme="minorHAnsi" w:hint="eastAsia"/>
                <w:sz w:val="22"/>
                <w:szCs w:val="22"/>
                <w:lang w:val="en-US" w:eastAsia="zh-CN"/>
              </w:rPr>
              <w:t>报告的管理层是否以有效形式以适当频次</w:t>
            </w:r>
            <w:r w:rsidR="0008378A">
              <w:rPr>
                <w:rFonts w:asciiTheme="minorEastAsia" w:eastAsiaTheme="minorEastAsia" w:hAnsiTheme="minorEastAsia" w:cstheme="minorHAnsi" w:hint="eastAsia"/>
                <w:sz w:val="22"/>
                <w:szCs w:val="22"/>
                <w:lang w:val="en-US" w:eastAsia="zh-CN"/>
              </w:rPr>
              <w:t>和在适当时间通报相关信息？</w:t>
            </w:r>
            <w:bookmarkEnd w:id="207"/>
          </w:p>
          <w:p w:rsidR="00ED6EEF" w:rsidRPr="00ED4F6F" w:rsidRDefault="0008378A" w:rsidP="0008378A">
            <w:pPr>
              <w:rPr>
                <w:rFonts w:cstheme="minorHAnsi"/>
                <w:sz w:val="22"/>
                <w:szCs w:val="22"/>
                <w:lang w:val="en-US" w:eastAsia="zh-CN"/>
              </w:rPr>
            </w:pPr>
            <w:bookmarkStart w:id="208" w:name="lt_pId356"/>
            <w:r>
              <w:rPr>
                <w:rFonts w:asciiTheme="minorEastAsia" w:eastAsiaTheme="minorEastAsia" w:hAnsiTheme="minorEastAsia" w:cstheme="minorHAnsi" w:hint="eastAsia"/>
                <w:sz w:val="22"/>
                <w:szCs w:val="22"/>
                <w:lang w:val="en-US" w:eastAsia="zh-CN"/>
              </w:rPr>
              <w:t>议程和支持性文件以及文件的简要内容提要是否向委员会所有成员、内部审计和外部审计机构发布，以便他们至少能提前一周考虑这些文件？</w:t>
            </w:r>
            <w:bookmarkEnd w:id="208"/>
          </w:p>
          <w:p w:rsidR="00ED6EEF" w:rsidRPr="00ED4F6F" w:rsidRDefault="0008378A" w:rsidP="0008378A">
            <w:pPr>
              <w:rPr>
                <w:rFonts w:cstheme="minorHAnsi"/>
                <w:sz w:val="22"/>
                <w:szCs w:val="22"/>
                <w:lang w:val="en-US" w:eastAsia="zh-CN"/>
              </w:rPr>
            </w:pPr>
            <w:bookmarkStart w:id="209" w:name="lt_pId357"/>
            <w:r>
              <w:rPr>
                <w:rFonts w:asciiTheme="minorEastAsia" w:eastAsiaTheme="minorEastAsia" w:hAnsiTheme="minorEastAsia" w:cstheme="minorHAnsi" w:hint="eastAsia"/>
                <w:sz w:val="22"/>
                <w:szCs w:val="22"/>
                <w:lang w:val="en-US" w:eastAsia="zh-CN"/>
              </w:rPr>
              <w:t>是否有向委员会提出的口头报告，同时酌情</w:t>
            </w:r>
            <w:r w:rsidR="00871EE3">
              <w:rPr>
                <w:rFonts w:asciiTheme="minorEastAsia" w:eastAsiaTheme="minorEastAsia" w:hAnsiTheme="minorEastAsia" w:cstheme="minorHAnsi" w:hint="eastAsia"/>
                <w:sz w:val="22"/>
                <w:szCs w:val="22"/>
                <w:lang w:val="en-US" w:eastAsia="zh-CN"/>
              </w:rPr>
              <w:t>辅之</w:t>
            </w:r>
            <w:r>
              <w:rPr>
                <w:rFonts w:asciiTheme="minorEastAsia" w:eastAsiaTheme="minorEastAsia" w:hAnsiTheme="minorEastAsia" w:cstheme="minorHAnsi" w:hint="eastAsia"/>
                <w:sz w:val="22"/>
                <w:szCs w:val="22"/>
                <w:lang w:val="en-US" w:eastAsia="zh-CN"/>
              </w:rPr>
              <w:t>以言简意赅和便于阅读的文件及介绍？</w:t>
            </w:r>
            <w:bookmarkEnd w:id="209"/>
          </w:p>
          <w:p w:rsidR="00ED6EEF" w:rsidRPr="00ED4F6F" w:rsidRDefault="0008378A" w:rsidP="0008378A">
            <w:pPr>
              <w:rPr>
                <w:rFonts w:cstheme="minorHAnsi"/>
                <w:sz w:val="22"/>
                <w:szCs w:val="22"/>
                <w:lang w:val="en-US" w:eastAsia="zh-CN"/>
              </w:rPr>
            </w:pPr>
            <w:bookmarkStart w:id="210" w:name="lt_pId358"/>
            <w:r>
              <w:rPr>
                <w:rFonts w:asciiTheme="minorEastAsia" w:eastAsiaTheme="minorEastAsia" w:hAnsiTheme="minorEastAsia" w:cstheme="minorHAnsi" w:hint="eastAsia"/>
                <w:sz w:val="22"/>
                <w:szCs w:val="22"/>
                <w:lang w:val="en-US" w:eastAsia="zh-CN"/>
              </w:rPr>
              <w:lastRenderedPageBreak/>
              <w:t>委员会是否发布有关提交委员会的文件格式和内容方面的导则？</w:t>
            </w:r>
            <w:bookmarkEnd w:id="210"/>
            <w:r w:rsidR="00ED6EEF" w:rsidRPr="00ED4F6F">
              <w:rPr>
                <w:rFonts w:cstheme="minorHAnsi"/>
                <w:sz w:val="22"/>
                <w:szCs w:val="22"/>
                <w:lang w:val="en-US" w:eastAsia="zh-CN"/>
              </w:rPr>
              <w:br/>
            </w:r>
          </w:p>
          <w:p w:rsidR="00ED6EEF" w:rsidRPr="00ED4F6F" w:rsidRDefault="0008378A" w:rsidP="0008378A">
            <w:pPr>
              <w:rPr>
                <w:rFonts w:cstheme="minorHAnsi"/>
                <w:sz w:val="22"/>
                <w:szCs w:val="22"/>
                <w:lang w:val="en-US" w:eastAsia="zh-CN"/>
              </w:rPr>
            </w:pPr>
            <w:bookmarkStart w:id="211" w:name="lt_pId359"/>
            <w:r>
              <w:rPr>
                <w:rFonts w:asciiTheme="minorEastAsia" w:eastAsiaTheme="minorEastAsia" w:hAnsiTheme="minorEastAsia" w:cstheme="minorHAnsi" w:hint="eastAsia"/>
                <w:sz w:val="22"/>
                <w:szCs w:val="22"/>
                <w:lang w:val="en-US" w:eastAsia="zh-CN"/>
              </w:rPr>
              <w:t>是否有关于书面报告的形式（</w:t>
            </w:r>
            <w:r w:rsidRPr="00ED4F6F">
              <w:rPr>
                <w:rFonts w:cstheme="minorHAnsi"/>
                <w:sz w:val="22"/>
                <w:szCs w:val="22"/>
                <w:lang w:val="en-US" w:eastAsia="zh-CN"/>
              </w:rPr>
              <w:t>pro-forma</w:t>
            </w:r>
            <w:r w:rsidR="007B58C9">
              <w:rPr>
                <w:rFonts w:asciiTheme="minorEastAsia" w:eastAsiaTheme="minorEastAsia" w:hAnsiTheme="minorEastAsia" w:cstheme="minorHAnsi" w:hint="eastAsia"/>
                <w:sz w:val="22"/>
                <w:szCs w:val="22"/>
                <w:lang w:val="en-US" w:eastAsia="zh-CN"/>
              </w:rPr>
              <w:t>）</w:t>
            </w:r>
            <w:r>
              <w:rPr>
                <w:rFonts w:asciiTheme="minorEastAsia" w:eastAsiaTheme="minorEastAsia" w:hAnsiTheme="minorEastAsia" w:cstheme="minorHAnsi" w:hint="eastAsia"/>
                <w:sz w:val="22"/>
                <w:szCs w:val="22"/>
                <w:lang w:val="en-US" w:eastAsia="zh-CN"/>
              </w:rPr>
              <w:t>，以确保重点关注突出事宜、明确无误的建议、完成工作的时间范围以及负责落实工作的个人？</w:t>
            </w:r>
            <w:bookmarkEnd w:id="211"/>
          </w:p>
        </w:tc>
        <w:tc>
          <w:tcPr>
            <w:tcW w:w="2448" w:type="dxa"/>
          </w:tcPr>
          <w:p w:rsidR="00ED6EEF" w:rsidRPr="00ED4F6F" w:rsidRDefault="00501D8C" w:rsidP="0062566D">
            <w:pPr>
              <w:rPr>
                <w:rFonts w:cstheme="minorHAnsi"/>
                <w:b/>
                <w:sz w:val="22"/>
                <w:szCs w:val="22"/>
                <w:lang w:val="en-US" w:eastAsia="zh-CN"/>
              </w:rPr>
            </w:pPr>
            <w:bookmarkStart w:id="212" w:name="lt_pId360"/>
            <w:r>
              <w:rPr>
                <w:rFonts w:asciiTheme="minorEastAsia" w:eastAsiaTheme="minorEastAsia" w:hAnsiTheme="minorEastAsia" w:cstheme="minorHAnsi" w:hint="eastAsia"/>
                <w:b/>
                <w:sz w:val="22"/>
                <w:szCs w:val="22"/>
                <w:lang w:val="en-US" w:eastAsia="zh-CN"/>
              </w:rPr>
              <w:lastRenderedPageBreak/>
              <w:t>是</w:t>
            </w:r>
            <w:r w:rsidR="0008378A">
              <w:rPr>
                <w:rFonts w:asciiTheme="minorEastAsia" w:eastAsiaTheme="minorEastAsia" w:hAnsiTheme="minorEastAsia" w:cstheme="minorHAnsi" w:hint="eastAsia"/>
                <w:b/>
                <w:sz w:val="22"/>
                <w:szCs w:val="22"/>
                <w:lang w:val="en-US" w:eastAsia="zh-CN"/>
              </w:rPr>
              <w:t>，一般情况下</w:t>
            </w:r>
            <w:bookmarkEnd w:id="212"/>
            <w:r w:rsidR="00ED6EEF" w:rsidRPr="00ED4F6F">
              <w:rPr>
                <w:rFonts w:cstheme="minorHAnsi"/>
                <w:b/>
                <w:sz w:val="22"/>
                <w:szCs w:val="22"/>
                <w:lang w:val="en-US" w:eastAsia="zh-CN"/>
              </w:rPr>
              <w:br/>
            </w:r>
          </w:p>
          <w:p w:rsidR="00ED6EEF" w:rsidRPr="00ED4F6F" w:rsidRDefault="0008378A" w:rsidP="0008378A">
            <w:pPr>
              <w:rPr>
                <w:rFonts w:cstheme="minorHAnsi"/>
                <w:b/>
                <w:sz w:val="22"/>
                <w:szCs w:val="22"/>
                <w:lang w:val="en-US" w:eastAsia="zh-CN"/>
              </w:rPr>
            </w:pPr>
            <w:bookmarkStart w:id="213" w:name="lt_pId361"/>
            <w:r>
              <w:rPr>
                <w:rFonts w:asciiTheme="minorEastAsia" w:eastAsiaTheme="minorEastAsia" w:hAnsiTheme="minorEastAsia" w:cstheme="minorHAnsi" w:hint="eastAsia"/>
                <w:b/>
                <w:sz w:val="22"/>
                <w:szCs w:val="22"/>
                <w:lang w:val="en-US" w:eastAsia="zh-CN"/>
              </w:rPr>
              <w:t>酌情</w:t>
            </w:r>
            <w:bookmarkEnd w:id="213"/>
            <w:r w:rsidR="00ED6EEF" w:rsidRPr="00ED4F6F">
              <w:rPr>
                <w:rFonts w:cstheme="minorHAnsi"/>
                <w:b/>
                <w:sz w:val="22"/>
                <w:szCs w:val="22"/>
                <w:lang w:val="en-US" w:eastAsia="zh-CN"/>
              </w:rPr>
              <w:br/>
            </w:r>
          </w:p>
          <w:p w:rsidR="00ED6EEF" w:rsidRPr="00ED4F6F" w:rsidRDefault="00501D8C" w:rsidP="0062566D">
            <w:pPr>
              <w:rPr>
                <w:rFonts w:cstheme="minorHAnsi"/>
                <w:b/>
                <w:sz w:val="22"/>
                <w:szCs w:val="22"/>
                <w:lang w:val="en-US" w:eastAsia="zh-CN"/>
              </w:rPr>
            </w:pPr>
            <w:r>
              <w:rPr>
                <w:rFonts w:asciiTheme="minorEastAsia" w:eastAsiaTheme="minorEastAsia" w:hAnsiTheme="minorEastAsia" w:cstheme="minorHAnsi" w:hint="eastAsia"/>
                <w:b/>
                <w:sz w:val="22"/>
                <w:szCs w:val="22"/>
                <w:lang w:val="en-US" w:eastAsia="zh-CN"/>
              </w:rPr>
              <w:t>是</w:t>
            </w:r>
            <w:r w:rsidR="00ED6EEF" w:rsidRPr="00ED4F6F">
              <w:rPr>
                <w:rFonts w:cstheme="minorHAnsi"/>
                <w:b/>
                <w:sz w:val="22"/>
                <w:szCs w:val="22"/>
                <w:lang w:val="en-US" w:eastAsia="zh-CN"/>
              </w:rPr>
              <w:br/>
            </w:r>
          </w:p>
          <w:p w:rsidR="00ED6EEF" w:rsidRPr="00ED4F6F" w:rsidRDefault="00501D8C" w:rsidP="0008378A">
            <w:pPr>
              <w:rPr>
                <w:rFonts w:cstheme="minorHAnsi"/>
                <w:b/>
                <w:sz w:val="22"/>
                <w:szCs w:val="22"/>
                <w:lang w:val="en-US" w:eastAsia="zh-CN"/>
              </w:rPr>
            </w:pPr>
            <w:bookmarkStart w:id="214" w:name="lt_pId363"/>
            <w:r>
              <w:rPr>
                <w:rFonts w:asciiTheme="minorEastAsia" w:eastAsiaTheme="minorEastAsia" w:hAnsiTheme="minorEastAsia" w:cstheme="minorHAnsi" w:hint="eastAsia"/>
                <w:b/>
                <w:sz w:val="22"/>
                <w:szCs w:val="22"/>
                <w:lang w:val="en-US" w:eastAsia="zh-CN"/>
              </w:rPr>
              <w:lastRenderedPageBreak/>
              <w:t>否</w:t>
            </w:r>
            <w:r w:rsidR="0008378A">
              <w:rPr>
                <w:rFonts w:asciiTheme="minorEastAsia" w:eastAsiaTheme="minorEastAsia" w:hAnsiTheme="minorEastAsia" w:cstheme="minorHAnsi" w:hint="eastAsia"/>
                <w:b/>
                <w:sz w:val="22"/>
                <w:szCs w:val="22"/>
                <w:lang w:val="en-US" w:eastAsia="zh-CN"/>
              </w:rPr>
              <w:t>，但应要求可在必要时提供指南</w:t>
            </w:r>
            <w:bookmarkEnd w:id="214"/>
          </w:p>
          <w:p w:rsidR="00ED6EEF" w:rsidRPr="00ED4F6F" w:rsidRDefault="00ED6EEF" w:rsidP="0062566D">
            <w:pPr>
              <w:rPr>
                <w:rFonts w:cstheme="minorHAnsi"/>
                <w:b/>
                <w:sz w:val="22"/>
                <w:szCs w:val="22"/>
                <w:lang w:val="en-US"/>
              </w:rPr>
            </w:pPr>
            <w:bookmarkStart w:id="215" w:name="lt_pId364"/>
            <w:r w:rsidRPr="00ED4F6F">
              <w:rPr>
                <w:rFonts w:cstheme="minorHAnsi"/>
                <w:b/>
                <w:sz w:val="22"/>
                <w:szCs w:val="22"/>
                <w:lang w:val="en-US"/>
              </w:rPr>
              <w:t>N/A</w:t>
            </w:r>
            <w:bookmarkEnd w:id="215"/>
          </w:p>
        </w:tc>
      </w:tr>
      <w:tr w:rsidR="00ED6EEF" w:rsidRPr="00ED4F6F" w:rsidTr="0062566D">
        <w:tc>
          <w:tcPr>
            <w:tcW w:w="7191" w:type="dxa"/>
            <w:shd w:val="clear" w:color="auto" w:fill="B8CCE4" w:themeFill="accent1" w:themeFillTint="66"/>
          </w:tcPr>
          <w:p w:rsidR="00ED6EEF" w:rsidRPr="0008378A" w:rsidRDefault="0008378A" w:rsidP="0008378A">
            <w:pPr>
              <w:pStyle w:val="Heading3"/>
              <w:outlineLvl w:val="2"/>
              <w:rPr>
                <w:rFonts w:eastAsia="STKaiti"/>
                <w:i w:val="0"/>
                <w:sz w:val="22"/>
                <w:szCs w:val="22"/>
                <w:lang w:val="en-US"/>
              </w:rPr>
            </w:pPr>
            <w:bookmarkStart w:id="216" w:name="lt_pId365"/>
            <w:r w:rsidRPr="0008378A">
              <w:rPr>
                <w:rFonts w:asciiTheme="minorEastAsia" w:eastAsia="STKaiti" w:hAnsiTheme="minorEastAsia" w:hint="eastAsia"/>
                <w:i w:val="0"/>
                <w:sz w:val="22"/>
                <w:szCs w:val="22"/>
                <w:lang w:val="en-US" w:eastAsia="zh-CN"/>
              </w:rPr>
              <w:lastRenderedPageBreak/>
              <w:t>地点</w:t>
            </w:r>
            <w:bookmarkEnd w:id="216"/>
          </w:p>
        </w:tc>
        <w:tc>
          <w:tcPr>
            <w:tcW w:w="2448" w:type="dxa"/>
            <w:shd w:val="clear" w:color="auto" w:fill="B8CCE4" w:themeFill="accent1" w:themeFillTint="66"/>
          </w:tcPr>
          <w:p w:rsidR="00ED6EEF" w:rsidRPr="00ED4F6F" w:rsidRDefault="00ED6EEF" w:rsidP="0062566D">
            <w:pPr>
              <w:rPr>
                <w:rFonts w:cstheme="minorHAnsi"/>
                <w:b/>
                <w:sz w:val="22"/>
                <w:szCs w:val="22"/>
                <w:lang w:val="en-US"/>
              </w:rPr>
            </w:pPr>
          </w:p>
        </w:tc>
      </w:tr>
      <w:tr w:rsidR="00ED6EEF" w:rsidRPr="00ED4F6F" w:rsidTr="0062566D">
        <w:tc>
          <w:tcPr>
            <w:tcW w:w="7191" w:type="dxa"/>
          </w:tcPr>
          <w:p w:rsidR="00ED6EEF" w:rsidRPr="00ED4F6F" w:rsidRDefault="00ED6EEF" w:rsidP="0008378A">
            <w:pPr>
              <w:rPr>
                <w:rFonts w:cstheme="minorHAnsi"/>
                <w:sz w:val="22"/>
                <w:szCs w:val="22"/>
                <w:lang w:val="en-US" w:eastAsia="zh-CN"/>
              </w:rPr>
            </w:pPr>
            <w:bookmarkStart w:id="217" w:name="lt_pId366"/>
            <w:r w:rsidRPr="00ED4F6F">
              <w:rPr>
                <w:rFonts w:cstheme="minorHAnsi"/>
                <w:sz w:val="22"/>
                <w:szCs w:val="22"/>
                <w:lang w:val="en-US" w:eastAsia="zh-CN"/>
              </w:rPr>
              <w:t>IMAC</w:t>
            </w:r>
            <w:r w:rsidR="0008378A">
              <w:rPr>
                <w:rFonts w:asciiTheme="minorEastAsia" w:eastAsiaTheme="minorEastAsia" w:hAnsiTheme="minorEastAsia" w:cstheme="minorHAnsi" w:hint="eastAsia"/>
                <w:sz w:val="22"/>
                <w:szCs w:val="22"/>
                <w:lang w:val="en-US" w:eastAsia="zh-CN"/>
              </w:rPr>
              <w:t>是否在不同地方轮流举行会议，以便使成员有机会看到多种不同的工作</w:t>
            </w:r>
            <w:r w:rsidR="007B58C9">
              <w:rPr>
                <w:rFonts w:asciiTheme="minorEastAsia" w:eastAsiaTheme="minorEastAsia" w:hAnsiTheme="minorEastAsia" w:cstheme="minorHAnsi" w:hint="eastAsia"/>
                <w:sz w:val="22"/>
                <w:szCs w:val="22"/>
                <w:lang w:val="en-US" w:eastAsia="zh-CN"/>
              </w:rPr>
              <w:t>场所</w:t>
            </w:r>
            <w:r w:rsidR="0008378A">
              <w:rPr>
                <w:rFonts w:asciiTheme="minorEastAsia" w:eastAsiaTheme="minorEastAsia" w:hAnsiTheme="minorEastAsia" w:cstheme="minorHAnsi" w:hint="eastAsia"/>
                <w:sz w:val="22"/>
                <w:szCs w:val="22"/>
                <w:lang w:val="en-US" w:eastAsia="zh-CN"/>
              </w:rPr>
              <w:t>？</w:t>
            </w:r>
            <w:bookmarkEnd w:id="217"/>
          </w:p>
        </w:tc>
        <w:tc>
          <w:tcPr>
            <w:tcW w:w="2448" w:type="dxa"/>
          </w:tcPr>
          <w:p w:rsidR="00ED6EEF" w:rsidRPr="00ED4F6F" w:rsidRDefault="00ED6EEF" w:rsidP="0062566D">
            <w:pPr>
              <w:rPr>
                <w:rFonts w:cstheme="minorHAnsi"/>
                <w:b/>
                <w:sz w:val="22"/>
                <w:szCs w:val="22"/>
                <w:lang w:val="en-US"/>
              </w:rPr>
            </w:pPr>
            <w:bookmarkStart w:id="218" w:name="lt_pId367"/>
            <w:r w:rsidRPr="00ED4F6F">
              <w:rPr>
                <w:rFonts w:cstheme="minorHAnsi"/>
                <w:b/>
                <w:sz w:val="22"/>
                <w:szCs w:val="22"/>
                <w:lang w:val="en-US"/>
              </w:rPr>
              <w:t>N/A</w:t>
            </w:r>
            <w:bookmarkEnd w:id="218"/>
          </w:p>
        </w:tc>
      </w:tr>
      <w:tr w:rsidR="00ED6EEF" w:rsidRPr="00ED4F6F" w:rsidTr="0062566D">
        <w:tc>
          <w:tcPr>
            <w:tcW w:w="7191" w:type="dxa"/>
            <w:shd w:val="clear" w:color="auto" w:fill="B8CCE4" w:themeFill="accent1" w:themeFillTint="66"/>
          </w:tcPr>
          <w:p w:rsidR="00ED6EEF" w:rsidRPr="0008378A" w:rsidRDefault="0008378A" w:rsidP="0008378A">
            <w:pPr>
              <w:pStyle w:val="Heading3"/>
              <w:outlineLvl w:val="2"/>
              <w:rPr>
                <w:rFonts w:eastAsia="STKaiti"/>
                <w:i w:val="0"/>
                <w:sz w:val="22"/>
                <w:szCs w:val="22"/>
                <w:lang w:val="en-US"/>
              </w:rPr>
            </w:pPr>
            <w:bookmarkStart w:id="219" w:name="lt_pId368"/>
            <w:r w:rsidRPr="0008378A">
              <w:rPr>
                <w:rFonts w:asciiTheme="minorEastAsia" w:eastAsia="STKaiti" w:hAnsiTheme="minorEastAsia" w:hint="eastAsia"/>
                <w:i w:val="0"/>
                <w:sz w:val="22"/>
                <w:szCs w:val="22"/>
                <w:lang w:val="en-US" w:eastAsia="zh-CN"/>
              </w:rPr>
              <w:t>引发的行动</w:t>
            </w:r>
            <w:bookmarkEnd w:id="219"/>
          </w:p>
        </w:tc>
        <w:tc>
          <w:tcPr>
            <w:tcW w:w="2448" w:type="dxa"/>
            <w:shd w:val="clear" w:color="auto" w:fill="B8CCE4" w:themeFill="accent1" w:themeFillTint="66"/>
          </w:tcPr>
          <w:p w:rsidR="00ED6EEF" w:rsidRPr="00ED4F6F" w:rsidRDefault="00ED6EEF" w:rsidP="0062566D">
            <w:pPr>
              <w:rPr>
                <w:rFonts w:cstheme="minorHAnsi"/>
                <w:b/>
                <w:sz w:val="22"/>
                <w:szCs w:val="22"/>
                <w:lang w:val="en-US"/>
              </w:rPr>
            </w:pPr>
          </w:p>
        </w:tc>
      </w:tr>
      <w:tr w:rsidR="00ED6EEF" w:rsidRPr="00ED4F6F" w:rsidTr="0062566D">
        <w:tc>
          <w:tcPr>
            <w:tcW w:w="7191" w:type="dxa"/>
          </w:tcPr>
          <w:p w:rsidR="00ED6EEF" w:rsidRPr="00ED4F6F" w:rsidRDefault="0008378A" w:rsidP="0008378A">
            <w:pPr>
              <w:rPr>
                <w:rFonts w:cstheme="minorHAnsi"/>
                <w:sz w:val="22"/>
                <w:szCs w:val="22"/>
                <w:lang w:val="en-US" w:eastAsia="zh-CN"/>
              </w:rPr>
            </w:pPr>
            <w:bookmarkStart w:id="220" w:name="lt_pId369"/>
            <w:r>
              <w:rPr>
                <w:rFonts w:asciiTheme="minorEastAsia" w:eastAsiaTheme="minorEastAsia" w:hAnsiTheme="minorEastAsia" w:cstheme="minorHAnsi" w:hint="eastAsia"/>
                <w:sz w:val="22"/>
                <w:szCs w:val="22"/>
                <w:lang w:eastAsia="zh-CN"/>
              </w:rPr>
              <w:t>是否制定会议记要/记录，并及时散发至相关方面？</w:t>
            </w:r>
            <w:bookmarkEnd w:id="220"/>
          </w:p>
          <w:p w:rsidR="00ED6EEF" w:rsidRPr="00605DCF" w:rsidRDefault="00605DCF" w:rsidP="0062566D">
            <w:pPr>
              <w:rPr>
                <w:rFonts w:eastAsiaTheme="minorEastAsia" w:cstheme="minorHAnsi"/>
                <w:sz w:val="22"/>
                <w:szCs w:val="22"/>
                <w:lang w:val="en-US" w:eastAsia="zh-CN"/>
              </w:rPr>
            </w:pPr>
            <w:r>
              <w:rPr>
                <w:rFonts w:eastAsiaTheme="minorEastAsia" w:cstheme="minorHAnsi" w:hint="eastAsia"/>
                <w:sz w:val="22"/>
                <w:szCs w:val="22"/>
                <w:lang w:val="en-US" w:eastAsia="zh-CN"/>
              </w:rPr>
              <w:t>委员会</w:t>
            </w:r>
            <w:r>
              <w:rPr>
                <w:rFonts w:eastAsiaTheme="minorEastAsia" w:cstheme="minorHAnsi"/>
                <w:sz w:val="22"/>
                <w:szCs w:val="22"/>
                <w:lang w:val="en-US" w:eastAsia="zh-CN"/>
              </w:rPr>
              <w:t>下一次会议是否制定并记录有关引发事宜的报告？</w:t>
            </w:r>
          </w:p>
          <w:p w:rsidR="00ED6EEF" w:rsidRPr="00605DCF" w:rsidRDefault="00605DCF" w:rsidP="00605DCF">
            <w:pPr>
              <w:rPr>
                <w:rFonts w:eastAsiaTheme="minorEastAsia" w:cstheme="minorHAnsi"/>
                <w:sz w:val="22"/>
                <w:szCs w:val="22"/>
                <w:lang w:val="en-US" w:eastAsia="zh-CN"/>
              </w:rPr>
            </w:pPr>
            <w:bookmarkStart w:id="221" w:name="lt_pId371"/>
            <w:r>
              <w:rPr>
                <w:rFonts w:eastAsiaTheme="minorEastAsia" w:cstheme="minorHAnsi" w:hint="eastAsia"/>
                <w:sz w:val="22"/>
                <w:szCs w:val="22"/>
                <w:lang w:val="en-US" w:eastAsia="zh-CN"/>
              </w:rPr>
              <w:t>各</w:t>
            </w:r>
            <w:r>
              <w:rPr>
                <w:rFonts w:eastAsiaTheme="minorEastAsia" w:cstheme="minorHAnsi"/>
                <w:sz w:val="22"/>
                <w:szCs w:val="22"/>
                <w:lang w:val="en-US" w:eastAsia="zh-CN"/>
              </w:rPr>
              <w:t>行动</w:t>
            </w:r>
            <w:r w:rsidR="007B58C9">
              <w:rPr>
                <w:rFonts w:eastAsiaTheme="minorEastAsia" w:cstheme="minorHAnsi" w:hint="eastAsia"/>
                <w:sz w:val="22"/>
                <w:szCs w:val="22"/>
                <w:lang w:val="en-US" w:eastAsia="zh-CN"/>
              </w:rPr>
              <w:t>点</w:t>
            </w:r>
            <w:r>
              <w:rPr>
                <w:rFonts w:eastAsiaTheme="minorEastAsia" w:cstheme="minorHAnsi" w:hint="eastAsia"/>
                <w:sz w:val="22"/>
                <w:szCs w:val="22"/>
                <w:lang w:val="en-US" w:eastAsia="zh-CN"/>
              </w:rPr>
              <w:t>是否</w:t>
            </w:r>
            <w:r>
              <w:rPr>
                <w:rFonts w:eastAsiaTheme="minorEastAsia" w:cstheme="minorHAnsi"/>
                <w:sz w:val="22"/>
                <w:szCs w:val="22"/>
                <w:lang w:val="en-US" w:eastAsia="zh-CN"/>
              </w:rPr>
              <w:t>表明谁负责何种工作以及何时完成</w:t>
            </w:r>
            <w:bookmarkEnd w:id="221"/>
            <w:r>
              <w:rPr>
                <w:rFonts w:eastAsiaTheme="minorEastAsia" w:cstheme="minorHAnsi" w:hint="eastAsia"/>
                <w:sz w:val="22"/>
                <w:szCs w:val="22"/>
                <w:lang w:val="en-US" w:eastAsia="zh-CN"/>
              </w:rPr>
              <w:t>？</w:t>
            </w:r>
          </w:p>
          <w:p w:rsidR="00ED6EEF" w:rsidRPr="00605DCF" w:rsidRDefault="007B58C9" w:rsidP="0062566D">
            <w:pPr>
              <w:rPr>
                <w:rFonts w:eastAsiaTheme="minorEastAsia" w:cstheme="minorHAnsi"/>
                <w:sz w:val="22"/>
                <w:szCs w:val="22"/>
                <w:lang w:val="en-US" w:eastAsia="zh-CN"/>
              </w:rPr>
            </w:pPr>
            <w:r>
              <w:rPr>
                <w:rFonts w:eastAsiaTheme="minorEastAsia" w:cstheme="minorHAnsi" w:hint="eastAsia"/>
                <w:sz w:val="22"/>
                <w:szCs w:val="22"/>
                <w:lang w:val="en-US" w:eastAsia="zh-CN"/>
              </w:rPr>
              <w:t>行动是</w:t>
            </w:r>
            <w:r w:rsidR="00605DCF">
              <w:rPr>
                <w:rFonts w:eastAsiaTheme="minorEastAsia" w:cstheme="minorHAnsi"/>
                <w:sz w:val="22"/>
                <w:szCs w:val="22"/>
                <w:lang w:val="en-US" w:eastAsia="zh-CN"/>
              </w:rPr>
              <w:t>分配给明确无误的一个人还是若干人联合负责？</w:t>
            </w:r>
          </w:p>
        </w:tc>
        <w:tc>
          <w:tcPr>
            <w:tcW w:w="2448" w:type="dxa"/>
          </w:tcPr>
          <w:p w:rsidR="00ED6EEF" w:rsidRPr="00ED4F6F" w:rsidRDefault="00501D8C" w:rsidP="0062566D">
            <w:pPr>
              <w:rPr>
                <w:rFonts w:cstheme="minorHAnsi"/>
                <w:b/>
                <w:sz w:val="22"/>
                <w:szCs w:val="22"/>
                <w:lang w:val="en-US"/>
              </w:rPr>
            </w:pPr>
            <w:r>
              <w:rPr>
                <w:rFonts w:asciiTheme="minorEastAsia" w:eastAsiaTheme="minorEastAsia" w:hAnsiTheme="minorEastAsia" w:cstheme="minorHAnsi" w:hint="eastAsia"/>
                <w:b/>
                <w:sz w:val="22"/>
                <w:szCs w:val="22"/>
                <w:lang w:val="en-US" w:eastAsia="zh-CN"/>
              </w:rPr>
              <w:t>是</w:t>
            </w:r>
          </w:p>
          <w:p w:rsidR="00ED6EEF" w:rsidRPr="00ED4F6F" w:rsidRDefault="00501D8C" w:rsidP="0062566D">
            <w:pPr>
              <w:rPr>
                <w:rFonts w:cstheme="minorHAnsi"/>
                <w:b/>
                <w:sz w:val="22"/>
                <w:szCs w:val="22"/>
                <w:lang w:val="en-US"/>
              </w:rPr>
            </w:pPr>
            <w:r>
              <w:rPr>
                <w:rFonts w:asciiTheme="minorEastAsia" w:eastAsiaTheme="minorEastAsia" w:hAnsiTheme="minorEastAsia" w:cstheme="minorHAnsi" w:hint="eastAsia"/>
                <w:b/>
                <w:sz w:val="22"/>
                <w:szCs w:val="22"/>
                <w:lang w:val="en-US" w:eastAsia="zh-CN"/>
              </w:rPr>
              <w:t>是</w:t>
            </w:r>
            <w:r w:rsidR="00ED6EEF" w:rsidRPr="00ED4F6F">
              <w:rPr>
                <w:rFonts w:cstheme="minorHAnsi"/>
                <w:b/>
                <w:sz w:val="22"/>
                <w:szCs w:val="22"/>
                <w:lang w:val="en-US"/>
              </w:rPr>
              <w:br/>
            </w:r>
          </w:p>
          <w:p w:rsidR="00ED6EEF" w:rsidRPr="00605DCF" w:rsidRDefault="00605DCF" w:rsidP="0062566D">
            <w:pPr>
              <w:rPr>
                <w:rFonts w:eastAsiaTheme="minorEastAsia" w:cstheme="minorHAnsi"/>
                <w:b/>
                <w:sz w:val="22"/>
                <w:szCs w:val="22"/>
                <w:lang w:val="en-US" w:eastAsia="zh-CN"/>
              </w:rPr>
            </w:pPr>
            <w:r>
              <w:rPr>
                <w:rFonts w:eastAsiaTheme="minorEastAsia" w:cstheme="minorHAnsi" w:hint="eastAsia"/>
                <w:b/>
                <w:sz w:val="22"/>
                <w:szCs w:val="22"/>
                <w:lang w:val="en-US" w:eastAsia="zh-CN"/>
              </w:rPr>
              <w:t>酌情</w:t>
            </w:r>
          </w:p>
          <w:p w:rsidR="00ED6EEF" w:rsidRPr="00ED4F6F" w:rsidRDefault="00605DCF" w:rsidP="00605DCF">
            <w:pPr>
              <w:rPr>
                <w:rFonts w:cstheme="minorHAnsi"/>
                <w:b/>
                <w:sz w:val="22"/>
                <w:szCs w:val="22"/>
                <w:lang w:val="en-US"/>
              </w:rPr>
            </w:pPr>
            <w:r>
              <w:rPr>
                <w:rFonts w:eastAsiaTheme="minorEastAsia" w:cstheme="minorHAnsi" w:hint="eastAsia"/>
                <w:b/>
                <w:sz w:val="22"/>
                <w:szCs w:val="22"/>
                <w:lang w:val="en-US" w:eastAsia="zh-CN"/>
              </w:rPr>
              <w:t>酌情</w:t>
            </w:r>
          </w:p>
        </w:tc>
      </w:tr>
      <w:tr w:rsidR="00ED6EEF" w:rsidRPr="00ED4F6F" w:rsidTr="0062566D">
        <w:tc>
          <w:tcPr>
            <w:tcW w:w="7191" w:type="dxa"/>
          </w:tcPr>
          <w:p w:rsidR="00ED6EEF" w:rsidRPr="00605DCF" w:rsidRDefault="0042091A" w:rsidP="00605DCF">
            <w:pPr>
              <w:pStyle w:val="Heading2"/>
              <w:keepLines w:val="0"/>
              <w:overflowPunct/>
              <w:autoSpaceDE/>
              <w:autoSpaceDN/>
              <w:adjustRightInd/>
              <w:spacing w:before="120" w:after="120"/>
              <w:ind w:left="357" w:hanging="357"/>
              <w:textAlignment w:val="auto"/>
              <w:outlineLvl w:val="1"/>
              <w:rPr>
                <w:rFonts w:eastAsiaTheme="minorEastAsia"/>
                <w:sz w:val="22"/>
                <w:szCs w:val="22"/>
                <w:lang w:val="en-US" w:eastAsia="zh-CN"/>
              </w:rPr>
            </w:pPr>
            <w:bookmarkStart w:id="222" w:name="lt_pId377"/>
            <w:r>
              <w:rPr>
                <w:sz w:val="22"/>
                <w:szCs w:val="22"/>
                <w:lang w:val="en-US"/>
              </w:rPr>
              <w:t>5</w:t>
            </w:r>
            <w:r w:rsidR="00ED6EEF" w:rsidRPr="00ED4F6F">
              <w:rPr>
                <w:sz w:val="22"/>
                <w:szCs w:val="22"/>
                <w:lang w:val="en-US"/>
              </w:rPr>
              <w:tab/>
            </w:r>
            <w:bookmarkEnd w:id="222"/>
            <w:r w:rsidR="00605DCF">
              <w:rPr>
                <w:rFonts w:eastAsiaTheme="minorEastAsia" w:hint="eastAsia"/>
                <w:sz w:val="22"/>
                <w:szCs w:val="22"/>
                <w:lang w:val="en-US" w:eastAsia="zh-CN"/>
              </w:rPr>
              <w:t>财务</w:t>
            </w:r>
            <w:r w:rsidR="00605DCF">
              <w:rPr>
                <w:rFonts w:eastAsiaTheme="minorEastAsia"/>
                <w:sz w:val="22"/>
                <w:szCs w:val="22"/>
                <w:lang w:val="en-US" w:eastAsia="zh-CN"/>
              </w:rPr>
              <w:t>信息及规则事宜</w:t>
            </w:r>
          </w:p>
        </w:tc>
        <w:tc>
          <w:tcPr>
            <w:tcW w:w="2448" w:type="dxa"/>
          </w:tcPr>
          <w:p w:rsidR="00ED6EEF" w:rsidRPr="00ED4F6F" w:rsidRDefault="00ED6EEF" w:rsidP="0062566D">
            <w:pPr>
              <w:rPr>
                <w:rFonts w:cstheme="minorHAnsi"/>
                <w:b/>
                <w:sz w:val="22"/>
                <w:szCs w:val="22"/>
                <w:lang w:val="en-US"/>
              </w:rPr>
            </w:pPr>
          </w:p>
        </w:tc>
      </w:tr>
      <w:tr w:rsidR="00ED6EEF" w:rsidRPr="00ED4F6F" w:rsidTr="0062566D">
        <w:tc>
          <w:tcPr>
            <w:tcW w:w="7191" w:type="dxa"/>
            <w:shd w:val="clear" w:color="auto" w:fill="B8CCE4" w:themeFill="accent1" w:themeFillTint="66"/>
          </w:tcPr>
          <w:p w:rsidR="00ED6EEF" w:rsidRPr="00605DCF" w:rsidRDefault="00605DCF" w:rsidP="0062566D">
            <w:pPr>
              <w:pStyle w:val="Heading3"/>
              <w:outlineLvl w:val="2"/>
              <w:rPr>
                <w:rFonts w:eastAsiaTheme="minorEastAsia"/>
                <w:sz w:val="22"/>
                <w:szCs w:val="22"/>
                <w:lang w:val="en-US" w:eastAsia="zh-CN"/>
              </w:rPr>
            </w:pPr>
            <w:r w:rsidRPr="00605DCF">
              <w:rPr>
                <w:rFonts w:asciiTheme="minorEastAsia" w:eastAsia="STKaiti" w:hAnsiTheme="minorEastAsia" w:hint="eastAsia"/>
                <w:i w:val="0"/>
                <w:sz w:val="22"/>
                <w:szCs w:val="22"/>
                <w:lang w:val="en-US" w:eastAsia="zh-CN"/>
              </w:rPr>
              <w:t>了解</w:t>
            </w:r>
            <w:r w:rsidRPr="00605DCF">
              <w:rPr>
                <w:rFonts w:asciiTheme="minorEastAsia" w:eastAsia="STKaiti" w:hAnsiTheme="minorEastAsia"/>
                <w:i w:val="0"/>
                <w:sz w:val="22"/>
                <w:szCs w:val="22"/>
                <w:lang w:val="en-US" w:eastAsia="zh-CN"/>
              </w:rPr>
              <w:t>财务事宜</w:t>
            </w:r>
          </w:p>
        </w:tc>
        <w:tc>
          <w:tcPr>
            <w:tcW w:w="2448" w:type="dxa"/>
            <w:shd w:val="clear" w:color="auto" w:fill="B8CCE4" w:themeFill="accent1" w:themeFillTint="66"/>
          </w:tcPr>
          <w:p w:rsidR="00ED6EEF" w:rsidRPr="00ED4F6F" w:rsidRDefault="00ED6EEF" w:rsidP="0062566D">
            <w:pPr>
              <w:rPr>
                <w:rFonts w:cstheme="minorHAnsi"/>
                <w:b/>
                <w:sz w:val="22"/>
                <w:szCs w:val="22"/>
                <w:lang w:val="en-US"/>
              </w:rPr>
            </w:pPr>
          </w:p>
        </w:tc>
      </w:tr>
      <w:tr w:rsidR="00ED6EEF" w:rsidRPr="00ED4F6F" w:rsidTr="0062566D">
        <w:tc>
          <w:tcPr>
            <w:tcW w:w="7191" w:type="dxa"/>
          </w:tcPr>
          <w:p w:rsidR="00ED6EEF" w:rsidRPr="00605DCF" w:rsidRDefault="00605DCF" w:rsidP="00605DCF">
            <w:pPr>
              <w:rPr>
                <w:rFonts w:eastAsia="SimSun" w:cstheme="minorHAnsi"/>
                <w:sz w:val="22"/>
                <w:szCs w:val="22"/>
                <w:lang w:val="en-US" w:eastAsia="zh-CN"/>
              </w:rPr>
            </w:pPr>
            <w:r w:rsidRPr="00605DCF">
              <w:rPr>
                <w:rFonts w:eastAsia="SimSun" w:cstheme="minorHAnsi"/>
                <w:sz w:val="22"/>
                <w:szCs w:val="22"/>
                <w:lang w:val="en-US" w:eastAsia="zh-CN"/>
              </w:rPr>
              <w:t>IMAC</w:t>
            </w:r>
            <w:r w:rsidRPr="00605DCF">
              <w:rPr>
                <w:rFonts w:eastAsia="SimSun" w:cstheme="minorHAnsi"/>
                <w:sz w:val="22"/>
                <w:szCs w:val="22"/>
                <w:lang w:val="en-US" w:eastAsia="zh-CN"/>
              </w:rPr>
              <w:t>是否考虑如何让委员会主席了解最新的公共部门</w:t>
            </w:r>
            <w:r>
              <w:rPr>
                <w:rFonts w:eastAsia="SimSun" w:cstheme="minorHAnsi" w:hint="eastAsia"/>
                <w:sz w:val="22"/>
                <w:szCs w:val="22"/>
                <w:lang w:val="en-US" w:eastAsia="zh-CN"/>
              </w:rPr>
              <w:t>会计</w:t>
            </w:r>
            <w:r w:rsidRPr="00605DCF">
              <w:rPr>
                <w:rFonts w:eastAsia="SimSun" w:cstheme="minorHAnsi"/>
                <w:sz w:val="22"/>
                <w:szCs w:val="22"/>
                <w:lang w:val="en-US" w:eastAsia="zh-CN"/>
              </w:rPr>
              <w:t>要求？</w:t>
            </w:r>
          </w:p>
          <w:p w:rsidR="00ED6EEF" w:rsidRPr="00605DCF" w:rsidRDefault="00605DCF" w:rsidP="00725F5B">
            <w:pPr>
              <w:rPr>
                <w:rFonts w:eastAsia="SimSun" w:cstheme="minorHAnsi"/>
                <w:sz w:val="22"/>
                <w:szCs w:val="22"/>
                <w:lang w:val="en-US" w:eastAsia="zh-CN"/>
              </w:rPr>
            </w:pPr>
            <w:r>
              <w:rPr>
                <w:rFonts w:eastAsia="SimSun" w:cstheme="minorHAnsi"/>
                <w:sz w:val="22"/>
                <w:szCs w:val="22"/>
                <w:lang w:val="en-US" w:eastAsia="zh-CN"/>
              </w:rPr>
              <w:t>在</w:t>
            </w:r>
            <w:r w:rsidR="00725F5B">
              <w:rPr>
                <w:rFonts w:eastAsia="SimSun" w:cstheme="minorHAnsi"/>
                <w:sz w:val="22"/>
                <w:szCs w:val="22"/>
                <w:lang w:val="en-US" w:eastAsia="zh-CN"/>
              </w:rPr>
              <w:t>财务职能</w:t>
            </w:r>
            <w:r w:rsidR="00725F5B">
              <w:rPr>
                <w:rFonts w:eastAsia="SimSun" w:cstheme="minorHAnsi" w:hint="eastAsia"/>
                <w:sz w:val="22"/>
                <w:szCs w:val="22"/>
                <w:lang w:val="en-US" w:eastAsia="zh-CN"/>
              </w:rPr>
              <w:t>部门</w:t>
            </w:r>
            <w:r>
              <w:rPr>
                <w:rFonts w:eastAsia="SimSun" w:cstheme="minorHAnsi"/>
                <w:sz w:val="22"/>
                <w:szCs w:val="22"/>
                <w:lang w:val="en-US" w:eastAsia="zh-CN"/>
              </w:rPr>
              <w:t>向理事会解释财务影响和报告要求时</w:t>
            </w:r>
            <w:r w:rsidR="00725F5B">
              <w:rPr>
                <w:rFonts w:eastAsia="SimSun" w:cstheme="minorHAnsi" w:hint="eastAsia"/>
                <w:sz w:val="22"/>
                <w:szCs w:val="22"/>
                <w:lang w:val="en-US" w:eastAsia="zh-CN"/>
              </w:rPr>
              <w:t>委员会</w:t>
            </w:r>
            <w:r w:rsidR="00725F5B">
              <w:rPr>
                <w:rFonts w:eastAsia="SimSun" w:cstheme="minorHAnsi"/>
                <w:sz w:val="22"/>
                <w:szCs w:val="22"/>
                <w:lang w:val="en-US" w:eastAsia="zh-CN"/>
              </w:rPr>
              <w:t>是否</w:t>
            </w:r>
            <w:r>
              <w:rPr>
                <w:rFonts w:eastAsia="SimSun" w:cstheme="minorHAnsi"/>
                <w:sz w:val="22"/>
                <w:szCs w:val="22"/>
                <w:lang w:val="en-US" w:eastAsia="zh-CN"/>
              </w:rPr>
              <w:t>为</w:t>
            </w:r>
            <w:r w:rsidR="00725F5B">
              <w:rPr>
                <w:rFonts w:eastAsia="SimSun" w:cstheme="minorHAnsi" w:hint="eastAsia"/>
                <w:sz w:val="22"/>
                <w:szCs w:val="22"/>
                <w:lang w:val="en-US" w:eastAsia="zh-CN"/>
              </w:rPr>
              <w:t>之</w:t>
            </w:r>
            <w:r>
              <w:rPr>
                <w:rFonts w:eastAsia="SimSun" w:cstheme="minorHAnsi"/>
                <w:sz w:val="22"/>
                <w:szCs w:val="22"/>
                <w:lang w:val="en-US" w:eastAsia="zh-CN"/>
              </w:rPr>
              <w:t>提供支持？</w:t>
            </w:r>
          </w:p>
          <w:p w:rsidR="00ED6EEF" w:rsidRPr="00ED4F6F" w:rsidRDefault="00605DCF" w:rsidP="0062566D">
            <w:pPr>
              <w:rPr>
                <w:rFonts w:cstheme="minorHAnsi"/>
                <w:sz w:val="22"/>
                <w:szCs w:val="22"/>
                <w:lang w:val="en-US" w:eastAsia="zh-CN"/>
              </w:rPr>
            </w:pPr>
            <w:r>
              <w:rPr>
                <w:rFonts w:eastAsia="SimSun" w:cstheme="minorHAnsi" w:hint="eastAsia"/>
                <w:sz w:val="22"/>
                <w:szCs w:val="22"/>
                <w:lang w:val="en-US" w:eastAsia="zh-CN"/>
              </w:rPr>
              <w:t>委员会</w:t>
            </w:r>
            <w:r>
              <w:rPr>
                <w:rFonts w:eastAsia="SimSun" w:cstheme="minorHAnsi"/>
                <w:sz w:val="22"/>
                <w:szCs w:val="22"/>
                <w:lang w:val="en-US" w:eastAsia="zh-CN"/>
              </w:rPr>
              <w:t>是否对下列方面满意：</w:t>
            </w:r>
          </w:p>
          <w:p w:rsidR="00E26621" w:rsidRPr="00811F63" w:rsidRDefault="00ED6EEF" w:rsidP="00811F63">
            <w:pPr>
              <w:pStyle w:val="enumlev1"/>
              <w:spacing w:before="120"/>
              <w:rPr>
                <w:sz w:val="22"/>
                <w:szCs w:val="22"/>
                <w:lang w:val="en-US" w:eastAsia="zh-CN"/>
              </w:rPr>
            </w:pPr>
            <w:r w:rsidRPr="00811F63">
              <w:rPr>
                <w:sz w:val="22"/>
                <w:szCs w:val="22"/>
                <w:lang w:val="en-US" w:eastAsia="zh-CN"/>
              </w:rPr>
              <w:t>•</w:t>
            </w:r>
            <w:r w:rsidRPr="00811F63">
              <w:rPr>
                <w:sz w:val="22"/>
                <w:szCs w:val="22"/>
                <w:lang w:val="en-US" w:eastAsia="zh-CN"/>
              </w:rPr>
              <w:tab/>
            </w:r>
            <w:r w:rsidR="00605DCF" w:rsidRPr="00811F63">
              <w:rPr>
                <w:rFonts w:eastAsiaTheme="minorEastAsia" w:hint="eastAsia"/>
                <w:sz w:val="22"/>
                <w:szCs w:val="22"/>
                <w:lang w:val="en-US" w:eastAsia="zh-CN"/>
              </w:rPr>
              <w:t>组织</w:t>
            </w:r>
            <w:r w:rsidR="00605DCF" w:rsidRPr="00811F63">
              <w:rPr>
                <w:rFonts w:eastAsiaTheme="minorEastAsia"/>
                <w:sz w:val="22"/>
                <w:szCs w:val="22"/>
                <w:lang w:val="en-US" w:eastAsia="zh-CN"/>
              </w:rPr>
              <w:t>的会计记录保持正常？</w:t>
            </w:r>
          </w:p>
          <w:p w:rsidR="00ED6EEF" w:rsidRPr="00605DCF" w:rsidRDefault="00ED6EEF" w:rsidP="00811F63">
            <w:pPr>
              <w:pStyle w:val="enumlev1"/>
              <w:spacing w:before="120"/>
              <w:rPr>
                <w:rFonts w:eastAsiaTheme="minorEastAsia"/>
                <w:lang w:val="en-US" w:eastAsia="zh-CN"/>
              </w:rPr>
            </w:pPr>
            <w:r w:rsidRPr="00811F63">
              <w:rPr>
                <w:sz w:val="22"/>
                <w:szCs w:val="22"/>
                <w:lang w:val="en-US" w:eastAsia="zh-CN"/>
              </w:rPr>
              <w:t>•</w:t>
            </w:r>
            <w:r w:rsidRPr="00811F63">
              <w:rPr>
                <w:sz w:val="22"/>
                <w:szCs w:val="22"/>
                <w:lang w:val="en-US" w:eastAsia="zh-CN"/>
              </w:rPr>
              <w:tab/>
            </w:r>
            <w:r w:rsidR="00605DCF" w:rsidRPr="00811F63">
              <w:rPr>
                <w:rFonts w:eastAsiaTheme="minorEastAsia" w:hint="eastAsia"/>
                <w:sz w:val="22"/>
                <w:szCs w:val="22"/>
                <w:lang w:val="en-US" w:eastAsia="zh-CN"/>
              </w:rPr>
              <w:t>年度</w:t>
            </w:r>
            <w:r w:rsidR="00605DCF" w:rsidRPr="00811F63">
              <w:rPr>
                <w:rFonts w:eastAsiaTheme="minorEastAsia"/>
                <w:sz w:val="22"/>
                <w:szCs w:val="22"/>
                <w:lang w:val="en-US" w:eastAsia="zh-CN"/>
              </w:rPr>
              <w:t>财务报表比较公正地反映了组织的财务状况？</w:t>
            </w:r>
          </w:p>
          <w:p w:rsidR="00ED6EEF" w:rsidRPr="00ED4F6F" w:rsidRDefault="00CA4618" w:rsidP="00CA4618">
            <w:pPr>
              <w:rPr>
                <w:rFonts w:cstheme="minorHAnsi"/>
                <w:sz w:val="22"/>
                <w:szCs w:val="22"/>
                <w:lang w:val="en-US" w:eastAsia="zh-CN"/>
              </w:rPr>
            </w:pPr>
            <w:bookmarkStart w:id="223" w:name="lt_pId387"/>
            <w:r>
              <w:rPr>
                <w:rFonts w:eastAsiaTheme="minorEastAsia" w:cstheme="minorHAnsi" w:hint="eastAsia"/>
                <w:sz w:val="22"/>
                <w:szCs w:val="22"/>
                <w:lang w:val="en-US" w:eastAsia="zh-CN"/>
              </w:rPr>
              <w:t>委员会</w:t>
            </w:r>
            <w:r>
              <w:rPr>
                <w:rFonts w:eastAsiaTheme="minorEastAsia" w:cstheme="minorHAnsi"/>
                <w:sz w:val="22"/>
                <w:szCs w:val="22"/>
                <w:lang w:val="en-US" w:eastAsia="zh-CN"/>
              </w:rPr>
              <w:t>是否了解制定组织财务报告的管理程序以及组织财务报告一直以来的可靠性？</w:t>
            </w:r>
            <w:bookmarkEnd w:id="223"/>
          </w:p>
          <w:p w:rsidR="00ED6EEF" w:rsidRPr="00811F63" w:rsidRDefault="00E26621" w:rsidP="00811F63">
            <w:pPr>
              <w:rPr>
                <w:rFonts w:eastAsiaTheme="minorEastAsia" w:cstheme="minorHAnsi"/>
                <w:sz w:val="22"/>
                <w:szCs w:val="22"/>
                <w:lang w:val="en-US" w:eastAsia="zh-CN"/>
              </w:rPr>
            </w:pPr>
            <w:bookmarkStart w:id="224" w:name="lt_pId388"/>
            <w:r>
              <w:rPr>
                <w:rFonts w:eastAsiaTheme="minorEastAsia" w:cstheme="minorHAnsi" w:hint="eastAsia"/>
                <w:sz w:val="22"/>
                <w:szCs w:val="22"/>
                <w:lang w:val="en-US" w:eastAsia="zh-CN"/>
              </w:rPr>
              <w:t>委员会</w:t>
            </w:r>
            <w:r>
              <w:rPr>
                <w:rFonts w:eastAsiaTheme="minorEastAsia" w:cstheme="minorHAnsi"/>
                <w:sz w:val="22"/>
                <w:szCs w:val="22"/>
                <w:lang w:val="en-US" w:eastAsia="zh-CN"/>
              </w:rPr>
              <w:t>在行政首长</w:t>
            </w:r>
            <w:r>
              <w:rPr>
                <w:rFonts w:eastAsiaTheme="minorEastAsia" w:cstheme="minorHAnsi" w:hint="eastAsia"/>
                <w:sz w:val="22"/>
                <w:szCs w:val="22"/>
                <w:lang w:val="en-US" w:eastAsia="zh-CN"/>
              </w:rPr>
              <w:t>/</w:t>
            </w:r>
            <w:r>
              <w:rPr>
                <w:rFonts w:eastAsiaTheme="minorEastAsia" w:cstheme="minorHAnsi" w:hint="eastAsia"/>
                <w:sz w:val="22"/>
                <w:szCs w:val="22"/>
                <w:lang w:val="en-US" w:eastAsia="zh-CN"/>
              </w:rPr>
              <w:t>秘书长</w:t>
            </w:r>
            <w:r>
              <w:rPr>
                <w:rFonts w:eastAsiaTheme="minorEastAsia" w:cstheme="minorHAnsi"/>
                <w:sz w:val="22"/>
                <w:szCs w:val="22"/>
                <w:lang w:val="en-US" w:eastAsia="zh-CN"/>
              </w:rPr>
              <w:t>签署之前是否审议年度报告和财务报表？</w:t>
            </w:r>
            <w:bookmarkEnd w:id="224"/>
          </w:p>
          <w:p w:rsidR="00ED6EEF" w:rsidRPr="00E26621" w:rsidRDefault="00ED6EEF" w:rsidP="00E26621">
            <w:pPr>
              <w:rPr>
                <w:rFonts w:eastAsiaTheme="minorEastAsia" w:cstheme="minorHAnsi"/>
                <w:sz w:val="22"/>
                <w:szCs w:val="22"/>
                <w:lang w:val="en-US" w:eastAsia="zh-CN"/>
              </w:rPr>
            </w:pPr>
            <w:bookmarkStart w:id="225" w:name="lt_pId389"/>
            <w:r w:rsidRPr="00ED4F6F">
              <w:rPr>
                <w:rFonts w:cstheme="minorHAnsi"/>
                <w:sz w:val="22"/>
                <w:szCs w:val="22"/>
                <w:lang w:val="en-US" w:eastAsia="zh-CN"/>
              </w:rPr>
              <w:t>IMAC</w:t>
            </w:r>
            <w:bookmarkEnd w:id="225"/>
            <w:r w:rsidR="00E26621">
              <w:rPr>
                <w:rFonts w:eastAsiaTheme="minorEastAsia" w:cstheme="minorHAnsi" w:hint="eastAsia"/>
                <w:sz w:val="22"/>
                <w:szCs w:val="22"/>
                <w:lang w:val="en-US" w:eastAsia="zh-CN"/>
              </w:rPr>
              <w:t>是否具体</w:t>
            </w:r>
            <w:r w:rsidR="00E26621">
              <w:rPr>
                <w:rFonts w:eastAsiaTheme="minorEastAsia" w:cstheme="minorHAnsi"/>
                <w:sz w:val="22"/>
                <w:szCs w:val="22"/>
                <w:lang w:val="en-US" w:eastAsia="zh-CN"/>
              </w:rPr>
              <w:t>考虑：</w:t>
            </w:r>
          </w:p>
          <w:p w:rsidR="00811F63" w:rsidRPr="00811F63" w:rsidRDefault="00ED6EEF" w:rsidP="00811F63">
            <w:pPr>
              <w:pStyle w:val="enumlev1"/>
              <w:rPr>
                <w:rFonts w:eastAsiaTheme="minorEastAsia"/>
                <w:sz w:val="22"/>
                <w:szCs w:val="22"/>
                <w:lang w:val="en-US" w:eastAsia="zh-CN"/>
              </w:rPr>
            </w:pPr>
            <w:r w:rsidRPr="00811F63">
              <w:rPr>
                <w:sz w:val="22"/>
                <w:szCs w:val="22"/>
                <w:lang w:val="en-US" w:eastAsia="zh-CN"/>
              </w:rPr>
              <w:t>•</w:t>
            </w:r>
            <w:r w:rsidRPr="00811F63">
              <w:rPr>
                <w:sz w:val="22"/>
                <w:szCs w:val="22"/>
                <w:lang w:val="en-US" w:eastAsia="zh-CN"/>
              </w:rPr>
              <w:tab/>
            </w:r>
            <w:r w:rsidR="00E26621" w:rsidRPr="00811F63">
              <w:rPr>
                <w:rFonts w:eastAsiaTheme="minorEastAsia" w:hint="eastAsia"/>
                <w:sz w:val="22"/>
                <w:szCs w:val="22"/>
                <w:lang w:val="en-US" w:eastAsia="zh-CN"/>
              </w:rPr>
              <w:t>会计</w:t>
            </w:r>
            <w:r w:rsidR="00E26621" w:rsidRPr="00811F63">
              <w:rPr>
                <w:rFonts w:eastAsiaTheme="minorEastAsia"/>
                <w:sz w:val="22"/>
                <w:szCs w:val="22"/>
                <w:lang w:val="en-US" w:eastAsia="zh-CN"/>
              </w:rPr>
              <w:t>政策和处理的适当性</w:t>
            </w:r>
          </w:p>
          <w:p w:rsidR="00811F63" w:rsidRPr="00811F63" w:rsidRDefault="00ED6EEF" w:rsidP="00811F63">
            <w:pPr>
              <w:pStyle w:val="enumlev1"/>
              <w:rPr>
                <w:rFonts w:eastAsiaTheme="minorEastAsia"/>
                <w:sz w:val="22"/>
                <w:szCs w:val="22"/>
                <w:lang w:val="en-US" w:eastAsia="zh-CN"/>
              </w:rPr>
            </w:pPr>
            <w:r w:rsidRPr="00811F63">
              <w:rPr>
                <w:sz w:val="22"/>
                <w:szCs w:val="22"/>
                <w:lang w:val="en-US" w:eastAsia="zh-CN"/>
              </w:rPr>
              <w:t>•</w:t>
            </w:r>
            <w:r w:rsidRPr="00811F63">
              <w:rPr>
                <w:sz w:val="22"/>
                <w:szCs w:val="22"/>
                <w:lang w:val="en-US" w:eastAsia="zh-CN"/>
              </w:rPr>
              <w:tab/>
            </w:r>
            <w:r w:rsidR="00E26621" w:rsidRPr="00811F63">
              <w:rPr>
                <w:rFonts w:eastAsiaTheme="minorEastAsia" w:hint="eastAsia"/>
                <w:sz w:val="22"/>
                <w:szCs w:val="22"/>
                <w:lang w:val="en-US" w:eastAsia="zh-CN"/>
              </w:rPr>
              <w:t>做出</w:t>
            </w:r>
            <w:r w:rsidR="00E26621" w:rsidRPr="00811F63">
              <w:rPr>
                <w:rFonts w:eastAsiaTheme="minorEastAsia"/>
                <w:sz w:val="22"/>
                <w:szCs w:val="22"/>
                <w:lang w:val="en-US" w:eastAsia="zh-CN"/>
              </w:rPr>
              <w:t>重要评判</w:t>
            </w:r>
          </w:p>
          <w:p w:rsidR="00811F63" w:rsidRPr="00811F63" w:rsidRDefault="00ED6EEF" w:rsidP="00811F63">
            <w:pPr>
              <w:pStyle w:val="enumlev1"/>
              <w:rPr>
                <w:rFonts w:eastAsiaTheme="minorEastAsia"/>
                <w:sz w:val="22"/>
                <w:szCs w:val="22"/>
                <w:lang w:val="en-US" w:eastAsia="zh-CN"/>
              </w:rPr>
            </w:pPr>
            <w:r w:rsidRPr="00811F63">
              <w:rPr>
                <w:sz w:val="22"/>
                <w:szCs w:val="22"/>
                <w:lang w:val="en-US" w:eastAsia="zh-CN"/>
              </w:rPr>
              <w:t>•</w:t>
            </w:r>
            <w:r w:rsidRPr="00811F63">
              <w:rPr>
                <w:sz w:val="22"/>
                <w:szCs w:val="22"/>
                <w:lang w:val="en-US" w:eastAsia="zh-CN"/>
              </w:rPr>
              <w:tab/>
            </w:r>
            <w:r w:rsidR="00E26621" w:rsidRPr="00811F63">
              <w:rPr>
                <w:rFonts w:eastAsiaTheme="minorEastAsia" w:hint="eastAsia"/>
                <w:sz w:val="22"/>
                <w:szCs w:val="22"/>
                <w:lang w:val="en-US" w:eastAsia="zh-CN"/>
              </w:rPr>
              <w:t>大量</w:t>
            </w:r>
            <w:r w:rsidR="00E26621" w:rsidRPr="00811F63">
              <w:rPr>
                <w:rFonts w:eastAsiaTheme="minorEastAsia"/>
                <w:sz w:val="22"/>
                <w:szCs w:val="22"/>
                <w:lang w:val="en-US" w:eastAsia="zh-CN"/>
              </w:rPr>
              <w:t>注销</w:t>
            </w:r>
          </w:p>
          <w:p w:rsidR="00811F63" w:rsidRPr="00811F63" w:rsidRDefault="00ED6EEF" w:rsidP="00811F63">
            <w:pPr>
              <w:pStyle w:val="enumlev1"/>
              <w:rPr>
                <w:sz w:val="22"/>
                <w:szCs w:val="22"/>
                <w:lang w:val="en-US" w:eastAsia="zh-CN"/>
              </w:rPr>
            </w:pPr>
            <w:r w:rsidRPr="00811F63">
              <w:rPr>
                <w:sz w:val="22"/>
                <w:szCs w:val="22"/>
                <w:lang w:val="en-US" w:eastAsia="zh-CN"/>
              </w:rPr>
              <w:t>•</w:t>
            </w:r>
            <w:r w:rsidRPr="00811F63">
              <w:rPr>
                <w:sz w:val="22"/>
                <w:szCs w:val="22"/>
                <w:lang w:val="en-US" w:eastAsia="zh-CN"/>
              </w:rPr>
              <w:tab/>
            </w:r>
            <w:r w:rsidR="00E26621" w:rsidRPr="00811F63">
              <w:rPr>
                <w:rFonts w:eastAsiaTheme="minorEastAsia" w:hint="eastAsia"/>
                <w:sz w:val="22"/>
                <w:szCs w:val="22"/>
                <w:lang w:val="en-US" w:eastAsia="zh-CN"/>
              </w:rPr>
              <w:t>不正常信贷</w:t>
            </w:r>
          </w:p>
          <w:p w:rsidR="00811F63" w:rsidRPr="00811F63" w:rsidRDefault="00ED6EEF" w:rsidP="00811F63">
            <w:pPr>
              <w:pStyle w:val="enumlev1"/>
              <w:rPr>
                <w:rFonts w:eastAsiaTheme="minorEastAsia"/>
                <w:sz w:val="22"/>
                <w:szCs w:val="22"/>
                <w:lang w:val="en-US" w:eastAsia="zh-CN"/>
              </w:rPr>
            </w:pPr>
            <w:r w:rsidRPr="00811F63">
              <w:rPr>
                <w:sz w:val="22"/>
                <w:szCs w:val="22"/>
                <w:lang w:val="en-US" w:eastAsia="zh-CN"/>
              </w:rPr>
              <w:t>•</w:t>
            </w:r>
            <w:r w:rsidRPr="00811F63">
              <w:rPr>
                <w:sz w:val="22"/>
                <w:szCs w:val="22"/>
                <w:lang w:val="en-US" w:eastAsia="zh-CN"/>
              </w:rPr>
              <w:tab/>
            </w:r>
            <w:r w:rsidR="00E26621" w:rsidRPr="00811F63">
              <w:rPr>
                <w:rFonts w:eastAsiaTheme="minorEastAsia" w:hint="eastAsia"/>
                <w:sz w:val="22"/>
                <w:szCs w:val="22"/>
                <w:lang w:val="en-US" w:eastAsia="zh-CN"/>
              </w:rPr>
              <w:t>最后一分钟</w:t>
            </w:r>
            <w:r w:rsidR="00E26621" w:rsidRPr="00811F63">
              <w:rPr>
                <w:rFonts w:eastAsiaTheme="minorEastAsia"/>
                <w:sz w:val="22"/>
                <w:szCs w:val="22"/>
                <w:lang w:val="en-US" w:eastAsia="zh-CN"/>
              </w:rPr>
              <w:t>的交易</w:t>
            </w:r>
          </w:p>
          <w:p w:rsidR="00811F63" w:rsidRPr="00811F63" w:rsidRDefault="00ED6EEF" w:rsidP="00811F63">
            <w:pPr>
              <w:pStyle w:val="enumlev1"/>
              <w:rPr>
                <w:sz w:val="22"/>
                <w:szCs w:val="22"/>
                <w:lang w:val="en-US" w:eastAsia="zh-CN"/>
              </w:rPr>
            </w:pPr>
            <w:r w:rsidRPr="00811F63">
              <w:rPr>
                <w:sz w:val="22"/>
                <w:szCs w:val="22"/>
                <w:lang w:val="en-US" w:eastAsia="zh-CN"/>
              </w:rPr>
              <w:t>•</w:t>
            </w:r>
            <w:r w:rsidRPr="00811F63">
              <w:rPr>
                <w:sz w:val="22"/>
                <w:szCs w:val="22"/>
                <w:lang w:val="en-US" w:eastAsia="zh-CN"/>
              </w:rPr>
              <w:tab/>
            </w:r>
            <w:r w:rsidR="00E26621" w:rsidRPr="00811F63">
              <w:rPr>
                <w:rFonts w:eastAsiaTheme="minorEastAsia" w:hint="eastAsia"/>
                <w:sz w:val="22"/>
                <w:szCs w:val="22"/>
                <w:lang w:val="en-US" w:eastAsia="zh-CN"/>
              </w:rPr>
              <w:t>会计</w:t>
            </w:r>
            <w:r w:rsidR="00E26621" w:rsidRPr="00811F63">
              <w:rPr>
                <w:rFonts w:eastAsiaTheme="minorEastAsia"/>
                <w:sz w:val="22"/>
                <w:szCs w:val="22"/>
                <w:lang w:val="en-US" w:eastAsia="zh-CN"/>
              </w:rPr>
              <w:t>处理方面的变更</w:t>
            </w:r>
          </w:p>
          <w:p w:rsidR="00811F63" w:rsidRPr="00811F63" w:rsidRDefault="00ED6EEF" w:rsidP="00811F63">
            <w:pPr>
              <w:pStyle w:val="enumlev1"/>
              <w:rPr>
                <w:sz w:val="22"/>
                <w:szCs w:val="22"/>
                <w:lang w:val="en-US" w:eastAsia="zh-CN"/>
              </w:rPr>
            </w:pPr>
            <w:r w:rsidRPr="00811F63">
              <w:rPr>
                <w:sz w:val="22"/>
                <w:szCs w:val="22"/>
                <w:lang w:val="en-US" w:eastAsia="zh-CN"/>
              </w:rPr>
              <w:t>•</w:t>
            </w:r>
            <w:r w:rsidRPr="00811F63">
              <w:rPr>
                <w:sz w:val="22"/>
                <w:szCs w:val="22"/>
                <w:lang w:val="en-US" w:eastAsia="zh-CN"/>
              </w:rPr>
              <w:tab/>
            </w:r>
            <w:r w:rsidR="00E26621" w:rsidRPr="00811F63">
              <w:rPr>
                <w:rFonts w:eastAsiaTheme="minorEastAsia" w:hint="eastAsia"/>
                <w:sz w:val="22"/>
                <w:szCs w:val="22"/>
                <w:lang w:val="en-US" w:eastAsia="zh-CN"/>
              </w:rPr>
              <w:t>不正常</w:t>
            </w:r>
            <w:r w:rsidR="00E26621" w:rsidRPr="00811F63">
              <w:rPr>
                <w:rFonts w:eastAsiaTheme="minorEastAsia"/>
                <w:sz w:val="22"/>
                <w:szCs w:val="22"/>
                <w:lang w:val="en-US" w:eastAsia="zh-CN"/>
              </w:rPr>
              <w:t>的财务趋势</w:t>
            </w:r>
          </w:p>
          <w:p w:rsidR="00811F63" w:rsidRPr="00811F63" w:rsidRDefault="00ED6EEF" w:rsidP="00811F63">
            <w:pPr>
              <w:pStyle w:val="enumlev1"/>
              <w:rPr>
                <w:sz w:val="22"/>
                <w:szCs w:val="22"/>
                <w:lang w:val="en-US" w:eastAsia="zh-CN"/>
              </w:rPr>
            </w:pPr>
            <w:r w:rsidRPr="00811F63">
              <w:rPr>
                <w:sz w:val="22"/>
                <w:szCs w:val="22"/>
                <w:lang w:val="en-US" w:eastAsia="zh-CN"/>
              </w:rPr>
              <w:t>•</w:t>
            </w:r>
            <w:r w:rsidRPr="00811F63">
              <w:rPr>
                <w:sz w:val="22"/>
                <w:szCs w:val="22"/>
                <w:lang w:val="en-US" w:eastAsia="zh-CN"/>
              </w:rPr>
              <w:tab/>
            </w:r>
            <w:r w:rsidR="00E26621" w:rsidRPr="00811F63">
              <w:rPr>
                <w:rFonts w:eastAsiaTheme="minorEastAsia" w:hint="eastAsia"/>
                <w:sz w:val="22"/>
                <w:szCs w:val="22"/>
                <w:lang w:val="en-US" w:eastAsia="zh-CN"/>
              </w:rPr>
              <w:t>不正常</w:t>
            </w:r>
            <w:r w:rsidR="00E26621" w:rsidRPr="00811F63">
              <w:rPr>
                <w:rFonts w:eastAsiaTheme="minorEastAsia"/>
                <w:sz w:val="22"/>
                <w:szCs w:val="22"/>
                <w:lang w:val="en-US" w:eastAsia="zh-CN"/>
              </w:rPr>
              <w:t>的财务报表关系</w:t>
            </w:r>
          </w:p>
          <w:p w:rsidR="00811F63" w:rsidRPr="00811F63" w:rsidRDefault="00ED6EEF" w:rsidP="00811F63">
            <w:pPr>
              <w:pStyle w:val="enumlev1"/>
              <w:rPr>
                <w:sz w:val="22"/>
                <w:szCs w:val="22"/>
                <w:lang w:val="en-US" w:eastAsia="zh-CN"/>
              </w:rPr>
            </w:pPr>
            <w:r w:rsidRPr="00811F63">
              <w:rPr>
                <w:sz w:val="22"/>
                <w:szCs w:val="22"/>
                <w:lang w:val="en-US" w:eastAsia="zh-CN"/>
              </w:rPr>
              <w:t>•</w:t>
            </w:r>
            <w:r w:rsidRPr="00811F63">
              <w:rPr>
                <w:sz w:val="22"/>
                <w:szCs w:val="22"/>
                <w:lang w:val="en-US" w:eastAsia="zh-CN"/>
              </w:rPr>
              <w:tab/>
            </w:r>
            <w:r w:rsidR="00E26621" w:rsidRPr="00811F63">
              <w:rPr>
                <w:rFonts w:eastAsiaTheme="minorEastAsia" w:hint="eastAsia"/>
                <w:sz w:val="22"/>
                <w:szCs w:val="22"/>
                <w:lang w:val="en-US" w:eastAsia="zh-CN"/>
              </w:rPr>
              <w:t>财务</w:t>
            </w:r>
            <w:r w:rsidR="00E26621" w:rsidRPr="00811F63">
              <w:rPr>
                <w:rFonts w:eastAsiaTheme="minorEastAsia"/>
                <w:sz w:val="22"/>
                <w:szCs w:val="22"/>
                <w:lang w:val="en-US" w:eastAsia="zh-CN"/>
              </w:rPr>
              <w:t>处理与部门准则不</w:t>
            </w:r>
            <w:r w:rsidR="00725F5B" w:rsidRPr="00811F63">
              <w:rPr>
                <w:rFonts w:eastAsiaTheme="minorEastAsia" w:hint="eastAsia"/>
                <w:sz w:val="22"/>
                <w:szCs w:val="22"/>
                <w:lang w:val="en-US" w:eastAsia="zh-CN"/>
              </w:rPr>
              <w:t>符</w:t>
            </w:r>
          </w:p>
          <w:p w:rsidR="00ED6EEF" w:rsidRPr="00811F63" w:rsidRDefault="00ED6EEF" w:rsidP="00811F63">
            <w:pPr>
              <w:pStyle w:val="enumlev1"/>
              <w:rPr>
                <w:rFonts w:eastAsiaTheme="minorEastAsia"/>
                <w:sz w:val="22"/>
                <w:szCs w:val="22"/>
                <w:lang w:val="en-US" w:eastAsia="zh-CN"/>
              </w:rPr>
            </w:pPr>
            <w:r w:rsidRPr="00811F63">
              <w:rPr>
                <w:sz w:val="22"/>
                <w:szCs w:val="22"/>
                <w:lang w:val="en-US" w:eastAsia="zh-CN"/>
              </w:rPr>
              <w:lastRenderedPageBreak/>
              <w:t>•</w:t>
            </w:r>
            <w:r w:rsidRPr="00811F63">
              <w:rPr>
                <w:sz w:val="22"/>
                <w:szCs w:val="22"/>
                <w:lang w:val="en-US" w:eastAsia="zh-CN"/>
              </w:rPr>
              <w:tab/>
            </w:r>
            <w:r w:rsidR="00E26621" w:rsidRPr="00811F63">
              <w:rPr>
                <w:rFonts w:eastAsiaTheme="minorEastAsia" w:hint="eastAsia"/>
                <w:sz w:val="22"/>
                <w:szCs w:val="22"/>
                <w:lang w:val="en-US" w:eastAsia="zh-CN"/>
              </w:rPr>
              <w:t>对</w:t>
            </w:r>
            <w:r w:rsidR="00E26621" w:rsidRPr="00811F63">
              <w:rPr>
                <w:rFonts w:eastAsiaTheme="minorEastAsia"/>
                <w:sz w:val="22"/>
                <w:szCs w:val="22"/>
                <w:lang w:val="en-US" w:eastAsia="zh-CN"/>
              </w:rPr>
              <w:t>根本性业务问题的持续关切</w:t>
            </w:r>
          </w:p>
          <w:p w:rsidR="00811F63" w:rsidRPr="00811F63" w:rsidRDefault="00ED6EEF" w:rsidP="00811F63">
            <w:pPr>
              <w:pStyle w:val="enumlev1"/>
              <w:rPr>
                <w:sz w:val="22"/>
                <w:szCs w:val="22"/>
                <w:lang w:val="en-US" w:eastAsia="zh-CN"/>
              </w:rPr>
            </w:pPr>
            <w:r w:rsidRPr="00811F63">
              <w:rPr>
                <w:sz w:val="22"/>
                <w:szCs w:val="22"/>
                <w:lang w:val="en-US" w:eastAsia="zh-CN"/>
              </w:rPr>
              <w:t>•</w:t>
            </w:r>
            <w:r w:rsidRPr="00811F63">
              <w:rPr>
                <w:sz w:val="22"/>
                <w:szCs w:val="22"/>
                <w:lang w:val="en-US" w:eastAsia="zh-CN"/>
              </w:rPr>
              <w:tab/>
            </w:r>
            <w:r w:rsidR="00E26621" w:rsidRPr="00811F63">
              <w:rPr>
                <w:rFonts w:eastAsiaTheme="minorEastAsia" w:hint="eastAsia"/>
                <w:sz w:val="22"/>
                <w:szCs w:val="22"/>
                <w:lang w:val="en-US" w:eastAsia="zh-CN"/>
              </w:rPr>
              <w:t>账目</w:t>
            </w:r>
            <w:r w:rsidR="00E26621" w:rsidRPr="00811F63">
              <w:rPr>
                <w:rFonts w:eastAsiaTheme="minorEastAsia"/>
                <w:sz w:val="22"/>
                <w:szCs w:val="22"/>
                <w:lang w:val="en-US" w:eastAsia="zh-CN"/>
              </w:rPr>
              <w:t>估算的合理性</w:t>
            </w:r>
          </w:p>
          <w:p w:rsidR="00811F63" w:rsidRPr="00811F63" w:rsidRDefault="00ED6EEF" w:rsidP="00811F63">
            <w:pPr>
              <w:pStyle w:val="enumlev1"/>
              <w:rPr>
                <w:sz w:val="22"/>
                <w:szCs w:val="22"/>
                <w:lang w:val="en-US" w:eastAsia="zh-CN"/>
              </w:rPr>
            </w:pPr>
            <w:r w:rsidRPr="00811F63">
              <w:rPr>
                <w:sz w:val="22"/>
                <w:szCs w:val="22"/>
                <w:lang w:val="en-US" w:eastAsia="zh-CN"/>
              </w:rPr>
              <w:t>•</w:t>
            </w:r>
            <w:r w:rsidRPr="00811F63">
              <w:rPr>
                <w:sz w:val="22"/>
                <w:szCs w:val="22"/>
                <w:lang w:val="en-US" w:eastAsia="zh-CN"/>
              </w:rPr>
              <w:tab/>
            </w:r>
            <w:r w:rsidR="00E26621" w:rsidRPr="00811F63">
              <w:rPr>
                <w:rFonts w:eastAsiaTheme="minorEastAsia" w:hint="eastAsia"/>
                <w:sz w:val="22"/>
                <w:szCs w:val="22"/>
                <w:lang w:val="en-US" w:eastAsia="zh-CN"/>
              </w:rPr>
              <w:t>要求做出</w:t>
            </w:r>
            <w:r w:rsidR="00E26621" w:rsidRPr="00811F63">
              <w:rPr>
                <w:rFonts w:eastAsiaTheme="minorEastAsia"/>
                <w:sz w:val="22"/>
                <w:szCs w:val="22"/>
                <w:lang w:val="en-US" w:eastAsia="zh-CN"/>
              </w:rPr>
              <w:t>评判</w:t>
            </w:r>
            <w:r w:rsidR="00E26621" w:rsidRPr="00811F63">
              <w:rPr>
                <w:rFonts w:eastAsiaTheme="minorEastAsia" w:hint="eastAsia"/>
                <w:sz w:val="22"/>
                <w:szCs w:val="22"/>
                <w:lang w:val="en-US" w:eastAsia="zh-CN"/>
              </w:rPr>
              <w:t>的账目</w:t>
            </w:r>
            <w:r w:rsidR="00E26621" w:rsidRPr="00811F63">
              <w:rPr>
                <w:rFonts w:eastAsiaTheme="minorEastAsia"/>
                <w:sz w:val="22"/>
                <w:szCs w:val="22"/>
                <w:lang w:val="en-US" w:eastAsia="zh-CN"/>
              </w:rPr>
              <w:t>条目的合理性</w:t>
            </w:r>
          </w:p>
          <w:p w:rsidR="00811F63" w:rsidRPr="00811F63" w:rsidRDefault="00ED6EEF" w:rsidP="00811F63">
            <w:pPr>
              <w:pStyle w:val="enumlev1"/>
              <w:rPr>
                <w:sz w:val="22"/>
                <w:szCs w:val="22"/>
                <w:lang w:val="en-US" w:eastAsia="zh-CN"/>
              </w:rPr>
            </w:pPr>
            <w:r w:rsidRPr="00811F63">
              <w:rPr>
                <w:sz w:val="22"/>
                <w:szCs w:val="22"/>
                <w:lang w:val="en-US" w:eastAsia="zh-CN"/>
              </w:rPr>
              <w:t>•</w:t>
            </w:r>
            <w:r w:rsidRPr="00811F63">
              <w:rPr>
                <w:sz w:val="22"/>
                <w:szCs w:val="22"/>
                <w:lang w:val="en-US" w:eastAsia="zh-CN"/>
              </w:rPr>
              <w:tab/>
            </w:r>
            <w:r w:rsidR="00E26621" w:rsidRPr="00811F63">
              <w:rPr>
                <w:rFonts w:eastAsiaTheme="minorEastAsia" w:hint="eastAsia"/>
                <w:sz w:val="22"/>
                <w:szCs w:val="22"/>
                <w:lang w:val="en-US" w:eastAsia="zh-CN"/>
              </w:rPr>
              <w:t>就业务</w:t>
            </w:r>
            <w:r w:rsidR="00E26621" w:rsidRPr="00811F63">
              <w:rPr>
                <w:rFonts w:eastAsiaTheme="minorEastAsia"/>
                <w:sz w:val="22"/>
                <w:szCs w:val="22"/>
                <w:lang w:val="en-US" w:eastAsia="zh-CN"/>
              </w:rPr>
              <w:t>的更广泛财务方面的报告，如运作和财务审议</w:t>
            </w:r>
          </w:p>
          <w:p w:rsidR="00ED6EEF" w:rsidRPr="00811F63" w:rsidRDefault="00ED6EEF" w:rsidP="00811F63">
            <w:pPr>
              <w:pStyle w:val="enumlev1"/>
              <w:rPr>
                <w:rFonts w:eastAsiaTheme="minorEastAsia"/>
                <w:sz w:val="22"/>
                <w:szCs w:val="22"/>
                <w:lang w:val="en-US" w:eastAsia="zh-CN"/>
              </w:rPr>
            </w:pPr>
            <w:r w:rsidRPr="00811F63">
              <w:rPr>
                <w:sz w:val="22"/>
                <w:szCs w:val="22"/>
                <w:lang w:val="en-US" w:eastAsia="zh-CN"/>
              </w:rPr>
              <w:t>•</w:t>
            </w:r>
            <w:r w:rsidRPr="00811F63">
              <w:rPr>
                <w:sz w:val="22"/>
                <w:szCs w:val="22"/>
                <w:lang w:val="en-US" w:eastAsia="zh-CN"/>
              </w:rPr>
              <w:tab/>
            </w:r>
            <w:r w:rsidR="00E26621" w:rsidRPr="00811F63">
              <w:rPr>
                <w:rFonts w:eastAsiaTheme="minorEastAsia" w:hint="eastAsia"/>
                <w:sz w:val="22"/>
                <w:szCs w:val="22"/>
                <w:lang w:val="en-US" w:eastAsia="zh-CN"/>
              </w:rPr>
              <w:t>报告</w:t>
            </w:r>
            <w:r w:rsidR="00E26621" w:rsidRPr="00811F63">
              <w:rPr>
                <w:rFonts w:eastAsiaTheme="minorEastAsia"/>
                <w:sz w:val="22"/>
                <w:szCs w:val="22"/>
                <w:lang w:val="en-US" w:eastAsia="zh-CN"/>
              </w:rPr>
              <w:t>的</w:t>
            </w:r>
            <w:r w:rsidR="00E26621" w:rsidRPr="00811F63">
              <w:rPr>
                <w:rFonts w:eastAsiaTheme="minorEastAsia" w:hint="eastAsia"/>
                <w:sz w:val="22"/>
                <w:szCs w:val="22"/>
                <w:lang w:val="en-US" w:eastAsia="zh-CN"/>
              </w:rPr>
              <w:t>表述方面</w:t>
            </w:r>
            <w:r w:rsidR="00E26621" w:rsidRPr="00811F63">
              <w:rPr>
                <w:rFonts w:eastAsiaTheme="minorEastAsia"/>
                <w:sz w:val="22"/>
                <w:szCs w:val="22"/>
                <w:lang w:val="en-US" w:eastAsia="zh-CN"/>
              </w:rPr>
              <w:t>？</w:t>
            </w:r>
          </w:p>
          <w:p w:rsidR="00ED6EEF" w:rsidRPr="00E26621" w:rsidRDefault="00E26621" w:rsidP="0062566D">
            <w:pPr>
              <w:rPr>
                <w:rFonts w:eastAsia="SimSun" w:cstheme="minorHAnsi"/>
                <w:sz w:val="22"/>
                <w:szCs w:val="22"/>
                <w:lang w:val="en-US" w:eastAsia="zh-CN"/>
              </w:rPr>
            </w:pPr>
            <w:r w:rsidRPr="00E26621">
              <w:rPr>
                <w:rFonts w:eastAsia="SimSun" w:cstheme="minorHAnsi"/>
                <w:sz w:val="22"/>
                <w:szCs w:val="22"/>
                <w:lang w:val="en-US" w:eastAsia="zh-CN"/>
              </w:rPr>
              <w:t>IMAC</w:t>
            </w:r>
            <w:r w:rsidR="00286125">
              <w:rPr>
                <w:rFonts w:eastAsia="SimSun" w:cstheme="minorHAnsi" w:hint="eastAsia"/>
                <w:sz w:val="22"/>
                <w:szCs w:val="22"/>
                <w:lang w:val="en-US" w:eastAsia="zh-CN"/>
              </w:rPr>
              <w:t>是否</w:t>
            </w:r>
            <w:r w:rsidRPr="00E26621">
              <w:rPr>
                <w:rFonts w:eastAsia="SimSun" w:cstheme="minorHAnsi"/>
                <w:sz w:val="22"/>
                <w:szCs w:val="22"/>
                <w:lang w:val="en-US" w:eastAsia="zh-CN"/>
              </w:rPr>
              <w:t>考虑外部审计员对账目做出有条件结论的风险？</w:t>
            </w:r>
          </w:p>
          <w:p w:rsidR="00ED6EEF" w:rsidRPr="00E26621" w:rsidRDefault="00E26621" w:rsidP="0062566D">
            <w:pPr>
              <w:rPr>
                <w:rFonts w:eastAsiaTheme="minorEastAsia" w:cstheme="minorHAnsi"/>
                <w:sz w:val="22"/>
                <w:szCs w:val="22"/>
                <w:lang w:val="en-US" w:eastAsia="zh-CN"/>
              </w:rPr>
            </w:pPr>
            <w:r>
              <w:rPr>
                <w:rFonts w:eastAsiaTheme="minorEastAsia" w:cstheme="minorHAnsi" w:hint="eastAsia"/>
                <w:sz w:val="22"/>
                <w:szCs w:val="22"/>
                <w:lang w:val="en-US" w:eastAsia="zh-CN"/>
              </w:rPr>
              <w:t>委员会</w:t>
            </w:r>
            <w:r>
              <w:rPr>
                <w:rFonts w:eastAsiaTheme="minorEastAsia" w:cstheme="minorHAnsi"/>
                <w:sz w:val="22"/>
                <w:szCs w:val="22"/>
                <w:lang w:val="en-US" w:eastAsia="zh-CN"/>
              </w:rPr>
              <w:t>是否在管理层签署审计客户说明书之前对之进行审议，并特别关注审计客户的非标准问题？</w:t>
            </w:r>
          </w:p>
        </w:tc>
        <w:tc>
          <w:tcPr>
            <w:tcW w:w="2448" w:type="dxa"/>
          </w:tcPr>
          <w:p w:rsidR="00ED6EEF" w:rsidRPr="00E26621" w:rsidRDefault="00605DCF" w:rsidP="00811F63">
            <w:pPr>
              <w:rPr>
                <w:rFonts w:eastAsia="SimSun" w:cstheme="minorHAnsi"/>
                <w:b/>
                <w:sz w:val="22"/>
                <w:szCs w:val="22"/>
                <w:lang w:val="en-US" w:eastAsia="zh-CN"/>
              </w:rPr>
            </w:pPr>
            <w:r w:rsidRPr="00E26621">
              <w:rPr>
                <w:rFonts w:eastAsia="SimSun" w:cstheme="minorHAnsi" w:hint="eastAsia"/>
                <w:b/>
                <w:sz w:val="22"/>
                <w:szCs w:val="22"/>
                <w:lang w:val="en-US" w:eastAsia="zh-CN"/>
              </w:rPr>
              <w:lastRenderedPageBreak/>
              <w:t>酌情</w:t>
            </w:r>
          </w:p>
          <w:p w:rsidR="00ED6EEF" w:rsidRPr="00E26621" w:rsidRDefault="00605DCF" w:rsidP="00811F63">
            <w:pPr>
              <w:rPr>
                <w:rFonts w:eastAsia="SimSun" w:cstheme="minorHAnsi"/>
                <w:b/>
                <w:sz w:val="22"/>
                <w:szCs w:val="22"/>
                <w:lang w:val="en-US" w:eastAsia="zh-CN"/>
              </w:rPr>
            </w:pPr>
            <w:r w:rsidRPr="00E26621">
              <w:rPr>
                <w:rFonts w:eastAsia="SimSun" w:cstheme="minorHAnsi" w:hint="eastAsia"/>
                <w:b/>
                <w:sz w:val="22"/>
                <w:szCs w:val="22"/>
                <w:lang w:val="en-US" w:eastAsia="zh-CN"/>
              </w:rPr>
              <w:t>酌情</w:t>
            </w:r>
            <w:r w:rsidR="00ED6EEF" w:rsidRPr="00E26621">
              <w:rPr>
                <w:rFonts w:eastAsia="SimSun" w:cstheme="minorHAnsi"/>
                <w:b/>
                <w:sz w:val="22"/>
                <w:szCs w:val="22"/>
                <w:lang w:val="en-US" w:eastAsia="zh-CN"/>
              </w:rPr>
              <w:br/>
            </w:r>
          </w:p>
          <w:p w:rsidR="00811F63" w:rsidRDefault="00811F63" w:rsidP="00811F63">
            <w:pPr>
              <w:rPr>
                <w:rFonts w:eastAsia="SimSun" w:cstheme="minorHAnsi"/>
                <w:b/>
                <w:sz w:val="22"/>
                <w:szCs w:val="22"/>
                <w:lang w:val="en-US" w:eastAsia="zh-CN"/>
              </w:rPr>
            </w:pPr>
          </w:p>
          <w:p w:rsidR="00ED6EEF" w:rsidRPr="00E26621" w:rsidRDefault="00605DCF" w:rsidP="00811F63">
            <w:pPr>
              <w:rPr>
                <w:rFonts w:eastAsia="SimSun" w:cstheme="minorHAnsi"/>
                <w:b/>
                <w:sz w:val="22"/>
                <w:szCs w:val="22"/>
                <w:lang w:val="en-US" w:eastAsia="zh-CN"/>
              </w:rPr>
            </w:pPr>
            <w:r w:rsidRPr="00E26621">
              <w:rPr>
                <w:rFonts w:eastAsia="SimSun" w:cstheme="minorHAnsi" w:hint="eastAsia"/>
                <w:b/>
                <w:sz w:val="22"/>
                <w:szCs w:val="22"/>
                <w:lang w:val="en-US" w:eastAsia="zh-CN"/>
              </w:rPr>
              <w:t>通过</w:t>
            </w:r>
            <w:r w:rsidRPr="00E26621">
              <w:rPr>
                <w:rFonts w:eastAsia="SimSun" w:cstheme="minorHAnsi"/>
                <w:b/>
                <w:sz w:val="22"/>
                <w:szCs w:val="22"/>
                <w:lang w:val="en-US" w:eastAsia="zh-CN"/>
              </w:rPr>
              <w:t>审议审计输出成果</w:t>
            </w:r>
          </w:p>
          <w:p w:rsidR="00ED6EEF" w:rsidRPr="00E26621" w:rsidRDefault="00CA4618" w:rsidP="00811F63">
            <w:pPr>
              <w:rPr>
                <w:rFonts w:eastAsia="SimSun" w:cstheme="minorHAnsi"/>
                <w:b/>
                <w:sz w:val="22"/>
                <w:szCs w:val="22"/>
                <w:lang w:val="en-US" w:eastAsia="zh-CN"/>
              </w:rPr>
            </w:pPr>
            <w:r w:rsidRPr="00E26621">
              <w:rPr>
                <w:rFonts w:eastAsia="SimSun" w:cstheme="minorHAnsi" w:hint="eastAsia"/>
                <w:b/>
                <w:sz w:val="22"/>
                <w:szCs w:val="22"/>
                <w:lang w:val="en-US" w:eastAsia="zh-CN"/>
              </w:rPr>
              <w:t>见</w:t>
            </w:r>
            <w:r w:rsidRPr="00E26621">
              <w:rPr>
                <w:rFonts w:eastAsia="SimSun" w:cstheme="minorHAnsi"/>
                <w:b/>
                <w:sz w:val="22"/>
                <w:szCs w:val="22"/>
                <w:lang w:val="en-US" w:eastAsia="zh-CN"/>
              </w:rPr>
              <w:t>上述内容</w:t>
            </w:r>
          </w:p>
          <w:p w:rsidR="00ED6EEF" w:rsidRPr="00E26621" w:rsidRDefault="00CA4618" w:rsidP="00811F63">
            <w:pPr>
              <w:rPr>
                <w:rFonts w:eastAsia="SimSun" w:cstheme="minorHAnsi"/>
                <w:b/>
                <w:sz w:val="22"/>
                <w:szCs w:val="22"/>
                <w:lang w:val="en-US" w:eastAsia="zh-CN"/>
              </w:rPr>
            </w:pPr>
            <w:r w:rsidRPr="00E26621">
              <w:rPr>
                <w:rFonts w:eastAsia="SimSun" w:cstheme="minorHAnsi" w:hint="eastAsia"/>
                <w:b/>
                <w:sz w:val="22"/>
                <w:szCs w:val="22"/>
                <w:lang w:val="en-US" w:eastAsia="zh-CN"/>
              </w:rPr>
              <w:t>间接</w:t>
            </w:r>
            <w:r w:rsidR="00ED6EEF" w:rsidRPr="00E26621">
              <w:rPr>
                <w:rFonts w:eastAsia="SimSun" w:cstheme="minorHAnsi"/>
                <w:b/>
                <w:sz w:val="22"/>
                <w:szCs w:val="22"/>
                <w:lang w:val="en-US" w:eastAsia="zh-CN"/>
              </w:rPr>
              <w:br/>
            </w:r>
          </w:p>
          <w:p w:rsidR="00ED6EEF" w:rsidRPr="00E26621" w:rsidRDefault="00E26621" w:rsidP="00811F63">
            <w:pPr>
              <w:rPr>
                <w:rFonts w:eastAsia="SimSun" w:cstheme="minorHAnsi"/>
                <w:b/>
                <w:sz w:val="22"/>
                <w:szCs w:val="22"/>
                <w:lang w:val="en-US" w:eastAsia="zh-CN"/>
              </w:rPr>
            </w:pPr>
            <w:r w:rsidRPr="00E26621">
              <w:rPr>
                <w:rFonts w:eastAsia="SimSun" w:cs="Microsoft YaHei" w:hint="eastAsia"/>
                <w:b/>
                <w:sz w:val="22"/>
                <w:szCs w:val="22"/>
                <w:lang w:val="en-US" w:eastAsia="zh-CN"/>
              </w:rPr>
              <w:t>并非在签署之前</w:t>
            </w:r>
          </w:p>
          <w:p w:rsidR="00ED6EEF" w:rsidRPr="00E26621" w:rsidRDefault="00E26621" w:rsidP="00811F63">
            <w:pPr>
              <w:rPr>
                <w:rFonts w:eastAsia="SimSun" w:cstheme="minorHAnsi"/>
                <w:b/>
                <w:sz w:val="22"/>
                <w:szCs w:val="22"/>
                <w:lang w:val="en-US" w:eastAsia="zh-CN"/>
              </w:rPr>
            </w:pPr>
            <w:r w:rsidRPr="00E26621">
              <w:rPr>
                <w:rFonts w:eastAsia="SimSun" w:cstheme="minorHAnsi" w:hint="eastAsia"/>
                <w:b/>
                <w:sz w:val="22"/>
                <w:szCs w:val="22"/>
                <w:lang w:val="en-US" w:eastAsia="zh-CN"/>
              </w:rPr>
              <w:t>在</w:t>
            </w:r>
            <w:r w:rsidRPr="00E26621">
              <w:rPr>
                <w:rFonts w:eastAsia="SimSun" w:cstheme="minorHAnsi"/>
                <w:b/>
                <w:sz w:val="22"/>
                <w:szCs w:val="22"/>
                <w:lang w:val="en-US" w:eastAsia="zh-CN"/>
              </w:rPr>
              <w:t>审议财务结果和外部</w:t>
            </w:r>
            <w:r w:rsidRPr="00E26621">
              <w:rPr>
                <w:rFonts w:eastAsia="SimSun" w:cstheme="minorHAnsi" w:hint="eastAsia"/>
                <w:b/>
                <w:sz w:val="22"/>
                <w:szCs w:val="22"/>
                <w:lang w:val="en-US" w:eastAsia="zh-CN"/>
              </w:rPr>
              <w:t>审计</w:t>
            </w:r>
            <w:r w:rsidRPr="00E26621">
              <w:rPr>
                <w:rFonts w:eastAsia="SimSun" w:cstheme="minorHAnsi"/>
                <w:b/>
                <w:sz w:val="22"/>
                <w:szCs w:val="22"/>
                <w:lang w:val="en-US" w:eastAsia="zh-CN"/>
              </w:rPr>
              <w:t>结果过程中研究解决这些问题</w:t>
            </w:r>
          </w:p>
          <w:p w:rsidR="00ED6EEF" w:rsidRPr="00E26621" w:rsidRDefault="00ED6EEF" w:rsidP="00811F63">
            <w:pPr>
              <w:rPr>
                <w:rFonts w:eastAsia="SimSun" w:cstheme="minorHAnsi"/>
                <w:b/>
                <w:sz w:val="22"/>
                <w:szCs w:val="22"/>
                <w:lang w:val="en-US" w:eastAsia="zh-CN"/>
              </w:rPr>
            </w:pPr>
          </w:p>
          <w:p w:rsidR="00ED6EEF" w:rsidRPr="00E26621" w:rsidRDefault="00ED6EEF" w:rsidP="00811F63">
            <w:pPr>
              <w:rPr>
                <w:rFonts w:eastAsia="SimSun" w:cstheme="minorHAnsi"/>
                <w:b/>
                <w:sz w:val="22"/>
                <w:szCs w:val="22"/>
                <w:lang w:val="en-US" w:eastAsia="zh-CN"/>
              </w:rPr>
            </w:pPr>
          </w:p>
          <w:p w:rsidR="00ED6EEF" w:rsidRPr="00E26621" w:rsidRDefault="00ED6EEF" w:rsidP="00811F63">
            <w:pPr>
              <w:rPr>
                <w:rFonts w:eastAsia="SimSun" w:cstheme="minorHAnsi"/>
                <w:b/>
                <w:sz w:val="22"/>
                <w:szCs w:val="22"/>
                <w:lang w:val="en-US" w:eastAsia="zh-CN"/>
              </w:rPr>
            </w:pPr>
          </w:p>
          <w:p w:rsidR="00ED6EEF" w:rsidRPr="00E26621" w:rsidRDefault="00ED6EEF" w:rsidP="00811F63">
            <w:pPr>
              <w:rPr>
                <w:rFonts w:eastAsia="SimSun" w:cstheme="minorHAnsi"/>
                <w:b/>
                <w:sz w:val="22"/>
                <w:szCs w:val="22"/>
                <w:lang w:val="en-US" w:eastAsia="zh-CN"/>
              </w:rPr>
            </w:pPr>
          </w:p>
          <w:p w:rsidR="00ED6EEF" w:rsidRPr="00E26621" w:rsidRDefault="00ED6EEF" w:rsidP="00811F63">
            <w:pPr>
              <w:rPr>
                <w:rFonts w:eastAsia="SimSun" w:cstheme="minorHAnsi"/>
                <w:b/>
                <w:sz w:val="22"/>
                <w:szCs w:val="22"/>
                <w:lang w:val="en-US" w:eastAsia="zh-CN"/>
              </w:rPr>
            </w:pPr>
          </w:p>
          <w:p w:rsidR="00ED6EEF" w:rsidRPr="00E26621" w:rsidRDefault="00ED6EEF" w:rsidP="00811F63">
            <w:pPr>
              <w:rPr>
                <w:rFonts w:eastAsia="SimSun" w:cstheme="minorHAnsi"/>
                <w:b/>
                <w:sz w:val="22"/>
                <w:szCs w:val="22"/>
                <w:lang w:val="en-US" w:eastAsia="zh-CN"/>
              </w:rPr>
            </w:pPr>
          </w:p>
          <w:p w:rsidR="00ED6EEF" w:rsidRPr="00E26621" w:rsidRDefault="00ED6EEF" w:rsidP="00811F63">
            <w:pPr>
              <w:rPr>
                <w:rFonts w:eastAsia="SimSun" w:cstheme="minorHAnsi"/>
                <w:b/>
                <w:sz w:val="22"/>
                <w:szCs w:val="22"/>
                <w:lang w:val="en-US" w:eastAsia="zh-CN"/>
              </w:rPr>
            </w:pPr>
          </w:p>
          <w:p w:rsidR="00ED6EEF" w:rsidRPr="00E26621" w:rsidRDefault="00ED6EEF" w:rsidP="00811F63">
            <w:pPr>
              <w:rPr>
                <w:rFonts w:eastAsia="SimSun" w:cstheme="minorHAnsi"/>
                <w:b/>
                <w:sz w:val="22"/>
                <w:szCs w:val="22"/>
                <w:lang w:val="en-US" w:eastAsia="zh-CN"/>
              </w:rPr>
            </w:pPr>
          </w:p>
          <w:p w:rsidR="00ED6EEF" w:rsidRPr="00E26621" w:rsidRDefault="00ED6EEF" w:rsidP="00811F63">
            <w:pPr>
              <w:rPr>
                <w:rFonts w:eastAsia="SimSun" w:cstheme="minorHAnsi"/>
                <w:b/>
                <w:sz w:val="22"/>
                <w:szCs w:val="22"/>
                <w:lang w:val="en-US" w:eastAsia="zh-CN"/>
              </w:rPr>
            </w:pPr>
          </w:p>
          <w:p w:rsidR="00811F63" w:rsidRDefault="00811F63" w:rsidP="00811F63">
            <w:pPr>
              <w:rPr>
                <w:rFonts w:eastAsia="SimSun" w:cstheme="minorHAnsi"/>
                <w:b/>
                <w:sz w:val="22"/>
                <w:szCs w:val="22"/>
                <w:lang w:val="en-US" w:eastAsia="zh-CN"/>
              </w:rPr>
            </w:pPr>
          </w:p>
          <w:p w:rsidR="00811F63" w:rsidRDefault="00811F63" w:rsidP="00811F63">
            <w:pPr>
              <w:rPr>
                <w:rFonts w:eastAsia="SimSun" w:cstheme="minorHAnsi"/>
                <w:b/>
                <w:sz w:val="22"/>
                <w:szCs w:val="22"/>
                <w:lang w:val="en-US" w:eastAsia="zh-CN"/>
              </w:rPr>
            </w:pPr>
          </w:p>
          <w:p w:rsidR="00811F63" w:rsidRDefault="00811F63" w:rsidP="00811F63">
            <w:pPr>
              <w:spacing w:before="80"/>
              <w:rPr>
                <w:rFonts w:eastAsia="SimSun" w:cstheme="minorHAnsi"/>
                <w:b/>
                <w:sz w:val="22"/>
                <w:szCs w:val="22"/>
                <w:lang w:val="en-US" w:eastAsia="zh-CN"/>
              </w:rPr>
            </w:pPr>
          </w:p>
          <w:p w:rsidR="00E84D53" w:rsidRDefault="00E26621" w:rsidP="00811F63">
            <w:pPr>
              <w:rPr>
                <w:rFonts w:eastAsia="SimSun" w:cstheme="minorHAnsi"/>
                <w:b/>
                <w:sz w:val="22"/>
                <w:szCs w:val="22"/>
                <w:lang w:val="en-US"/>
              </w:rPr>
            </w:pPr>
            <w:r w:rsidRPr="00E26621">
              <w:rPr>
                <w:rFonts w:eastAsia="SimSun" w:cs="Microsoft YaHei" w:hint="eastAsia"/>
                <w:b/>
                <w:sz w:val="22"/>
                <w:szCs w:val="22"/>
                <w:lang w:val="en-US"/>
              </w:rPr>
              <w:t>是</w:t>
            </w:r>
          </w:p>
          <w:p w:rsidR="00ED6EEF" w:rsidRPr="00E26621" w:rsidRDefault="00286125" w:rsidP="00811F63">
            <w:pPr>
              <w:rPr>
                <w:rFonts w:eastAsia="SimSun" w:cstheme="minorHAnsi"/>
                <w:b/>
                <w:sz w:val="22"/>
                <w:szCs w:val="22"/>
                <w:lang w:val="en-US" w:eastAsia="zh-CN"/>
              </w:rPr>
            </w:pPr>
            <w:r>
              <w:rPr>
                <w:rFonts w:eastAsia="SimSun" w:cstheme="minorHAnsi" w:hint="eastAsia"/>
                <w:b/>
                <w:sz w:val="22"/>
                <w:szCs w:val="22"/>
                <w:lang w:val="en-US" w:eastAsia="zh-CN"/>
              </w:rPr>
              <w:t>并非在</w:t>
            </w:r>
            <w:r w:rsidR="00E26621">
              <w:rPr>
                <w:rFonts w:eastAsia="SimSun" w:cstheme="minorHAnsi"/>
                <w:b/>
                <w:sz w:val="22"/>
                <w:szCs w:val="22"/>
                <w:lang w:val="en-US" w:eastAsia="zh-CN"/>
              </w:rPr>
              <w:t>签署之前</w:t>
            </w:r>
          </w:p>
        </w:tc>
      </w:tr>
      <w:tr w:rsidR="00ED6EEF" w:rsidRPr="00ED4F6F" w:rsidTr="0062566D">
        <w:tc>
          <w:tcPr>
            <w:tcW w:w="7191" w:type="dxa"/>
            <w:shd w:val="clear" w:color="auto" w:fill="B8CCE4" w:themeFill="accent1" w:themeFillTint="66"/>
          </w:tcPr>
          <w:p w:rsidR="00ED6EEF" w:rsidRPr="00E26621" w:rsidRDefault="00ED6EEF" w:rsidP="00E26621">
            <w:pPr>
              <w:pStyle w:val="Heading3"/>
              <w:outlineLvl w:val="2"/>
              <w:rPr>
                <w:rFonts w:asciiTheme="minorHAnsi" w:eastAsia="STKaiti" w:hAnsiTheme="minorHAnsi"/>
                <w:i w:val="0"/>
                <w:iCs/>
                <w:sz w:val="22"/>
                <w:szCs w:val="22"/>
                <w:lang w:val="en-US" w:eastAsia="zh-CN"/>
              </w:rPr>
            </w:pPr>
            <w:bookmarkStart w:id="226" w:name="lt_pId429"/>
            <w:r w:rsidRPr="00E26621">
              <w:rPr>
                <w:rFonts w:asciiTheme="minorHAnsi" w:eastAsia="STKaiti" w:hAnsiTheme="minorHAnsi"/>
                <w:i w:val="0"/>
                <w:iCs/>
                <w:sz w:val="22"/>
                <w:szCs w:val="22"/>
                <w:lang w:val="en-US"/>
              </w:rPr>
              <w:lastRenderedPageBreak/>
              <w:t>ISA 260</w:t>
            </w:r>
            <w:bookmarkEnd w:id="226"/>
            <w:r w:rsidR="00E26621" w:rsidRPr="00E26621">
              <w:rPr>
                <w:rFonts w:asciiTheme="minorHAnsi" w:eastAsia="STKaiti" w:hAnsiTheme="minorHAnsi"/>
                <w:i w:val="0"/>
                <w:iCs/>
                <w:sz w:val="22"/>
                <w:szCs w:val="22"/>
                <w:lang w:val="en-US" w:eastAsia="zh-CN"/>
              </w:rPr>
              <w:t>与外部审计</w:t>
            </w:r>
          </w:p>
        </w:tc>
        <w:tc>
          <w:tcPr>
            <w:tcW w:w="2448" w:type="dxa"/>
            <w:shd w:val="clear" w:color="auto" w:fill="B8CCE4" w:themeFill="accent1" w:themeFillTint="66"/>
          </w:tcPr>
          <w:p w:rsidR="00ED6EEF" w:rsidRPr="00E26621" w:rsidRDefault="00ED6EEF" w:rsidP="0062566D">
            <w:pPr>
              <w:rPr>
                <w:rFonts w:eastAsia="SimSun" w:cstheme="minorHAnsi"/>
                <w:b/>
                <w:sz w:val="22"/>
                <w:szCs w:val="22"/>
                <w:lang w:val="en-US"/>
              </w:rPr>
            </w:pPr>
          </w:p>
        </w:tc>
      </w:tr>
      <w:tr w:rsidR="00ED6EEF" w:rsidRPr="00ED4F6F" w:rsidTr="0062566D">
        <w:tc>
          <w:tcPr>
            <w:tcW w:w="7191" w:type="dxa"/>
          </w:tcPr>
          <w:p w:rsidR="00ED6EEF" w:rsidRPr="00ED4F6F" w:rsidRDefault="00E26621" w:rsidP="00E84D53">
            <w:pPr>
              <w:rPr>
                <w:rFonts w:cstheme="minorHAnsi"/>
                <w:sz w:val="22"/>
                <w:szCs w:val="22"/>
                <w:lang w:val="en-US" w:eastAsia="zh-CN"/>
              </w:rPr>
            </w:pPr>
            <w:bookmarkStart w:id="227" w:name="lt_pId430"/>
            <w:r w:rsidRPr="00E84D53">
              <w:rPr>
                <w:rFonts w:eastAsia="SimSun" w:cstheme="minorHAnsi" w:hint="eastAsia"/>
                <w:sz w:val="22"/>
                <w:szCs w:val="22"/>
                <w:lang w:val="en-US" w:eastAsia="zh-CN"/>
              </w:rPr>
              <w:t>国际</w:t>
            </w:r>
            <w:r w:rsidRPr="00E84D53">
              <w:rPr>
                <w:rFonts w:eastAsia="SimSun" w:cstheme="minorHAnsi"/>
                <w:sz w:val="22"/>
                <w:szCs w:val="22"/>
                <w:lang w:val="en-US" w:eastAsia="zh-CN"/>
              </w:rPr>
              <w:t>审计准则</w:t>
            </w:r>
            <w:r w:rsidR="00E84D53" w:rsidRPr="00E84D53">
              <w:rPr>
                <w:rFonts w:eastAsia="SimSun" w:cs="Microsoft YaHei" w:hint="eastAsia"/>
                <w:sz w:val="22"/>
                <w:szCs w:val="22"/>
                <w:lang w:val="en-US" w:eastAsia="zh-CN"/>
              </w:rPr>
              <w:t>（</w:t>
            </w:r>
            <w:r w:rsidR="00ED6EEF" w:rsidRPr="00E84D53">
              <w:rPr>
                <w:rFonts w:eastAsia="SimSun" w:cstheme="minorHAnsi"/>
                <w:sz w:val="22"/>
                <w:szCs w:val="22"/>
                <w:lang w:val="en-US" w:eastAsia="zh-CN"/>
              </w:rPr>
              <w:t>ISA 260</w:t>
            </w:r>
            <w:r w:rsidR="00E84D53" w:rsidRPr="00E84D53">
              <w:rPr>
                <w:rFonts w:eastAsia="SimSun" w:cs="Microsoft YaHei" w:hint="eastAsia"/>
                <w:sz w:val="22"/>
                <w:szCs w:val="22"/>
                <w:lang w:val="en-US" w:eastAsia="zh-CN"/>
              </w:rPr>
              <w:t>）</w:t>
            </w:r>
            <w:r w:rsidR="00E84D53">
              <w:rPr>
                <w:rFonts w:eastAsia="SimSun" w:cs="Microsoft YaHei" w:hint="eastAsia"/>
                <w:sz w:val="22"/>
                <w:szCs w:val="22"/>
                <w:lang w:val="en-US" w:eastAsia="zh-CN"/>
              </w:rPr>
              <w:t>要求</w:t>
            </w:r>
            <w:r w:rsidR="00E84D53">
              <w:rPr>
                <w:rFonts w:eastAsia="SimSun" w:cs="Microsoft YaHei"/>
                <w:sz w:val="22"/>
                <w:szCs w:val="22"/>
                <w:lang w:val="en-US" w:eastAsia="zh-CN"/>
              </w:rPr>
              <w:t>将</w:t>
            </w:r>
            <w:r w:rsidR="004B0616">
              <w:rPr>
                <w:rFonts w:eastAsia="SimSun" w:cs="Microsoft YaHei" w:hint="eastAsia"/>
                <w:sz w:val="22"/>
                <w:szCs w:val="22"/>
                <w:lang w:val="en-US" w:eastAsia="zh-CN"/>
              </w:rPr>
              <w:t>审计</w:t>
            </w:r>
            <w:r w:rsidR="004B0616">
              <w:rPr>
                <w:rFonts w:eastAsia="SimSun" w:cs="Microsoft YaHei"/>
                <w:sz w:val="22"/>
                <w:szCs w:val="22"/>
                <w:lang w:val="en-US" w:eastAsia="zh-CN"/>
              </w:rPr>
              <w:t>事宜</w:t>
            </w:r>
            <w:r w:rsidR="004B0616">
              <w:rPr>
                <w:rFonts w:eastAsia="SimSun" w:cs="Microsoft YaHei" w:hint="eastAsia"/>
                <w:sz w:val="22"/>
                <w:szCs w:val="22"/>
                <w:lang w:val="en-US" w:eastAsia="zh-CN"/>
              </w:rPr>
              <w:t>向</w:t>
            </w:r>
            <w:r w:rsidR="00E84D53">
              <w:rPr>
                <w:rFonts w:eastAsia="SimSun" w:cs="Microsoft YaHei"/>
                <w:sz w:val="22"/>
                <w:szCs w:val="22"/>
                <w:lang w:val="en-US" w:eastAsia="zh-CN"/>
              </w:rPr>
              <w:t>负责管理的方面（</w:t>
            </w:r>
            <w:r w:rsidR="00E84D53">
              <w:rPr>
                <w:rFonts w:eastAsia="SimSun" w:cs="Microsoft YaHei" w:hint="eastAsia"/>
                <w:sz w:val="22"/>
                <w:szCs w:val="22"/>
                <w:lang w:val="en-US" w:eastAsia="zh-CN"/>
              </w:rPr>
              <w:t>实体</w:t>
            </w:r>
            <w:r w:rsidR="00E84D53">
              <w:rPr>
                <w:rFonts w:eastAsia="SimSun" w:cs="Microsoft YaHei"/>
                <w:sz w:val="22"/>
                <w:szCs w:val="22"/>
                <w:lang w:val="en-US" w:eastAsia="zh-CN"/>
              </w:rPr>
              <w:t>的管理）</w:t>
            </w:r>
            <w:r w:rsidR="00E84D53">
              <w:rPr>
                <w:rFonts w:eastAsia="SimSun" w:cs="Microsoft YaHei" w:hint="eastAsia"/>
                <w:sz w:val="22"/>
                <w:szCs w:val="22"/>
                <w:lang w:val="en-US" w:eastAsia="zh-CN"/>
              </w:rPr>
              <w:t>进行</w:t>
            </w:r>
            <w:r w:rsidR="00E84D53">
              <w:rPr>
                <w:rFonts w:eastAsia="SimSun" w:cs="Microsoft YaHei"/>
                <w:sz w:val="22"/>
                <w:szCs w:val="22"/>
                <w:lang w:val="en-US" w:eastAsia="zh-CN"/>
              </w:rPr>
              <w:t>通报。</w:t>
            </w:r>
            <w:r w:rsidR="00E84D53">
              <w:rPr>
                <w:rFonts w:eastAsia="SimSun" w:cs="Microsoft YaHei" w:hint="eastAsia"/>
                <w:sz w:val="22"/>
                <w:szCs w:val="22"/>
                <w:lang w:val="en-US" w:eastAsia="zh-CN"/>
              </w:rPr>
              <w:t>IMAC</w:t>
            </w:r>
            <w:r w:rsidR="00E84D53">
              <w:rPr>
                <w:rFonts w:eastAsia="SimSun" w:cs="Microsoft YaHei"/>
                <w:sz w:val="22"/>
                <w:szCs w:val="22"/>
                <w:lang w:val="en-US" w:eastAsia="zh-CN"/>
              </w:rPr>
              <w:t>是否就涉及财务报表问题与外部审计员充分联络</w:t>
            </w:r>
            <w:r w:rsidR="00E84D53">
              <w:rPr>
                <w:rFonts w:eastAsia="SimSun" w:cs="Microsoft YaHei" w:hint="eastAsia"/>
                <w:sz w:val="22"/>
                <w:szCs w:val="22"/>
                <w:lang w:val="en-US" w:eastAsia="zh-CN"/>
              </w:rPr>
              <w:t>？</w:t>
            </w:r>
            <w:bookmarkEnd w:id="227"/>
          </w:p>
          <w:p w:rsidR="00ED6EEF" w:rsidRPr="00E84D53" w:rsidRDefault="00E84D53" w:rsidP="0062566D">
            <w:pPr>
              <w:rPr>
                <w:rFonts w:eastAsiaTheme="minorEastAsia" w:cstheme="minorHAnsi"/>
                <w:sz w:val="22"/>
                <w:szCs w:val="22"/>
                <w:lang w:val="en-US" w:eastAsia="zh-CN"/>
              </w:rPr>
            </w:pPr>
            <w:r>
              <w:rPr>
                <w:rFonts w:eastAsiaTheme="minorEastAsia" w:cstheme="minorHAnsi" w:hint="eastAsia"/>
                <w:sz w:val="22"/>
                <w:szCs w:val="22"/>
                <w:lang w:val="en-US" w:eastAsia="zh-CN"/>
              </w:rPr>
              <w:t>对于</w:t>
            </w:r>
            <w:r>
              <w:rPr>
                <w:rFonts w:eastAsiaTheme="minorEastAsia" w:cstheme="minorHAnsi"/>
                <w:sz w:val="22"/>
                <w:szCs w:val="22"/>
                <w:lang w:val="en-US" w:eastAsia="zh-CN"/>
              </w:rPr>
              <w:t>财务报表草案中未经调整的误报是否进行讨论？</w:t>
            </w:r>
          </w:p>
          <w:p w:rsidR="00ED6EEF" w:rsidRPr="00E84D53" w:rsidRDefault="00E84D53" w:rsidP="0062566D">
            <w:pPr>
              <w:rPr>
                <w:rFonts w:eastAsiaTheme="minorEastAsia" w:cstheme="minorHAnsi"/>
                <w:sz w:val="22"/>
                <w:szCs w:val="22"/>
                <w:lang w:val="en-US" w:eastAsia="zh-CN"/>
              </w:rPr>
            </w:pPr>
            <w:r>
              <w:rPr>
                <w:rFonts w:eastAsiaTheme="minorEastAsia" w:cstheme="minorHAnsi" w:hint="eastAsia"/>
                <w:sz w:val="22"/>
                <w:szCs w:val="22"/>
                <w:lang w:val="en-US" w:eastAsia="zh-CN"/>
              </w:rPr>
              <w:t>委员会</w:t>
            </w:r>
            <w:r>
              <w:rPr>
                <w:rFonts w:eastAsiaTheme="minorEastAsia" w:cstheme="minorHAnsi"/>
                <w:sz w:val="22"/>
                <w:szCs w:val="22"/>
                <w:lang w:val="en-US" w:eastAsia="zh-CN"/>
              </w:rPr>
              <w:t>是否考虑为什么外部审计员发现的财务报表中的未调整误差未得到</w:t>
            </w:r>
            <w:r w:rsidR="006F62A1">
              <w:rPr>
                <w:rFonts w:eastAsiaTheme="minorEastAsia" w:cstheme="minorHAnsi" w:hint="eastAsia"/>
                <w:sz w:val="22"/>
                <w:szCs w:val="22"/>
                <w:lang w:val="en-US" w:eastAsia="zh-CN"/>
              </w:rPr>
              <w:t>纠正</w:t>
            </w:r>
            <w:r>
              <w:rPr>
                <w:rFonts w:eastAsiaTheme="minorEastAsia" w:cstheme="minorHAnsi" w:hint="eastAsia"/>
                <w:sz w:val="22"/>
                <w:szCs w:val="22"/>
                <w:lang w:val="en-US" w:eastAsia="zh-CN"/>
              </w:rPr>
              <w:t>？</w:t>
            </w:r>
          </w:p>
        </w:tc>
        <w:tc>
          <w:tcPr>
            <w:tcW w:w="2448" w:type="dxa"/>
          </w:tcPr>
          <w:p w:rsidR="00811F63" w:rsidRDefault="00E26621" w:rsidP="00811F63">
            <w:pPr>
              <w:rPr>
                <w:rFonts w:eastAsia="SimSun" w:cstheme="minorHAnsi"/>
                <w:b/>
                <w:sz w:val="22"/>
                <w:szCs w:val="22"/>
                <w:lang w:val="en-US"/>
              </w:rPr>
            </w:pPr>
            <w:r w:rsidRPr="00E26621">
              <w:rPr>
                <w:rFonts w:eastAsia="SimSun" w:cs="Microsoft YaHei" w:hint="eastAsia"/>
                <w:b/>
                <w:sz w:val="22"/>
                <w:szCs w:val="22"/>
                <w:lang w:val="en-US"/>
              </w:rPr>
              <w:t>是</w:t>
            </w:r>
            <w:r w:rsidR="00811F63">
              <w:rPr>
                <w:rFonts w:eastAsia="SimSun" w:cstheme="minorHAnsi"/>
                <w:b/>
                <w:sz w:val="22"/>
                <w:szCs w:val="22"/>
                <w:lang w:val="en-US"/>
              </w:rPr>
              <w:br/>
            </w:r>
          </w:p>
          <w:p w:rsidR="00ED6EEF" w:rsidRPr="00E26621" w:rsidRDefault="00E84D53" w:rsidP="00811F63">
            <w:pPr>
              <w:rPr>
                <w:rFonts w:eastAsia="SimSun" w:cstheme="minorHAnsi"/>
                <w:b/>
                <w:sz w:val="22"/>
                <w:szCs w:val="22"/>
                <w:lang w:val="en-US"/>
              </w:rPr>
            </w:pPr>
            <w:r>
              <w:rPr>
                <w:rFonts w:eastAsia="SimSun" w:cstheme="minorHAnsi" w:hint="eastAsia"/>
                <w:b/>
                <w:sz w:val="22"/>
                <w:szCs w:val="22"/>
                <w:lang w:val="en-US" w:eastAsia="zh-CN"/>
              </w:rPr>
              <w:t>酌情</w:t>
            </w:r>
          </w:p>
          <w:p w:rsidR="00ED6EEF" w:rsidRPr="00E26621" w:rsidRDefault="00E84D53" w:rsidP="0062566D">
            <w:pPr>
              <w:rPr>
                <w:rFonts w:eastAsia="SimSun" w:cstheme="minorHAnsi"/>
                <w:b/>
                <w:sz w:val="22"/>
                <w:szCs w:val="22"/>
                <w:lang w:val="en-US" w:eastAsia="zh-CN"/>
              </w:rPr>
            </w:pPr>
            <w:r>
              <w:rPr>
                <w:rFonts w:eastAsia="SimSun" w:cstheme="minorHAnsi" w:hint="eastAsia"/>
                <w:b/>
                <w:sz w:val="22"/>
                <w:szCs w:val="22"/>
                <w:lang w:val="en-US" w:eastAsia="zh-CN"/>
              </w:rPr>
              <w:t>酌情</w:t>
            </w:r>
          </w:p>
        </w:tc>
      </w:tr>
      <w:tr w:rsidR="00ED6EEF" w:rsidRPr="00ED4F6F" w:rsidTr="0062566D">
        <w:tc>
          <w:tcPr>
            <w:tcW w:w="7191" w:type="dxa"/>
            <w:shd w:val="clear" w:color="auto" w:fill="B8CCE4" w:themeFill="accent1" w:themeFillTint="66"/>
          </w:tcPr>
          <w:p w:rsidR="00ED6EEF" w:rsidRPr="00A47587" w:rsidRDefault="00E84D53" w:rsidP="0062566D">
            <w:pPr>
              <w:pStyle w:val="Heading3"/>
              <w:outlineLvl w:val="2"/>
              <w:rPr>
                <w:rFonts w:ascii="STKaiti" w:eastAsia="STKaiti" w:hAnsi="STKaiti"/>
                <w:i w:val="0"/>
                <w:iCs/>
                <w:sz w:val="22"/>
                <w:szCs w:val="22"/>
                <w:lang w:val="en-US" w:eastAsia="zh-CN"/>
              </w:rPr>
            </w:pPr>
            <w:r w:rsidRPr="00A47587">
              <w:rPr>
                <w:rFonts w:ascii="STKaiti" w:eastAsia="STKaiti" w:hAnsi="STKaiti" w:hint="eastAsia"/>
                <w:i w:val="0"/>
                <w:iCs/>
                <w:sz w:val="22"/>
                <w:szCs w:val="22"/>
                <w:lang w:val="en-US" w:eastAsia="zh-CN"/>
              </w:rPr>
              <w:t>符合</w:t>
            </w:r>
            <w:r w:rsidRPr="00A47587">
              <w:rPr>
                <w:rFonts w:ascii="STKaiti" w:eastAsia="STKaiti" w:hAnsi="STKaiti"/>
                <w:i w:val="0"/>
                <w:iCs/>
                <w:sz w:val="22"/>
                <w:szCs w:val="22"/>
                <w:lang w:val="en-US" w:eastAsia="zh-CN"/>
              </w:rPr>
              <w:t>规则</w:t>
            </w:r>
          </w:p>
        </w:tc>
        <w:tc>
          <w:tcPr>
            <w:tcW w:w="2448" w:type="dxa"/>
            <w:shd w:val="clear" w:color="auto" w:fill="B8CCE4" w:themeFill="accent1" w:themeFillTint="66"/>
          </w:tcPr>
          <w:p w:rsidR="00ED6EEF" w:rsidRPr="00E26621" w:rsidRDefault="00ED6EEF" w:rsidP="0062566D">
            <w:pPr>
              <w:rPr>
                <w:rFonts w:eastAsia="SimSun" w:cstheme="minorHAnsi"/>
                <w:b/>
                <w:sz w:val="22"/>
                <w:szCs w:val="22"/>
                <w:lang w:val="en-US"/>
              </w:rPr>
            </w:pPr>
          </w:p>
        </w:tc>
      </w:tr>
      <w:tr w:rsidR="00ED6EEF" w:rsidRPr="00ED4F6F" w:rsidTr="0062566D">
        <w:tc>
          <w:tcPr>
            <w:tcW w:w="7191" w:type="dxa"/>
          </w:tcPr>
          <w:p w:rsidR="00ED6EEF" w:rsidRPr="00E84D53" w:rsidRDefault="00E84D53" w:rsidP="0062566D">
            <w:pPr>
              <w:rPr>
                <w:rFonts w:eastAsia="SimSun" w:cstheme="minorHAnsi"/>
                <w:sz w:val="22"/>
                <w:szCs w:val="22"/>
                <w:lang w:val="en-US" w:eastAsia="zh-CN"/>
              </w:rPr>
            </w:pPr>
            <w:r w:rsidRPr="00E84D53">
              <w:rPr>
                <w:rFonts w:eastAsia="SimSun" w:cstheme="minorHAnsi"/>
                <w:sz w:val="22"/>
                <w:szCs w:val="22"/>
                <w:lang w:val="en-US" w:eastAsia="zh-CN"/>
              </w:rPr>
              <w:t>IMAC</w:t>
            </w:r>
            <w:r w:rsidRPr="00E84D53">
              <w:rPr>
                <w:rFonts w:eastAsia="SimSun" w:cstheme="minorHAnsi"/>
                <w:sz w:val="22"/>
                <w:szCs w:val="22"/>
                <w:lang w:val="en-US" w:eastAsia="zh-CN"/>
              </w:rPr>
              <w:t>是否审议组织是否遵守</w:t>
            </w:r>
            <w:r w:rsidRPr="00E84D53">
              <w:rPr>
                <w:rFonts w:eastAsia="SimSun" w:cstheme="minorHAnsi" w:hint="eastAsia"/>
                <w:sz w:val="22"/>
                <w:szCs w:val="22"/>
                <w:lang w:val="en-US" w:eastAsia="zh-CN"/>
              </w:rPr>
              <w:t>影响到</w:t>
            </w:r>
            <w:r w:rsidRPr="00E84D53">
              <w:rPr>
                <w:rFonts w:eastAsia="SimSun" w:cstheme="minorHAnsi"/>
                <w:sz w:val="22"/>
                <w:szCs w:val="22"/>
                <w:lang w:val="en-US" w:eastAsia="zh-CN"/>
              </w:rPr>
              <w:t>实体的规则问题？</w:t>
            </w:r>
          </w:p>
          <w:p w:rsidR="00ED6EEF" w:rsidRPr="00E84D53" w:rsidRDefault="00E84D53" w:rsidP="006F62A1">
            <w:pPr>
              <w:rPr>
                <w:rFonts w:eastAsiaTheme="minorEastAsia" w:cstheme="minorHAnsi"/>
                <w:sz w:val="22"/>
                <w:szCs w:val="22"/>
                <w:lang w:val="en-US" w:eastAsia="zh-CN"/>
              </w:rPr>
            </w:pPr>
            <w:r>
              <w:rPr>
                <w:rFonts w:eastAsiaTheme="minorEastAsia" w:cstheme="minorHAnsi" w:hint="eastAsia"/>
                <w:sz w:val="22"/>
                <w:szCs w:val="22"/>
                <w:lang w:val="en-US" w:eastAsia="zh-CN"/>
              </w:rPr>
              <w:t>委员会</w:t>
            </w:r>
            <w:r>
              <w:rPr>
                <w:rFonts w:eastAsiaTheme="minorEastAsia" w:cstheme="minorHAnsi"/>
                <w:sz w:val="22"/>
                <w:szCs w:val="22"/>
                <w:lang w:val="en-US" w:eastAsia="zh-CN"/>
              </w:rPr>
              <w:t>是否监督旨在明确和管理</w:t>
            </w:r>
            <w:r w:rsidR="006F62A1">
              <w:rPr>
                <w:rFonts w:eastAsiaTheme="minorEastAsia" w:cstheme="minorHAnsi"/>
                <w:sz w:val="22"/>
                <w:szCs w:val="22"/>
                <w:lang w:val="en-US" w:eastAsia="zh-CN"/>
              </w:rPr>
              <w:t>业务风险</w:t>
            </w:r>
            <w:r w:rsidR="006F62A1">
              <w:rPr>
                <w:rFonts w:eastAsiaTheme="minorEastAsia" w:cstheme="minorHAnsi" w:hint="eastAsia"/>
                <w:sz w:val="22"/>
                <w:szCs w:val="22"/>
                <w:lang w:val="en-US" w:eastAsia="zh-CN"/>
              </w:rPr>
              <w:t>的</w:t>
            </w:r>
            <w:r w:rsidR="006F62A1">
              <w:rPr>
                <w:rFonts w:eastAsiaTheme="minorEastAsia" w:cstheme="minorHAnsi"/>
                <w:sz w:val="22"/>
                <w:szCs w:val="22"/>
                <w:lang w:val="en-US" w:eastAsia="zh-CN"/>
              </w:rPr>
              <w:t>程序涉及相关立法和规则</w:t>
            </w:r>
            <w:r>
              <w:rPr>
                <w:rFonts w:eastAsiaTheme="minorEastAsia" w:cstheme="minorHAnsi"/>
                <w:sz w:val="22"/>
                <w:szCs w:val="22"/>
                <w:lang w:val="en-US" w:eastAsia="zh-CN"/>
              </w:rPr>
              <w:t>？</w:t>
            </w:r>
          </w:p>
          <w:p w:rsidR="00ED6EEF" w:rsidRPr="00E84D53" w:rsidRDefault="00E84D53" w:rsidP="0062566D">
            <w:pPr>
              <w:rPr>
                <w:rFonts w:eastAsiaTheme="minorEastAsia" w:cstheme="minorHAnsi"/>
                <w:sz w:val="22"/>
                <w:szCs w:val="22"/>
                <w:lang w:val="en-US" w:eastAsia="zh-CN"/>
              </w:rPr>
            </w:pPr>
            <w:r>
              <w:rPr>
                <w:rFonts w:eastAsiaTheme="minorEastAsia" w:cstheme="minorHAnsi" w:hint="eastAsia"/>
                <w:sz w:val="22"/>
                <w:szCs w:val="22"/>
                <w:lang w:val="en-US" w:eastAsia="zh-CN"/>
              </w:rPr>
              <w:t>委员会</w:t>
            </w:r>
            <w:r>
              <w:rPr>
                <w:rFonts w:eastAsiaTheme="minorEastAsia" w:cstheme="minorHAnsi"/>
                <w:sz w:val="22"/>
                <w:szCs w:val="22"/>
                <w:lang w:val="en-US" w:eastAsia="zh-CN"/>
              </w:rPr>
              <w:t>是否查问是否所有员工都了解举报程序？</w:t>
            </w:r>
          </w:p>
        </w:tc>
        <w:tc>
          <w:tcPr>
            <w:tcW w:w="2448" w:type="dxa"/>
          </w:tcPr>
          <w:p w:rsidR="00ED6EEF" w:rsidRPr="00E26621" w:rsidRDefault="00E26621" w:rsidP="00E84D53">
            <w:pPr>
              <w:rPr>
                <w:rFonts w:eastAsia="SimSun" w:cstheme="minorHAnsi"/>
                <w:b/>
                <w:sz w:val="22"/>
                <w:szCs w:val="22"/>
                <w:lang w:val="en-US"/>
              </w:rPr>
            </w:pPr>
            <w:r w:rsidRPr="00E26621">
              <w:rPr>
                <w:rFonts w:eastAsia="SimSun" w:cs="Microsoft YaHei" w:hint="eastAsia"/>
                <w:b/>
                <w:sz w:val="22"/>
                <w:szCs w:val="22"/>
                <w:lang w:val="en-US"/>
              </w:rPr>
              <w:t>是</w:t>
            </w:r>
          </w:p>
          <w:p w:rsidR="006F62A1" w:rsidRDefault="006F62A1" w:rsidP="0062566D">
            <w:pPr>
              <w:rPr>
                <w:rFonts w:eastAsia="SimSun" w:cstheme="minorHAnsi"/>
                <w:b/>
                <w:sz w:val="22"/>
                <w:szCs w:val="22"/>
                <w:lang w:val="en-US" w:eastAsia="zh-CN"/>
              </w:rPr>
            </w:pPr>
            <w:r>
              <w:rPr>
                <w:rFonts w:eastAsia="SimSun" w:cstheme="minorHAnsi" w:hint="eastAsia"/>
                <w:b/>
                <w:sz w:val="22"/>
                <w:szCs w:val="22"/>
                <w:lang w:val="en-US" w:eastAsia="zh-CN"/>
              </w:rPr>
              <w:t>酌情</w:t>
            </w:r>
          </w:p>
          <w:p w:rsidR="00ED6EEF" w:rsidRPr="00E26621" w:rsidRDefault="00E26621" w:rsidP="0062566D">
            <w:pPr>
              <w:rPr>
                <w:rFonts w:eastAsia="SimSun" w:cstheme="minorHAnsi"/>
                <w:b/>
                <w:sz w:val="22"/>
                <w:szCs w:val="22"/>
                <w:lang w:val="en-US"/>
              </w:rPr>
            </w:pPr>
            <w:r w:rsidRPr="00E26621">
              <w:rPr>
                <w:rFonts w:eastAsia="SimSun" w:cs="Microsoft YaHei" w:hint="eastAsia"/>
                <w:b/>
                <w:sz w:val="22"/>
                <w:szCs w:val="22"/>
                <w:lang w:val="en-US"/>
              </w:rPr>
              <w:t>是</w:t>
            </w:r>
          </w:p>
        </w:tc>
      </w:tr>
      <w:tr w:rsidR="00ED6EEF" w:rsidRPr="00ED4F6F" w:rsidTr="0062566D">
        <w:tc>
          <w:tcPr>
            <w:tcW w:w="7191" w:type="dxa"/>
          </w:tcPr>
          <w:p w:rsidR="00ED6EEF" w:rsidRPr="00E84D53" w:rsidRDefault="00E84D53" w:rsidP="00E84D53">
            <w:pPr>
              <w:pStyle w:val="Heading2"/>
              <w:keepLines w:val="0"/>
              <w:overflowPunct/>
              <w:autoSpaceDE/>
              <w:autoSpaceDN/>
              <w:adjustRightInd/>
              <w:spacing w:before="120" w:after="120"/>
              <w:ind w:left="357" w:hanging="357"/>
              <w:textAlignment w:val="auto"/>
              <w:outlineLvl w:val="1"/>
              <w:rPr>
                <w:rFonts w:eastAsiaTheme="minorEastAsia"/>
                <w:sz w:val="22"/>
                <w:szCs w:val="22"/>
                <w:lang w:val="en-US" w:eastAsia="zh-CN"/>
              </w:rPr>
            </w:pPr>
            <w:bookmarkStart w:id="228" w:name="lt_pId444"/>
            <w:r>
              <w:rPr>
                <w:sz w:val="22"/>
                <w:szCs w:val="22"/>
                <w:lang w:val="en-US"/>
              </w:rPr>
              <w:t>6</w:t>
            </w:r>
            <w:r w:rsidR="00ED6EEF" w:rsidRPr="00ED4F6F">
              <w:rPr>
                <w:sz w:val="22"/>
                <w:szCs w:val="22"/>
                <w:lang w:val="en-US"/>
              </w:rPr>
              <w:tab/>
            </w:r>
            <w:bookmarkEnd w:id="228"/>
            <w:r>
              <w:rPr>
                <w:rFonts w:eastAsiaTheme="minorEastAsia" w:hint="eastAsia"/>
                <w:sz w:val="22"/>
                <w:szCs w:val="22"/>
                <w:lang w:val="en-US" w:eastAsia="zh-CN"/>
              </w:rPr>
              <w:t>成员</w:t>
            </w:r>
            <w:r>
              <w:rPr>
                <w:rFonts w:eastAsiaTheme="minorEastAsia"/>
                <w:sz w:val="22"/>
                <w:szCs w:val="22"/>
                <w:lang w:val="en-US" w:eastAsia="zh-CN"/>
              </w:rPr>
              <w:t>、介绍和培训</w:t>
            </w:r>
          </w:p>
        </w:tc>
        <w:tc>
          <w:tcPr>
            <w:tcW w:w="2448" w:type="dxa"/>
          </w:tcPr>
          <w:p w:rsidR="00ED6EEF" w:rsidRPr="00E26621" w:rsidRDefault="00ED6EEF" w:rsidP="0062566D">
            <w:pPr>
              <w:rPr>
                <w:rFonts w:eastAsia="SimSun" w:cstheme="minorHAnsi"/>
                <w:b/>
                <w:sz w:val="22"/>
                <w:szCs w:val="22"/>
                <w:lang w:val="en-US"/>
              </w:rPr>
            </w:pPr>
          </w:p>
        </w:tc>
      </w:tr>
      <w:tr w:rsidR="00ED6EEF" w:rsidRPr="00ED4F6F" w:rsidTr="0062566D">
        <w:tc>
          <w:tcPr>
            <w:tcW w:w="7191" w:type="dxa"/>
            <w:shd w:val="clear" w:color="auto" w:fill="B8CCE4" w:themeFill="accent1" w:themeFillTint="66"/>
          </w:tcPr>
          <w:p w:rsidR="00ED6EEF" w:rsidRPr="00A47587" w:rsidRDefault="00E84D53" w:rsidP="0062566D">
            <w:pPr>
              <w:pStyle w:val="Heading3"/>
              <w:outlineLvl w:val="2"/>
              <w:rPr>
                <w:rFonts w:ascii="STKaiti" w:eastAsia="STKaiti" w:hAnsi="STKaiti"/>
                <w:i w:val="0"/>
                <w:iCs/>
                <w:sz w:val="22"/>
                <w:szCs w:val="22"/>
                <w:lang w:val="en-US" w:eastAsia="zh-CN"/>
              </w:rPr>
            </w:pPr>
            <w:r w:rsidRPr="00A47587">
              <w:rPr>
                <w:rFonts w:ascii="STKaiti" w:eastAsia="STKaiti" w:hAnsi="STKaiti" w:hint="eastAsia"/>
                <w:i w:val="0"/>
                <w:iCs/>
                <w:sz w:val="22"/>
                <w:szCs w:val="22"/>
                <w:lang w:val="en-US" w:eastAsia="zh-CN"/>
              </w:rPr>
              <w:t>规模</w:t>
            </w:r>
          </w:p>
        </w:tc>
        <w:tc>
          <w:tcPr>
            <w:tcW w:w="2448" w:type="dxa"/>
            <w:shd w:val="clear" w:color="auto" w:fill="B8CCE4" w:themeFill="accent1" w:themeFillTint="66"/>
          </w:tcPr>
          <w:p w:rsidR="00ED6EEF" w:rsidRPr="00E26621" w:rsidRDefault="00ED6EEF" w:rsidP="0062566D">
            <w:pPr>
              <w:rPr>
                <w:rFonts w:eastAsia="SimSun" w:cstheme="minorHAnsi"/>
                <w:b/>
                <w:sz w:val="22"/>
                <w:szCs w:val="22"/>
                <w:lang w:val="en-US"/>
              </w:rPr>
            </w:pPr>
          </w:p>
        </w:tc>
      </w:tr>
      <w:tr w:rsidR="00ED6EEF" w:rsidRPr="00ED4F6F" w:rsidTr="0062566D">
        <w:tc>
          <w:tcPr>
            <w:tcW w:w="7191" w:type="dxa"/>
          </w:tcPr>
          <w:p w:rsidR="00ED6EEF" w:rsidRPr="00ED4F6F" w:rsidRDefault="00E84D53" w:rsidP="00A47587">
            <w:pPr>
              <w:rPr>
                <w:rFonts w:cstheme="minorHAnsi"/>
                <w:sz w:val="22"/>
                <w:szCs w:val="22"/>
                <w:lang w:val="en-US" w:eastAsia="zh-CN"/>
              </w:rPr>
            </w:pPr>
            <w:bookmarkStart w:id="229" w:name="lt_pId446"/>
            <w:r>
              <w:rPr>
                <w:rFonts w:cstheme="minorHAnsi"/>
                <w:sz w:val="22"/>
                <w:szCs w:val="22"/>
                <w:lang w:val="en-US" w:eastAsia="zh-CN"/>
              </w:rPr>
              <w:t>I</w:t>
            </w:r>
            <w:r w:rsidR="00ED6EEF" w:rsidRPr="00ED4F6F">
              <w:rPr>
                <w:rFonts w:cstheme="minorHAnsi"/>
                <w:sz w:val="22"/>
                <w:szCs w:val="22"/>
                <w:lang w:val="en-US" w:eastAsia="zh-CN"/>
              </w:rPr>
              <w:t>MAC</w:t>
            </w:r>
            <w:r>
              <w:rPr>
                <w:rFonts w:eastAsiaTheme="minorEastAsia" w:cstheme="minorHAnsi" w:hint="eastAsia"/>
                <w:sz w:val="22"/>
                <w:szCs w:val="22"/>
                <w:lang w:val="en-US" w:eastAsia="zh-CN"/>
              </w:rPr>
              <w:t>委员</w:t>
            </w:r>
            <w:r>
              <w:rPr>
                <w:rFonts w:eastAsiaTheme="minorEastAsia" w:cstheme="minorHAnsi"/>
                <w:sz w:val="22"/>
                <w:szCs w:val="22"/>
                <w:lang w:val="en-US" w:eastAsia="zh-CN"/>
              </w:rPr>
              <w:t>的规模是否在</w:t>
            </w:r>
            <w:r>
              <w:rPr>
                <w:rFonts w:eastAsiaTheme="minorEastAsia" w:cstheme="minorHAnsi" w:hint="eastAsia"/>
                <w:sz w:val="22"/>
                <w:szCs w:val="22"/>
                <w:lang w:val="en-US" w:eastAsia="zh-CN"/>
              </w:rPr>
              <w:t>3</w:t>
            </w:r>
            <w:r>
              <w:rPr>
                <w:rFonts w:eastAsiaTheme="minorEastAsia" w:cstheme="minorHAnsi" w:hint="eastAsia"/>
                <w:sz w:val="22"/>
                <w:szCs w:val="22"/>
                <w:lang w:val="en-US" w:eastAsia="zh-CN"/>
              </w:rPr>
              <w:t>至</w:t>
            </w:r>
            <w:r>
              <w:rPr>
                <w:rFonts w:eastAsiaTheme="minorEastAsia" w:cstheme="minorHAnsi" w:hint="eastAsia"/>
                <w:sz w:val="22"/>
                <w:szCs w:val="22"/>
                <w:lang w:val="en-US" w:eastAsia="zh-CN"/>
              </w:rPr>
              <w:t>5</w:t>
            </w:r>
            <w:r>
              <w:rPr>
                <w:rFonts w:eastAsiaTheme="minorEastAsia" w:cstheme="minorHAnsi" w:hint="eastAsia"/>
                <w:sz w:val="22"/>
                <w:szCs w:val="22"/>
                <w:lang w:val="en-US" w:eastAsia="zh-CN"/>
              </w:rPr>
              <w:t>位</w:t>
            </w:r>
            <w:r>
              <w:rPr>
                <w:rFonts w:eastAsiaTheme="minorEastAsia" w:cstheme="minorHAnsi"/>
                <w:sz w:val="22"/>
                <w:szCs w:val="22"/>
                <w:lang w:val="en-US" w:eastAsia="zh-CN"/>
              </w:rPr>
              <w:t>的范围内？</w:t>
            </w:r>
            <w:bookmarkEnd w:id="229"/>
          </w:p>
          <w:p w:rsidR="00ED6EEF" w:rsidRPr="00ED4F6F" w:rsidRDefault="00E84D53" w:rsidP="00A47587">
            <w:pPr>
              <w:rPr>
                <w:rFonts w:cstheme="minorHAnsi"/>
                <w:sz w:val="22"/>
                <w:szCs w:val="22"/>
                <w:lang w:val="en-US" w:eastAsia="zh-CN"/>
              </w:rPr>
            </w:pPr>
            <w:bookmarkStart w:id="230" w:name="lt_pId447"/>
            <w:r>
              <w:rPr>
                <w:rFonts w:eastAsiaTheme="minorEastAsia" w:cstheme="minorHAnsi" w:hint="eastAsia"/>
                <w:sz w:val="22"/>
                <w:szCs w:val="22"/>
                <w:lang w:val="en-US" w:eastAsia="zh-CN"/>
              </w:rPr>
              <w:t>是否</w:t>
            </w:r>
            <w:r>
              <w:rPr>
                <w:rFonts w:eastAsiaTheme="minorEastAsia" w:cstheme="minorHAnsi"/>
                <w:sz w:val="22"/>
                <w:szCs w:val="22"/>
                <w:lang w:val="en-US" w:eastAsia="zh-CN"/>
              </w:rPr>
              <w:t>有足够人员（</w:t>
            </w:r>
            <w:r>
              <w:rPr>
                <w:rFonts w:eastAsiaTheme="minorEastAsia" w:cstheme="minorHAnsi" w:hint="eastAsia"/>
                <w:sz w:val="22"/>
                <w:szCs w:val="22"/>
                <w:lang w:val="en-US" w:eastAsia="zh-CN"/>
              </w:rPr>
              <w:t>委员</w:t>
            </w:r>
            <w:r>
              <w:rPr>
                <w:rFonts w:eastAsiaTheme="minorEastAsia" w:cstheme="minorHAnsi"/>
                <w:sz w:val="22"/>
                <w:szCs w:val="22"/>
                <w:lang w:val="en-US" w:eastAsia="zh-CN"/>
              </w:rPr>
              <w:t>和非委员）</w:t>
            </w:r>
            <w:r>
              <w:rPr>
                <w:rFonts w:eastAsiaTheme="minorEastAsia" w:cstheme="minorHAnsi" w:hint="eastAsia"/>
                <w:sz w:val="22"/>
                <w:szCs w:val="22"/>
                <w:lang w:val="en-US" w:eastAsia="zh-CN"/>
              </w:rPr>
              <w:t>出席</w:t>
            </w:r>
            <w:r>
              <w:rPr>
                <w:rFonts w:eastAsiaTheme="minorEastAsia" w:cstheme="minorHAnsi"/>
                <w:sz w:val="22"/>
                <w:szCs w:val="22"/>
                <w:lang w:val="en-US" w:eastAsia="zh-CN"/>
              </w:rPr>
              <w:t>委员会会议，以充分处理议程、但人数又不至于</w:t>
            </w:r>
            <w:r>
              <w:rPr>
                <w:rFonts w:eastAsiaTheme="minorEastAsia" w:cstheme="minorHAnsi" w:hint="eastAsia"/>
                <w:sz w:val="22"/>
                <w:szCs w:val="22"/>
                <w:lang w:val="en-US" w:eastAsia="zh-CN"/>
              </w:rPr>
              <w:t>多到</w:t>
            </w:r>
            <w:r>
              <w:rPr>
                <w:rFonts w:eastAsiaTheme="minorEastAsia" w:cstheme="minorHAnsi"/>
                <w:sz w:val="22"/>
                <w:szCs w:val="22"/>
                <w:lang w:val="en-US" w:eastAsia="zh-CN"/>
              </w:rPr>
              <w:t>使问题混淆不清</w:t>
            </w:r>
            <w:r w:rsidR="00A47587">
              <w:rPr>
                <w:rFonts w:eastAsiaTheme="minorEastAsia" w:cstheme="minorHAnsi" w:hint="eastAsia"/>
                <w:sz w:val="22"/>
                <w:szCs w:val="22"/>
                <w:lang w:val="en-US" w:eastAsia="zh-CN"/>
              </w:rPr>
              <w:t>？</w:t>
            </w:r>
            <w:bookmarkEnd w:id="230"/>
          </w:p>
          <w:p w:rsidR="00ED6EEF" w:rsidRPr="00A47587" w:rsidRDefault="00A47587" w:rsidP="0062566D">
            <w:pPr>
              <w:rPr>
                <w:rFonts w:eastAsiaTheme="minorEastAsia" w:cstheme="minorHAnsi"/>
                <w:sz w:val="22"/>
                <w:szCs w:val="22"/>
                <w:lang w:val="en-US" w:eastAsia="zh-CN"/>
              </w:rPr>
            </w:pPr>
            <w:r>
              <w:rPr>
                <w:rFonts w:eastAsiaTheme="minorEastAsia" w:cstheme="minorHAnsi" w:hint="eastAsia"/>
                <w:sz w:val="22"/>
                <w:szCs w:val="22"/>
                <w:lang w:val="en-US" w:eastAsia="zh-CN"/>
              </w:rPr>
              <w:t>委员会</w:t>
            </w:r>
            <w:r>
              <w:rPr>
                <w:rFonts w:eastAsiaTheme="minorEastAsia" w:cstheme="minorHAnsi"/>
                <w:sz w:val="22"/>
                <w:szCs w:val="22"/>
                <w:lang w:val="en-US" w:eastAsia="zh-CN"/>
              </w:rPr>
              <w:t>是否确保有合适人员出席会议，特别是对议程议项提出有益输入意见的人员？</w:t>
            </w:r>
          </w:p>
        </w:tc>
        <w:tc>
          <w:tcPr>
            <w:tcW w:w="2448" w:type="dxa"/>
          </w:tcPr>
          <w:p w:rsidR="00ED6EEF" w:rsidRPr="00E26621" w:rsidRDefault="00E26621" w:rsidP="0062566D">
            <w:pPr>
              <w:rPr>
                <w:rFonts w:eastAsia="SimSun" w:cstheme="minorHAnsi"/>
                <w:b/>
                <w:sz w:val="22"/>
                <w:szCs w:val="22"/>
                <w:lang w:val="en-US"/>
              </w:rPr>
            </w:pPr>
            <w:r w:rsidRPr="00E26621">
              <w:rPr>
                <w:rFonts w:eastAsia="SimSun" w:cs="Microsoft YaHei" w:hint="eastAsia"/>
                <w:b/>
                <w:sz w:val="22"/>
                <w:szCs w:val="22"/>
                <w:lang w:val="en-US"/>
              </w:rPr>
              <w:t>是</w:t>
            </w:r>
          </w:p>
          <w:p w:rsidR="00ED6EEF" w:rsidRPr="00E26621" w:rsidRDefault="00E26621" w:rsidP="00A47587">
            <w:pPr>
              <w:rPr>
                <w:rFonts w:eastAsia="SimSun" w:cstheme="minorHAnsi"/>
                <w:b/>
                <w:sz w:val="22"/>
                <w:szCs w:val="22"/>
                <w:lang w:val="en-US"/>
              </w:rPr>
            </w:pPr>
            <w:r w:rsidRPr="00E26621">
              <w:rPr>
                <w:rFonts w:eastAsia="SimSun" w:cs="Microsoft YaHei" w:hint="eastAsia"/>
                <w:b/>
                <w:sz w:val="22"/>
                <w:szCs w:val="22"/>
                <w:lang w:val="en-US"/>
              </w:rPr>
              <w:t>是</w:t>
            </w:r>
            <w:r w:rsidR="00ED6EEF" w:rsidRPr="00E26621">
              <w:rPr>
                <w:rFonts w:eastAsia="SimSun" w:cstheme="minorHAnsi"/>
                <w:b/>
                <w:sz w:val="22"/>
                <w:szCs w:val="22"/>
                <w:lang w:val="en-US"/>
              </w:rPr>
              <w:br/>
            </w:r>
          </w:p>
          <w:p w:rsidR="00ED6EEF" w:rsidRPr="00E26621" w:rsidRDefault="00E26621" w:rsidP="0062566D">
            <w:pPr>
              <w:rPr>
                <w:rFonts w:eastAsia="SimSun" w:cstheme="minorHAnsi"/>
                <w:b/>
                <w:sz w:val="22"/>
                <w:szCs w:val="22"/>
                <w:lang w:val="en-US"/>
              </w:rPr>
            </w:pPr>
            <w:r w:rsidRPr="00E26621">
              <w:rPr>
                <w:rFonts w:eastAsia="SimSun" w:cs="Microsoft YaHei" w:hint="eastAsia"/>
                <w:b/>
                <w:sz w:val="22"/>
                <w:szCs w:val="22"/>
                <w:lang w:val="en-US"/>
              </w:rPr>
              <w:t>是</w:t>
            </w:r>
          </w:p>
        </w:tc>
      </w:tr>
      <w:tr w:rsidR="00ED6EEF" w:rsidRPr="00ED4F6F" w:rsidTr="0062566D">
        <w:tc>
          <w:tcPr>
            <w:tcW w:w="7191" w:type="dxa"/>
            <w:shd w:val="clear" w:color="auto" w:fill="B8CCE4" w:themeFill="accent1" w:themeFillTint="66"/>
          </w:tcPr>
          <w:p w:rsidR="00ED6EEF" w:rsidRPr="00A47587" w:rsidRDefault="00A47587" w:rsidP="0062566D">
            <w:pPr>
              <w:pStyle w:val="Heading3"/>
              <w:outlineLvl w:val="2"/>
              <w:rPr>
                <w:rFonts w:ascii="STKaiti" w:eastAsia="STKaiti" w:hAnsi="STKaiti"/>
                <w:i w:val="0"/>
                <w:iCs/>
                <w:sz w:val="22"/>
                <w:szCs w:val="22"/>
                <w:lang w:val="en-US" w:eastAsia="zh-CN"/>
              </w:rPr>
            </w:pPr>
            <w:r w:rsidRPr="00A47587">
              <w:rPr>
                <w:rFonts w:ascii="STKaiti" w:eastAsia="STKaiti" w:hAnsi="STKaiti" w:hint="eastAsia"/>
                <w:i w:val="0"/>
                <w:iCs/>
                <w:sz w:val="22"/>
                <w:szCs w:val="22"/>
                <w:lang w:val="en-US" w:eastAsia="zh-CN"/>
              </w:rPr>
              <w:t>成员</w:t>
            </w:r>
          </w:p>
        </w:tc>
        <w:tc>
          <w:tcPr>
            <w:tcW w:w="2448" w:type="dxa"/>
            <w:shd w:val="clear" w:color="auto" w:fill="B8CCE4" w:themeFill="accent1" w:themeFillTint="66"/>
          </w:tcPr>
          <w:p w:rsidR="00ED6EEF" w:rsidRPr="00E26621" w:rsidRDefault="00ED6EEF" w:rsidP="0062566D">
            <w:pPr>
              <w:rPr>
                <w:rFonts w:eastAsia="SimSun" w:cstheme="minorHAnsi"/>
                <w:b/>
                <w:sz w:val="22"/>
                <w:szCs w:val="22"/>
                <w:lang w:val="en-US"/>
              </w:rPr>
            </w:pPr>
          </w:p>
        </w:tc>
      </w:tr>
      <w:tr w:rsidR="00ED6EEF" w:rsidRPr="00ED4F6F" w:rsidTr="0062566D">
        <w:tc>
          <w:tcPr>
            <w:tcW w:w="7191" w:type="dxa"/>
          </w:tcPr>
          <w:p w:rsidR="00ED6EEF" w:rsidRPr="00A47587" w:rsidRDefault="00A47587" w:rsidP="0062566D">
            <w:pPr>
              <w:rPr>
                <w:rFonts w:eastAsiaTheme="minorEastAsia" w:cstheme="minorHAnsi"/>
                <w:sz w:val="22"/>
                <w:szCs w:val="22"/>
                <w:lang w:val="en-US" w:eastAsia="zh-CN"/>
              </w:rPr>
            </w:pPr>
            <w:r>
              <w:rPr>
                <w:rFonts w:eastAsiaTheme="minorEastAsia" w:cstheme="minorHAnsi" w:hint="eastAsia"/>
                <w:sz w:val="22"/>
                <w:szCs w:val="22"/>
                <w:lang w:val="en-US" w:eastAsia="zh-CN"/>
              </w:rPr>
              <w:t>委员会</w:t>
            </w:r>
            <w:r>
              <w:rPr>
                <w:rFonts w:eastAsiaTheme="minorEastAsia" w:cstheme="minorHAnsi"/>
                <w:sz w:val="22"/>
                <w:szCs w:val="22"/>
                <w:lang w:val="en-US" w:eastAsia="zh-CN"/>
              </w:rPr>
              <w:t>的</w:t>
            </w:r>
            <w:r>
              <w:rPr>
                <w:rFonts w:eastAsiaTheme="minorEastAsia" w:cstheme="minorHAnsi" w:hint="eastAsia"/>
                <w:sz w:val="22"/>
                <w:szCs w:val="22"/>
                <w:lang w:val="en-US" w:eastAsia="zh-CN"/>
              </w:rPr>
              <w:t>主席和</w:t>
            </w:r>
            <w:r>
              <w:rPr>
                <w:rFonts w:eastAsiaTheme="minorEastAsia" w:cstheme="minorHAnsi"/>
                <w:sz w:val="22"/>
                <w:szCs w:val="22"/>
                <w:lang w:val="en-US" w:eastAsia="zh-CN"/>
              </w:rPr>
              <w:t>理事会的主席不应是合二而一的。是否</w:t>
            </w:r>
            <w:r>
              <w:rPr>
                <w:rFonts w:eastAsiaTheme="minorEastAsia" w:cstheme="minorHAnsi" w:hint="eastAsia"/>
                <w:sz w:val="22"/>
                <w:szCs w:val="22"/>
                <w:lang w:val="en-US" w:eastAsia="zh-CN"/>
              </w:rPr>
              <w:t>是这种</w:t>
            </w:r>
            <w:r>
              <w:rPr>
                <w:rFonts w:eastAsiaTheme="minorEastAsia" w:cstheme="minorHAnsi"/>
                <w:sz w:val="22"/>
                <w:szCs w:val="22"/>
                <w:lang w:val="en-US" w:eastAsia="zh-CN"/>
              </w:rPr>
              <w:t>情况？</w:t>
            </w:r>
          </w:p>
          <w:p w:rsidR="00ED6EEF" w:rsidRPr="00A47587" w:rsidRDefault="00A47587" w:rsidP="0062566D">
            <w:pPr>
              <w:rPr>
                <w:rFonts w:eastAsiaTheme="minorEastAsia" w:cstheme="minorHAnsi"/>
                <w:sz w:val="22"/>
                <w:szCs w:val="22"/>
                <w:lang w:val="en-US" w:eastAsia="zh-CN"/>
              </w:rPr>
            </w:pPr>
            <w:r>
              <w:rPr>
                <w:rFonts w:eastAsiaTheme="minorEastAsia" w:cstheme="minorHAnsi" w:hint="eastAsia"/>
                <w:sz w:val="22"/>
                <w:szCs w:val="22"/>
                <w:lang w:val="en-US" w:eastAsia="zh-CN"/>
              </w:rPr>
              <w:t>委员会</w:t>
            </w:r>
            <w:r>
              <w:rPr>
                <w:rFonts w:eastAsiaTheme="minorEastAsia" w:cstheme="minorHAnsi"/>
                <w:sz w:val="22"/>
                <w:szCs w:val="22"/>
                <w:lang w:val="en-US" w:eastAsia="zh-CN"/>
              </w:rPr>
              <w:t>和理事会主席以及负责管理工作的其它方面是否就在对委员会成员做出建议之前进行广泛协商？</w:t>
            </w:r>
          </w:p>
          <w:p w:rsidR="00ED6EEF" w:rsidRPr="00ED4F6F" w:rsidRDefault="00A47587" w:rsidP="00A47587">
            <w:pPr>
              <w:rPr>
                <w:rFonts w:cstheme="minorHAnsi"/>
                <w:sz w:val="22"/>
                <w:szCs w:val="22"/>
                <w:lang w:val="en-US" w:eastAsia="zh-CN"/>
              </w:rPr>
            </w:pPr>
            <w:bookmarkStart w:id="231" w:name="lt_pId456"/>
            <w:r>
              <w:rPr>
                <w:rFonts w:eastAsiaTheme="minorEastAsia" w:cstheme="minorHAnsi" w:hint="eastAsia"/>
                <w:sz w:val="22"/>
                <w:szCs w:val="22"/>
                <w:lang w:val="en-US" w:eastAsia="zh-CN"/>
              </w:rPr>
              <w:t>内部</w:t>
            </w:r>
            <w:r>
              <w:rPr>
                <w:rFonts w:eastAsiaTheme="minorEastAsia" w:cstheme="minorHAnsi"/>
                <w:sz w:val="22"/>
                <w:szCs w:val="22"/>
                <w:lang w:val="en-US" w:eastAsia="zh-CN"/>
              </w:rPr>
              <w:t>审计处负责人是否受邀请参加</w:t>
            </w:r>
            <w:r>
              <w:rPr>
                <w:rFonts w:eastAsiaTheme="minorEastAsia" w:cstheme="minorHAnsi"/>
                <w:sz w:val="22"/>
                <w:szCs w:val="22"/>
                <w:lang w:val="en-US" w:eastAsia="zh-CN"/>
              </w:rPr>
              <w:t>IMAC</w:t>
            </w:r>
            <w:r>
              <w:rPr>
                <w:rFonts w:eastAsiaTheme="minorEastAsia" w:cstheme="minorHAnsi"/>
                <w:sz w:val="22"/>
                <w:szCs w:val="22"/>
                <w:lang w:val="en-US" w:eastAsia="zh-CN"/>
              </w:rPr>
              <w:t>会议，而非作为其成员参加会议</w:t>
            </w:r>
            <w:bookmarkEnd w:id="231"/>
            <w:r>
              <w:rPr>
                <w:rFonts w:eastAsiaTheme="minorEastAsia" w:cstheme="minorHAnsi" w:hint="eastAsia"/>
                <w:sz w:val="22"/>
                <w:szCs w:val="22"/>
                <w:lang w:val="en-US" w:eastAsia="zh-CN"/>
              </w:rPr>
              <w:t>？</w:t>
            </w:r>
          </w:p>
          <w:p w:rsidR="00ED6EEF" w:rsidRPr="00A47587" w:rsidRDefault="00A47587" w:rsidP="0062566D">
            <w:pPr>
              <w:rPr>
                <w:rFonts w:eastAsiaTheme="minorEastAsia" w:cstheme="minorHAnsi"/>
                <w:sz w:val="22"/>
                <w:szCs w:val="22"/>
                <w:lang w:val="en-US" w:eastAsia="zh-CN"/>
              </w:rPr>
            </w:pPr>
            <w:r>
              <w:rPr>
                <w:rFonts w:eastAsiaTheme="minorEastAsia" w:cstheme="minorHAnsi" w:hint="eastAsia"/>
                <w:sz w:val="22"/>
                <w:szCs w:val="22"/>
                <w:lang w:val="en-US" w:eastAsia="zh-CN"/>
              </w:rPr>
              <w:t>如果</w:t>
            </w:r>
            <w:r>
              <w:rPr>
                <w:rFonts w:eastAsiaTheme="minorEastAsia" w:cstheme="minorHAnsi"/>
                <w:sz w:val="22"/>
                <w:szCs w:val="22"/>
                <w:lang w:val="en-US" w:eastAsia="zh-CN"/>
              </w:rPr>
              <w:t>成员中包含高层行政管理人员，那这是否是以合适周期进行轮流（</w:t>
            </w:r>
            <w:r>
              <w:rPr>
                <w:rFonts w:eastAsiaTheme="minorEastAsia" w:cstheme="minorHAnsi" w:hint="eastAsia"/>
                <w:sz w:val="22"/>
                <w:szCs w:val="22"/>
                <w:lang w:val="en-US" w:eastAsia="zh-CN"/>
              </w:rPr>
              <w:t>如</w:t>
            </w:r>
            <w:r>
              <w:rPr>
                <w:rFonts w:eastAsiaTheme="minorEastAsia" w:cstheme="minorHAnsi" w:hint="eastAsia"/>
                <w:sz w:val="22"/>
                <w:szCs w:val="22"/>
                <w:lang w:val="en-US" w:eastAsia="zh-CN"/>
              </w:rPr>
              <w:t>3</w:t>
            </w:r>
            <w:r>
              <w:rPr>
                <w:rFonts w:eastAsiaTheme="minorEastAsia" w:cstheme="minorHAnsi" w:hint="eastAsia"/>
                <w:sz w:val="22"/>
                <w:szCs w:val="22"/>
                <w:lang w:val="en-US" w:eastAsia="zh-CN"/>
              </w:rPr>
              <w:t>年</w:t>
            </w:r>
            <w:r>
              <w:rPr>
                <w:rFonts w:eastAsiaTheme="minorEastAsia" w:cstheme="minorHAnsi"/>
                <w:sz w:val="22"/>
                <w:szCs w:val="22"/>
                <w:lang w:val="en-US" w:eastAsia="zh-CN"/>
              </w:rPr>
              <w:t>）</w:t>
            </w:r>
            <w:r w:rsidR="00B73AB3">
              <w:rPr>
                <w:rFonts w:eastAsiaTheme="minorEastAsia" w:cstheme="minorHAnsi" w:hint="eastAsia"/>
                <w:sz w:val="22"/>
                <w:szCs w:val="22"/>
                <w:lang w:val="en-US" w:eastAsia="zh-CN"/>
              </w:rPr>
              <w:t>的</w:t>
            </w:r>
            <w:r>
              <w:rPr>
                <w:rFonts w:eastAsiaTheme="minorEastAsia" w:cstheme="minorHAnsi" w:hint="eastAsia"/>
                <w:sz w:val="22"/>
                <w:szCs w:val="22"/>
                <w:lang w:val="en-US" w:eastAsia="zh-CN"/>
              </w:rPr>
              <w:t>？</w:t>
            </w:r>
          </w:p>
          <w:p w:rsidR="00ED6EEF" w:rsidRPr="00A47587" w:rsidRDefault="00A47587" w:rsidP="0062566D">
            <w:pPr>
              <w:rPr>
                <w:rFonts w:eastAsiaTheme="minorEastAsia" w:cstheme="minorHAnsi"/>
                <w:sz w:val="22"/>
                <w:szCs w:val="22"/>
                <w:lang w:val="en-US" w:eastAsia="zh-CN"/>
              </w:rPr>
            </w:pPr>
            <w:r>
              <w:rPr>
                <w:rFonts w:eastAsiaTheme="minorEastAsia" w:cstheme="minorHAnsi" w:hint="eastAsia"/>
                <w:sz w:val="22"/>
                <w:szCs w:val="22"/>
                <w:lang w:val="en-US" w:eastAsia="zh-CN"/>
              </w:rPr>
              <w:lastRenderedPageBreak/>
              <w:t>委员会</w:t>
            </w:r>
            <w:r>
              <w:rPr>
                <w:rFonts w:eastAsiaTheme="minorEastAsia" w:cstheme="minorHAnsi"/>
                <w:sz w:val="22"/>
                <w:szCs w:val="22"/>
                <w:lang w:val="en-US" w:eastAsia="zh-CN"/>
              </w:rPr>
              <w:t>的所有成员或多数成员是否由非高层行政人员或独立成员构成的？</w:t>
            </w:r>
          </w:p>
          <w:p w:rsidR="00ED6EEF" w:rsidRPr="00A47587" w:rsidRDefault="00A47587" w:rsidP="00A47587">
            <w:pPr>
              <w:rPr>
                <w:rFonts w:eastAsiaTheme="minorEastAsia" w:cstheme="minorHAnsi"/>
                <w:sz w:val="22"/>
                <w:szCs w:val="22"/>
                <w:lang w:val="en-US" w:eastAsia="zh-CN"/>
              </w:rPr>
            </w:pPr>
            <w:r>
              <w:rPr>
                <w:rFonts w:eastAsiaTheme="minorEastAsia" w:cstheme="minorHAnsi" w:hint="eastAsia"/>
                <w:sz w:val="22"/>
                <w:szCs w:val="22"/>
                <w:lang w:val="en-US" w:eastAsia="zh-CN"/>
              </w:rPr>
              <w:t>委员会主席</w:t>
            </w:r>
            <w:r>
              <w:rPr>
                <w:rFonts w:eastAsiaTheme="minorEastAsia" w:cstheme="minorHAnsi"/>
                <w:sz w:val="22"/>
                <w:szCs w:val="22"/>
                <w:lang w:val="en-US" w:eastAsia="zh-CN"/>
              </w:rPr>
              <w:t>是非高层行政人员和独立的吗？</w:t>
            </w:r>
          </w:p>
          <w:p w:rsidR="00ED6EEF" w:rsidRPr="00ED4F6F" w:rsidRDefault="00A47587" w:rsidP="0062566D">
            <w:pPr>
              <w:rPr>
                <w:rFonts w:cstheme="minorHAnsi"/>
                <w:sz w:val="22"/>
                <w:szCs w:val="22"/>
                <w:lang w:val="en-US" w:eastAsia="zh-CN"/>
              </w:rPr>
            </w:pPr>
            <w:r>
              <w:rPr>
                <w:rFonts w:eastAsiaTheme="minorEastAsia" w:cstheme="minorHAnsi" w:hint="eastAsia"/>
                <w:sz w:val="22"/>
                <w:szCs w:val="22"/>
                <w:lang w:val="en-US" w:eastAsia="zh-CN"/>
              </w:rPr>
              <w:t>委员会</w:t>
            </w:r>
            <w:r>
              <w:rPr>
                <w:rFonts w:eastAsiaTheme="minorEastAsia" w:cstheme="minorHAnsi"/>
                <w:sz w:val="22"/>
                <w:szCs w:val="22"/>
                <w:lang w:val="en-US" w:eastAsia="zh-CN"/>
              </w:rPr>
              <w:t>委员的任命是有适当期限的吗（</w:t>
            </w:r>
            <w:r>
              <w:rPr>
                <w:rFonts w:eastAsiaTheme="minorEastAsia" w:cstheme="minorHAnsi" w:hint="eastAsia"/>
                <w:sz w:val="22"/>
                <w:szCs w:val="22"/>
                <w:lang w:val="en-US" w:eastAsia="zh-CN"/>
              </w:rPr>
              <w:t>如</w:t>
            </w:r>
            <w:r>
              <w:rPr>
                <w:rFonts w:eastAsiaTheme="minorEastAsia" w:cstheme="minorHAnsi" w:hint="eastAsia"/>
                <w:sz w:val="22"/>
                <w:szCs w:val="22"/>
                <w:lang w:val="en-US" w:eastAsia="zh-CN"/>
              </w:rPr>
              <w:t>3</w:t>
            </w:r>
            <w:r>
              <w:rPr>
                <w:rFonts w:eastAsiaTheme="minorEastAsia" w:cstheme="minorHAnsi" w:hint="eastAsia"/>
                <w:sz w:val="22"/>
                <w:szCs w:val="22"/>
                <w:lang w:val="en-US" w:eastAsia="zh-CN"/>
              </w:rPr>
              <w:t>年</w:t>
            </w:r>
            <w:r>
              <w:rPr>
                <w:rFonts w:eastAsiaTheme="minorEastAsia" w:cstheme="minorHAnsi"/>
                <w:sz w:val="22"/>
                <w:szCs w:val="22"/>
                <w:lang w:val="en-US" w:eastAsia="zh-CN"/>
              </w:rPr>
              <w:t>）</w:t>
            </w:r>
            <w:r>
              <w:rPr>
                <w:rFonts w:eastAsiaTheme="minorEastAsia" w:cstheme="minorHAnsi" w:hint="eastAsia"/>
                <w:sz w:val="22"/>
                <w:szCs w:val="22"/>
                <w:lang w:val="en-US" w:eastAsia="zh-CN"/>
              </w:rPr>
              <w:t>？</w:t>
            </w:r>
          </w:p>
        </w:tc>
        <w:tc>
          <w:tcPr>
            <w:tcW w:w="2448" w:type="dxa"/>
          </w:tcPr>
          <w:p w:rsidR="00ED6EEF" w:rsidRPr="00E26621" w:rsidRDefault="00A47587" w:rsidP="00811F63">
            <w:pPr>
              <w:rPr>
                <w:rFonts w:eastAsia="SimSun" w:cstheme="minorHAnsi"/>
                <w:b/>
                <w:sz w:val="22"/>
                <w:szCs w:val="22"/>
                <w:lang w:val="en-US" w:eastAsia="zh-CN"/>
              </w:rPr>
            </w:pPr>
            <w:r>
              <w:rPr>
                <w:rFonts w:eastAsia="SimSun" w:cs="Microsoft YaHei" w:hint="eastAsia"/>
                <w:b/>
                <w:sz w:val="22"/>
                <w:szCs w:val="22"/>
                <w:lang w:val="en-US" w:eastAsia="zh-CN"/>
              </w:rPr>
              <w:lastRenderedPageBreak/>
              <w:t>对</w:t>
            </w:r>
            <w:r>
              <w:rPr>
                <w:rFonts w:eastAsia="SimSun" w:cs="Microsoft YaHei"/>
                <w:b/>
                <w:sz w:val="22"/>
                <w:szCs w:val="22"/>
                <w:lang w:val="en-US" w:eastAsia="zh-CN"/>
              </w:rPr>
              <w:t>，并非合二为一</w:t>
            </w:r>
          </w:p>
          <w:p w:rsidR="00ED6EEF" w:rsidRPr="00E26621" w:rsidRDefault="00A47587" w:rsidP="00A47587">
            <w:pPr>
              <w:rPr>
                <w:rFonts w:eastAsia="SimSun" w:cstheme="minorHAnsi"/>
                <w:b/>
                <w:sz w:val="22"/>
                <w:szCs w:val="22"/>
                <w:lang w:val="en-US" w:eastAsia="zh-CN"/>
              </w:rPr>
            </w:pPr>
            <w:r>
              <w:rPr>
                <w:rFonts w:eastAsia="SimSun" w:cstheme="minorHAnsi" w:hint="eastAsia"/>
                <w:b/>
                <w:sz w:val="22"/>
                <w:szCs w:val="22"/>
                <w:lang w:val="en-US" w:eastAsia="zh-CN"/>
              </w:rPr>
              <w:t>有待进行</w:t>
            </w:r>
            <w:r w:rsidR="00ED6EEF" w:rsidRPr="00E26621">
              <w:rPr>
                <w:rFonts w:eastAsia="SimSun" w:cstheme="minorHAnsi"/>
                <w:b/>
                <w:sz w:val="22"/>
                <w:szCs w:val="22"/>
                <w:lang w:val="en-US" w:eastAsia="zh-CN"/>
              </w:rPr>
              <w:br/>
            </w:r>
          </w:p>
          <w:p w:rsidR="00ED6EEF" w:rsidRPr="00E26621" w:rsidRDefault="00E26621" w:rsidP="0062566D">
            <w:pPr>
              <w:rPr>
                <w:rFonts w:eastAsia="SimSun" w:cstheme="minorHAnsi"/>
                <w:b/>
                <w:sz w:val="22"/>
                <w:szCs w:val="22"/>
                <w:lang w:val="en-US" w:eastAsia="zh-CN"/>
              </w:rPr>
            </w:pPr>
            <w:r w:rsidRPr="00E26621">
              <w:rPr>
                <w:rFonts w:eastAsia="SimSun" w:cs="Microsoft YaHei" w:hint="eastAsia"/>
                <w:b/>
                <w:sz w:val="22"/>
                <w:szCs w:val="22"/>
                <w:lang w:val="en-US" w:eastAsia="zh-CN"/>
              </w:rPr>
              <w:t>是</w:t>
            </w:r>
            <w:r w:rsidR="00ED6EEF" w:rsidRPr="00E26621">
              <w:rPr>
                <w:rFonts w:eastAsia="SimSun" w:cstheme="minorHAnsi"/>
                <w:b/>
                <w:sz w:val="22"/>
                <w:szCs w:val="22"/>
                <w:lang w:val="en-US" w:eastAsia="zh-CN"/>
              </w:rPr>
              <w:br/>
            </w:r>
          </w:p>
          <w:p w:rsidR="00A47587" w:rsidRDefault="00ED6EEF" w:rsidP="00A47587">
            <w:pPr>
              <w:spacing w:before="160"/>
              <w:rPr>
                <w:rFonts w:eastAsia="SimSun" w:cstheme="minorHAnsi"/>
                <w:b/>
                <w:sz w:val="22"/>
                <w:szCs w:val="22"/>
                <w:lang w:val="en-US" w:eastAsia="zh-CN"/>
              </w:rPr>
            </w:pPr>
            <w:bookmarkStart w:id="232" w:name="lt_pId464"/>
            <w:r w:rsidRPr="00E26621">
              <w:rPr>
                <w:rFonts w:eastAsia="SimSun" w:cstheme="minorHAnsi"/>
                <w:b/>
                <w:sz w:val="22"/>
                <w:szCs w:val="22"/>
                <w:lang w:val="en-US" w:eastAsia="zh-CN"/>
              </w:rPr>
              <w:t>N/A</w:t>
            </w:r>
            <w:bookmarkEnd w:id="232"/>
            <w:r w:rsidR="00A47587">
              <w:rPr>
                <w:rFonts w:eastAsia="SimSun" w:cstheme="minorHAnsi" w:hint="eastAsia"/>
                <w:b/>
                <w:sz w:val="22"/>
                <w:szCs w:val="22"/>
                <w:lang w:val="en-US" w:eastAsia="zh-CN"/>
              </w:rPr>
              <w:t>。</w:t>
            </w:r>
            <w:r w:rsidR="00A47587">
              <w:rPr>
                <w:rFonts w:eastAsia="SimSun" w:cstheme="minorHAnsi"/>
                <w:b/>
                <w:sz w:val="22"/>
                <w:szCs w:val="22"/>
                <w:lang w:val="en-US" w:eastAsia="zh-CN"/>
              </w:rPr>
              <w:t>委员会是独立的</w:t>
            </w:r>
            <w:bookmarkStart w:id="233" w:name="lt_pId466"/>
            <w:r w:rsidR="00A47587">
              <w:rPr>
                <w:rFonts w:eastAsia="SimSun" w:cstheme="minorHAnsi"/>
                <w:b/>
                <w:sz w:val="22"/>
                <w:szCs w:val="22"/>
                <w:lang w:val="en-US" w:eastAsia="zh-CN"/>
              </w:rPr>
              <w:br/>
            </w:r>
          </w:p>
          <w:p w:rsidR="00ED6EEF" w:rsidRPr="00E26621" w:rsidRDefault="00E26621" w:rsidP="00A47587">
            <w:pPr>
              <w:rPr>
                <w:rFonts w:eastAsia="SimSun" w:cstheme="minorHAnsi"/>
                <w:b/>
                <w:sz w:val="22"/>
                <w:szCs w:val="22"/>
                <w:lang w:val="en-US" w:eastAsia="zh-CN"/>
              </w:rPr>
            </w:pPr>
            <w:r w:rsidRPr="00E26621">
              <w:rPr>
                <w:rFonts w:eastAsia="SimSun" w:cs="Microsoft YaHei" w:hint="eastAsia"/>
                <w:b/>
                <w:sz w:val="22"/>
                <w:szCs w:val="22"/>
                <w:lang w:val="en-US" w:eastAsia="zh-CN"/>
              </w:rPr>
              <w:lastRenderedPageBreak/>
              <w:t>是</w:t>
            </w:r>
            <w:bookmarkEnd w:id="233"/>
            <w:r w:rsidR="00A47587">
              <w:rPr>
                <w:rFonts w:eastAsia="SimSun" w:cstheme="minorHAnsi" w:hint="eastAsia"/>
                <w:b/>
                <w:sz w:val="22"/>
                <w:szCs w:val="22"/>
                <w:lang w:val="en-US" w:eastAsia="zh-CN"/>
              </w:rPr>
              <w:t>，</w:t>
            </w:r>
            <w:r w:rsidR="00A47587">
              <w:rPr>
                <w:rFonts w:eastAsia="SimSun" w:cstheme="minorHAnsi"/>
                <w:b/>
                <w:sz w:val="22"/>
                <w:szCs w:val="22"/>
                <w:lang w:val="en-US" w:eastAsia="zh-CN"/>
              </w:rPr>
              <w:t>全部为独立人员</w:t>
            </w:r>
            <w:r w:rsidR="00ED6EEF" w:rsidRPr="00E26621">
              <w:rPr>
                <w:rFonts w:eastAsia="SimSun" w:cstheme="minorHAnsi"/>
                <w:b/>
                <w:sz w:val="22"/>
                <w:szCs w:val="22"/>
                <w:lang w:val="en-US" w:eastAsia="zh-CN"/>
              </w:rPr>
              <w:br/>
            </w:r>
          </w:p>
          <w:p w:rsidR="00ED6EEF" w:rsidRPr="00E26621" w:rsidRDefault="00E26621" w:rsidP="0062566D">
            <w:pPr>
              <w:rPr>
                <w:rFonts w:eastAsia="SimSun" w:cstheme="minorHAnsi"/>
                <w:b/>
                <w:sz w:val="22"/>
                <w:szCs w:val="22"/>
                <w:lang w:val="en-US" w:eastAsia="zh-CN"/>
              </w:rPr>
            </w:pPr>
            <w:r w:rsidRPr="00E26621">
              <w:rPr>
                <w:rFonts w:eastAsia="SimSun" w:cs="Microsoft YaHei" w:hint="eastAsia"/>
                <w:b/>
                <w:sz w:val="22"/>
                <w:szCs w:val="22"/>
                <w:lang w:val="en-US" w:eastAsia="zh-CN"/>
              </w:rPr>
              <w:t>是</w:t>
            </w:r>
          </w:p>
          <w:p w:rsidR="00ED6EEF" w:rsidRPr="00E26621" w:rsidRDefault="00E26621" w:rsidP="00811F63">
            <w:pPr>
              <w:rPr>
                <w:rFonts w:eastAsia="SimSun" w:cstheme="minorHAnsi"/>
                <w:b/>
                <w:sz w:val="22"/>
                <w:szCs w:val="22"/>
                <w:lang w:val="en-US" w:eastAsia="zh-CN"/>
              </w:rPr>
            </w:pPr>
            <w:bookmarkStart w:id="234" w:name="lt_pId468"/>
            <w:r w:rsidRPr="00E26621">
              <w:rPr>
                <w:rFonts w:eastAsia="SimSun" w:cs="Microsoft YaHei" w:hint="eastAsia"/>
                <w:b/>
                <w:sz w:val="22"/>
                <w:szCs w:val="22"/>
                <w:lang w:val="en-US" w:eastAsia="zh-CN"/>
              </w:rPr>
              <w:t>是</w:t>
            </w:r>
            <w:bookmarkEnd w:id="234"/>
            <w:r w:rsidR="00A47587">
              <w:rPr>
                <w:rFonts w:eastAsia="SimSun" w:cstheme="minorHAnsi" w:hint="eastAsia"/>
                <w:b/>
                <w:sz w:val="22"/>
                <w:szCs w:val="22"/>
                <w:lang w:val="en-US" w:eastAsia="zh-CN"/>
              </w:rPr>
              <w:t>，</w:t>
            </w:r>
            <w:r w:rsidR="00A47587">
              <w:rPr>
                <w:rFonts w:eastAsia="SimSun" w:cstheme="minorHAnsi"/>
                <w:b/>
                <w:sz w:val="22"/>
                <w:szCs w:val="22"/>
                <w:lang w:val="en-US" w:eastAsia="zh-CN"/>
              </w:rPr>
              <w:t>任期为</w:t>
            </w:r>
            <w:r w:rsidR="00A47587">
              <w:rPr>
                <w:rFonts w:eastAsia="SimSun" w:cstheme="minorHAnsi" w:hint="eastAsia"/>
                <w:b/>
                <w:sz w:val="22"/>
                <w:szCs w:val="22"/>
                <w:lang w:val="en-US" w:eastAsia="zh-CN"/>
              </w:rPr>
              <w:t>4</w:t>
            </w:r>
            <w:r w:rsidR="00A47587">
              <w:rPr>
                <w:rFonts w:eastAsia="SimSun" w:cstheme="minorHAnsi" w:hint="eastAsia"/>
                <w:b/>
                <w:sz w:val="22"/>
                <w:szCs w:val="22"/>
                <w:lang w:val="en-US" w:eastAsia="zh-CN"/>
              </w:rPr>
              <w:t>年</w:t>
            </w:r>
          </w:p>
        </w:tc>
      </w:tr>
      <w:tr w:rsidR="00ED6EEF" w:rsidRPr="00ED4F6F" w:rsidTr="0062566D">
        <w:tc>
          <w:tcPr>
            <w:tcW w:w="7191" w:type="dxa"/>
            <w:shd w:val="clear" w:color="auto" w:fill="B8CCE4" w:themeFill="accent1" w:themeFillTint="66"/>
          </w:tcPr>
          <w:p w:rsidR="00ED6EEF" w:rsidRPr="00A47587" w:rsidRDefault="00A47587" w:rsidP="0062566D">
            <w:pPr>
              <w:pStyle w:val="Heading3"/>
              <w:outlineLvl w:val="2"/>
              <w:rPr>
                <w:rFonts w:ascii="STKaiti" w:eastAsia="STKaiti" w:hAnsi="STKaiti"/>
                <w:i w:val="0"/>
                <w:iCs/>
                <w:sz w:val="22"/>
                <w:szCs w:val="22"/>
                <w:lang w:val="en-US" w:eastAsia="zh-CN"/>
              </w:rPr>
            </w:pPr>
            <w:r w:rsidRPr="00A47587">
              <w:rPr>
                <w:rFonts w:ascii="STKaiti" w:eastAsia="STKaiti" w:hAnsi="STKaiti" w:hint="eastAsia"/>
                <w:i w:val="0"/>
                <w:iCs/>
                <w:sz w:val="22"/>
                <w:szCs w:val="22"/>
                <w:lang w:val="en-US" w:eastAsia="zh-CN"/>
              </w:rPr>
              <w:lastRenderedPageBreak/>
              <w:t>独立性</w:t>
            </w:r>
            <w:r w:rsidR="0080129F">
              <w:rPr>
                <w:rFonts w:ascii="STKaiti" w:eastAsia="STKaiti" w:hAnsi="STKaiti" w:hint="eastAsia"/>
                <w:i w:val="0"/>
                <w:iCs/>
                <w:sz w:val="22"/>
                <w:szCs w:val="22"/>
                <w:lang w:val="en-US" w:eastAsia="zh-CN"/>
              </w:rPr>
              <w:t>、</w:t>
            </w:r>
            <w:r w:rsidR="0080129F">
              <w:rPr>
                <w:rFonts w:ascii="STKaiti" w:eastAsia="STKaiti" w:hAnsi="STKaiti"/>
                <w:i w:val="0"/>
                <w:iCs/>
                <w:sz w:val="22"/>
                <w:szCs w:val="22"/>
                <w:lang w:val="en-US" w:eastAsia="zh-CN"/>
              </w:rPr>
              <w:t>技能、经验</w:t>
            </w:r>
          </w:p>
        </w:tc>
        <w:tc>
          <w:tcPr>
            <w:tcW w:w="2448" w:type="dxa"/>
            <w:shd w:val="clear" w:color="auto" w:fill="B8CCE4" w:themeFill="accent1" w:themeFillTint="66"/>
          </w:tcPr>
          <w:p w:rsidR="00ED6EEF" w:rsidRPr="00E26621" w:rsidRDefault="00ED6EEF" w:rsidP="0062566D">
            <w:pPr>
              <w:rPr>
                <w:rFonts w:eastAsia="SimSun" w:cstheme="minorHAnsi"/>
                <w:b/>
                <w:sz w:val="22"/>
                <w:szCs w:val="22"/>
                <w:lang w:val="en-US"/>
              </w:rPr>
            </w:pPr>
          </w:p>
        </w:tc>
      </w:tr>
      <w:tr w:rsidR="00ED6EEF" w:rsidRPr="00ED4F6F" w:rsidTr="0062566D">
        <w:tc>
          <w:tcPr>
            <w:tcW w:w="7191" w:type="dxa"/>
          </w:tcPr>
          <w:p w:rsidR="00ED6EEF" w:rsidRPr="0080129F" w:rsidRDefault="0080129F" w:rsidP="0062566D">
            <w:pPr>
              <w:rPr>
                <w:rFonts w:eastAsiaTheme="minorEastAsia" w:cstheme="minorHAnsi"/>
                <w:sz w:val="22"/>
                <w:szCs w:val="22"/>
                <w:lang w:val="en-US" w:eastAsia="zh-CN"/>
              </w:rPr>
            </w:pPr>
            <w:r>
              <w:rPr>
                <w:rFonts w:eastAsiaTheme="minorEastAsia" w:cstheme="minorHAnsi" w:hint="eastAsia"/>
                <w:sz w:val="22"/>
                <w:szCs w:val="22"/>
                <w:lang w:val="en-US" w:eastAsia="zh-CN"/>
              </w:rPr>
              <w:t>理事会</w:t>
            </w:r>
            <w:r>
              <w:rPr>
                <w:rFonts w:eastAsiaTheme="minorEastAsia" w:cstheme="minorHAnsi"/>
                <w:sz w:val="22"/>
                <w:szCs w:val="22"/>
                <w:lang w:val="en-US" w:eastAsia="zh-CN"/>
              </w:rPr>
              <w:t>是否确保</w:t>
            </w:r>
            <w:r>
              <w:rPr>
                <w:rFonts w:eastAsiaTheme="minorEastAsia" w:cstheme="minorHAnsi"/>
                <w:sz w:val="22"/>
                <w:szCs w:val="22"/>
                <w:lang w:val="en-US" w:eastAsia="zh-CN"/>
              </w:rPr>
              <w:t>IMAC</w:t>
            </w:r>
            <w:r>
              <w:rPr>
                <w:rFonts w:eastAsiaTheme="minorEastAsia" w:cstheme="minorHAnsi"/>
                <w:sz w:val="22"/>
                <w:szCs w:val="22"/>
                <w:lang w:val="en-US" w:eastAsia="zh-CN"/>
              </w:rPr>
              <w:t>成员表现出独立性以及所需的多种不同技能和经验？</w:t>
            </w:r>
          </w:p>
          <w:p w:rsidR="00ED6EEF" w:rsidRPr="00ED4F6F" w:rsidRDefault="0080129F" w:rsidP="0080129F">
            <w:pPr>
              <w:rPr>
                <w:rFonts w:cstheme="minorHAnsi"/>
                <w:sz w:val="22"/>
                <w:szCs w:val="22"/>
                <w:lang w:val="en-US" w:eastAsia="zh-CN"/>
              </w:rPr>
            </w:pPr>
            <w:bookmarkStart w:id="235" w:name="lt_pId471"/>
            <w:r>
              <w:rPr>
                <w:rFonts w:eastAsiaTheme="minorEastAsia" w:cstheme="minorHAnsi" w:hint="eastAsia"/>
                <w:sz w:val="22"/>
                <w:szCs w:val="22"/>
                <w:lang w:val="en-US" w:eastAsia="zh-CN"/>
              </w:rPr>
              <w:t>委员会</w:t>
            </w:r>
            <w:r>
              <w:rPr>
                <w:rFonts w:eastAsiaTheme="minorEastAsia" w:cstheme="minorHAnsi"/>
                <w:sz w:val="22"/>
                <w:szCs w:val="22"/>
                <w:lang w:val="en-US" w:eastAsia="zh-CN"/>
              </w:rPr>
              <w:t>集体能力中是否包含会计技能</w:t>
            </w:r>
            <w:r>
              <w:rPr>
                <w:rFonts w:eastAsiaTheme="minorEastAsia" w:cstheme="minorHAnsi" w:hint="eastAsia"/>
                <w:sz w:val="22"/>
                <w:szCs w:val="22"/>
                <w:lang w:val="en-US" w:eastAsia="zh-CN"/>
              </w:rPr>
              <w:t>/</w:t>
            </w:r>
            <w:r>
              <w:rPr>
                <w:rFonts w:eastAsiaTheme="minorEastAsia" w:cstheme="minorHAnsi" w:hint="eastAsia"/>
                <w:sz w:val="22"/>
                <w:szCs w:val="22"/>
                <w:lang w:val="en-US" w:eastAsia="zh-CN"/>
              </w:rPr>
              <w:t>最新</w:t>
            </w:r>
            <w:r>
              <w:rPr>
                <w:rFonts w:eastAsiaTheme="minorEastAsia" w:cstheme="minorHAnsi"/>
                <w:sz w:val="22"/>
                <w:szCs w:val="22"/>
                <w:lang w:val="en-US" w:eastAsia="zh-CN"/>
              </w:rPr>
              <w:t>和相关的财务经验</w:t>
            </w:r>
            <w:r>
              <w:rPr>
                <w:rFonts w:eastAsiaTheme="minorEastAsia" w:cstheme="minorHAnsi" w:hint="eastAsia"/>
                <w:sz w:val="22"/>
                <w:szCs w:val="22"/>
                <w:lang w:val="en-US" w:eastAsia="zh-CN"/>
              </w:rPr>
              <w:t>/</w:t>
            </w:r>
            <w:r>
              <w:rPr>
                <w:rFonts w:eastAsiaTheme="minorEastAsia" w:cstheme="minorHAnsi" w:hint="eastAsia"/>
                <w:sz w:val="22"/>
                <w:szCs w:val="22"/>
                <w:lang w:val="en-US" w:eastAsia="zh-CN"/>
              </w:rPr>
              <w:t>风险</w:t>
            </w:r>
            <w:r>
              <w:rPr>
                <w:rFonts w:eastAsiaTheme="minorEastAsia" w:cstheme="minorHAnsi"/>
                <w:sz w:val="22"/>
                <w:szCs w:val="22"/>
                <w:lang w:val="en-US" w:eastAsia="zh-CN"/>
              </w:rPr>
              <w:t>管理</w:t>
            </w:r>
            <w:r>
              <w:rPr>
                <w:rFonts w:eastAsiaTheme="minorEastAsia" w:cstheme="minorHAnsi" w:hint="eastAsia"/>
                <w:sz w:val="22"/>
                <w:szCs w:val="22"/>
                <w:lang w:val="en-US" w:eastAsia="zh-CN"/>
              </w:rPr>
              <w:t>/</w:t>
            </w:r>
            <w:r>
              <w:rPr>
                <w:rFonts w:eastAsiaTheme="minorEastAsia" w:cstheme="minorHAnsi" w:hint="eastAsia"/>
                <w:sz w:val="22"/>
                <w:szCs w:val="22"/>
                <w:lang w:val="en-US" w:eastAsia="zh-CN"/>
              </w:rPr>
              <w:t>审计</w:t>
            </w:r>
            <w:r>
              <w:rPr>
                <w:rFonts w:eastAsiaTheme="minorEastAsia" w:cstheme="minorHAnsi" w:hint="eastAsia"/>
                <w:sz w:val="22"/>
                <w:szCs w:val="22"/>
                <w:lang w:val="en-US" w:eastAsia="zh-CN"/>
              </w:rPr>
              <w:t>/</w:t>
            </w:r>
            <w:r>
              <w:rPr>
                <w:rFonts w:eastAsiaTheme="minorEastAsia" w:cstheme="minorHAnsi" w:hint="eastAsia"/>
                <w:sz w:val="22"/>
                <w:szCs w:val="22"/>
                <w:lang w:val="en-US" w:eastAsia="zh-CN"/>
              </w:rPr>
              <w:t>技术</w:t>
            </w:r>
            <w:r>
              <w:rPr>
                <w:rFonts w:eastAsiaTheme="minorEastAsia" w:cstheme="minorHAnsi"/>
                <w:sz w:val="22"/>
                <w:szCs w:val="22"/>
                <w:lang w:val="en-US" w:eastAsia="zh-CN"/>
              </w:rPr>
              <w:t>技能，这些都与组织</w:t>
            </w:r>
            <w:r>
              <w:rPr>
                <w:rFonts w:eastAsiaTheme="minorEastAsia" w:cstheme="minorHAnsi" w:hint="eastAsia"/>
                <w:sz w:val="22"/>
                <w:szCs w:val="22"/>
                <w:lang w:val="en-US" w:eastAsia="zh-CN"/>
              </w:rPr>
              <w:t>/</w:t>
            </w:r>
            <w:r>
              <w:rPr>
                <w:rFonts w:eastAsiaTheme="minorEastAsia" w:cstheme="minorHAnsi" w:hint="eastAsia"/>
                <w:sz w:val="22"/>
                <w:szCs w:val="22"/>
                <w:lang w:val="en-US" w:eastAsia="zh-CN"/>
              </w:rPr>
              <w:t>了解</w:t>
            </w:r>
            <w:r>
              <w:rPr>
                <w:rFonts w:eastAsiaTheme="minorEastAsia" w:cstheme="minorHAnsi"/>
                <w:sz w:val="22"/>
                <w:szCs w:val="22"/>
                <w:lang w:val="en-US" w:eastAsia="zh-CN"/>
              </w:rPr>
              <w:t>公共部门</w:t>
            </w:r>
            <w:r>
              <w:rPr>
                <w:rFonts w:eastAsiaTheme="minorEastAsia" w:cstheme="minorHAnsi" w:hint="eastAsia"/>
                <w:sz w:val="22"/>
                <w:szCs w:val="22"/>
                <w:lang w:val="en-US" w:eastAsia="zh-CN"/>
              </w:rPr>
              <w:t>/</w:t>
            </w:r>
            <w:r>
              <w:rPr>
                <w:rFonts w:eastAsiaTheme="minorEastAsia" w:cstheme="minorHAnsi" w:hint="eastAsia"/>
                <w:sz w:val="22"/>
                <w:szCs w:val="22"/>
                <w:lang w:val="en-US" w:eastAsia="zh-CN"/>
              </w:rPr>
              <w:t>联合国</w:t>
            </w:r>
            <w:r>
              <w:rPr>
                <w:rFonts w:eastAsiaTheme="minorEastAsia" w:cstheme="minorHAnsi"/>
                <w:sz w:val="22"/>
                <w:szCs w:val="22"/>
                <w:lang w:val="en-US" w:eastAsia="zh-CN"/>
              </w:rPr>
              <w:t>环境相关</w:t>
            </w:r>
            <w:r>
              <w:rPr>
                <w:rFonts w:eastAsiaTheme="minorEastAsia" w:cstheme="minorHAnsi" w:hint="eastAsia"/>
                <w:sz w:val="22"/>
                <w:szCs w:val="22"/>
                <w:lang w:val="en-US" w:eastAsia="zh-CN"/>
              </w:rPr>
              <w:t>？</w:t>
            </w:r>
            <w:bookmarkEnd w:id="235"/>
          </w:p>
          <w:p w:rsidR="00ED6EEF" w:rsidRPr="001419F2" w:rsidRDefault="001419F2" w:rsidP="0062566D">
            <w:pPr>
              <w:rPr>
                <w:rFonts w:eastAsiaTheme="minorEastAsia" w:cstheme="minorHAnsi"/>
                <w:sz w:val="22"/>
                <w:szCs w:val="22"/>
                <w:lang w:val="en-US" w:eastAsia="zh-CN"/>
              </w:rPr>
            </w:pPr>
            <w:r>
              <w:rPr>
                <w:rFonts w:eastAsiaTheme="minorEastAsia" w:cstheme="minorHAnsi" w:hint="eastAsia"/>
                <w:sz w:val="22"/>
                <w:szCs w:val="22"/>
                <w:lang w:val="en-US" w:eastAsia="zh-CN"/>
              </w:rPr>
              <w:t>委员会</w:t>
            </w:r>
            <w:r>
              <w:rPr>
                <w:rFonts w:eastAsiaTheme="minorEastAsia" w:cstheme="minorHAnsi"/>
                <w:sz w:val="22"/>
                <w:szCs w:val="22"/>
                <w:lang w:val="en-US" w:eastAsia="zh-CN"/>
              </w:rPr>
              <w:t>是否确立有关集体了解领域的要求？</w:t>
            </w:r>
          </w:p>
          <w:p w:rsidR="00ED6EEF" w:rsidRPr="00ED4F6F" w:rsidRDefault="001419F2" w:rsidP="001419F2">
            <w:pPr>
              <w:rPr>
                <w:rFonts w:cstheme="minorHAnsi"/>
                <w:sz w:val="22"/>
                <w:szCs w:val="22"/>
                <w:lang w:val="en-US" w:eastAsia="zh-CN"/>
              </w:rPr>
            </w:pPr>
            <w:r>
              <w:rPr>
                <w:rFonts w:eastAsiaTheme="minorEastAsia" w:cstheme="minorHAnsi" w:hint="eastAsia"/>
                <w:sz w:val="22"/>
                <w:szCs w:val="22"/>
                <w:lang w:val="en-US" w:eastAsia="zh-CN"/>
              </w:rPr>
              <w:t>理事会</w:t>
            </w:r>
            <w:r>
              <w:rPr>
                <w:rFonts w:eastAsiaTheme="minorEastAsia" w:cstheme="minorHAnsi"/>
                <w:sz w:val="22"/>
                <w:szCs w:val="22"/>
                <w:lang w:val="en-US" w:eastAsia="zh-CN"/>
              </w:rPr>
              <w:t>是否有正常化程序来考虑</w:t>
            </w:r>
            <w:r>
              <w:rPr>
                <w:rFonts w:eastAsiaTheme="minorEastAsia" w:cstheme="minorHAnsi"/>
                <w:sz w:val="22"/>
                <w:szCs w:val="22"/>
                <w:lang w:val="en-US" w:eastAsia="zh-CN"/>
              </w:rPr>
              <w:t>IMAC</w:t>
            </w:r>
            <w:r>
              <w:rPr>
                <w:rFonts w:eastAsiaTheme="minorEastAsia" w:cstheme="minorHAnsi"/>
                <w:sz w:val="22"/>
                <w:szCs w:val="22"/>
                <w:lang w:val="en-US" w:eastAsia="zh-CN"/>
              </w:rPr>
              <w:t>成员能为委员会</w:t>
            </w:r>
            <w:r>
              <w:rPr>
                <w:rFonts w:eastAsiaTheme="minorEastAsia" w:cstheme="minorHAnsi" w:hint="eastAsia"/>
                <w:sz w:val="22"/>
                <w:szCs w:val="22"/>
                <w:lang w:val="en-US" w:eastAsia="zh-CN"/>
              </w:rPr>
              <w:t>/</w:t>
            </w:r>
            <w:r>
              <w:rPr>
                <w:rFonts w:eastAsiaTheme="minorEastAsia" w:cstheme="minorHAnsi" w:hint="eastAsia"/>
                <w:sz w:val="22"/>
                <w:szCs w:val="22"/>
                <w:lang w:val="en-US" w:eastAsia="zh-CN"/>
              </w:rPr>
              <w:t>组织</w:t>
            </w:r>
            <w:r>
              <w:rPr>
                <w:rFonts w:eastAsiaTheme="minorEastAsia" w:cstheme="minorHAnsi"/>
                <w:sz w:val="22"/>
                <w:szCs w:val="22"/>
                <w:lang w:val="en-US" w:eastAsia="zh-CN"/>
              </w:rPr>
              <w:t>带来何种价值？</w:t>
            </w:r>
          </w:p>
          <w:p w:rsidR="00ED6EEF" w:rsidRPr="00ED4F6F" w:rsidRDefault="001419F2" w:rsidP="001419F2">
            <w:pPr>
              <w:rPr>
                <w:rFonts w:cstheme="minorHAnsi"/>
                <w:sz w:val="22"/>
                <w:szCs w:val="22"/>
                <w:lang w:val="en-US" w:eastAsia="zh-CN"/>
              </w:rPr>
            </w:pPr>
            <w:r>
              <w:rPr>
                <w:rFonts w:eastAsiaTheme="minorEastAsia" w:cstheme="minorHAnsi" w:hint="eastAsia"/>
                <w:sz w:val="22"/>
                <w:szCs w:val="22"/>
                <w:lang w:val="en-US" w:eastAsia="zh-CN"/>
              </w:rPr>
              <w:t>评估</w:t>
            </w:r>
            <w:r>
              <w:rPr>
                <w:rFonts w:eastAsiaTheme="minorEastAsia" w:cstheme="minorHAnsi"/>
                <w:sz w:val="22"/>
                <w:szCs w:val="22"/>
                <w:lang w:val="en-US" w:eastAsia="zh-CN"/>
              </w:rPr>
              <w:t>标准是否</w:t>
            </w:r>
            <w:r>
              <w:rPr>
                <w:rFonts w:eastAsiaTheme="minorEastAsia" w:cstheme="minorHAnsi" w:hint="eastAsia"/>
                <w:sz w:val="22"/>
                <w:szCs w:val="22"/>
                <w:lang w:val="en-US" w:eastAsia="zh-CN"/>
              </w:rPr>
              <w:t>包括</w:t>
            </w:r>
            <w:r w:rsidR="00B73AB3">
              <w:rPr>
                <w:rFonts w:eastAsiaTheme="minorEastAsia" w:cstheme="minorHAnsi"/>
                <w:sz w:val="22"/>
                <w:szCs w:val="22"/>
                <w:lang w:val="en-US" w:eastAsia="zh-CN"/>
              </w:rPr>
              <w:t>知识、经验、个人资质和可</w:t>
            </w:r>
            <w:r w:rsidR="00B73AB3">
              <w:rPr>
                <w:rFonts w:eastAsiaTheme="minorEastAsia" w:cstheme="minorHAnsi" w:hint="eastAsia"/>
                <w:sz w:val="22"/>
                <w:szCs w:val="22"/>
                <w:lang w:val="en-US" w:eastAsia="zh-CN"/>
              </w:rPr>
              <w:t>用时间</w:t>
            </w:r>
            <w:r>
              <w:rPr>
                <w:rFonts w:eastAsiaTheme="minorEastAsia" w:cstheme="minorHAnsi"/>
                <w:sz w:val="22"/>
                <w:szCs w:val="22"/>
                <w:lang w:val="en-US" w:eastAsia="zh-CN"/>
              </w:rPr>
              <w:t>？</w:t>
            </w:r>
          </w:p>
          <w:p w:rsidR="00ED6EEF" w:rsidRPr="00ED4F6F" w:rsidRDefault="001419F2" w:rsidP="001419F2">
            <w:pPr>
              <w:rPr>
                <w:rFonts w:cstheme="minorHAnsi"/>
                <w:sz w:val="22"/>
                <w:szCs w:val="22"/>
                <w:lang w:val="en-US" w:eastAsia="zh-CN"/>
              </w:rPr>
            </w:pPr>
            <w:r>
              <w:rPr>
                <w:rFonts w:eastAsiaTheme="minorEastAsia" w:cstheme="minorHAnsi" w:hint="eastAsia"/>
                <w:sz w:val="22"/>
                <w:szCs w:val="22"/>
                <w:lang w:val="en-US" w:eastAsia="zh-CN"/>
              </w:rPr>
              <w:t>在</w:t>
            </w:r>
            <w:r>
              <w:rPr>
                <w:rFonts w:eastAsiaTheme="minorEastAsia" w:cstheme="minorHAnsi"/>
                <w:sz w:val="22"/>
                <w:szCs w:val="22"/>
                <w:lang w:val="en-US" w:eastAsia="zh-CN"/>
              </w:rPr>
              <w:t>被任命前候选人如何</w:t>
            </w:r>
            <w:r>
              <w:rPr>
                <w:rFonts w:eastAsiaTheme="minorEastAsia" w:cstheme="minorHAnsi" w:hint="eastAsia"/>
                <w:sz w:val="22"/>
                <w:szCs w:val="22"/>
                <w:lang w:val="en-US" w:eastAsia="zh-CN"/>
              </w:rPr>
              <w:t>公布</w:t>
            </w:r>
            <w:r w:rsidR="00B73AB3">
              <w:rPr>
                <w:rFonts w:eastAsiaTheme="minorEastAsia" w:cstheme="minorHAnsi" w:hint="eastAsia"/>
                <w:sz w:val="22"/>
                <w:szCs w:val="22"/>
                <w:lang w:val="en-US" w:eastAsia="zh-CN"/>
              </w:rPr>
              <w:t>其意向</w:t>
            </w:r>
            <w:r>
              <w:rPr>
                <w:rFonts w:eastAsiaTheme="minorEastAsia" w:cstheme="minorHAnsi"/>
                <w:sz w:val="22"/>
                <w:szCs w:val="22"/>
                <w:lang w:val="en-US" w:eastAsia="zh-CN"/>
              </w:rPr>
              <w:t>？</w:t>
            </w:r>
            <w:r>
              <w:rPr>
                <w:rFonts w:eastAsiaTheme="minorEastAsia" w:cstheme="minorHAnsi"/>
                <w:sz w:val="22"/>
                <w:szCs w:val="22"/>
                <w:lang w:val="en-US" w:eastAsia="zh-CN"/>
              </w:rPr>
              <w:br/>
            </w:r>
          </w:p>
          <w:p w:rsidR="00ED6EEF" w:rsidRPr="00ED4F6F" w:rsidRDefault="001419F2" w:rsidP="001419F2">
            <w:pPr>
              <w:rPr>
                <w:rFonts w:cstheme="minorHAnsi"/>
                <w:sz w:val="22"/>
                <w:szCs w:val="22"/>
                <w:lang w:val="en-US" w:eastAsia="zh-CN"/>
              </w:rPr>
            </w:pPr>
            <w:r>
              <w:rPr>
                <w:rFonts w:eastAsiaTheme="minorEastAsia" w:cstheme="minorHAnsi" w:hint="eastAsia"/>
                <w:sz w:val="22"/>
                <w:szCs w:val="22"/>
                <w:lang w:val="en-US" w:eastAsia="zh-CN"/>
              </w:rPr>
              <w:t>是否</w:t>
            </w:r>
            <w:r>
              <w:rPr>
                <w:rFonts w:eastAsiaTheme="minorEastAsia" w:cstheme="minorHAnsi"/>
                <w:sz w:val="22"/>
                <w:szCs w:val="22"/>
                <w:lang w:val="en-US" w:eastAsia="zh-CN"/>
              </w:rPr>
              <w:t>要求成员在</w:t>
            </w:r>
            <w:r w:rsidR="00B73AB3">
              <w:rPr>
                <w:rFonts w:eastAsiaTheme="minorEastAsia" w:cstheme="minorHAnsi" w:hint="eastAsia"/>
                <w:sz w:val="22"/>
                <w:szCs w:val="22"/>
                <w:lang w:val="en-US" w:eastAsia="zh-CN"/>
              </w:rPr>
              <w:t>利益</w:t>
            </w:r>
            <w:r>
              <w:rPr>
                <w:rFonts w:eastAsiaTheme="minorEastAsia" w:cstheme="minorHAnsi"/>
                <w:sz w:val="22"/>
                <w:szCs w:val="22"/>
                <w:lang w:val="en-US" w:eastAsia="zh-CN"/>
              </w:rPr>
              <w:t>登记表中</w:t>
            </w:r>
            <w:r>
              <w:rPr>
                <w:rFonts w:eastAsiaTheme="minorEastAsia" w:cstheme="minorHAnsi" w:hint="eastAsia"/>
                <w:sz w:val="22"/>
                <w:szCs w:val="22"/>
                <w:lang w:val="en-US" w:eastAsia="zh-CN"/>
              </w:rPr>
              <w:t>申报</w:t>
            </w:r>
            <w:r w:rsidR="00B73AB3">
              <w:rPr>
                <w:rFonts w:eastAsiaTheme="minorEastAsia" w:cstheme="minorHAnsi"/>
                <w:sz w:val="22"/>
                <w:szCs w:val="22"/>
                <w:lang w:val="en-US" w:eastAsia="zh-CN"/>
              </w:rPr>
              <w:t>其利益并</w:t>
            </w:r>
            <w:r w:rsidR="00B73AB3">
              <w:rPr>
                <w:rFonts w:eastAsiaTheme="minorEastAsia" w:cstheme="minorHAnsi" w:hint="eastAsia"/>
                <w:sz w:val="22"/>
                <w:szCs w:val="22"/>
                <w:lang w:val="en-US" w:eastAsia="zh-CN"/>
              </w:rPr>
              <w:t>就</w:t>
            </w:r>
            <w:r>
              <w:rPr>
                <w:rFonts w:eastAsiaTheme="minorEastAsia" w:cstheme="minorHAnsi"/>
                <w:sz w:val="22"/>
                <w:szCs w:val="22"/>
                <w:lang w:val="en-US" w:eastAsia="zh-CN"/>
              </w:rPr>
              <w:t>议程议项申报其利益冲突？</w:t>
            </w:r>
          </w:p>
          <w:p w:rsidR="00ED6EEF" w:rsidRPr="001419F2" w:rsidRDefault="001419F2" w:rsidP="0062566D">
            <w:pPr>
              <w:rPr>
                <w:rFonts w:eastAsiaTheme="minorEastAsia" w:cstheme="minorHAnsi"/>
                <w:sz w:val="22"/>
                <w:szCs w:val="22"/>
                <w:lang w:val="en-US" w:eastAsia="zh-CN"/>
              </w:rPr>
            </w:pPr>
            <w:r>
              <w:rPr>
                <w:rFonts w:eastAsiaTheme="minorEastAsia" w:cstheme="minorHAnsi" w:hint="eastAsia"/>
                <w:sz w:val="22"/>
                <w:szCs w:val="22"/>
                <w:lang w:val="en-US" w:eastAsia="zh-CN"/>
              </w:rPr>
              <w:t>委员会</w:t>
            </w:r>
            <w:r>
              <w:rPr>
                <w:rFonts w:eastAsiaTheme="minorEastAsia" w:cstheme="minorHAnsi"/>
                <w:sz w:val="22"/>
                <w:szCs w:val="22"/>
                <w:lang w:val="en-US" w:eastAsia="zh-CN"/>
              </w:rPr>
              <w:t>委员是否得到理事会的定期鉴定？</w:t>
            </w:r>
          </w:p>
        </w:tc>
        <w:tc>
          <w:tcPr>
            <w:tcW w:w="2448" w:type="dxa"/>
          </w:tcPr>
          <w:p w:rsidR="00ED6EEF" w:rsidRPr="00E26621" w:rsidRDefault="00E26621" w:rsidP="0062566D">
            <w:pPr>
              <w:rPr>
                <w:rFonts w:eastAsia="SimSun" w:cstheme="minorHAnsi"/>
                <w:b/>
                <w:sz w:val="22"/>
                <w:szCs w:val="22"/>
                <w:lang w:val="en-US" w:eastAsia="zh-CN"/>
              </w:rPr>
            </w:pPr>
            <w:r w:rsidRPr="00E26621">
              <w:rPr>
                <w:rFonts w:eastAsia="SimSun" w:cs="Microsoft YaHei" w:hint="eastAsia"/>
                <w:b/>
                <w:sz w:val="22"/>
                <w:szCs w:val="22"/>
                <w:lang w:val="en-US" w:eastAsia="zh-CN"/>
              </w:rPr>
              <w:t>是</w:t>
            </w:r>
            <w:r w:rsidR="00ED6EEF" w:rsidRPr="00E26621">
              <w:rPr>
                <w:rFonts w:eastAsia="SimSun" w:cstheme="minorHAnsi"/>
                <w:b/>
                <w:sz w:val="22"/>
                <w:szCs w:val="22"/>
                <w:lang w:val="en-US" w:eastAsia="zh-CN"/>
              </w:rPr>
              <w:br/>
            </w:r>
          </w:p>
          <w:p w:rsidR="00ED6EEF" w:rsidRPr="00E26621" w:rsidRDefault="00E26621" w:rsidP="001419F2">
            <w:pPr>
              <w:spacing w:before="160"/>
              <w:rPr>
                <w:rFonts w:eastAsia="SimSun" w:cstheme="minorHAnsi"/>
                <w:b/>
                <w:sz w:val="22"/>
                <w:szCs w:val="22"/>
                <w:lang w:val="en-US" w:eastAsia="zh-CN"/>
              </w:rPr>
            </w:pPr>
            <w:r w:rsidRPr="00E26621">
              <w:rPr>
                <w:rFonts w:eastAsia="SimSun" w:cs="Microsoft YaHei" w:hint="eastAsia"/>
                <w:b/>
                <w:sz w:val="22"/>
                <w:szCs w:val="22"/>
                <w:lang w:val="en-US" w:eastAsia="zh-CN"/>
              </w:rPr>
              <w:t>是</w:t>
            </w:r>
            <w:r w:rsidR="00ED6EEF" w:rsidRPr="00E26621">
              <w:rPr>
                <w:rFonts w:eastAsia="SimSun" w:cstheme="minorHAnsi"/>
                <w:b/>
                <w:sz w:val="22"/>
                <w:szCs w:val="22"/>
                <w:lang w:val="en-US" w:eastAsia="zh-CN"/>
              </w:rPr>
              <w:br/>
            </w:r>
          </w:p>
          <w:p w:rsidR="00ED6EEF" w:rsidRPr="00E26621" w:rsidRDefault="00E26621" w:rsidP="001419F2">
            <w:pPr>
              <w:rPr>
                <w:rFonts w:eastAsia="SimSun" w:cstheme="minorHAnsi"/>
                <w:b/>
                <w:sz w:val="22"/>
                <w:szCs w:val="22"/>
                <w:lang w:val="en-US" w:eastAsia="zh-CN"/>
              </w:rPr>
            </w:pPr>
            <w:bookmarkStart w:id="236" w:name="lt_pId480"/>
            <w:r w:rsidRPr="00E26621">
              <w:rPr>
                <w:rFonts w:eastAsia="SimSun" w:cs="Microsoft YaHei" w:hint="eastAsia"/>
                <w:b/>
                <w:sz w:val="22"/>
                <w:szCs w:val="22"/>
                <w:lang w:val="en-US" w:eastAsia="zh-CN"/>
              </w:rPr>
              <w:t>是</w:t>
            </w:r>
            <w:bookmarkEnd w:id="236"/>
            <w:r w:rsidR="001419F2">
              <w:rPr>
                <w:rFonts w:eastAsia="SimSun" w:cstheme="minorHAnsi" w:hint="eastAsia"/>
                <w:b/>
                <w:sz w:val="22"/>
                <w:szCs w:val="22"/>
                <w:lang w:val="en-US" w:eastAsia="zh-CN"/>
              </w:rPr>
              <w:t>，</w:t>
            </w:r>
            <w:r w:rsidR="001419F2">
              <w:rPr>
                <w:rFonts w:eastAsia="SimSun" w:cstheme="minorHAnsi"/>
                <w:b/>
                <w:sz w:val="22"/>
                <w:szCs w:val="22"/>
                <w:lang w:val="en-US" w:eastAsia="zh-CN"/>
              </w:rPr>
              <w:t>职责范围</w:t>
            </w:r>
          </w:p>
          <w:p w:rsidR="00ED6EEF" w:rsidRPr="00E26621" w:rsidRDefault="001419F2" w:rsidP="001419F2">
            <w:pPr>
              <w:rPr>
                <w:rFonts w:eastAsia="SimSun" w:cstheme="minorHAnsi"/>
                <w:b/>
                <w:sz w:val="22"/>
                <w:szCs w:val="22"/>
                <w:lang w:val="en-US" w:eastAsia="zh-CN"/>
              </w:rPr>
            </w:pPr>
            <w:r>
              <w:rPr>
                <w:rFonts w:eastAsia="SimSun" w:cstheme="minorHAnsi" w:hint="eastAsia"/>
                <w:b/>
                <w:sz w:val="22"/>
                <w:szCs w:val="22"/>
                <w:lang w:val="en-US" w:eastAsia="zh-CN"/>
              </w:rPr>
              <w:t>通过</w:t>
            </w:r>
            <w:r>
              <w:rPr>
                <w:rFonts w:eastAsia="SimSun" w:cstheme="minorHAnsi"/>
                <w:b/>
                <w:sz w:val="22"/>
                <w:szCs w:val="22"/>
                <w:lang w:val="en-US" w:eastAsia="zh-CN"/>
              </w:rPr>
              <w:t>年度报告以及对</w:t>
            </w:r>
            <w:r>
              <w:rPr>
                <w:rFonts w:eastAsia="SimSun" w:cstheme="minorHAnsi"/>
                <w:b/>
                <w:sz w:val="22"/>
                <w:szCs w:val="22"/>
                <w:lang w:val="en-US" w:eastAsia="zh-CN"/>
              </w:rPr>
              <w:t>IMAC</w:t>
            </w:r>
            <w:r w:rsidR="00B73AB3">
              <w:rPr>
                <w:rFonts w:eastAsia="SimSun" w:cstheme="minorHAnsi" w:hint="eastAsia"/>
                <w:b/>
                <w:sz w:val="22"/>
                <w:szCs w:val="22"/>
                <w:lang w:val="en-US" w:eastAsia="zh-CN"/>
              </w:rPr>
              <w:t>绩效</w:t>
            </w:r>
            <w:r>
              <w:rPr>
                <w:rFonts w:eastAsia="SimSun" w:cstheme="minorHAnsi"/>
                <w:b/>
                <w:sz w:val="22"/>
                <w:szCs w:val="22"/>
                <w:lang w:val="en-US" w:eastAsia="zh-CN"/>
              </w:rPr>
              <w:t>的审议</w:t>
            </w:r>
          </w:p>
          <w:p w:rsidR="00ED6EEF" w:rsidRPr="00E26621" w:rsidRDefault="00ED6EEF" w:rsidP="001419F2">
            <w:pPr>
              <w:rPr>
                <w:rFonts w:eastAsia="SimSun" w:cstheme="minorHAnsi"/>
                <w:b/>
                <w:sz w:val="22"/>
                <w:szCs w:val="22"/>
                <w:lang w:val="en-US" w:eastAsia="zh-CN"/>
              </w:rPr>
            </w:pPr>
            <w:bookmarkStart w:id="237" w:name="lt_pId483"/>
            <w:r w:rsidRPr="00E26621">
              <w:rPr>
                <w:rFonts w:eastAsia="SimSun" w:cstheme="minorHAnsi"/>
                <w:b/>
                <w:sz w:val="22"/>
                <w:szCs w:val="22"/>
                <w:lang w:val="en-US" w:eastAsia="zh-CN"/>
              </w:rPr>
              <w:t>N/A</w:t>
            </w:r>
            <w:bookmarkEnd w:id="237"/>
          </w:p>
          <w:p w:rsidR="00ED6EEF" w:rsidRPr="00E26621" w:rsidRDefault="001419F2" w:rsidP="0062566D">
            <w:pPr>
              <w:rPr>
                <w:rFonts w:eastAsia="SimSun" w:cstheme="minorHAnsi"/>
                <w:b/>
                <w:sz w:val="22"/>
                <w:szCs w:val="22"/>
                <w:lang w:val="en-US" w:eastAsia="zh-CN"/>
              </w:rPr>
            </w:pPr>
            <w:r>
              <w:rPr>
                <w:rFonts w:eastAsia="SimSun" w:cstheme="minorHAnsi" w:hint="eastAsia"/>
                <w:b/>
                <w:sz w:val="22"/>
                <w:szCs w:val="22"/>
                <w:lang w:val="en-US" w:eastAsia="zh-CN"/>
              </w:rPr>
              <w:t>通过</w:t>
            </w:r>
            <w:r>
              <w:rPr>
                <w:rFonts w:eastAsia="SimSun" w:cstheme="minorHAnsi"/>
                <w:b/>
                <w:sz w:val="22"/>
                <w:szCs w:val="22"/>
                <w:lang w:val="en-US" w:eastAsia="zh-CN"/>
              </w:rPr>
              <w:t>独立进行的遴选程序</w:t>
            </w:r>
          </w:p>
          <w:p w:rsidR="00ED6EEF" w:rsidRPr="00E26621" w:rsidRDefault="00204252" w:rsidP="00204252">
            <w:pPr>
              <w:rPr>
                <w:rFonts w:eastAsia="SimSun" w:cstheme="minorHAnsi"/>
                <w:b/>
                <w:sz w:val="22"/>
                <w:szCs w:val="22"/>
                <w:lang w:val="en-US" w:eastAsia="zh-CN"/>
              </w:rPr>
            </w:pPr>
            <w:r>
              <w:rPr>
                <w:rFonts w:eastAsia="SimSun" w:cstheme="minorHAnsi"/>
                <w:b/>
                <w:sz w:val="22"/>
                <w:szCs w:val="22"/>
                <w:lang w:val="en-US" w:eastAsia="zh-CN"/>
              </w:rPr>
              <w:t>向理事会主席报告</w:t>
            </w:r>
            <w:r>
              <w:rPr>
                <w:rFonts w:eastAsia="SimSun" w:cstheme="minorHAnsi" w:hint="eastAsia"/>
                <w:b/>
                <w:sz w:val="22"/>
                <w:szCs w:val="22"/>
                <w:lang w:val="en-US" w:eastAsia="zh-CN"/>
              </w:rPr>
              <w:t>的</w:t>
            </w:r>
            <w:r w:rsidR="001419F2">
              <w:rPr>
                <w:rFonts w:eastAsia="SimSun" w:cstheme="minorHAnsi" w:hint="eastAsia"/>
                <w:b/>
                <w:sz w:val="22"/>
                <w:szCs w:val="22"/>
                <w:lang w:val="en-US" w:eastAsia="zh-CN"/>
              </w:rPr>
              <w:t>年度</w:t>
            </w:r>
            <w:r w:rsidR="00B73AB3">
              <w:rPr>
                <w:rFonts w:eastAsia="SimSun" w:cstheme="minorHAnsi"/>
                <w:b/>
                <w:sz w:val="22"/>
                <w:szCs w:val="22"/>
                <w:lang w:val="en-US" w:eastAsia="zh-CN"/>
              </w:rPr>
              <w:t>正式利益申报</w:t>
            </w:r>
          </w:p>
          <w:p w:rsidR="00ED6EEF" w:rsidRPr="00E26621" w:rsidRDefault="001419F2" w:rsidP="0062566D">
            <w:pPr>
              <w:rPr>
                <w:rFonts w:eastAsia="SimSun" w:cstheme="minorHAnsi"/>
                <w:b/>
                <w:sz w:val="22"/>
                <w:szCs w:val="22"/>
                <w:lang w:val="en-US" w:eastAsia="zh-CN"/>
              </w:rPr>
            </w:pPr>
            <w:r>
              <w:rPr>
                <w:rFonts w:eastAsia="SimSun" w:cstheme="minorHAnsi" w:hint="eastAsia"/>
                <w:b/>
                <w:sz w:val="22"/>
                <w:szCs w:val="22"/>
                <w:lang w:val="en-US" w:eastAsia="zh-CN"/>
              </w:rPr>
              <w:t>作为</w:t>
            </w:r>
            <w:r>
              <w:rPr>
                <w:rFonts w:eastAsia="SimSun" w:cstheme="minorHAnsi"/>
                <w:b/>
                <w:sz w:val="22"/>
                <w:szCs w:val="22"/>
                <w:lang w:val="en-US" w:eastAsia="zh-CN"/>
              </w:rPr>
              <w:t>委员会被鉴定</w:t>
            </w:r>
          </w:p>
        </w:tc>
      </w:tr>
      <w:tr w:rsidR="00837C6F" w:rsidRPr="00ED4F6F" w:rsidTr="0042091A">
        <w:tc>
          <w:tcPr>
            <w:tcW w:w="7191" w:type="dxa"/>
            <w:shd w:val="clear" w:color="auto" w:fill="B8CCE4" w:themeFill="accent1" w:themeFillTint="66"/>
          </w:tcPr>
          <w:p w:rsidR="00837C6F" w:rsidRPr="002222E4" w:rsidRDefault="00837C6F" w:rsidP="0042091A">
            <w:pPr>
              <w:pStyle w:val="Heading3"/>
              <w:outlineLvl w:val="2"/>
              <w:rPr>
                <w:rFonts w:eastAsiaTheme="minorEastAsia"/>
                <w:i w:val="0"/>
                <w:iCs/>
                <w:sz w:val="22"/>
                <w:szCs w:val="22"/>
                <w:lang w:val="en-US" w:eastAsia="zh-CN"/>
              </w:rPr>
            </w:pPr>
            <w:bookmarkStart w:id="238" w:name="lt_pId487"/>
            <w:r w:rsidRPr="002222E4">
              <w:rPr>
                <w:i w:val="0"/>
                <w:iCs/>
                <w:sz w:val="22"/>
                <w:szCs w:val="22"/>
                <w:lang w:val="en-US"/>
              </w:rPr>
              <w:t>IMAC</w:t>
            </w:r>
            <w:bookmarkEnd w:id="238"/>
            <w:r w:rsidRPr="002222E4">
              <w:rPr>
                <w:rFonts w:ascii="STKaiti" w:eastAsia="STKaiti" w:hAnsi="STKaiti" w:hint="eastAsia"/>
                <w:i w:val="0"/>
                <w:iCs/>
                <w:sz w:val="22"/>
                <w:szCs w:val="22"/>
                <w:lang w:val="en-US" w:eastAsia="zh-CN"/>
              </w:rPr>
              <w:t>的活力</w:t>
            </w:r>
            <w:r w:rsidRPr="002222E4">
              <w:rPr>
                <w:rFonts w:ascii="STKaiti" w:eastAsia="STKaiti" w:hAnsi="STKaiti"/>
                <w:i w:val="0"/>
                <w:iCs/>
                <w:sz w:val="22"/>
                <w:szCs w:val="22"/>
                <w:lang w:val="en-US" w:eastAsia="zh-CN"/>
              </w:rPr>
              <w:t>和绩效</w:t>
            </w:r>
          </w:p>
        </w:tc>
        <w:tc>
          <w:tcPr>
            <w:tcW w:w="2448" w:type="dxa"/>
            <w:shd w:val="clear" w:color="auto" w:fill="B8CCE4" w:themeFill="accent1" w:themeFillTint="66"/>
          </w:tcPr>
          <w:p w:rsidR="00837C6F" w:rsidRPr="00E26621" w:rsidRDefault="00837C6F" w:rsidP="0042091A">
            <w:pPr>
              <w:rPr>
                <w:rFonts w:eastAsia="SimSun" w:cstheme="minorHAnsi"/>
                <w:b/>
                <w:sz w:val="22"/>
                <w:szCs w:val="22"/>
                <w:lang w:val="en-US"/>
              </w:rPr>
            </w:pPr>
          </w:p>
        </w:tc>
      </w:tr>
      <w:tr w:rsidR="00837C6F" w:rsidRPr="00ED4F6F" w:rsidTr="0042091A">
        <w:tc>
          <w:tcPr>
            <w:tcW w:w="7191" w:type="dxa"/>
          </w:tcPr>
          <w:p w:rsidR="00837C6F" w:rsidRPr="00ED4F6F" w:rsidRDefault="00837C6F" w:rsidP="0042091A">
            <w:pPr>
              <w:rPr>
                <w:rFonts w:cstheme="minorHAnsi"/>
                <w:sz w:val="22"/>
                <w:szCs w:val="22"/>
                <w:lang w:val="en-US" w:eastAsia="zh-CN"/>
              </w:rPr>
            </w:pPr>
            <w:r>
              <w:rPr>
                <w:rFonts w:eastAsiaTheme="minorEastAsia" w:cstheme="minorHAnsi" w:hint="eastAsia"/>
                <w:sz w:val="22"/>
                <w:szCs w:val="22"/>
                <w:lang w:val="en-US" w:eastAsia="zh-CN"/>
              </w:rPr>
              <w:t>理事会</w:t>
            </w:r>
            <w:r>
              <w:rPr>
                <w:rFonts w:eastAsiaTheme="minorEastAsia" w:cstheme="minorHAnsi"/>
                <w:sz w:val="22"/>
                <w:szCs w:val="22"/>
                <w:lang w:val="en-US" w:eastAsia="zh-CN"/>
              </w:rPr>
              <w:t>是否确保</w:t>
            </w:r>
            <w:r>
              <w:rPr>
                <w:rFonts w:eastAsiaTheme="minorEastAsia" w:cstheme="minorHAnsi"/>
                <w:sz w:val="22"/>
                <w:szCs w:val="22"/>
                <w:lang w:val="en-US" w:eastAsia="zh-CN"/>
              </w:rPr>
              <w:t>IMAC</w:t>
            </w:r>
            <w:r>
              <w:rPr>
                <w:rFonts w:eastAsiaTheme="minorEastAsia" w:cstheme="minorHAnsi"/>
                <w:sz w:val="22"/>
                <w:szCs w:val="22"/>
                <w:lang w:val="en-US" w:eastAsia="zh-CN"/>
              </w:rPr>
              <w:t>成员保持其活力？</w:t>
            </w:r>
            <w:r w:rsidRPr="00ED4F6F">
              <w:rPr>
                <w:rFonts w:cstheme="minorHAnsi"/>
                <w:sz w:val="22"/>
                <w:szCs w:val="22"/>
                <w:lang w:val="en-US" w:eastAsia="zh-CN"/>
              </w:rPr>
              <w:br/>
            </w:r>
          </w:p>
          <w:p w:rsidR="00837C6F" w:rsidRPr="002222E4" w:rsidRDefault="00837C6F" w:rsidP="0042091A">
            <w:pPr>
              <w:rPr>
                <w:rFonts w:eastAsia="SimSun" w:cstheme="minorHAnsi"/>
                <w:sz w:val="22"/>
                <w:szCs w:val="22"/>
                <w:lang w:val="en-US" w:eastAsia="zh-CN"/>
              </w:rPr>
            </w:pPr>
            <w:r w:rsidRPr="002222E4">
              <w:rPr>
                <w:rFonts w:eastAsia="SimSun" w:cstheme="minorHAnsi" w:hint="eastAsia"/>
                <w:sz w:val="22"/>
                <w:szCs w:val="22"/>
                <w:lang w:val="en-US" w:eastAsia="zh-CN"/>
              </w:rPr>
              <w:t>近期发展情况</w:t>
            </w:r>
            <w:r w:rsidRPr="002222E4">
              <w:rPr>
                <w:rFonts w:eastAsia="SimSun" w:cstheme="minorHAnsi"/>
                <w:sz w:val="22"/>
                <w:szCs w:val="22"/>
                <w:lang w:val="en-US" w:eastAsia="zh-CN"/>
              </w:rPr>
              <w:t>是否表明需要审议</w:t>
            </w:r>
            <w:r w:rsidRPr="002222E4">
              <w:rPr>
                <w:rFonts w:eastAsia="SimSun" w:cstheme="minorHAnsi"/>
                <w:sz w:val="22"/>
                <w:szCs w:val="22"/>
                <w:lang w:val="en-US" w:eastAsia="zh-CN"/>
              </w:rPr>
              <w:t>IMAC</w:t>
            </w:r>
            <w:r w:rsidRPr="002222E4">
              <w:rPr>
                <w:rFonts w:eastAsia="SimSun" w:cstheme="minorHAnsi"/>
                <w:sz w:val="22"/>
                <w:szCs w:val="22"/>
                <w:lang w:val="en-US" w:eastAsia="zh-CN"/>
              </w:rPr>
              <w:t>的工作？</w:t>
            </w:r>
          </w:p>
          <w:p w:rsidR="00837C6F" w:rsidRPr="002222E4" w:rsidRDefault="00837C6F" w:rsidP="0042091A">
            <w:pPr>
              <w:rPr>
                <w:rFonts w:eastAsia="SimSun" w:cstheme="minorHAnsi"/>
                <w:sz w:val="22"/>
                <w:szCs w:val="22"/>
                <w:lang w:val="en-US" w:eastAsia="zh-CN"/>
              </w:rPr>
            </w:pPr>
            <w:r w:rsidRPr="002222E4">
              <w:rPr>
                <w:rFonts w:eastAsia="SimSun" w:cstheme="minorHAnsi"/>
                <w:sz w:val="22"/>
                <w:szCs w:val="22"/>
                <w:lang w:val="en-US" w:eastAsia="zh-CN"/>
              </w:rPr>
              <w:t>IMAC</w:t>
            </w:r>
            <w:r w:rsidRPr="002222E4">
              <w:rPr>
                <w:rFonts w:eastAsia="SimSun" w:cstheme="minorHAnsi"/>
                <w:sz w:val="22"/>
                <w:szCs w:val="22"/>
                <w:lang w:val="en-US" w:eastAsia="zh-CN"/>
              </w:rPr>
              <w:t>是否每年评估其有效性？</w:t>
            </w:r>
          </w:p>
          <w:p w:rsidR="00837C6F" w:rsidRPr="002222E4" w:rsidRDefault="00837C6F" w:rsidP="0042091A">
            <w:pPr>
              <w:rPr>
                <w:rFonts w:eastAsiaTheme="minorEastAsia" w:cstheme="minorHAnsi"/>
                <w:sz w:val="22"/>
                <w:szCs w:val="22"/>
                <w:lang w:val="en-US" w:eastAsia="zh-CN"/>
              </w:rPr>
            </w:pPr>
            <w:r w:rsidRPr="002222E4">
              <w:rPr>
                <w:rFonts w:eastAsia="SimSun" w:cstheme="minorHAnsi" w:hint="eastAsia"/>
                <w:sz w:val="22"/>
                <w:szCs w:val="22"/>
                <w:lang w:val="en-US" w:eastAsia="zh-CN"/>
              </w:rPr>
              <w:t>委员会</w:t>
            </w:r>
            <w:r w:rsidRPr="002222E4">
              <w:rPr>
                <w:rFonts w:eastAsia="SimSun" w:cstheme="minorHAnsi"/>
                <w:sz w:val="22"/>
                <w:szCs w:val="22"/>
                <w:lang w:val="en-US" w:eastAsia="zh-CN"/>
              </w:rPr>
              <w:t>是否就其有效性每年向理事会提交正式报告</w:t>
            </w:r>
            <w:r>
              <w:rPr>
                <w:rFonts w:eastAsiaTheme="minorEastAsia" w:cstheme="minorHAnsi"/>
                <w:sz w:val="22"/>
                <w:szCs w:val="22"/>
                <w:lang w:val="en-US" w:eastAsia="zh-CN"/>
              </w:rPr>
              <w:t>？</w:t>
            </w:r>
          </w:p>
          <w:p w:rsidR="00837C6F" w:rsidRPr="00ED4F6F" w:rsidRDefault="00837C6F" w:rsidP="0042091A">
            <w:pPr>
              <w:rPr>
                <w:rFonts w:cstheme="minorHAnsi"/>
                <w:sz w:val="22"/>
                <w:szCs w:val="22"/>
                <w:lang w:val="en-US" w:eastAsia="zh-CN"/>
              </w:rPr>
            </w:pPr>
            <w:r>
              <w:rPr>
                <w:rFonts w:eastAsiaTheme="minorEastAsia" w:cstheme="minorHAnsi" w:hint="eastAsia"/>
                <w:sz w:val="22"/>
                <w:szCs w:val="22"/>
                <w:lang w:val="en-US" w:eastAsia="zh-CN"/>
              </w:rPr>
              <w:t>委员会</w:t>
            </w:r>
            <w:r>
              <w:rPr>
                <w:rFonts w:eastAsiaTheme="minorEastAsia" w:cstheme="minorHAnsi"/>
                <w:sz w:val="22"/>
                <w:szCs w:val="22"/>
                <w:lang w:val="en-US" w:eastAsia="zh-CN"/>
              </w:rPr>
              <w:t>如何针对其它相关方面对此</w:t>
            </w:r>
            <w:r>
              <w:rPr>
                <w:rFonts w:eastAsiaTheme="minorEastAsia" w:cstheme="minorHAnsi" w:hint="eastAsia"/>
                <w:sz w:val="22"/>
                <w:szCs w:val="22"/>
                <w:lang w:val="en-US" w:eastAsia="zh-CN"/>
              </w:rPr>
              <w:t>事做出</w:t>
            </w:r>
            <w:r>
              <w:rPr>
                <w:rFonts w:eastAsiaTheme="minorEastAsia" w:cstheme="minorHAnsi"/>
                <w:sz w:val="22"/>
                <w:szCs w:val="22"/>
                <w:lang w:val="en-US" w:eastAsia="zh-CN"/>
              </w:rPr>
              <w:t>基本衡量</w:t>
            </w:r>
            <w:r>
              <w:rPr>
                <w:rFonts w:eastAsiaTheme="minorEastAsia" w:cstheme="minorHAnsi" w:hint="eastAsia"/>
                <w:sz w:val="22"/>
                <w:szCs w:val="22"/>
                <w:lang w:val="en-US" w:eastAsia="zh-CN"/>
              </w:rPr>
              <w:t>？</w:t>
            </w:r>
            <w:r w:rsidRPr="00ED4F6F">
              <w:rPr>
                <w:rFonts w:cstheme="minorHAnsi"/>
                <w:sz w:val="22"/>
                <w:szCs w:val="22"/>
                <w:lang w:val="en-US" w:eastAsia="zh-CN"/>
              </w:rPr>
              <w:br/>
            </w:r>
            <w:r>
              <w:rPr>
                <w:rFonts w:cstheme="minorHAnsi"/>
                <w:sz w:val="22"/>
                <w:szCs w:val="22"/>
                <w:lang w:val="en-US" w:eastAsia="zh-CN"/>
              </w:rPr>
              <w:br/>
            </w:r>
            <w:r>
              <w:rPr>
                <w:rFonts w:cstheme="minorHAnsi"/>
                <w:sz w:val="22"/>
                <w:szCs w:val="22"/>
                <w:lang w:val="en-US" w:eastAsia="zh-CN"/>
              </w:rPr>
              <w:br/>
            </w:r>
          </w:p>
          <w:p w:rsidR="00837C6F" w:rsidRPr="002222E4" w:rsidRDefault="00837C6F" w:rsidP="0042091A">
            <w:pPr>
              <w:spacing w:before="200"/>
              <w:rPr>
                <w:rFonts w:eastAsiaTheme="minorEastAsia" w:cstheme="minorHAnsi"/>
                <w:sz w:val="22"/>
                <w:szCs w:val="22"/>
                <w:lang w:val="en-US" w:eastAsia="zh-CN"/>
              </w:rPr>
            </w:pPr>
            <w:r>
              <w:rPr>
                <w:rFonts w:eastAsiaTheme="minorEastAsia" w:cstheme="minorHAnsi" w:hint="eastAsia"/>
                <w:sz w:val="22"/>
                <w:szCs w:val="22"/>
                <w:lang w:val="en-US" w:eastAsia="zh-CN"/>
              </w:rPr>
              <w:t>作为</w:t>
            </w:r>
            <w:r>
              <w:rPr>
                <w:rFonts w:eastAsiaTheme="minorEastAsia" w:cstheme="minorHAnsi"/>
                <w:sz w:val="22"/>
                <w:szCs w:val="22"/>
                <w:lang w:val="en-US" w:eastAsia="zh-CN"/>
              </w:rPr>
              <w:t>自我评估的一部分，委员会是否讨论</w:t>
            </w:r>
            <w:r>
              <w:rPr>
                <w:rFonts w:eastAsiaTheme="minorEastAsia" w:cstheme="minorHAnsi" w:hint="eastAsia"/>
                <w:sz w:val="22"/>
                <w:szCs w:val="22"/>
                <w:lang w:val="en-US" w:eastAsia="zh-CN"/>
              </w:rPr>
              <w:t>其</w:t>
            </w:r>
            <w:r>
              <w:rPr>
                <w:rFonts w:eastAsiaTheme="minorEastAsia" w:cstheme="minorHAnsi"/>
                <w:sz w:val="22"/>
                <w:szCs w:val="22"/>
                <w:lang w:val="en-US" w:eastAsia="zh-CN"/>
              </w:rPr>
              <w:t>所收到的信息的质量，并就其培训需求向理事会提出建议？</w:t>
            </w:r>
          </w:p>
        </w:tc>
        <w:tc>
          <w:tcPr>
            <w:tcW w:w="2448" w:type="dxa"/>
          </w:tcPr>
          <w:p w:rsidR="00837C6F" w:rsidRPr="00E26621" w:rsidRDefault="00837C6F" w:rsidP="0042091A">
            <w:pPr>
              <w:rPr>
                <w:rFonts w:eastAsia="SimSun" w:cstheme="minorHAnsi"/>
                <w:b/>
                <w:sz w:val="22"/>
                <w:szCs w:val="22"/>
                <w:lang w:val="en-US" w:eastAsia="zh-CN"/>
              </w:rPr>
            </w:pPr>
            <w:r>
              <w:rPr>
                <w:rFonts w:eastAsia="SimSun" w:cstheme="minorHAnsi" w:hint="eastAsia"/>
                <w:b/>
                <w:sz w:val="22"/>
                <w:szCs w:val="22"/>
                <w:lang w:val="en-US" w:eastAsia="zh-CN"/>
              </w:rPr>
              <w:t>在</w:t>
            </w:r>
            <w:r>
              <w:rPr>
                <w:rFonts w:eastAsia="SimSun" w:cstheme="minorHAnsi"/>
                <w:b/>
                <w:sz w:val="22"/>
                <w:szCs w:val="22"/>
                <w:lang w:val="en-US" w:eastAsia="zh-CN"/>
              </w:rPr>
              <w:t>最初</w:t>
            </w:r>
            <w:r>
              <w:rPr>
                <w:rFonts w:eastAsia="SimSun" w:cstheme="minorHAnsi" w:hint="eastAsia"/>
                <w:b/>
                <w:sz w:val="22"/>
                <w:szCs w:val="22"/>
                <w:lang w:val="en-US" w:eastAsia="zh-CN"/>
              </w:rPr>
              <w:t>4</w:t>
            </w:r>
            <w:r>
              <w:rPr>
                <w:rFonts w:eastAsia="SimSun" w:cstheme="minorHAnsi" w:hint="eastAsia"/>
                <w:b/>
                <w:sz w:val="22"/>
                <w:szCs w:val="22"/>
                <w:lang w:val="en-US" w:eastAsia="zh-CN"/>
              </w:rPr>
              <w:t>年</w:t>
            </w:r>
            <w:r>
              <w:rPr>
                <w:rFonts w:eastAsia="SimSun" w:cstheme="minorHAnsi"/>
                <w:b/>
                <w:sz w:val="22"/>
                <w:szCs w:val="22"/>
                <w:lang w:val="en-US" w:eastAsia="zh-CN"/>
              </w:rPr>
              <w:t>后通过正式审议间接进行</w:t>
            </w:r>
          </w:p>
          <w:p w:rsidR="00837C6F" w:rsidRPr="00E26621" w:rsidRDefault="00837C6F" w:rsidP="0042091A">
            <w:pPr>
              <w:rPr>
                <w:rFonts w:eastAsia="SimSun" w:cstheme="minorHAnsi"/>
                <w:b/>
                <w:sz w:val="22"/>
                <w:szCs w:val="22"/>
                <w:lang w:val="en-US" w:eastAsia="zh-CN"/>
              </w:rPr>
            </w:pPr>
            <w:r>
              <w:rPr>
                <w:rFonts w:eastAsia="SimSun" w:cstheme="minorHAnsi" w:hint="eastAsia"/>
                <w:b/>
                <w:sz w:val="22"/>
                <w:szCs w:val="22"/>
                <w:lang w:val="en-US" w:eastAsia="zh-CN"/>
              </w:rPr>
              <w:t>否</w:t>
            </w:r>
          </w:p>
          <w:p w:rsidR="00837C6F" w:rsidRPr="00E26621" w:rsidRDefault="00837C6F" w:rsidP="0042091A">
            <w:pPr>
              <w:rPr>
                <w:rFonts w:eastAsia="SimSun" w:cstheme="minorHAnsi"/>
                <w:b/>
                <w:sz w:val="22"/>
                <w:szCs w:val="22"/>
                <w:lang w:val="en-US" w:eastAsia="zh-CN"/>
              </w:rPr>
            </w:pPr>
            <w:r w:rsidRPr="00E26621">
              <w:rPr>
                <w:rFonts w:eastAsia="SimSun" w:cs="Microsoft YaHei" w:hint="eastAsia"/>
                <w:b/>
                <w:sz w:val="22"/>
                <w:szCs w:val="22"/>
                <w:lang w:val="en-US" w:eastAsia="zh-CN"/>
              </w:rPr>
              <w:t>是</w:t>
            </w:r>
          </w:p>
          <w:p w:rsidR="00837C6F" w:rsidRPr="00E26621" w:rsidRDefault="00837C6F" w:rsidP="0042091A">
            <w:pPr>
              <w:rPr>
                <w:rFonts w:eastAsia="SimSun" w:cstheme="minorHAnsi"/>
                <w:b/>
                <w:sz w:val="22"/>
                <w:szCs w:val="22"/>
                <w:lang w:val="en-US" w:eastAsia="zh-CN"/>
              </w:rPr>
            </w:pPr>
            <w:r>
              <w:rPr>
                <w:rFonts w:eastAsia="SimSun" w:cstheme="minorHAnsi" w:hint="eastAsia"/>
                <w:b/>
                <w:sz w:val="22"/>
                <w:szCs w:val="22"/>
                <w:lang w:val="en-US" w:eastAsia="zh-CN"/>
              </w:rPr>
              <w:t>通过</w:t>
            </w:r>
            <w:r>
              <w:rPr>
                <w:rFonts w:eastAsia="SimSun" w:cstheme="minorHAnsi"/>
                <w:b/>
                <w:sz w:val="22"/>
                <w:szCs w:val="22"/>
                <w:lang w:val="en-US" w:eastAsia="zh-CN"/>
              </w:rPr>
              <w:t>向理事会报告进行</w:t>
            </w:r>
          </w:p>
          <w:p w:rsidR="00837C6F" w:rsidRPr="00E26621" w:rsidRDefault="00837C6F" w:rsidP="0042091A">
            <w:pPr>
              <w:rPr>
                <w:rFonts w:eastAsia="SimSun" w:cstheme="minorHAnsi"/>
                <w:b/>
                <w:sz w:val="22"/>
                <w:szCs w:val="22"/>
                <w:lang w:val="en-US" w:eastAsia="zh-CN"/>
              </w:rPr>
            </w:pPr>
            <w:r>
              <w:rPr>
                <w:rFonts w:eastAsia="SimSun" w:cstheme="minorHAnsi" w:hint="eastAsia"/>
                <w:b/>
                <w:sz w:val="22"/>
                <w:szCs w:val="22"/>
                <w:lang w:val="en-US" w:eastAsia="zh-CN"/>
              </w:rPr>
              <w:t>通过</w:t>
            </w:r>
            <w:r w:rsidR="00CC6E5D">
              <w:rPr>
                <w:rFonts w:eastAsia="SimSun" w:cstheme="minorHAnsi"/>
                <w:b/>
                <w:sz w:val="22"/>
                <w:szCs w:val="22"/>
                <w:lang w:val="en-US" w:eastAsia="zh-CN"/>
              </w:rPr>
              <w:t>联合国其它机构的经验、联合国监督委员会和联检组主席会议</w:t>
            </w:r>
            <w:r w:rsidR="00CC6E5D">
              <w:rPr>
                <w:rFonts w:eastAsia="SimSun" w:cstheme="minorHAnsi" w:hint="eastAsia"/>
                <w:b/>
                <w:sz w:val="22"/>
                <w:szCs w:val="22"/>
                <w:lang w:val="en-US" w:eastAsia="zh-CN"/>
              </w:rPr>
              <w:t>非正式</w:t>
            </w:r>
            <w:r>
              <w:rPr>
                <w:rFonts w:eastAsia="SimSun" w:cstheme="minorHAnsi"/>
                <w:b/>
                <w:sz w:val="22"/>
                <w:szCs w:val="22"/>
                <w:lang w:val="en-US" w:eastAsia="zh-CN"/>
              </w:rPr>
              <w:t>进行</w:t>
            </w:r>
          </w:p>
          <w:p w:rsidR="00837C6F" w:rsidRPr="00E26621" w:rsidRDefault="00837C6F" w:rsidP="0042091A">
            <w:pPr>
              <w:rPr>
                <w:rFonts w:eastAsia="SimSun" w:cstheme="minorHAnsi"/>
                <w:b/>
                <w:sz w:val="22"/>
                <w:szCs w:val="22"/>
                <w:lang w:val="en-US" w:eastAsia="zh-CN"/>
              </w:rPr>
            </w:pPr>
            <w:r>
              <w:rPr>
                <w:rFonts w:eastAsia="SimSun" w:cstheme="minorHAnsi" w:hint="eastAsia"/>
                <w:b/>
                <w:sz w:val="22"/>
                <w:szCs w:val="22"/>
                <w:lang w:val="en-US" w:eastAsia="zh-CN"/>
              </w:rPr>
              <w:t>酌情</w:t>
            </w:r>
            <w:r>
              <w:rPr>
                <w:rFonts w:eastAsia="SimSun" w:cstheme="minorHAnsi"/>
                <w:b/>
                <w:sz w:val="22"/>
                <w:szCs w:val="22"/>
                <w:lang w:val="en-US" w:eastAsia="zh-CN"/>
              </w:rPr>
              <w:t>通过秘书处</w:t>
            </w:r>
          </w:p>
        </w:tc>
      </w:tr>
      <w:tr w:rsidR="00837C6F" w:rsidRPr="00ED4F6F" w:rsidTr="0042091A">
        <w:tc>
          <w:tcPr>
            <w:tcW w:w="7191" w:type="dxa"/>
            <w:shd w:val="clear" w:color="auto" w:fill="B8CCE4" w:themeFill="accent1" w:themeFillTint="66"/>
          </w:tcPr>
          <w:p w:rsidR="00837C6F" w:rsidRPr="009D76E8" w:rsidRDefault="00CC6E5D" w:rsidP="0042091A">
            <w:pPr>
              <w:pStyle w:val="Heading3"/>
              <w:outlineLvl w:val="2"/>
              <w:rPr>
                <w:rFonts w:ascii="STKaiti" w:eastAsia="STKaiti" w:hAnsi="STKaiti"/>
                <w:i w:val="0"/>
                <w:iCs/>
                <w:sz w:val="22"/>
                <w:szCs w:val="22"/>
                <w:lang w:val="en-US" w:eastAsia="zh-CN"/>
              </w:rPr>
            </w:pPr>
            <w:r>
              <w:rPr>
                <w:rFonts w:ascii="STKaiti" w:eastAsia="STKaiti" w:hAnsi="STKaiti" w:hint="eastAsia"/>
                <w:i w:val="0"/>
                <w:iCs/>
                <w:sz w:val="22"/>
                <w:szCs w:val="22"/>
                <w:lang w:val="en-US" w:eastAsia="zh-CN"/>
              </w:rPr>
              <w:t>对</w:t>
            </w:r>
            <w:r w:rsidR="00837C6F" w:rsidRPr="009D76E8">
              <w:rPr>
                <w:rFonts w:ascii="STKaiti" w:eastAsia="STKaiti" w:hAnsi="STKaiti" w:hint="eastAsia"/>
                <w:i w:val="0"/>
                <w:iCs/>
                <w:sz w:val="22"/>
                <w:szCs w:val="22"/>
                <w:lang w:val="en-US" w:eastAsia="zh-CN"/>
              </w:rPr>
              <w:t>新成员</w:t>
            </w:r>
            <w:r>
              <w:rPr>
                <w:rFonts w:ascii="STKaiti" w:eastAsia="STKaiti" w:hAnsi="STKaiti" w:hint="eastAsia"/>
                <w:i w:val="0"/>
                <w:iCs/>
                <w:sz w:val="22"/>
                <w:szCs w:val="22"/>
                <w:lang w:val="en-US" w:eastAsia="zh-CN"/>
              </w:rPr>
              <w:t>所作的介绍</w:t>
            </w:r>
          </w:p>
        </w:tc>
        <w:tc>
          <w:tcPr>
            <w:tcW w:w="2448" w:type="dxa"/>
            <w:shd w:val="clear" w:color="auto" w:fill="B8CCE4" w:themeFill="accent1" w:themeFillTint="66"/>
          </w:tcPr>
          <w:p w:rsidR="00837C6F" w:rsidRPr="00E26621" w:rsidRDefault="00837C6F" w:rsidP="0042091A">
            <w:pPr>
              <w:rPr>
                <w:rFonts w:eastAsia="SimSun" w:cstheme="minorHAnsi"/>
                <w:b/>
                <w:sz w:val="22"/>
                <w:szCs w:val="22"/>
                <w:lang w:val="en-US" w:eastAsia="zh-CN"/>
              </w:rPr>
            </w:pPr>
          </w:p>
        </w:tc>
      </w:tr>
      <w:tr w:rsidR="00837C6F" w:rsidRPr="00ED4F6F" w:rsidTr="0042091A">
        <w:tc>
          <w:tcPr>
            <w:tcW w:w="7191" w:type="dxa"/>
          </w:tcPr>
          <w:p w:rsidR="00837C6F" w:rsidRPr="009D76E8" w:rsidRDefault="00837C6F" w:rsidP="0042091A">
            <w:pPr>
              <w:rPr>
                <w:rFonts w:eastAsiaTheme="minorEastAsia" w:cstheme="minorHAnsi"/>
                <w:sz w:val="22"/>
                <w:szCs w:val="22"/>
                <w:lang w:val="en-US" w:eastAsia="zh-CN"/>
              </w:rPr>
            </w:pPr>
            <w:r>
              <w:rPr>
                <w:rFonts w:eastAsiaTheme="minorEastAsia" w:cstheme="minorHAnsi" w:hint="eastAsia"/>
                <w:sz w:val="22"/>
                <w:szCs w:val="22"/>
                <w:lang w:val="en-US" w:eastAsia="zh-CN"/>
              </w:rPr>
              <w:t>新成员</w:t>
            </w:r>
            <w:r>
              <w:rPr>
                <w:rFonts w:eastAsiaTheme="minorEastAsia" w:cstheme="minorHAnsi"/>
                <w:sz w:val="22"/>
                <w:szCs w:val="22"/>
                <w:lang w:val="en-US" w:eastAsia="zh-CN"/>
              </w:rPr>
              <w:t>是否收到一份职责范围以及说明其责任、任期和报酬的正式任命书？</w:t>
            </w:r>
          </w:p>
          <w:p w:rsidR="00837C6F" w:rsidRPr="009D76E8" w:rsidRDefault="00837C6F" w:rsidP="0042091A">
            <w:pPr>
              <w:rPr>
                <w:rFonts w:eastAsiaTheme="minorEastAsia" w:cstheme="minorHAnsi"/>
                <w:sz w:val="22"/>
                <w:szCs w:val="22"/>
                <w:lang w:val="en-US" w:eastAsia="zh-CN"/>
              </w:rPr>
            </w:pPr>
            <w:r>
              <w:rPr>
                <w:rFonts w:eastAsiaTheme="minorEastAsia" w:cstheme="minorHAnsi" w:hint="eastAsia"/>
                <w:sz w:val="22"/>
                <w:szCs w:val="22"/>
                <w:lang w:val="en-US" w:eastAsia="zh-CN"/>
              </w:rPr>
              <w:t>新成员</w:t>
            </w:r>
            <w:r w:rsidR="00C964AC">
              <w:rPr>
                <w:rFonts w:eastAsiaTheme="minorEastAsia" w:cstheme="minorHAnsi"/>
                <w:sz w:val="22"/>
                <w:szCs w:val="22"/>
                <w:lang w:val="en-US" w:eastAsia="zh-CN"/>
              </w:rPr>
              <w:t>是否收到最新的财务报表以及其它公开报告</w:t>
            </w:r>
            <w:r w:rsidR="00C964AC">
              <w:rPr>
                <w:rFonts w:eastAsiaTheme="minorEastAsia" w:cstheme="minorHAnsi" w:hint="eastAsia"/>
                <w:sz w:val="22"/>
                <w:szCs w:val="22"/>
                <w:lang w:val="en-US" w:eastAsia="zh-CN"/>
              </w:rPr>
              <w:t>、</w:t>
            </w:r>
            <w:r>
              <w:rPr>
                <w:rFonts w:eastAsiaTheme="minorEastAsia" w:cstheme="minorHAnsi"/>
                <w:sz w:val="22"/>
                <w:szCs w:val="22"/>
                <w:lang w:val="en-US" w:eastAsia="zh-CN"/>
              </w:rPr>
              <w:t>内部</w:t>
            </w:r>
            <w:r>
              <w:rPr>
                <w:rFonts w:eastAsiaTheme="minorEastAsia" w:cstheme="minorHAnsi" w:hint="eastAsia"/>
                <w:sz w:val="22"/>
                <w:szCs w:val="22"/>
                <w:lang w:val="en-US" w:eastAsia="zh-CN"/>
              </w:rPr>
              <w:t>审计</w:t>
            </w:r>
            <w:r>
              <w:rPr>
                <w:rFonts w:eastAsiaTheme="minorEastAsia" w:cstheme="minorHAnsi"/>
                <w:sz w:val="22"/>
                <w:szCs w:val="22"/>
                <w:lang w:val="en-US" w:eastAsia="zh-CN"/>
              </w:rPr>
              <w:t>报告内容提要、有关建议如何得到跟进的</w:t>
            </w:r>
            <w:r>
              <w:rPr>
                <w:rFonts w:eastAsiaTheme="minorEastAsia" w:cstheme="minorHAnsi" w:hint="eastAsia"/>
                <w:sz w:val="22"/>
                <w:szCs w:val="22"/>
                <w:lang w:val="en-US" w:eastAsia="zh-CN"/>
              </w:rPr>
              <w:t>评论、</w:t>
            </w:r>
            <w:r>
              <w:rPr>
                <w:rFonts w:eastAsiaTheme="minorEastAsia" w:cstheme="minorHAnsi"/>
                <w:sz w:val="22"/>
                <w:szCs w:val="22"/>
                <w:lang w:val="en-US" w:eastAsia="zh-CN"/>
              </w:rPr>
              <w:t>外部审计管理函、行为准则等？</w:t>
            </w:r>
          </w:p>
          <w:p w:rsidR="00837C6F" w:rsidRPr="00826493" w:rsidRDefault="00837C6F" w:rsidP="0042091A">
            <w:pPr>
              <w:rPr>
                <w:rFonts w:eastAsiaTheme="minorEastAsia" w:cstheme="minorHAnsi"/>
                <w:sz w:val="22"/>
                <w:szCs w:val="22"/>
                <w:lang w:val="en-US" w:eastAsia="zh-CN"/>
              </w:rPr>
            </w:pPr>
            <w:r>
              <w:rPr>
                <w:rFonts w:eastAsiaTheme="minorEastAsia" w:cstheme="minorHAnsi" w:hint="eastAsia"/>
                <w:sz w:val="22"/>
                <w:szCs w:val="22"/>
                <w:lang w:val="en-US" w:eastAsia="zh-CN"/>
              </w:rPr>
              <w:t>是否</w:t>
            </w:r>
            <w:r w:rsidR="00C964AC">
              <w:rPr>
                <w:rFonts w:eastAsiaTheme="minorEastAsia" w:cstheme="minorHAnsi"/>
                <w:sz w:val="22"/>
                <w:szCs w:val="22"/>
                <w:lang w:val="en-US" w:eastAsia="zh-CN"/>
              </w:rPr>
              <w:t>为新的非高级行政管理成员</w:t>
            </w:r>
            <w:r w:rsidR="00C964AC">
              <w:rPr>
                <w:rFonts w:eastAsiaTheme="minorEastAsia" w:cstheme="minorHAnsi" w:hint="eastAsia"/>
                <w:sz w:val="22"/>
                <w:szCs w:val="22"/>
                <w:lang w:val="en-US" w:eastAsia="zh-CN"/>
              </w:rPr>
              <w:t>作</w:t>
            </w:r>
            <w:r>
              <w:rPr>
                <w:rFonts w:eastAsiaTheme="minorEastAsia" w:cstheme="minorHAnsi"/>
                <w:sz w:val="22"/>
                <w:szCs w:val="22"/>
                <w:lang w:val="en-US" w:eastAsia="zh-CN"/>
              </w:rPr>
              <w:t>介绍？</w:t>
            </w:r>
          </w:p>
          <w:p w:rsidR="00837C6F" w:rsidRPr="00ED4F6F" w:rsidRDefault="00837C6F" w:rsidP="0042091A">
            <w:pPr>
              <w:rPr>
                <w:rFonts w:cstheme="minorHAnsi"/>
                <w:sz w:val="22"/>
                <w:szCs w:val="22"/>
                <w:lang w:val="en-US" w:eastAsia="zh-CN"/>
              </w:rPr>
            </w:pPr>
            <w:bookmarkStart w:id="239" w:name="lt_pId504"/>
            <w:r>
              <w:rPr>
                <w:rFonts w:eastAsiaTheme="minorEastAsia" w:cstheme="minorHAnsi" w:hint="eastAsia"/>
                <w:sz w:val="22"/>
                <w:szCs w:val="22"/>
                <w:lang w:val="en-US" w:eastAsia="zh-CN"/>
              </w:rPr>
              <w:lastRenderedPageBreak/>
              <w:t>是否</w:t>
            </w:r>
            <w:r>
              <w:rPr>
                <w:rFonts w:eastAsiaTheme="minorEastAsia" w:cstheme="minorHAnsi"/>
                <w:sz w:val="22"/>
                <w:szCs w:val="22"/>
                <w:lang w:val="en-US" w:eastAsia="zh-CN"/>
              </w:rPr>
              <w:t>有针对</w:t>
            </w:r>
            <w:r>
              <w:rPr>
                <w:rFonts w:eastAsiaTheme="minorEastAsia" w:cstheme="minorHAnsi"/>
                <w:sz w:val="22"/>
                <w:szCs w:val="22"/>
                <w:lang w:val="en-US" w:eastAsia="zh-CN"/>
              </w:rPr>
              <w:t>IMAC</w:t>
            </w:r>
            <w:r>
              <w:rPr>
                <w:rFonts w:eastAsiaTheme="minorEastAsia" w:cstheme="minorHAnsi"/>
                <w:sz w:val="22"/>
                <w:szCs w:val="22"/>
                <w:lang w:val="en-US" w:eastAsia="zh-CN"/>
              </w:rPr>
              <w:t>新成员的</w:t>
            </w:r>
            <w:r w:rsidR="00C964AC">
              <w:rPr>
                <w:rFonts w:eastAsiaTheme="minorEastAsia" w:cstheme="minorHAnsi" w:hint="eastAsia"/>
                <w:sz w:val="22"/>
                <w:szCs w:val="22"/>
                <w:lang w:val="en-US" w:eastAsia="zh-CN"/>
              </w:rPr>
              <w:t>介绍</w:t>
            </w:r>
            <w:r>
              <w:rPr>
                <w:rFonts w:eastAsiaTheme="minorEastAsia" w:cstheme="minorHAnsi"/>
                <w:sz w:val="22"/>
                <w:szCs w:val="22"/>
                <w:lang w:val="en-US" w:eastAsia="zh-CN"/>
              </w:rPr>
              <w:t>检查清单，其中可包括：</w:t>
            </w:r>
            <w:bookmarkEnd w:id="239"/>
          </w:p>
          <w:p w:rsidR="00811F63" w:rsidRPr="00811F63" w:rsidRDefault="00837C6F" w:rsidP="00811F63">
            <w:pPr>
              <w:pStyle w:val="enumlev1"/>
              <w:rPr>
                <w:sz w:val="22"/>
                <w:szCs w:val="22"/>
                <w:lang w:val="en-US" w:eastAsia="zh-CN"/>
              </w:rPr>
            </w:pPr>
            <w:r w:rsidRPr="00811F63">
              <w:rPr>
                <w:sz w:val="22"/>
                <w:szCs w:val="22"/>
                <w:lang w:val="en-US" w:eastAsia="zh-CN"/>
              </w:rPr>
              <w:t>•</w:t>
            </w:r>
            <w:r w:rsidRPr="00811F63">
              <w:rPr>
                <w:sz w:val="22"/>
                <w:szCs w:val="22"/>
                <w:lang w:val="en-US" w:eastAsia="zh-CN"/>
              </w:rPr>
              <w:tab/>
            </w:r>
            <w:r w:rsidRPr="00811F63">
              <w:rPr>
                <w:rFonts w:eastAsiaTheme="minorEastAsia" w:hint="eastAsia"/>
                <w:sz w:val="22"/>
                <w:szCs w:val="22"/>
                <w:lang w:val="en-US" w:eastAsia="zh-CN"/>
              </w:rPr>
              <w:t>酌情</w:t>
            </w:r>
            <w:r w:rsidR="00C964AC" w:rsidRPr="00811F63">
              <w:rPr>
                <w:rFonts w:eastAsiaTheme="minorEastAsia"/>
                <w:sz w:val="22"/>
                <w:szCs w:val="22"/>
                <w:lang w:val="en-US" w:eastAsia="zh-CN"/>
              </w:rPr>
              <w:t>进行</w:t>
            </w:r>
            <w:r w:rsidRPr="00811F63">
              <w:rPr>
                <w:rFonts w:eastAsiaTheme="minorEastAsia"/>
                <w:sz w:val="22"/>
                <w:szCs w:val="22"/>
                <w:lang w:val="en-US" w:eastAsia="zh-CN"/>
              </w:rPr>
              <w:t>现场走访</w:t>
            </w:r>
          </w:p>
          <w:p w:rsidR="00811F63" w:rsidRPr="00811F63" w:rsidRDefault="00837C6F" w:rsidP="00811F63">
            <w:pPr>
              <w:pStyle w:val="enumlev1"/>
              <w:rPr>
                <w:sz w:val="22"/>
                <w:szCs w:val="22"/>
                <w:lang w:val="en-US" w:eastAsia="zh-CN"/>
              </w:rPr>
            </w:pPr>
            <w:r w:rsidRPr="00811F63">
              <w:rPr>
                <w:sz w:val="22"/>
                <w:szCs w:val="22"/>
                <w:lang w:val="en-US" w:eastAsia="zh-CN"/>
              </w:rPr>
              <w:t>•</w:t>
            </w:r>
            <w:r w:rsidRPr="00811F63">
              <w:rPr>
                <w:sz w:val="22"/>
                <w:szCs w:val="22"/>
                <w:lang w:val="en-US" w:eastAsia="zh-CN"/>
              </w:rPr>
              <w:tab/>
            </w:r>
            <w:r w:rsidRPr="00811F63">
              <w:rPr>
                <w:rFonts w:eastAsiaTheme="minorEastAsia" w:hint="eastAsia"/>
                <w:sz w:val="22"/>
                <w:szCs w:val="22"/>
                <w:lang w:val="en-US" w:eastAsia="zh-CN"/>
              </w:rPr>
              <w:t>出席</w:t>
            </w:r>
            <w:r w:rsidRPr="00811F63">
              <w:rPr>
                <w:rFonts w:eastAsiaTheme="minorEastAsia"/>
                <w:sz w:val="22"/>
                <w:szCs w:val="22"/>
                <w:lang w:val="en-US" w:eastAsia="zh-CN"/>
              </w:rPr>
              <w:t>理事会会议</w:t>
            </w:r>
          </w:p>
          <w:p w:rsidR="00811F63" w:rsidRPr="00811F63" w:rsidRDefault="00837C6F" w:rsidP="00811F63">
            <w:pPr>
              <w:pStyle w:val="enumlev1"/>
              <w:rPr>
                <w:sz w:val="22"/>
                <w:szCs w:val="22"/>
                <w:lang w:val="en-US" w:eastAsia="zh-CN"/>
              </w:rPr>
            </w:pPr>
            <w:r w:rsidRPr="00811F63">
              <w:rPr>
                <w:sz w:val="22"/>
                <w:szCs w:val="22"/>
                <w:lang w:val="en-US" w:eastAsia="zh-CN"/>
              </w:rPr>
              <w:t>•</w:t>
            </w:r>
            <w:r w:rsidRPr="00811F63">
              <w:rPr>
                <w:sz w:val="22"/>
                <w:szCs w:val="22"/>
                <w:lang w:val="en-US" w:eastAsia="zh-CN"/>
              </w:rPr>
              <w:tab/>
            </w:r>
            <w:r w:rsidRPr="00811F63">
              <w:rPr>
                <w:rFonts w:eastAsiaTheme="minorEastAsia" w:hint="eastAsia"/>
                <w:sz w:val="22"/>
                <w:szCs w:val="22"/>
                <w:lang w:val="en-US" w:eastAsia="zh-CN"/>
              </w:rPr>
              <w:t>与风险</w:t>
            </w:r>
            <w:r w:rsidRPr="00811F63">
              <w:rPr>
                <w:rFonts w:eastAsiaTheme="minorEastAsia"/>
                <w:sz w:val="22"/>
                <w:szCs w:val="22"/>
                <w:lang w:val="en-US" w:eastAsia="zh-CN"/>
              </w:rPr>
              <w:t>管理人员会晤</w:t>
            </w:r>
          </w:p>
          <w:p w:rsidR="00811F63" w:rsidRPr="00811F63" w:rsidRDefault="00837C6F" w:rsidP="00811F63">
            <w:pPr>
              <w:pStyle w:val="enumlev1"/>
              <w:rPr>
                <w:sz w:val="22"/>
                <w:szCs w:val="22"/>
                <w:lang w:val="en-US" w:eastAsia="zh-CN"/>
              </w:rPr>
            </w:pPr>
            <w:r w:rsidRPr="00811F63">
              <w:rPr>
                <w:sz w:val="22"/>
                <w:szCs w:val="22"/>
                <w:lang w:val="en-US" w:eastAsia="zh-CN"/>
              </w:rPr>
              <w:t>•</w:t>
            </w:r>
            <w:r w:rsidRPr="00811F63">
              <w:rPr>
                <w:sz w:val="22"/>
                <w:szCs w:val="22"/>
                <w:lang w:val="en-US" w:eastAsia="zh-CN"/>
              </w:rPr>
              <w:tab/>
            </w:r>
            <w:r w:rsidRPr="00811F63">
              <w:rPr>
                <w:rFonts w:eastAsiaTheme="minorEastAsia" w:hint="eastAsia"/>
                <w:sz w:val="22"/>
                <w:szCs w:val="22"/>
                <w:lang w:val="en-US" w:eastAsia="zh-CN"/>
              </w:rPr>
              <w:t>与</w:t>
            </w:r>
            <w:r w:rsidRPr="00811F63">
              <w:rPr>
                <w:rFonts w:eastAsiaTheme="minorEastAsia"/>
                <w:sz w:val="22"/>
                <w:szCs w:val="22"/>
                <w:lang w:val="en-US" w:eastAsia="zh-CN"/>
              </w:rPr>
              <w:t>内部审计处</w:t>
            </w:r>
            <w:r w:rsidR="00C964AC" w:rsidRPr="00811F63">
              <w:rPr>
                <w:rFonts w:eastAsiaTheme="minorEastAsia" w:hint="eastAsia"/>
                <w:sz w:val="22"/>
                <w:szCs w:val="22"/>
                <w:lang w:val="en-US" w:eastAsia="zh-CN"/>
              </w:rPr>
              <w:t>负责人</w:t>
            </w:r>
            <w:r w:rsidRPr="00811F63">
              <w:rPr>
                <w:rFonts w:eastAsiaTheme="minorEastAsia" w:hint="eastAsia"/>
                <w:sz w:val="22"/>
                <w:szCs w:val="22"/>
                <w:lang w:val="en-US" w:eastAsia="zh-CN"/>
              </w:rPr>
              <w:t>会晤</w:t>
            </w:r>
          </w:p>
          <w:p w:rsidR="00837C6F" w:rsidRPr="00826493" w:rsidRDefault="00837C6F" w:rsidP="00811F63">
            <w:pPr>
              <w:pStyle w:val="enumlev1"/>
              <w:rPr>
                <w:rFonts w:eastAsiaTheme="minorEastAsia"/>
                <w:lang w:val="en-US" w:eastAsia="zh-CN"/>
              </w:rPr>
            </w:pPr>
            <w:r w:rsidRPr="00811F63">
              <w:rPr>
                <w:sz w:val="22"/>
                <w:szCs w:val="22"/>
                <w:lang w:val="en-US" w:eastAsia="zh-CN"/>
              </w:rPr>
              <w:t>•</w:t>
            </w:r>
            <w:r w:rsidRPr="00811F63">
              <w:rPr>
                <w:sz w:val="22"/>
                <w:szCs w:val="22"/>
                <w:lang w:val="en-US" w:eastAsia="zh-CN"/>
              </w:rPr>
              <w:tab/>
            </w:r>
            <w:r w:rsidRPr="00811F63">
              <w:rPr>
                <w:rFonts w:eastAsiaTheme="minorEastAsia" w:hint="eastAsia"/>
                <w:sz w:val="22"/>
                <w:szCs w:val="22"/>
                <w:lang w:val="en-US" w:eastAsia="zh-CN"/>
              </w:rPr>
              <w:t>与</w:t>
            </w:r>
            <w:r w:rsidRPr="00811F63">
              <w:rPr>
                <w:rFonts w:eastAsiaTheme="minorEastAsia"/>
                <w:sz w:val="22"/>
                <w:szCs w:val="22"/>
                <w:lang w:val="en-US" w:eastAsia="zh-CN"/>
              </w:rPr>
              <w:t>外部审计机构会晤</w:t>
            </w:r>
          </w:p>
          <w:p w:rsidR="00837C6F" w:rsidRPr="00826493" w:rsidRDefault="00837C6F" w:rsidP="0042091A">
            <w:pPr>
              <w:rPr>
                <w:rFonts w:eastAsiaTheme="minorEastAsia" w:cstheme="minorHAnsi"/>
                <w:sz w:val="22"/>
                <w:szCs w:val="22"/>
                <w:lang w:val="en-US" w:eastAsia="zh-CN"/>
              </w:rPr>
            </w:pPr>
            <w:r>
              <w:rPr>
                <w:rFonts w:eastAsiaTheme="minorEastAsia" w:cstheme="minorHAnsi" w:hint="eastAsia"/>
                <w:sz w:val="22"/>
                <w:szCs w:val="22"/>
                <w:lang w:val="en-US" w:eastAsia="zh-CN"/>
              </w:rPr>
              <w:t>新委员</w:t>
            </w:r>
            <w:r>
              <w:rPr>
                <w:rFonts w:eastAsiaTheme="minorEastAsia" w:cstheme="minorHAnsi"/>
                <w:sz w:val="22"/>
                <w:szCs w:val="22"/>
                <w:lang w:val="en-US" w:eastAsia="zh-CN"/>
              </w:rPr>
              <w:t>是否走访相关业务</w:t>
            </w:r>
            <w:r>
              <w:rPr>
                <w:rFonts w:eastAsiaTheme="minorEastAsia" w:cstheme="minorHAnsi" w:hint="eastAsia"/>
                <w:sz w:val="22"/>
                <w:szCs w:val="22"/>
                <w:lang w:val="en-US" w:eastAsia="zh-CN"/>
              </w:rPr>
              <w:t>/</w:t>
            </w:r>
            <w:r>
              <w:rPr>
                <w:rFonts w:eastAsiaTheme="minorEastAsia" w:cstheme="minorHAnsi" w:hint="eastAsia"/>
                <w:sz w:val="22"/>
                <w:szCs w:val="22"/>
                <w:lang w:val="en-US" w:eastAsia="zh-CN"/>
              </w:rPr>
              <w:t>运作</w:t>
            </w:r>
            <w:r>
              <w:rPr>
                <w:rFonts w:eastAsiaTheme="minorEastAsia" w:cstheme="minorHAnsi"/>
                <w:sz w:val="22"/>
                <w:szCs w:val="22"/>
                <w:lang w:val="en-US" w:eastAsia="zh-CN"/>
              </w:rPr>
              <w:t>地点？</w:t>
            </w:r>
          </w:p>
        </w:tc>
        <w:tc>
          <w:tcPr>
            <w:tcW w:w="2448" w:type="dxa"/>
          </w:tcPr>
          <w:p w:rsidR="00837C6F" w:rsidRPr="00E26621" w:rsidRDefault="00837C6F" w:rsidP="0042091A">
            <w:pPr>
              <w:rPr>
                <w:rFonts w:eastAsia="SimSun" w:cstheme="minorHAnsi"/>
                <w:b/>
                <w:sz w:val="22"/>
                <w:szCs w:val="22"/>
                <w:lang w:val="en-US" w:eastAsia="zh-CN"/>
              </w:rPr>
            </w:pPr>
            <w:bookmarkStart w:id="240" w:name="lt_pId516"/>
            <w:r w:rsidRPr="00E26621">
              <w:rPr>
                <w:rFonts w:eastAsia="SimSun" w:cs="Microsoft YaHei" w:hint="eastAsia"/>
                <w:b/>
                <w:sz w:val="22"/>
                <w:szCs w:val="22"/>
                <w:lang w:val="en-US" w:eastAsia="zh-CN"/>
              </w:rPr>
              <w:lastRenderedPageBreak/>
              <w:t>是</w:t>
            </w:r>
            <w:r>
              <w:rPr>
                <w:rFonts w:eastAsia="SimSun" w:cstheme="minorHAnsi"/>
                <w:b/>
                <w:sz w:val="22"/>
                <w:szCs w:val="22"/>
                <w:lang w:val="en-US" w:eastAsia="zh-CN"/>
              </w:rPr>
              <w:t>（</w:t>
            </w:r>
            <w:r>
              <w:rPr>
                <w:rFonts w:eastAsia="SimSun" w:cstheme="minorHAnsi"/>
                <w:b/>
                <w:sz w:val="22"/>
                <w:szCs w:val="22"/>
                <w:lang w:val="en-US" w:eastAsia="zh-CN"/>
              </w:rPr>
              <w:t>NB</w:t>
            </w:r>
            <w:r>
              <w:rPr>
                <w:rFonts w:eastAsia="SimSun" w:cstheme="minorHAnsi" w:hint="eastAsia"/>
                <w:b/>
                <w:sz w:val="22"/>
                <w:szCs w:val="22"/>
                <w:lang w:val="en-US" w:eastAsia="zh-CN"/>
              </w:rPr>
              <w:t>成员</w:t>
            </w:r>
            <w:r>
              <w:rPr>
                <w:rFonts w:eastAsia="SimSun" w:cstheme="minorHAnsi"/>
                <w:b/>
                <w:sz w:val="22"/>
                <w:szCs w:val="22"/>
                <w:lang w:val="en-US" w:eastAsia="zh-CN"/>
              </w:rPr>
              <w:t>是无报酬的）</w:t>
            </w:r>
            <w:bookmarkEnd w:id="240"/>
          </w:p>
          <w:p w:rsidR="00837C6F" w:rsidRPr="00E26621" w:rsidRDefault="00837C6F" w:rsidP="0042091A">
            <w:pPr>
              <w:rPr>
                <w:rFonts w:eastAsia="SimSun" w:cstheme="minorHAnsi"/>
                <w:b/>
                <w:sz w:val="22"/>
                <w:szCs w:val="22"/>
                <w:lang w:val="en-US"/>
              </w:rPr>
            </w:pPr>
            <w:bookmarkStart w:id="241" w:name="lt_pId517"/>
            <w:r>
              <w:rPr>
                <w:rFonts w:eastAsia="SimSun" w:cstheme="minorHAnsi" w:hint="eastAsia"/>
                <w:b/>
                <w:sz w:val="22"/>
                <w:szCs w:val="22"/>
                <w:lang w:val="en-US" w:eastAsia="zh-CN"/>
              </w:rPr>
              <w:t>酌情</w:t>
            </w:r>
            <w:r>
              <w:rPr>
                <w:rFonts w:eastAsia="SimSun" w:cstheme="minorHAnsi"/>
                <w:b/>
                <w:sz w:val="22"/>
                <w:szCs w:val="22"/>
                <w:lang w:val="en-US" w:eastAsia="zh-CN"/>
              </w:rPr>
              <w:t>通过</w:t>
            </w:r>
            <w:r w:rsidRPr="00E26621">
              <w:rPr>
                <w:rFonts w:eastAsia="SimSun" w:cstheme="minorHAnsi"/>
                <w:b/>
                <w:sz w:val="22"/>
                <w:szCs w:val="22"/>
                <w:lang w:val="en-US"/>
              </w:rPr>
              <w:t>IMAC</w:t>
            </w:r>
            <w:bookmarkEnd w:id="241"/>
            <w:r w:rsidRPr="00E26621">
              <w:rPr>
                <w:rFonts w:eastAsia="SimSun" w:cstheme="minorHAnsi"/>
                <w:b/>
                <w:sz w:val="22"/>
                <w:szCs w:val="22"/>
                <w:lang w:val="en-US"/>
              </w:rPr>
              <w:br/>
            </w:r>
          </w:p>
          <w:p w:rsidR="00837C6F" w:rsidRPr="00E26621" w:rsidRDefault="00837C6F" w:rsidP="0042091A">
            <w:pPr>
              <w:rPr>
                <w:rFonts w:eastAsia="SimSun" w:cstheme="minorHAnsi"/>
                <w:b/>
                <w:sz w:val="22"/>
                <w:szCs w:val="22"/>
                <w:lang w:val="en-US"/>
              </w:rPr>
            </w:pPr>
            <w:r w:rsidRPr="00E26621">
              <w:rPr>
                <w:rFonts w:eastAsia="SimSun" w:cs="Microsoft YaHei" w:hint="eastAsia"/>
                <w:b/>
                <w:sz w:val="22"/>
                <w:szCs w:val="22"/>
                <w:lang w:val="en-US"/>
              </w:rPr>
              <w:t>是</w:t>
            </w:r>
          </w:p>
          <w:p w:rsidR="00811F63" w:rsidRDefault="00837C6F" w:rsidP="00811F63">
            <w:pPr>
              <w:rPr>
                <w:rFonts w:eastAsia="SimSun" w:cstheme="minorHAnsi"/>
                <w:b/>
                <w:sz w:val="22"/>
                <w:szCs w:val="22"/>
                <w:lang w:val="en-US" w:eastAsia="zh-CN"/>
              </w:rPr>
            </w:pPr>
            <w:bookmarkStart w:id="242" w:name="lt_pId519"/>
            <w:r w:rsidRPr="00E26621">
              <w:rPr>
                <w:rFonts w:eastAsia="SimSun" w:cs="Microsoft YaHei" w:hint="eastAsia"/>
                <w:b/>
                <w:sz w:val="22"/>
                <w:szCs w:val="22"/>
                <w:lang w:val="en-US" w:eastAsia="zh-CN"/>
              </w:rPr>
              <w:lastRenderedPageBreak/>
              <w:t>是</w:t>
            </w:r>
            <w:bookmarkEnd w:id="242"/>
            <w:r>
              <w:rPr>
                <w:rFonts w:eastAsia="SimSun" w:cstheme="minorHAnsi" w:hint="eastAsia"/>
                <w:b/>
                <w:sz w:val="22"/>
                <w:szCs w:val="22"/>
                <w:lang w:val="en-US" w:eastAsia="zh-CN"/>
              </w:rPr>
              <w:t>，</w:t>
            </w:r>
            <w:r>
              <w:rPr>
                <w:rFonts w:eastAsia="SimSun" w:cstheme="minorHAnsi"/>
                <w:b/>
                <w:sz w:val="22"/>
                <w:szCs w:val="22"/>
                <w:lang w:val="en-US" w:eastAsia="zh-CN"/>
              </w:rPr>
              <w:t>酌情</w:t>
            </w:r>
          </w:p>
          <w:p w:rsidR="00811F63" w:rsidRDefault="00811F63" w:rsidP="00811F63">
            <w:pPr>
              <w:rPr>
                <w:rFonts w:eastAsia="SimSun" w:cstheme="minorHAnsi"/>
                <w:b/>
                <w:sz w:val="22"/>
                <w:szCs w:val="22"/>
                <w:lang w:val="en-US" w:eastAsia="zh-CN"/>
              </w:rPr>
            </w:pPr>
          </w:p>
          <w:p w:rsidR="00837C6F" w:rsidRDefault="00837C6F" w:rsidP="00811F63">
            <w:pPr>
              <w:rPr>
                <w:rFonts w:eastAsia="SimSun" w:cstheme="minorHAnsi"/>
                <w:b/>
                <w:sz w:val="22"/>
                <w:szCs w:val="22"/>
                <w:lang w:val="en-US" w:eastAsia="zh-CN"/>
              </w:rPr>
            </w:pPr>
          </w:p>
          <w:p w:rsidR="00811F63" w:rsidRDefault="00811F63" w:rsidP="00811F63">
            <w:pPr>
              <w:rPr>
                <w:rFonts w:eastAsia="SimSun" w:cstheme="minorHAnsi"/>
                <w:b/>
                <w:sz w:val="22"/>
                <w:szCs w:val="22"/>
                <w:lang w:val="en-US" w:eastAsia="zh-CN"/>
              </w:rPr>
            </w:pPr>
          </w:p>
          <w:p w:rsidR="00811F63" w:rsidRDefault="00811F63" w:rsidP="00811F63">
            <w:pPr>
              <w:rPr>
                <w:rFonts w:eastAsia="SimSun" w:cstheme="minorHAnsi"/>
                <w:b/>
                <w:sz w:val="22"/>
                <w:szCs w:val="22"/>
                <w:lang w:val="en-US" w:eastAsia="zh-CN"/>
              </w:rPr>
            </w:pPr>
          </w:p>
          <w:p w:rsidR="00811F63" w:rsidRPr="00E26621" w:rsidRDefault="00811F63" w:rsidP="00811F63">
            <w:pPr>
              <w:spacing w:before="80"/>
              <w:rPr>
                <w:rFonts w:eastAsia="SimSun" w:cstheme="minorHAnsi"/>
                <w:b/>
                <w:sz w:val="22"/>
                <w:szCs w:val="22"/>
                <w:lang w:val="en-US" w:eastAsia="zh-CN"/>
              </w:rPr>
            </w:pPr>
          </w:p>
          <w:p w:rsidR="00837C6F" w:rsidRPr="00E26621" w:rsidRDefault="00837C6F" w:rsidP="0042091A">
            <w:pPr>
              <w:rPr>
                <w:rFonts w:eastAsia="SimSun" w:cstheme="minorHAnsi"/>
                <w:b/>
                <w:sz w:val="22"/>
                <w:szCs w:val="22"/>
                <w:lang w:val="en-US"/>
              </w:rPr>
            </w:pPr>
            <w:bookmarkStart w:id="243" w:name="lt_pId520"/>
            <w:r w:rsidRPr="00E26621">
              <w:rPr>
                <w:rFonts w:eastAsia="SimSun" w:cstheme="minorHAnsi"/>
                <w:b/>
                <w:sz w:val="22"/>
                <w:szCs w:val="22"/>
                <w:lang w:val="en-US"/>
              </w:rPr>
              <w:t>N/A</w:t>
            </w:r>
            <w:bookmarkEnd w:id="243"/>
          </w:p>
        </w:tc>
      </w:tr>
      <w:tr w:rsidR="00837C6F" w:rsidRPr="00ED4F6F" w:rsidTr="0042091A">
        <w:tc>
          <w:tcPr>
            <w:tcW w:w="7191" w:type="dxa"/>
            <w:shd w:val="clear" w:color="auto" w:fill="B8CCE4" w:themeFill="accent1" w:themeFillTint="66"/>
          </w:tcPr>
          <w:p w:rsidR="00837C6F" w:rsidRPr="00295D45" w:rsidRDefault="00837C6F" w:rsidP="0042091A">
            <w:pPr>
              <w:rPr>
                <w:rFonts w:eastAsiaTheme="minorEastAsia" w:cstheme="minorHAnsi"/>
                <w:b/>
                <w:bCs/>
                <w:sz w:val="22"/>
                <w:szCs w:val="22"/>
                <w:lang w:val="en-US" w:eastAsia="zh-CN"/>
              </w:rPr>
            </w:pPr>
            <w:r>
              <w:rPr>
                <w:rFonts w:eastAsiaTheme="minorEastAsia" w:cstheme="minorHAnsi" w:hint="eastAsia"/>
                <w:b/>
                <w:bCs/>
                <w:sz w:val="22"/>
                <w:szCs w:val="22"/>
                <w:lang w:val="en-US" w:eastAsia="zh-CN"/>
              </w:rPr>
              <w:lastRenderedPageBreak/>
              <w:t>建议</w:t>
            </w:r>
            <w:r w:rsidR="00AE086A">
              <w:rPr>
                <w:rFonts w:eastAsiaTheme="minorEastAsia" w:cstheme="minorHAnsi" w:hint="eastAsia"/>
                <w:b/>
                <w:bCs/>
                <w:sz w:val="22"/>
                <w:szCs w:val="22"/>
                <w:lang w:val="en-US" w:eastAsia="zh-CN"/>
              </w:rPr>
              <w:t>和意见</w:t>
            </w:r>
            <w:r>
              <w:rPr>
                <w:rFonts w:eastAsiaTheme="minorEastAsia" w:cstheme="minorHAnsi" w:hint="eastAsia"/>
                <w:b/>
                <w:bCs/>
                <w:sz w:val="22"/>
                <w:szCs w:val="22"/>
                <w:lang w:val="en-US" w:eastAsia="zh-CN"/>
              </w:rPr>
              <w:t>的</w:t>
            </w:r>
            <w:r>
              <w:rPr>
                <w:rFonts w:eastAsiaTheme="minorEastAsia" w:cstheme="minorHAnsi"/>
                <w:b/>
                <w:bCs/>
                <w:sz w:val="22"/>
                <w:szCs w:val="22"/>
                <w:lang w:val="en-US" w:eastAsia="zh-CN"/>
              </w:rPr>
              <w:t>获得</w:t>
            </w:r>
          </w:p>
        </w:tc>
        <w:tc>
          <w:tcPr>
            <w:tcW w:w="2448" w:type="dxa"/>
            <w:shd w:val="clear" w:color="auto" w:fill="B8CCE4" w:themeFill="accent1" w:themeFillTint="66"/>
          </w:tcPr>
          <w:p w:rsidR="00837C6F" w:rsidRPr="00ED4F6F" w:rsidRDefault="00837C6F" w:rsidP="0042091A">
            <w:pPr>
              <w:rPr>
                <w:rFonts w:cstheme="minorHAnsi"/>
                <w:b/>
                <w:sz w:val="22"/>
                <w:szCs w:val="22"/>
                <w:lang w:val="en-US"/>
              </w:rPr>
            </w:pPr>
          </w:p>
        </w:tc>
      </w:tr>
      <w:tr w:rsidR="00837C6F" w:rsidTr="0042091A">
        <w:tc>
          <w:tcPr>
            <w:tcW w:w="7191" w:type="dxa"/>
          </w:tcPr>
          <w:p w:rsidR="00837C6F" w:rsidRPr="00295D45" w:rsidRDefault="00837C6F" w:rsidP="0042091A">
            <w:pPr>
              <w:rPr>
                <w:rFonts w:eastAsia="SimSun" w:cstheme="minorHAnsi"/>
                <w:sz w:val="22"/>
                <w:szCs w:val="22"/>
                <w:lang w:val="en-US" w:eastAsia="zh-CN"/>
              </w:rPr>
            </w:pPr>
            <w:r w:rsidRPr="00295D45">
              <w:rPr>
                <w:rFonts w:eastAsia="SimSun" w:cstheme="minorHAnsi"/>
                <w:sz w:val="22"/>
                <w:szCs w:val="22"/>
                <w:lang w:val="en-US" w:eastAsia="zh-CN"/>
              </w:rPr>
              <w:t>IMAC</w:t>
            </w:r>
            <w:r w:rsidRPr="00295D45">
              <w:rPr>
                <w:rFonts w:eastAsia="SimSun" w:cstheme="minorHAnsi"/>
                <w:sz w:val="22"/>
                <w:szCs w:val="22"/>
                <w:lang w:val="en-US" w:eastAsia="zh-CN"/>
              </w:rPr>
              <w:t>主席是否</w:t>
            </w:r>
            <w:r w:rsidRPr="00295D45">
              <w:rPr>
                <w:rFonts w:eastAsia="SimSun" w:cstheme="minorHAnsi" w:hint="eastAsia"/>
                <w:sz w:val="22"/>
                <w:szCs w:val="22"/>
                <w:lang w:val="en-US" w:eastAsia="zh-CN"/>
              </w:rPr>
              <w:t>与</w:t>
            </w:r>
            <w:r w:rsidRPr="00295D45">
              <w:rPr>
                <w:rFonts w:eastAsia="SimSun" w:cstheme="minorHAnsi"/>
                <w:sz w:val="22"/>
                <w:szCs w:val="22"/>
                <w:lang w:val="en-US" w:eastAsia="zh-CN"/>
              </w:rPr>
              <w:t>理事会主席联系，以得到有关获得法律或其它专业</w:t>
            </w:r>
            <w:r>
              <w:rPr>
                <w:rFonts w:eastAsia="SimSun" w:cstheme="minorHAnsi" w:hint="eastAsia"/>
                <w:sz w:val="22"/>
                <w:szCs w:val="22"/>
                <w:lang w:val="en-US" w:eastAsia="zh-CN"/>
              </w:rPr>
              <w:t>性</w:t>
            </w:r>
            <w:r w:rsidRPr="00295D45">
              <w:rPr>
                <w:rFonts w:eastAsia="SimSun" w:cstheme="minorHAnsi"/>
                <w:sz w:val="22"/>
                <w:szCs w:val="22"/>
                <w:lang w:val="en-US" w:eastAsia="zh-CN"/>
              </w:rPr>
              <w:t>建议</w:t>
            </w:r>
            <w:r w:rsidR="00AE086A">
              <w:rPr>
                <w:rFonts w:eastAsia="SimSun" w:cstheme="minorHAnsi" w:hint="eastAsia"/>
                <w:sz w:val="22"/>
                <w:szCs w:val="22"/>
                <w:lang w:val="en-US" w:eastAsia="zh-CN"/>
              </w:rPr>
              <w:t>和意见</w:t>
            </w:r>
            <w:r w:rsidRPr="00295D45">
              <w:rPr>
                <w:rFonts w:eastAsia="SimSun" w:cstheme="minorHAnsi"/>
                <w:sz w:val="22"/>
                <w:szCs w:val="22"/>
                <w:lang w:val="en-US" w:eastAsia="zh-CN"/>
              </w:rPr>
              <w:t>的批准？</w:t>
            </w:r>
          </w:p>
          <w:p w:rsidR="00837C6F" w:rsidRPr="00295D45" w:rsidRDefault="00837C6F" w:rsidP="0042091A">
            <w:pPr>
              <w:rPr>
                <w:rFonts w:eastAsiaTheme="minorEastAsia" w:cstheme="minorHAnsi"/>
                <w:sz w:val="22"/>
                <w:szCs w:val="22"/>
                <w:lang w:val="en-US" w:eastAsia="zh-CN"/>
              </w:rPr>
            </w:pPr>
            <w:r>
              <w:rPr>
                <w:rFonts w:eastAsiaTheme="minorEastAsia" w:cstheme="minorHAnsi" w:hint="eastAsia"/>
                <w:sz w:val="22"/>
                <w:szCs w:val="22"/>
                <w:lang w:val="en-US" w:eastAsia="zh-CN"/>
              </w:rPr>
              <w:t>理事会</w:t>
            </w:r>
            <w:r>
              <w:rPr>
                <w:rFonts w:eastAsiaTheme="minorEastAsia" w:cstheme="minorHAnsi"/>
                <w:sz w:val="22"/>
                <w:szCs w:val="22"/>
                <w:lang w:val="en-US" w:eastAsia="zh-CN"/>
              </w:rPr>
              <w:t>是否确保</w:t>
            </w:r>
            <w:r>
              <w:rPr>
                <w:rFonts w:eastAsiaTheme="minorEastAsia" w:cstheme="minorHAnsi" w:hint="eastAsia"/>
                <w:sz w:val="22"/>
                <w:szCs w:val="22"/>
                <w:lang w:val="en-US" w:eastAsia="zh-CN"/>
              </w:rPr>
              <w:t>有</w:t>
            </w:r>
            <w:r w:rsidR="00C04616">
              <w:rPr>
                <w:rFonts w:eastAsiaTheme="minorEastAsia" w:cstheme="minorHAnsi"/>
                <w:sz w:val="22"/>
                <w:szCs w:val="22"/>
                <w:lang w:val="en-US" w:eastAsia="zh-CN"/>
              </w:rPr>
              <w:t>充分的预算</w:t>
            </w:r>
            <w:r w:rsidR="00C04616">
              <w:rPr>
                <w:rFonts w:eastAsiaTheme="minorEastAsia" w:cstheme="minorHAnsi" w:hint="eastAsia"/>
                <w:sz w:val="22"/>
                <w:szCs w:val="22"/>
                <w:lang w:val="en-US" w:eastAsia="zh-CN"/>
              </w:rPr>
              <w:t>来</w:t>
            </w:r>
            <w:r>
              <w:rPr>
                <w:rFonts w:eastAsiaTheme="minorEastAsia" w:cstheme="minorHAnsi"/>
                <w:sz w:val="22"/>
                <w:szCs w:val="22"/>
                <w:lang w:val="en-US" w:eastAsia="zh-CN"/>
              </w:rPr>
              <w:t>使委员会委员</w:t>
            </w:r>
            <w:r w:rsidR="00C04616">
              <w:rPr>
                <w:rFonts w:eastAsiaTheme="minorEastAsia" w:cstheme="minorHAnsi" w:hint="eastAsia"/>
                <w:sz w:val="22"/>
                <w:szCs w:val="22"/>
                <w:lang w:val="en-US" w:eastAsia="zh-CN"/>
              </w:rPr>
              <w:t>不断</w:t>
            </w:r>
            <w:r>
              <w:rPr>
                <w:rFonts w:eastAsiaTheme="minorEastAsia" w:cstheme="minorHAnsi"/>
                <w:sz w:val="22"/>
                <w:szCs w:val="22"/>
                <w:lang w:val="en-US" w:eastAsia="zh-CN"/>
              </w:rPr>
              <w:t>了解他们的最新作用，并在必要时使其获得法律和专业性意见和建议？</w:t>
            </w:r>
          </w:p>
        </w:tc>
        <w:tc>
          <w:tcPr>
            <w:tcW w:w="2448" w:type="dxa"/>
          </w:tcPr>
          <w:p w:rsidR="00837C6F" w:rsidRPr="00295D45" w:rsidRDefault="00837C6F" w:rsidP="0042091A">
            <w:pPr>
              <w:rPr>
                <w:rFonts w:eastAsiaTheme="minorEastAsia" w:cstheme="minorHAnsi"/>
                <w:b/>
                <w:sz w:val="22"/>
                <w:szCs w:val="22"/>
                <w:lang w:val="en-US" w:eastAsia="zh-CN"/>
              </w:rPr>
            </w:pPr>
            <w:r>
              <w:rPr>
                <w:rFonts w:eastAsiaTheme="minorEastAsia" w:cstheme="minorHAnsi" w:hint="eastAsia"/>
                <w:b/>
                <w:sz w:val="22"/>
                <w:szCs w:val="22"/>
                <w:lang w:val="en-US" w:eastAsia="zh-CN"/>
              </w:rPr>
              <w:t>职责范围</w:t>
            </w:r>
            <w:r>
              <w:rPr>
                <w:rFonts w:eastAsiaTheme="minorEastAsia" w:cstheme="minorHAnsi"/>
                <w:b/>
                <w:sz w:val="22"/>
                <w:szCs w:val="22"/>
                <w:lang w:val="en-US" w:eastAsia="zh-CN"/>
              </w:rPr>
              <w:br/>
            </w:r>
          </w:p>
          <w:p w:rsidR="00837C6F" w:rsidRPr="00295D45" w:rsidRDefault="00837C6F" w:rsidP="0042091A">
            <w:pPr>
              <w:rPr>
                <w:rFonts w:eastAsiaTheme="minorEastAsia" w:cstheme="minorHAnsi"/>
                <w:b/>
                <w:sz w:val="22"/>
                <w:szCs w:val="22"/>
                <w:lang w:val="en-US" w:eastAsia="zh-CN"/>
              </w:rPr>
            </w:pPr>
            <w:r>
              <w:rPr>
                <w:rFonts w:eastAsiaTheme="minorEastAsia" w:cstheme="minorHAnsi" w:hint="eastAsia"/>
                <w:b/>
                <w:sz w:val="22"/>
                <w:szCs w:val="22"/>
                <w:lang w:val="en-US" w:eastAsia="zh-CN"/>
              </w:rPr>
              <w:t>在</w:t>
            </w:r>
            <w:r>
              <w:rPr>
                <w:rFonts w:eastAsiaTheme="minorEastAsia" w:cstheme="minorHAnsi"/>
                <w:b/>
                <w:sz w:val="22"/>
                <w:szCs w:val="22"/>
                <w:lang w:val="en-US" w:eastAsia="zh-CN"/>
              </w:rPr>
              <w:t>理事会批准的安排中</w:t>
            </w:r>
            <w:r>
              <w:rPr>
                <w:rFonts w:eastAsiaTheme="minorEastAsia" w:cstheme="minorHAnsi" w:hint="eastAsia"/>
                <w:b/>
                <w:sz w:val="22"/>
                <w:szCs w:val="22"/>
                <w:lang w:val="en-US" w:eastAsia="zh-CN"/>
              </w:rPr>
              <w:t>隐含</w:t>
            </w:r>
            <w:r>
              <w:rPr>
                <w:rFonts w:eastAsiaTheme="minorEastAsia" w:cstheme="minorHAnsi"/>
                <w:b/>
                <w:sz w:val="22"/>
                <w:szCs w:val="22"/>
                <w:lang w:val="en-US" w:eastAsia="zh-CN"/>
              </w:rPr>
              <w:t>地得到表明</w:t>
            </w:r>
          </w:p>
        </w:tc>
      </w:tr>
    </w:tbl>
    <w:p w:rsidR="00837C6F" w:rsidRDefault="00837C6F" w:rsidP="00837C6F">
      <w:pPr>
        <w:rPr>
          <w:lang w:val="en-US" w:eastAsia="zh-CN"/>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64"/>
        <w:gridCol w:w="5575"/>
      </w:tblGrid>
      <w:tr w:rsidR="00837C6F" w:rsidTr="0042091A">
        <w:tc>
          <w:tcPr>
            <w:tcW w:w="9737" w:type="dxa"/>
            <w:gridSpan w:val="2"/>
            <w:shd w:val="clear" w:color="auto" w:fill="7F7F7F" w:themeFill="text1" w:themeFillTint="80"/>
          </w:tcPr>
          <w:p w:rsidR="00837C6F" w:rsidRPr="00437A06" w:rsidRDefault="00837C6F" w:rsidP="0042091A">
            <w:pPr>
              <w:rPr>
                <w:rFonts w:cstheme="minorHAnsi"/>
                <w:b/>
                <w:bCs/>
                <w:color w:val="FFFFFF" w:themeColor="background1"/>
                <w:sz w:val="22"/>
                <w:szCs w:val="22"/>
                <w:lang w:val="en-US" w:eastAsia="zh-CN"/>
              </w:rPr>
            </w:pPr>
            <w:r>
              <w:rPr>
                <w:rFonts w:eastAsiaTheme="minorEastAsia" w:cstheme="minorHAnsi" w:hint="eastAsia"/>
                <w:b/>
                <w:bCs/>
                <w:color w:val="FFFFFF" w:themeColor="background1"/>
                <w:sz w:val="22"/>
                <w:szCs w:val="22"/>
                <w:lang w:val="en-US" w:eastAsia="zh-CN"/>
              </w:rPr>
              <w:t>用于编制</w:t>
            </w:r>
            <w:r>
              <w:rPr>
                <w:rFonts w:eastAsiaTheme="minorEastAsia" w:cstheme="minorHAnsi"/>
                <w:b/>
                <w:bCs/>
                <w:color w:val="FFFFFF" w:themeColor="background1"/>
                <w:sz w:val="22"/>
                <w:szCs w:val="22"/>
                <w:lang w:val="en-US" w:eastAsia="zh-CN"/>
              </w:rPr>
              <w:t>本检查清单工具的</w:t>
            </w:r>
            <w:r>
              <w:rPr>
                <w:rFonts w:eastAsiaTheme="minorEastAsia" w:cstheme="minorHAnsi"/>
                <w:b/>
                <w:bCs/>
                <w:color w:val="FFFFFF" w:themeColor="background1"/>
                <w:sz w:val="22"/>
                <w:szCs w:val="22"/>
                <w:lang w:val="en-US" w:eastAsia="zh-CN"/>
              </w:rPr>
              <w:br/>
            </w:r>
            <w:r>
              <w:rPr>
                <w:rFonts w:eastAsiaTheme="minorEastAsia" w:cstheme="minorHAnsi"/>
                <w:b/>
                <w:bCs/>
                <w:color w:val="FFFFFF" w:themeColor="background1"/>
                <w:sz w:val="22"/>
                <w:szCs w:val="22"/>
                <w:lang w:val="en-US" w:eastAsia="zh-CN"/>
              </w:rPr>
              <w:t>良好做法渠道</w:t>
            </w:r>
          </w:p>
        </w:tc>
      </w:tr>
      <w:tr w:rsidR="00837C6F" w:rsidTr="0042091A">
        <w:tc>
          <w:tcPr>
            <w:tcW w:w="4106" w:type="dxa"/>
          </w:tcPr>
          <w:p w:rsidR="00837C6F" w:rsidRPr="006D46A5" w:rsidRDefault="00837C6F" w:rsidP="0042091A">
            <w:pPr>
              <w:rPr>
                <w:rFonts w:eastAsiaTheme="minorEastAsia" w:cstheme="minorHAnsi"/>
                <w:sz w:val="20"/>
                <w:lang w:val="en-US" w:eastAsia="zh-CN"/>
              </w:rPr>
            </w:pPr>
            <w:r w:rsidRPr="006D46A5">
              <w:rPr>
                <w:rFonts w:ascii="STKaiti" w:eastAsia="STKaiti" w:hAnsi="STKaiti" w:cstheme="minorHAnsi" w:hint="eastAsia"/>
                <w:sz w:val="20"/>
                <w:lang w:val="en-US" w:eastAsia="zh-CN"/>
              </w:rPr>
              <w:t>尤其是</w:t>
            </w:r>
            <w:r w:rsidRPr="006D46A5">
              <w:rPr>
                <w:rFonts w:eastAsiaTheme="minorEastAsia" w:cstheme="minorHAnsi"/>
                <w:sz w:val="20"/>
                <w:lang w:val="en-US" w:eastAsia="zh-CN"/>
              </w:rPr>
              <w:t>：</w:t>
            </w:r>
          </w:p>
          <w:p w:rsidR="00837C6F" w:rsidRPr="006D46A5" w:rsidRDefault="00837C6F" w:rsidP="0042091A">
            <w:pPr>
              <w:rPr>
                <w:rFonts w:eastAsiaTheme="minorEastAsia" w:cstheme="minorHAnsi"/>
                <w:sz w:val="22"/>
                <w:szCs w:val="22"/>
                <w:lang w:val="en-US" w:eastAsia="zh-CN"/>
              </w:rPr>
            </w:pPr>
            <w:r>
              <w:rPr>
                <w:rFonts w:eastAsiaTheme="minorEastAsia" w:cstheme="minorHAnsi" w:hint="eastAsia"/>
                <w:sz w:val="22"/>
                <w:szCs w:val="22"/>
                <w:lang w:val="en-US" w:eastAsia="zh-CN"/>
              </w:rPr>
              <w:t>联合国</w:t>
            </w:r>
            <w:r>
              <w:rPr>
                <w:rFonts w:eastAsiaTheme="minorEastAsia" w:cstheme="minorHAnsi"/>
                <w:sz w:val="22"/>
                <w:szCs w:val="22"/>
                <w:lang w:val="en-US" w:eastAsia="zh-CN"/>
              </w:rPr>
              <w:t>实体</w:t>
            </w:r>
          </w:p>
        </w:tc>
        <w:tc>
          <w:tcPr>
            <w:tcW w:w="5631" w:type="dxa"/>
          </w:tcPr>
          <w:p w:rsidR="00837C6F" w:rsidRPr="00437A06" w:rsidRDefault="00837C6F" w:rsidP="0042091A">
            <w:pPr>
              <w:rPr>
                <w:rFonts w:cstheme="minorHAnsi"/>
                <w:sz w:val="22"/>
                <w:szCs w:val="22"/>
                <w:lang w:val="en-US" w:eastAsia="zh-CN"/>
              </w:rPr>
            </w:pPr>
          </w:p>
          <w:p w:rsidR="00837C6F" w:rsidRPr="006D46A5" w:rsidRDefault="00837C6F" w:rsidP="0042091A">
            <w:pPr>
              <w:rPr>
                <w:rFonts w:eastAsiaTheme="minorEastAsia" w:cstheme="minorHAnsi"/>
                <w:sz w:val="22"/>
                <w:szCs w:val="22"/>
                <w:lang w:val="en-US" w:eastAsia="zh-CN"/>
              </w:rPr>
            </w:pPr>
            <w:r>
              <w:rPr>
                <w:rFonts w:eastAsiaTheme="minorEastAsia" w:cstheme="minorHAnsi" w:hint="eastAsia"/>
                <w:sz w:val="22"/>
                <w:szCs w:val="22"/>
                <w:lang w:val="en-US" w:eastAsia="zh-CN"/>
              </w:rPr>
              <w:t>联合国</w:t>
            </w:r>
            <w:r>
              <w:rPr>
                <w:rFonts w:eastAsiaTheme="minorEastAsia" w:cstheme="minorHAnsi"/>
                <w:sz w:val="22"/>
                <w:szCs w:val="22"/>
                <w:lang w:val="en-US" w:eastAsia="zh-CN"/>
              </w:rPr>
              <w:t>不同专门机构和实体采用的审计</w:t>
            </w:r>
            <w:r>
              <w:rPr>
                <w:rFonts w:eastAsiaTheme="minorEastAsia" w:cstheme="minorHAnsi" w:hint="eastAsia"/>
                <w:sz w:val="22"/>
                <w:szCs w:val="22"/>
                <w:lang w:val="en-US" w:eastAsia="zh-CN"/>
              </w:rPr>
              <w:t>/</w:t>
            </w:r>
            <w:r>
              <w:rPr>
                <w:rFonts w:eastAsiaTheme="minorEastAsia" w:cstheme="minorHAnsi" w:hint="eastAsia"/>
                <w:sz w:val="22"/>
                <w:szCs w:val="22"/>
                <w:lang w:val="en-US" w:eastAsia="zh-CN"/>
              </w:rPr>
              <w:t>监督</w:t>
            </w:r>
            <w:r>
              <w:rPr>
                <w:rFonts w:eastAsiaTheme="minorEastAsia" w:cstheme="minorHAnsi"/>
                <w:sz w:val="22"/>
                <w:szCs w:val="22"/>
                <w:lang w:val="en-US" w:eastAsia="zh-CN"/>
              </w:rPr>
              <w:t>委员会自我评估安排</w:t>
            </w:r>
          </w:p>
        </w:tc>
      </w:tr>
      <w:tr w:rsidR="00837C6F" w:rsidTr="0042091A">
        <w:tc>
          <w:tcPr>
            <w:tcW w:w="4106" w:type="dxa"/>
          </w:tcPr>
          <w:p w:rsidR="00837C6F" w:rsidRPr="006D46A5" w:rsidRDefault="00837C6F" w:rsidP="0042091A">
            <w:pPr>
              <w:rPr>
                <w:rFonts w:eastAsiaTheme="minorEastAsia" w:cstheme="minorHAnsi"/>
                <w:sz w:val="22"/>
                <w:szCs w:val="22"/>
                <w:lang w:val="en-US" w:eastAsia="zh-CN"/>
              </w:rPr>
            </w:pPr>
            <w:r>
              <w:rPr>
                <w:rFonts w:eastAsiaTheme="minorEastAsia" w:cstheme="minorHAnsi" w:hint="eastAsia"/>
                <w:sz w:val="22"/>
                <w:szCs w:val="22"/>
                <w:lang w:val="en-US" w:eastAsia="zh-CN"/>
              </w:rPr>
              <w:t>联合国</w:t>
            </w:r>
          </w:p>
        </w:tc>
        <w:tc>
          <w:tcPr>
            <w:tcW w:w="5631" w:type="dxa"/>
          </w:tcPr>
          <w:p w:rsidR="00837C6F" w:rsidRPr="00ED4F6F" w:rsidRDefault="00837C6F" w:rsidP="0042091A">
            <w:pPr>
              <w:rPr>
                <w:rFonts w:cstheme="minorHAnsi"/>
                <w:sz w:val="22"/>
                <w:szCs w:val="22"/>
                <w:lang w:val="en-US" w:eastAsia="zh-CN"/>
              </w:rPr>
            </w:pPr>
            <w:bookmarkStart w:id="244" w:name="lt_pId532"/>
            <w:r>
              <w:rPr>
                <w:rFonts w:eastAsiaTheme="minorEastAsia" w:cstheme="minorHAnsi" w:hint="eastAsia"/>
                <w:sz w:val="22"/>
                <w:szCs w:val="22"/>
                <w:lang w:val="en-US" w:eastAsia="zh-CN"/>
              </w:rPr>
              <w:t>联合国</w:t>
            </w:r>
            <w:r>
              <w:rPr>
                <w:rFonts w:eastAsiaTheme="minorEastAsia" w:cstheme="minorHAnsi"/>
                <w:sz w:val="22"/>
                <w:szCs w:val="22"/>
                <w:lang w:val="en-US" w:eastAsia="zh-CN"/>
              </w:rPr>
              <w:t>内部及其基金会、计划署和专门机构有关全面审查治理和监督的报告（</w:t>
            </w:r>
            <w:r>
              <w:rPr>
                <w:rFonts w:eastAsiaTheme="minorEastAsia" w:cstheme="minorHAnsi" w:hint="eastAsia"/>
                <w:sz w:val="22"/>
                <w:szCs w:val="22"/>
                <w:lang w:val="en-US" w:eastAsia="zh-CN"/>
              </w:rPr>
              <w:t>文件参考</w:t>
            </w:r>
            <w:r>
              <w:rPr>
                <w:rFonts w:eastAsiaTheme="minorEastAsia" w:cstheme="minorHAnsi"/>
                <w:sz w:val="22"/>
                <w:szCs w:val="22"/>
                <w:lang w:val="en-US" w:eastAsia="zh-CN"/>
              </w:rPr>
              <w:t>号为</w:t>
            </w:r>
            <w:r w:rsidRPr="00ED4F6F">
              <w:rPr>
                <w:rFonts w:cstheme="minorHAnsi"/>
                <w:sz w:val="22"/>
                <w:szCs w:val="22"/>
                <w:lang w:val="en-US" w:eastAsia="zh-CN"/>
              </w:rPr>
              <w:t>A/60/883</w:t>
            </w:r>
            <w:r>
              <w:rPr>
                <w:rFonts w:eastAsiaTheme="minorEastAsia" w:cstheme="minorHAnsi"/>
                <w:sz w:val="22"/>
                <w:szCs w:val="22"/>
                <w:lang w:val="en-US" w:eastAsia="zh-CN"/>
              </w:rPr>
              <w:t>）</w:t>
            </w:r>
            <w:bookmarkEnd w:id="244"/>
          </w:p>
        </w:tc>
      </w:tr>
      <w:tr w:rsidR="00837C6F" w:rsidTr="0042091A">
        <w:tc>
          <w:tcPr>
            <w:tcW w:w="4106" w:type="dxa"/>
          </w:tcPr>
          <w:p w:rsidR="00837C6F" w:rsidRPr="006D46A5" w:rsidRDefault="00837C6F" w:rsidP="0042091A">
            <w:pPr>
              <w:rPr>
                <w:rFonts w:eastAsiaTheme="minorEastAsia" w:cstheme="minorHAnsi"/>
                <w:sz w:val="22"/>
                <w:szCs w:val="22"/>
                <w:lang w:val="en-US" w:eastAsia="zh-CN"/>
              </w:rPr>
            </w:pPr>
            <w:r>
              <w:rPr>
                <w:rFonts w:eastAsiaTheme="minorEastAsia" w:cstheme="minorHAnsi" w:hint="eastAsia"/>
                <w:sz w:val="22"/>
                <w:szCs w:val="22"/>
                <w:lang w:val="en-US" w:eastAsia="zh-CN"/>
              </w:rPr>
              <w:t>联合国</w:t>
            </w:r>
            <w:r>
              <w:rPr>
                <w:rFonts w:eastAsiaTheme="minorEastAsia" w:cstheme="minorHAnsi"/>
                <w:sz w:val="22"/>
                <w:szCs w:val="22"/>
                <w:lang w:val="en-US" w:eastAsia="zh-CN"/>
              </w:rPr>
              <w:t>联合检查组</w:t>
            </w:r>
          </w:p>
        </w:tc>
        <w:tc>
          <w:tcPr>
            <w:tcW w:w="5631" w:type="dxa"/>
          </w:tcPr>
          <w:p w:rsidR="00837C6F" w:rsidRPr="00437A06" w:rsidRDefault="00837C6F" w:rsidP="0042091A">
            <w:pPr>
              <w:rPr>
                <w:rFonts w:cstheme="minorHAnsi"/>
                <w:sz w:val="22"/>
                <w:szCs w:val="22"/>
                <w:lang w:val="en-US" w:eastAsia="zh-CN"/>
              </w:rPr>
            </w:pPr>
            <w:bookmarkStart w:id="245" w:name="lt_pId534"/>
            <w:r w:rsidRPr="00437A06">
              <w:rPr>
                <w:rFonts w:cstheme="minorHAnsi"/>
                <w:sz w:val="22"/>
                <w:szCs w:val="22"/>
                <w:lang w:val="en-US" w:eastAsia="zh-CN"/>
              </w:rPr>
              <w:t>JIU</w:t>
            </w:r>
            <w:r>
              <w:rPr>
                <w:rFonts w:eastAsiaTheme="minorEastAsia" w:cstheme="minorHAnsi" w:hint="eastAsia"/>
                <w:sz w:val="22"/>
                <w:szCs w:val="22"/>
                <w:lang w:val="en-US" w:eastAsia="zh-CN"/>
              </w:rPr>
              <w:t>报告</w:t>
            </w:r>
            <w:r w:rsidRPr="00437A06">
              <w:rPr>
                <w:rFonts w:cstheme="minorHAnsi"/>
                <w:sz w:val="22"/>
                <w:szCs w:val="22"/>
                <w:lang w:val="en-US" w:eastAsia="zh-CN"/>
              </w:rPr>
              <w:t>JIU/REP/2010/5</w:t>
            </w:r>
            <w:r>
              <w:rPr>
                <w:rFonts w:cstheme="minorHAnsi"/>
                <w:sz w:val="22"/>
                <w:szCs w:val="22"/>
                <w:lang w:val="en-US" w:eastAsia="zh-CN"/>
              </w:rPr>
              <w:t xml:space="preserve"> </w:t>
            </w:r>
            <w:r w:rsidRPr="00673FB1">
              <w:rPr>
                <w:rFonts w:cstheme="minorHAnsi"/>
                <w:sz w:val="22"/>
                <w:szCs w:val="22"/>
                <w:lang w:val="en-US" w:eastAsia="zh-CN"/>
              </w:rPr>
              <w:t>–</w:t>
            </w:r>
            <w:r>
              <w:rPr>
                <w:rFonts w:cstheme="minorHAnsi"/>
                <w:sz w:val="22"/>
                <w:szCs w:val="22"/>
                <w:lang w:val="en-US" w:eastAsia="zh-CN"/>
              </w:rPr>
              <w:t xml:space="preserve"> </w:t>
            </w:r>
            <w:r>
              <w:rPr>
                <w:rFonts w:eastAsiaTheme="minorEastAsia" w:cstheme="minorHAnsi" w:hint="eastAsia"/>
                <w:sz w:val="22"/>
                <w:szCs w:val="22"/>
                <w:lang w:val="en-US" w:eastAsia="zh-CN"/>
              </w:rPr>
              <w:t>联合国</w:t>
            </w:r>
            <w:r>
              <w:rPr>
                <w:rFonts w:eastAsiaTheme="minorEastAsia" w:cstheme="minorHAnsi"/>
                <w:sz w:val="22"/>
                <w:szCs w:val="22"/>
                <w:lang w:val="en-US" w:eastAsia="zh-CN"/>
              </w:rPr>
              <w:t>系统内</w:t>
            </w:r>
            <w:r>
              <w:rPr>
                <w:rFonts w:eastAsiaTheme="minorEastAsia" w:cstheme="minorHAnsi" w:hint="eastAsia"/>
                <w:sz w:val="22"/>
                <w:szCs w:val="22"/>
                <w:lang w:val="en-US" w:eastAsia="zh-CN"/>
              </w:rPr>
              <w:t>的</w:t>
            </w:r>
            <w:r>
              <w:rPr>
                <w:rFonts w:eastAsiaTheme="minorEastAsia" w:cstheme="minorHAnsi"/>
                <w:sz w:val="22"/>
                <w:szCs w:val="22"/>
                <w:lang w:val="en-US" w:eastAsia="zh-CN"/>
              </w:rPr>
              <w:t>审计职能以及</w:t>
            </w:r>
            <w:r>
              <w:rPr>
                <w:rFonts w:eastAsiaTheme="minorEastAsia" w:cstheme="minorHAnsi"/>
                <w:sz w:val="22"/>
                <w:szCs w:val="22"/>
                <w:lang w:val="en-US" w:eastAsia="zh-CN"/>
              </w:rPr>
              <w:t>JIU</w:t>
            </w:r>
            <w:r>
              <w:rPr>
                <w:rFonts w:eastAsiaTheme="minorEastAsia" w:cstheme="minorHAnsi"/>
                <w:sz w:val="22"/>
                <w:szCs w:val="22"/>
                <w:lang w:val="en-US" w:eastAsia="zh-CN"/>
              </w:rPr>
              <w:t>的其它做法指南</w:t>
            </w:r>
            <w:bookmarkEnd w:id="245"/>
          </w:p>
        </w:tc>
      </w:tr>
      <w:tr w:rsidR="00837C6F" w:rsidTr="0042091A">
        <w:tc>
          <w:tcPr>
            <w:tcW w:w="4106" w:type="dxa"/>
          </w:tcPr>
          <w:p w:rsidR="00837C6F" w:rsidRPr="00ED4F6F" w:rsidRDefault="00837C6F" w:rsidP="0042091A">
            <w:pPr>
              <w:rPr>
                <w:rFonts w:cstheme="minorHAnsi"/>
                <w:sz w:val="22"/>
                <w:szCs w:val="22"/>
                <w:lang w:val="en-US"/>
              </w:rPr>
            </w:pPr>
            <w:r>
              <w:rPr>
                <w:rFonts w:eastAsiaTheme="minorEastAsia" w:cstheme="minorHAnsi" w:hint="eastAsia"/>
                <w:sz w:val="22"/>
                <w:szCs w:val="22"/>
                <w:lang w:val="en-US" w:eastAsia="zh-CN"/>
              </w:rPr>
              <w:t>联合国</w:t>
            </w:r>
            <w:r>
              <w:rPr>
                <w:rFonts w:eastAsiaTheme="minorEastAsia" w:cstheme="minorHAnsi"/>
                <w:sz w:val="22"/>
                <w:szCs w:val="22"/>
                <w:lang w:val="en-US" w:eastAsia="zh-CN"/>
              </w:rPr>
              <w:t>联合检查组</w:t>
            </w:r>
          </w:p>
        </w:tc>
        <w:tc>
          <w:tcPr>
            <w:tcW w:w="5631" w:type="dxa"/>
          </w:tcPr>
          <w:p w:rsidR="00837C6F" w:rsidRPr="00ED4F6F" w:rsidRDefault="00837C6F" w:rsidP="0042091A">
            <w:pPr>
              <w:rPr>
                <w:rFonts w:cstheme="minorHAnsi"/>
                <w:b/>
                <w:color w:val="800000"/>
                <w:sz w:val="22"/>
                <w:szCs w:val="22"/>
                <w:lang w:val="en-US" w:eastAsia="zh-CN"/>
              </w:rPr>
            </w:pPr>
            <w:bookmarkStart w:id="246" w:name="lt_pId536"/>
            <w:r w:rsidRPr="00ED4F6F">
              <w:rPr>
                <w:rFonts w:cstheme="minorHAnsi"/>
                <w:sz w:val="22"/>
                <w:szCs w:val="22"/>
                <w:lang w:val="en-US" w:eastAsia="zh-CN"/>
              </w:rPr>
              <w:t>JIU</w:t>
            </w:r>
            <w:r>
              <w:rPr>
                <w:rFonts w:eastAsiaTheme="minorEastAsia" w:cstheme="minorHAnsi" w:hint="eastAsia"/>
                <w:sz w:val="22"/>
                <w:szCs w:val="22"/>
                <w:lang w:val="en-US" w:eastAsia="zh-CN"/>
              </w:rPr>
              <w:t>报告</w:t>
            </w:r>
            <w:r w:rsidRPr="00ED4F6F">
              <w:rPr>
                <w:rFonts w:cstheme="minorHAnsi"/>
                <w:sz w:val="22"/>
                <w:szCs w:val="22"/>
                <w:lang w:val="en-US" w:eastAsia="zh-CN"/>
              </w:rPr>
              <w:t>JIU/REP/2006/2</w:t>
            </w:r>
            <w:r>
              <w:rPr>
                <w:rFonts w:cstheme="minorHAnsi"/>
                <w:sz w:val="22"/>
                <w:szCs w:val="22"/>
                <w:lang w:val="en-US" w:eastAsia="zh-CN"/>
              </w:rPr>
              <w:t xml:space="preserve"> </w:t>
            </w:r>
            <w:r w:rsidRPr="00673FB1">
              <w:rPr>
                <w:rFonts w:cstheme="minorHAnsi"/>
                <w:sz w:val="22"/>
                <w:szCs w:val="22"/>
                <w:lang w:val="en-US" w:eastAsia="zh-CN"/>
              </w:rPr>
              <w:t>–</w:t>
            </w:r>
            <w:r>
              <w:rPr>
                <w:rFonts w:cstheme="minorHAnsi"/>
                <w:sz w:val="22"/>
                <w:szCs w:val="22"/>
                <w:lang w:val="en-US" w:eastAsia="zh-CN"/>
              </w:rPr>
              <w:t xml:space="preserve"> </w:t>
            </w:r>
            <w:r w:rsidRPr="00ED6EEF">
              <w:rPr>
                <w:rFonts w:eastAsia="SimSun" w:cs="Calibri" w:hint="eastAsia"/>
                <w:lang w:val="en-US" w:eastAsia="zh-CN"/>
              </w:rPr>
              <w:t>联合国系统监督制度的缺陷</w:t>
            </w:r>
            <w:bookmarkEnd w:id="246"/>
          </w:p>
        </w:tc>
      </w:tr>
      <w:tr w:rsidR="00837C6F" w:rsidTr="0042091A">
        <w:tc>
          <w:tcPr>
            <w:tcW w:w="4106" w:type="dxa"/>
          </w:tcPr>
          <w:p w:rsidR="00837C6F" w:rsidRPr="00673FB1" w:rsidRDefault="00837C6F" w:rsidP="0042091A">
            <w:pPr>
              <w:rPr>
                <w:rFonts w:eastAsiaTheme="minorEastAsia" w:cstheme="minorHAnsi"/>
                <w:sz w:val="22"/>
                <w:szCs w:val="22"/>
                <w:lang w:val="en-US" w:eastAsia="zh-CN"/>
              </w:rPr>
            </w:pPr>
            <w:r>
              <w:rPr>
                <w:rFonts w:eastAsiaTheme="minorEastAsia" w:cstheme="minorHAnsi" w:hint="eastAsia"/>
                <w:sz w:val="22"/>
                <w:szCs w:val="22"/>
                <w:lang w:val="en-US" w:eastAsia="zh-CN"/>
              </w:rPr>
              <w:t>英国</w:t>
            </w:r>
            <w:r>
              <w:rPr>
                <w:rFonts w:eastAsiaTheme="minorEastAsia" w:cstheme="minorHAnsi"/>
                <w:sz w:val="22"/>
                <w:szCs w:val="22"/>
                <w:lang w:val="en-US" w:eastAsia="zh-CN"/>
              </w:rPr>
              <w:t>国家审计署</w:t>
            </w:r>
          </w:p>
        </w:tc>
        <w:tc>
          <w:tcPr>
            <w:tcW w:w="5631" w:type="dxa"/>
          </w:tcPr>
          <w:p w:rsidR="00837C6F" w:rsidRPr="00673FB1" w:rsidRDefault="00837C6F" w:rsidP="0042091A">
            <w:pPr>
              <w:rPr>
                <w:rFonts w:eastAsiaTheme="minorEastAsia" w:cstheme="minorHAnsi"/>
                <w:sz w:val="22"/>
                <w:szCs w:val="22"/>
                <w:lang w:val="en-US" w:eastAsia="zh-CN"/>
              </w:rPr>
            </w:pPr>
            <w:r>
              <w:rPr>
                <w:rFonts w:eastAsiaTheme="minorEastAsia" w:cstheme="minorHAnsi" w:hint="eastAsia"/>
                <w:sz w:val="22"/>
                <w:szCs w:val="22"/>
                <w:lang w:val="en-US" w:eastAsia="zh-CN"/>
              </w:rPr>
              <w:t>关于</w:t>
            </w:r>
            <w:r>
              <w:rPr>
                <w:rFonts w:eastAsiaTheme="minorEastAsia" w:cstheme="minorHAnsi"/>
                <w:sz w:val="22"/>
                <w:szCs w:val="22"/>
                <w:lang w:val="en-US" w:eastAsia="zh-CN"/>
              </w:rPr>
              <w:t>治理和审计委员会的多种不同良好做法指南</w:t>
            </w:r>
          </w:p>
        </w:tc>
      </w:tr>
      <w:tr w:rsidR="00837C6F" w:rsidTr="0042091A">
        <w:tc>
          <w:tcPr>
            <w:tcW w:w="4106" w:type="dxa"/>
          </w:tcPr>
          <w:p w:rsidR="00837C6F" w:rsidRPr="00ED4F6F" w:rsidRDefault="00837C6F" w:rsidP="0042091A">
            <w:pPr>
              <w:rPr>
                <w:rFonts w:cstheme="minorHAnsi"/>
                <w:sz w:val="22"/>
                <w:szCs w:val="22"/>
                <w:lang w:val="en-US"/>
              </w:rPr>
            </w:pPr>
            <w:bookmarkStart w:id="247" w:name="lt_pId539"/>
            <w:r>
              <w:rPr>
                <w:rFonts w:eastAsiaTheme="minorEastAsia" w:cstheme="minorHAnsi" w:hint="eastAsia"/>
                <w:sz w:val="22"/>
                <w:szCs w:val="22"/>
                <w:lang w:val="en-US" w:eastAsia="zh-CN"/>
              </w:rPr>
              <w:t>英国</w:t>
            </w:r>
            <w:r>
              <w:rPr>
                <w:rFonts w:eastAsiaTheme="minorEastAsia" w:cstheme="minorHAnsi"/>
                <w:sz w:val="22"/>
                <w:szCs w:val="22"/>
                <w:lang w:val="en-US" w:eastAsia="zh-CN"/>
              </w:rPr>
              <w:t>财政报告理事会</w:t>
            </w:r>
            <w:r w:rsidRPr="00ED4F6F">
              <w:rPr>
                <w:rFonts w:cstheme="minorHAnsi"/>
                <w:sz w:val="22"/>
                <w:szCs w:val="22"/>
                <w:lang w:val="en-US"/>
              </w:rPr>
              <w:t>**</w:t>
            </w:r>
            <w:bookmarkEnd w:id="247"/>
          </w:p>
        </w:tc>
        <w:tc>
          <w:tcPr>
            <w:tcW w:w="5631" w:type="dxa"/>
          </w:tcPr>
          <w:p w:rsidR="00837C6F" w:rsidRPr="00673FB1" w:rsidRDefault="00837C6F" w:rsidP="0042091A">
            <w:pPr>
              <w:rPr>
                <w:rFonts w:eastAsiaTheme="minorEastAsia" w:cstheme="minorHAnsi"/>
                <w:sz w:val="22"/>
                <w:szCs w:val="22"/>
                <w:lang w:val="en-US" w:eastAsia="zh-CN"/>
              </w:rPr>
            </w:pPr>
            <w:r>
              <w:rPr>
                <w:rFonts w:eastAsiaTheme="minorEastAsia" w:cstheme="minorHAnsi" w:hint="eastAsia"/>
                <w:sz w:val="22"/>
                <w:szCs w:val="22"/>
                <w:lang w:val="en-US" w:eastAsia="zh-CN"/>
              </w:rPr>
              <w:t>组织</w:t>
            </w:r>
            <w:r>
              <w:rPr>
                <w:rFonts w:eastAsiaTheme="minorEastAsia" w:cstheme="minorHAnsi"/>
                <w:sz w:val="22"/>
                <w:szCs w:val="22"/>
                <w:lang w:val="en-US" w:eastAsia="zh-CN"/>
              </w:rPr>
              <w:t>治理综合准则</w:t>
            </w:r>
          </w:p>
        </w:tc>
      </w:tr>
      <w:tr w:rsidR="00837C6F" w:rsidTr="0042091A">
        <w:tc>
          <w:tcPr>
            <w:tcW w:w="4106" w:type="dxa"/>
          </w:tcPr>
          <w:p w:rsidR="00837C6F" w:rsidRPr="00673FB1" w:rsidRDefault="00837C6F" w:rsidP="0042091A">
            <w:pPr>
              <w:rPr>
                <w:rFonts w:eastAsiaTheme="minorEastAsia" w:cstheme="minorHAnsi"/>
                <w:sz w:val="22"/>
                <w:szCs w:val="22"/>
                <w:lang w:val="en-US" w:eastAsia="zh-CN"/>
              </w:rPr>
            </w:pPr>
            <w:bookmarkStart w:id="248" w:name="lt_pId541"/>
            <w:r w:rsidRPr="00ED4F6F">
              <w:rPr>
                <w:rFonts w:cstheme="minorHAnsi"/>
                <w:sz w:val="22"/>
                <w:szCs w:val="22"/>
                <w:lang w:val="en-US" w:eastAsia="zh-CN"/>
              </w:rPr>
              <w:t>ICAEW*</w:t>
            </w:r>
            <w:bookmarkEnd w:id="248"/>
            <w:r>
              <w:rPr>
                <w:rFonts w:eastAsiaTheme="minorEastAsia" w:cstheme="minorHAnsi" w:hint="eastAsia"/>
                <w:sz w:val="22"/>
                <w:szCs w:val="22"/>
                <w:lang w:val="en-US" w:eastAsia="zh-CN"/>
              </w:rPr>
              <w:t>审计</w:t>
            </w:r>
            <w:r>
              <w:rPr>
                <w:rFonts w:eastAsiaTheme="minorEastAsia" w:cstheme="minorHAnsi"/>
                <w:sz w:val="22"/>
                <w:szCs w:val="22"/>
                <w:lang w:val="en-US" w:eastAsia="zh-CN"/>
              </w:rPr>
              <w:t>与鉴证能力</w:t>
            </w:r>
          </w:p>
        </w:tc>
        <w:tc>
          <w:tcPr>
            <w:tcW w:w="5631" w:type="dxa"/>
          </w:tcPr>
          <w:p w:rsidR="00837C6F" w:rsidRPr="00673FB1" w:rsidRDefault="00837C6F" w:rsidP="0042091A">
            <w:pPr>
              <w:rPr>
                <w:rFonts w:eastAsiaTheme="minorEastAsia" w:cstheme="minorHAnsi"/>
                <w:sz w:val="22"/>
                <w:szCs w:val="22"/>
                <w:lang w:val="en-US" w:eastAsia="zh-CN"/>
              </w:rPr>
            </w:pPr>
            <w:r>
              <w:rPr>
                <w:rFonts w:eastAsiaTheme="minorEastAsia" w:cstheme="minorHAnsi" w:hint="eastAsia"/>
                <w:sz w:val="22"/>
                <w:szCs w:val="22"/>
                <w:lang w:val="en-US" w:eastAsia="zh-CN"/>
              </w:rPr>
              <w:t>三方面的</w:t>
            </w:r>
            <w:r>
              <w:rPr>
                <w:rFonts w:eastAsiaTheme="minorEastAsia" w:cstheme="minorHAnsi"/>
                <w:sz w:val="22"/>
                <w:szCs w:val="22"/>
                <w:lang w:val="en-US" w:eastAsia="zh-CN"/>
              </w:rPr>
              <w:t>力量：了解内部和外部审计员以及审计委员会的作用和关系</w:t>
            </w:r>
          </w:p>
        </w:tc>
      </w:tr>
      <w:tr w:rsidR="00837C6F" w:rsidTr="0042091A">
        <w:tc>
          <w:tcPr>
            <w:tcW w:w="4106" w:type="dxa"/>
          </w:tcPr>
          <w:p w:rsidR="00837C6F" w:rsidRPr="00ED4F6F" w:rsidRDefault="00837C6F" w:rsidP="0042091A">
            <w:pPr>
              <w:rPr>
                <w:rFonts w:cstheme="minorHAnsi"/>
                <w:sz w:val="22"/>
                <w:szCs w:val="22"/>
                <w:lang w:val="en-US" w:eastAsia="zh-CN"/>
              </w:rPr>
            </w:pPr>
            <w:bookmarkStart w:id="249" w:name="lt_pId544"/>
            <w:r w:rsidRPr="00ED4F6F">
              <w:rPr>
                <w:rFonts w:cstheme="minorHAnsi"/>
                <w:sz w:val="22"/>
                <w:szCs w:val="22"/>
                <w:lang w:val="en-US" w:eastAsia="zh-CN"/>
              </w:rPr>
              <w:t>ICAEW*</w:t>
            </w:r>
            <w:r>
              <w:rPr>
                <w:rFonts w:eastAsiaTheme="minorEastAsia" w:cstheme="minorHAnsi" w:hint="eastAsia"/>
                <w:sz w:val="22"/>
                <w:szCs w:val="22"/>
                <w:lang w:val="en-US" w:eastAsia="zh-CN"/>
              </w:rPr>
              <w:t>审计</w:t>
            </w:r>
            <w:r>
              <w:rPr>
                <w:rFonts w:eastAsiaTheme="minorEastAsia" w:cstheme="minorHAnsi"/>
                <w:sz w:val="22"/>
                <w:szCs w:val="22"/>
                <w:lang w:val="en-US" w:eastAsia="zh-CN"/>
              </w:rPr>
              <w:t>与鉴证能力</w:t>
            </w:r>
            <w:bookmarkEnd w:id="249"/>
          </w:p>
        </w:tc>
        <w:tc>
          <w:tcPr>
            <w:tcW w:w="5631" w:type="dxa"/>
          </w:tcPr>
          <w:p w:rsidR="00837C6F" w:rsidRPr="00673FB1" w:rsidRDefault="00837C6F" w:rsidP="0042091A">
            <w:pPr>
              <w:rPr>
                <w:rFonts w:eastAsiaTheme="minorEastAsia" w:cstheme="minorHAnsi"/>
                <w:sz w:val="22"/>
                <w:szCs w:val="22"/>
                <w:lang w:val="en-US" w:eastAsia="zh-CN"/>
              </w:rPr>
            </w:pPr>
            <w:r>
              <w:rPr>
                <w:rFonts w:eastAsiaTheme="minorEastAsia" w:cstheme="minorHAnsi" w:hint="eastAsia"/>
                <w:sz w:val="22"/>
                <w:szCs w:val="22"/>
                <w:lang w:val="en-US" w:eastAsia="zh-CN"/>
              </w:rPr>
              <w:t>审计</w:t>
            </w:r>
            <w:r>
              <w:rPr>
                <w:rFonts w:eastAsiaTheme="minorEastAsia" w:cstheme="minorHAnsi"/>
                <w:sz w:val="22"/>
                <w:szCs w:val="22"/>
                <w:lang w:val="en-US" w:eastAsia="zh-CN"/>
              </w:rPr>
              <w:t>委员会指南</w:t>
            </w:r>
            <w:r>
              <w:rPr>
                <w:rFonts w:eastAsiaTheme="minorEastAsia" w:cstheme="minorHAnsi" w:hint="eastAsia"/>
                <w:sz w:val="22"/>
                <w:szCs w:val="22"/>
                <w:lang w:val="en-US" w:eastAsia="zh-CN"/>
              </w:rPr>
              <w:t xml:space="preserve"> </w:t>
            </w:r>
            <w:r w:rsidRPr="00673FB1">
              <w:rPr>
                <w:rFonts w:eastAsiaTheme="minorEastAsia" w:cstheme="minorHAnsi"/>
                <w:sz w:val="22"/>
                <w:szCs w:val="22"/>
                <w:lang w:val="en-US" w:eastAsia="zh-CN"/>
              </w:rPr>
              <w:t>–</w:t>
            </w:r>
          </w:p>
          <w:p w:rsidR="00837C6F" w:rsidRPr="00166C87" w:rsidRDefault="00837C6F" w:rsidP="0042091A">
            <w:pPr>
              <w:tabs>
                <w:tab w:val="left" w:pos="360"/>
              </w:tabs>
              <w:overflowPunct/>
              <w:autoSpaceDE/>
              <w:autoSpaceDN/>
              <w:adjustRightInd/>
              <w:spacing w:before="0"/>
              <w:ind w:left="360" w:hanging="360"/>
              <w:textAlignment w:val="auto"/>
              <w:rPr>
                <w:rFonts w:eastAsiaTheme="minorEastAsia" w:cstheme="minorHAnsi"/>
                <w:sz w:val="22"/>
                <w:szCs w:val="22"/>
                <w:lang w:val="en-US" w:eastAsia="zh-CN"/>
              </w:rPr>
            </w:pPr>
            <w:bookmarkStart w:id="250" w:name="lt_pId546"/>
            <w:r w:rsidRPr="00ED4F6F">
              <w:rPr>
                <w:rFonts w:ascii="Symbol" w:hAnsi="Symbol" w:cstheme="minorHAnsi"/>
                <w:sz w:val="20"/>
                <w:lang w:val="en-US" w:eastAsia="zh-CN"/>
              </w:rPr>
              <w:t></w:t>
            </w:r>
            <w:r w:rsidRPr="00ED4F6F">
              <w:rPr>
                <w:rFonts w:ascii="Symbol" w:hAnsi="Symbol" w:cstheme="minorHAnsi"/>
                <w:sz w:val="20"/>
                <w:lang w:val="en-US" w:eastAsia="zh-CN"/>
              </w:rPr>
              <w:tab/>
            </w:r>
            <w:bookmarkEnd w:id="250"/>
            <w:r>
              <w:rPr>
                <w:rFonts w:eastAsiaTheme="minorEastAsia" w:cstheme="minorHAnsi" w:hint="eastAsia"/>
                <w:sz w:val="22"/>
                <w:szCs w:val="22"/>
                <w:lang w:val="en-US" w:eastAsia="zh-CN"/>
              </w:rPr>
              <w:t>公司</w:t>
            </w:r>
            <w:r>
              <w:rPr>
                <w:rFonts w:eastAsiaTheme="minorEastAsia" w:cstheme="minorHAnsi"/>
                <w:sz w:val="22"/>
                <w:szCs w:val="22"/>
                <w:lang w:val="en-US" w:eastAsia="zh-CN"/>
              </w:rPr>
              <w:t>报告和审计要求</w:t>
            </w:r>
          </w:p>
          <w:p w:rsidR="00837C6F" w:rsidRPr="00166C87" w:rsidRDefault="00837C6F" w:rsidP="0042091A">
            <w:pPr>
              <w:tabs>
                <w:tab w:val="left" w:pos="360"/>
              </w:tabs>
              <w:overflowPunct/>
              <w:autoSpaceDE/>
              <w:autoSpaceDN/>
              <w:adjustRightInd/>
              <w:spacing w:before="0"/>
              <w:ind w:left="360" w:hanging="360"/>
              <w:textAlignment w:val="auto"/>
              <w:rPr>
                <w:rFonts w:eastAsiaTheme="minorEastAsia" w:cstheme="minorHAnsi"/>
                <w:sz w:val="22"/>
                <w:szCs w:val="22"/>
                <w:lang w:val="en-US" w:eastAsia="zh-CN"/>
              </w:rPr>
            </w:pPr>
            <w:bookmarkStart w:id="251" w:name="lt_pId547"/>
            <w:r w:rsidRPr="00ED4F6F">
              <w:rPr>
                <w:rFonts w:ascii="Symbol" w:hAnsi="Symbol" w:cstheme="minorHAnsi"/>
                <w:sz w:val="20"/>
                <w:lang w:val="en-US" w:eastAsia="zh-CN"/>
              </w:rPr>
              <w:t></w:t>
            </w:r>
            <w:r w:rsidRPr="00ED4F6F">
              <w:rPr>
                <w:rFonts w:ascii="Symbol" w:hAnsi="Symbol" w:cstheme="minorHAnsi"/>
                <w:sz w:val="20"/>
                <w:lang w:val="en-US" w:eastAsia="zh-CN"/>
              </w:rPr>
              <w:tab/>
            </w:r>
            <w:bookmarkEnd w:id="251"/>
            <w:r>
              <w:rPr>
                <w:rFonts w:eastAsiaTheme="minorEastAsia" w:cstheme="minorHAnsi" w:hint="eastAsia"/>
                <w:sz w:val="22"/>
                <w:szCs w:val="22"/>
                <w:lang w:val="en-US" w:eastAsia="zh-CN"/>
              </w:rPr>
              <w:t>与</w:t>
            </w:r>
            <w:r>
              <w:rPr>
                <w:rFonts w:eastAsiaTheme="minorEastAsia" w:cstheme="minorHAnsi"/>
                <w:sz w:val="22"/>
                <w:szCs w:val="22"/>
                <w:lang w:val="en-US" w:eastAsia="zh-CN"/>
              </w:rPr>
              <w:t>审计员合作工作</w:t>
            </w:r>
          </w:p>
          <w:p w:rsidR="00837C6F" w:rsidRPr="00166C87" w:rsidRDefault="00837C6F" w:rsidP="0042091A">
            <w:pPr>
              <w:tabs>
                <w:tab w:val="left" w:pos="360"/>
              </w:tabs>
              <w:overflowPunct/>
              <w:autoSpaceDE/>
              <w:autoSpaceDN/>
              <w:adjustRightInd/>
              <w:spacing w:before="0"/>
              <w:ind w:left="360" w:hanging="360"/>
              <w:textAlignment w:val="auto"/>
              <w:rPr>
                <w:rFonts w:eastAsiaTheme="minorEastAsia" w:cstheme="minorHAnsi"/>
                <w:sz w:val="22"/>
                <w:szCs w:val="22"/>
                <w:lang w:val="en-US" w:eastAsia="zh-CN"/>
              </w:rPr>
            </w:pPr>
            <w:bookmarkStart w:id="252" w:name="lt_pId548"/>
            <w:r w:rsidRPr="00ED4F6F">
              <w:rPr>
                <w:rFonts w:ascii="Symbol" w:hAnsi="Symbol" w:cstheme="minorHAnsi"/>
                <w:sz w:val="20"/>
                <w:lang w:val="en-US" w:eastAsia="zh-CN"/>
              </w:rPr>
              <w:t></w:t>
            </w:r>
            <w:r w:rsidRPr="00ED4F6F">
              <w:rPr>
                <w:rFonts w:ascii="Symbol" w:hAnsi="Symbol" w:cstheme="minorHAnsi"/>
                <w:sz w:val="20"/>
                <w:lang w:val="en-US" w:eastAsia="zh-CN"/>
              </w:rPr>
              <w:tab/>
            </w:r>
            <w:bookmarkEnd w:id="252"/>
            <w:r>
              <w:rPr>
                <w:rFonts w:eastAsiaTheme="minorEastAsia" w:cstheme="minorHAnsi" w:hint="eastAsia"/>
                <w:sz w:val="22"/>
                <w:szCs w:val="22"/>
                <w:lang w:val="en-US" w:eastAsia="zh-CN"/>
              </w:rPr>
              <w:t>审查审计员</w:t>
            </w:r>
            <w:r>
              <w:rPr>
                <w:rFonts w:eastAsiaTheme="minorEastAsia" w:cstheme="minorHAnsi"/>
                <w:sz w:val="22"/>
                <w:szCs w:val="22"/>
                <w:lang w:val="en-US" w:eastAsia="zh-CN"/>
              </w:rPr>
              <w:t>的独立性</w:t>
            </w:r>
          </w:p>
          <w:p w:rsidR="00837C6F" w:rsidRPr="00166C87" w:rsidRDefault="00837C6F" w:rsidP="0042091A">
            <w:pPr>
              <w:tabs>
                <w:tab w:val="left" w:pos="360"/>
              </w:tabs>
              <w:overflowPunct/>
              <w:autoSpaceDE/>
              <w:autoSpaceDN/>
              <w:adjustRightInd/>
              <w:spacing w:before="0"/>
              <w:ind w:left="360" w:hanging="360"/>
              <w:textAlignment w:val="auto"/>
              <w:rPr>
                <w:rFonts w:eastAsiaTheme="minorEastAsia" w:cstheme="minorHAnsi"/>
                <w:sz w:val="22"/>
                <w:szCs w:val="22"/>
                <w:lang w:val="en-US" w:eastAsia="zh-CN"/>
              </w:rPr>
            </w:pPr>
            <w:bookmarkStart w:id="253" w:name="lt_pId549"/>
            <w:r w:rsidRPr="00ED4F6F">
              <w:rPr>
                <w:rFonts w:ascii="Symbol" w:hAnsi="Symbol" w:cstheme="minorHAnsi"/>
                <w:sz w:val="20"/>
                <w:lang w:val="en-US" w:eastAsia="zh-CN"/>
              </w:rPr>
              <w:t></w:t>
            </w:r>
            <w:r w:rsidRPr="00ED4F6F">
              <w:rPr>
                <w:rFonts w:ascii="Symbol" w:hAnsi="Symbol" w:cstheme="minorHAnsi"/>
                <w:sz w:val="20"/>
                <w:lang w:val="en-US" w:eastAsia="zh-CN"/>
              </w:rPr>
              <w:tab/>
            </w:r>
            <w:bookmarkEnd w:id="253"/>
            <w:r>
              <w:rPr>
                <w:rFonts w:eastAsiaTheme="minorEastAsia" w:cstheme="minorHAnsi" w:hint="eastAsia"/>
                <w:sz w:val="22"/>
                <w:szCs w:val="22"/>
                <w:lang w:val="en-US" w:eastAsia="zh-CN"/>
              </w:rPr>
              <w:t>对</w:t>
            </w:r>
            <w:r>
              <w:rPr>
                <w:rFonts w:eastAsiaTheme="minorEastAsia" w:cstheme="minorHAnsi"/>
                <w:sz w:val="22"/>
                <w:szCs w:val="22"/>
                <w:lang w:val="en-US" w:eastAsia="zh-CN"/>
              </w:rPr>
              <w:t>审计员做出评估</w:t>
            </w:r>
          </w:p>
        </w:tc>
      </w:tr>
      <w:tr w:rsidR="00837C6F" w:rsidTr="0042091A">
        <w:tc>
          <w:tcPr>
            <w:tcW w:w="4106" w:type="dxa"/>
          </w:tcPr>
          <w:p w:rsidR="00837C6F" w:rsidRPr="00166C87" w:rsidRDefault="00837C6F" w:rsidP="0042091A">
            <w:pPr>
              <w:rPr>
                <w:rFonts w:eastAsiaTheme="minorEastAsia" w:cstheme="minorHAnsi"/>
                <w:sz w:val="22"/>
                <w:szCs w:val="22"/>
                <w:lang w:val="en-US" w:eastAsia="zh-CN"/>
              </w:rPr>
            </w:pPr>
            <w:bookmarkStart w:id="254" w:name="lt_pId550"/>
            <w:r w:rsidRPr="00ED4F6F">
              <w:rPr>
                <w:rFonts w:cstheme="minorHAnsi"/>
                <w:sz w:val="22"/>
                <w:szCs w:val="22"/>
                <w:lang w:val="en-US" w:eastAsia="zh-CN"/>
              </w:rPr>
              <w:t>HM</w:t>
            </w:r>
            <w:bookmarkEnd w:id="254"/>
            <w:r>
              <w:rPr>
                <w:rFonts w:eastAsiaTheme="minorEastAsia" w:cstheme="minorHAnsi" w:hint="eastAsia"/>
                <w:sz w:val="22"/>
                <w:szCs w:val="22"/>
                <w:lang w:val="en-US" w:eastAsia="zh-CN"/>
              </w:rPr>
              <w:t>财政部</w:t>
            </w:r>
          </w:p>
        </w:tc>
        <w:tc>
          <w:tcPr>
            <w:tcW w:w="5631" w:type="dxa"/>
          </w:tcPr>
          <w:p w:rsidR="00837C6F" w:rsidRPr="00166C87" w:rsidRDefault="00837C6F" w:rsidP="0042091A">
            <w:pPr>
              <w:rPr>
                <w:rFonts w:eastAsiaTheme="minorEastAsia" w:cstheme="minorHAnsi"/>
                <w:sz w:val="22"/>
                <w:szCs w:val="22"/>
                <w:lang w:val="en-US" w:eastAsia="zh-CN"/>
              </w:rPr>
            </w:pPr>
            <w:r>
              <w:rPr>
                <w:rFonts w:eastAsiaTheme="minorEastAsia" w:cstheme="minorHAnsi" w:hint="eastAsia"/>
                <w:sz w:val="22"/>
                <w:szCs w:val="22"/>
                <w:lang w:val="en-US" w:eastAsia="zh-CN"/>
              </w:rPr>
              <w:t>审计委员会</w:t>
            </w:r>
            <w:r>
              <w:rPr>
                <w:rFonts w:eastAsiaTheme="minorEastAsia" w:cstheme="minorHAnsi"/>
                <w:sz w:val="22"/>
                <w:szCs w:val="22"/>
                <w:lang w:val="en-US" w:eastAsia="zh-CN"/>
              </w:rPr>
              <w:t>手册</w:t>
            </w:r>
          </w:p>
        </w:tc>
      </w:tr>
      <w:tr w:rsidR="00837C6F" w:rsidTr="0042091A">
        <w:tc>
          <w:tcPr>
            <w:tcW w:w="4106" w:type="dxa"/>
          </w:tcPr>
          <w:p w:rsidR="00837C6F" w:rsidRPr="00ED4F6F" w:rsidRDefault="00837C6F" w:rsidP="0042091A">
            <w:pPr>
              <w:rPr>
                <w:rFonts w:cstheme="minorHAnsi"/>
                <w:sz w:val="22"/>
                <w:szCs w:val="22"/>
                <w:lang w:val="en-US" w:eastAsia="zh-CN"/>
              </w:rPr>
            </w:pPr>
            <w:bookmarkStart w:id="255" w:name="lt_pId552"/>
            <w:r w:rsidRPr="00ED4F6F">
              <w:rPr>
                <w:rFonts w:cstheme="minorHAnsi"/>
                <w:sz w:val="22"/>
                <w:szCs w:val="22"/>
                <w:lang w:val="en-US" w:eastAsia="zh-CN"/>
              </w:rPr>
              <w:t>ICAEW*</w:t>
            </w:r>
            <w:r>
              <w:rPr>
                <w:rFonts w:eastAsiaTheme="minorEastAsia" w:cstheme="minorHAnsi" w:hint="eastAsia"/>
                <w:sz w:val="22"/>
                <w:szCs w:val="22"/>
                <w:lang w:val="en-US" w:eastAsia="zh-CN"/>
              </w:rPr>
              <w:t>审计</w:t>
            </w:r>
            <w:r>
              <w:rPr>
                <w:rFonts w:eastAsiaTheme="minorEastAsia" w:cstheme="minorHAnsi"/>
                <w:sz w:val="22"/>
                <w:szCs w:val="22"/>
                <w:lang w:val="en-US" w:eastAsia="zh-CN"/>
              </w:rPr>
              <w:t>与鉴证能力</w:t>
            </w:r>
            <w:bookmarkEnd w:id="255"/>
          </w:p>
        </w:tc>
        <w:tc>
          <w:tcPr>
            <w:tcW w:w="5631" w:type="dxa"/>
          </w:tcPr>
          <w:p w:rsidR="00837C6F" w:rsidRPr="00166C87" w:rsidRDefault="00837C6F" w:rsidP="0042091A">
            <w:pPr>
              <w:rPr>
                <w:rFonts w:eastAsiaTheme="minorEastAsia" w:cstheme="minorHAnsi"/>
                <w:sz w:val="22"/>
                <w:szCs w:val="22"/>
                <w:lang w:val="en-US" w:eastAsia="zh-CN"/>
              </w:rPr>
            </w:pPr>
            <w:r>
              <w:rPr>
                <w:rFonts w:eastAsiaTheme="minorEastAsia" w:cstheme="minorHAnsi" w:hint="eastAsia"/>
                <w:sz w:val="22"/>
                <w:szCs w:val="22"/>
                <w:lang w:val="en-US" w:eastAsia="zh-CN"/>
              </w:rPr>
              <w:t>有效的</w:t>
            </w:r>
            <w:r>
              <w:rPr>
                <w:rFonts w:eastAsiaTheme="minorEastAsia" w:cstheme="minorHAnsi"/>
                <w:sz w:val="22"/>
                <w:szCs w:val="22"/>
                <w:lang w:val="en-US" w:eastAsia="zh-CN"/>
              </w:rPr>
              <w:t>审计委员会：充满挑战的作用</w:t>
            </w:r>
          </w:p>
        </w:tc>
      </w:tr>
      <w:tr w:rsidR="00837C6F" w:rsidTr="0042091A">
        <w:tc>
          <w:tcPr>
            <w:tcW w:w="4106" w:type="dxa"/>
          </w:tcPr>
          <w:p w:rsidR="00837C6F" w:rsidRPr="00166C87" w:rsidRDefault="00837C6F" w:rsidP="0042091A">
            <w:pPr>
              <w:rPr>
                <w:rFonts w:eastAsiaTheme="minorEastAsia" w:cstheme="minorHAnsi"/>
                <w:sz w:val="22"/>
                <w:szCs w:val="22"/>
                <w:lang w:val="en-US" w:eastAsia="zh-CN"/>
              </w:rPr>
            </w:pPr>
            <w:bookmarkStart w:id="256" w:name="lt_pId555"/>
            <w:r w:rsidRPr="00437A06">
              <w:rPr>
                <w:rFonts w:cstheme="minorHAnsi"/>
                <w:sz w:val="22"/>
                <w:szCs w:val="22"/>
                <w:lang w:val="en-US"/>
              </w:rPr>
              <w:t>ICAEW*</w:t>
            </w:r>
            <w:bookmarkEnd w:id="256"/>
            <w:r>
              <w:rPr>
                <w:rFonts w:eastAsiaTheme="minorEastAsia" w:cstheme="minorHAnsi" w:hint="eastAsia"/>
                <w:sz w:val="22"/>
                <w:szCs w:val="22"/>
                <w:lang w:val="en-US" w:eastAsia="zh-CN"/>
              </w:rPr>
              <w:t>审计能力</w:t>
            </w:r>
          </w:p>
        </w:tc>
        <w:tc>
          <w:tcPr>
            <w:tcW w:w="5631" w:type="dxa"/>
          </w:tcPr>
          <w:p w:rsidR="00837C6F" w:rsidRPr="00166C87" w:rsidRDefault="00837C6F" w:rsidP="0042091A">
            <w:pPr>
              <w:rPr>
                <w:rFonts w:eastAsiaTheme="minorEastAsia" w:cstheme="minorHAnsi"/>
                <w:sz w:val="22"/>
                <w:szCs w:val="22"/>
                <w:lang w:val="en-US" w:eastAsia="zh-CN"/>
              </w:rPr>
            </w:pPr>
            <w:r>
              <w:rPr>
                <w:rFonts w:eastAsiaTheme="minorEastAsia" w:cstheme="minorHAnsi" w:hint="eastAsia"/>
                <w:sz w:val="22"/>
                <w:szCs w:val="22"/>
                <w:lang w:val="en-US" w:eastAsia="zh-CN"/>
              </w:rPr>
              <w:t>审计</w:t>
            </w:r>
            <w:r>
              <w:rPr>
                <w:rFonts w:eastAsiaTheme="minorEastAsia" w:cstheme="minorHAnsi"/>
                <w:sz w:val="22"/>
                <w:szCs w:val="22"/>
                <w:lang w:val="en-US" w:eastAsia="zh-CN"/>
              </w:rPr>
              <w:t>委员会</w:t>
            </w:r>
            <w:r>
              <w:rPr>
                <w:rFonts w:eastAsiaTheme="minorEastAsia" w:cstheme="minorHAnsi" w:hint="eastAsia"/>
                <w:sz w:val="22"/>
                <w:szCs w:val="22"/>
                <w:lang w:val="en-US" w:eastAsia="zh-CN"/>
              </w:rPr>
              <w:t xml:space="preserve"> </w:t>
            </w:r>
            <w:r w:rsidRPr="00166C87">
              <w:rPr>
                <w:rFonts w:eastAsiaTheme="minorEastAsia" w:cstheme="minorHAnsi"/>
                <w:sz w:val="22"/>
                <w:szCs w:val="22"/>
                <w:lang w:val="en-US" w:eastAsia="zh-CN"/>
              </w:rPr>
              <w:t>–</w:t>
            </w:r>
            <w:r>
              <w:rPr>
                <w:rFonts w:eastAsiaTheme="minorEastAsia" w:cstheme="minorHAnsi"/>
                <w:sz w:val="22"/>
                <w:szCs w:val="22"/>
                <w:lang w:val="en-US" w:eastAsia="zh-CN"/>
              </w:rPr>
              <w:t xml:space="preserve"> </w:t>
            </w:r>
            <w:r>
              <w:rPr>
                <w:rFonts w:eastAsiaTheme="minorEastAsia" w:cstheme="minorHAnsi" w:hint="eastAsia"/>
                <w:sz w:val="22"/>
                <w:szCs w:val="22"/>
                <w:lang w:val="en-US" w:eastAsia="zh-CN"/>
              </w:rPr>
              <w:t>评估</w:t>
            </w:r>
            <w:r>
              <w:rPr>
                <w:rFonts w:eastAsiaTheme="minorEastAsia" w:cstheme="minorHAnsi"/>
                <w:sz w:val="22"/>
                <w:szCs w:val="22"/>
                <w:lang w:val="en-US" w:eastAsia="zh-CN"/>
              </w:rPr>
              <w:t>框架</w:t>
            </w:r>
          </w:p>
        </w:tc>
      </w:tr>
      <w:tr w:rsidR="00837C6F" w:rsidTr="0042091A">
        <w:tc>
          <w:tcPr>
            <w:tcW w:w="4106" w:type="dxa"/>
          </w:tcPr>
          <w:p w:rsidR="00837C6F" w:rsidRPr="00437A06" w:rsidRDefault="00837C6F" w:rsidP="0042091A">
            <w:pPr>
              <w:rPr>
                <w:rFonts w:cstheme="minorHAnsi"/>
                <w:sz w:val="22"/>
                <w:szCs w:val="22"/>
                <w:lang w:val="en-US"/>
              </w:rPr>
            </w:pPr>
            <w:bookmarkStart w:id="257" w:name="lt_pId557"/>
            <w:r>
              <w:rPr>
                <w:rFonts w:eastAsiaTheme="minorEastAsia" w:cstheme="minorHAnsi" w:hint="eastAsia"/>
                <w:sz w:val="22"/>
                <w:szCs w:val="22"/>
                <w:lang w:val="en-US" w:eastAsia="zh-CN"/>
              </w:rPr>
              <w:t>财政</w:t>
            </w:r>
            <w:r>
              <w:rPr>
                <w:rFonts w:eastAsiaTheme="minorEastAsia" w:cstheme="minorHAnsi"/>
                <w:sz w:val="22"/>
                <w:szCs w:val="22"/>
                <w:lang w:val="en-US" w:eastAsia="zh-CN"/>
              </w:rPr>
              <w:t>报告理事会</w:t>
            </w:r>
            <w:r w:rsidRPr="00437A06">
              <w:rPr>
                <w:rFonts w:cstheme="minorHAnsi"/>
                <w:sz w:val="22"/>
                <w:szCs w:val="22"/>
                <w:lang w:val="en-US"/>
              </w:rPr>
              <w:t>**</w:t>
            </w:r>
            <w:bookmarkEnd w:id="257"/>
          </w:p>
        </w:tc>
        <w:tc>
          <w:tcPr>
            <w:tcW w:w="5631" w:type="dxa"/>
          </w:tcPr>
          <w:p w:rsidR="00837C6F" w:rsidRPr="00166C87" w:rsidRDefault="00837C6F" w:rsidP="0042091A">
            <w:pPr>
              <w:rPr>
                <w:rFonts w:eastAsiaTheme="minorEastAsia" w:cstheme="minorHAnsi"/>
                <w:sz w:val="22"/>
                <w:szCs w:val="22"/>
                <w:lang w:val="en-US" w:eastAsia="zh-CN"/>
              </w:rPr>
            </w:pPr>
            <w:r>
              <w:rPr>
                <w:rFonts w:eastAsiaTheme="minorEastAsia" w:cstheme="minorHAnsi" w:hint="eastAsia"/>
                <w:sz w:val="22"/>
                <w:szCs w:val="22"/>
                <w:lang w:val="en-US" w:eastAsia="zh-CN"/>
              </w:rPr>
              <w:t>审计委员会</w:t>
            </w:r>
            <w:r>
              <w:rPr>
                <w:rFonts w:eastAsiaTheme="minorEastAsia" w:cstheme="minorHAnsi"/>
                <w:sz w:val="22"/>
                <w:szCs w:val="22"/>
                <w:lang w:val="en-US" w:eastAsia="zh-CN"/>
              </w:rPr>
              <w:t>指南</w:t>
            </w:r>
          </w:p>
        </w:tc>
      </w:tr>
      <w:tr w:rsidR="00837C6F" w:rsidTr="0042091A">
        <w:tc>
          <w:tcPr>
            <w:tcW w:w="4106" w:type="dxa"/>
          </w:tcPr>
          <w:p w:rsidR="00837C6F" w:rsidRPr="00437A06" w:rsidRDefault="00837C6F" w:rsidP="0042091A">
            <w:pPr>
              <w:rPr>
                <w:rFonts w:cstheme="minorHAnsi"/>
                <w:sz w:val="22"/>
                <w:szCs w:val="22"/>
                <w:lang w:val="en-US"/>
              </w:rPr>
            </w:pPr>
            <w:bookmarkStart w:id="258" w:name="lt_pId559"/>
            <w:proofErr w:type="spellStart"/>
            <w:r w:rsidRPr="00437A06">
              <w:rPr>
                <w:rFonts w:cstheme="minorHAnsi"/>
                <w:sz w:val="22"/>
                <w:szCs w:val="22"/>
                <w:lang w:val="en-US"/>
              </w:rPr>
              <w:lastRenderedPageBreak/>
              <w:t>Hepworth</w:t>
            </w:r>
            <w:r>
              <w:rPr>
                <w:rFonts w:ascii="Microsoft YaHei" w:eastAsia="Microsoft YaHei" w:hAnsi="Microsoft YaHei" w:cs="Microsoft YaHei" w:hint="eastAsia"/>
                <w:sz w:val="22"/>
                <w:szCs w:val="22"/>
                <w:lang w:val="en-US"/>
              </w:rPr>
              <w:t>、</w:t>
            </w:r>
            <w:r w:rsidRPr="00437A06">
              <w:rPr>
                <w:rFonts w:cstheme="minorHAnsi"/>
                <w:sz w:val="22"/>
                <w:szCs w:val="22"/>
                <w:lang w:val="en-US"/>
              </w:rPr>
              <w:t>Noel</w:t>
            </w:r>
            <w:proofErr w:type="spellEnd"/>
            <w:r>
              <w:rPr>
                <w:rFonts w:eastAsiaTheme="minorEastAsia" w:cstheme="minorHAnsi" w:hint="eastAsia"/>
                <w:sz w:val="22"/>
                <w:szCs w:val="22"/>
                <w:lang w:val="en-US" w:eastAsia="zh-CN"/>
              </w:rPr>
              <w:t>和</w:t>
            </w:r>
            <w:r w:rsidRPr="00437A06">
              <w:rPr>
                <w:rFonts w:cstheme="minorHAnsi"/>
                <w:sz w:val="22"/>
                <w:szCs w:val="22"/>
                <w:lang w:val="en-US"/>
              </w:rPr>
              <w:t xml:space="preserve">de </w:t>
            </w:r>
            <w:proofErr w:type="spellStart"/>
            <w:r w:rsidRPr="00437A06">
              <w:rPr>
                <w:rFonts w:cstheme="minorHAnsi"/>
                <w:sz w:val="22"/>
                <w:szCs w:val="22"/>
                <w:lang w:val="en-US"/>
              </w:rPr>
              <w:t>Koning</w:t>
            </w:r>
            <w:r>
              <w:rPr>
                <w:rFonts w:ascii="Microsoft YaHei" w:eastAsia="Microsoft YaHei" w:hAnsi="Microsoft YaHei" w:cs="Microsoft YaHei" w:hint="eastAsia"/>
                <w:sz w:val="22"/>
                <w:szCs w:val="22"/>
                <w:lang w:val="en-US"/>
              </w:rPr>
              <w:t>、</w:t>
            </w:r>
            <w:r w:rsidRPr="00437A06">
              <w:rPr>
                <w:rFonts w:cstheme="minorHAnsi"/>
                <w:sz w:val="22"/>
                <w:szCs w:val="22"/>
                <w:lang w:val="en-US"/>
              </w:rPr>
              <w:t>Robert</w:t>
            </w:r>
            <w:bookmarkEnd w:id="258"/>
            <w:proofErr w:type="spellEnd"/>
          </w:p>
        </w:tc>
        <w:tc>
          <w:tcPr>
            <w:tcW w:w="5631" w:type="dxa"/>
          </w:tcPr>
          <w:p w:rsidR="00837C6F" w:rsidRPr="00166C87" w:rsidRDefault="00837C6F" w:rsidP="0042091A">
            <w:pPr>
              <w:rPr>
                <w:rFonts w:eastAsiaTheme="minorEastAsia" w:cstheme="minorHAnsi"/>
                <w:sz w:val="22"/>
                <w:szCs w:val="22"/>
                <w:lang w:val="en-US" w:eastAsia="zh-CN"/>
              </w:rPr>
            </w:pPr>
            <w:bookmarkStart w:id="259" w:name="lt_pId560"/>
            <w:r>
              <w:rPr>
                <w:rFonts w:eastAsiaTheme="minorEastAsia" w:cstheme="minorHAnsi" w:hint="eastAsia"/>
                <w:sz w:val="22"/>
                <w:szCs w:val="22"/>
                <w:lang w:val="en-US" w:eastAsia="zh-CN"/>
              </w:rPr>
              <w:t>公共</w:t>
            </w:r>
            <w:r>
              <w:rPr>
                <w:rFonts w:eastAsiaTheme="minorEastAsia" w:cstheme="minorHAnsi"/>
                <w:sz w:val="22"/>
                <w:szCs w:val="22"/>
                <w:lang w:val="en-US" w:eastAsia="zh-CN"/>
              </w:rPr>
              <w:t>部门的</w:t>
            </w:r>
            <w:r>
              <w:rPr>
                <w:rFonts w:eastAsiaTheme="minorEastAsia" w:cstheme="minorHAnsi" w:hint="eastAsia"/>
                <w:sz w:val="22"/>
                <w:szCs w:val="22"/>
                <w:lang w:val="en-US" w:eastAsia="zh-CN"/>
              </w:rPr>
              <w:t>审计</w:t>
            </w:r>
            <w:r>
              <w:rPr>
                <w:rFonts w:eastAsiaTheme="minorEastAsia" w:cstheme="minorHAnsi"/>
                <w:sz w:val="22"/>
                <w:szCs w:val="22"/>
                <w:lang w:val="en-US" w:eastAsia="zh-CN"/>
              </w:rPr>
              <w:t>委员会</w:t>
            </w:r>
            <w:r w:rsidRPr="00437A06">
              <w:rPr>
                <w:rFonts w:cstheme="minorHAnsi"/>
                <w:sz w:val="22"/>
                <w:szCs w:val="22"/>
                <w:lang w:val="en-US" w:eastAsia="zh-CN"/>
              </w:rPr>
              <w:t xml:space="preserve"> – </w:t>
            </w:r>
            <w:bookmarkEnd w:id="259"/>
            <w:r>
              <w:rPr>
                <w:rFonts w:eastAsiaTheme="minorEastAsia" w:cstheme="minorHAnsi" w:hint="eastAsia"/>
                <w:sz w:val="22"/>
                <w:szCs w:val="22"/>
                <w:lang w:val="en-US" w:eastAsia="zh-CN"/>
              </w:rPr>
              <w:t>讨论</w:t>
            </w:r>
            <w:r>
              <w:rPr>
                <w:rFonts w:eastAsiaTheme="minorEastAsia" w:cstheme="minorHAnsi"/>
                <w:sz w:val="22"/>
                <w:szCs w:val="22"/>
                <w:lang w:val="en-US" w:eastAsia="zh-CN"/>
              </w:rPr>
              <w:t>文件，</w:t>
            </w:r>
            <w:r>
              <w:rPr>
                <w:rFonts w:eastAsiaTheme="minorEastAsia" w:cstheme="minorHAnsi" w:hint="eastAsia"/>
                <w:sz w:val="22"/>
                <w:szCs w:val="22"/>
                <w:lang w:val="en-US" w:eastAsia="zh-CN"/>
              </w:rPr>
              <w:t>2012</w:t>
            </w:r>
            <w:r>
              <w:rPr>
                <w:rFonts w:eastAsiaTheme="minorEastAsia" w:cstheme="minorHAnsi" w:hint="eastAsia"/>
                <w:sz w:val="22"/>
                <w:szCs w:val="22"/>
                <w:lang w:val="en-US" w:eastAsia="zh-CN"/>
              </w:rPr>
              <w:t>年</w:t>
            </w:r>
            <w:r>
              <w:rPr>
                <w:rFonts w:eastAsiaTheme="minorEastAsia" w:cstheme="minorHAnsi" w:hint="eastAsia"/>
                <w:sz w:val="22"/>
                <w:szCs w:val="22"/>
                <w:lang w:val="en-US" w:eastAsia="zh-CN"/>
              </w:rPr>
              <w:t>5</w:t>
            </w:r>
            <w:r>
              <w:rPr>
                <w:rFonts w:eastAsiaTheme="minorEastAsia" w:cstheme="minorHAnsi" w:hint="eastAsia"/>
                <w:sz w:val="22"/>
                <w:szCs w:val="22"/>
                <w:lang w:val="en-US" w:eastAsia="zh-CN"/>
              </w:rPr>
              <w:t>月</w:t>
            </w:r>
          </w:p>
        </w:tc>
      </w:tr>
      <w:tr w:rsidR="00837C6F" w:rsidTr="0042091A">
        <w:tc>
          <w:tcPr>
            <w:tcW w:w="9737" w:type="dxa"/>
            <w:gridSpan w:val="2"/>
          </w:tcPr>
          <w:p w:rsidR="00837C6F" w:rsidRPr="00166C87" w:rsidRDefault="00837C6F" w:rsidP="0042091A">
            <w:pPr>
              <w:tabs>
                <w:tab w:val="clear" w:pos="794"/>
                <w:tab w:val="left" w:pos="318"/>
              </w:tabs>
              <w:rPr>
                <w:rFonts w:eastAsiaTheme="minorEastAsia" w:cstheme="minorHAnsi"/>
                <w:sz w:val="20"/>
                <w:lang w:val="en-US" w:eastAsia="zh-CN"/>
              </w:rPr>
            </w:pPr>
            <w:bookmarkStart w:id="260" w:name="lt_pId561"/>
            <w:r w:rsidRPr="00437A06">
              <w:rPr>
                <w:rFonts w:cstheme="minorHAnsi"/>
                <w:sz w:val="20"/>
                <w:lang w:val="en-US" w:eastAsia="zh-CN"/>
              </w:rPr>
              <w:t>*</w:t>
            </w:r>
            <w:bookmarkEnd w:id="260"/>
            <w:r>
              <w:rPr>
                <w:rFonts w:cstheme="minorHAnsi"/>
                <w:sz w:val="20"/>
                <w:lang w:val="en-US" w:eastAsia="zh-CN"/>
              </w:rPr>
              <w:tab/>
            </w:r>
            <w:r>
              <w:rPr>
                <w:rFonts w:eastAsiaTheme="minorEastAsia" w:cstheme="minorHAnsi" w:hint="eastAsia"/>
                <w:sz w:val="20"/>
                <w:lang w:val="en-US" w:eastAsia="zh-CN"/>
              </w:rPr>
              <w:t>英格兰</w:t>
            </w:r>
            <w:r>
              <w:rPr>
                <w:rFonts w:eastAsiaTheme="minorEastAsia" w:cstheme="minorHAnsi"/>
                <w:sz w:val="20"/>
                <w:lang w:val="en-US" w:eastAsia="zh-CN"/>
              </w:rPr>
              <w:t>和威尔士注册会计师协会。</w:t>
            </w:r>
          </w:p>
          <w:p w:rsidR="00837C6F" w:rsidRPr="00166C87" w:rsidRDefault="00837C6F" w:rsidP="0042091A">
            <w:pPr>
              <w:tabs>
                <w:tab w:val="clear" w:pos="794"/>
                <w:tab w:val="left" w:pos="318"/>
              </w:tabs>
              <w:rPr>
                <w:rFonts w:eastAsiaTheme="minorEastAsia" w:cstheme="minorHAnsi"/>
                <w:sz w:val="22"/>
                <w:szCs w:val="22"/>
                <w:lang w:val="en-US" w:eastAsia="zh-CN"/>
              </w:rPr>
            </w:pPr>
            <w:bookmarkStart w:id="261" w:name="lt_pId562"/>
            <w:r w:rsidRPr="00437A06">
              <w:rPr>
                <w:rFonts w:cstheme="minorHAnsi"/>
                <w:sz w:val="20"/>
                <w:lang w:val="en-US" w:eastAsia="zh-CN"/>
              </w:rPr>
              <w:t>**</w:t>
            </w:r>
            <w:bookmarkEnd w:id="261"/>
            <w:r>
              <w:rPr>
                <w:rFonts w:cstheme="minorHAnsi"/>
                <w:sz w:val="20"/>
                <w:lang w:val="en-US" w:eastAsia="zh-CN"/>
              </w:rPr>
              <w:tab/>
            </w:r>
            <w:r>
              <w:rPr>
                <w:rFonts w:eastAsiaTheme="minorEastAsia" w:cstheme="minorHAnsi" w:hint="eastAsia"/>
                <w:sz w:val="20"/>
                <w:lang w:val="en-US" w:eastAsia="zh-CN"/>
              </w:rPr>
              <w:t>独立</w:t>
            </w:r>
            <w:r>
              <w:rPr>
                <w:rFonts w:eastAsiaTheme="minorEastAsia" w:cstheme="minorHAnsi"/>
                <w:sz w:val="20"/>
                <w:lang w:val="en-US" w:eastAsia="zh-CN"/>
              </w:rPr>
              <w:t>监管机构负责推进进行高质量的组织治理和报告，英国领先的审计监管机构</w:t>
            </w:r>
            <w:r w:rsidR="00300273">
              <w:rPr>
                <w:rFonts w:eastAsiaTheme="minorEastAsia" w:cstheme="minorHAnsi" w:hint="eastAsia"/>
                <w:sz w:val="20"/>
                <w:lang w:val="en-US" w:eastAsia="zh-CN"/>
              </w:rPr>
              <w:t>。</w:t>
            </w:r>
          </w:p>
        </w:tc>
      </w:tr>
    </w:tbl>
    <w:p w:rsidR="00837C6F" w:rsidRDefault="00837C6F" w:rsidP="00837C6F">
      <w:pPr>
        <w:overflowPunct/>
        <w:autoSpaceDE/>
        <w:autoSpaceDN/>
        <w:adjustRightInd/>
        <w:spacing w:before="0"/>
        <w:textAlignment w:val="auto"/>
        <w:rPr>
          <w:lang w:eastAsia="zh-CN"/>
        </w:rPr>
      </w:pPr>
      <w:r>
        <w:rPr>
          <w:lang w:eastAsia="zh-CN"/>
        </w:rPr>
        <w:br w:type="page"/>
      </w:r>
    </w:p>
    <w:p w:rsidR="00837C6F" w:rsidRPr="000E7807" w:rsidRDefault="002B39BA" w:rsidP="000E7807">
      <w:pPr>
        <w:pStyle w:val="Annextitle"/>
        <w:rPr>
          <w:lang w:eastAsia="zh-CN"/>
        </w:rPr>
      </w:pPr>
      <w:r w:rsidRPr="000E7807">
        <w:rPr>
          <w:rFonts w:hint="eastAsia"/>
          <w:lang w:eastAsia="zh-CN"/>
        </w:rPr>
        <w:lastRenderedPageBreak/>
        <w:t>附件</w:t>
      </w:r>
      <w:r w:rsidR="000E7807">
        <w:rPr>
          <w:rFonts w:hint="eastAsia"/>
          <w:lang w:eastAsia="zh-CN"/>
        </w:rPr>
        <w:t>3</w:t>
      </w:r>
      <w:r w:rsidRPr="000E7807">
        <w:rPr>
          <w:rFonts w:hint="eastAsia"/>
          <w:lang w:eastAsia="zh-CN"/>
        </w:rPr>
        <w:t>：关于完善</w:t>
      </w:r>
      <w:r w:rsidR="000E7807">
        <w:rPr>
          <w:lang w:eastAsia="zh-CN"/>
        </w:rPr>
        <w:t>IMAC</w:t>
      </w:r>
      <w:r w:rsidRPr="000E7807">
        <w:rPr>
          <w:rFonts w:hint="eastAsia"/>
          <w:lang w:eastAsia="zh-CN"/>
        </w:rPr>
        <w:t>职责范围的建议</w:t>
      </w:r>
    </w:p>
    <w:p w:rsidR="00837C6F" w:rsidRDefault="00837C6F" w:rsidP="00837C6F">
      <w:pPr>
        <w:pStyle w:val="AnnexNo"/>
        <w:rPr>
          <w:sz w:val="32"/>
          <w:lang w:eastAsia="zh-CN"/>
        </w:rPr>
      </w:pPr>
      <w:r>
        <w:rPr>
          <w:rFonts w:hint="eastAsia"/>
          <w:lang w:eastAsia="zh-CN"/>
        </w:rPr>
        <w:t>第</w:t>
      </w:r>
      <w:r>
        <w:rPr>
          <w:lang w:eastAsia="zh-CN"/>
        </w:rPr>
        <w:t>162</w:t>
      </w:r>
      <w:r>
        <w:rPr>
          <w:rFonts w:hint="eastAsia"/>
          <w:lang w:eastAsia="zh-CN"/>
        </w:rPr>
        <w:t>号决议（</w:t>
      </w:r>
      <w:r>
        <w:rPr>
          <w:lang w:eastAsia="zh-CN"/>
        </w:rPr>
        <w:t>2014</w:t>
      </w:r>
      <w:r>
        <w:rPr>
          <w:rFonts w:hint="eastAsia"/>
          <w:lang w:eastAsia="zh-CN"/>
        </w:rPr>
        <w:t>年，釜山，修订版）附件</w:t>
      </w:r>
    </w:p>
    <w:p w:rsidR="00837C6F" w:rsidRDefault="00837C6F" w:rsidP="00837C6F">
      <w:pPr>
        <w:pStyle w:val="Annextitle"/>
        <w:spacing w:before="0"/>
        <w:rPr>
          <w:lang w:eastAsia="zh-CN"/>
        </w:rPr>
      </w:pPr>
      <w:r>
        <w:rPr>
          <w:rFonts w:hint="eastAsia"/>
          <w:lang w:eastAsia="zh-CN"/>
        </w:rPr>
        <w:t>国际电联独立管理顾问委员会的职责范围</w:t>
      </w:r>
    </w:p>
    <w:p w:rsidR="00837C6F" w:rsidRDefault="00837C6F" w:rsidP="00837C6F">
      <w:pPr>
        <w:pStyle w:val="Headingb"/>
        <w:rPr>
          <w:lang w:eastAsia="zh-CN"/>
        </w:rPr>
      </w:pPr>
      <w:bookmarkStart w:id="262" w:name="_Toc413838451"/>
      <w:r>
        <w:rPr>
          <w:rFonts w:hint="eastAsia"/>
          <w:lang w:eastAsia="zh-CN"/>
        </w:rPr>
        <w:t>目的</w:t>
      </w:r>
      <w:bookmarkEnd w:id="262"/>
    </w:p>
    <w:p w:rsidR="00837C6F" w:rsidRDefault="00837C6F" w:rsidP="00837C6F">
      <w:pPr>
        <w:rPr>
          <w:lang w:val="en-US" w:eastAsia="zh-CN"/>
        </w:rPr>
      </w:pPr>
      <w:r>
        <w:rPr>
          <w:lang w:val="en-US" w:eastAsia="zh-CN"/>
        </w:rPr>
        <w:t>1</w:t>
      </w:r>
      <w:r>
        <w:rPr>
          <w:lang w:val="en-US" w:eastAsia="zh-CN"/>
        </w:rPr>
        <w:tab/>
      </w:r>
      <w:r>
        <w:rPr>
          <w:rFonts w:hint="eastAsia"/>
          <w:lang w:val="en-US" w:eastAsia="zh-CN"/>
        </w:rPr>
        <w:t>独立管理顾问委员会（</w:t>
      </w:r>
      <w:r>
        <w:rPr>
          <w:lang w:val="en-US" w:eastAsia="zh-CN"/>
        </w:rPr>
        <w:t>IMAC</w:t>
      </w:r>
      <w:r>
        <w:rPr>
          <w:rFonts w:hint="eastAsia"/>
          <w:lang w:val="en-US" w:eastAsia="zh-CN"/>
        </w:rPr>
        <w:t>）作为国际电联理事会的下属机构以专家顾问身份开展工作，并协助理事会和秘书长有效履行管理职责，包括确保人力资源管理等国际电联内部控制系统、风险管理和管理进程能够正常运行。</w:t>
      </w:r>
      <w:r>
        <w:rPr>
          <w:rFonts w:hint="eastAsia"/>
          <w:lang w:eastAsia="zh-CN"/>
        </w:rPr>
        <w:t>独立管理顾问委员会</w:t>
      </w:r>
      <w:r>
        <w:rPr>
          <w:rFonts w:hint="eastAsia"/>
          <w:lang w:val="en-US" w:eastAsia="zh-CN"/>
        </w:rPr>
        <w:t>必须协助提高透明度、加强对理事会和秘书长的问责并改进其管理职能。</w:t>
      </w:r>
    </w:p>
    <w:p w:rsidR="00837C6F" w:rsidRDefault="00837C6F" w:rsidP="00837C6F">
      <w:pPr>
        <w:rPr>
          <w:lang w:val="en-US" w:eastAsia="zh-CN"/>
        </w:rPr>
      </w:pPr>
      <w:r>
        <w:rPr>
          <w:lang w:val="en-US" w:eastAsia="zh-CN"/>
        </w:rPr>
        <w:t>2</w:t>
      </w:r>
      <w:r>
        <w:rPr>
          <w:lang w:val="en-US" w:eastAsia="zh-CN"/>
        </w:rPr>
        <w:tab/>
      </w:r>
      <w:r>
        <w:rPr>
          <w:lang w:eastAsia="zh-CN"/>
        </w:rPr>
        <w:t>IMAC</w:t>
      </w:r>
      <w:r>
        <w:rPr>
          <w:rFonts w:hint="eastAsia"/>
          <w:lang w:val="en-US" w:eastAsia="zh-CN"/>
        </w:rPr>
        <w:t>将就以下各项为理事会和国际电联管理层提供建议：</w:t>
      </w:r>
    </w:p>
    <w:p w:rsidR="00837C6F" w:rsidRDefault="00837C6F" w:rsidP="00837C6F">
      <w:pPr>
        <w:pStyle w:val="enumlev1"/>
        <w:rPr>
          <w:lang w:val="en-US" w:eastAsia="zh-CN"/>
        </w:rPr>
      </w:pPr>
      <w:r>
        <w:rPr>
          <w:lang w:val="en-US" w:eastAsia="zh-CN"/>
        </w:rPr>
        <w:t>a)</w:t>
      </w:r>
      <w:r>
        <w:rPr>
          <w:lang w:val="en-US" w:eastAsia="zh-CN"/>
        </w:rPr>
        <w:tab/>
      </w:r>
      <w:r>
        <w:rPr>
          <w:rFonts w:hint="eastAsia"/>
          <w:lang w:val="en-US" w:eastAsia="zh-CN"/>
        </w:rPr>
        <w:t>提升国际电联财务报告、机构管理、风险管理（包括长期债务管理）、监督和内部控制方面质量和水平的方法；</w:t>
      </w:r>
    </w:p>
    <w:p w:rsidR="00837C6F" w:rsidRDefault="00837C6F" w:rsidP="004119F6">
      <w:pPr>
        <w:pStyle w:val="enumlev1"/>
        <w:rPr>
          <w:lang w:val="en-US" w:eastAsia="zh-CN"/>
        </w:rPr>
      </w:pPr>
      <w:r>
        <w:rPr>
          <w:lang w:val="en-US" w:eastAsia="zh-CN"/>
        </w:rPr>
        <w:t>b)</w:t>
      </w:r>
      <w:r>
        <w:rPr>
          <w:lang w:val="en-US" w:eastAsia="zh-CN"/>
        </w:rPr>
        <w:tab/>
      </w:r>
      <w:del w:id="263" w:author="Tang, Ting" w:date="2018-04-20T17:21:00Z">
        <w:r w:rsidDel="003709B3">
          <w:rPr>
            <w:rFonts w:hint="eastAsia"/>
            <w:lang w:val="en-US" w:eastAsia="zh-CN"/>
          </w:rPr>
          <w:delText>如何落实其建议</w:delText>
        </w:r>
      </w:del>
      <w:ins w:id="264" w:author="Tang, Ting" w:date="2018-04-20T17:21:00Z">
        <w:r w:rsidR="003709B3">
          <w:rPr>
            <w:rFonts w:hint="eastAsia"/>
            <w:lang w:val="en-US" w:eastAsia="zh-CN"/>
          </w:rPr>
          <w:t>国际电联管理层就审议建议采取的行动</w:t>
        </w:r>
      </w:ins>
      <w:r>
        <w:rPr>
          <w:rFonts w:hint="eastAsia"/>
          <w:lang w:val="en-US" w:eastAsia="zh-CN"/>
        </w:rPr>
        <w:t>；</w:t>
      </w:r>
    </w:p>
    <w:p w:rsidR="00837C6F" w:rsidRDefault="00837C6F" w:rsidP="00837C6F">
      <w:pPr>
        <w:pStyle w:val="enumlev1"/>
        <w:rPr>
          <w:lang w:val="en-US" w:eastAsia="zh-CN"/>
        </w:rPr>
      </w:pPr>
      <w:r>
        <w:rPr>
          <w:lang w:val="en-US" w:eastAsia="zh-CN"/>
        </w:rPr>
        <w:t>c)</w:t>
      </w:r>
      <w:r>
        <w:rPr>
          <w:lang w:val="en-US" w:eastAsia="zh-CN"/>
        </w:rPr>
        <w:tab/>
      </w:r>
      <w:r>
        <w:rPr>
          <w:rFonts w:hint="eastAsia"/>
          <w:lang w:val="en-US" w:eastAsia="zh-CN"/>
        </w:rPr>
        <w:t>确保内部和外部审计职能的独立性、有效性和客观性；</w:t>
      </w:r>
    </w:p>
    <w:p w:rsidR="00837C6F" w:rsidRDefault="00837C6F" w:rsidP="00837C6F">
      <w:pPr>
        <w:pStyle w:val="enumlev1"/>
        <w:rPr>
          <w:lang w:val="en-US" w:eastAsia="zh-CN"/>
        </w:rPr>
      </w:pPr>
      <w:r>
        <w:rPr>
          <w:lang w:val="en-US" w:eastAsia="zh-CN"/>
        </w:rPr>
        <w:t>d)</w:t>
      </w:r>
      <w:r>
        <w:rPr>
          <w:lang w:val="en-US" w:eastAsia="zh-CN"/>
        </w:rPr>
        <w:tab/>
      </w:r>
      <w:r>
        <w:rPr>
          <w:rFonts w:hint="eastAsia"/>
          <w:lang w:val="en-US" w:eastAsia="zh-CN"/>
        </w:rPr>
        <w:t>如何加强所有利益攸关方、外部和内部审计员、理事会和国际电联管理层之间的沟通方法。</w:t>
      </w:r>
    </w:p>
    <w:p w:rsidR="00837C6F" w:rsidRDefault="00837C6F" w:rsidP="00837C6F">
      <w:pPr>
        <w:pStyle w:val="Headingb"/>
        <w:rPr>
          <w:lang w:eastAsia="zh-CN"/>
        </w:rPr>
      </w:pPr>
      <w:bookmarkStart w:id="265" w:name="_Toc413838452"/>
      <w:r>
        <w:rPr>
          <w:rFonts w:hint="eastAsia"/>
          <w:lang w:eastAsia="zh-CN"/>
        </w:rPr>
        <w:t>职责</w:t>
      </w:r>
      <w:bookmarkEnd w:id="265"/>
    </w:p>
    <w:p w:rsidR="00837C6F" w:rsidRDefault="00837C6F" w:rsidP="00837C6F">
      <w:pPr>
        <w:rPr>
          <w:lang w:val="en-US" w:eastAsia="zh-CN"/>
        </w:rPr>
      </w:pPr>
      <w:r>
        <w:rPr>
          <w:lang w:val="en-US" w:eastAsia="zh-CN"/>
        </w:rPr>
        <w:t>3</w:t>
      </w:r>
      <w:r>
        <w:rPr>
          <w:lang w:val="en-US" w:eastAsia="zh-CN"/>
        </w:rPr>
        <w:tab/>
      </w:r>
      <w:r>
        <w:rPr>
          <w:rFonts w:hint="eastAsia"/>
          <w:lang w:eastAsia="zh-CN"/>
        </w:rPr>
        <w:t>独立管理顾问委员会</w:t>
      </w:r>
      <w:r>
        <w:rPr>
          <w:rFonts w:hint="eastAsia"/>
          <w:lang w:val="en-US" w:eastAsia="zh-CN"/>
        </w:rPr>
        <w:t>的职责是：</w:t>
      </w:r>
    </w:p>
    <w:p w:rsidR="00837C6F" w:rsidRDefault="00837C6F" w:rsidP="00837C6F">
      <w:pPr>
        <w:pStyle w:val="enumlev1"/>
        <w:rPr>
          <w:lang w:val="en-US" w:eastAsia="zh-CN"/>
        </w:rPr>
      </w:pPr>
      <w:r>
        <w:rPr>
          <w:lang w:val="en-US" w:eastAsia="zh-CN"/>
        </w:rPr>
        <w:t>a)</w:t>
      </w:r>
      <w:r>
        <w:rPr>
          <w:lang w:val="en-US" w:eastAsia="zh-CN"/>
        </w:rPr>
        <w:tab/>
      </w:r>
      <w:r>
        <w:rPr>
          <w:rFonts w:hint="eastAsia"/>
          <w:lang w:val="en-US" w:eastAsia="zh-CN"/>
        </w:rPr>
        <w:t>内部审计职能：就人员编制、资源、内部审计职能的绩效以及内部审计职能是否具有适当的独立性等向理事会提出建议；</w:t>
      </w:r>
    </w:p>
    <w:p w:rsidR="00837C6F" w:rsidRDefault="00837C6F" w:rsidP="00837C6F">
      <w:pPr>
        <w:pStyle w:val="enumlev1"/>
        <w:rPr>
          <w:lang w:val="en-US" w:eastAsia="zh-CN"/>
        </w:rPr>
      </w:pPr>
      <w:r>
        <w:rPr>
          <w:lang w:val="en-US" w:eastAsia="zh-CN"/>
        </w:rPr>
        <w:t>b)</w:t>
      </w:r>
      <w:r>
        <w:rPr>
          <w:lang w:val="en-US" w:eastAsia="zh-CN"/>
        </w:rPr>
        <w:tab/>
      </w:r>
      <w:r>
        <w:rPr>
          <w:rFonts w:hint="eastAsia"/>
          <w:lang w:val="en-US" w:eastAsia="zh-CN"/>
        </w:rPr>
        <w:t>风险管理和内部控制：就国际电联内部控制系统的有效性，包括国际电联风险管理和管理做法向理事会提出建议和意见；</w:t>
      </w:r>
    </w:p>
    <w:p w:rsidR="00837C6F" w:rsidRDefault="00837C6F" w:rsidP="00837C6F">
      <w:pPr>
        <w:pStyle w:val="enumlev1"/>
        <w:rPr>
          <w:lang w:val="en-US" w:eastAsia="zh-CN"/>
        </w:rPr>
      </w:pPr>
      <w:r>
        <w:rPr>
          <w:lang w:val="en-US" w:eastAsia="zh-CN"/>
        </w:rPr>
        <w:t>c)</w:t>
      </w:r>
      <w:r>
        <w:rPr>
          <w:lang w:val="en-US" w:eastAsia="zh-CN"/>
        </w:rPr>
        <w:tab/>
      </w:r>
      <w:r>
        <w:rPr>
          <w:rFonts w:hint="eastAsia"/>
          <w:lang w:val="en-US" w:eastAsia="zh-CN"/>
        </w:rPr>
        <w:t>财务报表：就国际电联经审计的财务报表及外部审计员致管理层的信函和其制定的其它报告引发的问题向理事会提出建议和意见；</w:t>
      </w:r>
    </w:p>
    <w:p w:rsidR="00837C6F" w:rsidRDefault="00837C6F" w:rsidP="00837C6F">
      <w:pPr>
        <w:pStyle w:val="enumlev1"/>
        <w:rPr>
          <w:lang w:val="en-US" w:eastAsia="zh-CN"/>
        </w:rPr>
      </w:pPr>
      <w:r>
        <w:rPr>
          <w:lang w:val="en-US" w:eastAsia="zh-CN"/>
        </w:rPr>
        <w:t>d)</w:t>
      </w:r>
      <w:r>
        <w:rPr>
          <w:lang w:val="en-US" w:eastAsia="zh-CN"/>
        </w:rPr>
        <w:tab/>
      </w:r>
      <w:r>
        <w:rPr>
          <w:rFonts w:hint="eastAsia"/>
          <w:lang w:val="en-US" w:eastAsia="zh-CN"/>
        </w:rPr>
        <w:t>会计：就会计政策和披露做法的适当性向理事会提出建议和意见，并评估这些政策的变化和风险；</w:t>
      </w:r>
    </w:p>
    <w:p w:rsidR="00837C6F" w:rsidRDefault="00837C6F" w:rsidP="00837C6F">
      <w:pPr>
        <w:pStyle w:val="enumlev1"/>
        <w:rPr>
          <w:lang w:val="en-US" w:eastAsia="zh-CN"/>
        </w:rPr>
      </w:pPr>
      <w:r>
        <w:rPr>
          <w:lang w:val="en-US" w:eastAsia="zh-CN"/>
        </w:rPr>
        <w:t>e)</w:t>
      </w:r>
      <w:r>
        <w:rPr>
          <w:lang w:val="en-US" w:eastAsia="zh-CN"/>
        </w:rPr>
        <w:tab/>
      </w:r>
      <w:r>
        <w:rPr>
          <w:rFonts w:hint="eastAsia"/>
          <w:lang w:val="en-US" w:eastAsia="zh-CN"/>
        </w:rPr>
        <w:t>外部审计：就外部审计员工作的范围和方式向理事会提出建议和意见。</w:t>
      </w:r>
      <w:r>
        <w:rPr>
          <w:rFonts w:hint="eastAsia"/>
          <w:lang w:eastAsia="zh-CN"/>
        </w:rPr>
        <w:t>独立管理顾问委员会</w:t>
      </w:r>
      <w:r>
        <w:rPr>
          <w:rFonts w:hint="eastAsia"/>
          <w:lang w:val="en-US" w:eastAsia="zh-CN"/>
        </w:rPr>
        <w:t>也可就外部审计员的任命，包括所提供服务的成本和范围向理事会提出建议和意见；和</w:t>
      </w:r>
    </w:p>
    <w:p w:rsidR="005E6EC5" w:rsidRDefault="00837C6F" w:rsidP="005E6EC5">
      <w:pPr>
        <w:pStyle w:val="enumlev1"/>
        <w:rPr>
          <w:ins w:id="266" w:author="Tang, Ting" w:date="2018-04-20T17:24:00Z"/>
          <w:lang w:val="en-US" w:eastAsia="zh-CN"/>
        </w:rPr>
      </w:pPr>
      <w:r>
        <w:rPr>
          <w:lang w:val="en-US" w:eastAsia="zh-CN"/>
        </w:rPr>
        <w:t>f)</w:t>
      </w:r>
      <w:r>
        <w:rPr>
          <w:lang w:val="en-US" w:eastAsia="zh-CN"/>
        </w:rPr>
        <w:tab/>
      </w:r>
      <w:r>
        <w:rPr>
          <w:rFonts w:hint="eastAsia"/>
          <w:lang w:val="en-US" w:eastAsia="zh-CN"/>
        </w:rPr>
        <w:t>评估：就国际电联评估职能的人员编制、资源和绩效做出审查并向理事会提出建议和意见。</w:t>
      </w:r>
      <w:bookmarkStart w:id="267" w:name="_Toc413838453"/>
    </w:p>
    <w:p w:rsidR="00837C6F" w:rsidRPr="000A2ADC" w:rsidRDefault="00837C6F" w:rsidP="005E6EC5">
      <w:pPr>
        <w:pStyle w:val="enumlev1"/>
        <w:rPr>
          <w:lang w:eastAsia="zh-CN"/>
        </w:rPr>
      </w:pPr>
      <w:ins w:id="268" w:author="Author" w:date="2018-03-21T09:22:00Z">
        <w:r>
          <w:rPr>
            <w:lang w:eastAsia="zh-CN"/>
          </w:rPr>
          <w:t>g)</w:t>
        </w:r>
        <w:r>
          <w:rPr>
            <w:lang w:eastAsia="zh-CN"/>
          </w:rPr>
          <w:tab/>
        </w:r>
      </w:ins>
      <w:ins w:id="269" w:author="Wang, Yujia" w:date="2018-04-18T19:40:00Z">
        <w:r>
          <w:rPr>
            <w:rFonts w:hint="eastAsia"/>
            <w:lang w:eastAsia="zh-CN"/>
          </w:rPr>
          <w:t>道德规范</w:t>
        </w:r>
        <w:r>
          <w:rPr>
            <w:lang w:eastAsia="zh-CN"/>
          </w:rPr>
          <w:t>：审议并就下列方面提出建议和意见：</w:t>
        </w:r>
        <w:r>
          <w:rPr>
            <w:rFonts w:hint="eastAsia"/>
            <w:lang w:eastAsia="zh-CN"/>
          </w:rPr>
          <w:t>道德</w:t>
        </w:r>
        <w:r>
          <w:rPr>
            <w:lang w:eastAsia="zh-CN"/>
          </w:rPr>
          <w:t>规范职能、国际电联道德规范准则、反舞弊、腐败和其它既定做法的政策；调查政策和导则以及举报安排。</w:t>
        </w:r>
      </w:ins>
    </w:p>
    <w:p w:rsidR="00837C6F" w:rsidRDefault="00837C6F" w:rsidP="00837C6F">
      <w:pPr>
        <w:pStyle w:val="Headingb"/>
        <w:rPr>
          <w:lang w:eastAsia="zh-CN"/>
        </w:rPr>
      </w:pPr>
      <w:r>
        <w:rPr>
          <w:rFonts w:hint="eastAsia"/>
          <w:lang w:eastAsia="zh-CN"/>
        </w:rPr>
        <w:t>权限</w:t>
      </w:r>
      <w:bookmarkEnd w:id="267"/>
    </w:p>
    <w:p w:rsidR="00837C6F" w:rsidRDefault="00837C6F" w:rsidP="00837C6F">
      <w:pPr>
        <w:rPr>
          <w:lang w:val="en-US" w:eastAsia="zh-CN"/>
        </w:rPr>
      </w:pPr>
      <w:r>
        <w:rPr>
          <w:lang w:val="en-US" w:eastAsia="zh-CN"/>
        </w:rPr>
        <w:t>4</w:t>
      </w:r>
      <w:r>
        <w:rPr>
          <w:lang w:val="en-US" w:eastAsia="zh-CN"/>
        </w:rPr>
        <w:tab/>
      </w:r>
      <w:r>
        <w:rPr>
          <w:rFonts w:hint="eastAsia"/>
          <w:lang w:eastAsia="zh-CN"/>
        </w:rPr>
        <w:t>独立管理顾问委员会</w:t>
      </w:r>
      <w:r>
        <w:rPr>
          <w:rFonts w:hint="eastAsia"/>
          <w:lang w:val="en-US" w:eastAsia="zh-CN"/>
        </w:rPr>
        <w:t>须拥有履行其职责所需的一切权限，包括不受限制地自由获取任何信息、记录、使用人员（包括内部审计机构的人员）和外部审计员，或任何与国际电联有签约承包关系的企业。</w:t>
      </w:r>
    </w:p>
    <w:p w:rsidR="00837C6F" w:rsidRDefault="00837C6F" w:rsidP="00837C6F">
      <w:pPr>
        <w:rPr>
          <w:lang w:val="en-US" w:eastAsia="zh-CN"/>
        </w:rPr>
      </w:pPr>
      <w:r>
        <w:rPr>
          <w:lang w:val="en-US" w:eastAsia="zh-CN"/>
        </w:rPr>
        <w:lastRenderedPageBreak/>
        <w:t>5</w:t>
      </w:r>
      <w:r>
        <w:rPr>
          <w:lang w:val="en-US" w:eastAsia="zh-CN"/>
        </w:rPr>
        <w:tab/>
      </w:r>
      <w:r>
        <w:rPr>
          <w:rFonts w:hint="eastAsia"/>
          <w:lang w:val="en-US" w:eastAsia="zh-CN"/>
        </w:rPr>
        <w:t>国际电联内部审计机构负责人和外部审计员将不受限制并在保密方式下与</w:t>
      </w:r>
      <w:r>
        <w:rPr>
          <w:rFonts w:hint="eastAsia"/>
          <w:lang w:eastAsia="zh-CN"/>
        </w:rPr>
        <w:t>独立管理顾问委员会</w:t>
      </w:r>
      <w:r>
        <w:rPr>
          <w:rFonts w:hint="eastAsia"/>
          <w:lang w:val="en-US" w:eastAsia="zh-CN"/>
        </w:rPr>
        <w:t>接触，反之亦然。</w:t>
      </w:r>
    </w:p>
    <w:p w:rsidR="00837C6F" w:rsidRDefault="00837C6F" w:rsidP="00837C6F">
      <w:pPr>
        <w:rPr>
          <w:lang w:val="en-US" w:eastAsia="zh-CN"/>
        </w:rPr>
      </w:pPr>
      <w:r>
        <w:rPr>
          <w:lang w:val="en-US" w:eastAsia="zh-CN"/>
        </w:rPr>
        <w:t>6</w:t>
      </w:r>
      <w:r>
        <w:rPr>
          <w:lang w:val="en-US" w:eastAsia="zh-CN"/>
        </w:rPr>
        <w:tab/>
      </w:r>
      <w:r>
        <w:rPr>
          <w:rFonts w:hint="eastAsia"/>
          <w:lang w:eastAsia="zh-CN"/>
        </w:rPr>
        <w:t>这些</w:t>
      </w:r>
      <w:r>
        <w:rPr>
          <w:rFonts w:hint="eastAsia"/>
          <w:lang w:val="en-US" w:eastAsia="zh-CN"/>
        </w:rPr>
        <w:t>职责范围</w:t>
      </w:r>
      <w:r w:rsidR="00ED0757">
        <w:rPr>
          <w:rFonts w:hint="eastAsia"/>
          <w:lang w:val="en-US" w:eastAsia="zh-CN"/>
        </w:rPr>
        <w:t>（</w:t>
      </w:r>
      <w:r w:rsidR="00ED0757">
        <w:rPr>
          <w:rFonts w:hint="eastAsia"/>
          <w:lang w:val="en-US" w:eastAsia="zh-CN"/>
        </w:rPr>
        <w:t>T</w:t>
      </w:r>
      <w:r w:rsidR="00ED0757">
        <w:rPr>
          <w:lang w:val="en-US" w:eastAsia="zh-CN"/>
        </w:rPr>
        <w:t>oR</w:t>
      </w:r>
      <w:r w:rsidR="00ED0757">
        <w:rPr>
          <w:rFonts w:hint="eastAsia"/>
          <w:lang w:val="en-US" w:eastAsia="zh-CN"/>
        </w:rPr>
        <w:t>）</w:t>
      </w:r>
      <w:r>
        <w:rPr>
          <w:rFonts w:hint="eastAsia"/>
          <w:lang w:val="en-US" w:eastAsia="zh-CN"/>
        </w:rPr>
        <w:t>将酌情定期由</w:t>
      </w:r>
      <w:r>
        <w:rPr>
          <w:rFonts w:hint="eastAsia"/>
          <w:lang w:eastAsia="zh-CN"/>
        </w:rPr>
        <w:t>独立管理顾问委员会</w:t>
      </w:r>
      <w:r>
        <w:rPr>
          <w:rFonts w:hint="eastAsia"/>
          <w:lang w:val="en-US" w:eastAsia="zh-CN"/>
        </w:rPr>
        <w:t>审议，任何提议的修正案均需提交理事会批准。</w:t>
      </w:r>
    </w:p>
    <w:p w:rsidR="00837C6F" w:rsidRDefault="00837C6F" w:rsidP="00837C6F">
      <w:pPr>
        <w:rPr>
          <w:lang w:val="en-US" w:eastAsia="zh-CN"/>
        </w:rPr>
      </w:pPr>
      <w:r>
        <w:rPr>
          <w:lang w:val="en-US" w:eastAsia="zh-CN"/>
        </w:rPr>
        <w:t>7</w:t>
      </w:r>
      <w:r>
        <w:rPr>
          <w:lang w:val="en-US" w:eastAsia="zh-CN"/>
        </w:rPr>
        <w:tab/>
      </w:r>
      <w:r>
        <w:rPr>
          <w:rFonts w:hint="eastAsia"/>
          <w:lang w:val="en-US" w:eastAsia="zh-CN"/>
        </w:rPr>
        <w:t>作为顾问机构的</w:t>
      </w:r>
      <w:r>
        <w:rPr>
          <w:rFonts w:hint="eastAsia"/>
          <w:lang w:eastAsia="zh-CN"/>
        </w:rPr>
        <w:t>独立管理顾问委员会</w:t>
      </w:r>
      <w:r>
        <w:rPr>
          <w:rFonts w:hint="eastAsia"/>
          <w:lang w:val="en-US" w:eastAsia="zh-CN"/>
        </w:rPr>
        <w:t>不具备管理权力、执行权限或运作职责。</w:t>
      </w:r>
    </w:p>
    <w:p w:rsidR="00837C6F" w:rsidRDefault="00837C6F" w:rsidP="00837C6F">
      <w:pPr>
        <w:pStyle w:val="Headingb"/>
        <w:rPr>
          <w:lang w:eastAsia="zh-CN"/>
        </w:rPr>
      </w:pPr>
      <w:bookmarkStart w:id="270" w:name="_Toc413838454"/>
      <w:r>
        <w:rPr>
          <w:rFonts w:hint="eastAsia"/>
          <w:lang w:eastAsia="zh-CN"/>
        </w:rPr>
        <w:t>组成</w:t>
      </w:r>
      <w:bookmarkEnd w:id="270"/>
    </w:p>
    <w:p w:rsidR="00837C6F" w:rsidRDefault="00837C6F" w:rsidP="00837C6F">
      <w:pPr>
        <w:rPr>
          <w:lang w:val="en-US" w:eastAsia="zh-CN"/>
        </w:rPr>
      </w:pPr>
      <w:r>
        <w:rPr>
          <w:lang w:val="en-US" w:eastAsia="zh-CN"/>
        </w:rPr>
        <w:t>8</w:t>
      </w:r>
      <w:r>
        <w:rPr>
          <w:lang w:val="en-US" w:eastAsia="zh-CN"/>
        </w:rPr>
        <w:tab/>
      </w:r>
      <w:r>
        <w:rPr>
          <w:rFonts w:hint="eastAsia"/>
          <w:lang w:val="en-US" w:eastAsia="zh-CN"/>
        </w:rPr>
        <w:t>独立管理顾问委员会须由五位以个人身份参加的独立专家委员组成。</w:t>
      </w:r>
    </w:p>
    <w:p w:rsidR="00837C6F" w:rsidRDefault="00837C6F" w:rsidP="00837C6F">
      <w:pPr>
        <w:rPr>
          <w:lang w:val="en-US" w:eastAsia="zh-CN"/>
        </w:rPr>
      </w:pPr>
      <w:r>
        <w:rPr>
          <w:lang w:val="en-US" w:eastAsia="zh-CN"/>
        </w:rPr>
        <w:t>9</w:t>
      </w:r>
      <w:r>
        <w:rPr>
          <w:lang w:val="en-US" w:eastAsia="zh-CN"/>
        </w:rPr>
        <w:tab/>
      </w:r>
      <w:r>
        <w:rPr>
          <w:rFonts w:hint="eastAsia"/>
          <w:lang w:val="en-US" w:eastAsia="zh-CN"/>
        </w:rPr>
        <w:t>挑选委员的主要考虑条件是专业能力和人品道德。</w:t>
      </w:r>
    </w:p>
    <w:p w:rsidR="00837C6F" w:rsidRDefault="00837C6F" w:rsidP="00837C6F">
      <w:pPr>
        <w:rPr>
          <w:lang w:val="en-US" w:eastAsia="zh-CN"/>
        </w:rPr>
      </w:pPr>
      <w:r>
        <w:rPr>
          <w:lang w:val="en-US" w:eastAsia="zh-CN"/>
        </w:rPr>
        <w:t>10</w:t>
      </w:r>
      <w:r>
        <w:rPr>
          <w:lang w:val="en-US" w:eastAsia="zh-CN"/>
        </w:rPr>
        <w:tab/>
      </w:r>
      <w:r>
        <w:rPr>
          <w:rFonts w:hint="eastAsia"/>
          <w:lang w:val="en-US" w:eastAsia="zh-CN"/>
        </w:rPr>
        <w:t>独立管理顾问委员会中不得有一位以上的委员是国际电联同一成员国的国民。</w:t>
      </w:r>
    </w:p>
    <w:p w:rsidR="00837C6F" w:rsidRDefault="00837C6F" w:rsidP="00837C6F">
      <w:pPr>
        <w:rPr>
          <w:lang w:val="en-US" w:eastAsia="zh-CN"/>
        </w:rPr>
      </w:pPr>
      <w:r>
        <w:rPr>
          <w:lang w:val="en-US" w:eastAsia="zh-CN"/>
        </w:rPr>
        <w:t>11</w:t>
      </w:r>
      <w:r>
        <w:rPr>
          <w:lang w:val="en-US" w:eastAsia="zh-CN"/>
        </w:rPr>
        <w:tab/>
      </w:r>
      <w:r>
        <w:rPr>
          <w:rFonts w:hint="eastAsia"/>
          <w:lang w:val="en-US" w:eastAsia="zh-CN"/>
        </w:rPr>
        <w:t>在最大可行程度上实现：</w:t>
      </w:r>
    </w:p>
    <w:p w:rsidR="00837C6F" w:rsidRDefault="00837C6F" w:rsidP="00837C6F">
      <w:pPr>
        <w:pStyle w:val="enumlev1"/>
        <w:rPr>
          <w:lang w:val="en-US" w:eastAsia="zh-CN"/>
        </w:rPr>
      </w:pPr>
      <w:r>
        <w:rPr>
          <w:lang w:val="en-US" w:eastAsia="zh-CN"/>
        </w:rPr>
        <w:t>a)</w:t>
      </w:r>
      <w:r>
        <w:rPr>
          <w:lang w:val="en-US" w:eastAsia="zh-CN"/>
        </w:rPr>
        <w:tab/>
      </w:r>
      <w:r>
        <w:rPr>
          <w:rFonts w:hint="eastAsia"/>
          <w:lang w:val="en-US" w:eastAsia="zh-CN"/>
        </w:rPr>
        <w:t>独立管理顾问委员会中不得有一位以上委员来自同一地理区域；</w:t>
      </w:r>
    </w:p>
    <w:p w:rsidR="00837C6F" w:rsidRDefault="00837C6F" w:rsidP="00837C6F">
      <w:pPr>
        <w:pStyle w:val="enumlev1"/>
        <w:rPr>
          <w:lang w:val="en-US" w:eastAsia="zh-CN"/>
        </w:rPr>
      </w:pPr>
      <w:r>
        <w:rPr>
          <w:lang w:val="en-US" w:eastAsia="zh-CN"/>
        </w:rPr>
        <w:t>b)</w:t>
      </w:r>
      <w:r>
        <w:rPr>
          <w:lang w:val="en-US" w:eastAsia="zh-CN"/>
        </w:rPr>
        <w:tab/>
      </w:r>
      <w:r>
        <w:rPr>
          <w:rFonts w:hint="eastAsia"/>
          <w:lang w:val="en-US" w:eastAsia="zh-CN"/>
        </w:rPr>
        <w:t>独立管理顾问委员会的委员须在发达国家与发展中国家</w:t>
      </w:r>
      <w:r>
        <w:rPr>
          <w:rStyle w:val="FootnoteReference"/>
          <w:lang w:val="en-US" w:eastAsia="zh-CN"/>
        </w:rPr>
        <w:footnoteReference w:customMarkFollows="1" w:id="1"/>
        <w:t>1</w:t>
      </w:r>
      <w:r>
        <w:rPr>
          <w:rFonts w:hint="eastAsia"/>
          <w:lang w:val="en-US" w:eastAsia="zh-CN"/>
        </w:rPr>
        <w:t>、公有与私营部门的经历以及男女性别方面达成平衡。</w:t>
      </w:r>
    </w:p>
    <w:p w:rsidR="00837C6F" w:rsidRDefault="00837C6F" w:rsidP="00837C6F">
      <w:pPr>
        <w:rPr>
          <w:lang w:val="en-US" w:eastAsia="zh-CN"/>
        </w:rPr>
      </w:pPr>
      <w:r>
        <w:rPr>
          <w:lang w:val="en-US" w:eastAsia="zh-CN"/>
        </w:rPr>
        <w:t>12</w:t>
      </w:r>
      <w:r>
        <w:rPr>
          <w:lang w:val="en-US" w:eastAsia="zh-CN"/>
        </w:rPr>
        <w:tab/>
      </w:r>
      <w:r>
        <w:rPr>
          <w:rFonts w:hint="eastAsia"/>
          <w:lang w:val="en-US" w:eastAsia="zh-CN"/>
        </w:rPr>
        <w:t>至少有一位委员是根据他或她的资深监督专业或高级财务经理人的资格和经历获选的，且这方面的资格和经历最好在最大可行程度上来自联合国系统或另外一家国际组织。</w:t>
      </w:r>
    </w:p>
    <w:p w:rsidR="00837C6F" w:rsidRDefault="00837C6F" w:rsidP="00837C6F">
      <w:pPr>
        <w:rPr>
          <w:lang w:val="en-US" w:eastAsia="zh-CN"/>
        </w:rPr>
      </w:pPr>
      <w:r>
        <w:rPr>
          <w:lang w:val="en-US" w:eastAsia="zh-CN"/>
        </w:rPr>
        <w:t>13</w:t>
      </w:r>
      <w:r>
        <w:rPr>
          <w:lang w:val="en-US" w:eastAsia="zh-CN"/>
        </w:rPr>
        <w:tab/>
      </w:r>
      <w:r>
        <w:rPr>
          <w:rFonts w:hint="eastAsia"/>
          <w:lang w:val="en-US" w:eastAsia="zh-CN"/>
        </w:rPr>
        <w:t>为有效履行其职责，整体而言，独立管理顾问委员会委员应拥有以下知识、技能和高层经验：</w:t>
      </w:r>
    </w:p>
    <w:p w:rsidR="00837C6F" w:rsidRDefault="00837C6F" w:rsidP="00837C6F">
      <w:pPr>
        <w:pStyle w:val="enumlev1"/>
        <w:rPr>
          <w:lang w:val="en-US" w:eastAsia="zh-CN"/>
        </w:rPr>
      </w:pPr>
      <w:r>
        <w:rPr>
          <w:lang w:val="en-US" w:eastAsia="zh-CN"/>
        </w:rPr>
        <w:t>a)</w:t>
      </w:r>
      <w:r>
        <w:rPr>
          <w:lang w:val="en-US" w:eastAsia="zh-CN"/>
        </w:rPr>
        <w:tab/>
      </w:r>
      <w:r>
        <w:rPr>
          <w:rFonts w:hint="eastAsia"/>
          <w:lang w:val="en-US" w:eastAsia="zh-CN"/>
        </w:rPr>
        <w:t>财务和审计；</w:t>
      </w:r>
    </w:p>
    <w:p w:rsidR="00837C6F" w:rsidRDefault="00837C6F" w:rsidP="00837C6F">
      <w:pPr>
        <w:pStyle w:val="enumlev1"/>
        <w:rPr>
          <w:lang w:val="en-US" w:eastAsia="zh-CN"/>
        </w:rPr>
      </w:pPr>
      <w:r>
        <w:rPr>
          <w:lang w:val="en-US" w:eastAsia="zh-CN"/>
        </w:rPr>
        <w:t>b)</w:t>
      </w:r>
      <w:r>
        <w:rPr>
          <w:lang w:val="en-US" w:eastAsia="zh-CN"/>
        </w:rPr>
        <w:tab/>
      </w:r>
      <w:r>
        <w:rPr>
          <w:rFonts w:hint="eastAsia"/>
          <w:lang w:val="en-US" w:eastAsia="zh-CN"/>
        </w:rPr>
        <w:t>组织管理和问责结构，包括风险管理；</w:t>
      </w:r>
    </w:p>
    <w:p w:rsidR="00837C6F" w:rsidRDefault="00837C6F" w:rsidP="00837C6F">
      <w:pPr>
        <w:pStyle w:val="enumlev1"/>
        <w:rPr>
          <w:lang w:val="en-US" w:eastAsia="zh-CN"/>
        </w:rPr>
      </w:pPr>
      <w:r>
        <w:rPr>
          <w:lang w:val="en-US" w:eastAsia="zh-CN"/>
        </w:rPr>
        <w:t>c)</w:t>
      </w:r>
      <w:r>
        <w:rPr>
          <w:lang w:val="en-US" w:eastAsia="zh-CN"/>
        </w:rPr>
        <w:tab/>
      </w:r>
      <w:r>
        <w:rPr>
          <w:rFonts w:hint="eastAsia"/>
          <w:lang w:val="en-US" w:eastAsia="zh-CN"/>
        </w:rPr>
        <w:t>法律；</w:t>
      </w:r>
    </w:p>
    <w:p w:rsidR="00837C6F" w:rsidRDefault="00837C6F" w:rsidP="00837C6F">
      <w:pPr>
        <w:pStyle w:val="enumlev1"/>
        <w:rPr>
          <w:lang w:val="en-US" w:eastAsia="zh-CN"/>
        </w:rPr>
      </w:pPr>
      <w:r>
        <w:rPr>
          <w:lang w:val="en-US" w:eastAsia="zh-CN"/>
        </w:rPr>
        <w:t>d)</w:t>
      </w:r>
      <w:r>
        <w:rPr>
          <w:lang w:val="en-US" w:eastAsia="zh-CN"/>
        </w:rPr>
        <w:tab/>
      </w:r>
      <w:r>
        <w:rPr>
          <w:rFonts w:hint="eastAsia"/>
          <w:lang w:val="en-US" w:eastAsia="zh-CN"/>
        </w:rPr>
        <w:t>高层管理；</w:t>
      </w:r>
    </w:p>
    <w:p w:rsidR="00837C6F" w:rsidRDefault="00837C6F" w:rsidP="00837C6F">
      <w:pPr>
        <w:pStyle w:val="enumlev1"/>
        <w:rPr>
          <w:lang w:val="en-US" w:eastAsia="zh-CN"/>
        </w:rPr>
      </w:pPr>
      <w:r>
        <w:rPr>
          <w:lang w:val="en-US" w:eastAsia="zh-CN"/>
        </w:rPr>
        <w:t>e)</w:t>
      </w:r>
      <w:r>
        <w:rPr>
          <w:lang w:val="en-US" w:eastAsia="zh-CN"/>
        </w:rPr>
        <w:tab/>
      </w:r>
      <w:r>
        <w:rPr>
          <w:rFonts w:hint="eastAsia"/>
          <w:lang w:val="en-US" w:eastAsia="zh-CN"/>
        </w:rPr>
        <w:t>联合国和</w:t>
      </w:r>
      <w:r>
        <w:rPr>
          <w:lang w:val="en-US" w:eastAsia="zh-CN"/>
        </w:rPr>
        <w:t>/</w:t>
      </w:r>
      <w:r>
        <w:rPr>
          <w:rFonts w:hint="eastAsia"/>
          <w:lang w:val="en-US" w:eastAsia="zh-CN"/>
        </w:rPr>
        <w:t>或其它政府间组织的组织、结构和运转；</w:t>
      </w:r>
    </w:p>
    <w:p w:rsidR="00837C6F" w:rsidRDefault="00837C6F" w:rsidP="00837C6F">
      <w:pPr>
        <w:pStyle w:val="enumlev1"/>
        <w:rPr>
          <w:lang w:val="en-US" w:eastAsia="zh-CN"/>
        </w:rPr>
      </w:pPr>
      <w:r>
        <w:rPr>
          <w:lang w:val="en-US" w:eastAsia="zh-CN"/>
        </w:rPr>
        <w:t>f)</w:t>
      </w:r>
      <w:r>
        <w:rPr>
          <w:lang w:val="en-US" w:eastAsia="zh-CN"/>
        </w:rPr>
        <w:tab/>
      </w:r>
      <w:r>
        <w:rPr>
          <w:rFonts w:hint="eastAsia"/>
          <w:lang w:val="en-US" w:eastAsia="zh-CN"/>
        </w:rPr>
        <w:t>对电信</w:t>
      </w:r>
      <w:r>
        <w:rPr>
          <w:lang w:val="en-US" w:eastAsia="zh-CN"/>
        </w:rPr>
        <w:t>/</w:t>
      </w:r>
      <w:r>
        <w:rPr>
          <w:rFonts w:hint="eastAsia"/>
          <w:lang w:val="en-US" w:eastAsia="zh-CN"/>
        </w:rPr>
        <w:t>信息通信技术（</w:t>
      </w:r>
      <w:r>
        <w:rPr>
          <w:lang w:val="en-US" w:eastAsia="zh-CN"/>
        </w:rPr>
        <w:t>ICT</w:t>
      </w:r>
      <w:r>
        <w:rPr>
          <w:rFonts w:hint="eastAsia"/>
          <w:lang w:val="en-US" w:eastAsia="zh-CN"/>
        </w:rPr>
        <w:t>）行业的总体了解。</w:t>
      </w:r>
    </w:p>
    <w:p w:rsidR="00837C6F" w:rsidRDefault="00837C6F" w:rsidP="00837C6F">
      <w:pPr>
        <w:rPr>
          <w:lang w:val="en-US" w:eastAsia="zh-CN"/>
        </w:rPr>
      </w:pPr>
      <w:r>
        <w:rPr>
          <w:lang w:val="en-US" w:eastAsia="zh-CN"/>
        </w:rPr>
        <w:t>14</w:t>
      </w:r>
      <w:r>
        <w:rPr>
          <w:lang w:val="en-US" w:eastAsia="zh-CN"/>
        </w:rPr>
        <w:tab/>
      </w:r>
      <w:r>
        <w:rPr>
          <w:rFonts w:hint="eastAsia"/>
          <w:lang w:val="en-US" w:eastAsia="zh-CN"/>
        </w:rPr>
        <w:t>理想状况应是，委员充分了解或迅速掌握国际电联的目标、管理结构、相关规则条例及其组织文化和控制环境。</w:t>
      </w:r>
    </w:p>
    <w:p w:rsidR="00837C6F" w:rsidRDefault="00837C6F" w:rsidP="00837C6F">
      <w:pPr>
        <w:pStyle w:val="Headingb"/>
        <w:rPr>
          <w:lang w:eastAsia="zh-CN"/>
        </w:rPr>
      </w:pPr>
      <w:bookmarkStart w:id="271" w:name="_Toc413838455"/>
      <w:r>
        <w:rPr>
          <w:rFonts w:hint="eastAsia"/>
          <w:lang w:eastAsia="zh-CN"/>
        </w:rPr>
        <w:t>独立性</w:t>
      </w:r>
      <w:bookmarkEnd w:id="271"/>
    </w:p>
    <w:p w:rsidR="00837C6F" w:rsidRDefault="00837C6F" w:rsidP="00837C6F">
      <w:pPr>
        <w:rPr>
          <w:lang w:val="en-US" w:eastAsia="zh-CN"/>
        </w:rPr>
      </w:pPr>
      <w:r>
        <w:rPr>
          <w:lang w:val="en-US" w:eastAsia="zh-CN"/>
        </w:rPr>
        <w:t>15</w:t>
      </w:r>
      <w:r>
        <w:rPr>
          <w:lang w:val="en-US" w:eastAsia="zh-CN"/>
        </w:rPr>
        <w:tab/>
      </w:r>
      <w:r>
        <w:rPr>
          <w:rFonts w:hint="eastAsia"/>
          <w:lang w:val="en-US" w:eastAsia="zh-CN"/>
        </w:rPr>
        <w:t>由于独立管理顾问委员会的职责是提供客观建议，因此委员须独立于国际电联秘书处、理事会和全权代表大会开展工作，并不得受任何实际或察觉到的利益冲突的干扰。</w:t>
      </w:r>
    </w:p>
    <w:p w:rsidR="00837C6F" w:rsidRDefault="00837C6F" w:rsidP="00837C6F">
      <w:pPr>
        <w:rPr>
          <w:lang w:val="en-US" w:eastAsia="zh-CN"/>
        </w:rPr>
      </w:pPr>
      <w:r>
        <w:rPr>
          <w:lang w:val="en-US" w:eastAsia="zh-CN"/>
        </w:rPr>
        <w:t>16</w:t>
      </w:r>
      <w:r>
        <w:rPr>
          <w:lang w:val="en-US" w:eastAsia="zh-CN"/>
        </w:rPr>
        <w:tab/>
      </w:r>
      <w:r>
        <w:rPr>
          <w:rFonts w:hint="eastAsia"/>
          <w:lang w:val="en-US" w:eastAsia="zh-CN"/>
        </w:rPr>
        <w:t>独立管理顾问委员会委员：</w:t>
      </w:r>
    </w:p>
    <w:p w:rsidR="00837C6F" w:rsidRDefault="00837C6F" w:rsidP="00837C6F">
      <w:pPr>
        <w:pStyle w:val="enumlev1"/>
        <w:rPr>
          <w:lang w:val="en-US" w:eastAsia="zh-CN"/>
        </w:rPr>
      </w:pPr>
      <w:r>
        <w:rPr>
          <w:lang w:val="en-US" w:eastAsia="zh-CN"/>
        </w:rPr>
        <w:t>a)</w:t>
      </w:r>
      <w:r>
        <w:rPr>
          <w:lang w:val="en-US" w:eastAsia="zh-CN"/>
        </w:rPr>
        <w:tab/>
      </w:r>
      <w:r>
        <w:rPr>
          <w:rFonts w:hint="eastAsia"/>
          <w:lang w:val="en-US" w:eastAsia="zh-CN"/>
        </w:rPr>
        <w:t>不得担任任何可能影响到其与国际电联保持独立性的职务或介入任何此类活动，亦不得在与国际电联有商业关系的公司中担任此类职务或介入此类活动；</w:t>
      </w:r>
    </w:p>
    <w:p w:rsidR="00837C6F" w:rsidRDefault="00837C6F" w:rsidP="00837C6F">
      <w:pPr>
        <w:pStyle w:val="enumlev1"/>
        <w:rPr>
          <w:lang w:val="en-US" w:eastAsia="zh-CN"/>
        </w:rPr>
      </w:pPr>
      <w:r>
        <w:rPr>
          <w:lang w:val="en-US" w:eastAsia="zh-CN"/>
        </w:rPr>
        <w:t>b)</w:t>
      </w:r>
      <w:r>
        <w:rPr>
          <w:lang w:val="en-US" w:eastAsia="zh-CN"/>
        </w:rPr>
        <w:tab/>
      </w:r>
      <w:r>
        <w:rPr>
          <w:rFonts w:hint="eastAsia"/>
          <w:lang w:val="en-US" w:eastAsia="zh-CN"/>
        </w:rPr>
        <w:t>目前或者是在被任命为</w:t>
      </w:r>
      <w:r>
        <w:rPr>
          <w:lang w:val="en-US" w:eastAsia="zh-CN"/>
        </w:rPr>
        <w:t>IMAC</w:t>
      </w:r>
      <w:r>
        <w:rPr>
          <w:rFonts w:hint="eastAsia"/>
          <w:lang w:val="en-US" w:eastAsia="zh-CN"/>
        </w:rPr>
        <w:t>委员之前的五年之内，不得以任何身份被国际电联、部门成员、部门准成员或成员国代表团雇用或在其中工作，或者有直系亲属（如国际</w:t>
      </w:r>
      <w:r>
        <w:rPr>
          <w:rFonts w:hint="eastAsia"/>
          <w:lang w:val="en-US" w:eastAsia="zh-CN"/>
        </w:rPr>
        <w:lastRenderedPageBreak/>
        <w:t>电联《人事规则和人事细则》所定义的）为国际电联、一部门成员、部门准成员或成员国代表团工作或与之拥有合同关系；</w:t>
      </w:r>
    </w:p>
    <w:p w:rsidR="00837C6F" w:rsidRDefault="00837C6F" w:rsidP="00837C6F">
      <w:pPr>
        <w:pStyle w:val="enumlev1"/>
        <w:rPr>
          <w:lang w:val="en-US" w:eastAsia="zh-CN"/>
        </w:rPr>
      </w:pPr>
      <w:r>
        <w:rPr>
          <w:lang w:val="en-US" w:eastAsia="zh-CN"/>
        </w:rPr>
        <w:t>c)</w:t>
      </w:r>
      <w:r>
        <w:rPr>
          <w:lang w:val="en-US" w:eastAsia="zh-CN"/>
        </w:rPr>
        <w:tab/>
      </w:r>
      <w:r>
        <w:rPr>
          <w:rFonts w:hint="eastAsia"/>
          <w:lang w:val="en-US" w:eastAsia="zh-CN"/>
        </w:rPr>
        <w:t>须独立于联合国外聘审计团和联合检查组；</w:t>
      </w:r>
    </w:p>
    <w:p w:rsidR="00837C6F" w:rsidRDefault="00837C6F" w:rsidP="00837C6F">
      <w:pPr>
        <w:pStyle w:val="enumlev1"/>
        <w:rPr>
          <w:lang w:val="en-US" w:eastAsia="zh-CN"/>
        </w:rPr>
      </w:pPr>
      <w:r>
        <w:rPr>
          <w:lang w:val="en-US" w:eastAsia="zh-CN"/>
        </w:rPr>
        <w:t>d)</w:t>
      </w:r>
      <w:r>
        <w:rPr>
          <w:lang w:val="en-US" w:eastAsia="zh-CN"/>
        </w:rPr>
        <w:tab/>
      </w:r>
      <w:r>
        <w:rPr>
          <w:rFonts w:hint="eastAsia"/>
          <w:lang w:val="en-US" w:eastAsia="zh-CN"/>
        </w:rPr>
        <w:t>自其在独立管理顾问委员会任职期满最后一天算起，至少五年内不得受聘于国际电联。</w:t>
      </w:r>
    </w:p>
    <w:p w:rsidR="00837C6F" w:rsidRDefault="00837C6F" w:rsidP="00837C6F">
      <w:pPr>
        <w:rPr>
          <w:lang w:val="en-US" w:eastAsia="zh-CN"/>
        </w:rPr>
      </w:pPr>
      <w:r>
        <w:rPr>
          <w:lang w:val="en-US" w:eastAsia="zh-CN"/>
        </w:rPr>
        <w:t>17</w:t>
      </w:r>
      <w:r>
        <w:rPr>
          <w:lang w:val="en-US" w:eastAsia="zh-CN"/>
        </w:rPr>
        <w:tab/>
      </w:r>
      <w:r>
        <w:rPr>
          <w:rFonts w:hint="eastAsia"/>
          <w:lang w:val="en-US" w:eastAsia="zh-CN"/>
        </w:rPr>
        <w:t>独立管理顾问委员会委员须以个人身份提供服务，在履行独立管理顾问委员会职责过程中不得寻求或接受任何政府或国际电联内部或外部权力机构的指示。</w:t>
      </w:r>
    </w:p>
    <w:p w:rsidR="00837C6F" w:rsidRDefault="00837C6F" w:rsidP="00837C6F">
      <w:pPr>
        <w:rPr>
          <w:rFonts w:asciiTheme="minorHAnsi" w:hAnsiTheme="minorHAnsi"/>
          <w:lang w:val="en-US" w:eastAsia="zh-CN"/>
        </w:rPr>
      </w:pPr>
      <w:r>
        <w:rPr>
          <w:rFonts w:asciiTheme="minorHAnsi" w:hAnsiTheme="minorHAnsi"/>
          <w:lang w:val="en-US" w:eastAsia="zh-CN"/>
        </w:rPr>
        <w:t>18</w:t>
      </w:r>
      <w:r>
        <w:rPr>
          <w:rFonts w:asciiTheme="minorHAnsi" w:hAnsiTheme="minorHAnsi"/>
          <w:lang w:val="en-US" w:eastAsia="zh-CN"/>
        </w:rPr>
        <w:tab/>
      </w:r>
      <w:r>
        <w:rPr>
          <w:rFonts w:asciiTheme="minorHAnsi" w:hAnsiTheme="minorHAnsi" w:hint="eastAsia"/>
          <w:lang w:val="en-US" w:eastAsia="zh-CN"/>
        </w:rPr>
        <w:t>独立管理顾问委员会</w:t>
      </w:r>
      <w:r>
        <w:rPr>
          <w:rFonts w:hint="eastAsia"/>
          <w:lang w:eastAsia="zh-CN"/>
        </w:rPr>
        <w:t>委员须每年签署私人、财务和其它利益申报和声明表（本职责范围附录</w:t>
      </w:r>
      <w:r>
        <w:rPr>
          <w:rFonts w:asciiTheme="minorHAnsi" w:hAnsiTheme="minorHAnsi"/>
          <w:lang w:val="en-US" w:eastAsia="zh-CN"/>
        </w:rPr>
        <w:t>A</w:t>
      </w:r>
      <w:r>
        <w:rPr>
          <w:rFonts w:hint="eastAsia"/>
          <w:lang w:eastAsia="zh-CN"/>
        </w:rPr>
        <w:t>）。</w:t>
      </w:r>
      <w:r>
        <w:rPr>
          <w:rFonts w:asciiTheme="minorHAnsi" w:hAnsiTheme="minorHAnsi" w:hint="eastAsia"/>
          <w:lang w:val="en-US" w:eastAsia="zh-CN"/>
        </w:rPr>
        <w:t>独立管理顾问委员会</w:t>
      </w:r>
      <w:r>
        <w:rPr>
          <w:rFonts w:hint="eastAsia"/>
          <w:lang w:eastAsia="zh-CN"/>
        </w:rPr>
        <w:t>主席须在</w:t>
      </w:r>
      <w:r>
        <w:rPr>
          <w:rFonts w:asciiTheme="minorHAnsi" w:hAnsiTheme="minorHAnsi" w:hint="eastAsia"/>
          <w:lang w:val="en-US" w:eastAsia="zh-CN"/>
        </w:rPr>
        <w:t>一</w:t>
      </w:r>
      <w:r>
        <w:rPr>
          <w:rFonts w:hint="eastAsia"/>
          <w:lang w:eastAsia="zh-CN"/>
        </w:rPr>
        <w:t>委员任期开始后及时向理事会主席提供填妥并已签名的声明和申报表，并随后每年予以提供。</w:t>
      </w:r>
    </w:p>
    <w:p w:rsidR="00837C6F" w:rsidRDefault="00837C6F" w:rsidP="00837C6F">
      <w:pPr>
        <w:pStyle w:val="Headingb"/>
        <w:rPr>
          <w:lang w:eastAsia="zh-CN"/>
        </w:rPr>
      </w:pPr>
      <w:bookmarkStart w:id="272" w:name="_Toc413838456"/>
      <w:r>
        <w:rPr>
          <w:rFonts w:hint="eastAsia"/>
          <w:lang w:eastAsia="zh-CN"/>
        </w:rPr>
        <w:t>遴选、任命及任期</w:t>
      </w:r>
      <w:bookmarkEnd w:id="272"/>
    </w:p>
    <w:p w:rsidR="00837C6F" w:rsidRDefault="00837C6F" w:rsidP="00837C6F">
      <w:pPr>
        <w:rPr>
          <w:lang w:eastAsia="zh-CN"/>
        </w:rPr>
      </w:pPr>
      <w:r>
        <w:rPr>
          <w:lang w:val="en-US" w:eastAsia="zh-CN"/>
        </w:rPr>
        <w:t>19</w:t>
      </w:r>
      <w:r>
        <w:rPr>
          <w:lang w:val="en-US" w:eastAsia="zh-CN"/>
        </w:rPr>
        <w:tab/>
      </w:r>
      <w:r>
        <w:rPr>
          <w:rFonts w:hint="eastAsia"/>
          <w:lang w:val="en-US" w:eastAsia="zh-CN"/>
        </w:rPr>
        <w:t>本职责范围附录</w:t>
      </w:r>
      <w:r>
        <w:rPr>
          <w:rFonts w:hAnsiTheme="minorHAnsi"/>
          <w:lang w:val="en-US" w:eastAsia="zh-CN"/>
        </w:rPr>
        <w:t>B</w:t>
      </w:r>
      <w:r>
        <w:rPr>
          <w:rFonts w:hAnsiTheme="minorHAnsi" w:hint="eastAsia"/>
          <w:lang w:val="en-US" w:eastAsia="zh-CN"/>
        </w:rPr>
        <w:t>中</w:t>
      </w:r>
      <w:r>
        <w:rPr>
          <w:rFonts w:hint="eastAsia"/>
          <w:lang w:val="en-US" w:eastAsia="zh-CN"/>
        </w:rPr>
        <w:t>列出了</w:t>
      </w:r>
      <w:r>
        <w:rPr>
          <w:rFonts w:hAnsiTheme="minorHAnsi" w:hint="eastAsia"/>
          <w:lang w:val="en-US" w:eastAsia="zh-CN"/>
        </w:rPr>
        <w:t>独立管理顾问委员会</w:t>
      </w:r>
      <w:r>
        <w:rPr>
          <w:rFonts w:hint="eastAsia"/>
          <w:lang w:val="en-US" w:eastAsia="zh-CN"/>
        </w:rPr>
        <w:t>委员的遴选程序。遴选程序必须包含在公平地域分配基础上的、由理事会代表组成的遴选专门委员会（</w:t>
      </w:r>
      <w:r>
        <w:rPr>
          <w:lang w:val="en-US" w:eastAsia="zh-CN"/>
        </w:rPr>
        <w:t>selection panel</w:t>
      </w:r>
      <w:r>
        <w:rPr>
          <w:rFonts w:hint="eastAsia"/>
          <w:lang w:val="en-US" w:eastAsia="zh-CN"/>
        </w:rPr>
        <w:t>）。</w:t>
      </w:r>
    </w:p>
    <w:p w:rsidR="00837C6F" w:rsidRDefault="00837C6F" w:rsidP="00837C6F">
      <w:pPr>
        <w:rPr>
          <w:lang w:eastAsia="zh-CN"/>
        </w:rPr>
      </w:pPr>
      <w:r>
        <w:rPr>
          <w:lang w:eastAsia="zh-CN"/>
        </w:rPr>
        <w:t>20</w:t>
      </w:r>
      <w:r>
        <w:rPr>
          <w:lang w:eastAsia="zh-CN"/>
        </w:rPr>
        <w:tab/>
      </w:r>
      <w:r>
        <w:rPr>
          <w:rFonts w:hint="eastAsia"/>
          <w:lang w:eastAsia="zh-CN"/>
        </w:rPr>
        <w:t>遴选专委会须将其建议提交理事会。</w:t>
      </w:r>
      <w:r>
        <w:rPr>
          <w:rFonts w:hAnsiTheme="minorHAnsi" w:hint="eastAsia"/>
          <w:lang w:val="en-US" w:eastAsia="zh-CN"/>
        </w:rPr>
        <w:t>独立管理顾问委员会</w:t>
      </w:r>
      <w:r>
        <w:rPr>
          <w:rFonts w:hint="eastAsia"/>
          <w:lang w:val="en-US" w:eastAsia="zh-CN"/>
        </w:rPr>
        <w:t>委员须由理事会任命。</w:t>
      </w:r>
    </w:p>
    <w:p w:rsidR="00837C6F" w:rsidRDefault="00837C6F" w:rsidP="00837C6F">
      <w:pPr>
        <w:rPr>
          <w:lang w:eastAsia="zh-CN"/>
        </w:rPr>
      </w:pPr>
      <w:r>
        <w:rPr>
          <w:lang w:eastAsia="zh-CN"/>
        </w:rPr>
        <w:t>21</w:t>
      </w:r>
      <w:r>
        <w:rPr>
          <w:lang w:eastAsia="zh-CN"/>
        </w:rPr>
        <w:tab/>
      </w:r>
      <w:r>
        <w:rPr>
          <w:rFonts w:hAnsiTheme="minorHAnsi" w:hint="eastAsia"/>
          <w:lang w:val="en-US" w:eastAsia="zh-CN"/>
        </w:rPr>
        <w:t>独立管理顾问委员会</w:t>
      </w:r>
      <w:r>
        <w:rPr>
          <w:rFonts w:hint="eastAsia"/>
          <w:lang w:val="en-US" w:eastAsia="zh-CN"/>
        </w:rPr>
        <w:t>委员的任期为四年，并可进行第二任暨最后一任的四年再任命，两任之间不一定连续。为确保委员的连续性，五位委员中有两位的第一任期须仅为一期，任期四年，在</w:t>
      </w:r>
      <w:r>
        <w:rPr>
          <w:rFonts w:hAnsiTheme="minorHAnsi" w:hint="eastAsia"/>
          <w:lang w:val="en-US" w:eastAsia="zh-CN"/>
        </w:rPr>
        <w:t>独立管理顾问委员会</w:t>
      </w:r>
      <w:r>
        <w:rPr>
          <w:rFonts w:hint="eastAsia"/>
          <w:lang w:val="en-US" w:eastAsia="zh-CN"/>
        </w:rPr>
        <w:t>第一次会议上抽签决定。主席须由</w:t>
      </w:r>
      <w:r>
        <w:rPr>
          <w:rFonts w:hAnsiTheme="minorHAnsi" w:hint="eastAsia"/>
          <w:lang w:val="en-US" w:eastAsia="zh-CN"/>
        </w:rPr>
        <w:t>独立管理顾问委员会</w:t>
      </w:r>
      <w:r>
        <w:rPr>
          <w:rFonts w:hint="eastAsia"/>
          <w:lang w:val="en-US" w:eastAsia="zh-CN"/>
        </w:rPr>
        <w:t>委员自行遴选，主席须在此职位上工作两年。</w:t>
      </w:r>
    </w:p>
    <w:p w:rsidR="00837C6F" w:rsidRDefault="00837C6F" w:rsidP="00837C6F">
      <w:pPr>
        <w:rPr>
          <w:lang w:eastAsia="zh-CN"/>
        </w:rPr>
      </w:pPr>
      <w:r>
        <w:rPr>
          <w:lang w:eastAsia="zh-CN"/>
        </w:rPr>
        <w:t>22</w:t>
      </w:r>
      <w:r>
        <w:rPr>
          <w:lang w:eastAsia="zh-CN"/>
        </w:rPr>
        <w:tab/>
      </w:r>
      <w:r>
        <w:rPr>
          <w:rFonts w:hAnsiTheme="minorHAnsi" w:hint="eastAsia"/>
          <w:lang w:val="en-US" w:eastAsia="zh-CN"/>
        </w:rPr>
        <w:t>独立管理顾问委员会</w:t>
      </w:r>
      <w:r>
        <w:rPr>
          <w:rFonts w:hint="eastAsia"/>
          <w:lang w:val="en-US" w:eastAsia="zh-CN"/>
        </w:rPr>
        <w:t>委员可以书面通知理事会主席的方式辞职。理事会主席须按照本职责范围附录</w:t>
      </w:r>
      <w:r>
        <w:rPr>
          <w:rFonts w:hAnsiTheme="minorHAnsi"/>
          <w:lang w:val="en-US" w:eastAsia="zh-CN"/>
        </w:rPr>
        <w:t>B</w:t>
      </w:r>
      <w:r>
        <w:rPr>
          <w:rFonts w:hint="eastAsia"/>
          <w:lang w:val="en-US" w:eastAsia="zh-CN"/>
        </w:rPr>
        <w:t>所述规定对该委员的剩余任期进行特别任命，以填补该空缺。</w:t>
      </w:r>
    </w:p>
    <w:p w:rsidR="00837C6F" w:rsidRDefault="00837C6F" w:rsidP="00837C6F">
      <w:pPr>
        <w:rPr>
          <w:lang w:eastAsia="zh-CN"/>
        </w:rPr>
      </w:pPr>
      <w:r>
        <w:rPr>
          <w:lang w:eastAsia="zh-CN"/>
        </w:rPr>
        <w:t>23</w:t>
      </w:r>
      <w:r>
        <w:rPr>
          <w:lang w:eastAsia="zh-CN"/>
        </w:rPr>
        <w:tab/>
      </w:r>
      <w:r>
        <w:rPr>
          <w:rFonts w:hint="eastAsia"/>
          <w:lang w:val="en-US" w:eastAsia="zh-CN"/>
        </w:rPr>
        <w:t>只有理事会有权根据自行确定的条件，撤销对</w:t>
      </w:r>
      <w:r>
        <w:rPr>
          <w:rFonts w:hAnsiTheme="minorHAnsi" w:hint="eastAsia"/>
          <w:lang w:val="en-US" w:eastAsia="zh-CN"/>
        </w:rPr>
        <w:t>独立管理顾问委员会</w:t>
      </w:r>
      <w:r>
        <w:rPr>
          <w:rFonts w:hint="eastAsia"/>
          <w:lang w:val="en-US" w:eastAsia="zh-CN"/>
        </w:rPr>
        <w:t>委员的任命。</w:t>
      </w:r>
    </w:p>
    <w:p w:rsidR="00837C6F" w:rsidRDefault="00837C6F" w:rsidP="00837C6F">
      <w:pPr>
        <w:pStyle w:val="Headingb"/>
        <w:rPr>
          <w:lang w:eastAsia="zh-CN"/>
        </w:rPr>
      </w:pPr>
      <w:bookmarkStart w:id="273" w:name="_Toc413838457"/>
      <w:r>
        <w:rPr>
          <w:rFonts w:hint="eastAsia"/>
          <w:lang w:eastAsia="zh-CN"/>
        </w:rPr>
        <w:t>会议</w:t>
      </w:r>
      <w:bookmarkEnd w:id="273"/>
    </w:p>
    <w:p w:rsidR="00837C6F" w:rsidRDefault="00837C6F" w:rsidP="00837C6F">
      <w:pPr>
        <w:rPr>
          <w:lang w:eastAsia="zh-CN"/>
        </w:rPr>
      </w:pPr>
      <w:r>
        <w:rPr>
          <w:rFonts w:hAnsiTheme="minorHAnsi"/>
          <w:lang w:val="en-US" w:eastAsia="zh-CN"/>
        </w:rPr>
        <w:t>24</w:t>
      </w:r>
      <w:r>
        <w:rPr>
          <w:rFonts w:hAnsiTheme="minorHAnsi"/>
          <w:lang w:val="en-US" w:eastAsia="zh-CN"/>
        </w:rPr>
        <w:tab/>
      </w:r>
      <w:r>
        <w:rPr>
          <w:rFonts w:hAnsiTheme="minorHAnsi" w:hint="eastAsia"/>
          <w:lang w:val="en-US" w:eastAsia="zh-CN"/>
        </w:rPr>
        <w:t>独立管理顾问委员会</w:t>
      </w:r>
      <w:r>
        <w:rPr>
          <w:rFonts w:hint="eastAsia"/>
          <w:lang w:val="en-US" w:eastAsia="zh-CN"/>
        </w:rPr>
        <w:t>在国际电联一财年内至少召开两次会议。每年会议的确切次数视一致同意的</w:t>
      </w:r>
      <w:r>
        <w:rPr>
          <w:rFonts w:hAnsiTheme="minorHAnsi" w:hint="eastAsia"/>
          <w:lang w:val="en-US" w:eastAsia="zh-CN"/>
        </w:rPr>
        <w:t>独立管理顾问委员会</w:t>
      </w:r>
      <w:r>
        <w:rPr>
          <w:rFonts w:hint="eastAsia"/>
          <w:lang w:val="en-US" w:eastAsia="zh-CN"/>
        </w:rPr>
        <w:t>的工作量以及审议具体事项的最适当时机而定。</w:t>
      </w:r>
    </w:p>
    <w:p w:rsidR="00837C6F" w:rsidRDefault="00837C6F" w:rsidP="00837C6F">
      <w:pPr>
        <w:rPr>
          <w:rFonts w:asciiTheme="minorHAnsi" w:hAnsiTheme="minorHAnsi"/>
          <w:lang w:val="en-US" w:eastAsia="zh-CN"/>
        </w:rPr>
      </w:pPr>
      <w:r>
        <w:rPr>
          <w:lang w:eastAsia="zh-CN"/>
        </w:rPr>
        <w:t>25</w:t>
      </w:r>
      <w:r>
        <w:rPr>
          <w:lang w:eastAsia="zh-CN"/>
        </w:rPr>
        <w:tab/>
      </w:r>
      <w:r>
        <w:rPr>
          <w:rFonts w:hint="eastAsia"/>
          <w:lang w:eastAsia="zh-CN"/>
        </w:rPr>
        <w:t>在符合</w:t>
      </w:r>
      <w:r>
        <w:rPr>
          <w:rFonts w:asciiTheme="minorHAnsi" w:hAnsiTheme="minorHAnsi" w:hint="eastAsia"/>
          <w:lang w:val="en-US" w:eastAsia="zh-CN"/>
        </w:rPr>
        <w:t>独立管理顾问委员会的这些</w:t>
      </w:r>
      <w:r>
        <w:rPr>
          <w:rFonts w:hint="eastAsia"/>
          <w:lang w:eastAsia="zh-CN"/>
        </w:rPr>
        <w:t>职责范围的前提下，</w:t>
      </w:r>
      <w:r>
        <w:rPr>
          <w:rFonts w:asciiTheme="minorHAnsi" w:hAnsiTheme="minorHAnsi" w:hint="eastAsia"/>
          <w:lang w:val="en-US" w:eastAsia="zh-CN"/>
        </w:rPr>
        <w:t>独立管理顾问委员会</w:t>
      </w:r>
      <w:r>
        <w:rPr>
          <w:rFonts w:hint="eastAsia"/>
          <w:lang w:eastAsia="zh-CN"/>
        </w:rPr>
        <w:t>将制定自身的议事规则，以利于履行职责。</w:t>
      </w:r>
      <w:r>
        <w:rPr>
          <w:rFonts w:asciiTheme="minorHAnsi" w:hAnsiTheme="minorHAnsi" w:hint="eastAsia"/>
          <w:lang w:val="en-US" w:eastAsia="zh-CN"/>
        </w:rPr>
        <w:t>独立管理顾问委员会</w:t>
      </w:r>
      <w:r>
        <w:rPr>
          <w:rFonts w:hint="eastAsia"/>
          <w:lang w:eastAsia="zh-CN"/>
        </w:rPr>
        <w:t>的议事规则须通报理事会，以便理事会了解情况。</w:t>
      </w:r>
    </w:p>
    <w:p w:rsidR="00837C6F" w:rsidRDefault="00837C6F" w:rsidP="00837C6F">
      <w:pPr>
        <w:rPr>
          <w:rFonts w:hAnsiTheme="minorHAnsi"/>
          <w:lang w:val="en-US" w:eastAsia="zh-CN"/>
        </w:rPr>
      </w:pPr>
      <w:r>
        <w:rPr>
          <w:lang w:val="en-US" w:eastAsia="zh-CN"/>
        </w:rPr>
        <w:t>26</w:t>
      </w:r>
      <w:r>
        <w:rPr>
          <w:lang w:val="en-US" w:eastAsia="zh-CN"/>
        </w:rPr>
        <w:tab/>
      </w:r>
      <w:r>
        <w:rPr>
          <w:rFonts w:hint="eastAsia"/>
          <w:lang w:val="en-US" w:eastAsia="zh-CN"/>
        </w:rPr>
        <w:t>委员会的法定人数为三位委员。由于委员以个人身份提供服务，因此不允许他人代替。</w:t>
      </w:r>
    </w:p>
    <w:p w:rsidR="00837C6F" w:rsidRDefault="00837C6F" w:rsidP="00837C6F">
      <w:pPr>
        <w:rPr>
          <w:rFonts w:asciiTheme="minorHAnsi" w:hAnsiTheme="minorHAnsi"/>
          <w:lang w:val="en-US" w:eastAsia="zh-CN"/>
        </w:rPr>
      </w:pPr>
      <w:r>
        <w:rPr>
          <w:lang w:eastAsia="zh-CN"/>
        </w:rPr>
        <w:t>27</w:t>
      </w:r>
      <w:r>
        <w:rPr>
          <w:lang w:eastAsia="zh-CN"/>
        </w:rPr>
        <w:tab/>
      </w:r>
      <w:r>
        <w:rPr>
          <w:rFonts w:hint="eastAsia"/>
          <w:lang w:eastAsia="zh-CN"/>
        </w:rPr>
        <w:t>秘书长、外部审计员、财务资源管理部主任、人力资源管理部主任、内部审计机构负责人、道德规范干事或上述人员的代表，须由</w:t>
      </w:r>
      <w:r>
        <w:rPr>
          <w:rFonts w:asciiTheme="minorHAnsi" w:hAnsiTheme="minorHAnsi" w:hint="eastAsia"/>
          <w:lang w:val="en-US" w:eastAsia="zh-CN"/>
        </w:rPr>
        <w:t>独立管理顾问委员会</w:t>
      </w:r>
      <w:r>
        <w:rPr>
          <w:rFonts w:hint="eastAsia"/>
          <w:lang w:eastAsia="zh-CN"/>
        </w:rPr>
        <w:t>邀请出席其会议。职能与委员会会议议程议项相关的其它国际电联官员也同样有可能得到邀请。</w:t>
      </w:r>
    </w:p>
    <w:p w:rsidR="00837C6F" w:rsidRDefault="00837C6F" w:rsidP="00837C6F">
      <w:pPr>
        <w:rPr>
          <w:rFonts w:asciiTheme="minorHAnsi" w:hAnsiTheme="minorHAnsi"/>
          <w:lang w:val="en-US" w:eastAsia="zh-CN"/>
        </w:rPr>
      </w:pPr>
      <w:r>
        <w:rPr>
          <w:lang w:eastAsia="zh-CN"/>
        </w:rPr>
        <w:t>28</w:t>
      </w:r>
      <w:r>
        <w:rPr>
          <w:lang w:eastAsia="zh-CN"/>
        </w:rPr>
        <w:tab/>
      </w:r>
      <w:r>
        <w:rPr>
          <w:rFonts w:hint="eastAsia"/>
          <w:lang w:eastAsia="zh-CN"/>
        </w:rPr>
        <w:t>必要时，</w:t>
      </w:r>
      <w:r>
        <w:rPr>
          <w:rFonts w:asciiTheme="minorHAnsi" w:hAnsiTheme="minorHAnsi" w:hint="eastAsia"/>
          <w:lang w:val="en-US" w:eastAsia="zh-CN"/>
        </w:rPr>
        <w:t>独立管理顾问委员会</w:t>
      </w:r>
      <w:r>
        <w:rPr>
          <w:rFonts w:hint="eastAsia"/>
          <w:lang w:eastAsia="zh-CN"/>
        </w:rPr>
        <w:t>可以征求独立顾问意见或请其它外部专家向委员会提出意见。</w:t>
      </w:r>
    </w:p>
    <w:p w:rsidR="00837C6F" w:rsidRDefault="00837C6F" w:rsidP="00837C6F">
      <w:pPr>
        <w:rPr>
          <w:rFonts w:asciiTheme="minorHAnsi" w:hAnsiTheme="minorHAnsi"/>
          <w:lang w:val="en-US" w:eastAsia="zh-CN"/>
        </w:rPr>
      </w:pPr>
      <w:r>
        <w:rPr>
          <w:rFonts w:asciiTheme="minorHAnsi" w:hAnsiTheme="minorHAnsi"/>
          <w:lang w:val="en-US" w:eastAsia="zh-CN"/>
        </w:rPr>
        <w:t>29</w:t>
      </w:r>
      <w:r>
        <w:rPr>
          <w:rFonts w:asciiTheme="minorHAnsi" w:hAnsiTheme="minorHAnsi"/>
          <w:lang w:val="en-US" w:eastAsia="zh-CN"/>
        </w:rPr>
        <w:tab/>
      </w:r>
      <w:r>
        <w:rPr>
          <w:rFonts w:asciiTheme="minorHAnsi" w:hAnsiTheme="minorHAnsi" w:hint="eastAsia"/>
          <w:lang w:val="en-US" w:eastAsia="zh-CN"/>
        </w:rPr>
        <w:t>独立管理顾问委员会</w:t>
      </w:r>
      <w:r>
        <w:rPr>
          <w:rFonts w:hint="eastAsia"/>
          <w:lang w:eastAsia="zh-CN"/>
        </w:rPr>
        <w:t>提交或获得的所有保密文件和信息均须一直保密。</w:t>
      </w:r>
    </w:p>
    <w:p w:rsidR="00837C6F" w:rsidRDefault="00837C6F" w:rsidP="00837C6F">
      <w:pPr>
        <w:pStyle w:val="Headingb"/>
        <w:rPr>
          <w:lang w:eastAsia="zh-CN"/>
        </w:rPr>
      </w:pPr>
      <w:bookmarkStart w:id="274" w:name="_Toc413838458"/>
      <w:r>
        <w:rPr>
          <w:rFonts w:hint="eastAsia"/>
          <w:lang w:eastAsia="zh-CN"/>
        </w:rPr>
        <w:lastRenderedPageBreak/>
        <w:t>报告程序</w:t>
      </w:r>
      <w:bookmarkEnd w:id="274"/>
    </w:p>
    <w:p w:rsidR="00837C6F" w:rsidRDefault="00837C6F" w:rsidP="00837C6F">
      <w:pPr>
        <w:rPr>
          <w:rFonts w:hAnsiTheme="minorHAnsi"/>
          <w:lang w:val="en-US" w:eastAsia="zh-CN"/>
        </w:rPr>
      </w:pPr>
      <w:r>
        <w:rPr>
          <w:rFonts w:hAnsiTheme="minorHAnsi"/>
          <w:lang w:val="en-US" w:eastAsia="zh-CN"/>
        </w:rPr>
        <w:t>30</w:t>
      </w:r>
      <w:r>
        <w:rPr>
          <w:rFonts w:hAnsiTheme="minorHAnsi"/>
          <w:lang w:val="en-US" w:eastAsia="zh-CN"/>
        </w:rPr>
        <w:tab/>
      </w:r>
      <w:r>
        <w:rPr>
          <w:rFonts w:hAnsiTheme="minorHAnsi" w:hint="eastAsia"/>
          <w:lang w:val="en-US" w:eastAsia="zh-CN"/>
        </w:rPr>
        <w:t>独立管理顾问委员会</w:t>
      </w:r>
      <w:r>
        <w:rPr>
          <w:rFonts w:hint="eastAsia"/>
          <w:lang w:val="en-US" w:eastAsia="zh-CN"/>
        </w:rPr>
        <w:t>主席将在每次会议之后将其结论提交理事会主席和秘书长，并以书面形式和亲自出席的方式向理事会年度会议介绍其年度报告。</w:t>
      </w:r>
    </w:p>
    <w:p w:rsidR="00837C6F" w:rsidRDefault="00837C6F" w:rsidP="00837C6F">
      <w:pPr>
        <w:rPr>
          <w:lang w:val="en-US" w:eastAsia="zh-CN"/>
        </w:rPr>
      </w:pPr>
      <w:r>
        <w:rPr>
          <w:rFonts w:hAnsiTheme="minorHAnsi"/>
          <w:lang w:val="en-US" w:eastAsia="zh-CN"/>
        </w:rPr>
        <w:t>31</w:t>
      </w:r>
      <w:r>
        <w:rPr>
          <w:rFonts w:hAnsiTheme="minorHAnsi"/>
          <w:lang w:val="en-US" w:eastAsia="zh-CN"/>
        </w:rPr>
        <w:tab/>
      </w:r>
      <w:r>
        <w:rPr>
          <w:rFonts w:hAnsiTheme="minorHAnsi" w:hint="eastAsia"/>
          <w:lang w:val="en-US" w:eastAsia="zh-CN"/>
        </w:rPr>
        <w:t>独立管理顾问委员会</w:t>
      </w:r>
      <w:r>
        <w:rPr>
          <w:rFonts w:hint="eastAsia"/>
          <w:lang w:val="en-US" w:eastAsia="zh-CN"/>
        </w:rPr>
        <w:t>主席可在理事会两届会议之间向理事会主席通报严重的管理问题。</w:t>
      </w:r>
    </w:p>
    <w:p w:rsidR="00837C6F" w:rsidRDefault="00837C6F" w:rsidP="00837C6F">
      <w:pPr>
        <w:rPr>
          <w:lang w:eastAsia="zh-CN"/>
        </w:rPr>
      </w:pPr>
      <w:r>
        <w:rPr>
          <w:lang w:eastAsia="zh-CN"/>
        </w:rPr>
        <w:t>32</w:t>
      </w:r>
      <w:r>
        <w:rPr>
          <w:lang w:eastAsia="zh-CN"/>
        </w:rPr>
        <w:tab/>
      </w:r>
      <w:r>
        <w:rPr>
          <w:rFonts w:hint="eastAsia"/>
          <w:lang w:eastAsia="zh-CN"/>
        </w:rPr>
        <w:t>独立管理顾问委员会将基于最佳做法开展自我评定并向理事会报告结果。</w:t>
      </w:r>
    </w:p>
    <w:p w:rsidR="00837C6F" w:rsidRDefault="00837C6F" w:rsidP="00837C6F">
      <w:pPr>
        <w:pStyle w:val="Headingb"/>
        <w:rPr>
          <w:lang w:eastAsia="zh-CN"/>
        </w:rPr>
      </w:pPr>
      <w:bookmarkStart w:id="275" w:name="_Toc413838459"/>
      <w:r>
        <w:rPr>
          <w:rFonts w:hint="eastAsia"/>
          <w:lang w:eastAsia="zh-CN"/>
        </w:rPr>
        <w:t>行政安排</w:t>
      </w:r>
      <w:bookmarkEnd w:id="275"/>
    </w:p>
    <w:p w:rsidR="00837C6F" w:rsidRDefault="00837C6F" w:rsidP="00837C6F">
      <w:pPr>
        <w:rPr>
          <w:rFonts w:hAnsiTheme="minorHAnsi"/>
          <w:lang w:val="en-US" w:eastAsia="zh-CN"/>
        </w:rPr>
      </w:pPr>
      <w:r>
        <w:rPr>
          <w:rFonts w:hAnsiTheme="minorHAnsi"/>
          <w:lang w:val="en-US" w:eastAsia="zh-CN"/>
        </w:rPr>
        <w:t>33</w:t>
      </w:r>
      <w:r>
        <w:rPr>
          <w:rFonts w:hAnsiTheme="minorHAnsi"/>
          <w:lang w:val="en-US" w:eastAsia="zh-CN"/>
        </w:rPr>
        <w:tab/>
      </w:r>
      <w:r>
        <w:rPr>
          <w:rFonts w:hAnsiTheme="minorHAnsi" w:hint="eastAsia"/>
          <w:lang w:val="en-US" w:eastAsia="zh-CN"/>
        </w:rPr>
        <w:t>独立管理顾问委员会</w:t>
      </w:r>
      <w:r>
        <w:rPr>
          <w:rFonts w:hint="eastAsia"/>
          <w:lang w:val="en-US" w:eastAsia="zh-CN"/>
        </w:rPr>
        <w:t>委员将提供无偿服务。按照适用于国际电联委任职员的程序，</w:t>
      </w:r>
      <w:r>
        <w:rPr>
          <w:rFonts w:hAnsiTheme="minorHAnsi" w:hint="eastAsia"/>
          <w:lang w:val="en-US" w:eastAsia="zh-CN"/>
        </w:rPr>
        <w:t>独立管理顾问委员会</w:t>
      </w:r>
      <w:r>
        <w:rPr>
          <w:rFonts w:hint="eastAsia"/>
          <w:lang w:val="en-US" w:eastAsia="zh-CN"/>
        </w:rPr>
        <w:t>委员出席其会议须：</w:t>
      </w:r>
    </w:p>
    <w:p w:rsidR="00837C6F" w:rsidRDefault="00837C6F" w:rsidP="00837C6F">
      <w:pPr>
        <w:pStyle w:val="enumlev1"/>
        <w:rPr>
          <w:rFonts w:hAnsiTheme="minorHAnsi"/>
          <w:lang w:val="en-US" w:eastAsia="zh-CN"/>
        </w:rPr>
      </w:pPr>
      <w:r>
        <w:rPr>
          <w:lang w:val="en-US" w:eastAsia="zh-CN"/>
        </w:rPr>
        <w:t>a)</w:t>
      </w:r>
      <w:r>
        <w:rPr>
          <w:lang w:val="en-US" w:eastAsia="zh-CN"/>
        </w:rPr>
        <w:tab/>
      </w:r>
      <w:r>
        <w:rPr>
          <w:rFonts w:hint="eastAsia"/>
          <w:lang w:val="en-US" w:eastAsia="zh-CN"/>
        </w:rPr>
        <w:t>享受每日生活津贴；</w:t>
      </w:r>
    </w:p>
    <w:p w:rsidR="00837C6F" w:rsidRDefault="00837C6F" w:rsidP="00837C6F">
      <w:pPr>
        <w:pStyle w:val="enumlev1"/>
        <w:rPr>
          <w:rFonts w:hAnsiTheme="minorHAnsi"/>
          <w:lang w:val="en-US" w:eastAsia="zh-CN"/>
        </w:rPr>
      </w:pPr>
      <w:r>
        <w:rPr>
          <w:lang w:val="en-US" w:eastAsia="zh-CN"/>
        </w:rPr>
        <w:t>b)</w:t>
      </w:r>
      <w:r>
        <w:rPr>
          <w:lang w:val="en-US" w:eastAsia="zh-CN"/>
        </w:rPr>
        <w:tab/>
      </w:r>
      <w:r>
        <w:rPr>
          <w:rFonts w:hint="eastAsia"/>
          <w:lang w:val="en-US" w:eastAsia="zh-CN"/>
        </w:rPr>
        <w:t>非日内瓦或周边法国地区居民的委员享受差旅费用报销。</w:t>
      </w:r>
    </w:p>
    <w:p w:rsidR="00837C6F" w:rsidRDefault="00837C6F" w:rsidP="00837C6F">
      <w:pPr>
        <w:rPr>
          <w:lang w:val="en-US" w:eastAsia="zh-CN"/>
        </w:rPr>
      </w:pPr>
      <w:r>
        <w:rPr>
          <w:lang w:val="en-US" w:eastAsia="zh-CN"/>
        </w:rPr>
        <w:t>34</w:t>
      </w:r>
      <w:r>
        <w:rPr>
          <w:lang w:val="en-US" w:eastAsia="zh-CN"/>
        </w:rPr>
        <w:tab/>
      </w:r>
      <w:r>
        <w:rPr>
          <w:rFonts w:hint="eastAsia"/>
          <w:lang w:val="en-US" w:eastAsia="zh-CN"/>
        </w:rPr>
        <w:t>国际电联秘书处将向</w:t>
      </w:r>
      <w:r>
        <w:rPr>
          <w:rFonts w:hAnsiTheme="minorHAnsi" w:hint="eastAsia"/>
          <w:lang w:val="en-US" w:eastAsia="zh-CN"/>
        </w:rPr>
        <w:t>独立管理顾问委员会</w:t>
      </w:r>
      <w:r>
        <w:rPr>
          <w:rFonts w:hint="eastAsia"/>
          <w:lang w:val="en-US" w:eastAsia="zh-CN"/>
        </w:rPr>
        <w:t>提供秘书处支持。</w:t>
      </w:r>
    </w:p>
    <w:p w:rsidR="00837C6F" w:rsidRPr="00ED6EEF" w:rsidRDefault="00837C6F" w:rsidP="00837C6F">
      <w:pPr>
        <w:rPr>
          <w:lang w:val="en-US" w:eastAsia="zh-CN"/>
        </w:rPr>
      </w:pPr>
    </w:p>
    <w:p w:rsidR="00837C6F" w:rsidRDefault="00837C6F" w:rsidP="00837C6F">
      <w:pPr>
        <w:pStyle w:val="ListParagraph"/>
        <w:jc w:val="center"/>
        <w:rPr>
          <w:lang w:eastAsia="zh-CN"/>
        </w:rPr>
      </w:pPr>
      <w:r w:rsidRPr="00280EB8">
        <w:rPr>
          <w:lang w:val="en-US" w:eastAsia="zh-CN"/>
        </w:rPr>
        <w:t>________________</w:t>
      </w:r>
    </w:p>
    <w:p w:rsidR="00195FED" w:rsidRDefault="00195FED" w:rsidP="00B45365">
      <w:pPr>
        <w:pStyle w:val="ListParagraph"/>
        <w:jc w:val="center"/>
        <w:rPr>
          <w:lang w:eastAsia="zh-CN"/>
        </w:rPr>
      </w:pPr>
    </w:p>
    <w:sectPr w:rsidR="00195FED" w:rsidSect="006C36CD">
      <w:headerReference w:type="default" r:id="rId26"/>
      <w:footerReference w:type="default" r:id="rId27"/>
      <w:footerReference w:type="first" r:id="rId2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91A" w:rsidRDefault="0042091A">
      <w:r>
        <w:separator/>
      </w:r>
    </w:p>
  </w:endnote>
  <w:endnote w:type="continuationSeparator" w:id="0">
    <w:p w:rsidR="0042091A" w:rsidRDefault="00420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287" w:usb1="080F0000" w:usb2="00000010" w:usb3="00000000" w:csb0="0004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91A" w:rsidRPr="0070612B" w:rsidRDefault="002B7890" w:rsidP="0070612B">
    <w:pPr>
      <w:pStyle w:val="Footer"/>
    </w:pPr>
    <w:r>
      <w:fldChar w:fldCharType="begin"/>
    </w:r>
    <w:r>
      <w:instrText xml:space="preserve"> FILENAME \p  \* MERGEFORMAT </w:instrText>
    </w:r>
    <w:r>
      <w:fldChar w:fldCharType="separate"/>
    </w:r>
    <w:r w:rsidR="0042091A">
      <w:t>P:\CHI\SG\CONSEIL\C18\000\022C.docx</w:t>
    </w:r>
    <w:r>
      <w:fldChar w:fldCharType="end"/>
    </w:r>
    <w:r w:rsidR="0042091A">
      <w:t xml:space="preserve"> (425091)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91A" w:rsidRDefault="0042091A"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42091A" w:rsidRDefault="002B7890" w:rsidP="0070612B">
    <w:pPr>
      <w:pStyle w:val="Footer"/>
    </w:pPr>
    <w:r>
      <w:fldChar w:fldCharType="begin"/>
    </w:r>
    <w:r>
      <w:instrText xml:space="preserve"> FILENAME \p  \* MERGEFORMAT </w:instrText>
    </w:r>
    <w:r>
      <w:fldChar w:fldCharType="separate"/>
    </w:r>
    <w:r w:rsidR="0042091A">
      <w:t>P:\CHI\SG\CONSEIL\C18\000\022C.docx</w:t>
    </w:r>
    <w:r>
      <w:fldChar w:fldCharType="end"/>
    </w:r>
    <w:r w:rsidR="0042091A">
      <w:t xml:space="preserve"> (425091)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91A" w:rsidRDefault="0042091A">
      <w:r>
        <w:t>____________________</w:t>
      </w:r>
    </w:p>
  </w:footnote>
  <w:footnote w:type="continuationSeparator" w:id="0">
    <w:p w:rsidR="0042091A" w:rsidRDefault="0042091A">
      <w:r>
        <w:continuationSeparator/>
      </w:r>
    </w:p>
  </w:footnote>
  <w:footnote w:id="1">
    <w:p w:rsidR="0042091A" w:rsidRDefault="0042091A" w:rsidP="00837C6F">
      <w:pPr>
        <w:pStyle w:val="FootnoteText"/>
        <w:rPr>
          <w:lang w:eastAsia="zh-CN"/>
        </w:rPr>
      </w:pPr>
      <w:r>
        <w:rPr>
          <w:rStyle w:val="FootnoteReference"/>
          <w:lang w:eastAsia="zh-CN"/>
        </w:rPr>
        <w:t>1</w:t>
      </w:r>
      <w:r>
        <w:rPr>
          <w:lang w:eastAsia="zh-CN"/>
        </w:rPr>
        <w:t xml:space="preserve"> </w:t>
      </w:r>
      <w:r>
        <w:rPr>
          <w:lang w:eastAsia="zh-CN"/>
        </w:rPr>
        <w:tab/>
      </w:r>
      <w:r>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91A" w:rsidRDefault="0042091A" w:rsidP="00CE6F22">
    <w:pPr>
      <w:pStyle w:val="Header"/>
    </w:pPr>
    <w:r>
      <w:fldChar w:fldCharType="begin"/>
    </w:r>
    <w:r>
      <w:instrText>PAGE</w:instrText>
    </w:r>
    <w:r>
      <w:fldChar w:fldCharType="separate"/>
    </w:r>
    <w:r w:rsidR="002B7890">
      <w:rPr>
        <w:noProof/>
      </w:rPr>
      <w:t>2</w:t>
    </w:r>
    <w:r>
      <w:rPr>
        <w:noProof/>
      </w:rPr>
      <w:fldChar w:fldCharType="end"/>
    </w:r>
  </w:p>
  <w:p w:rsidR="0042091A" w:rsidRDefault="0042091A" w:rsidP="0070612B">
    <w:pPr>
      <w:pStyle w:val="Header"/>
      <w:rPr>
        <w:lang w:eastAsia="zh-CN"/>
      </w:rPr>
    </w:pPr>
    <w:r>
      <w:t>C1</w:t>
    </w:r>
    <w:r>
      <w:rPr>
        <w:lang w:eastAsia="zh-CN"/>
      </w:rPr>
      <w:t>8</w:t>
    </w:r>
    <w:r>
      <w:t>/</w:t>
    </w:r>
    <w:r>
      <w:rPr>
        <w:rFonts w:hint="eastAsia"/>
        <w:lang w:eastAsia="zh-CN"/>
      </w:rPr>
      <w:t>22</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1A5527"/>
    <w:multiLevelType w:val="hybridMultilevel"/>
    <w:tmpl w:val="8C10C5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DD29FB"/>
    <w:multiLevelType w:val="multilevel"/>
    <w:tmpl w:val="7B3E6A8E"/>
    <w:lvl w:ilvl="0">
      <w:start w:val="1"/>
      <w:numFmt w:val="decimal"/>
      <w:pStyle w:val="NumberedHeading"/>
      <w:lvlText w:val="%1"/>
      <w:lvlJc w:val="left"/>
      <w:pPr>
        <w:ind w:left="360" w:hanging="360"/>
      </w:pPr>
      <w:rPr>
        <w:rFonts w:hint="default"/>
      </w:rPr>
    </w:lvl>
    <w:lvl w:ilvl="1">
      <w:start w:val="1"/>
      <w:numFmt w:val="decimal"/>
      <w:pStyle w:val="Normalnumbered"/>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08873FC"/>
    <w:multiLevelType w:val="multilevel"/>
    <w:tmpl w:val="074AF7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5284BFA"/>
    <w:multiLevelType w:val="hybridMultilevel"/>
    <w:tmpl w:val="E452D6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831523"/>
    <w:multiLevelType w:val="hybridMultilevel"/>
    <w:tmpl w:val="77F67C96"/>
    <w:lvl w:ilvl="0" w:tplc="760ADC5C">
      <w:start w:val="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62587C"/>
    <w:multiLevelType w:val="hybridMultilevel"/>
    <w:tmpl w:val="8C10C5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10121F"/>
    <w:multiLevelType w:val="hybridMultilevel"/>
    <w:tmpl w:val="D45C48D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5"/>
  </w:num>
  <w:num w:numId="4">
    <w:abstractNumId w:val="10"/>
  </w:num>
  <w:num w:numId="5">
    <w:abstractNumId w:val="12"/>
  </w:num>
  <w:num w:numId="6">
    <w:abstractNumId w:val="11"/>
  </w:num>
  <w:num w:numId="7">
    <w:abstractNumId w:val="1"/>
  </w:num>
  <w:num w:numId="8">
    <w:abstractNumId w:val="6"/>
  </w:num>
  <w:num w:numId="9">
    <w:abstractNumId w:val="7"/>
  </w:num>
  <w:num w:numId="10">
    <w:abstractNumId w:val="9"/>
  </w:num>
  <w:num w:numId="11">
    <w:abstractNumId w:val="2"/>
  </w:num>
  <w:num w:numId="12">
    <w:abstractNumId w:val="13"/>
  </w:num>
  <w:num w:numId="13">
    <w:abstractNumId w:val="3"/>
  </w:num>
  <w:num w:numId="1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ng, Ting">
    <w15:presenceInfo w15:providerId="AD" w15:userId="S-1-5-21-8740799-900759487-1415713722-49445"/>
  </w15:person>
  <w15:person w15:author="Author">
    <w15:presenceInfo w15:providerId="None" w15:userId="Author"/>
  </w15:person>
  <w15:person w15:author="Wang, Yujia">
    <w15:presenceInfo w15:providerId="AD" w15:userId="S-1-5-21-8740799-900759487-1415713722-51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503"/>
    <w:rsid w:val="00001B77"/>
    <w:rsid w:val="0000517A"/>
    <w:rsid w:val="00031E72"/>
    <w:rsid w:val="000404D2"/>
    <w:rsid w:val="0008378A"/>
    <w:rsid w:val="000853C0"/>
    <w:rsid w:val="000A1C21"/>
    <w:rsid w:val="000D15EA"/>
    <w:rsid w:val="000E7807"/>
    <w:rsid w:val="00100D84"/>
    <w:rsid w:val="00124C9D"/>
    <w:rsid w:val="001419F2"/>
    <w:rsid w:val="00157773"/>
    <w:rsid w:val="00167A75"/>
    <w:rsid w:val="0018251A"/>
    <w:rsid w:val="00190272"/>
    <w:rsid w:val="00193244"/>
    <w:rsid w:val="00195C6C"/>
    <w:rsid w:val="00195FED"/>
    <w:rsid w:val="001A4BD6"/>
    <w:rsid w:val="001D32AE"/>
    <w:rsid w:val="001D5A18"/>
    <w:rsid w:val="00204252"/>
    <w:rsid w:val="00220291"/>
    <w:rsid w:val="00280EB8"/>
    <w:rsid w:val="00286125"/>
    <w:rsid w:val="002A6670"/>
    <w:rsid w:val="002B39BA"/>
    <w:rsid w:val="002B7890"/>
    <w:rsid w:val="00300273"/>
    <w:rsid w:val="00303502"/>
    <w:rsid w:val="00325C25"/>
    <w:rsid w:val="00357860"/>
    <w:rsid w:val="003709B3"/>
    <w:rsid w:val="00372C8F"/>
    <w:rsid w:val="00380ECE"/>
    <w:rsid w:val="003843CF"/>
    <w:rsid w:val="00393DDF"/>
    <w:rsid w:val="00397F55"/>
    <w:rsid w:val="003B4454"/>
    <w:rsid w:val="003C2E37"/>
    <w:rsid w:val="003D0346"/>
    <w:rsid w:val="003F1415"/>
    <w:rsid w:val="0040144C"/>
    <w:rsid w:val="00403EB7"/>
    <w:rsid w:val="004119F6"/>
    <w:rsid w:val="0042091A"/>
    <w:rsid w:val="00430BF0"/>
    <w:rsid w:val="00451B69"/>
    <w:rsid w:val="004672E6"/>
    <w:rsid w:val="00470E03"/>
    <w:rsid w:val="00474ED1"/>
    <w:rsid w:val="0048085F"/>
    <w:rsid w:val="00493085"/>
    <w:rsid w:val="004A36EC"/>
    <w:rsid w:val="004B0616"/>
    <w:rsid w:val="004C1B32"/>
    <w:rsid w:val="004C4254"/>
    <w:rsid w:val="004D163F"/>
    <w:rsid w:val="004E4BFF"/>
    <w:rsid w:val="004E6419"/>
    <w:rsid w:val="004F2598"/>
    <w:rsid w:val="004F39B7"/>
    <w:rsid w:val="00501D8C"/>
    <w:rsid w:val="00512B61"/>
    <w:rsid w:val="005403F7"/>
    <w:rsid w:val="00540632"/>
    <w:rsid w:val="00541CF4"/>
    <w:rsid w:val="005451E8"/>
    <w:rsid w:val="005507F2"/>
    <w:rsid w:val="005759CC"/>
    <w:rsid w:val="00597FD9"/>
    <w:rsid w:val="005A72E1"/>
    <w:rsid w:val="005C413A"/>
    <w:rsid w:val="005C6632"/>
    <w:rsid w:val="005D1C9E"/>
    <w:rsid w:val="005E6EC5"/>
    <w:rsid w:val="00605DCF"/>
    <w:rsid w:val="00614C7A"/>
    <w:rsid w:val="0062566D"/>
    <w:rsid w:val="00654257"/>
    <w:rsid w:val="0065435A"/>
    <w:rsid w:val="00693DF7"/>
    <w:rsid w:val="006A2DD3"/>
    <w:rsid w:val="006A5AF8"/>
    <w:rsid w:val="006C36CD"/>
    <w:rsid w:val="006E4074"/>
    <w:rsid w:val="006F3A7C"/>
    <w:rsid w:val="006F62A1"/>
    <w:rsid w:val="00700D1F"/>
    <w:rsid w:val="00702D1A"/>
    <w:rsid w:val="0070612B"/>
    <w:rsid w:val="007205CB"/>
    <w:rsid w:val="00725F5B"/>
    <w:rsid w:val="00726073"/>
    <w:rsid w:val="00734BBE"/>
    <w:rsid w:val="00734FE8"/>
    <w:rsid w:val="007360CE"/>
    <w:rsid w:val="00746C44"/>
    <w:rsid w:val="00755697"/>
    <w:rsid w:val="0076346C"/>
    <w:rsid w:val="00772315"/>
    <w:rsid w:val="00775157"/>
    <w:rsid w:val="007813AE"/>
    <w:rsid w:val="0079325E"/>
    <w:rsid w:val="007A37DB"/>
    <w:rsid w:val="007B58C9"/>
    <w:rsid w:val="007E189D"/>
    <w:rsid w:val="0080129F"/>
    <w:rsid w:val="00811259"/>
    <w:rsid w:val="00811F63"/>
    <w:rsid w:val="00813AA2"/>
    <w:rsid w:val="008173A3"/>
    <w:rsid w:val="0083095D"/>
    <w:rsid w:val="00837C6F"/>
    <w:rsid w:val="008437BD"/>
    <w:rsid w:val="0086059C"/>
    <w:rsid w:val="008634A3"/>
    <w:rsid w:val="00864589"/>
    <w:rsid w:val="00871EE3"/>
    <w:rsid w:val="00890AFB"/>
    <w:rsid w:val="00890FC4"/>
    <w:rsid w:val="00895905"/>
    <w:rsid w:val="008B17DE"/>
    <w:rsid w:val="008B4013"/>
    <w:rsid w:val="008F0F23"/>
    <w:rsid w:val="009164A9"/>
    <w:rsid w:val="009258CB"/>
    <w:rsid w:val="0093362E"/>
    <w:rsid w:val="0093457D"/>
    <w:rsid w:val="00944563"/>
    <w:rsid w:val="00953160"/>
    <w:rsid w:val="00954A59"/>
    <w:rsid w:val="009625D8"/>
    <w:rsid w:val="0098459B"/>
    <w:rsid w:val="00997185"/>
    <w:rsid w:val="009C0503"/>
    <w:rsid w:val="009C2458"/>
    <w:rsid w:val="009C4A7B"/>
    <w:rsid w:val="009C4ECC"/>
    <w:rsid w:val="009C6123"/>
    <w:rsid w:val="009C6550"/>
    <w:rsid w:val="009D3E48"/>
    <w:rsid w:val="009F1E3E"/>
    <w:rsid w:val="00A1213C"/>
    <w:rsid w:val="00A272FF"/>
    <w:rsid w:val="00A47587"/>
    <w:rsid w:val="00A5354B"/>
    <w:rsid w:val="00A71B57"/>
    <w:rsid w:val="00A97399"/>
    <w:rsid w:val="00AB42C1"/>
    <w:rsid w:val="00AC516F"/>
    <w:rsid w:val="00AE086A"/>
    <w:rsid w:val="00AE2926"/>
    <w:rsid w:val="00AE4EDF"/>
    <w:rsid w:val="00AF7C2B"/>
    <w:rsid w:val="00B0184B"/>
    <w:rsid w:val="00B035CD"/>
    <w:rsid w:val="00B0769D"/>
    <w:rsid w:val="00B217F8"/>
    <w:rsid w:val="00B332EA"/>
    <w:rsid w:val="00B40619"/>
    <w:rsid w:val="00B40902"/>
    <w:rsid w:val="00B40A53"/>
    <w:rsid w:val="00B45365"/>
    <w:rsid w:val="00B46A65"/>
    <w:rsid w:val="00B5407F"/>
    <w:rsid w:val="00B60184"/>
    <w:rsid w:val="00B62D20"/>
    <w:rsid w:val="00B73AB3"/>
    <w:rsid w:val="00B81E75"/>
    <w:rsid w:val="00B9037E"/>
    <w:rsid w:val="00BD1A5A"/>
    <w:rsid w:val="00BD7A9B"/>
    <w:rsid w:val="00BD7BE1"/>
    <w:rsid w:val="00BF416B"/>
    <w:rsid w:val="00C04616"/>
    <w:rsid w:val="00C104EC"/>
    <w:rsid w:val="00C14FCC"/>
    <w:rsid w:val="00C213A3"/>
    <w:rsid w:val="00C64E4E"/>
    <w:rsid w:val="00C66E64"/>
    <w:rsid w:val="00C761A0"/>
    <w:rsid w:val="00C85F7E"/>
    <w:rsid w:val="00C90D53"/>
    <w:rsid w:val="00C964AC"/>
    <w:rsid w:val="00CA052E"/>
    <w:rsid w:val="00CA4618"/>
    <w:rsid w:val="00CC33DE"/>
    <w:rsid w:val="00CC3CEA"/>
    <w:rsid w:val="00CC6E5D"/>
    <w:rsid w:val="00CD47F0"/>
    <w:rsid w:val="00CD5566"/>
    <w:rsid w:val="00CD64D7"/>
    <w:rsid w:val="00CE6F22"/>
    <w:rsid w:val="00CF41F6"/>
    <w:rsid w:val="00CF5CA9"/>
    <w:rsid w:val="00CF7D3E"/>
    <w:rsid w:val="00D02B4E"/>
    <w:rsid w:val="00D21F11"/>
    <w:rsid w:val="00D36817"/>
    <w:rsid w:val="00D5666C"/>
    <w:rsid w:val="00D666BC"/>
    <w:rsid w:val="00D83542"/>
    <w:rsid w:val="00D87F91"/>
    <w:rsid w:val="00D92F45"/>
    <w:rsid w:val="00D94637"/>
    <w:rsid w:val="00D9725C"/>
    <w:rsid w:val="00DA7006"/>
    <w:rsid w:val="00DB3EF3"/>
    <w:rsid w:val="00DC6427"/>
    <w:rsid w:val="00DD66A1"/>
    <w:rsid w:val="00DE196D"/>
    <w:rsid w:val="00DF6B49"/>
    <w:rsid w:val="00E067C5"/>
    <w:rsid w:val="00E265BF"/>
    <w:rsid w:val="00E26621"/>
    <w:rsid w:val="00E378D8"/>
    <w:rsid w:val="00E43A12"/>
    <w:rsid w:val="00E64BE7"/>
    <w:rsid w:val="00E67C67"/>
    <w:rsid w:val="00E77476"/>
    <w:rsid w:val="00E8151A"/>
    <w:rsid w:val="00E8228B"/>
    <w:rsid w:val="00E84D53"/>
    <w:rsid w:val="00E859E7"/>
    <w:rsid w:val="00ED0757"/>
    <w:rsid w:val="00ED6EEF"/>
    <w:rsid w:val="00EE5706"/>
    <w:rsid w:val="00EF373D"/>
    <w:rsid w:val="00F11595"/>
    <w:rsid w:val="00F13BC9"/>
    <w:rsid w:val="00F357B2"/>
    <w:rsid w:val="00F36556"/>
    <w:rsid w:val="00F705DF"/>
    <w:rsid w:val="00F70622"/>
    <w:rsid w:val="00F82988"/>
    <w:rsid w:val="00F85624"/>
    <w:rsid w:val="00F86F0D"/>
    <w:rsid w:val="00F87C05"/>
    <w:rsid w:val="00F93191"/>
    <w:rsid w:val="00F93A17"/>
    <w:rsid w:val="00FA2AF6"/>
    <w:rsid w:val="00FA65D7"/>
    <w:rsid w:val="00FB073D"/>
    <w:rsid w:val="00FB771F"/>
    <w:rsid w:val="00FC5386"/>
    <w:rsid w:val="00FD4F22"/>
    <w:rsid w:val="00FF2F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C2645C67-2AF3-4220-A93D-0F5DE56C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5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Text0">
    <w:name w:val="Table_Text"/>
    <w:basedOn w:val="Normal"/>
    <w:rsid w:val="007061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heme="minorEastAsia" w:hAnsi="Times New Roman"/>
      <w:sz w:val="22"/>
    </w:rPr>
  </w:style>
  <w:style w:type="paragraph" w:customStyle="1" w:styleId="TableHead0">
    <w:name w:val="Table_Head"/>
    <w:basedOn w:val="TableText0"/>
    <w:rsid w:val="0070612B"/>
    <w:pPr>
      <w:keepNext/>
      <w:spacing w:before="80" w:after="80"/>
      <w:jc w:val="center"/>
    </w:pPr>
    <w:rPr>
      <w:b/>
    </w:rPr>
  </w:style>
  <w:style w:type="paragraph" w:customStyle="1" w:styleId="Table">
    <w:name w:val="Table_#"/>
    <w:basedOn w:val="Normal"/>
    <w:next w:val="Normal"/>
    <w:rsid w:val="0070612B"/>
    <w:pPr>
      <w:keepNext/>
      <w:overflowPunct/>
      <w:autoSpaceDE/>
      <w:autoSpaceDN/>
      <w:adjustRightInd/>
      <w:spacing w:before="560" w:after="120"/>
      <w:jc w:val="center"/>
      <w:textAlignment w:val="auto"/>
    </w:pPr>
    <w:rPr>
      <w:rFonts w:ascii="Times New Roman" w:eastAsiaTheme="minorEastAsia" w:hAnsi="Times New Roman"/>
      <w:caps/>
    </w:rPr>
  </w:style>
  <w:style w:type="paragraph" w:customStyle="1" w:styleId="Normalnumbered">
    <w:name w:val="Normal (numbered)"/>
    <w:basedOn w:val="ListParagraph"/>
    <w:link w:val="NormalnumberedChar"/>
    <w:qFormat/>
    <w:rsid w:val="0070612B"/>
    <w:pPr>
      <w:numPr>
        <w:ilvl w:val="1"/>
        <w:numId w:val="13"/>
      </w:numPr>
      <w:tabs>
        <w:tab w:val="clear" w:pos="567"/>
        <w:tab w:val="clear" w:pos="1134"/>
        <w:tab w:val="clear" w:pos="1701"/>
        <w:tab w:val="clear" w:pos="2268"/>
        <w:tab w:val="clear" w:pos="2835"/>
      </w:tabs>
      <w:spacing w:before="180" w:after="120"/>
      <w:contextualSpacing w:val="0"/>
      <w:jc w:val="both"/>
    </w:pPr>
    <w:rPr>
      <w:rFonts w:asciiTheme="minorHAnsi" w:hAnsiTheme="minorHAnsi"/>
      <w:szCs w:val="24"/>
    </w:rPr>
  </w:style>
  <w:style w:type="paragraph" w:customStyle="1" w:styleId="NumberedHeading">
    <w:name w:val="Numbered Heading"/>
    <w:basedOn w:val="Normalnumbered"/>
    <w:link w:val="NumberedHeadingChar"/>
    <w:qFormat/>
    <w:rsid w:val="0070612B"/>
    <w:pPr>
      <w:keepNext/>
      <w:numPr>
        <w:ilvl w:val="0"/>
      </w:numPr>
      <w:spacing w:before="480" w:after="0"/>
      <w:ind w:left="357" w:hanging="357"/>
    </w:pPr>
    <w:rPr>
      <w:b/>
    </w:rPr>
  </w:style>
  <w:style w:type="character" w:customStyle="1" w:styleId="NormalnumberedChar">
    <w:name w:val="Normal (numbered) Char"/>
    <w:basedOn w:val="DefaultParagraphFont"/>
    <w:link w:val="Normalnumbered"/>
    <w:rsid w:val="0070612B"/>
    <w:rPr>
      <w:rFonts w:asciiTheme="minorHAnsi" w:eastAsia="Times New Roman" w:hAnsiTheme="minorHAnsi"/>
      <w:sz w:val="24"/>
      <w:szCs w:val="24"/>
      <w:lang w:val="en-GB" w:eastAsia="en-US"/>
    </w:rPr>
  </w:style>
  <w:style w:type="character" w:customStyle="1" w:styleId="NumberedHeadingChar">
    <w:name w:val="Numbered Heading Char"/>
    <w:basedOn w:val="NormalnumberedChar"/>
    <w:link w:val="NumberedHeading"/>
    <w:rsid w:val="0070612B"/>
    <w:rPr>
      <w:rFonts w:asciiTheme="minorHAnsi" w:eastAsia="Times New Roman" w:hAnsiTheme="minorHAnsi"/>
      <w:b/>
      <w:sz w:val="24"/>
      <w:szCs w:val="24"/>
      <w:lang w:val="en-GB" w:eastAsia="en-US"/>
    </w:rPr>
  </w:style>
  <w:style w:type="table" w:customStyle="1" w:styleId="ListTable6Colorful-Accent11">
    <w:name w:val="List Table 6 Colorful - Accent 11"/>
    <w:basedOn w:val="TableNormal"/>
    <w:uiPriority w:val="51"/>
    <w:rsid w:val="0070612B"/>
    <w:rPr>
      <w:rFonts w:eastAsia="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uiPriority w:val="59"/>
    <w:rsid w:val="008634A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Accent111">
    <w:name w:val="List Table 6 Colorful - Accent 111"/>
    <w:basedOn w:val="TableNormal"/>
    <w:uiPriority w:val="51"/>
    <w:rsid w:val="008634A3"/>
    <w:rPr>
      <w:rFonts w:eastAsia="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itle">
    <w:name w:val="Title"/>
    <w:basedOn w:val="Normal"/>
    <w:link w:val="TitleChar"/>
    <w:qFormat/>
    <w:rsid w:val="00ED6EEF"/>
    <w:pPr>
      <w:tabs>
        <w:tab w:val="clear" w:pos="794"/>
        <w:tab w:val="clear" w:pos="1191"/>
        <w:tab w:val="clear" w:pos="1588"/>
        <w:tab w:val="clear" w:pos="1985"/>
      </w:tabs>
      <w:overflowPunct/>
      <w:autoSpaceDE/>
      <w:autoSpaceDN/>
      <w:adjustRightInd/>
      <w:spacing w:before="240" w:after="60"/>
      <w:jc w:val="center"/>
      <w:textAlignment w:val="auto"/>
    </w:pPr>
    <w:rPr>
      <w:rFonts w:asciiTheme="minorHAnsi" w:eastAsia="Times New Roman" w:hAnsiTheme="minorHAnsi"/>
      <w:b/>
      <w:bCs/>
      <w:kern w:val="28"/>
      <w:sz w:val="52"/>
      <w:szCs w:val="52"/>
      <w:lang w:eastAsia="en-GB"/>
    </w:rPr>
  </w:style>
  <w:style w:type="character" w:customStyle="1" w:styleId="TitleChar">
    <w:name w:val="Title Char"/>
    <w:basedOn w:val="DefaultParagraphFont"/>
    <w:link w:val="Title"/>
    <w:rsid w:val="00ED6EEF"/>
    <w:rPr>
      <w:rFonts w:asciiTheme="minorHAnsi" w:eastAsia="Times New Roman" w:hAnsiTheme="minorHAnsi"/>
      <w:b/>
      <w:bCs/>
      <w:kern w:val="28"/>
      <w:sz w:val="52"/>
      <w:szCs w:val="52"/>
      <w:lang w:val="en-GB" w:eastAsia="en-GB"/>
    </w:rPr>
  </w:style>
  <w:style w:type="character" w:customStyle="1" w:styleId="enumlev1Char">
    <w:name w:val="enumlev1 Char"/>
    <w:basedOn w:val="DefaultParagraphFont"/>
    <w:link w:val="enumlev1"/>
    <w:rsid w:val="00ED6EEF"/>
    <w:rPr>
      <w:rFonts w:ascii="Calibri" w:hAnsi="Calibri"/>
      <w:sz w:val="24"/>
      <w:lang w:val="en-GB" w:eastAsia="en-US"/>
    </w:rPr>
  </w:style>
  <w:style w:type="character" w:customStyle="1" w:styleId="AnnexNoChar">
    <w:name w:val="Annex_No Char"/>
    <w:basedOn w:val="DefaultParagraphFont"/>
    <w:link w:val="AnnexNo"/>
    <w:rsid w:val="00ED6EEF"/>
    <w:rPr>
      <w:rFonts w:ascii="Calibri" w:hAnsi="Calibri"/>
      <w:caps/>
      <w:sz w:val="28"/>
      <w:lang w:val="en-GB" w:eastAsia="en-US"/>
    </w:rPr>
  </w:style>
  <w:style w:type="paragraph" w:styleId="BalloonText">
    <w:name w:val="Balloon Text"/>
    <w:basedOn w:val="Normal"/>
    <w:link w:val="BalloonTextChar"/>
    <w:semiHidden/>
    <w:unhideWhenUsed/>
    <w:rsid w:val="00E64BE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64BE7"/>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 w:id="213379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S15-CL-C-0022/en" TargetMode="External"/><Relationship Id="rId18" Type="http://schemas.openxmlformats.org/officeDocument/2006/relationships/hyperlink" Target="http://www.itu.int/en/council/Pages/imac.asp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hyperlink" Target="http://www.itu.int/md/S14-CL-C-0022/en" TargetMode="External"/><Relationship Id="rId17" Type="http://schemas.openxmlformats.org/officeDocument/2006/relationships/hyperlink" Target="http://www.itu.int/en/council/Pages/default.aspx" TargetMode="External"/><Relationship Id="rId25"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hyperlink" Target="http://www.itu.int/en/council/Pages/imac.aspx" TargetMode="External"/><Relationship Id="rId20" Type="http://schemas.openxmlformats.org/officeDocument/2006/relationships/chart" Target="charts/chart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2-CL-C-0044/en" TargetMode="External"/><Relationship Id="rId24"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hyperlink" Target="https://www.itu.int/md/S17-CL-C-0022/en" TargetMode="External"/><Relationship Id="rId23" Type="http://schemas.openxmlformats.org/officeDocument/2006/relationships/chart" Target="charts/chart5.xml"/><Relationship Id="rId28" Type="http://schemas.openxmlformats.org/officeDocument/2006/relationships/footer" Target="footer2.xml"/><Relationship Id="rId10" Type="http://schemas.openxmlformats.org/officeDocument/2006/relationships/hyperlink" Target="http://www.itu.int/md/S11-CL-C-0109/en" TargetMode="External"/><Relationship Id="rId19" Type="http://schemas.openxmlformats.org/officeDocument/2006/relationships/chart" Target="charts/chart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council/Basic-Texts/ResDecRec-PP10-e.doc" TargetMode="External"/><Relationship Id="rId14" Type="http://schemas.openxmlformats.org/officeDocument/2006/relationships/hyperlink" Target="https://www.itu.int/md/S17-CL-C-0022/en" TargetMode="External"/><Relationship Id="rId22" Type="http://schemas.openxmlformats.org/officeDocument/2006/relationships/chart" Target="charts/chart4.xml"/><Relationship Id="rId27" Type="http://schemas.openxmlformats.org/officeDocument/2006/relationships/footer" Target="footer1.xml"/><Relationship Id="rId30"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C18.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igglesis\OneDrive\ITU\10%20IMAC\03%20FOLLOW-UP%20Recommendations\IMAC-Follow-up_of_IMAC_Recommendations-2018-03-15.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igglesis\OneDrive\ITU\10%20IMAC\03%20FOLLOW-UP%20Recommendations\IMAC-Follow-up_of_IMAC_Recommendations-2018-03-15.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igglesis\OneDrive\ITU\10%20IMAC\03%20FOLLOW-UP%20Recommendations\IMAC-Follow-up_of_IMAC_Recommendations-2018-03-15.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igglesis\OneDrive\ITU\10%20IMAC\03%20FOLLOW-UP%20Recommendations\IMAC-Follow-up_of_IMAC_Recommendations-2017-05-01.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igglesis\OneDrive\ITU\10%20IMAC\03%20FOLLOW-UP%20Recommendations\IMAC-Follow-up_of_IMAC_Recommendations-2017-05-01.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https://d.docs.live.net/83ddb6122f47c68a/ITU/10%20IMAC/FOLLOW-UP%20Recommendations/IMAC-Follow-up_of_IMAC_Recommendations-rev02-160514.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igglesis\OneDrive\ITU\10%20IMAC\03%20FOLLOW-UP%20Recommendations\IMAC-Follow-up_of_IMAC_Recommendations-2018-03-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rPr>
              <a:t>2012-2017</a:t>
            </a:r>
            <a:r>
              <a:rPr lang="zh-CN" altLang="en-US" sz="1200" b="1">
                <a:solidFill>
                  <a:sysClr val="windowText" lastClr="000000"/>
                </a:solidFill>
              </a:rPr>
              <a:t>年</a:t>
            </a:r>
            <a:r>
              <a:rPr lang="en-US" sz="1200" b="1" i="0" u="none" strike="noStrike" baseline="0">
                <a:solidFill>
                  <a:sysClr val="windowText" lastClr="000000"/>
                </a:solidFill>
                <a:effectLst/>
              </a:rPr>
              <a:t>IMAC</a:t>
            </a:r>
            <a:r>
              <a:rPr lang="zh-CN" altLang="en-US" sz="1200" b="1" i="0" u="none" strike="noStrike" baseline="0">
                <a:solidFill>
                  <a:sysClr val="windowText" lastClr="000000"/>
                </a:solidFill>
                <a:effectLst/>
              </a:rPr>
              <a:t>建议</a:t>
            </a:r>
            <a:endParaRPr lang="en-US" sz="1200" b="1">
              <a:solidFill>
                <a:sysClr val="windowText" lastClr="000000"/>
              </a:solidFill>
            </a:endParaRPr>
          </a:p>
        </c:rich>
      </c:tx>
      <c:layout>
        <c:manualLayout>
          <c:xMode val="edge"/>
          <c:yMode val="edge"/>
          <c:x val="0.27557362706710842"/>
          <c:y val="6.153324191747126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2316391056645682"/>
          <c:y val="0.25939764159000273"/>
          <c:w val="0.51132897251082599"/>
          <c:h val="0.67652763033621255"/>
        </c:manualLayout>
      </c:layout>
      <c:doughnutChart>
        <c:varyColors val="1"/>
        <c:ser>
          <c:idx val="0"/>
          <c:order val="0"/>
          <c:tx>
            <c:strRef>
              <c:f>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688D-4FE0-9FF6-0ABF1D92EA63}"/>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688D-4FE0-9FF6-0ABF1D92EA63}"/>
              </c:ext>
            </c:extLst>
          </c:dPt>
          <c:dPt>
            <c:idx val="2"/>
            <c:bubble3D val="0"/>
            <c:spPr>
              <a:solidFill>
                <a:schemeClr val="bg1">
                  <a:lumMod val="6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688D-4FE0-9FF6-0ABF1D92EA63}"/>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688D-4FE0-9FF6-0ABF1D92EA63}"/>
              </c:ext>
            </c:extLst>
          </c:dPt>
          <c:dLbls>
            <c:dLbl>
              <c:idx val="0"/>
              <c:layout>
                <c:manualLayout>
                  <c:x val="0.23515955997303617"/>
                  <c:y val="-3.1199197048304328E-3"/>
                </c:manualLayout>
              </c:layout>
              <c:tx>
                <c:rich>
                  <a:bodyPr rot="0" spcFirstLastPara="1" vertOverflow="ellipsis" vert="horz" wrap="square" lIns="38100" tIns="19050" rIns="38100" bIns="19050" anchor="t" anchorCtr="0">
                    <a:noAutofit/>
                  </a:bodyPr>
                  <a:lstStyle/>
                  <a:p>
                    <a:pPr algn="l">
                      <a:defRPr sz="1100" b="1" i="0" u="none" strike="noStrike" kern="1200" baseline="0">
                        <a:solidFill>
                          <a:schemeClr val="tx1">
                            <a:lumMod val="75000"/>
                            <a:lumOff val="25000"/>
                          </a:schemeClr>
                        </a:solidFill>
                        <a:latin typeface="+mn-lt"/>
                        <a:ea typeface="+mn-ea"/>
                        <a:cs typeface="+mn-cs"/>
                      </a:defRPr>
                    </a:pPr>
                    <a:r>
                      <a:rPr lang="zh-CN" altLang="en-US" sz="1100" b="1" i="0" u="none" strike="noStrike" baseline="0">
                        <a:effectLst/>
                      </a:rPr>
                      <a:t>已执行</a:t>
                    </a:r>
                    <a:r>
                      <a:rPr lang="en-US" altLang="zh-CN" baseline="0"/>
                      <a:t>; </a:t>
                    </a:r>
                    <a:fld id="{54FEE21D-0334-43AE-B024-10734BD3B011}" type="VALUE">
                      <a:rPr lang="en-US" baseline="0"/>
                      <a:pPr algn="l">
                        <a:defRPr sz="1100" b="1"/>
                      </a:pPr>
                      <a:t>[VALUE]</a:t>
                    </a:fld>
                    <a:r>
                      <a:rPr lang="en-US" baseline="0"/>
                      <a:t>; </a:t>
                    </a:r>
                    <a:fld id="{2000A709-5BF6-486B-A964-B13EF97A1B81}" type="PERCENTAGE">
                      <a:rPr lang="en-US" baseline="0"/>
                      <a:pPr algn="l">
                        <a:defRPr sz="1100" b="1"/>
                      </a:pPr>
                      <a:t>[PERCENTAGE]</a:t>
                    </a:fld>
                    <a:endParaRPr lang="en-US" baseline="0"/>
                  </a:p>
                </c:rich>
              </c:tx>
              <c:spPr>
                <a:noFill/>
                <a:ln>
                  <a:noFill/>
                </a:ln>
                <a:effectLst/>
              </c:spPr>
              <c:txPr>
                <a:bodyPr rot="0" spcFirstLastPara="1" vertOverflow="ellipsis" vert="horz" wrap="square" lIns="38100" tIns="19050" rIns="38100" bIns="19050" anchor="t" anchorCtr="0">
                  <a:noAutofit/>
                </a:bodyPr>
                <a:lstStyle/>
                <a:p>
                  <a:pPr algn="l">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688D-4FE0-9FF6-0ABF1D92EA63}"/>
                </c:ext>
                <c:ext xmlns:c15="http://schemas.microsoft.com/office/drawing/2012/chart" uri="{CE6537A1-D6FC-4f65-9D91-7224C49458BB}">
                  <c15:layout>
                    <c:manualLayout>
                      <c:w val="0.33560145145791204"/>
                      <c:h val="0.15533359048251821"/>
                    </c:manualLayout>
                  </c15:layout>
                  <c15:dlblFieldTable/>
                  <c15:showDataLabelsRange val="0"/>
                </c:ext>
              </c:extLst>
            </c:dLbl>
            <c:dLbl>
              <c:idx val="1"/>
              <c:layout>
                <c:manualLayout>
                  <c:x val="-0.26941417626488351"/>
                  <c:y val="3.038200298082086E-2"/>
                </c:manualLayout>
              </c:layout>
              <c:tx>
                <c:rich>
                  <a:bodyPr rot="0" spcFirstLastPara="1" vertOverflow="ellipsis" vert="horz" wrap="square" lIns="38100" tIns="19050" rIns="38100" bIns="19050" anchor="t" anchorCtr="0">
                    <a:noAutofit/>
                  </a:bodyPr>
                  <a:lstStyle/>
                  <a:p>
                    <a:pPr algn="l">
                      <a:defRPr sz="1100" b="1" i="0" u="none" strike="noStrike" kern="1200" baseline="0">
                        <a:solidFill>
                          <a:schemeClr val="tx1">
                            <a:lumMod val="75000"/>
                            <a:lumOff val="25000"/>
                          </a:schemeClr>
                        </a:solidFill>
                        <a:latin typeface="+mn-lt"/>
                        <a:ea typeface="+mn-ea"/>
                        <a:cs typeface="+mn-cs"/>
                      </a:defRPr>
                    </a:pPr>
                    <a:r>
                      <a:rPr lang="zh-CN" altLang="en-US" sz="1100" b="1" i="0" u="none" strike="noStrike" baseline="0">
                        <a:effectLst/>
                      </a:rPr>
                      <a:t>执行中</a:t>
                    </a:r>
                    <a:r>
                      <a:rPr lang="en-US" altLang="zh-CN" baseline="0"/>
                      <a:t>; </a:t>
                    </a:r>
                    <a:br>
                      <a:rPr lang="en-US" altLang="zh-CN" baseline="0"/>
                    </a:br>
                    <a:r>
                      <a:rPr lang="en-US" altLang="zh-CN" baseline="0"/>
                      <a:t> </a:t>
                    </a:r>
                    <a:fld id="{E2D93F8C-2474-4F63-B68A-D87678E54BBC}" type="VALUE">
                      <a:rPr lang="en-US" baseline="0"/>
                      <a:pPr algn="l">
                        <a:defRPr sz="1100" b="1"/>
                      </a:pPr>
                      <a:t>[VALUE]</a:t>
                    </a:fld>
                    <a:r>
                      <a:rPr lang="en-US" baseline="0"/>
                      <a:t>; </a:t>
                    </a:r>
                    <a:fld id="{57F21FB0-30A5-4FB3-8136-254C5BC27D6C}" type="PERCENTAGE">
                      <a:rPr lang="en-US" baseline="0"/>
                      <a:pPr algn="l">
                        <a:defRPr sz="1100" b="1"/>
                      </a:pPr>
                      <a:t>[PERCENTAGE]</a:t>
                    </a:fld>
                    <a:endParaRPr lang="en-US" baseline="0"/>
                  </a:p>
                </c:rich>
              </c:tx>
              <c:spPr>
                <a:noFill/>
                <a:ln>
                  <a:noFill/>
                </a:ln>
                <a:effectLst/>
              </c:spPr>
              <c:txPr>
                <a:bodyPr rot="0" spcFirstLastPara="1" vertOverflow="ellipsis" vert="horz" wrap="square" lIns="38100" tIns="19050" rIns="38100" bIns="19050" anchor="t" anchorCtr="0">
                  <a:noAutofit/>
                </a:bodyPr>
                <a:lstStyle/>
                <a:p>
                  <a:pPr algn="l">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688D-4FE0-9FF6-0ABF1D92EA63}"/>
                </c:ext>
                <c:ext xmlns:c15="http://schemas.microsoft.com/office/drawing/2012/chart" uri="{CE6537A1-D6FC-4f65-9D91-7224C49458BB}">
                  <c15:layout>
                    <c:manualLayout>
                      <c:w val="0.23444999649555082"/>
                      <c:h val="0.16046160325524056"/>
                    </c:manualLayout>
                  </c15:layout>
                  <c15:dlblFieldTable/>
                  <c15:showDataLabelsRange val="0"/>
                </c:ext>
              </c:extLst>
            </c:dLbl>
            <c:dLbl>
              <c:idx val="2"/>
              <c:delete val="1"/>
              <c:extLst xmlns:c16r2="http://schemas.microsoft.com/office/drawing/2015/06/chart">
                <c:ext xmlns:c16="http://schemas.microsoft.com/office/drawing/2014/chart" uri="{C3380CC4-5D6E-409C-BE32-E72D297353CC}">
                  <c16:uniqueId val="{00000005-688D-4FE0-9FF6-0ABF1D92EA63}"/>
                </c:ext>
                <c:ext xmlns:c15="http://schemas.microsoft.com/office/drawing/2012/chart" uri="{CE6537A1-D6FC-4f65-9D91-7224C49458BB}"/>
              </c:extLst>
            </c:dLbl>
            <c:dLbl>
              <c:idx val="3"/>
              <c:layout>
                <c:manualLayout>
                  <c:x val="0.29051481132056528"/>
                  <c:y val="6.0426028841521796E-2"/>
                </c:manualLayout>
              </c:layout>
              <c:tx>
                <c:rich>
                  <a:bodyPr rot="0" spcFirstLastPara="1" vertOverflow="ellipsis" vert="horz" wrap="square" lIns="38100" tIns="19050" rIns="38100" bIns="19050" anchor="t" anchorCtr="0">
                    <a:noAutofit/>
                  </a:bodyPr>
                  <a:lstStyle/>
                  <a:p>
                    <a:pPr algn="l">
                      <a:defRPr sz="1100" b="1" i="0" u="none" strike="noStrike" kern="1200" baseline="0">
                        <a:solidFill>
                          <a:schemeClr val="tx1">
                            <a:lumMod val="75000"/>
                            <a:lumOff val="25000"/>
                          </a:schemeClr>
                        </a:solidFill>
                        <a:latin typeface="+mn-lt"/>
                        <a:ea typeface="+mn-ea"/>
                        <a:cs typeface="+mn-cs"/>
                      </a:defRPr>
                    </a:pPr>
                    <a:r>
                      <a:rPr lang="zh-CN" altLang="en-US" sz="1100" b="1" i="0" u="none" strike="noStrike" baseline="0">
                        <a:effectLst/>
                      </a:rPr>
                      <a:t>未接受</a:t>
                    </a:r>
                    <a:r>
                      <a:rPr lang="en-US" altLang="zh-CN" baseline="0"/>
                      <a:t>; </a:t>
                    </a:r>
                    <a:fld id="{BD1AD855-BB09-4A0E-AC3E-6E25EBA6D4B8}" type="VALUE">
                      <a:rPr lang="en-US" baseline="0"/>
                      <a:pPr algn="l">
                        <a:defRPr sz="1100" b="1"/>
                      </a:pPr>
                      <a:t>[VALUE]</a:t>
                    </a:fld>
                    <a:r>
                      <a:rPr lang="en-US" baseline="0"/>
                      <a:t>; </a:t>
                    </a:r>
                    <a:fld id="{05B9A6F1-A183-43FA-AFFB-1125998ACC67}" type="PERCENTAGE">
                      <a:rPr lang="en-US" baseline="0"/>
                      <a:pPr algn="l">
                        <a:defRPr sz="1100" b="1"/>
                      </a:pPr>
                      <a:t>[PERCENTAGE]</a:t>
                    </a:fld>
                    <a:endParaRPr lang="en-US" baseline="0"/>
                  </a:p>
                </c:rich>
              </c:tx>
              <c:spPr>
                <a:noFill/>
                <a:ln>
                  <a:noFill/>
                </a:ln>
                <a:effectLst/>
              </c:spPr>
              <c:txPr>
                <a:bodyPr rot="0" spcFirstLastPara="1" vertOverflow="ellipsis" vert="horz" wrap="square" lIns="38100" tIns="19050" rIns="38100" bIns="19050" anchor="t" anchorCtr="0">
                  <a:noAutofit/>
                </a:bodyPr>
                <a:lstStyle/>
                <a:p>
                  <a:pPr algn="l">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688D-4FE0-9FF6-0ABF1D92EA63}"/>
                </c:ext>
                <c:ext xmlns:c15="http://schemas.microsoft.com/office/drawing/2012/chart" uri="{CE6537A1-D6FC-4f65-9D91-7224C49458BB}">
                  <c15:layout>
                    <c:manualLayout>
                      <c:w val="0.28106884820339062"/>
                      <c:h val="0.15533339605628751"/>
                    </c:manualLayout>
                  </c15:layout>
                  <c15:dlblFieldTable/>
                  <c15:showDataLabelsRange val="0"/>
                </c:ext>
              </c:extLst>
            </c:dLbl>
            <c:spPr>
              <a:noFill/>
              <a:ln>
                <a:noFill/>
              </a:ln>
              <a:effectLst/>
            </c:spPr>
            <c:txPr>
              <a:bodyPr rot="0" spcFirstLastPara="1" vertOverflow="ellipsis" vert="horz" wrap="square" lIns="38100" tIns="19050" rIns="38100" bIns="19050" anchor="t" anchorCtr="0">
                <a:spAutoFit/>
              </a:bodyPr>
              <a:lstStyle/>
              <a:p>
                <a:pPr algn="l">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extLst>
          </c:dLbls>
          <c:cat>
            <c:strRef>
              <c:f>statistics!$A$2:$A$5</c:f>
              <c:strCache>
                <c:ptCount val="4"/>
                <c:pt idx="0">
                  <c:v>Implemented</c:v>
                </c:pt>
                <c:pt idx="1">
                  <c:v>In progress</c:v>
                </c:pt>
                <c:pt idx="2">
                  <c:v>Under consideration</c:v>
                </c:pt>
                <c:pt idx="3">
                  <c:v>Not accepted</c:v>
                </c:pt>
              </c:strCache>
            </c:strRef>
          </c:cat>
          <c:val>
            <c:numRef>
              <c:f>statistics!$B$2:$B$5</c:f>
              <c:numCache>
                <c:formatCode>General</c:formatCode>
                <c:ptCount val="4"/>
                <c:pt idx="0">
                  <c:v>45</c:v>
                </c:pt>
                <c:pt idx="1">
                  <c:v>5</c:v>
                </c:pt>
                <c:pt idx="2">
                  <c:v>0</c:v>
                </c:pt>
                <c:pt idx="3">
                  <c:v>0</c:v>
                </c:pt>
              </c:numCache>
            </c:numRef>
          </c:val>
          <c:extLst xmlns:c16r2="http://schemas.microsoft.com/office/drawing/2015/06/chart">
            <c:ext xmlns:c16="http://schemas.microsoft.com/office/drawing/2014/chart" uri="{C3380CC4-5D6E-409C-BE32-E72D297353CC}">
              <c16:uniqueId val="{00000008-688D-4FE0-9FF6-0ABF1D92EA63}"/>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rPr>
              <a:t>2017</a:t>
            </a:r>
            <a:r>
              <a:rPr lang="zh-CN" altLang="en-US" sz="1200" b="1" i="0" u="none" strike="noStrike" baseline="0">
                <a:solidFill>
                  <a:sysClr val="windowText" lastClr="000000"/>
                </a:solidFill>
                <a:effectLst/>
              </a:rPr>
              <a:t>年</a:t>
            </a:r>
            <a:r>
              <a:rPr lang="en-US" sz="1200" b="1" i="0" u="none" strike="noStrike" baseline="0">
                <a:solidFill>
                  <a:sysClr val="windowText" lastClr="000000"/>
                </a:solidFill>
                <a:effectLst/>
              </a:rPr>
              <a:t>IMAC</a:t>
            </a:r>
            <a:r>
              <a:rPr lang="zh-CN" altLang="en-US" sz="1200" b="1" i="0" u="none" strike="noStrike" baseline="0">
                <a:solidFill>
                  <a:sysClr val="windowText" lastClr="000000"/>
                </a:solidFill>
                <a:effectLst/>
              </a:rPr>
              <a:t>建议</a:t>
            </a:r>
            <a:endParaRPr lang="en-US" sz="1200" b="1">
              <a:solidFill>
                <a:sysClr val="windowText" lastClr="000000"/>
              </a:solidFill>
            </a:endParaRPr>
          </a:p>
        </c:rich>
      </c:tx>
      <c:layout>
        <c:manualLayout>
          <c:xMode val="edge"/>
          <c:yMode val="edge"/>
          <c:x val="0.31720568465527177"/>
          <c:y val="9.684126440716651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5037825294533361"/>
          <c:y val="0.23888471633353522"/>
          <c:w val="0.51384927714992246"/>
          <c:h val="0.69171976579850591"/>
        </c:manualLayout>
      </c:layout>
      <c:doughnutChart>
        <c:varyColors val="1"/>
        <c:ser>
          <c:idx val="0"/>
          <c:order val="0"/>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FE98-4CCC-9911-46B4E0CDB3AE}"/>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FE98-4CCC-9911-46B4E0CDB3AE}"/>
              </c:ext>
            </c:extLst>
          </c:dPt>
          <c:dPt>
            <c:idx val="2"/>
            <c:bubble3D val="0"/>
            <c:spPr>
              <a:solidFill>
                <a:schemeClr val="bg1">
                  <a:lumMod val="6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FE98-4CCC-9911-46B4E0CDB3AE}"/>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FE98-4CCC-9911-46B4E0CDB3AE}"/>
              </c:ext>
            </c:extLst>
          </c:dPt>
          <c:dLbls>
            <c:dLbl>
              <c:idx val="0"/>
              <c:layout>
                <c:manualLayout>
                  <c:x val="7.5008482171435742E-2"/>
                  <c:y val="0.12902183422724314"/>
                </c:manualLayout>
              </c:layout>
              <c:tx>
                <c:rich>
                  <a:bodyPr/>
                  <a:lstStyle/>
                  <a:p>
                    <a:r>
                      <a:rPr lang="zh-CN" altLang="en-US" sz="1100" b="1" i="0" u="none" strike="noStrike" baseline="0">
                        <a:effectLst/>
                      </a:rPr>
                      <a:t>已执行</a:t>
                    </a:r>
                    <a:r>
                      <a:rPr lang="en-US" altLang="zh-CN" baseline="0"/>
                      <a:t>; </a:t>
                    </a:r>
                    <a:fld id="{17764871-BFE2-493F-8247-9C5E853B9D34}" type="VALUE">
                      <a:rPr lang="en-US" baseline="0"/>
                      <a:pPr/>
                      <a:t>[VALUE]</a:t>
                    </a:fld>
                    <a:r>
                      <a:rPr lang="en-US" baseline="0"/>
                      <a:t>; </a:t>
                    </a:r>
                    <a:fld id="{3AA3D7AA-E8B3-4BE3-9E18-914DF45BDD9A}" type="PERCENTAGE">
                      <a:rPr lang="en-US" baseline="0"/>
                      <a:pPr/>
                      <a:t>[PERCENTAGE]</a:t>
                    </a:fld>
                    <a:endParaRPr lang="en-US" baseline="0"/>
                  </a:p>
                </c:rich>
              </c:tx>
              <c:showLegendKey val="1"/>
              <c:showVal val="1"/>
              <c:showCatName val="1"/>
              <c:showSerName val="0"/>
              <c:showPercent val="1"/>
              <c:showBubbleSize val="0"/>
              <c:separator>; </c:separator>
              <c:extLst>
                <c:ext xmlns:c15="http://schemas.microsoft.com/office/drawing/2012/chart" uri="{CE6537A1-D6FC-4f65-9D91-7224C49458BB}">
                  <c15:layout>
                    <c:manualLayout>
                      <c:w val="0.31881486757102045"/>
                      <c:h val="0.15312820512820513"/>
                    </c:manualLayout>
                  </c15:layout>
                  <c15:dlblFieldTable/>
                  <c15:showDataLabelsRange val="0"/>
                </c:ext>
              </c:extLst>
            </c:dLbl>
            <c:dLbl>
              <c:idx val="1"/>
              <c:layout>
                <c:manualLayout>
                  <c:x val="-0.1791565840855259"/>
                  <c:y val="-6.929340295016917E-2"/>
                </c:manualLayout>
              </c:layout>
              <c:tx>
                <c:rich>
                  <a:bodyPr rot="0" spcFirstLastPara="1" vertOverflow="ellipsis" vert="horz" wrap="square" lIns="38100" tIns="19050" rIns="38100" bIns="19050" anchor="t" anchorCtr="0">
                    <a:noAutofit/>
                  </a:bodyPr>
                  <a:lstStyle/>
                  <a:p>
                    <a:pPr algn="l">
                      <a:defRPr sz="1100" b="1" i="0" u="none" strike="noStrike" kern="1200" baseline="0">
                        <a:solidFill>
                          <a:schemeClr val="tx1">
                            <a:lumMod val="75000"/>
                            <a:lumOff val="25000"/>
                          </a:schemeClr>
                        </a:solidFill>
                        <a:latin typeface="+mn-lt"/>
                        <a:ea typeface="+mn-ea"/>
                        <a:cs typeface="+mn-cs"/>
                      </a:defRPr>
                    </a:pPr>
                    <a:r>
                      <a:rPr lang="zh-CN" altLang="en-US" sz="1100" b="1" i="0" u="none" strike="noStrike" baseline="0">
                        <a:effectLst/>
                      </a:rPr>
                      <a:t>执行中</a:t>
                    </a:r>
                    <a:r>
                      <a:rPr lang="en-US" altLang="zh-CN" baseline="0"/>
                      <a:t>;</a:t>
                    </a:r>
                    <a:br>
                      <a:rPr lang="en-US" altLang="zh-CN" baseline="0"/>
                    </a:br>
                    <a:r>
                      <a:rPr lang="en-US" altLang="zh-CN" baseline="0"/>
                      <a:t> </a:t>
                    </a:r>
                    <a:fld id="{1A3B2F57-B5B9-4737-A62D-CB1AC4654356}" type="VALUE">
                      <a:rPr lang="en-US" baseline="0"/>
                      <a:pPr algn="l">
                        <a:defRPr sz="1100" b="1"/>
                      </a:pPr>
                      <a:t>[VALUE]</a:t>
                    </a:fld>
                    <a:r>
                      <a:rPr lang="en-US" baseline="0"/>
                      <a:t>; </a:t>
                    </a:r>
                    <a:fld id="{F5CD6E66-756F-4E6E-B1EC-8AD0C822656D}" type="PERCENTAGE">
                      <a:rPr lang="en-US" baseline="0"/>
                      <a:pPr algn="l">
                        <a:defRPr sz="1100" b="1"/>
                      </a:pPr>
                      <a:t>[PERCENTAGE]</a:t>
                    </a:fld>
                    <a:endParaRPr lang="en-US" baseline="0"/>
                  </a:p>
                </c:rich>
              </c:tx>
              <c:spPr>
                <a:noFill/>
                <a:ln>
                  <a:noFill/>
                </a:ln>
                <a:effectLst/>
              </c:spPr>
              <c:txPr>
                <a:bodyPr rot="0" spcFirstLastPara="1" vertOverflow="ellipsis" vert="horz" wrap="square" lIns="38100" tIns="19050" rIns="38100" bIns="19050" anchor="t" anchorCtr="0">
                  <a:noAutofit/>
                </a:bodyPr>
                <a:lstStyle/>
                <a:p>
                  <a:pPr algn="l">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c:ext xmlns:c15="http://schemas.microsoft.com/office/drawing/2012/chart" uri="{CE6537A1-D6FC-4f65-9D91-7224C49458BB}">
                  <c15:layout>
                    <c:manualLayout>
                      <c:w val="0.30476762051085077"/>
                      <c:h val="0.16046140971508993"/>
                    </c:manualLayout>
                  </c15:layout>
                  <c15:dlblFieldTable/>
                  <c15:showDataLabelsRange val="0"/>
                </c:ext>
              </c:extLst>
            </c:dLbl>
            <c:dLbl>
              <c:idx val="2"/>
              <c:delete val="1"/>
              <c:extLst xmlns:c16r2="http://schemas.microsoft.com/office/drawing/2015/06/chart">
                <c:ext xmlns:c16="http://schemas.microsoft.com/office/drawing/2014/chart" uri="{C3380CC4-5D6E-409C-BE32-E72D297353CC}">
                  <c16:uniqueId val="{00000005-FE98-4CCC-9911-46B4E0CDB3AE}"/>
                </c:ext>
                <c:ext xmlns:c15="http://schemas.microsoft.com/office/drawing/2012/chart" uri="{CE6537A1-D6FC-4f65-9D91-7224C49458BB}"/>
              </c:extLst>
            </c:dLbl>
            <c:dLbl>
              <c:idx val="3"/>
              <c:layout>
                <c:manualLayout>
                  <c:x val="0.26506737724857554"/>
                  <c:y val="1.5516565864049559E-2"/>
                </c:manualLayout>
              </c:layout>
              <c:tx>
                <c:rich>
                  <a:bodyPr rot="0" spcFirstLastPara="1" vertOverflow="ellipsis" vert="horz" wrap="square" lIns="38100" tIns="19050" rIns="38100" bIns="19050" anchor="t" anchorCtr="0">
                    <a:noAutofit/>
                  </a:bodyPr>
                  <a:lstStyle/>
                  <a:p>
                    <a:pPr>
                      <a:defRPr sz="1100" b="1" i="0" u="none" strike="noStrike" kern="1200" baseline="0">
                        <a:solidFill>
                          <a:schemeClr val="tx1">
                            <a:lumMod val="75000"/>
                            <a:lumOff val="25000"/>
                          </a:schemeClr>
                        </a:solidFill>
                        <a:latin typeface="+mn-lt"/>
                        <a:ea typeface="+mn-ea"/>
                        <a:cs typeface="+mn-cs"/>
                      </a:defRPr>
                    </a:pPr>
                    <a:r>
                      <a:rPr lang="zh-CN" altLang="en-US" sz="1100" b="1" i="0" u="none" strike="noStrike" baseline="0">
                        <a:effectLst/>
                      </a:rPr>
                      <a:t>未接受</a:t>
                    </a:r>
                    <a:r>
                      <a:rPr lang="en-US" altLang="zh-CN" baseline="0"/>
                      <a:t>; </a:t>
                    </a:r>
                    <a:fld id="{83A6E48C-67D4-4AB7-8BF7-FC9748A80023}" type="VALUE">
                      <a:rPr lang="en-US" baseline="0"/>
                      <a:pPr>
                        <a:defRPr sz="1100" b="1"/>
                      </a:pPr>
                      <a:t>[VALUE]</a:t>
                    </a:fld>
                    <a:r>
                      <a:rPr lang="en-US" baseline="0"/>
                      <a:t>; </a:t>
                    </a:r>
                    <a:fld id="{CD98FECE-3A21-4DF8-B9FD-B5E140C46AA6}" type="PERCENTAGE">
                      <a:rPr lang="en-US" baseline="0"/>
                      <a:pPr>
                        <a:defRPr sz="1100" b="1"/>
                      </a:pPr>
                      <a:t>[PERCENTAGE]</a:t>
                    </a:fld>
                    <a:endParaRPr lang="en-US" baseline="0"/>
                  </a:p>
                </c:rich>
              </c:tx>
              <c:spPr>
                <a:noFill/>
                <a:ln>
                  <a:noFill/>
                </a:ln>
                <a:effectLst/>
              </c:spPr>
              <c:txPr>
                <a:bodyPr rot="0" spcFirstLastPara="1" vertOverflow="ellipsis" vert="horz" wrap="square" lIns="38100" tIns="19050" rIns="38100" bIns="19050" anchor="t" anchorCtr="0">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FE98-4CCC-9911-46B4E0CDB3AE}"/>
                </c:ext>
                <c:ext xmlns:c15="http://schemas.microsoft.com/office/drawing/2012/chart" uri="{CE6537A1-D6FC-4f65-9D91-7224C49458BB}">
                  <c15:layout>
                    <c:manualLayout>
                      <c:w val="0.29961558158888674"/>
                      <c:h val="0.14626606327130615"/>
                    </c:manualLayout>
                  </c15:layout>
                  <c15:dlblFieldTable/>
                  <c15:showDataLabelsRange val="0"/>
                </c:ext>
              </c:extLst>
            </c:dLbl>
            <c:spPr>
              <a:noFill/>
              <a:ln>
                <a:noFill/>
              </a:ln>
              <a:effectLst/>
            </c:spPr>
            <c:txPr>
              <a:bodyPr rot="0" spcFirstLastPara="1" vertOverflow="ellipsis" vert="horz" wrap="square" lIns="38100" tIns="19050" rIns="38100" bIns="19050" anchor="t" anchorCtr="0">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extLst>
          </c:dLbls>
          <c:cat>
            <c:strRef>
              <c:f>statistics!$A$10:$A$13</c:f>
              <c:strCache>
                <c:ptCount val="4"/>
                <c:pt idx="0">
                  <c:v>Implemented</c:v>
                </c:pt>
                <c:pt idx="1">
                  <c:v>In progress</c:v>
                </c:pt>
                <c:pt idx="2">
                  <c:v>Under consideration</c:v>
                </c:pt>
                <c:pt idx="3">
                  <c:v>Not accepted</c:v>
                </c:pt>
              </c:strCache>
            </c:strRef>
          </c:cat>
          <c:val>
            <c:numRef>
              <c:f>statistics!$B$10:$B$13</c:f>
              <c:numCache>
                <c:formatCode>General</c:formatCode>
                <c:ptCount val="4"/>
                <c:pt idx="0">
                  <c:v>5</c:v>
                </c:pt>
                <c:pt idx="1">
                  <c:v>2</c:v>
                </c:pt>
                <c:pt idx="2">
                  <c:v>0</c:v>
                </c:pt>
                <c:pt idx="3">
                  <c:v>0</c:v>
                </c:pt>
              </c:numCache>
            </c:numRef>
          </c:val>
          <c:extLst xmlns:c16r2="http://schemas.microsoft.com/office/drawing/2015/06/chart">
            <c:ext xmlns:c16="http://schemas.microsoft.com/office/drawing/2014/chart" uri="{C3380CC4-5D6E-409C-BE32-E72D297353CC}">
              <c16:uniqueId val="{00000008-FE98-4CCC-9911-46B4E0CDB3AE}"/>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rPr>
              <a:t>2016</a:t>
            </a:r>
            <a:r>
              <a:rPr lang="zh-CN" altLang="en-US" sz="1200" b="1">
                <a:solidFill>
                  <a:sysClr val="windowText" lastClr="000000"/>
                </a:solidFill>
              </a:rPr>
              <a:t>年</a:t>
            </a:r>
            <a:r>
              <a:rPr lang="en-US" altLang="zh-CN" sz="1200" b="1">
                <a:solidFill>
                  <a:sysClr val="windowText" lastClr="000000"/>
                </a:solidFill>
              </a:rPr>
              <a:t>IMAC</a:t>
            </a:r>
            <a:r>
              <a:rPr lang="zh-CN" altLang="en-US" sz="1200" b="1">
                <a:solidFill>
                  <a:sysClr val="windowText" lastClr="000000"/>
                </a:solidFill>
              </a:rPr>
              <a:t>建议</a:t>
            </a:r>
            <a:endParaRPr lang="en-US" sz="1200" b="1">
              <a:solidFill>
                <a:sysClr val="windowText" lastClr="000000"/>
              </a:solidFill>
            </a:endParaRPr>
          </a:p>
        </c:rich>
      </c:tx>
      <c:layout>
        <c:manualLayout>
          <c:xMode val="edge"/>
          <c:yMode val="edge"/>
          <c:x val="0.3050105627040523"/>
          <c:y val="8.717942865837423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5037825294533361"/>
          <c:y val="0.23888471633353522"/>
          <c:w val="0.51384927714992246"/>
          <c:h val="0.69171976579850591"/>
        </c:manualLayout>
      </c:layout>
      <c:doughnutChart>
        <c:varyColors val="1"/>
        <c:ser>
          <c:idx val="0"/>
          <c:order val="0"/>
          <c:tx>
            <c:strRef>
              <c:f>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FE98-4CCC-9911-46B4E0CDB3AE}"/>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FE98-4CCC-9911-46B4E0CDB3AE}"/>
              </c:ext>
            </c:extLst>
          </c:dPt>
          <c:dPt>
            <c:idx val="2"/>
            <c:bubble3D val="0"/>
            <c:spPr>
              <a:solidFill>
                <a:schemeClr val="bg1">
                  <a:lumMod val="6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FE98-4CCC-9911-46B4E0CDB3AE}"/>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FE98-4CCC-9911-46B4E0CDB3AE}"/>
              </c:ext>
            </c:extLst>
          </c:dPt>
          <c:dLbls>
            <c:dLbl>
              <c:idx val="0"/>
              <c:layout>
                <c:manualLayout>
                  <c:x val="9.5333685423468331E-2"/>
                  <c:y val="2.2741632339901643E-2"/>
                </c:manualLayout>
              </c:layout>
              <c:tx>
                <c:rich>
                  <a:bodyPr/>
                  <a:lstStyle/>
                  <a:p>
                    <a:r>
                      <a:rPr lang="zh-CN" altLang="en-US" sz="1100" b="1" i="0" u="none" strike="noStrike" baseline="0">
                        <a:effectLst/>
                      </a:rPr>
                      <a:t>已执行</a:t>
                    </a:r>
                    <a:r>
                      <a:rPr lang="en-US" altLang="zh-CN" baseline="0"/>
                      <a:t>;</a:t>
                    </a:r>
                    <a:br>
                      <a:rPr lang="en-US" altLang="zh-CN" baseline="0"/>
                    </a:br>
                    <a:r>
                      <a:rPr lang="en-US" altLang="zh-CN" baseline="0"/>
                      <a:t> </a:t>
                    </a:r>
                    <a:fld id="{D1BF299F-F091-4AF5-B3E4-A33481278CF8}" type="VALUE">
                      <a:rPr lang="en-US" baseline="0"/>
                      <a:pPr/>
                      <a:t>[VALUE]</a:t>
                    </a:fld>
                    <a:r>
                      <a:rPr lang="en-US" baseline="0"/>
                      <a:t>; </a:t>
                    </a:r>
                    <a:fld id="{DC476854-6F61-4AE2-A5C4-CA7F3F7822A1}" type="PERCENTAGE">
                      <a:rPr lang="en-US" baseline="0"/>
                      <a:pPr/>
                      <a:t>[PERCENTAGE]</a:t>
                    </a:fld>
                    <a:endParaRPr lang="en-US" baseline="0"/>
                  </a:p>
                </c:rich>
              </c:tx>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FE98-4CCC-9911-46B4E0CDB3AE}"/>
                </c:ext>
                <c:ext xmlns:c15="http://schemas.microsoft.com/office/drawing/2012/chart" uri="{CE6537A1-D6FC-4f65-9D91-7224C49458BB}">
                  <c15:layout>
                    <c:manualLayout>
                      <c:w val="0.31881486757102045"/>
                      <c:h val="0.15312820512820513"/>
                    </c:manualLayout>
                  </c15:layout>
                  <c15:dlblFieldTable/>
                  <c15:showDataLabelsRange val="0"/>
                </c:ext>
              </c:extLst>
            </c:dLbl>
            <c:dLbl>
              <c:idx val="1"/>
              <c:layout>
                <c:manualLayout>
                  <c:x val="-0.20964438896357468"/>
                  <c:y val="-2.7227347092948728E-2"/>
                </c:manualLayout>
              </c:layout>
              <c:tx>
                <c:rich>
                  <a:bodyPr rot="0" spcFirstLastPara="1" vertOverflow="ellipsis" vert="horz" wrap="square" lIns="38100" tIns="19050" rIns="38100" bIns="19050" anchor="t" anchorCtr="0">
                    <a:noAutofit/>
                  </a:bodyPr>
                  <a:lstStyle/>
                  <a:p>
                    <a:pPr algn="l">
                      <a:defRPr sz="1100" b="1" i="0" u="none" strike="noStrike" kern="1200" baseline="0">
                        <a:solidFill>
                          <a:schemeClr val="tx1">
                            <a:lumMod val="75000"/>
                            <a:lumOff val="25000"/>
                          </a:schemeClr>
                        </a:solidFill>
                        <a:latin typeface="+mn-lt"/>
                        <a:ea typeface="+mn-ea"/>
                        <a:cs typeface="+mn-cs"/>
                      </a:defRPr>
                    </a:pPr>
                    <a:r>
                      <a:rPr lang="zh-CN" altLang="en-US" sz="1100" b="1" i="0" u="none" strike="noStrike" baseline="0">
                        <a:effectLst/>
                      </a:rPr>
                      <a:t>执行中</a:t>
                    </a:r>
                    <a:r>
                      <a:rPr lang="en-US" altLang="zh-CN" baseline="0"/>
                      <a:t>;</a:t>
                    </a:r>
                    <a:br>
                      <a:rPr lang="en-US" altLang="zh-CN" baseline="0"/>
                    </a:br>
                    <a:r>
                      <a:rPr lang="en-US" altLang="zh-CN" baseline="0"/>
                      <a:t> </a:t>
                    </a:r>
                    <a:fld id="{61370972-C455-4D9F-AAFC-04C34998273A}" type="VALUE">
                      <a:rPr lang="en-US" baseline="0"/>
                      <a:pPr algn="l">
                        <a:defRPr sz="1100" b="1"/>
                      </a:pPr>
                      <a:t>[VALUE]</a:t>
                    </a:fld>
                    <a:r>
                      <a:rPr lang="en-US" baseline="0"/>
                      <a:t>; </a:t>
                    </a:r>
                    <a:fld id="{60DBB004-38B6-4419-B042-3E611FE54B1F}" type="PERCENTAGE">
                      <a:rPr lang="en-US" baseline="0"/>
                      <a:pPr algn="l">
                        <a:defRPr sz="1100" b="1"/>
                      </a:pPr>
                      <a:t>[PERCENTAGE]</a:t>
                    </a:fld>
                    <a:endParaRPr lang="en-US" baseline="0"/>
                  </a:p>
                </c:rich>
              </c:tx>
              <c:spPr>
                <a:noFill/>
                <a:ln>
                  <a:noFill/>
                </a:ln>
                <a:effectLst/>
              </c:spPr>
              <c:txPr>
                <a:bodyPr rot="0" spcFirstLastPara="1" vertOverflow="ellipsis" vert="horz" wrap="square" lIns="38100" tIns="19050" rIns="38100" bIns="19050" anchor="t" anchorCtr="0">
                  <a:noAutofit/>
                </a:bodyPr>
                <a:lstStyle/>
                <a:p>
                  <a:pPr algn="l">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FE98-4CCC-9911-46B4E0CDB3AE}"/>
                </c:ext>
                <c:ext xmlns:c15="http://schemas.microsoft.com/office/drawing/2012/chart" uri="{CE6537A1-D6FC-4f65-9D91-7224C49458BB}">
                  <c15:layout>
                    <c:manualLayout>
                      <c:w val="0.2519220920555662"/>
                      <c:h val="0.15563043264086399"/>
                    </c:manualLayout>
                  </c15:layout>
                  <c15:dlblFieldTable/>
                  <c15:showDataLabelsRange val="0"/>
                </c:ext>
              </c:extLst>
            </c:dLbl>
            <c:dLbl>
              <c:idx val="2"/>
              <c:delete val="1"/>
              <c:extLst xmlns:c16r2="http://schemas.microsoft.com/office/drawing/2015/06/chart">
                <c:ext xmlns:c16="http://schemas.microsoft.com/office/drawing/2014/chart" uri="{C3380CC4-5D6E-409C-BE32-E72D297353CC}">
                  <c16:uniqueId val="{00000005-FE98-4CCC-9911-46B4E0CDB3AE}"/>
                </c:ext>
                <c:ext xmlns:c15="http://schemas.microsoft.com/office/drawing/2012/chart" uri="{CE6537A1-D6FC-4f65-9D91-7224C49458BB}"/>
              </c:extLst>
            </c:dLbl>
            <c:dLbl>
              <c:idx val="3"/>
              <c:layout>
                <c:manualLayout>
                  <c:x val="0.24270949363036937"/>
                  <c:y val="1.0685834118515683E-2"/>
                </c:manualLayout>
              </c:layout>
              <c:tx>
                <c:rich>
                  <a:bodyPr rot="0" spcFirstLastPara="1" vertOverflow="ellipsis" vert="horz" wrap="square" lIns="38100" tIns="19050" rIns="38100" bIns="19050" anchor="t" anchorCtr="0">
                    <a:noAutofit/>
                  </a:bodyPr>
                  <a:lstStyle/>
                  <a:p>
                    <a:pPr algn="l">
                      <a:defRPr sz="1100" b="1" i="0" u="none" strike="noStrike" kern="1200" baseline="0">
                        <a:solidFill>
                          <a:schemeClr val="tx1">
                            <a:lumMod val="75000"/>
                            <a:lumOff val="25000"/>
                          </a:schemeClr>
                        </a:solidFill>
                        <a:latin typeface="+mn-lt"/>
                        <a:ea typeface="+mn-ea"/>
                        <a:cs typeface="+mn-cs"/>
                      </a:defRPr>
                    </a:pPr>
                    <a:r>
                      <a:rPr lang="zh-CN" altLang="en-US" sz="1100" b="1" i="0" u="none" strike="noStrike" baseline="0">
                        <a:effectLst/>
                      </a:rPr>
                      <a:t>未接受</a:t>
                    </a:r>
                    <a:r>
                      <a:rPr lang="en-US" altLang="zh-CN" baseline="0"/>
                      <a:t>; </a:t>
                    </a:r>
                    <a:fld id="{08743961-75AE-4C16-AFA4-0291BE2927AC}" type="VALUE">
                      <a:rPr lang="en-US" baseline="0"/>
                      <a:pPr algn="l">
                        <a:defRPr sz="1100" b="1"/>
                      </a:pPr>
                      <a:t>[VALUE]</a:t>
                    </a:fld>
                    <a:r>
                      <a:rPr lang="en-US" baseline="0"/>
                      <a:t>; </a:t>
                    </a:r>
                    <a:fld id="{8FC6EE55-0F14-451C-9211-AC2AC067DC3C}" type="PERCENTAGE">
                      <a:rPr lang="en-US" baseline="0"/>
                      <a:pPr algn="l">
                        <a:defRPr sz="1100" b="1"/>
                      </a:pPr>
                      <a:t>[PERCENTAGE]</a:t>
                    </a:fld>
                    <a:endParaRPr lang="en-US" baseline="0"/>
                  </a:p>
                </c:rich>
              </c:tx>
              <c:spPr>
                <a:noFill/>
                <a:ln>
                  <a:noFill/>
                </a:ln>
                <a:effectLst/>
              </c:spPr>
              <c:txPr>
                <a:bodyPr rot="0" spcFirstLastPara="1" vertOverflow="ellipsis" vert="horz" wrap="square" lIns="38100" tIns="19050" rIns="38100" bIns="19050" anchor="t" anchorCtr="0">
                  <a:noAutofit/>
                </a:bodyPr>
                <a:lstStyle/>
                <a:p>
                  <a:pPr algn="l">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FE98-4CCC-9911-46B4E0CDB3AE}"/>
                </c:ext>
                <c:ext xmlns:c15="http://schemas.microsoft.com/office/drawing/2012/chart" uri="{CE6537A1-D6FC-4f65-9D91-7224C49458BB}">
                  <c15:layout>
                    <c:manualLayout>
                      <c:w val="0.31994063981034249"/>
                      <c:h val="0.1655897435897436"/>
                    </c:manualLayout>
                  </c15:layout>
                  <c15:dlblFieldTable/>
                  <c15:showDataLabelsRange val="0"/>
                </c:ext>
              </c:extLst>
            </c:dLbl>
            <c:spPr>
              <a:noFill/>
              <a:ln>
                <a:noFill/>
              </a:ln>
              <a:effectLst/>
            </c:spPr>
            <c:txPr>
              <a:bodyPr rot="0" spcFirstLastPara="1" vertOverflow="ellipsis" vert="horz" wrap="square" lIns="38100" tIns="19050" rIns="38100" bIns="19050" anchor="t" anchorCtr="0">
                <a:spAutoFit/>
              </a:bodyPr>
              <a:lstStyle/>
              <a:p>
                <a:pPr algn="l">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extLst>
          </c:dLbls>
          <c:cat>
            <c:strRef>
              <c:f>statistics!$A$17:$A$20</c:f>
              <c:strCache>
                <c:ptCount val="4"/>
                <c:pt idx="0">
                  <c:v>Implemented</c:v>
                </c:pt>
                <c:pt idx="1">
                  <c:v>In progress</c:v>
                </c:pt>
                <c:pt idx="2">
                  <c:v>Under consideration</c:v>
                </c:pt>
                <c:pt idx="3">
                  <c:v>Not accepted</c:v>
                </c:pt>
              </c:strCache>
            </c:strRef>
          </c:cat>
          <c:val>
            <c:numRef>
              <c:f>statistics!$B$17:$B$20</c:f>
              <c:numCache>
                <c:formatCode>General</c:formatCode>
                <c:ptCount val="4"/>
                <c:pt idx="0">
                  <c:v>12</c:v>
                </c:pt>
                <c:pt idx="1">
                  <c:v>2</c:v>
                </c:pt>
                <c:pt idx="2">
                  <c:v>0</c:v>
                </c:pt>
                <c:pt idx="3">
                  <c:v>0</c:v>
                </c:pt>
              </c:numCache>
            </c:numRef>
          </c:val>
          <c:extLst xmlns:c16r2="http://schemas.microsoft.com/office/drawing/2015/06/chart">
            <c:ext xmlns:c16="http://schemas.microsoft.com/office/drawing/2014/chart" uri="{C3380CC4-5D6E-409C-BE32-E72D297353CC}">
              <c16:uniqueId val="{00000008-FE98-4CCC-9911-46B4E0CDB3AE}"/>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rPr>
              <a:t>2015</a:t>
            </a:r>
            <a:r>
              <a:rPr lang="zh-CN" altLang="en-US" sz="1200" b="1">
                <a:solidFill>
                  <a:sysClr val="windowText" lastClr="000000"/>
                </a:solidFill>
              </a:rPr>
              <a:t>年</a:t>
            </a:r>
            <a:r>
              <a:rPr lang="en-US" altLang="zh-CN" sz="1200" b="1">
                <a:solidFill>
                  <a:sysClr val="windowText" lastClr="000000"/>
                </a:solidFill>
              </a:rPr>
              <a:t>IMAC</a:t>
            </a:r>
            <a:r>
              <a:rPr lang="zh-CN" altLang="en-US" sz="1200" b="1">
                <a:solidFill>
                  <a:sysClr val="windowText" lastClr="000000"/>
                </a:solidFill>
              </a:rPr>
              <a:t>建议</a:t>
            </a:r>
            <a:endParaRPr lang="en-US" sz="1200" b="1">
              <a:solidFill>
                <a:sysClr val="windowText" lastClr="000000"/>
              </a:solidFill>
            </a:endParaRPr>
          </a:p>
        </c:rich>
      </c:tx>
      <c:layout>
        <c:manualLayout>
          <c:xMode val="edge"/>
          <c:yMode val="edge"/>
          <c:x val="0.35278343883485153"/>
          <c:y val="6.866093127247982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50378252945334"/>
          <c:y val="0.238884716333535"/>
          <c:w val="0.51384927714992301"/>
          <c:h val="0.69171976579850603"/>
        </c:manualLayout>
      </c:layout>
      <c:doughnutChart>
        <c:varyColors val="1"/>
        <c:ser>
          <c:idx val="0"/>
          <c:order val="0"/>
          <c:tx>
            <c:strRef>
              <c:f>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FE98-4CCC-9911-46B4E0CDB3AE}"/>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FE98-4CCC-9911-46B4E0CDB3AE}"/>
              </c:ext>
            </c:extLst>
          </c:dPt>
          <c:dPt>
            <c:idx val="2"/>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FE98-4CCC-9911-46B4E0CDB3AE}"/>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FE98-4CCC-9911-46B4E0CDB3AE}"/>
              </c:ext>
            </c:extLst>
          </c:dPt>
          <c:dLbls>
            <c:dLbl>
              <c:idx val="0"/>
              <c:layout>
                <c:manualLayout>
                  <c:x val="0.25398270609705642"/>
                  <c:y val="-3.2851162329405187E-2"/>
                </c:manualLayout>
              </c:layout>
              <c:tx>
                <c:rich>
                  <a:bodyPr rot="0" spcFirstLastPara="1" vertOverflow="ellipsis" vert="horz" wrap="square" lIns="38100" tIns="19050" rIns="38100" bIns="19050" anchor="t" anchorCtr="0">
                    <a:noAutofit/>
                  </a:bodyPr>
                  <a:lstStyle/>
                  <a:p>
                    <a:pPr algn="l">
                      <a:defRPr sz="1100" b="1" i="0" u="none" strike="noStrike" kern="1200" baseline="0">
                        <a:solidFill>
                          <a:schemeClr val="tx1">
                            <a:lumMod val="75000"/>
                            <a:lumOff val="25000"/>
                          </a:schemeClr>
                        </a:solidFill>
                        <a:latin typeface="+mn-lt"/>
                        <a:ea typeface="+mn-ea"/>
                        <a:cs typeface="+mn-cs"/>
                      </a:defRPr>
                    </a:pPr>
                    <a:r>
                      <a:rPr lang="zh-CN" altLang="en-US" sz="1100" b="1" i="0" u="none" strike="noStrike" baseline="0">
                        <a:effectLst/>
                      </a:rPr>
                      <a:t>已执行</a:t>
                    </a:r>
                    <a:r>
                      <a:rPr lang="en-US" altLang="zh-CN" baseline="0"/>
                      <a:t>; </a:t>
                    </a:r>
                    <a:br>
                      <a:rPr lang="en-US" altLang="zh-CN" baseline="0"/>
                    </a:br>
                    <a:fld id="{E0C363C4-5E5A-4689-BB54-9DDB3A237E01}" type="VALUE">
                      <a:rPr lang="en-US" baseline="0"/>
                      <a:pPr algn="l">
                        <a:defRPr sz="1100" b="1"/>
                      </a:pPr>
                      <a:t>[VALUE]</a:t>
                    </a:fld>
                    <a:r>
                      <a:rPr lang="en-US" baseline="0"/>
                      <a:t>; </a:t>
                    </a:r>
                    <a:fld id="{63A10DA0-9B24-44FA-8848-CBD6BAC861ED}" type="PERCENTAGE">
                      <a:rPr lang="en-US" baseline="0"/>
                      <a:pPr algn="l">
                        <a:defRPr sz="1100" b="1"/>
                      </a:pPr>
                      <a:t>[PERCENTAGE]</a:t>
                    </a:fld>
                    <a:endParaRPr lang="en-US" baseline="0"/>
                  </a:p>
                </c:rich>
              </c:tx>
              <c:spPr>
                <a:noFill/>
                <a:ln>
                  <a:noFill/>
                </a:ln>
                <a:effectLst/>
              </c:spPr>
              <c:txPr>
                <a:bodyPr rot="0" spcFirstLastPara="1" vertOverflow="ellipsis" vert="horz" wrap="square" lIns="38100" tIns="19050" rIns="38100" bIns="19050" anchor="t" anchorCtr="0">
                  <a:noAutofit/>
                </a:bodyPr>
                <a:lstStyle/>
                <a:p>
                  <a:pPr algn="l">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FE98-4CCC-9911-46B4E0CDB3AE}"/>
                </c:ext>
                <c:ext xmlns:c15="http://schemas.microsoft.com/office/drawing/2012/chart" uri="{CE6537A1-D6FC-4f65-9D91-7224C49458BB}">
                  <c15:layout>
                    <c:manualLayout>
                      <c:w val="0.2318002161494519"/>
                      <c:h val="0.19991205046737581"/>
                    </c:manualLayout>
                  </c15:layout>
                  <c15:dlblFieldTable/>
                  <c15:showDataLabelsRange val="0"/>
                </c:ext>
              </c:extLst>
            </c:dLbl>
            <c:dLbl>
              <c:idx val="1"/>
              <c:layout>
                <c:manualLayout>
                  <c:x val="-0.28120794343223449"/>
                  <c:y val="5.5618101381051881E-2"/>
                </c:manualLayout>
              </c:layout>
              <c:tx>
                <c:rich>
                  <a:bodyPr rot="0" spcFirstLastPara="1" vertOverflow="ellipsis" vert="horz" wrap="square" lIns="38100" tIns="19050" rIns="38100" bIns="19050" anchor="t" anchorCtr="0">
                    <a:noAutofit/>
                  </a:bodyPr>
                  <a:lstStyle/>
                  <a:p>
                    <a:pPr algn="l">
                      <a:defRPr sz="1100" b="1" i="0" u="none" strike="noStrike" kern="1200" baseline="0">
                        <a:solidFill>
                          <a:schemeClr val="tx1">
                            <a:lumMod val="75000"/>
                            <a:lumOff val="25000"/>
                          </a:schemeClr>
                        </a:solidFill>
                        <a:latin typeface="+mn-lt"/>
                        <a:ea typeface="+mn-ea"/>
                        <a:cs typeface="+mn-cs"/>
                      </a:defRPr>
                    </a:pPr>
                    <a:r>
                      <a:rPr lang="zh-CN" altLang="en-US" sz="1100" b="1" i="0" u="none" strike="noStrike" baseline="0">
                        <a:effectLst/>
                      </a:rPr>
                      <a:t>执行中</a:t>
                    </a:r>
                    <a:r>
                      <a:rPr lang="en-US" altLang="zh-CN" baseline="0"/>
                      <a:t>;</a:t>
                    </a:r>
                    <a:br>
                      <a:rPr lang="en-US" altLang="zh-CN" baseline="0"/>
                    </a:br>
                    <a:r>
                      <a:rPr lang="en-US" altLang="zh-CN" baseline="0"/>
                      <a:t> </a:t>
                    </a:r>
                    <a:fld id="{90489597-6473-489F-8744-99EC9ACC9DA6}" type="VALUE">
                      <a:rPr lang="en-US" baseline="0"/>
                      <a:pPr algn="l">
                        <a:defRPr sz="1100" b="1"/>
                      </a:pPr>
                      <a:t>[VALUE]</a:t>
                    </a:fld>
                    <a:r>
                      <a:rPr lang="en-US" baseline="0"/>
                      <a:t>; </a:t>
                    </a:r>
                    <a:fld id="{0CEABF9C-5236-4D26-846F-354C9EEC0FC0}" type="PERCENTAGE">
                      <a:rPr lang="en-US" baseline="0"/>
                      <a:pPr algn="l">
                        <a:defRPr sz="1100" b="1"/>
                      </a:pPr>
                      <a:t>[PERCENTAGE]</a:t>
                    </a:fld>
                    <a:endParaRPr lang="en-US" baseline="0"/>
                  </a:p>
                </c:rich>
              </c:tx>
              <c:spPr>
                <a:noFill/>
                <a:ln>
                  <a:noFill/>
                </a:ln>
                <a:effectLst/>
              </c:spPr>
              <c:txPr>
                <a:bodyPr rot="0" spcFirstLastPara="1" vertOverflow="ellipsis" vert="horz" wrap="square" lIns="38100" tIns="19050" rIns="38100" bIns="19050" anchor="t" anchorCtr="0">
                  <a:noAutofit/>
                </a:bodyPr>
                <a:lstStyle/>
                <a:p>
                  <a:pPr algn="l">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FE98-4CCC-9911-46B4E0CDB3AE}"/>
                </c:ext>
                <c:ext xmlns:c15="http://schemas.microsoft.com/office/drawing/2012/chart" uri="{CE6537A1-D6FC-4f65-9D91-7224C49458BB}">
                  <c15:layout>
                    <c:manualLayout>
                      <c:w val="0.19722505275075911"/>
                      <c:h val="0.20067734954183356"/>
                    </c:manualLayout>
                  </c15:layout>
                  <c15:dlblFieldTable/>
                  <c15:showDataLabelsRange val="0"/>
                </c:ext>
              </c:extLst>
            </c:dLbl>
            <c:dLbl>
              <c:idx val="2"/>
              <c:layout>
                <c:manualLayout>
                  <c:x val="0.26188000902152864"/>
                  <c:y val="6.1933051384770968E-2"/>
                </c:manualLayout>
              </c:layout>
              <c:tx>
                <c:rich>
                  <a:bodyPr rot="0" spcFirstLastPara="1" vertOverflow="ellipsis" vert="horz" wrap="square" lIns="38100" tIns="19050" rIns="38100" bIns="19050" anchor="t" anchorCtr="0">
                    <a:noAutofit/>
                  </a:bodyPr>
                  <a:lstStyle/>
                  <a:p>
                    <a:pPr algn="l">
                      <a:defRPr sz="1100" b="1" i="0" u="none" strike="noStrike" kern="1200" baseline="0">
                        <a:solidFill>
                          <a:schemeClr val="tx1">
                            <a:lumMod val="75000"/>
                            <a:lumOff val="25000"/>
                          </a:schemeClr>
                        </a:solidFill>
                        <a:latin typeface="+mn-lt"/>
                        <a:ea typeface="+mn-ea"/>
                        <a:cs typeface="+mn-cs"/>
                      </a:defRPr>
                    </a:pPr>
                    <a:r>
                      <a:rPr lang="zh-CN" altLang="en-US" sz="1100" b="1" i="0" u="none" strike="noStrike" baseline="0">
                        <a:effectLst/>
                      </a:rPr>
                      <a:t>未接受</a:t>
                    </a:r>
                    <a:r>
                      <a:rPr lang="en-US" altLang="zh-CN" baseline="0"/>
                      <a:t>; </a:t>
                    </a:r>
                    <a:fld id="{61174062-F077-483A-BEFE-BDD1240CD91A}" type="VALUE">
                      <a:rPr lang="en-US" baseline="0"/>
                      <a:pPr algn="l">
                        <a:defRPr sz="1100" b="1"/>
                      </a:pPr>
                      <a:t>[VALUE]</a:t>
                    </a:fld>
                    <a:r>
                      <a:rPr lang="en-US" baseline="0"/>
                      <a:t>; </a:t>
                    </a:r>
                    <a:fld id="{B53EEC76-DB61-4E1A-B7C0-6A3373E73934}" type="PERCENTAGE">
                      <a:rPr lang="en-US" baseline="0"/>
                      <a:pPr algn="l">
                        <a:defRPr sz="1100" b="1"/>
                      </a:pPr>
                      <a:t>[PERCENTAGE]</a:t>
                    </a:fld>
                    <a:endParaRPr lang="en-US" baseline="0"/>
                  </a:p>
                </c:rich>
              </c:tx>
              <c:spPr>
                <a:noFill/>
                <a:ln>
                  <a:noFill/>
                </a:ln>
                <a:effectLst/>
              </c:spPr>
              <c:txPr>
                <a:bodyPr rot="0" spcFirstLastPara="1" vertOverflow="ellipsis" vert="horz" wrap="square" lIns="38100" tIns="19050" rIns="38100" bIns="19050" anchor="t" anchorCtr="0">
                  <a:noAutofit/>
                </a:bodyPr>
                <a:lstStyle/>
                <a:p>
                  <a:pPr algn="l">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FE98-4CCC-9911-46B4E0CDB3AE}"/>
                </c:ext>
                <c:ext xmlns:c15="http://schemas.microsoft.com/office/drawing/2012/chart" uri="{CE6537A1-D6FC-4f65-9D91-7224C49458BB}">
                  <c15:layout>
                    <c:manualLayout>
                      <c:w val="0.25165251402398225"/>
                      <c:h val="0.19160565455633835"/>
                    </c:manualLayout>
                  </c15:layout>
                  <c15:dlblFieldTable/>
                  <c15:showDataLabelsRange val="0"/>
                </c:ext>
              </c:extLst>
            </c:dLbl>
            <c:dLbl>
              <c:idx val="3"/>
              <c:layout>
                <c:manualLayout>
                  <c:x val="5.9547186231350697E-2"/>
                  <c:y val="-0.137920622071774"/>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FE98-4CCC-9911-46B4E0CDB3A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t" anchorCtr="0">
                <a:spAutoFit/>
              </a:bodyPr>
              <a:lstStyle/>
              <a:p>
                <a:pPr algn="l">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extLst>
          </c:dLbls>
          <c:cat>
            <c:strRef>
              <c:f>statistics!$A$17:$A$19</c:f>
              <c:strCache>
                <c:ptCount val="3"/>
                <c:pt idx="0">
                  <c:v>Implemented</c:v>
                </c:pt>
                <c:pt idx="1">
                  <c:v>In progress</c:v>
                </c:pt>
                <c:pt idx="2">
                  <c:v>Not accepted</c:v>
                </c:pt>
              </c:strCache>
            </c:strRef>
          </c:cat>
          <c:val>
            <c:numRef>
              <c:f>statistics!$B$17:$B$19</c:f>
              <c:numCache>
                <c:formatCode>General</c:formatCode>
                <c:ptCount val="3"/>
                <c:pt idx="0">
                  <c:v>6</c:v>
                </c:pt>
                <c:pt idx="1">
                  <c:v>0</c:v>
                </c:pt>
                <c:pt idx="2">
                  <c:v>0</c:v>
                </c:pt>
              </c:numCache>
            </c:numRef>
          </c:val>
          <c:extLst xmlns:c16r2="http://schemas.microsoft.com/office/drawing/2015/06/chart">
            <c:ext xmlns:c16="http://schemas.microsoft.com/office/drawing/2014/chart" uri="{C3380CC4-5D6E-409C-BE32-E72D297353CC}">
              <c16:uniqueId val="{00000008-FE98-4CCC-9911-46B4E0CDB3AE}"/>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rPr>
              <a:t>2014</a:t>
            </a:r>
            <a:r>
              <a:rPr lang="zh-CN" altLang="en-US" sz="1200" b="1">
                <a:solidFill>
                  <a:sysClr val="windowText" lastClr="000000"/>
                </a:solidFill>
              </a:rPr>
              <a:t>年</a:t>
            </a:r>
            <a:r>
              <a:rPr lang="en-US" altLang="zh-CN" sz="1200" b="1">
                <a:solidFill>
                  <a:sysClr val="windowText" lastClr="000000"/>
                </a:solidFill>
              </a:rPr>
              <a:t>IMAC</a:t>
            </a:r>
            <a:r>
              <a:rPr lang="zh-CN" altLang="en-US" sz="1200" b="1">
                <a:solidFill>
                  <a:sysClr val="windowText" lastClr="000000"/>
                </a:solidFill>
              </a:rPr>
              <a:t>建议</a:t>
            </a:r>
            <a:endParaRPr lang="en-US" sz="1200" b="1">
              <a:solidFill>
                <a:sysClr val="windowText" lastClr="000000"/>
              </a:solidFill>
            </a:endParaRPr>
          </a:p>
        </c:rich>
      </c:tx>
      <c:layout>
        <c:manualLayout>
          <c:xMode val="edge"/>
          <c:yMode val="edge"/>
          <c:x val="0.32595363079615047"/>
          <c:y val="6.76164090599786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4351825340014299"/>
          <c:y val="0.271929335756107"/>
          <c:w val="0.52494472973487005"/>
          <c:h val="0.69656127599434703"/>
        </c:manualLayout>
      </c:layout>
      <c:doughnutChart>
        <c:varyColors val="1"/>
        <c:ser>
          <c:idx val="0"/>
          <c:order val="0"/>
          <c:tx>
            <c:strRef>
              <c:f>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3ED1-46B2-8533-FDC9922DEBDE}"/>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3ED1-46B2-8533-FDC9922DEBDE}"/>
              </c:ext>
            </c:extLst>
          </c:dPt>
          <c:dPt>
            <c:idx val="2"/>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3ED1-46B2-8533-FDC9922DEBDE}"/>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3ED1-46B2-8533-FDC9922DEBDE}"/>
              </c:ext>
            </c:extLst>
          </c:dPt>
          <c:dLbls>
            <c:dLbl>
              <c:idx val="0"/>
              <c:layout>
                <c:manualLayout>
                  <c:x val="0.30921475986038649"/>
                  <c:y val="-8.3052957055584561E-3"/>
                </c:manualLayout>
              </c:layout>
              <c:tx>
                <c:rich>
                  <a:bodyPr/>
                  <a:lstStyle/>
                  <a:p>
                    <a:r>
                      <a:rPr lang="zh-CN" altLang="en-US" sz="1100" b="1" i="0" u="none" strike="noStrike" baseline="0">
                        <a:effectLst/>
                      </a:rPr>
                      <a:t>已执行</a:t>
                    </a:r>
                    <a:r>
                      <a:rPr lang="en-US" altLang="zh-CN" baseline="0"/>
                      <a:t>; </a:t>
                    </a:r>
                    <a:fld id="{D86E1E8C-3F99-408B-8F83-92D11437CB37}" type="VALUE">
                      <a:rPr lang="en-US" baseline="0"/>
                      <a:pPr/>
                      <a:t>[VALUE]</a:t>
                    </a:fld>
                    <a:r>
                      <a:rPr lang="en-US" baseline="0"/>
                      <a:t>; </a:t>
                    </a:r>
                    <a:fld id="{14A266ED-7956-4C4E-961F-1F228F77986A}" type="PERCENTAGE">
                      <a:rPr lang="en-US" baseline="0"/>
                      <a:pPr/>
                      <a:t>[PERCENTAGE]</a:t>
                    </a:fld>
                    <a:endParaRPr lang="en-US" baseline="0"/>
                  </a:p>
                </c:rich>
              </c:tx>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3ED1-46B2-8533-FDC9922DEBDE}"/>
                </c:ext>
                <c:ext xmlns:c15="http://schemas.microsoft.com/office/drawing/2012/chart" uri="{CE6537A1-D6FC-4f65-9D91-7224C49458BB}">
                  <c15:layout>
                    <c:manualLayout>
                      <c:w val="0.28154884806065905"/>
                      <c:h val="0.1667021483425683"/>
                    </c:manualLayout>
                  </c15:layout>
                  <c15:dlblFieldTable/>
                  <c15:showDataLabelsRange val="0"/>
                </c:ext>
              </c:extLst>
            </c:dLbl>
            <c:dLbl>
              <c:idx val="1"/>
              <c:layout>
                <c:manualLayout>
                  <c:x val="-0.30565793850867418"/>
                  <c:y val="3.8644192446029728E-2"/>
                </c:manualLayout>
              </c:layout>
              <c:tx>
                <c:rich>
                  <a:bodyPr/>
                  <a:lstStyle/>
                  <a:p>
                    <a:r>
                      <a:rPr lang="zh-CN" altLang="en-US" sz="1100" b="1" i="0" u="none" strike="noStrike" baseline="0">
                        <a:effectLst/>
                      </a:rPr>
                      <a:t>执行中</a:t>
                    </a:r>
                    <a:r>
                      <a:rPr lang="en-US" altLang="zh-CN" baseline="0"/>
                      <a:t>; </a:t>
                    </a:r>
                    <a:fld id="{06605A69-8043-4313-92FA-C63AB69FF33B}" type="VALUE">
                      <a:rPr lang="en-US" baseline="0"/>
                      <a:pPr/>
                      <a:t>[VALUE]</a:t>
                    </a:fld>
                    <a:r>
                      <a:rPr lang="en-US" baseline="0"/>
                      <a:t>; </a:t>
                    </a:r>
                    <a:fld id="{C6AF6E31-3D1D-4285-BC32-7783D92DFFC4}" type="PERCENTAGE">
                      <a:rPr lang="en-US" baseline="0"/>
                      <a:pPr/>
                      <a:t>[PERCENTAGE]</a:t>
                    </a:fld>
                    <a:endParaRPr lang="en-US" baseline="0"/>
                  </a:p>
                </c:rich>
              </c:tx>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3ED1-46B2-8533-FDC9922DEBDE}"/>
                </c:ext>
                <c:ext xmlns:c15="http://schemas.microsoft.com/office/drawing/2012/chart" uri="{CE6537A1-D6FC-4f65-9D91-7224C49458BB}">
                  <c15:layout>
                    <c:manualLayout>
                      <c:w val="0.24157392825896759"/>
                      <c:h val="0.18413191406629725"/>
                    </c:manualLayout>
                  </c15:layout>
                  <c15:dlblFieldTable/>
                  <c15:showDataLabelsRange val="0"/>
                </c:ext>
              </c:extLst>
            </c:dLbl>
            <c:dLbl>
              <c:idx val="2"/>
              <c:layout>
                <c:manualLayout>
                  <c:x val="0.26840762497737802"/>
                  <c:y val="3.1345050885733451E-2"/>
                </c:manualLayout>
              </c:layout>
              <c:tx>
                <c:rich>
                  <a:bodyPr/>
                  <a:lstStyle/>
                  <a:p>
                    <a:r>
                      <a:rPr lang="zh-CN" altLang="en-US" sz="1100" b="1" i="0" u="none" strike="noStrike" baseline="0">
                        <a:effectLst/>
                      </a:rPr>
                      <a:t>未接受</a:t>
                    </a:r>
                    <a:r>
                      <a:rPr lang="en-US" altLang="zh-CN" baseline="0"/>
                      <a:t>; </a:t>
                    </a:r>
                    <a:fld id="{2CD06115-7EE1-4DC6-962B-104F7C84F579}" type="VALUE">
                      <a:rPr lang="en-US" baseline="0"/>
                      <a:pPr/>
                      <a:t>[VALUE]</a:t>
                    </a:fld>
                    <a:r>
                      <a:rPr lang="en-US" baseline="0"/>
                      <a:t>; </a:t>
                    </a:r>
                    <a:fld id="{C7262EEB-7C78-48C7-817E-1EC9DE57F23E}" type="PERCENTAGE">
                      <a:rPr lang="en-US" baseline="0"/>
                      <a:pPr/>
                      <a:t>[PERCENTAGE]</a:t>
                    </a:fld>
                    <a:endParaRPr lang="en-US" baseline="0"/>
                  </a:p>
                </c:rich>
              </c:tx>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3ED1-46B2-8533-FDC9922DEBDE}"/>
                </c:ext>
                <c:ext xmlns:c15="http://schemas.microsoft.com/office/drawing/2012/chart" uri="{CE6537A1-D6FC-4f65-9D91-7224C49458BB}">
                  <c15:layout>
                    <c:manualLayout>
                      <c:w val="0.27323067949839602"/>
                      <c:h val="0.1943880626032857"/>
                    </c:manualLayout>
                  </c15:layout>
                  <c15:dlblFieldTable/>
                  <c15:showDataLabelsRange val="0"/>
                </c:ext>
              </c:extLst>
            </c:dLbl>
            <c:dLbl>
              <c:idx val="3"/>
              <c:layout>
                <c:manualLayout>
                  <c:x val="-3.3922192390707602E-2"/>
                  <c:y val="-0.136855628089224"/>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3ED1-46B2-8533-FDC9922DEBDE}"/>
                </c:ext>
                <c:ext xmlns:c15="http://schemas.microsoft.com/office/drawing/2012/chart" uri="{CE6537A1-D6FC-4f65-9D91-7224C49458BB}"/>
              </c:extLst>
            </c:dLbl>
            <c:spPr>
              <a:noFill/>
              <a:ln>
                <a:noFill/>
              </a:ln>
              <a:effectLst/>
            </c:spPr>
            <c:txPr>
              <a:bodyPr rot="0" spcFirstLastPara="1" vertOverflow="clip" horzOverflow="clip" vert="horz" wrap="square" lIns="0" tIns="0" rIns="0" bIns="0" anchor="t" anchorCtr="0">
                <a:spAutoFit/>
              </a:bodyPr>
              <a:lstStyle/>
              <a:p>
                <a:pPr algn="l">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ext>
            </c:extLst>
          </c:dLbls>
          <c:cat>
            <c:strRef>
              <c:f>statistics!$A$24:$A$26</c:f>
              <c:strCache>
                <c:ptCount val="3"/>
                <c:pt idx="0">
                  <c:v>Implemented</c:v>
                </c:pt>
                <c:pt idx="1">
                  <c:v>In progress</c:v>
                </c:pt>
                <c:pt idx="2">
                  <c:v>Not accepted</c:v>
                </c:pt>
              </c:strCache>
            </c:strRef>
          </c:cat>
          <c:val>
            <c:numRef>
              <c:f>statistics!$B$24:$B$26</c:f>
              <c:numCache>
                <c:formatCode>General</c:formatCode>
                <c:ptCount val="3"/>
                <c:pt idx="0">
                  <c:v>9</c:v>
                </c:pt>
                <c:pt idx="1">
                  <c:v>0</c:v>
                </c:pt>
                <c:pt idx="2">
                  <c:v>0</c:v>
                </c:pt>
              </c:numCache>
            </c:numRef>
          </c:val>
          <c:extLst xmlns:c16r2="http://schemas.microsoft.com/office/drawing/2015/06/chart">
            <c:ext xmlns:c16="http://schemas.microsoft.com/office/drawing/2014/chart" uri="{C3380CC4-5D6E-409C-BE32-E72D297353CC}">
              <c16:uniqueId val="{00000008-3ED1-46B2-8533-FDC9922DEBDE}"/>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rPr>
              <a:t>2013</a:t>
            </a:r>
            <a:r>
              <a:rPr lang="zh-CN" altLang="en-US" sz="1200" b="1">
                <a:solidFill>
                  <a:sysClr val="windowText" lastClr="000000"/>
                </a:solidFill>
              </a:rPr>
              <a:t>年</a:t>
            </a:r>
            <a:r>
              <a:rPr lang="en-US" altLang="zh-CN" sz="1200" b="1">
                <a:solidFill>
                  <a:sysClr val="windowText" lastClr="000000"/>
                </a:solidFill>
              </a:rPr>
              <a:t>IMAC</a:t>
            </a:r>
            <a:r>
              <a:rPr lang="zh-CN" altLang="en-US" sz="1200" b="1">
                <a:solidFill>
                  <a:sysClr val="windowText" lastClr="000000"/>
                </a:solidFill>
              </a:rPr>
              <a:t>建议</a:t>
            </a:r>
            <a:endParaRPr lang="en-US" sz="1200" b="1">
              <a:solidFill>
                <a:sysClr val="windowText" lastClr="000000"/>
              </a:solidFill>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4315742767111101"/>
          <c:y val="0.27212598425196899"/>
          <c:w val="0.52045363957012503"/>
          <c:h val="0.69593226134089603"/>
        </c:manualLayout>
      </c:layout>
      <c:doughnutChart>
        <c:varyColors val="1"/>
        <c:ser>
          <c:idx val="0"/>
          <c:order val="0"/>
          <c:tx>
            <c:strRef>
              <c:f>'[IMAC-Follow-up_of_IMAC_Recommendations-rev02-160514.xlsx]statistics'!$B$1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74DC-4E51-B9D6-87D8C19602FE}"/>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74DC-4E51-B9D6-87D8C19602FE}"/>
              </c:ext>
            </c:extLst>
          </c:dPt>
          <c:dPt>
            <c:idx val="2"/>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74DC-4E51-B9D6-87D8C19602FE}"/>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74DC-4E51-B9D6-87D8C19602FE}"/>
              </c:ext>
            </c:extLst>
          </c:dPt>
          <c:dLbls>
            <c:dLbl>
              <c:idx val="0"/>
              <c:layout>
                <c:manualLayout>
                  <c:x val="0.2303741473576548"/>
                  <c:y val="-4.3302180685358266E-2"/>
                </c:manualLayout>
              </c:layout>
              <c:tx>
                <c:rich>
                  <a:bodyPr/>
                  <a:lstStyle/>
                  <a:p>
                    <a:r>
                      <a:rPr lang="zh-CN" altLang="en-US" sz="1100" b="1" i="0" u="none" strike="noStrike" baseline="0">
                        <a:effectLst/>
                      </a:rPr>
                      <a:t>已执行</a:t>
                    </a:r>
                    <a:r>
                      <a:rPr lang="en-US" altLang="zh-CN" baseline="0"/>
                      <a:t>, </a:t>
                    </a:r>
                    <a:fld id="{89FE5ADC-1437-42BF-897E-820B0F408AAA}" type="VALUE">
                      <a:rPr lang="en-US" baseline="0"/>
                      <a:pPr/>
                      <a:t>[VALUE]</a:t>
                    </a:fld>
                    <a:r>
                      <a:rPr lang="en-US" baseline="0"/>
                      <a:t>, </a:t>
                    </a:r>
                    <a:fld id="{702D3DA9-E8C3-44BC-866E-D85EBBA3AFBF}" type="PERCENTAGE">
                      <a:rPr lang="en-US" baseline="0"/>
                      <a:pPr/>
                      <a:t>[PERCENTAGE]</a:t>
                    </a:fld>
                    <a:endParaRPr lang="en-US" baseline="0"/>
                  </a:p>
                </c:rich>
              </c:tx>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74DC-4E51-B9D6-87D8C19602FE}"/>
                </c:ext>
                <c:ext xmlns:c15="http://schemas.microsoft.com/office/drawing/2012/chart" uri="{CE6537A1-D6FC-4f65-9D91-7224C49458BB}">
                  <c15:layout>
                    <c:manualLayout>
                      <c:w val="0.26673405079379403"/>
                      <c:h val="0.19660509726003875"/>
                    </c:manualLayout>
                  </c15:layout>
                  <c15:dlblFieldTable/>
                  <c15:showDataLabelsRange val="0"/>
                </c:ext>
              </c:extLst>
            </c:dLbl>
            <c:dLbl>
              <c:idx val="1"/>
              <c:layout>
                <c:manualLayout>
                  <c:x val="-0.23351623310696512"/>
                  <c:y val="-1.6392359457592466E-2"/>
                </c:manualLayout>
              </c:layout>
              <c:tx>
                <c:rich>
                  <a:bodyPr/>
                  <a:lstStyle/>
                  <a:p>
                    <a:r>
                      <a:rPr lang="zh-CN" altLang="en-US" sz="1100" b="1" i="0" u="none" strike="noStrike" baseline="0">
                        <a:effectLst/>
                      </a:rPr>
                      <a:t>执行中</a:t>
                    </a:r>
                    <a:r>
                      <a:rPr lang="en-US" altLang="zh-CN" baseline="0"/>
                      <a:t>,</a:t>
                    </a:r>
                    <a:br>
                      <a:rPr lang="en-US" altLang="zh-CN" baseline="0"/>
                    </a:br>
                    <a:r>
                      <a:rPr lang="en-US" altLang="zh-CN" baseline="0"/>
                      <a:t> </a:t>
                    </a:r>
                    <a:fld id="{1DE40D1E-1D51-4FBF-B7E6-44B96F140F2B}" type="VALUE">
                      <a:rPr lang="en-US" baseline="0"/>
                      <a:pPr/>
                      <a:t>[VALUE]</a:t>
                    </a:fld>
                    <a:r>
                      <a:rPr lang="en-US" baseline="0"/>
                      <a:t>, </a:t>
                    </a:r>
                    <a:fld id="{7B8AC352-6877-4873-8D3F-240501A2FD7C}" type="PERCENTAGE">
                      <a:rPr lang="en-US" baseline="0"/>
                      <a:pPr/>
                      <a:t>[PERCENTAGE]</a:t>
                    </a:fld>
                    <a:endParaRPr lang="en-US" baseline="0"/>
                  </a:p>
                </c:rich>
              </c:tx>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74DC-4E51-B9D6-87D8C19602FE}"/>
                </c:ext>
                <c:ext xmlns:c15="http://schemas.microsoft.com/office/drawing/2012/chart" uri="{CE6537A1-D6FC-4f65-9D91-7224C49458BB}">
                  <c15:layout>
                    <c:manualLayout>
                      <c:w val="0.2426255743819988"/>
                      <c:h val="0.20148404346652926"/>
                    </c:manualLayout>
                  </c15:layout>
                  <c15:dlblFieldTable/>
                  <c15:showDataLabelsRange val="0"/>
                </c:ext>
              </c:extLst>
            </c:dLbl>
            <c:dLbl>
              <c:idx val="2"/>
              <c:layout>
                <c:manualLayout>
                  <c:x val="0.28186614925283299"/>
                  <c:y val="9.8680314547116774E-4"/>
                </c:manualLayout>
              </c:layout>
              <c:tx>
                <c:rich>
                  <a:bodyPr/>
                  <a:lstStyle/>
                  <a:p>
                    <a:r>
                      <a:rPr lang="zh-CN" altLang="en-US" sz="1100" b="1" i="0" u="none" strike="noStrike" baseline="0">
                        <a:effectLst/>
                      </a:rPr>
                      <a:t>未接受</a:t>
                    </a:r>
                    <a:r>
                      <a:rPr lang="en-US" altLang="zh-CN" baseline="0"/>
                      <a:t>, </a:t>
                    </a:r>
                    <a:fld id="{6D1D35B9-AF37-4416-BC36-AFCB7385EB08}" type="VALUE">
                      <a:rPr lang="en-US" baseline="0"/>
                      <a:pPr/>
                      <a:t>[VALUE]</a:t>
                    </a:fld>
                    <a:r>
                      <a:rPr lang="en-US" baseline="0"/>
                      <a:t>, </a:t>
                    </a:r>
                    <a:fld id="{185DB7EC-C005-4CBC-9770-C677D7BB1918}" type="PERCENTAGE">
                      <a:rPr lang="en-US" baseline="0"/>
                      <a:pPr/>
                      <a:t>[PERCENTAGE]</a:t>
                    </a:fld>
                    <a:endParaRPr lang="en-US" baseline="0"/>
                  </a:p>
                </c:rich>
              </c:tx>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74DC-4E51-B9D6-87D8C19602FE}"/>
                </c:ext>
                <c:ext xmlns:c15="http://schemas.microsoft.com/office/drawing/2012/chart" uri="{CE6537A1-D6FC-4f65-9D91-7224C49458BB}">
                  <c15:layout>
                    <c:manualLayout>
                      <c:w val="0.277739924343268"/>
                      <c:h val="0.19126695611646674"/>
                    </c:manualLayout>
                  </c15:layout>
                  <c15:dlblFieldTable/>
                  <c15:showDataLabelsRange val="0"/>
                </c:ext>
              </c:extLst>
            </c:dLbl>
            <c:dLbl>
              <c:idx val="3"/>
              <c:layout>
                <c:manualLayout>
                  <c:x val="0.24496988019763999"/>
                  <c:y val="-0.174842332742595"/>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74DC-4E51-B9D6-87D8C19602FE}"/>
                </c:ext>
                <c:ext xmlns:c15="http://schemas.microsoft.com/office/drawing/2012/chart" uri="{CE6537A1-D6FC-4f65-9D91-7224C49458BB}"/>
              </c:extLst>
            </c:dLbl>
            <c:spPr>
              <a:noFill/>
              <a:ln>
                <a:noFill/>
              </a:ln>
              <a:effectLst/>
            </c:spPr>
            <c:txPr>
              <a:bodyPr rot="0" spcFirstLastPara="1" vertOverflow="clip" horzOverflow="clip" vert="horz" wrap="square" lIns="0" tIns="0" rIns="0" bIns="0" anchor="t" anchorCtr="0">
                <a:spAutoFit/>
              </a:bodyPr>
              <a:lstStyle/>
              <a:p>
                <a:pPr algn="l">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ext>
            </c:extLst>
          </c:dLbls>
          <c:cat>
            <c:strRef>
              <c:f>'[IMAC-Follow-up_of_IMAC_Recommendations-rev02-160514.xlsx]statistics'!$A$26:$A$28</c:f>
              <c:strCache>
                <c:ptCount val="3"/>
                <c:pt idx="0">
                  <c:v>Implemented</c:v>
                </c:pt>
                <c:pt idx="1">
                  <c:v>In progress</c:v>
                </c:pt>
                <c:pt idx="2">
                  <c:v>Not accepted</c:v>
                </c:pt>
              </c:strCache>
            </c:strRef>
          </c:cat>
          <c:val>
            <c:numRef>
              <c:f>'[IMAC-Follow-up_of_IMAC_Recommendations-rev02-160514.xlsx]statistics'!$B$26:$B$28</c:f>
              <c:numCache>
                <c:formatCode>General</c:formatCode>
                <c:ptCount val="3"/>
                <c:pt idx="0">
                  <c:v>7</c:v>
                </c:pt>
                <c:pt idx="1">
                  <c:v>1</c:v>
                </c:pt>
                <c:pt idx="2">
                  <c:v>0</c:v>
                </c:pt>
              </c:numCache>
            </c:numRef>
          </c:val>
          <c:extLst xmlns:c16r2="http://schemas.microsoft.com/office/drawing/2015/06/chart">
            <c:ext xmlns:c16="http://schemas.microsoft.com/office/drawing/2014/chart" uri="{C3380CC4-5D6E-409C-BE32-E72D297353CC}">
              <c16:uniqueId val="{00000008-74DC-4E51-B9D6-87D8C19602FE}"/>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rPr>
              <a:t>2012</a:t>
            </a:r>
            <a:r>
              <a:rPr lang="zh-CN" altLang="en-US" sz="1200" b="1">
                <a:solidFill>
                  <a:sysClr val="windowText" lastClr="000000"/>
                </a:solidFill>
              </a:rPr>
              <a:t>年</a:t>
            </a:r>
            <a:r>
              <a:rPr lang="en-US" altLang="zh-CN" sz="1200" b="1">
                <a:solidFill>
                  <a:sysClr val="windowText" lastClr="000000"/>
                </a:solidFill>
              </a:rPr>
              <a:t>IMAC</a:t>
            </a:r>
            <a:r>
              <a:rPr lang="zh-CN" altLang="en-US" sz="1200" b="1">
                <a:solidFill>
                  <a:sysClr val="windowText" lastClr="000000"/>
                </a:solidFill>
              </a:rPr>
              <a:t>建议</a:t>
            </a:r>
            <a:endParaRPr lang="en-US" sz="1200" b="1">
              <a:solidFill>
                <a:sysClr val="windowText" lastClr="000000"/>
              </a:solidFill>
            </a:endParaRPr>
          </a:p>
        </c:rich>
      </c:tx>
      <c:layout>
        <c:manualLayout>
          <c:xMode val="edge"/>
          <c:yMode val="edge"/>
          <c:x val="0.11342383107088988"/>
          <c:y val="4.64008569628795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3114500372267224"/>
          <c:y val="0.25654472037149201"/>
          <c:w val="0.5309408959983154"/>
          <c:h val="0.71268604885927722"/>
        </c:manualLayout>
      </c:layout>
      <c:doughnutChart>
        <c:varyColors val="1"/>
        <c:ser>
          <c:idx val="0"/>
          <c:order val="0"/>
          <c:tx>
            <c:strRef>
              <c:f>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8297-420A-A7E2-2A10A74D3E84}"/>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8297-420A-A7E2-2A10A74D3E84}"/>
              </c:ext>
            </c:extLst>
          </c:dPt>
          <c:dPt>
            <c:idx val="2"/>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8297-420A-A7E2-2A10A74D3E84}"/>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8297-420A-A7E2-2A10A74D3E84}"/>
              </c:ext>
            </c:extLst>
          </c:dPt>
          <c:dLbls>
            <c:dLbl>
              <c:idx val="0"/>
              <c:layout>
                <c:manualLayout>
                  <c:x val="0.19210436930677777"/>
                  <c:y val="-3.6586821384169084E-2"/>
                </c:manualLayout>
              </c:layout>
              <c:tx>
                <c:rich>
                  <a:bodyPr/>
                  <a:lstStyle/>
                  <a:p>
                    <a:r>
                      <a:rPr lang="zh-CN" altLang="en-US" sz="1100" b="1" i="0" u="none" strike="noStrike" baseline="0">
                        <a:effectLst/>
                      </a:rPr>
                      <a:t>已执行</a:t>
                    </a:r>
                    <a:r>
                      <a:rPr lang="en-US" altLang="zh-CN" baseline="0"/>
                      <a:t>; </a:t>
                    </a:r>
                    <a:fld id="{A19FE1C5-BBB5-4742-9516-EC3D2377518B}" type="VALUE">
                      <a:rPr lang="en-US" baseline="0"/>
                      <a:pPr/>
                      <a:t>[VALUE]</a:t>
                    </a:fld>
                    <a:r>
                      <a:rPr lang="en-US" baseline="0"/>
                      <a:t>; </a:t>
                    </a:r>
                    <a:fld id="{25982291-9BB9-41BB-91A8-D652A13B12D0}" type="PERCENTAGE">
                      <a:rPr lang="en-US" baseline="0"/>
                      <a:pPr/>
                      <a:t>[PERCENTAGE]</a:t>
                    </a:fld>
                    <a:endParaRPr lang="en-US" baseline="0"/>
                  </a:p>
                </c:rich>
              </c:tx>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8297-420A-A7E2-2A10A74D3E84}"/>
                </c:ext>
                <c:ext xmlns:c15="http://schemas.microsoft.com/office/drawing/2012/chart" uri="{CE6537A1-D6FC-4f65-9D91-7224C49458BB}">
                  <c15:layout>
                    <c:manualLayout>
                      <c:w val="0.43626322727758576"/>
                      <c:h val="0.19506616936040891"/>
                    </c:manualLayout>
                  </c15:layout>
                  <c15:dlblFieldTable/>
                  <c15:showDataLabelsRange val="0"/>
                </c:ext>
              </c:extLst>
            </c:dLbl>
            <c:dLbl>
              <c:idx val="1"/>
              <c:layout>
                <c:manualLayout>
                  <c:x val="-0.30642462678590515"/>
                  <c:y val="3.9853570935212017E-2"/>
                </c:manualLayout>
              </c:layout>
              <c:tx>
                <c:rich>
                  <a:bodyPr/>
                  <a:lstStyle/>
                  <a:p>
                    <a:r>
                      <a:rPr lang="zh-CN" altLang="en-US" sz="1100" b="1" i="0" u="none" strike="noStrike" baseline="0">
                        <a:effectLst/>
                      </a:rPr>
                      <a:t>执行中</a:t>
                    </a:r>
                    <a:r>
                      <a:rPr lang="en-US" altLang="zh-CN" baseline="0"/>
                      <a:t>; </a:t>
                    </a:r>
                    <a:fld id="{767A0109-D8EE-4FE2-AC09-788D09AE994B}" type="VALUE">
                      <a:rPr lang="en-US" baseline="0"/>
                      <a:pPr/>
                      <a:t>[VALUE]</a:t>
                    </a:fld>
                    <a:r>
                      <a:rPr lang="en-US" baseline="0"/>
                      <a:t>; </a:t>
                    </a:r>
                    <a:fld id="{CEFFA7FB-BAE9-4D80-B1D9-2F9C6A2C9425}" type="PERCENTAGE">
                      <a:rPr lang="en-US" baseline="0"/>
                      <a:pPr/>
                      <a:t>[PERCENTAGE]</a:t>
                    </a:fld>
                    <a:endParaRPr lang="en-US" baseline="0"/>
                  </a:p>
                </c:rich>
              </c:tx>
              <c:showLegendKey val="1"/>
              <c:showVal val="1"/>
              <c:showCatName val="1"/>
              <c:showSerName val="0"/>
              <c:showPercent val="1"/>
              <c:showBubbleSize val="0"/>
              <c:separator>; </c:separator>
              <c:extLst>
                <c:ext xmlns:c15="http://schemas.microsoft.com/office/drawing/2012/chart" uri="{CE6537A1-D6FC-4f65-9D91-7224C49458BB}">
                  <c15:layout>
                    <c:manualLayout>
                      <c:w val="0.38038123062671464"/>
                      <c:h val="0.19432794584887417"/>
                    </c:manualLayout>
                  </c15:layout>
                  <c15:dlblFieldTable/>
                  <c15:showDataLabelsRange val="0"/>
                </c:ext>
              </c:extLst>
            </c:dLbl>
            <c:dLbl>
              <c:idx val="2"/>
              <c:delete val="1"/>
              <c:extLst xmlns:c16r2="http://schemas.microsoft.com/office/drawing/2015/06/chart">
                <c:ext xmlns:c16="http://schemas.microsoft.com/office/drawing/2014/chart" uri="{C3380CC4-5D6E-409C-BE32-E72D297353CC}">
                  <c16:uniqueId val="{00000005-8297-420A-A7E2-2A10A74D3E84}"/>
                </c:ext>
                <c:ext xmlns:c15="http://schemas.microsoft.com/office/drawing/2012/chart" uri="{CE6537A1-D6FC-4f65-9D91-7224C49458BB}"/>
              </c:extLst>
            </c:dLbl>
            <c:dLbl>
              <c:idx val="3"/>
              <c:layout>
                <c:manualLayout>
                  <c:x val="-4.5383510442283538E-2"/>
                  <c:y val="-0.13685562808922389"/>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8297-420A-A7E2-2A10A74D3E84}"/>
                </c:ext>
                <c:ext xmlns:c15="http://schemas.microsoft.com/office/drawing/2012/chart" uri="{CE6537A1-D6FC-4f65-9D91-7224C49458BB}"/>
              </c:extLst>
            </c:dLbl>
            <c:spPr>
              <a:noFill/>
              <a:ln>
                <a:noFill/>
              </a:ln>
              <a:effectLst/>
            </c:spPr>
            <c:txPr>
              <a:bodyPr rot="0" spcFirstLastPara="1" vertOverflow="clip" horzOverflow="clip" vert="horz" wrap="square" lIns="0" tIns="0" rIns="0" bIns="0" anchor="t" anchorCtr="0">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ext>
            </c:extLst>
          </c:dLbls>
          <c:cat>
            <c:strRef>
              <c:f>statistics!$A$45:$A$47</c:f>
              <c:strCache>
                <c:ptCount val="3"/>
                <c:pt idx="0">
                  <c:v>Implemented</c:v>
                </c:pt>
                <c:pt idx="1">
                  <c:v>In progress</c:v>
                </c:pt>
                <c:pt idx="2">
                  <c:v>Not accepted</c:v>
                </c:pt>
              </c:strCache>
            </c:strRef>
          </c:cat>
          <c:val>
            <c:numRef>
              <c:f>statistics!$B$45:$B$47</c:f>
              <c:numCache>
                <c:formatCode>General</c:formatCode>
                <c:ptCount val="3"/>
                <c:pt idx="0">
                  <c:v>6</c:v>
                </c:pt>
                <c:pt idx="1">
                  <c:v>0</c:v>
                </c:pt>
                <c:pt idx="2">
                  <c:v>0</c:v>
                </c:pt>
              </c:numCache>
            </c:numRef>
          </c:val>
          <c:extLst xmlns:c16r2="http://schemas.microsoft.com/office/drawing/2015/06/chart">
            <c:ext xmlns:c16="http://schemas.microsoft.com/office/drawing/2014/chart" uri="{C3380CC4-5D6E-409C-BE32-E72D297353CC}">
              <c16:uniqueId val="{00000008-8297-420A-A7E2-2A10A74D3E84}"/>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4C3BA-F6BC-4D66-A28F-757CEA4EF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0</TotalTime>
  <Pages>23</Pages>
  <Words>13549</Words>
  <Characters>3284</Characters>
  <Application>Microsoft Office Word</Application>
  <DocSecurity>4</DocSecurity>
  <Lines>27</Lines>
  <Paragraphs>33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16800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Tang, Ting</dc:creator>
  <cp:keywords>C2018, C18</cp:keywords>
  <dc:description/>
  <cp:lastModifiedBy>Brouard, Ricarda</cp:lastModifiedBy>
  <cp:revision>2</cp:revision>
  <cp:lastPrinted>2015-02-24T13:23:00Z</cp:lastPrinted>
  <dcterms:created xsi:type="dcterms:W3CDTF">2018-04-20T16:55:00Z</dcterms:created>
  <dcterms:modified xsi:type="dcterms:W3CDTF">2018-04-20T16:55:00Z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