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17" w:type="pct"/>
        <w:jc w:val="center"/>
        <w:tblLayout w:type="fixed"/>
        <w:tblLook w:val="0000" w:firstRow="0" w:lastRow="0" w:firstColumn="0" w:lastColumn="0" w:noHBand="0" w:noVBand="0"/>
      </w:tblPr>
      <w:tblGrid>
        <w:gridCol w:w="6620"/>
        <w:gridCol w:w="3052"/>
      </w:tblGrid>
      <w:tr w:rsidR="000E4FF0" w:rsidRPr="000E4FF0" w:rsidTr="000E4FF0">
        <w:trPr>
          <w:cantSplit/>
          <w:trHeight w:val="20"/>
          <w:jc w:val="center"/>
        </w:trPr>
        <w:tc>
          <w:tcPr>
            <w:tcW w:w="6620" w:type="dxa"/>
          </w:tcPr>
          <w:p w:rsidR="000E4FF0" w:rsidRPr="000E4FF0" w:rsidRDefault="000E4FF0" w:rsidP="00E4625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jc w:val="left"/>
              <w:rPr>
                <w:rFonts w:eastAsiaTheme="minorEastAsia"/>
                <w:b/>
                <w:bCs/>
                <w:rtl/>
                <w:lang w:eastAsia="zh-CN" w:bidi="ar-EG"/>
              </w:rPr>
            </w:pPr>
            <w:bookmarkStart w:id="0" w:name="_GoBack"/>
            <w:bookmarkEnd w:id="0"/>
            <w:r w:rsidRPr="000E4FF0">
              <w:rPr>
                <w:rFonts w:eastAsiaTheme="minorEastAsia" w:hint="cs"/>
                <w:b/>
                <w:bCs/>
                <w:w w:val="110"/>
                <w:sz w:val="32"/>
                <w:szCs w:val="44"/>
                <w:rtl/>
                <w:lang w:eastAsia="zh-CN" w:bidi="ar-EG"/>
              </w:rPr>
              <w:t xml:space="preserve">المجلس </w:t>
            </w:r>
            <w:r w:rsidRPr="000E4FF0">
              <w:rPr>
                <w:rFonts w:eastAsiaTheme="minorEastAsia"/>
                <w:b/>
                <w:bCs/>
                <w:w w:val="110"/>
                <w:sz w:val="32"/>
                <w:szCs w:val="44"/>
                <w:lang w:eastAsia="zh-CN" w:bidi="ar-SY"/>
              </w:rPr>
              <w:t>201</w:t>
            </w:r>
            <w:r w:rsidR="00E46257">
              <w:rPr>
                <w:rFonts w:eastAsiaTheme="minorEastAsia"/>
                <w:b/>
                <w:bCs/>
                <w:w w:val="110"/>
                <w:sz w:val="32"/>
                <w:szCs w:val="44"/>
                <w:lang w:eastAsia="zh-CN" w:bidi="ar-SY"/>
              </w:rPr>
              <w:t>8</w:t>
            </w:r>
            <w:r w:rsidRPr="000E4FF0">
              <w:rPr>
                <w:rFonts w:eastAsiaTheme="minorEastAsia"/>
                <w:b/>
                <w:bCs/>
                <w:w w:val="110"/>
                <w:sz w:val="32"/>
                <w:szCs w:val="44"/>
                <w:rtl/>
                <w:lang w:eastAsia="zh-CN" w:bidi="ar-SY"/>
              </w:rPr>
              <w:br/>
            </w:r>
            <w:r w:rsidRPr="000E4FF0">
              <w:rPr>
                <w:rFonts w:eastAsiaTheme="minorEastAsia" w:hint="cs"/>
                <w:b/>
                <w:bCs/>
                <w:sz w:val="24"/>
                <w:szCs w:val="32"/>
                <w:rtl/>
                <w:lang w:eastAsia="zh-CN" w:bidi="ar-EG"/>
              </w:rPr>
              <w:t xml:space="preserve">جنيف، </w:t>
            </w:r>
            <w:r w:rsidR="00E46257">
              <w:rPr>
                <w:rFonts w:eastAsiaTheme="minorEastAsia"/>
                <w:b/>
                <w:bCs/>
                <w:sz w:val="24"/>
                <w:szCs w:val="32"/>
                <w:lang w:eastAsia="zh-CN" w:bidi="ar-SY"/>
              </w:rPr>
              <w:t>27-17</w:t>
            </w:r>
            <w:r w:rsidRPr="000E4FF0">
              <w:rPr>
                <w:rFonts w:eastAsiaTheme="minorEastAsia" w:hint="cs"/>
                <w:b/>
                <w:bCs/>
                <w:sz w:val="24"/>
                <w:szCs w:val="32"/>
                <w:rtl/>
                <w:lang w:eastAsia="zh-CN" w:bidi="ar-EG"/>
              </w:rPr>
              <w:t xml:space="preserve"> </w:t>
            </w:r>
            <w:r w:rsidR="00E46257">
              <w:rPr>
                <w:rFonts w:eastAsiaTheme="minorEastAsia" w:hint="cs"/>
                <w:b/>
                <w:bCs/>
                <w:sz w:val="24"/>
                <w:szCs w:val="32"/>
                <w:rtl/>
                <w:lang w:eastAsia="zh-CN" w:bidi="ar-EG"/>
              </w:rPr>
              <w:t>أبريل</w:t>
            </w:r>
            <w:r w:rsidRPr="000E4FF0">
              <w:rPr>
                <w:rFonts w:eastAsiaTheme="minorEastAsia" w:hint="cs"/>
                <w:b/>
                <w:bCs/>
                <w:sz w:val="24"/>
                <w:szCs w:val="32"/>
                <w:rtl/>
                <w:lang w:eastAsia="zh-CN" w:bidi="ar-EG"/>
              </w:rPr>
              <w:t xml:space="preserve"> </w:t>
            </w:r>
            <w:r w:rsidR="00E46257">
              <w:rPr>
                <w:rFonts w:eastAsiaTheme="minorEastAsia"/>
                <w:b/>
                <w:bCs/>
                <w:sz w:val="24"/>
                <w:szCs w:val="32"/>
                <w:lang w:eastAsia="zh-CN" w:bidi="ar-EG"/>
              </w:rPr>
              <w:t>2018</w:t>
            </w:r>
          </w:p>
        </w:tc>
        <w:tc>
          <w:tcPr>
            <w:tcW w:w="3052" w:type="dxa"/>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1" w:name="ditulogo"/>
            <w:bookmarkEnd w:id="1"/>
            <w:r w:rsidRPr="00A71FE1">
              <w:rPr>
                <w:noProof/>
                <w:rtl/>
                <w:lang w:eastAsia="zh-CN"/>
              </w:rPr>
              <w:drawing>
                <wp:inline distT="0" distB="0" distL="0" distR="0" wp14:anchorId="241AE77A" wp14:editId="372EFA47">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0E4FF0" w:rsidRPr="000E4FF0" w:rsidTr="000E4FF0">
        <w:trPr>
          <w:cantSplit/>
          <w:trHeight w:val="280"/>
          <w:jc w:val="center"/>
        </w:trPr>
        <w:tc>
          <w:tcPr>
            <w:tcW w:w="6620"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sz w:val="24"/>
                <w:szCs w:val="32"/>
                <w:rtl/>
                <w:lang w:eastAsia="zh-CN" w:bidi="ar-EG"/>
              </w:rPr>
            </w:pPr>
          </w:p>
        </w:tc>
        <w:tc>
          <w:tcPr>
            <w:tcW w:w="3052" w:type="dxa"/>
            <w:tcBorders>
              <w:bottom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40" w:lineRule="exact"/>
              <w:rPr>
                <w:rFonts w:eastAsiaTheme="minorEastAsia"/>
                <w:lang w:val="en-GB" w:eastAsia="zh-CN" w:bidi="ar-SY"/>
              </w:rPr>
            </w:pPr>
          </w:p>
        </w:tc>
      </w:tr>
      <w:tr w:rsidR="000E4FF0" w:rsidRPr="000E4FF0" w:rsidTr="000E4FF0">
        <w:trPr>
          <w:cantSplit/>
          <w:trHeight w:val="20"/>
          <w:jc w:val="center"/>
        </w:trPr>
        <w:tc>
          <w:tcPr>
            <w:tcW w:w="6620"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0E4FF0" w:rsidRPr="000E4FF0" w:rsidRDefault="000E4FF0" w:rsidP="000E4FF0">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0E4FF0" w:rsidRPr="000E4FF0" w:rsidTr="000E4FF0">
        <w:trPr>
          <w:cantSplit/>
          <w:jc w:val="center"/>
        </w:trPr>
        <w:tc>
          <w:tcPr>
            <w:tcW w:w="6620" w:type="dxa"/>
          </w:tcPr>
          <w:p w:rsidR="000E4FF0" w:rsidRPr="007510D4" w:rsidRDefault="000E4FF0" w:rsidP="002601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r w:rsidRPr="007510D4">
              <w:rPr>
                <w:rFonts w:eastAsiaTheme="minorEastAsia" w:hint="cs"/>
                <w:b/>
                <w:bCs/>
                <w:rtl/>
                <w:lang w:eastAsia="zh-CN" w:bidi="ar-EG"/>
              </w:rPr>
              <w:t xml:space="preserve">بند جدول الأعمال: </w:t>
            </w:r>
            <w:r w:rsidR="00260123" w:rsidRPr="00260123">
              <w:rPr>
                <w:rFonts w:eastAsiaTheme="minorEastAsia"/>
                <w:b/>
                <w:bCs/>
                <w:lang w:eastAsia="zh-CN" w:bidi="ar-EG"/>
              </w:rPr>
              <w:t>PL 1.1</w:t>
            </w:r>
          </w:p>
        </w:tc>
        <w:tc>
          <w:tcPr>
            <w:tcW w:w="3052" w:type="dxa"/>
            <w:vAlign w:val="center"/>
          </w:tcPr>
          <w:p w:rsidR="000E4FF0" w:rsidRPr="007510D4" w:rsidRDefault="000E4FF0" w:rsidP="002601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7510D4">
              <w:rPr>
                <w:rFonts w:eastAsiaTheme="minorEastAsia" w:hint="cs"/>
                <w:b/>
                <w:bCs/>
                <w:rtl/>
                <w:lang w:eastAsia="zh-CN" w:bidi="ar-EG"/>
              </w:rPr>
              <w:t xml:space="preserve">الوثيقة </w:t>
            </w:r>
            <w:r w:rsidRPr="007510D4">
              <w:rPr>
                <w:rFonts w:eastAsiaTheme="minorEastAsia"/>
                <w:b/>
                <w:bCs/>
                <w:lang w:eastAsia="zh-CN" w:bidi="ar-SY"/>
              </w:rPr>
              <w:t>C1</w:t>
            </w:r>
            <w:r w:rsidR="00E46257" w:rsidRPr="007510D4">
              <w:rPr>
                <w:rFonts w:eastAsiaTheme="minorEastAsia"/>
                <w:b/>
                <w:bCs/>
                <w:lang w:eastAsia="zh-CN" w:bidi="ar-SY"/>
              </w:rPr>
              <w:t>8</w:t>
            </w:r>
            <w:r w:rsidRPr="007510D4">
              <w:rPr>
                <w:rFonts w:eastAsiaTheme="minorEastAsia"/>
                <w:b/>
                <w:bCs/>
                <w:lang w:eastAsia="zh-CN" w:bidi="ar-SY"/>
              </w:rPr>
              <w:t>/</w:t>
            </w:r>
            <w:r w:rsidR="00260123">
              <w:rPr>
                <w:rFonts w:eastAsiaTheme="minorEastAsia"/>
                <w:b/>
                <w:bCs/>
                <w:lang w:eastAsia="zh-CN" w:bidi="ar-SY"/>
              </w:rPr>
              <w:t>8</w:t>
            </w:r>
            <w:r w:rsidRPr="007510D4">
              <w:rPr>
                <w:rFonts w:eastAsiaTheme="minorEastAsia"/>
                <w:b/>
                <w:bCs/>
                <w:lang w:eastAsia="zh-CN" w:bidi="ar-SY"/>
              </w:rPr>
              <w:t>-A</w:t>
            </w:r>
          </w:p>
        </w:tc>
      </w:tr>
      <w:tr w:rsidR="000E4FF0" w:rsidRPr="000E4FF0" w:rsidTr="000E4FF0">
        <w:trPr>
          <w:cantSplit/>
          <w:jc w:val="center"/>
        </w:trPr>
        <w:tc>
          <w:tcPr>
            <w:tcW w:w="6620" w:type="dxa"/>
          </w:tcPr>
          <w:p w:rsidR="000E4FF0" w:rsidRPr="007510D4"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0E4FF0" w:rsidRPr="007510D4" w:rsidRDefault="00260123" w:rsidP="00260123">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sidRPr="00260123">
              <w:rPr>
                <w:rFonts w:eastAsiaTheme="minorEastAsia"/>
                <w:b/>
                <w:bCs/>
                <w:lang w:eastAsia="zh-CN" w:bidi="ar-SY"/>
              </w:rPr>
              <w:t>8</w:t>
            </w:r>
            <w:r w:rsidRPr="00260123">
              <w:rPr>
                <w:rFonts w:eastAsiaTheme="minorEastAsia" w:hint="cs"/>
                <w:b/>
                <w:bCs/>
                <w:rtl/>
                <w:lang w:eastAsia="zh-CN" w:bidi="ar-EG"/>
              </w:rPr>
              <w:t xml:space="preserve"> فبراير </w:t>
            </w:r>
            <w:r w:rsidRPr="00260123">
              <w:rPr>
                <w:rFonts w:eastAsiaTheme="minorEastAsia"/>
                <w:b/>
                <w:bCs/>
                <w:lang w:eastAsia="zh-CN" w:bidi="ar-SY"/>
              </w:rPr>
              <w:t>2018</w:t>
            </w:r>
          </w:p>
        </w:tc>
      </w:tr>
      <w:tr w:rsidR="000E4FF0" w:rsidRPr="000E4FF0" w:rsidTr="000E4FF0">
        <w:trPr>
          <w:cantSplit/>
          <w:jc w:val="center"/>
        </w:trPr>
        <w:tc>
          <w:tcPr>
            <w:tcW w:w="6620" w:type="dxa"/>
          </w:tcPr>
          <w:p w:rsidR="000E4FF0" w:rsidRPr="007510D4" w:rsidRDefault="000E4FF0" w:rsidP="0056610F">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0E4FF0" w:rsidRPr="007510D4" w:rsidRDefault="007510D4" w:rsidP="007510D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7510D4">
              <w:rPr>
                <w:rFonts w:eastAsiaTheme="minorEastAsia" w:hint="cs"/>
                <w:b/>
                <w:bCs/>
                <w:rtl/>
                <w:lang w:eastAsia="zh-CN" w:bidi="ar-EG"/>
              </w:rPr>
              <w:t>الأصل: بالإنكليزية</w:t>
            </w:r>
          </w:p>
        </w:tc>
      </w:tr>
      <w:tr w:rsidR="000E4FF0" w:rsidRPr="000E4FF0" w:rsidTr="000E4FF0">
        <w:trPr>
          <w:cantSplit/>
          <w:jc w:val="center"/>
        </w:trPr>
        <w:tc>
          <w:tcPr>
            <w:tcW w:w="9672" w:type="dxa"/>
            <w:gridSpan w:val="2"/>
          </w:tcPr>
          <w:p w:rsidR="000E4FF0" w:rsidRPr="000E4FF0" w:rsidRDefault="00260123" w:rsidP="00260123">
            <w:pPr>
              <w:pStyle w:val="Source"/>
              <w:rPr>
                <w:rFonts w:eastAsiaTheme="minorEastAsia"/>
                <w:rtl/>
                <w:lang w:eastAsia="zh-CN"/>
              </w:rPr>
            </w:pPr>
            <w:r w:rsidRPr="00260123">
              <w:rPr>
                <w:rFonts w:eastAsiaTheme="minorEastAsia" w:hint="cs"/>
                <w:rtl/>
                <w:lang w:eastAsia="zh-CN" w:bidi="ar-SA"/>
              </w:rPr>
              <w:t>رئيس</w:t>
            </w:r>
            <w:r w:rsidRPr="00260123">
              <w:rPr>
                <w:rFonts w:eastAsiaTheme="minorEastAsia"/>
                <w:rtl/>
                <w:lang w:eastAsia="zh-CN" w:bidi="ar-SA"/>
              </w:rPr>
              <w:t xml:space="preserve"> فريق العمل التابع للمجلس المعني بالقمة العالمية</w:t>
            </w:r>
            <w:r>
              <w:rPr>
                <w:rFonts w:eastAsiaTheme="minorEastAsia" w:hint="cs"/>
                <w:rtl/>
                <w:lang w:eastAsia="zh-CN"/>
              </w:rPr>
              <w:t xml:space="preserve"> </w:t>
            </w:r>
            <w:r w:rsidRPr="00260123">
              <w:rPr>
                <w:rFonts w:eastAsiaTheme="minorEastAsia"/>
                <w:rtl/>
                <w:lang w:eastAsia="zh-CN" w:bidi="ar-SA"/>
              </w:rPr>
              <w:t>لمجتمع</w:t>
            </w:r>
            <w:r w:rsidRPr="00260123">
              <w:rPr>
                <w:rFonts w:eastAsiaTheme="minorEastAsia" w:hint="cs"/>
                <w:rtl/>
                <w:lang w:eastAsia="zh-CN" w:bidi="ar-SA"/>
              </w:rPr>
              <w:t> </w:t>
            </w:r>
            <w:r w:rsidRPr="00260123">
              <w:rPr>
                <w:rFonts w:eastAsiaTheme="minorEastAsia"/>
                <w:rtl/>
                <w:lang w:eastAsia="zh-CN" w:bidi="ar-SA"/>
              </w:rPr>
              <w:t>المعلومات</w:t>
            </w:r>
            <w:r w:rsidRPr="00260123">
              <w:rPr>
                <w:rFonts w:eastAsiaTheme="minorEastAsia" w:hint="cs"/>
                <w:rtl/>
                <w:lang w:eastAsia="zh-CN" w:bidi="ar-SA"/>
              </w:rPr>
              <w:t> </w:t>
            </w:r>
            <w:r w:rsidRPr="00260123">
              <w:rPr>
                <w:rFonts w:eastAsiaTheme="minorEastAsia"/>
                <w:lang w:eastAsia="zh-CN" w:bidi="ar-SA"/>
              </w:rPr>
              <w:t>(C</w:t>
            </w:r>
            <w:r w:rsidRPr="00260123">
              <w:rPr>
                <w:rFonts w:eastAsiaTheme="minorEastAsia"/>
                <w:lang w:val="en-GB" w:eastAsia="zh-CN" w:bidi="ar-SA"/>
              </w:rPr>
              <w:t>WG-WSIS</w:t>
            </w:r>
            <w:r w:rsidRPr="00260123">
              <w:rPr>
                <w:rFonts w:eastAsiaTheme="minorEastAsia"/>
                <w:lang w:eastAsia="zh-CN" w:bidi="ar-SA"/>
              </w:rPr>
              <w:t>)</w:t>
            </w:r>
          </w:p>
        </w:tc>
      </w:tr>
      <w:tr w:rsidR="000E4FF0" w:rsidRPr="000E4FF0" w:rsidTr="000E4FF0">
        <w:trPr>
          <w:cantSplit/>
          <w:jc w:val="center"/>
        </w:trPr>
        <w:tc>
          <w:tcPr>
            <w:tcW w:w="9672" w:type="dxa"/>
            <w:gridSpan w:val="2"/>
          </w:tcPr>
          <w:p w:rsidR="000E4FF0" w:rsidRPr="000E4FF0" w:rsidRDefault="00260123" w:rsidP="00260123">
            <w:pPr>
              <w:pStyle w:val="Title1"/>
              <w:rPr>
                <w:rFonts w:eastAsiaTheme="minorEastAsia"/>
                <w:rtl/>
                <w:lang w:eastAsia="zh-CN"/>
              </w:rPr>
            </w:pPr>
            <w:r w:rsidRPr="00260123">
              <w:rPr>
                <w:rFonts w:eastAsiaTheme="minorEastAsia" w:hint="cs"/>
                <w:rtl/>
                <w:lang w:eastAsia="zh-CN" w:bidi="ar-SA"/>
              </w:rPr>
              <w:t xml:space="preserve">تقرير عن نتائج أنشطة </w:t>
            </w:r>
            <w:r>
              <w:rPr>
                <w:rFonts w:eastAsiaTheme="minorEastAsia"/>
                <w:rtl/>
                <w:lang w:eastAsia="zh-CN" w:bidi="ar-SA"/>
              </w:rPr>
              <w:t>فريق العمل التابع للمجلس</w:t>
            </w:r>
            <w:r>
              <w:rPr>
                <w:rFonts w:eastAsiaTheme="minorEastAsia" w:hint="cs"/>
                <w:rtl/>
                <w:lang w:eastAsia="zh-CN" w:bidi="ar-SA"/>
              </w:rPr>
              <w:t xml:space="preserve"> </w:t>
            </w:r>
            <w:r w:rsidRPr="00260123">
              <w:rPr>
                <w:rFonts w:eastAsiaTheme="minorEastAsia"/>
                <w:rtl/>
                <w:lang w:eastAsia="zh-CN" w:bidi="ar-SA"/>
              </w:rPr>
              <w:t>المعني</w:t>
            </w:r>
            <w:r>
              <w:rPr>
                <w:rFonts w:eastAsiaTheme="minorEastAsia"/>
                <w:rtl/>
                <w:lang w:eastAsia="zh-CN" w:bidi="ar-SA"/>
              </w:rPr>
              <w:br/>
            </w:r>
            <w:r w:rsidRPr="00260123">
              <w:rPr>
                <w:rFonts w:eastAsiaTheme="minorEastAsia"/>
                <w:rtl/>
                <w:lang w:eastAsia="zh-CN" w:bidi="ar-SA"/>
              </w:rPr>
              <w:t>بالقمة العالمية</w:t>
            </w:r>
            <w:r w:rsidRPr="00260123">
              <w:rPr>
                <w:rFonts w:eastAsiaTheme="minorEastAsia" w:hint="cs"/>
                <w:rtl/>
                <w:lang w:eastAsia="zh-CN" w:bidi="ar-SA"/>
              </w:rPr>
              <w:t xml:space="preserve"> </w:t>
            </w:r>
            <w:r w:rsidRPr="00260123">
              <w:rPr>
                <w:rFonts w:eastAsiaTheme="minorEastAsia"/>
                <w:rtl/>
                <w:lang w:eastAsia="zh-CN" w:bidi="ar-SA"/>
              </w:rPr>
              <w:t>لمجتمع المعلومات</w:t>
            </w:r>
            <w:r w:rsidRPr="00260123">
              <w:rPr>
                <w:rFonts w:eastAsiaTheme="minorEastAsia" w:hint="cs"/>
                <w:rtl/>
                <w:lang w:eastAsia="zh-CN" w:bidi="ar-SA"/>
              </w:rPr>
              <w:t xml:space="preserve"> منذ دورة المجلس لعام</w:t>
            </w:r>
            <w:r w:rsidRPr="00260123">
              <w:rPr>
                <w:rFonts w:eastAsiaTheme="minorEastAsia" w:hint="eastAsia"/>
                <w:rtl/>
                <w:lang w:eastAsia="zh-CN" w:bidi="ar-SA"/>
              </w:rPr>
              <w:t> </w:t>
            </w:r>
            <w:r w:rsidRPr="00260123">
              <w:rPr>
                <w:rFonts w:eastAsiaTheme="minorEastAsia"/>
                <w:lang w:eastAsia="zh-CN" w:bidi="ar-SA"/>
              </w:rPr>
              <w:t>2017</w:t>
            </w:r>
          </w:p>
        </w:tc>
      </w:tr>
      <w:tr w:rsidR="000E4FF0" w:rsidRPr="000E4FF0" w:rsidTr="000E4FF0">
        <w:trPr>
          <w:cantSplit/>
          <w:jc w:val="center"/>
        </w:trPr>
        <w:tc>
          <w:tcPr>
            <w:tcW w:w="9672" w:type="dxa"/>
            <w:gridSpan w:val="2"/>
          </w:tcPr>
          <w:p w:rsidR="000E4FF0" w:rsidRPr="000E4FF0" w:rsidRDefault="000E4FF0" w:rsidP="0056610F">
            <w:pPr>
              <w:pStyle w:val="Agendaitem"/>
              <w:rPr>
                <w:rFonts w:eastAsiaTheme="minorEastAsia"/>
                <w:w w:val="120"/>
                <w:rtl/>
                <w:lang w:eastAsia="zh-CN"/>
              </w:rPr>
            </w:pPr>
          </w:p>
        </w:tc>
      </w:tr>
    </w:tbl>
    <w:tbl>
      <w:tblPr>
        <w:tblStyle w:val="TableGrid"/>
        <w:bidiVisual/>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9"/>
      </w:tblGrid>
      <w:tr w:rsidR="000E4FF0" w:rsidRPr="000E4FF0" w:rsidTr="00260123">
        <w:trPr>
          <w:jc w:val="center"/>
        </w:trPr>
        <w:tc>
          <w:tcPr>
            <w:tcW w:w="9609" w:type="dxa"/>
          </w:tcPr>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ملخص</w:t>
            </w:r>
          </w:p>
          <w:p w:rsidR="006D3190" w:rsidRPr="006D3190" w:rsidRDefault="00260123" w:rsidP="0026012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EG"/>
              </w:rPr>
            </w:pPr>
            <w:r w:rsidRPr="00260123">
              <w:rPr>
                <w:rFonts w:eastAsiaTheme="minorEastAsia"/>
                <w:rtl/>
                <w:lang w:eastAsia="zh-CN"/>
              </w:rPr>
              <w:t>يلخص هذا التقرير النتائج الرئيسية للاجتماع</w:t>
            </w:r>
            <w:r w:rsidRPr="00260123">
              <w:rPr>
                <w:rFonts w:eastAsiaTheme="minorEastAsia" w:hint="cs"/>
                <w:rtl/>
                <w:lang w:eastAsia="zh-CN"/>
              </w:rPr>
              <w:t>ين</w:t>
            </w:r>
            <w:r w:rsidRPr="00260123">
              <w:rPr>
                <w:rFonts w:eastAsiaTheme="minorEastAsia"/>
                <w:rtl/>
                <w:lang w:eastAsia="zh-CN"/>
              </w:rPr>
              <w:t xml:space="preserve"> </w:t>
            </w:r>
            <w:r w:rsidRPr="00260123">
              <w:rPr>
                <w:rFonts w:eastAsiaTheme="minorEastAsia" w:hint="cs"/>
                <w:rtl/>
                <w:lang w:eastAsia="zh-CN" w:bidi="ar-EG"/>
              </w:rPr>
              <w:t>الحادي والثلاثين</w:t>
            </w:r>
            <w:r w:rsidRPr="00260123">
              <w:rPr>
                <w:rFonts w:eastAsiaTheme="minorEastAsia"/>
                <w:rtl/>
                <w:lang w:eastAsia="zh-CN"/>
              </w:rPr>
              <w:t xml:space="preserve"> </w:t>
            </w:r>
            <w:r w:rsidRPr="00260123">
              <w:rPr>
                <w:rFonts w:eastAsiaTheme="minorEastAsia" w:hint="cs"/>
                <w:rtl/>
                <w:lang w:eastAsia="zh-CN"/>
              </w:rPr>
              <w:t>والثاني والثلاثين</w:t>
            </w:r>
            <w:r w:rsidRPr="00260123">
              <w:rPr>
                <w:rFonts w:eastAsiaTheme="minorEastAsia"/>
                <w:rtl/>
                <w:lang w:eastAsia="zh-CN"/>
              </w:rPr>
              <w:t xml:space="preserve"> لفريق العمل المعني بالقمة العالمية لمجتمع المعلومات</w:t>
            </w:r>
            <w:r w:rsidRPr="00260123">
              <w:rPr>
                <w:rFonts w:eastAsiaTheme="minorEastAsia" w:hint="cs"/>
                <w:rtl/>
                <w:lang w:eastAsia="zh-CN"/>
              </w:rPr>
              <w:t xml:space="preserve"> </w:t>
            </w:r>
            <w:r w:rsidRPr="00260123">
              <w:rPr>
                <w:rFonts w:eastAsiaTheme="minorEastAsia"/>
                <w:lang w:eastAsia="zh-CN" w:bidi="ar-EG"/>
              </w:rPr>
              <w:t>(</w:t>
            </w:r>
            <w:r w:rsidR="00054DE1">
              <w:rPr>
                <w:rFonts w:eastAsiaTheme="minorEastAsia"/>
                <w:lang w:eastAsia="zh-CN" w:bidi="ar-EG"/>
              </w:rPr>
              <w:t>C</w:t>
            </w:r>
            <w:r w:rsidRPr="00260123">
              <w:rPr>
                <w:rFonts w:eastAsiaTheme="minorEastAsia"/>
                <w:lang w:eastAsia="zh-CN" w:bidi="ar-EG"/>
              </w:rPr>
              <w:t>WG-WSIS)</w:t>
            </w:r>
            <w:r w:rsidRPr="00260123">
              <w:rPr>
                <w:rFonts w:eastAsiaTheme="minorEastAsia"/>
                <w:rtl/>
                <w:lang w:eastAsia="zh-CN"/>
              </w:rPr>
              <w:t>، ا</w:t>
            </w:r>
            <w:r w:rsidRPr="00260123">
              <w:rPr>
                <w:rFonts w:eastAsiaTheme="minorEastAsia" w:hint="cs"/>
                <w:rtl/>
                <w:lang w:eastAsia="zh-CN"/>
              </w:rPr>
              <w:t>ل</w:t>
            </w:r>
            <w:r w:rsidRPr="00260123">
              <w:rPr>
                <w:rFonts w:eastAsiaTheme="minorEastAsia"/>
                <w:rtl/>
                <w:lang w:eastAsia="zh-CN"/>
              </w:rPr>
              <w:t>لذي</w:t>
            </w:r>
            <w:r w:rsidRPr="00260123">
              <w:rPr>
                <w:rFonts w:eastAsiaTheme="minorEastAsia" w:hint="cs"/>
                <w:rtl/>
                <w:lang w:eastAsia="zh-CN"/>
              </w:rPr>
              <w:t>ن</w:t>
            </w:r>
            <w:r w:rsidRPr="00260123">
              <w:rPr>
                <w:rFonts w:eastAsiaTheme="minorEastAsia"/>
                <w:rtl/>
                <w:lang w:eastAsia="zh-CN"/>
              </w:rPr>
              <w:t xml:space="preserve"> عُقد</w:t>
            </w:r>
            <w:r w:rsidRPr="00260123">
              <w:rPr>
                <w:rFonts w:eastAsiaTheme="minorEastAsia" w:hint="cs"/>
                <w:rtl/>
                <w:lang w:eastAsia="zh-CN"/>
              </w:rPr>
              <w:t>ا</w:t>
            </w:r>
            <w:r w:rsidRPr="00260123">
              <w:rPr>
                <w:rFonts w:eastAsiaTheme="minorEastAsia"/>
                <w:rtl/>
                <w:lang w:eastAsia="zh-CN"/>
              </w:rPr>
              <w:t xml:space="preserve"> </w:t>
            </w:r>
            <w:r w:rsidRPr="00260123">
              <w:rPr>
                <w:rFonts w:eastAsiaTheme="minorEastAsia" w:hint="cs"/>
                <w:rtl/>
                <w:lang w:eastAsia="zh-CN" w:bidi="ar-EG"/>
              </w:rPr>
              <w:t>يومي</w:t>
            </w:r>
            <w:r w:rsidRPr="00260123">
              <w:rPr>
                <w:rFonts w:eastAsiaTheme="minorEastAsia"/>
                <w:rtl/>
                <w:lang w:eastAsia="zh-CN"/>
              </w:rPr>
              <w:t xml:space="preserve"> </w:t>
            </w:r>
            <w:r w:rsidRPr="00260123">
              <w:rPr>
                <w:rFonts w:eastAsiaTheme="minorEastAsia"/>
                <w:lang w:eastAsia="zh-CN" w:bidi="ar-EG"/>
              </w:rPr>
              <w:t>20</w:t>
            </w:r>
            <w:r w:rsidRPr="00260123">
              <w:rPr>
                <w:rFonts w:eastAsiaTheme="minorEastAsia"/>
                <w:lang w:eastAsia="zh-CN" w:bidi="ar-EG"/>
              </w:rPr>
              <w:noBreakHyphen/>
              <w:t>19</w:t>
            </w:r>
            <w:r w:rsidRPr="00260123">
              <w:rPr>
                <w:rFonts w:eastAsiaTheme="minorEastAsia" w:hint="cs"/>
                <w:rtl/>
                <w:lang w:eastAsia="zh-CN"/>
              </w:rPr>
              <w:t> سبتمبر </w:t>
            </w:r>
            <w:r w:rsidRPr="00260123">
              <w:rPr>
                <w:rFonts w:eastAsiaTheme="minorEastAsia"/>
                <w:lang w:eastAsia="zh-CN" w:bidi="ar-EG"/>
              </w:rPr>
              <w:t>2017</w:t>
            </w:r>
            <w:r w:rsidRPr="00260123">
              <w:rPr>
                <w:rFonts w:eastAsiaTheme="minorEastAsia"/>
                <w:rtl/>
                <w:lang w:eastAsia="zh-CN"/>
              </w:rPr>
              <w:t xml:space="preserve"> </w:t>
            </w:r>
            <w:r w:rsidRPr="00260123">
              <w:rPr>
                <w:rFonts w:eastAsiaTheme="minorEastAsia" w:hint="cs"/>
                <w:rtl/>
                <w:lang w:eastAsia="zh-CN"/>
              </w:rPr>
              <w:t>و</w:t>
            </w:r>
            <w:r w:rsidRPr="00260123">
              <w:rPr>
                <w:rFonts w:eastAsiaTheme="minorEastAsia" w:hint="cs"/>
                <w:rtl/>
                <w:lang w:eastAsia="zh-CN" w:bidi="ar-EG"/>
              </w:rPr>
              <w:t>يومي</w:t>
            </w:r>
            <w:r w:rsidRPr="00260123">
              <w:rPr>
                <w:rFonts w:eastAsiaTheme="minorEastAsia" w:hint="eastAsia"/>
                <w:rtl/>
                <w:lang w:eastAsia="zh-CN" w:bidi="ar-EG"/>
              </w:rPr>
              <w:t> </w:t>
            </w:r>
            <w:r w:rsidRPr="00260123">
              <w:rPr>
                <w:rFonts w:eastAsiaTheme="minorEastAsia"/>
                <w:lang w:eastAsia="zh-CN" w:bidi="ar-EG"/>
              </w:rPr>
              <w:t>25</w:t>
            </w:r>
            <w:r w:rsidRPr="00260123">
              <w:rPr>
                <w:rFonts w:eastAsiaTheme="minorEastAsia"/>
                <w:lang w:eastAsia="zh-CN" w:bidi="ar-EG"/>
              </w:rPr>
              <w:noBreakHyphen/>
              <w:t>24</w:t>
            </w:r>
            <w:r w:rsidRPr="00260123">
              <w:rPr>
                <w:rFonts w:eastAsiaTheme="minorEastAsia" w:hint="eastAsia"/>
                <w:rtl/>
                <w:lang w:eastAsia="zh-CN"/>
              </w:rPr>
              <w:t> </w:t>
            </w:r>
            <w:r w:rsidRPr="00260123">
              <w:rPr>
                <w:rFonts w:eastAsiaTheme="minorEastAsia" w:hint="cs"/>
                <w:rtl/>
                <w:lang w:eastAsia="zh-CN"/>
              </w:rPr>
              <w:t>يناير</w:t>
            </w:r>
            <w:r w:rsidRPr="00260123">
              <w:rPr>
                <w:rFonts w:eastAsiaTheme="minorEastAsia" w:hint="eastAsia"/>
                <w:rtl/>
                <w:lang w:eastAsia="zh-CN"/>
              </w:rPr>
              <w:t> </w:t>
            </w:r>
            <w:r w:rsidRPr="00260123">
              <w:rPr>
                <w:rFonts w:eastAsiaTheme="minorEastAsia"/>
                <w:lang w:eastAsia="zh-CN" w:bidi="ar-EG"/>
              </w:rPr>
              <w:t>2018</w:t>
            </w:r>
            <w:r w:rsidRPr="00260123">
              <w:rPr>
                <w:rFonts w:eastAsiaTheme="minorEastAsia" w:hint="cs"/>
                <w:rtl/>
                <w:lang w:eastAsia="zh-CN"/>
              </w:rPr>
              <w:t xml:space="preserve"> وفقاً</w:t>
            </w:r>
            <w:r w:rsidRPr="00260123">
              <w:rPr>
                <w:rFonts w:eastAsiaTheme="minorEastAsia"/>
                <w:rtl/>
                <w:lang w:eastAsia="zh-CN"/>
              </w:rPr>
              <w:t xml:space="preserve"> </w:t>
            </w:r>
            <w:hyperlink r:id="rId11" w:history="1">
              <w:r w:rsidRPr="00260123">
                <w:rPr>
                  <w:rStyle w:val="Hyperlink"/>
                  <w:rFonts w:eastAsiaTheme="minorEastAsia" w:hint="cs"/>
                  <w:rtl/>
                  <w:lang w:eastAsia="zh-CN"/>
                </w:rPr>
                <w:t>ل</w:t>
              </w:r>
              <w:r w:rsidRPr="00260123">
                <w:rPr>
                  <w:rStyle w:val="Hyperlink"/>
                  <w:rFonts w:eastAsiaTheme="minorEastAsia"/>
                  <w:rtl/>
                  <w:lang w:eastAsia="zh-CN"/>
                </w:rPr>
                <w:t xml:space="preserve">لقرار </w:t>
              </w:r>
              <w:r w:rsidRPr="00260123">
                <w:rPr>
                  <w:rStyle w:val="Hyperlink"/>
                  <w:rFonts w:eastAsiaTheme="minorEastAsia"/>
                  <w:lang w:eastAsia="zh-CN" w:bidi="ar-EG"/>
                </w:rPr>
                <w:t>140</w:t>
              </w:r>
              <w:r w:rsidRPr="00260123">
                <w:rPr>
                  <w:rStyle w:val="Hyperlink"/>
                  <w:rFonts w:eastAsiaTheme="minorEastAsia"/>
                  <w:rtl/>
                  <w:lang w:eastAsia="zh-CN"/>
                </w:rPr>
                <w:t xml:space="preserve"> لمؤتمر المندوبين المفوضين </w:t>
              </w:r>
              <w:r w:rsidRPr="00260123">
                <w:rPr>
                  <w:rStyle w:val="Hyperlink"/>
                  <w:rFonts w:eastAsiaTheme="minorEastAsia" w:hint="cs"/>
                  <w:rtl/>
                  <w:lang w:eastAsia="zh-CN"/>
                </w:rPr>
                <w:t>(</w:t>
              </w:r>
              <w:r w:rsidR="00ED3AE4">
                <w:rPr>
                  <w:rStyle w:val="Hyperlink"/>
                  <w:rFonts w:eastAsiaTheme="minorEastAsia" w:hint="cs"/>
                  <w:rtl/>
                  <w:lang w:eastAsia="zh-CN" w:bidi="ar-EG"/>
                </w:rPr>
                <w:t>المراجَع</w:t>
              </w:r>
              <w:r w:rsidRPr="00260123">
                <w:rPr>
                  <w:rStyle w:val="Hyperlink"/>
                  <w:rFonts w:eastAsiaTheme="minorEastAsia" w:hint="cs"/>
                  <w:rtl/>
                  <w:lang w:eastAsia="zh-CN" w:bidi="ar-EG"/>
                </w:rPr>
                <w:t xml:space="preserve"> في</w:t>
              </w:r>
              <w:r w:rsidRPr="00260123">
                <w:rPr>
                  <w:rStyle w:val="Hyperlink"/>
                  <w:rFonts w:eastAsiaTheme="minorEastAsia" w:hint="eastAsia"/>
                  <w:rtl/>
                  <w:lang w:eastAsia="zh-CN" w:bidi="ar-EG"/>
                </w:rPr>
                <w:t> </w:t>
              </w:r>
              <w:r w:rsidRPr="00260123">
                <w:rPr>
                  <w:rStyle w:val="Hyperlink"/>
                  <w:rFonts w:eastAsiaTheme="minorEastAsia" w:hint="cs"/>
                  <w:rtl/>
                  <w:lang w:eastAsia="zh-CN"/>
                </w:rPr>
                <w:t xml:space="preserve">بوسان، </w:t>
              </w:r>
              <w:r w:rsidRPr="00260123">
                <w:rPr>
                  <w:rStyle w:val="Hyperlink"/>
                  <w:rFonts w:eastAsiaTheme="minorEastAsia"/>
                  <w:lang w:eastAsia="zh-CN" w:bidi="ar-EG"/>
                </w:rPr>
                <w:t>2014</w:t>
              </w:r>
              <w:r w:rsidRPr="00260123">
                <w:rPr>
                  <w:rStyle w:val="Hyperlink"/>
                  <w:rFonts w:eastAsiaTheme="minorEastAsia" w:hint="cs"/>
                  <w:rtl/>
                  <w:lang w:eastAsia="zh-CN"/>
                </w:rPr>
                <w:t>)</w:t>
              </w:r>
            </w:hyperlink>
            <w:r w:rsidRPr="00260123">
              <w:rPr>
                <w:rFonts w:eastAsiaTheme="minorEastAsia" w:hint="cs"/>
                <w:rtl/>
                <w:lang w:eastAsia="zh-CN"/>
              </w:rPr>
              <w:t xml:space="preserve"> </w:t>
            </w:r>
            <w:hyperlink r:id="rId12" w:history="1">
              <w:r w:rsidRPr="00054DE1">
                <w:rPr>
                  <w:rFonts w:eastAsiaTheme="minorEastAsia" w:hint="cs"/>
                  <w:rtl/>
                </w:rPr>
                <w:t>و</w:t>
              </w:r>
              <w:r w:rsidRPr="00260123">
                <w:rPr>
                  <w:rStyle w:val="Hyperlink"/>
                  <w:rFonts w:eastAsiaTheme="minorEastAsia" w:hint="cs"/>
                  <w:rtl/>
                  <w:lang w:eastAsia="zh-CN"/>
                </w:rPr>
                <w:t xml:space="preserve">قرار المجلس </w:t>
              </w:r>
              <w:r w:rsidRPr="00260123">
                <w:rPr>
                  <w:rStyle w:val="Hyperlink"/>
                  <w:rFonts w:eastAsiaTheme="minorEastAsia"/>
                  <w:lang w:eastAsia="zh-CN" w:bidi="ar-EG"/>
                </w:rPr>
                <w:t>1332</w:t>
              </w:r>
              <w:r w:rsidRPr="00260123">
                <w:rPr>
                  <w:rStyle w:val="Hyperlink"/>
                  <w:rFonts w:eastAsiaTheme="minorEastAsia" w:hint="cs"/>
                  <w:rtl/>
                  <w:lang w:eastAsia="zh-CN"/>
                </w:rPr>
                <w:t xml:space="preserve"> (المعدّل في </w:t>
              </w:r>
              <w:r w:rsidRPr="00260123">
                <w:rPr>
                  <w:rStyle w:val="Hyperlink"/>
                  <w:rFonts w:eastAsiaTheme="minorEastAsia"/>
                  <w:lang w:eastAsia="zh-CN" w:bidi="ar-EG"/>
                </w:rPr>
                <w:t>2016</w:t>
              </w:r>
              <w:r w:rsidRPr="00260123">
                <w:rPr>
                  <w:rStyle w:val="Hyperlink"/>
                  <w:rFonts w:eastAsiaTheme="minorEastAsia" w:hint="cs"/>
                  <w:rtl/>
                  <w:lang w:eastAsia="zh-CN"/>
                </w:rPr>
                <w:t>)</w:t>
              </w:r>
            </w:hyperlink>
            <w:r w:rsidRPr="00260123">
              <w:rPr>
                <w:rFonts w:eastAsiaTheme="minorEastAsia" w:hint="cs"/>
                <w:rtl/>
                <w:lang w:eastAsia="zh-CN"/>
              </w:rPr>
              <w:t>.</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الإجراء المطلوب</w:t>
            </w:r>
          </w:p>
          <w:p w:rsidR="000E4FF0" w:rsidRPr="000E4FF0" w:rsidRDefault="00260123" w:rsidP="00260123">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Theme="minorEastAsia"/>
                <w:rtl/>
                <w:lang w:eastAsia="zh-CN" w:bidi="ar-SY"/>
              </w:rPr>
            </w:pPr>
            <w:r w:rsidRPr="00260123">
              <w:rPr>
                <w:rFonts w:eastAsiaTheme="minorEastAsia"/>
                <w:rtl/>
                <w:lang w:eastAsia="zh-CN" w:bidi="ar-EG"/>
              </w:rPr>
              <w:t>يُ</w:t>
            </w:r>
            <w:r w:rsidRPr="00260123">
              <w:rPr>
                <w:rFonts w:eastAsiaTheme="minorEastAsia" w:hint="cs"/>
                <w:rtl/>
                <w:lang w:eastAsia="zh-CN" w:bidi="ar-EG"/>
              </w:rPr>
              <w:t>رجى</w:t>
            </w:r>
            <w:r w:rsidRPr="00260123">
              <w:rPr>
                <w:rFonts w:eastAsiaTheme="minorEastAsia"/>
                <w:rtl/>
                <w:lang w:eastAsia="zh-CN" w:bidi="ar-EG"/>
              </w:rPr>
              <w:t xml:space="preserve"> </w:t>
            </w:r>
            <w:r w:rsidRPr="00260123">
              <w:rPr>
                <w:rFonts w:eastAsiaTheme="minorEastAsia" w:hint="cs"/>
                <w:rtl/>
                <w:lang w:eastAsia="zh-CN" w:bidi="ar-EG"/>
              </w:rPr>
              <w:t xml:space="preserve">من </w:t>
            </w:r>
            <w:r w:rsidRPr="00260123">
              <w:rPr>
                <w:rFonts w:eastAsiaTheme="minorEastAsia"/>
                <w:rtl/>
                <w:lang w:eastAsia="zh-CN" w:bidi="ar-EG"/>
              </w:rPr>
              <w:t xml:space="preserve">المجلس </w:t>
            </w:r>
            <w:r w:rsidRPr="00260123">
              <w:rPr>
                <w:rFonts w:eastAsiaTheme="minorEastAsia" w:hint="cs"/>
                <w:b/>
                <w:bCs/>
                <w:rtl/>
                <w:lang w:eastAsia="zh-CN" w:bidi="ar-EG"/>
              </w:rPr>
              <w:t xml:space="preserve">النظر </w:t>
            </w:r>
            <w:r w:rsidRPr="00260123">
              <w:rPr>
                <w:rFonts w:eastAsiaTheme="minorEastAsia" w:hint="cs"/>
                <w:rtl/>
                <w:lang w:eastAsia="zh-CN" w:bidi="ar-EG"/>
              </w:rPr>
              <w:t>في التوصيات الواردة في التقرير.</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center"/>
              <w:rPr>
                <w:rFonts w:eastAsiaTheme="minorEastAsia"/>
                <w:rtl/>
                <w:lang w:eastAsia="zh-CN" w:bidi="ar-SY"/>
              </w:rPr>
            </w:pPr>
            <w:r w:rsidRPr="000E4FF0">
              <w:rPr>
                <w:rFonts w:eastAsiaTheme="minorEastAsia" w:hint="cs"/>
                <w:rtl/>
                <w:lang w:eastAsia="zh-CN" w:bidi="ar-SY"/>
              </w:rPr>
              <w:t>_________</w:t>
            </w:r>
          </w:p>
          <w:p w:rsidR="000E4FF0" w:rsidRPr="000E4FF0" w:rsidRDefault="000E4FF0" w:rsidP="000E4FF0">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rPr>
                <w:rFonts w:eastAsiaTheme="minorEastAsia"/>
                <w:b/>
                <w:bCs/>
                <w:rtl/>
                <w:lang w:eastAsia="zh-CN" w:bidi="ar-SY"/>
              </w:rPr>
            </w:pPr>
            <w:r w:rsidRPr="000E4FF0">
              <w:rPr>
                <w:rFonts w:eastAsiaTheme="minorEastAsia" w:hint="cs"/>
                <w:b/>
                <w:bCs/>
                <w:rtl/>
                <w:lang w:eastAsia="zh-CN" w:bidi="ar-SY"/>
              </w:rPr>
              <w:t>المراجع</w:t>
            </w:r>
          </w:p>
          <w:p w:rsidR="000E4FF0" w:rsidRPr="00B55CFB" w:rsidRDefault="006D2534" w:rsidP="00D935A8">
            <w:pPr>
              <w:tabs>
                <w:tab w:val="clear" w:pos="1134"/>
                <w:tab w:val="left" w:pos="794"/>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i/>
                <w:iCs/>
                <w:rtl/>
                <w:lang w:eastAsia="zh-CN" w:bidi="ar-SY"/>
              </w:rPr>
            </w:pPr>
            <w:hyperlink r:id="rId13" w:history="1">
              <w:r w:rsidR="00260123" w:rsidRPr="00B55CFB">
                <w:rPr>
                  <w:rStyle w:val="Hyperlink"/>
                  <w:rFonts w:eastAsiaTheme="minorEastAsia" w:hint="cs"/>
                  <w:i/>
                  <w:iCs/>
                  <w:rtl/>
                  <w:lang w:eastAsia="zh-CN"/>
                </w:rPr>
                <w:t xml:space="preserve">قرارات الجمعية العامة للأمم المتحدة </w:t>
              </w:r>
              <w:r w:rsidR="00D935A8" w:rsidRPr="00B55CFB">
                <w:rPr>
                  <w:rStyle w:val="Hyperlink"/>
                  <w:rFonts w:eastAsiaTheme="minorEastAsia"/>
                  <w:i/>
                  <w:iCs/>
                  <w:lang w:eastAsia="zh-CN" w:bidi="ar-SY"/>
                </w:rPr>
                <w:t>A/RES/70/125</w:t>
              </w:r>
            </w:hyperlink>
            <w:r w:rsidR="00260123" w:rsidRPr="00B55CFB">
              <w:rPr>
                <w:rFonts w:eastAsiaTheme="minorEastAsia" w:hint="cs"/>
                <w:i/>
                <w:iCs/>
                <w:rtl/>
                <w:lang w:eastAsia="zh-CN"/>
              </w:rPr>
              <w:t xml:space="preserve"> </w:t>
            </w:r>
            <w:hyperlink r:id="rId14" w:history="1">
              <w:r w:rsidR="00260123" w:rsidRPr="00B55CFB">
                <w:rPr>
                  <w:rFonts w:eastAsiaTheme="minorEastAsia" w:hint="cs"/>
                  <w:i/>
                  <w:iCs/>
                  <w:rtl/>
                </w:rPr>
                <w:t>و</w:t>
              </w:r>
              <w:r w:rsidR="00D935A8" w:rsidRPr="00B55CFB">
                <w:rPr>
                  <w:rStyle w:val="Hyperlink"/>
                  <w:rFonts w:eastAsiaTheme="minorEastAsia"/>
                  <w:i/>
                  <w:iCs/>
                  <w:lang w:eastAsia="zh-CN" w:bidi="ar-SY"/>
                </w:rPr>
                <w:t>A/RES/70/1</w:t>
              </w:r>
            </w:hyperlink>
            <w:r w:rsidR="00260123" w:rsidRPr="00B55CFB">
              <w:rPr>
                <w:rFonts w:eastAsiaTheme="minorEastAsia" w:hint="cs"/>
                <w:i/>
                <w:iCs/>
                <w:rtl/>
                <w:lang w:eastAsia="zh-CN"/>
              </w:rPr>
              <w:t xml:space="preserve"> </w:t>
            </w:r>
            <w:hyperlink r:id="rId15" w:history="1">
              <w:r w:rsidR="00260123" w:rsidRPr="00B55CFB">
                <w:rPr>
                  <w:rFonts w:eastAsiaTheme="minorEastAsia" w:hint="cs"/>
                  <w:i/>
                  <w:iCs/>
                  <w:rtl/>
                </w:rPr>
                <w:t>و</w:t>
              </w:r>
            </w:hyperlink>
            <w:r w:rsidR="00D935A8" w:rsidRPr="00B55CFB">
              <w:rPr>
                <w:rFonts w:eastAsiaTheme="minorEastAsia"/>
                <w:i/>
                <w:iCs/>
                <w:color w:val="0000FF"/>
                <w:u w:val="single"/>
                <w:lang w:val="en-CA" w:eastAsia="zh-CN" w:bidi="ar-SY"/>
              </w:rPr>
              <w:t>A/71/212</w:t>
            </w:r>
            <w:r w:rsidR="00260123" w:rsidRPr="00B55CFB">
              <w:rPr>
                <w:rFonts w:eastAsiaTheme="minorEastAsia" w:hint="cs"/>
                <w:i/>
                <w:iCs/>
                <w:rtl/>
                <w:lang w:eastAsia="zh-CN"/>
              </w:rPr>
              <w:t xml:space="preserve"> </w:t>
            </w:r>
            <w:hyperlink r:id="rId16" w:history="1">
              <w:r w:rsidR="00260123" w:rsidRPr="00B55CFB">
                <w:rPr>
                  <w:rFonts w:eastAsiaTheme="minorEastAsia" w:hint="cs"/>
                  <w:i/>
                  <w:iCs/>
                  <w:rtl/>
                </w:rPr>
                <w:t>و</w:t>
              </w:r>
              <w:r w:rsidR="00D935A8" w:rsidRPr="00B55CFB">
                <w:rPr>
                  <w:rStyle w:val="Hyperlink"/>
                  <w:rFonts w:eastAsiaTheme="minorEastAsia"/>
                  <w:i/>
                  <w:iCs/>
                  <w:lang w:eastAsia="zh-CN" w:bidi="ar-SY"/>
                </w:rPr>
                <w:t>A/70/299</w:t>
              </w:r>
            </w:hyperlink>
            <w:r w:rsidR="00260123" w:rsidRPr="00B55CFB">
              <w:rPr>
                <w:rFonts w:eastAsiaTheme="minorEastAsia" w:hint="cs"/>
                <w:i/>
                <w:iCs/>
                <w:rtl/>
                <w:lang w:eastAsia="zh-CN"/>
              </w:rPr>
              <w:t xml:space="preserve"> </w:t>
            </w:r>
            <w:hyperlink r:id="rId17" w:history="1">
              <w:r w:rsidR="00260123" w:rsidRPr="00B55CFB">
                <w:rPr>
                  <w:rFonts w:eastAsiaTheme="minorEastAsia" w:hint="cs"/>
                  <w:i/>
                  <w:iCs/>
                  <w:rtl/>
                </w:rPr>
                <w:t>و</w:t>
              </w:r>
            </w:hyperlink>
            <w:r w:rsidR="00D935A8" w:rsidRPr="00B55CFB">
              <w:rPr>
                <w:rFonts w:eastAsiaTheme="minorEastAsia"/>
                <w:i/>
                <w:iCs/>
                <w:color w:val="0000FF"/>
                <w:u w:val="single"/>
                <w:lang w:eastAsia="zh-CN" w:bidi="ar-SY"/>
              </w:rPr>
              <w:t>A/70/684</w:t>
            </w:r>
            <w:r w:rsidR="00260123" w:rsidRPr="00B55CFB">
              <w:rPr>
                <w:rFonts w:eastAsiaTheme="minorEastAsia" w:hint="cs"/>
                <w:i/>
                <w:iCs/>
                <w:rtl/>
                <w:lang w:eastAsia="zh-CN" w:bidi="ar-EG"/>
              </w:rPr>
              <w:t>؛</w:t>
            </w:r>
            <w:r w:rsidR="00260123" w:rsidRPr="00B55CFB">
              <w:rPr>
                <w:rFonts w:eastAsiaTheme="minorEastAsia"/>
                <w:i/>
                <w:iCs/>
                <w:rtl/>
                <w:lang w:eastAsia="zh-CN" w:bidi="ar-EG"/>
              </w:rPr>
              <w:t xml:space="preserve"> </w:t>
            </w:r>
            <w:hyperlink r:id="rId18" w:history="1">
              <w:r w:rsidR="00260123" w:rsidRPr="00B55CFB">
                <w:rPr>
                  <w:rFonts w:eastAsiaTheme="minorEastAsia" w:hint="cs"/>
                  <w:i/>
                  <w:iCs/>
                  <w:rtl/>
                </w:rPr>
                <w:t>و</w:t>
              </w:r>
              <w:r w:rsidR="00260123" w:rsidRPr="00B55CFB">
                <w:rPr>
                  <w:rStyle w:val="Hyperlink"/>
                  <w:rFonts w:eastAsiaTheme="minorEastAsia" w:hint="cs"/>
                  <w:i/>
                  <w:iCs/>
                  <w:rtl/>
                  <w:lang w:eastAsia="zh-CN" w:bidi="ar-EG"/>
                </w:rPr>
                <w:t xml:space="preserve">القرار </w:t>
              </w:r>
              <w:r w:rsidR="00260123" w:rsidRPr="00B55CFB">
                <w:rPr>
                  <w:rStyle w:val="Hyperlink"/>
                  <w:rFonts w:eastAsiaTheme="minorEastAsia"/>
                  <w:i/>
                  <w:iCs/>
                  <w:lang w:eastAsia="zh-CN" w:bidi="ar-SY"/>
                </w:rPr>
                <w:t>E/RES/2016/22</w:t>
              </w:r>
              <w:r w:rsidR="00260123" w:rsidRPr="00B55CFB">
                <w:rPr>
                  <w:rStyle w:val="Hyperlink"/>
                  <w:rFonts w:eastAsiaTheme="minorEastAsia" w:hint="cs"/>
                  <w:i/>
                  <w:iCs/>
                  <w:rtl/>
                  <w:lang w:eastAsia="zh-CN"/>
                </w:rPr>
                <w:t xml:space="preserve"> </w:t>
              </w:r>
              <w:r w:rsidR="00260123" w:rsidRPr="00B55CFB">
                <w:rPr>
                  <w:rStyle w:val="Hyperlink"/>
                  <w:rFonts w:eastAsiaTheme="minorEastAsia"/>
                  <w:i/>
                  <w:iCs/>
                  <w:rtl/>
                  <w:lang w:eastAsia="zh-CN"/>
                </w:rPr>
                <w:t>للمجلس الاقتصادي والاجتماعي</w:t>
              </w:r>
              <w:r w:rsidR="00260123" w:rsidRPr="00B55CFB">
                <w:rPr>
                  <w:rStyle w:val="Hyperlink"/>
                  <w:rFonts w:eastAsiaTheme="minorEastAsia" w:hint="cs"/>
                  <w:i/>
                  <w:iCs/>
                  <w:rtl/>
                  <w:lang w:eastAsia="zh-CN" w:bidi="ar-SY"/>
                </w:rPr>
                <w:t xml:space="preserve"> </w:t>
              </w:r>
              <w:r w:rsidR="00260123" w:rsidRPr="00B55CFB">
                <w:rPr>
                  <w:rStyle w:val="Hyperlink"/>
                  <w:rFonts w:eastAsiaTheme="minorEastAsia"/>
                  <w:i/>
                  <w:iCs/>
                  <w:rtl/>
                  <w:lang w:eastAsia="zh-CN"/>
                </w:rPr>
                <w:t>للأمم المتحدة</w:t>
              </w:r>
            </w:hyperlink>
            <w:r w:rsidR="00D935A8" w:rsidRPr="00B55CFB">
              <w:rPr>
                <w:rStyle w:val="Hyperlink"/>
                <w:rFonts w:eastAsiaTheme="minorEastAsia" w:hint="eastAsia"/>
                <w:i/>
                <w:iCs/>
                <w:rtl/>
                <w:lang w:eastAsia="zh-CN"/>
              </w:rPr>
              <w:t> </w:t>
            </w:r>
            <w:r w:rsidR="00D935A8" w:rsidRPr="00B55CFB">
              <w:rPr>
                <w:rStyle w:val="Hyperlink"/>
                <w:rFonts w:eastAsiaTheme="minorEastAsia"/>
                <w:i/>
                <w:iCs/>
                <w:lang w:eastAsia="zh-CN"/>
              </w:rPr>
              <w:t>(ECOSOC)</w:t>
            </w:r>
            <w:r w:rsidR="00260123" w:rsidRPr="00B55CFB">
              <w:rPr>
                <w:rFonts w:eastAsiaTheme="minorEastAsia" w:hint="cs"/>
                <w:i/>
                <w:iCs/>
                <w:rtl/>
                <w:lang w:eastAsia="zh-CN"/>
              </w:rPr>
              <w:t>،</w:t>
            </w:r>
            <w:r w:rsidR="00260123" w:rsidRPr="00B55CFB">
              <w:rPr>
                <w:rFonts w:eastAsiaTheme="minorEastAsia" w:hint="cs"/>
                <w:i/>
                <w:iCs/>
                <w:rtl/>
                <w:lang w:eastAsia="zh-CN" w:bidi="ar-EG"/>
              </w:rPr>
              <w:t xml:space="preserve"> </w:t>
            </w:r>
            <w:hyperlink r:id="rId19" w:history="1">
              <w:r w:rsidR="00260123" w:rsidRPr="00B55CFB">
                <w:rPr>
                  <w:rFonts w:eastAsiaTheme="minorEastAsia" w:hint="cs"/>
                  <w:i/>
                  <w:iCs/>
                  <w:rtl/>
                </w:rPr>
                <w:t>و</w:t>
              </w:r>
              <w:r w:rsidR="00260123" w:rsidRPr="00B55CFB">
                <w:rPr>
                  <w:rStyle w:val="Hyperlink"/>
                  <w:rFonts w:eastAsiaTheme="minorEastAsia"/>
                  <w:i/>
                  <w:iCs/>
                  <w:rtl/>
                  <w:lang w:eastAsia="zh-CN" w:bidi="ar-EG"/>
                </w:rPr>
                <w:t>القرار</w:t>
              </w:r>
              <w:r w:rsidR="00260123" w:rsidRPr="00B55CFB">
                <w:rPr>
                  <w:rStyle w:val="Hyperlink"/>
                  <w:rFonts w:eastAsiaTheme="minorEastAsia" w:hint="cs"/>
                  <w:i/>
                  <w:iCs/>
                  <w:rtl/>
                  <w:lang w:eastAsia="zh-CN" w:bidi="ar-EG"/>
                </w:rPr>
                <w:t>ان </w:t>
              </w:r>
              <w:r w:rsidR="00260123" w:rsidRPr="00B55CFB">
                <w:rPr>
                  <w:rStyle w:val="Hyperlink"/>
                  <w:rFonts w:eastAsiaTheme="minorEastAsia"/>
                  <w:i/>
                  <w:iCs/>
                  <w:lang w:eastAsia="zh-CN" w:bidi="ar-SY"/>
                </w:rPr>
                <w:t>140</w:t>
              </w:r>
              <w:r w:rsidR="00260123" w:rsidRPr="00B55CFB">
                <w:rPr>
                  <w:rStyle w:val="Hyperlink"/>
                  <w:rFonts w:eastAsiaTheme="minorEastAsia"/>
                  <w:i/>
                  <w:iCs/>
                  <w:rtl/>
                  <w:lang w:eastAsia="zh-CN" w:bidi="ar-EG"/>
                </w:rPr>
                <w:t xml:space="preserve"> (</w:t>
              </w:r>
              <w:r w:rsidR="00D935A8" w:rsidRPr="00B55CFB">
                <w:rPr>
                  <w:rStyle w:val="Hyperlink"/>
                  <w:rFonts w:eastAsiaTheme="minorEastAsia" w:hint="cs"/>
                  <w:i/>
                  <w:iCs/>
                  <w:rtl/>
                  <w:lang w:eastAsia="zh-CN" w:bidi="ar-EG"/>
                </w:rPr>
                <w:t>المراجَع في </w:t>
              </w:r>
              <w:r w:rsidR="00260123" w:rsidRPr="00B55CFB">
                <w:rPr>
                  <w:rStyle w:val="Hyperlink"/>
                  <w:rFonts w:eastAsiaTheme="minorEastAsia"/>
                  <w:i/>
                  <w:iCs/>
                  <w:rtl/>
                  <w:lang w:eastAsia="zh-CN" w:bidi="ar-EG"/>
                </w:rPr>
                <w:t xml:space="preserve">بوسان، </w:t>
              </w:r>
              <w:r w:rsidR="00260123" w:rsidRPr="00B55CFB">
                <w:rPr>
                  <w:rStyle w:val="Hyperlink"/>
                  <w:rFonts w:eastAsiaTheme="minorEastAsia"/>
                  <w:i/>
                  <w:iCs/>
                  <w:lang w:eastAsia="zh-CN" w:bidi="ar-SY"/>
                </w:rPr>
                <w:t>2014</w:t>
              </w:r>
              <w:r w:rsidR="00260123" w:rsidRPr="00B55CFB">
                <w:rPr>
                  <w:rStyle w:val="Hyperlink"/>
                  <w:rFonts w:eastAsiaTheme="minorEastAsia"/>
                  <w:i/>
                  <w:iCs/>
                  <w:rtl/>
                  <w:lang w:eastAsia="zh-CN" w:bidi="ar-EG"/>
                </w:rPr>
                <w:t>)</w:t>
              </w:r>
            </w:hyperlink>
            <w:r w:rsidR="00260123" w:rsidRPr="00B55CFB">
              <w:rPr>
                <w:rFonts w:eastAsiaTheme="minorEastAsia"/>
                <w:i/>
                <w:iCs/>
                <w:rtl/>
                <w:lang w:eastAsia="zh-CN" w:bidi="ar-EG"/>
              </w:rPr>
              <w:t xml:space="preserve">، </w:t>
            </w:r>
            <w:hyperlink r:id="rId20" w:history="1">
              <w:r w:rsidR="00260123" w:rsidRPr="00B55CFB">
                <w:rPr>
                  <w:rFonts w:eastAsiaTheme="minorEastAsia"/>
                  <w:i/>
                  <w:iCs/>
                  <w:rtl/>
                </w:rPr>
                <w:t>و</w:t>
              </w:r>
              <w:r w:rsidR="00260123" w:rsidRPr="00B55CFB">
                <w:rPr>
                  <w:rStyle w:val="Hyperlink"/>
                  <w:rFonts w:eastAsiaTheme="minorEastAsia"/>
                  <w:i/>
                  <w:iCs/>
                  <w:lang w:eastAsia="zh-CN" w:bidi="ar-SY"/>
                </w:rPr>
                <w:t>172</w:t>
              </w:r>
              <w:r w:rsidR="00260123" w:rsidRPr="00B55CFB">
                <w:rPr>
                  <w:rStyle w:val="Hyperlink"/>
                  <w:rFonts w:eastAsiaTheme="minorEastAsia"/>
                  <w:i/>
                  <w:iCs/>
                  <w:rtl/>
                  <w:lang w:eastAsia="zh-CN" w:bidi="ar-EG"/>
                </w:rPr>
                <w:t xml:space="preserve"> (</w:t>
              </w:r>
              <w:r w:rsidR="00D935A8" w:rsidRPr="00B55CFB">
                <w:rPr>
                  <w:rStyle w:val="Hyperlink"/>
                  <w:rFonts w:eastAsiaTheme="minorEastAsia" w:hint="cs"/>
                  <w:i/>
                  <w:iCs/>
                  <w:rtl/>
                  <w:lang w:eastAsia="zh-CN" w:bidi="ar-EG"/>
                </w:rPr>
                <w:t>المراجَع في </w:t>
              </w:r>
              <w:r w:rsidR="00260123" w:rsidRPr="00B55CFB">
                <w:rPr>
                  <w:rStyle w:val="Hyperlink"/>
                  <w:rFonts w:eastAsiaTheme="minorEastAsia"/>
                  <w:i/>
                  <w:iCs/>
                  <w:rtl/>
                  <w:lang w:eastAsia="zh-CN" w:bidi="ar-EG"/>
                </w:rPr>
                <w:t xml:space="preserve">غوادالاخارا، </w:t>
              </w:r>
              <w:r w:rsidR="00260123" w:rsidRPr="00B55CFB">
                <w:rPr>
                  <w:rStyle w:val="Hyperlink"/>
                  <w:rFonts w:eastAsiaTheme="minorEastAsia"/>
                  <w:i/>
                  <w:iCs/>
                  <w:lang w:eastAsia="zh-CN" w:bidi="ar-SY"/>
                </w:rPr>
                <w:t>2010</w:t>
              </w:r>
              <w:r w:rsidR="00260123" w:rsidRPr="00B55CFB">
                <w:rPr>
                  <w:rStyle w:val="Hyperlink"/>
                  <w:rFonts w:eastAsiaTheme="minorEastAsia"/>
                  <w:i/>
                  <w:iCs/>
                  <w:rtl/>
                  <w:lang w:eastAsia="zh-CN" w:bidi="ar-EG"/>
                </w:rPr>
                <w:t>)</w:t>
              </w:r>
              <w:r w:rsidR="00260123" w:rsidRPr="00B55CFB">
                <w:rPr>
                  <w:rStyle w:val="Hyperlink"/>
                  <w:rFonts w:eastAsiaTheme="minorEastAsia" w:hint="cs"/>
                  <w:i/>
                  <w:iCs/>
                  <w:rtl/>
                  <w:lang w:eastAsia="zh-CN" w:bidi="ar-EG"/>
                </w:rPr>
                <w:t xml:space="preserve"> لمؤتمر</w:t>
              </w:r>
              <w:r w:rsidR="00260123" w:rsidRPr="00B55CFB">
                <w:rPr>
                  <w:rStyle w:val="Hyperlink"/>
                  <w:rFonts w:eastAsiaTheme="minorEastAsia" w:hint="eastAsia"/>
                  <w:i/>
                  <w:iCs/>
                  <w:rtl/>
                  <w:lang w:eastAsia="zh-CN" w:bidi="ar-EG"/>
                </w:rPr>
                <w:t> </w:t>
              </w:r>
              <w:r w:rsidR="00260123" w:rsidRPr="00B55CFB">
                <w:rPr>
                  <w:rStyle w:val="Hyperlink"/>
                  <w:rFonts w:eastAsiaTheme="minorEastAsia" w:hint="cs"/>
                  <w:i/>
                  <w:iCs/>
                  <w:rtl/>
                  <w:lang w:eastAsia="zh-CN" w:bidi="ar-EG"/>
                </w:rPr>
                <w:t>المندوبين المفوضين</w:t>
              </w:r>
            </w:hyperlink>
            <w:r w:rsidR="00260123" w:rsidRPr="00B55CFB">
              <w:rPr>
                <w:rFonts w:eastAsiaTheme="minorEastAsia" w:hint="cs"/>
                <w:i/>
                <w:iCs/>
                <w:rtl/>
                <w:lang w:eastAsia="zh-CN" w:bidi="ar-EG"/>
              </w:rPr>
              <w:t>؛</w:t>
            </w:r>
            <w:r w:rsidR="00260123" w:rsidRPr="00B55CFB">
              <w:rPr>
                <w:rFonts w:eastAsiaTheme="minorEastAsia"/>
                <w:i/>
                <w:iCs/>
                <w:rtl/>
                <w:lang w:eastAsia="zh-CN" w:bidi="ar-EG"/>
              </w:rPr>
              <w:t xml:space="preserve"> </w:t>
            </w:r>
            <w:hyperlink r:id="rId21" w:history="1">
              <w:r w:rsidR="00260123" w:rsidRPr="00B55CFB">
                <w:rPr>
                  <w:rStyle w:val="Hyperlink"/>
                  <w:rFonts w:eastAsiaTheme="minorEastAsia"/>
                  <w:i/>
                  <w:iCs/>
                  <w:rtl/>
                  <w:lang w:eastAsia="zh-CN" w:bidi="ar-EG"/>
                </w:rPr>
                <w:t>وقرار</w:t>
              </w:r>
              <w:r w:rsidR="00260123" w:rsidRPr="00B55CFB">
                <w:rPr>
                  <w:rStyle w:val="Hyperlink"/>
                  <w:rFonts w:eastAsiaTheme="minorEastAsia" w:hint="cs"/>
                  <w:i/>
                  <w:iCs/>
                  <w:rtl/>
                  <w:lang w:eastAsia="zh-CN" w:bidi="ar-EG"/>
                </w:rPr>
                <w:t>ا</w:t>
              </w:r>
              <w:r w:rsidR="00260123" w:rsidRPr="00B55CFB">
                <w:rPr>
                  <w:rStyle w:val="Hyperlink"/>
                  <w:rFonts w:eastAsiaTheme="minorEastAsia"/>
                  <w:i/>
                  <w:iCs/>
                  <w:rtl/>
                  <w:lang w:eastAsia="zh-CN" w:bidi="ar-EG"/>
                </w:rPr>
                <w:t xml:space="preserve"> المجلس</w:t>
              </w:r>
              <w:r w:rsidR="00260123" w:rsidRPr="00B55CFB">
                <w:rPr>
                  <w:rStyle w:val="Hyperlink"/>
                  <w:rFonts w:eastAsiaTheme="minorEastAsia" w:hint="eastAsia"/>
                  <w:i/>
                  <w:iCs/>
                  <w:rtl/>
                  <w:lang w:eastAsia="zh-CN" w:bidi="ar-EG"/>
                </w:rPr>
                <w:t> </w:t>
              </w:r>
              <w:r w:rsidR="00260123" w:rsidRPr="00B55CFB">
                <w:rPr>
                  <w:rStyle w:val="Hyperlink"/>
                  <w:rFonts w:eastAsiaTheme="minorEastAsia"/>
                  <w:i/>
                  <w:iCs/>
                  <w:lang w:eastAsia="zh-CN" w:bidi="ar-SY"/>
                </w:rPr>
                <w:t>1332</w:t>
              </w:r>
              <w:r w:rsidR="00260123" w:rsidRPr="00B55CFB">
                <w:rPr>
                  <w:rStyle w:val="Hyperlink"/>
                  <w:rFonts w:eastAsiaTheme="minorEastAsia" w:hint="cs"/>
                  <w:i/>
                  <w:iCs/>
                  <w:rtl/>
                  <w:lang w:eastAsia="zh-CN" w:bidi="ar-EG"/>
                </w:rPr>
                <w:t xml:space="preserve"> (</w:t>
              </w:r>
              <w:r w:rsidR="00260123" w:rsidRPr="00B55CFB">
                <w:rPr>
                  <w:rStyle w:val="Hyperlink"/>
                  <w:rFonts w:eastAsiaTheme="minorEastAsia" w:hint="cs"/>
                  <w:i/>
                  <w:iCs/>
                  <w:rtl/>
                  <w:lang w:eastAsia="zh-CN"/>
                </w:rPr>
                <w:t xml:space="preserve">المعدّل في </w:t>
              </w:r>
              <w:r w:rsidR="00260123" w:rsidRPr="00B55CFB">
                <w:rPr>
                  <w:rStyle w:val="Hyperlink"/>
                  <w:rFonts w:eastAsiaTheme="minorEastAsia"/>
                  <w:i/>
                  <w:iCs/>
                  <w:lang w:eastAsia="zh-CN" w:bidi="ar-SY"/>
                </w:rPr>
                <w:t>2016</w:t>
              </w:r>
              <w:r w:rsidR="00260123" w:rsidRPr="00B55CFB">
                <w:rPr>
                  <w:rStyle w:val="Hyperlink"/>
                  <w:rFonts w:eastAsiaTheme="minorEastAsia" w:hint="cs"/>
                  <w:i/>
                  <w:iCs/>
                  <w:rtl/>
                  <w:lang w:eastAsia="zh-CN"/>
                </w:rPr>
                <w:t>)</w:t>
              </w:r>
            </w:hyperlink>
            <w:r w:rsidR="00054DE1" w:rsidRPr="00B55CFB">
              <w:rPr>
                <w:rFonts w:eastAsiaTheme="minorEastAsia" w:hint="cs"/>
                <w:i/>
                <w:iCs/>
                <w:rtl/>
              </w:rPr>
              <w:t>،</w:t>
            </w:r>
            <w:r w:rsidR="00260123" w:rsidRPr="00B55CFB">
              <w:rPr>
                <w:rFonts w:eastAsiaTheme="minorEastAsia"/>
                <w:i/>
                <w:iCs/>
                <w:rtl/>
                <w:lang w:eastAsia="zh-CN" w:bidi="ar-EG"/>
              </w:rPr>
              <w:t xml:space="preserve"> </w:t>
            </w:r>
            <w:hyperlink r:id="rId22" w:history="1">
              <w:r w:rsidR="00260123" w:rsidRPr="00B55CFB">
                <w:rPr>
                  <w:rFonts w:eastAsiaTheme="minorEastAsia" w:hint="cs"/>
                  <w:i/>
                  <w:iCs/>
                  <w:rtl/>
                </w:rPr>
                <w:t>و</w:t>
              </w:r>
              <w:r w:rsidR="00260123" w:rsidRPr="00B55CFB">
                <w:rPr>
                  <w:rStyle w:val="Hyperlink"/>
                  <w:rFonts w:eastAsiaTheme="minorEastAsia"/>
                  <w:i/>
                  <w:iCs/>
                  <w:lang w:eastAsia="zh-CN" w:bidi="ar-SY"/>
                </w:rPr>
                <w:t>1336</w:t>
              </w:r>
              <w:r w:rsidR="00260123" w:rsidRPr="00B55CFB">
                <w:rPr>
                  <w:rStyle w:val="Hyperlink"/>
                  <w:rFonts w:eastAsiaTheme="minorEastAsia" w:hint="cs"/>
                  <w:i/>
                  <w:iCs/>
                  <w:rtl/>
                  <w:lang w:eastAsia="zh-CN" w:bidi="ar-EG"/>
                </w:rPr>
                <w:t xml:space="preserve"> (المعدّل في </w:t>
              </w:r>
              <w:r w:rsidR="00260123" w:rsidRPr="00B55CFB">
                <w:rPr>
                  <w:rStyle w:val="Hyperlink"/>
                  <w:rFonts w:eastAsiaTheme="minorEastAsia"/>
                  <w:i/>
                  <w:iCs/>
                  <w:lang w:eastAsia="zh-CN" w:bidi="ar-SY"/>
                </w:rPr>
                <w:t>2015</w:t>
              </w:r>
              <w:r w:rsidR="00260123" w:rsidRPr="00B55CFB">
                <w:rPr>
                  <w:rStyle w:val="Hyperlink"/>
                  <w:rFonts w:eastAsiaTheme="minorEastAsia" w:hint="cs"/>
                  <w:i/>
                  <w:iCs/>
                  <w:rtl/>
                  <w:lang w:eastAsia="zh-CN"/>
                </w:rPr>
                <w:t>)</w:t>
              </w:r>
              <w:r w:rsidR="00260123" w:rsidRPr="00B55CFB">
                <w:rPr>
                  <w:rStyle w:val="Hyperlink"/>
                  <w:rFonts w:eastAsiaTheme="minorEastAsia" w:hint="cs"/>
                  <w:i/>
                  <w:iCs/>
                  <w:rtl/>
                  <w:lang w:eastAsia="zh-CN" w:bidi="ar-EG"/>
                </w:rPr>
                <w:t>،</w:t>
              </w:r>
            </w:hyperlink>
            <w:r w:rsidR="00260123" w:rsidRPr="00B55CFB">
              <w:rPr>
                <w:rFonts w:eastAsiaTheme="minorEastAsia" w:hint="cs"/>
                <w:i/>
                <w:iCs/>
                <w:rtl/>
                <w:lang w:eastAsia="zh-CN" w:bidi="ar-EG"/>
              </w:rPr>
              <w:t xml:space="preserve"> </w:t>
            </w:r>
            <w:hyperlink r:id="rId23" w:history="1">
              <w:r w:rsidR="00260123" w:rsidRPr="00B55CFB">
                <w:rPr>
                  <w:rFonts w:eastAsiaTheme="minorEastAsia" w:hint="cs"/>
                  <w:i/>
                  <w:iCs/>
                  <w:rtl/>
                </w:rPr>
                <w:t>و</w:t>
              </w:r>
              <w:r w:rsidR="00260123" w:rsidRPr="00B55CFB">
                <w:rPr>
                  <w:rStyle w:val="Hyperlink"/>
                  <w:rFonts w:eastAsiaTheme="minorEastAsia" w:hint="cs"/>
                  <w:i/>
                  <w:iCs/>
                  <w:rtl/>
                  <w:lang w:eastAsia="zh-CN"/>
                </w:rPr>
                <w:t xml:space="preserve">القرار </w:t>
              </w:r>
              <w:r w:rsidR="00260123" w:rsidRPr="00B55CFB">
                <w:rPr>
                  <w:rStyle w:val="Hyperlink"/>
                  <w:rFonts w:eastAsiaTheme="minorEastAsia"/>
                  <w:i/>
                  <w:iCs/>
                  <w:lang w:eastAsia="zh-CN" w:bidi="ar-SY"/>
                </w:rPr>
                <w:t>30</w:t>
              </w:r>
              <w:r w:rsidR="007079DD" w:rsidRPr="00B55CFB">
                <w:rPr>
                  <w:rStyle w:val="Hyperlink"/>
                  <w:rFonts w:eastAsiaTheme="minorEastAsia" w:hint="cs"/>
                  <w:i/>
                  <w:iCs/>
                  <w:rtl/>
                  <w:lang w:eastAsia="zh-CN"/>
                </w:rPr>
                <w:t xml:space="preserve"> (المراجَع في</w:t>
              </w:r>
              <w:r w:rsidR="007079DD" w:rsidRPr="00B55CFB">
                <w:rPr>
                  <w:rStyle w:val="Hyperlink"/>
                  <w:rFonts w:eastAsiaTheme="minorEastAsia" w:hint="eastAsia"/>
                  <w:i/>
                  <w:iCs/>
                  <w:rtl/>
                  <w:lang w:eastAsia="zh-CN"/>
                </w:rPr>
                <w:t> </w:t>
              </w:r>
              <w:r w:rsidR="00260123" w:rsidRPr="00B55CFB">
                <w:rPr>
                  <w:rStyle w:val="Hyperlink"/>
                  <w:rFonts w:eastAsiaTheme="minorEastAsia" w:hint="cs"/>
                  <w:i/>
                  <w:iCs/>
                  <w:rtl/>
                  <w:lang w:eastAsia="zh-CN"/>
                </w:rPr>
                <w:t>بوينس</w:t>
              </w:r>
              <w:r w:rsidR="007079DD" w:rsidRPr="00B55CFB">
                <w:rPr>
                  <w:rStyle w:val="Hyperlink"/>
                  <w:rFonts w:eastAsiaTheme="minorEastAsia" w:hint="eastAsia"/>
                  <w:i/>
                  <w:iCs/>
                  <w:rtl/>
                  <w:lang w:eastAsia="zh-CN"/>
                </w:rPr>
                <w:t> </w:t>
              </w:r>
              <w:r w:rsidR="00260123" w:rsidRPr="00B55CFB">
                <w:rPr>
                  <w:rStyle w:val="Hyperlink"/>
                  <w:rFonts w:eastAsiaTheme="minorEastAsia" w:hint="cs"/>
                  <w:i/>
                  <w:iCs/>
                  <w:rtl/>
                  <w:lang w:eastAsia="zh-CN"/>
                </w:rPr>
                <w:t xml:space="preserve">آيرس، </w:t>
              </w:r>
              <w:r w:rsidR="00260123" w:rsidRPr="00B55CFB">
                <w:rPr>
                  <w:rStyle w:val="Hyperlink"/>
                  <w:rFonts w:eastAsiaTheme="minorEastAsia"/>
                  <w:i/>
                  <w:iCs/>
                  <w:lang w:eastAsia="zh-CN" w:bidi="ar-SY"/>
                </w:rPr>
                <w:t>2017</w:t>
              </w:r>
              <w:r w:rsidR="00260123" w:rsidRPr="00B55CFB">
                <w:rPr>
                  <w:rStyle w:val="Hyperlink"/>
                  <w:rFonts w:eastAsiaTheme="minorEastAsia" w:hint="cs"/>
                  <w:i/>
                  <w:iCs/>
                  <w:rtl/>
                  <w:lang w:eastAsia="zh-CN"/>
                </w:rPr>
                <w:t>) للمؤتمر العالمي لتنمية الاتصالات</w:t>
              </w:r>
            </w:hyperlink>
            <w:r w:rsidR="00260123" w:rsidRPr="00B55CFB">
              <w:rPr>
                <w:rFonts w:eastAsiaTheme="minorEastAsia" w:hint="cs"/>
                <w:i/>
                <w:iCs/>
                <w:rtl/>
                <w:lang w:eastAsia="zh-CN"/>
              </w:rPr>
              <w:t xml:space="preserve">؛ </w:t>
            </w:r>
            <w:hyperlink r:id="rId24" w:history="1">
              <w:r w:rsidR="00260123" w:rsidRPr="00B55CFB">
                <w:rPr>
                  <w:rFonts w:eastAsiaTheme="minorEastAsia" w:hint="cs"/>
                  <w:i/>
                  <w:iCs/>
                  <w:rtl/>
                </w:rPr>
                <w:t>و</w:t>
              </w:r>
              <w:r w:rsidR="00260123" w:rsidRPr="00B55CFB">
                <w:rPr>
                  <w:rStyle w:val="Hyperlink"/>
                  <w:rFonts w:eastAsiaTheme="minorEastAsia" w:hint="cs"/>
                  <w:i/>
                  <w:iCs/>
                  <w:rtl/>
                  <w:lang w:eastAsia="zh-CN"/>
                </w:rPr>
                <w:t xml:space="preserve">القرار </w:t>
              </w:r>
              <w:r w:rsidR="00260123" w:rsidRPr="00B55CFB">
                <w:rPr>
                  <w:rStyle w:val="Hyperlink"/>
                  <w:rFonts w:eastAsiaTheme="minorEastAsia"/>
                  <w:i/>
                  <w:iCs/>
                  <w:lang w:eastAsia="zh-CN" w:bidi="ar-SY"/>
                </w:rPr>
                <w:t>75</w:t>
              </w:r>
              <w:r w:rsidR="00260123" w:rsidRPr="00B55CFB">
                <w:rPr>
                  <w:rStyle w:val="Hyperlink"/>
                  <w:rFonts w:eastAsiaTheme="minorEastAsia" w:hint="cs"/>
                  <w:i/>
                  <w:iCs/>
                  <w:rtl/>
                  <w:lang w:eastAsia="zh-CN"/>
                </w:rPr>
                <w:t xml:space="preserve"> </w:t>
              </w:r>
              <w:r w:rsidR="00D935A8" w:rsidRPr="00B55CFB">
                <w:rPr>
                  <w:rStyle w:val="Hyperlink"/>
                  <w:rFonts w:eastAsiaTheme="minorEastAsia" w:hint="cs"/>
                  <w:i/>
                  <w:iCs/>
                  <w:rtl/>
                  <w:lang w:eastAsia="zh-CN"/>
                </w:rPr>
                <w:t>(</w:t>
              </w:r>
              <w:r w:rsidR="00260123" w:rsidRPr="00B55CFB">
                <w:rPr>
                  <w:rStyle w:val="Hyperlink"/>
                  <w:rFonts w:eastAsiaTheme="minorEastAsia" w:hint="cs"/>
                  <w:i/>
                  <w:iCs/>
                  <w:rtl/>
                  <w:lang w:eastAsia="zh-CN"/>
                </w:rPr>
                <w:t xml:space="preserve">المراجَع في الحمامات، </w:t>
              </w:r>
              <w:r w:rsidR="00260123" w:rsidRPr="00B55CFB">
                <w:rPr>
                  <w:rStyle w:val="Hyperlink"/>
                  <w:rFonts w:eastAsiaTheme="minorEastAsia"/>
                  <w:i/>
                  <w:iCs/>
                  <w:lang w:eastAsia="zh-CN" w:bidi="ar-SY"/>
                </w:rPr>
                <w:t>2016</w:t>
              </w:r>
              <w:r w:rsidR="00260123" w:rsidRPr="00B55CFB">
                <w:rPr>
                  <w:rStyle w:val="Hyperlink"/>
                  <w:rFonts w:eastAsiaTheme="minorEastAsia" w:hint="cs"/>
                  <w:i/>
                  <w:iCs/>
                  <w:rtl/>
                  <w:lang w:eastAsia="zh-CN"/>
                </w:rPr>
                <w:t>) للجمعية العالمية لتقييس الاتصالات</w:t>
              </w:r>
            </w:hyperlink>
            <w:r w:rsidR="00260123" w:rsidRPr="00B55CFB">
              <w:rPr>
                <w:rFonts w:eastAsiaTheme="minorEastAsia" w:hint="cs"/>
                <w:i/>
                <w:iCs/>
                <w:rtl/>
                <w:lang w:eastAsia="zh-CN"/>
              </w:rPr>
              <w:t xml:space="preserve">؛ </w:t>
            </w:r>
            <w:hyperlink r:id="rId25" w:history="1">
              <w:r w:rsidR="00260123" w:rsidRPr="00B55CFB">
                <w:rPr>
                  <w:rFonts w:eastAsiaTheme="minorEastAsia"/>
                  <w:i/>
                  <w:iCs/>
                  <w:rtl/>
                </w:rPr>
                <w:t>و</w:t>
              </w:r>
              <w:r w:rsidR="00260123" w:rsidRPr="00B55CFB">
                <w:rPr>
                  <w:rStyle w:val="Hyperlink"/>
                  <w:rFonts w:eastAsiaTheme="minorEastAsia"/>
                  <w:i/>
                  <w:iCs/>
                  <w:rtl/>
                  <w:lang w:eastAsia="zh-CN" w:bidi="ar-EG"/>
                </w:rPr>
                <w:t xml:space="preserve">تقارير الاجتماعات </w:t>
              </w:r>
              <w:r w:rsidR="00260123" w:rsidRPr="00B55CFB">
                <w:rPr>
                  <w:rStyle w:val="Hyperlink"/>
                  <w:rFonts w:eastAsiaTheme="minorEastAsia" w:hint="cs"/>
                  <w:i/>
                  <w:iCs/>
                  <w:rtl/>
                  <w:lang w:eastAsia="zh-CN" w:bidi="ar-EG"/>
                </w:rPr>
                <w:t xml:space="preserve">من الاجتماع </w:t>
              </w:r>
              <w:r w:rsidR="00260123" w:rsidRPr="00B55CFB">
                <w:rPr>
                  <w:rStyle w:val="Hyperlink"/>
                  <w:rFonts w:eastAsiaTheme="minorEastAsia"/>
                  <w:i/>
                  <w:iCs/>
                  <w:rtl/>
                  <w:lang w:eastAsia="zh-CN" w:bidi="ar-EG"/>
                </w:rPr>
                <w:t>الثامن</w:t>
              </w:r>
              <w:r w:rsidR="00260123" w:rsidRPr="00B55CFB">
                <w:rPr>
                  <w:rStyle w:val="Hyperlink"/>
                  <w:rFonts w:eastAsiaTheme="minorEastAsia" w:hint="cs"/>
                  <w:i/>
                  <w:iCs/>
                  <w:rtl/>
                  <w:lang w:eastAsia="zh-CN" w:bidi="ar-EG"/>
                </w:rPr>
                <w:t xml:space="preserve"> عشر</w:t>
              </w:r>
              <w:r w:rsidR="00260123" w:rsidRPr="00B55CFB">
                <w:rPr>
                  <w:rStyle w:val="Hyperlink"/>
                  <w:rFonts w:eastAsiaTheme="minorEastAsia"/>
                  <w:i/>
                  <w:iCs/>
                  <w:rtl/>
                  <w:lang w:eastAsia="zh-CN" w:bidi="ar-EG"/>
                </w:rPr>
                <w:t xml:space="preserve"> </w:t>
              </w:r>
              <w:r w:rsidR="00260123" w:rsidRPr="00B55CFB">
                <w:rPr>
                  <w:rStyle w:val="Hyperlink"/>
                  <w:rFonts w:eastAsiaTheme="minorEastAsia" w:hint="cs"/>
                  <w:i/>
                  <w:iCs/>
                  <w:rtl/>
                  <w:lang w:eastAsia="zh-CN" w:bidi="ar-EG"/>
                </w:rPr>
                <w:t>حتى الاجتماع الحادي والثلاثين</w:t>
              </w:r>
              <w:r w:rsidR="00260123" w:rsidRPr="00B55CFB">
                <w:rPr>
                  <w:rStyle w:val="Hyperlink"/>
                  <w:rFonts w:eastAsiaTheme="minorEastAsia"/>
                  <w:i/>
                  <w:iCs/>
                  <w:rtl/>
                  <w:lang w:eastAsia="zh-CN" w:bidi="ar-EG"/>
                </w:rPr>
                <w:t xml:space="preserve"> لفريق العمل التابع للمجلس المعني بالقمة العالمية لمجتمع المعلومات</w:t>
              </w:r>
              <w:r w:rsidR="00260123" w:rsidRPr="00B55CFB">
                <w:rPr>
                  <w:rStyle w:val="Hyperlink"/>
                  <w:rFonts w:eastAsiaTheme="minorEastAsia" w:hint="cs"/>
                  <w:i/>
                  <w:iCs/>
                  <w:rtl/>
                  <w:lang w:eastAsia="zh-CN" w:bidi="ar-EG"/>
                </w:rPr>
                <w:t> </w:t>
              </w:r>
              <w:r w:rsidR="00260123" w:rsidRPr="00B55CFB">
                <w:rPr>
                  <w:rStyle w:val="Hyperlink"/>
                  <w:rFonts w:eastAsiaTheme="minorEastAsia"/>
                  <w:i/>
                  <w:iCs/>
                  <w:lang w:eastAsia="zh-CN" w:bidi="ar-SY"/>
                </w:rPr>
                <w:t>(CWG</w:t>
              </w:r>
              <w:r w:rsidR="00D935A8" w:rsidRPr="00B55CFB">
                <w:rPr>
                  <w:rStyle w:val="Hyperlink"/>
                  <w:rFonts w:eastAsiaTheme="minorEastAsia"/>
                  <w:i/>
                  <w:iCs/>
                  <w:lang w:eastAsia="zh-CN" w:bidi="ar-SY"/>
                </w:rPr>
                <w:noBreakHyphen/>
              </w:r>
              <w:r w:rsidR="00260123" w:rsidRPr="00B55CFB">
                <w:rPr>
                  <w:rStyle w:val="Hyperlink"/>
                  <w:rFonts w:eastAsiaTheme="minorEastAsia"/>
                  <w:i/>
                  <w:iCs/>
                  <w:lang w:eastAsia="zh-CN" w:bidi="ar-SY"/>
                </w:rPr>
                <w:t>WSIS)</w:t>
              </w:r>
              <w:r w:rsidR="00260123" w:rsidRPr="00B55CFB">
                <w:rPr>
                  <w:rFonts w:eastAsiaTheme="minorEastAsia" w:hint="cs"/>
                  <w:i/>
                  <w:iCs/>
                  <w:rtl/>
                </w:rPr>
                <w:t>؛</w:t>
              </w:r>
            </w:hyperlink>
            <w:r w:rsidR="00260123" w:rsidRPr="00B55CFB">
              <w:rPr>
                <w:rFonts w:eastAsiaTheme="minorEastAsia"/>
                <w:i/>
                <w:iCs/>
                <w:rtl/>
                <w:lang w:eastAsia="zh-CN" w:bidi="ar-EG"/>
              </w:rPr>
              <w:t xml:space="preserve"> </w:t>
            </w:r>
            <w:hyperlink r:id="rId26" w:history="1">
              <w:r w:rsidR="00260123" w:rsidRPr="00B55CFB">
                <w:rPr>
                  <w:rFonts w:eastAsiaTheme="minorEastAsia"/>
                  <w:i/>
                  <w:iCs/>
                  <w:rtl/>
                </w:rPr>
                <w:t>و</w:t>
              </w:r>
              <w:r w:rsidR="00260123" w:rsidRPr="00B55CFB">
                <w:rPr>
                  <w:rStyle w:val="Hyperlink"/>
                  <w:rFonts w:eastAsiaTheme="minorEastAsia"/>
                  <w:i/>
                  <w:iCs/>
                  <w:rtl/>
                  <w:lang w:eastAsia="zh-CN" w:bidi="ar-EG"/>
                </w:rPr>
                <w:t>بيان الحدث</w:t>
              </w:r>
              <w:r w:rsidR="00260123" w:rsidRPr="00B55CFB">
                <w:rPr>
                  <w:rStyle w:val="Hyperlink"/>
                  <w:rFonts w:eastAsiaTheme="minorEastAsia" w:hint="cs"/>
                  <w:i/>
                  <w:iCs/>
                  <w:rtl/>
                  <w:lang w:eastAsia="zh-CN" w:bidi="ar-EG"/>
                </w:rPr>
                <w:t xml:space="preserve"> الرفيع المستوى </w:t>
              </w:r>
              <w:r w:rsidR="00260123" w:rsidRPr="00B55CFB">
                <w:rPr>
                  <w:rStyle w:val="Hyperlink"/>
                  <w:rFonts w:eastAsiaTheme="minorEastAsia"/>
                  <w:i/>
                  <w:iCs/>
                  <w:lang w:eastAsia="zh-CN" w:bidi="ar-SY"/>
                </w:rPr>
                <w:t>(</w:t>
              </w:r>
              <w:r w:rsidR="00260123" w:rsidRPr="00B55CFB">
                <w:rPr>
                  <w:rStyle w:val="Hyperlink"/>
                  <w:rFonts w:eastAsiaTheme="minorEastAsia"/>
                  <w:i/>
                  <w:iCs/>
                  <w:lang w:val="en-GB" w:eastAsia="zh-CN" w:bidi="ar-SY"/>
                </w:rPr>
                <w:t>WSIS+10</w:t>
              </w:r>
              <w:r w:rsidR="00260123" w:rsidRPr="00B55CFB">
                <w:rPr>
                  <w:rStyle w:val="Hyperlink"/>
                  <w:rFonts w:eastAsiaTheme="minorEastAsia"/>
                  <w:i/>
                  <w:iCs/>
                  <w:lang w:eastAsia="zh-CN" w:bidi="ar-SY"/>
                </w:rPr>
                <w:t>)</w:t>
              </w:r>
              <w:r w:rsidR="00260123" w:rsidRPr="00B55CFB">
                <w:rPr>
                  <w:rStyle w:val="Hyperlink"/>
                  <w:rFonts w:eastAsiaTheme="minorEastAsia"/>
                  <w:i/>
                  <w:iCs/>
                  <w:rtl/>
                  <w:lang w:eastAsia="zh-CN" w:bidi="ar-EG"/>
                </w:rPr>
                <w:t xml:space="preserve"> بشأن تنفيذ نواتج القمة</w:t>
              </w:r>
              <w:r w:rsidR="00260123" w:rsidRPr="00B55CFB">
                <w:rPr>
                  <w:rStyle w:val="Hyperlink"/>
                  <w:rFonts w:eastAsiaTheme="minorEastAsia" w:hint="cs"/>
                  <w:i/>
                  <w:iCs/>
                  <w:rtl/>
                  <w:lang w:eastAsia="zh-CN" w:bidi="ar-EG"/>
                </w:rPr>
                <w:t xml:space="preserve"> العالمية لمجتمع المعلومات</w:t>
              </w:r>
            </w:hyperlink>
            <w:r w:rsidR="00260123" w:rsidRPr="00B55CFB">
              <w:rPr>
                <w:rFonts w:eastAsiaTheme="minorEastAsia" w:hint="cs"/>
                <w:i/>
                <w:iCs/>
                <w:rtl/>
                <w:lang w:eastAsia="zh-CN" w:bidi="ar-EG"/>
              </w:rPr>
              <w:t>؛</w:t>
            </w:r>
            <w:r w:rsidR="00260123" w:rsidRPr="00B55CFB">
              <w:rPr>
                <w:rFonts w:eastAsiaTheme="minorEastAsia"/>
                <w:i/>
                <w:iCs/>
                <w:rtl/>
                <w:lang w:eastAsia="zh-CN" w:bidi="ar-EG"/>
              </w:rPr>
              <w:t xml:space="preserve"> </w:t>
            </w:r>
            <w:hyperlink r:id="rId27" w:history="1">
              <w:r w:rsidR="00260123" w:rsidRPr="00B55CFB">
                <w:rPr>
                  <w:rFonts w:eastAsiaTheme="minorEastAsia"/>
                  <w:i/>
                  <w:iCs/>
                  <w:rtl/>
                </w:rPr>
                <w:t>و</w:t>
              </w:r>
              <w:r w:rsidR="00260123" w:rsidRPr="00B55CFB">
                <w:rPr>
                  <w:rStyle w:val="Hyperlink"/>
                  <w:rFonts w:eastAsiaTheme="minorEastAsia"/>
                  <w:i/>
                  <w:iCs/>
                  <w:rtl/>
                  <w:lang w:eastAsia="zh-CN" w:bidi="ar-EG"/>
                </w:rPr>
                <w:t>رؤية الحدث</w:t>
              </w:r>
              <w:r w:rsidR="00260123" w:rsidRPr="00B55CFB">
                <w:rPr>
                  <w:rStyle w:val="Hyperlink"/>
                  <w:rFonts w:eastAsiaTheme="minorEastAsia" w:hint="eastAsia"/>
                  <w:i/>
                  <w:iCs/>
                  <w:rtl/>
                  <w:lang w:eastAsia="zh-CN" w:bidi="ar-EG"/>
                </w:rPr>
                <w:t> </w:t>
              </w:r>
              <w:r w:rsidR="00260123" w:rsidRPr="00B55CFB">
                <w:rPr>
                  <w:rStyle w:val="Hyperlink"/>
                  <w:rFonts w:eastAsiaTheme="minorEastAsia"/>
                  <w:i/>
                  <w:iCs/>
                  <w:lang w:val="en-GB" w:eastAsia="zh-CN" w:bidi="ar-SY"/>
                </w:rPr>
                <w:t>WSIS+10</w:t>
              </w:r>
              <w:r w:rsidR="00260123" w:rsidRPr="00B55CFB">
                <w:rPr>
                  <w:rStyle w:val="Hyperlink"/>
                  <w:rFonts w:eastAsiaTheme="minorEastAsia"/>
                  <w:i/>
                  <w:iCs/>
                  <w:rtl/>
                  <w:lang w:eastAsia="zh-CN" w:bidi="ar-EG"/>
                </w:rPr>
                <w:t xml:space="preserve"> بشأن القمة ما بعد عام</w:t>
              </w:r>
              <w:r w:rsidR="00260123" w:rsidRPr="00B55CFB">
                <w:rPr>
                  <w:rStyle w:val="Hyperlink"/>
                  <w:rFonts w:eastAsiaTheme="minorEastAsia" w:hint="cs"/>
                  <w:i/>
                  <w:iCs/>
                  <w:rtl/>
                  <w:lang w:eastAsia="zh-CN" w:bidi="ar-EG"/>
                </w:rPr>
                <w:t> </w:t>
              </w:r>
              <w:r w:rsidR="00260123" w:rsidRPr="00B55CFB">
                <w:rPr>
                  <w:rStyle w:val="Hyperlink"/>
                  <w:rFonts w:eastAsiaTheme="minorEastAsia"/>
                  <w:i/>
                  <w:iCs/>
                  <w:lang w:eastAsia="zh-CN" w:bidi="ar-SY"/>
                </w:rPr>
                <w:t>2015</w:t>
              </w:r>
            </w:hyperlink>
            <w:r w:rsidR="00260123" w:rsidRPr="00B55CFB">
              <w:rPr>
                <w:rFonts w:eastAsiaTheme="minorEastAsia" w:hint="cs"/>
                <w:i/>
                <w:iCs/>
                <w:rtl/>
                <w:lang w:eastAsia="zh-CN" w:bidi="ar-EG"/>
              </w:rPr>
              <w:t>؛</w:t>
            </w:r>
            <w:r w:rsidR="00260123" w:rsidRPr="00B55CFB">
              <w:rPr>
                <w:rFonts w:eastAsiaTheme="minorEastAsia"/>
                <w:i/>
                <w:iCs/>
                <w:rtl/>
                <w:lang w:eastAsia="zh-CN" w:bidi="ar-EG"/>
              </w:rPr>
              <w:t xml:space="preserve"> </w:t>
            </w:r>
            <w:hyperlink r:id="rId28" w:history="1">
              <w:r w:rsidR="00260123" w:rsidRPr="00B55CFB">
                <w:rPr>
                  <w:rFonts w:eastAsiaTheme="minorEastAsia"/>
                  <w:i/>
                  <w:iCs/>
                  <w:rtl/>
                </w:rPr>
                <w:t>و</w:t>
              </w:r>
              <w:r w:rsidR="00260123" w:rsidRPr="00B55CFB">
                <w:rPr>
                  <w:rStyle w:val="Hyperlink"/>
                  <w:rFonts w:eastAsiaTheme="minorEastAsia"/>
                  <w:i/>
                  <w:iCs/>
                  <w:rtl/>
                  <w:lang w:eastAsia="zh-CN" w:bidi="ar-EG"/>
                </w:rPr>
                <w:t>الاستعراض النهائي لأهداف القمة العالمية لمجتمع المعلومات</w:t>
              </w:r>
            </w:hyperlink>
            <w:r w:rsidR="00260123" w:rsidRPr="00B55CFB">
              <w:rPr>
                <w:rFonts w:eastAsiaTheme="minorEastAsia" w:hint="cs"/>
                <w:i/>
                <w:iCs/>
                <w:rtl/>
                <w:lang w:eastAsia="zh-CN" w:bidi="ar-EG"/>
              </w:rPr>
              <w:t>؛</w:t>
            </w:r>
            <w:r w:rsidR="00260123" w:rsidRPr="00B55CFB">
              <w:rPr>
                <w:rFonts w:eastAsiaTheme="minorEastAsia"/>
                <w:i/>
                <w:iCs/>
                <w:rtl/>
                <w:lang w:eastAsia="zh-CN" w:bidi="ar-EG"/>
              </w:rPr>
              <w:t xml:space="preserve"> </w:t>
            </w:r>
            <w:hyperlink r:id="rId29" w:history="1">
              <w:r w:rsidR="00260123" w:rsidRPr="00B55CFB">
                <w:rPr>
                  <w:rFonts w:eastAsiaTheme="minorEastAsia"/>
                  <w:i/>
                  <w:iCs/>
                  <w:rtl/>
                </w:rPr>
                <w:t>و</w:t>
              </w:r>
              <w:r w:rsidR="00260123" w:rsidRPr="00B55CFB">
                <w:rPr>
                  <w:rStyle w:val="Hyperlink"/>
                  <w:rFonts w:eastAsiaTheme="minorEastAsia"/>
                  <w:i/>
                  <w:iCs/>
                  <w:rtl/>
                  <w:lang w:eastAsia="zh-CN" w:bidi="ar-EG"/>
                </w:rPr>
                <w:t>تقرير الحدث</w:t>
              </w:r>
              <w:r w:rsidR="00260123" w:rsidRPr="00B55CFB">
                <w:rPr>
                  <w:rStyle w:val="Hyperlink"/>
                  <w:rFonts w:eastAsiaTheme="minorEastAsia" w:hint="cs"/>
                  <w:i/>
                  <w:iCs/>
                  <w:rtl/>
                  <w:lang w:eastAsia="zh-CN" w:bidi="ar-EG"/>
                </w:rPr>
                <w:t> </w:t>
              </w:r>
              <w:r w:rsidR="00260123" w:rsidRPr="00B55CFB">
                <w:rPr>
                  <w:rStyle w:val="Hyperlink"/>
                  <w:rFonts w:eastAsiaTheme="minorEastAsia"/>
                  <w:i/>
                  <w:iCs/>
                  <w:lang w:val="en-GB" w:eastAsia="zh-CN" w:bidi="ar-SY"/>
                </w:rPr>
                <w:t>WSIS+10</w:t>
              </w:r>
            </w:hyperlink>
            <w:r w:rsidR="00054DE1" w:rsidRPr="00B55CFB">
              <w:rPr>
                <w:rFonts w:eastAsiaTheme="minorEastAsia" w:hint="cs"/>
                <w:i/>
                <w:iCs/>
                <w:rtl/>
                <w:lang w:bidi="ar-EG"/>
              </w:rPr>
              <w:t>؛</w:t>
            </w:r>
            <w:r w:rsidR="00260123" w:rsidRPr="00B55CFB">
              <w:rPr>
                <w:rFonts w:eastAsiaTheme="minorEastAsia"/>
                <w:i/>
                <w:iCs/>
                <w:rtl/>
                <w:lang w:eastAsia="zh-CN" w:bidi="ar-EG"/>
              </w:rPr>
              <w:t xml:space="preserve"> </w:t>
            </w:r>
            <w:r w:rsidR="00054DE1" w:rsidRPr="00B55CFB">
              <w:rPr>
                <w:rFonts w:eastAsiaTheme="minorEastAsia" w:hint="cs"/>
                <w:i/>
                <w:iCs/>
                <w:rtl/>
                <w:lang w:eastAsia="zh-CN" w:bidi="ar-EG"/>
              </w:rPr>
              <w:t>و</w:t>
            </w:r>
            <w:hyperlink r:id="rId30" w:history="1">
              <w:r w:rsidR="00260123" w:rsidRPr="00B55CFB">
                <w:rPr>
                  <w:rStyle w:val="Hyperlink"/>
                  <w:rFonts w:eastAsiaTheme="minorEastAsia"/>
                  <w:i/>
                  <w:iCs/>
                  <w:rtl/>
                  <w:lang w:eastAsia="zh-CN" w:bidi="ar-EG"/>
                </w:rPr>
                <w:t>مساهمة الاتحاد الدولي للاتصالات على مدى عشر سنوات في تنفيذ نواتج القمة العالمية لمجتمع المعلومات ومتابعتها</w:t>
              </w:r>
              <w:r w:rsidR="00260123" w:rsidRPr="00B55CFB">
                <w:rPr>
                  <w:rStyle w:val="Hyperlink"/>
                  <w:rFonts w:eastAsiaTheme="minorEastAsia" w:hint="cs"/>
                  <w:i/>
                  <w:iCs/>
                  <w:rtl/>
                  <w:lang w:eastAsia="zh-CN" w:bidi="ar-EG"/>
                </w:rPr>
                <w:t> </w:t>
              </w:r>
              <w:r w:rsidR="00260123" w:rsidRPr="00B55CFB">
                <w:rPr>
                  <w:rStyle w:val="Hyperlink"/>
                  <w:rFonts w:eastAsiaTheme="minorEastAsia"/>
                  <w:i/>
                  <w:iCs/>
                  <w:lang w:eastAsia="zh-CN" w:bidi="ar-SY"/>
                </w:rPr>
                <w:t>(2014</w:t>
              </w:r>
              <w:r w:rsidR="00260123" w:rsidRPr="00B55CFB">
                <w:rPr>
                  <w:rStyle w:val="Hyperlink"/>
                  <w:rFonts w:eastAsiaTheme="minorEastAsia"/>
                  <w:i/>
                  <w:iCs/>
                  <w:lang w:eastAsia="zh-CN" w:bidi="ar-SY"/>
                </w:rPr>
                <w:noBreakHyphen/>
                <w:t>2005)</w:t>
              </w:r>
              <w:r w:rsidR="00260123" w:rsidRPr="00B55CFB">
                <w:rPr>
                  <w:rFonts w:eastAsiaTheme="minorEastAsia" w:hint="cs"/>
                  <w:i/>
                  <w:iCs/>
                  <w:rtl/>
                </w:rPr>
                <w:t>.</w:t>
              </w:r>
            </w:hyperlink>
          </w:p>
        </w:tc>
      </w:tr>
    </w:tbl>
    <w:p w:rsidR="00260123" w:rsidRPr="00006C6B" w:rsidRDefault="00260123" w:rsidP="00260123">
      <w:pPr>
        <w:pStyle w:val="Heading1"/>
        <w:rPr>
          <w:rtl/>
        </w:rPr>
      </w:pPr>
      <w:r w:rsidRPr="00006C6B">
        <w:rPr>
          <w:lang w:val="en-GB"/>
        </w:rPr>
        <w:lastRenderedPageBreak/>
        <w:t>1</w:t>
      </w:r>
      <w:r w:rsidRPr="00006C6B">
        <w:rPr>
          <w:rtl/>
        </w:rPr>
        <w:tab/>
        <w:t>مقدمة</w:t>
      </w:r>
    </w:p>
    <w:p w:rsidR="00260123" w:rsidRPr="00C83CA8" w:rsidRDefault="00260123" w:rsidP="00CD513D">
      <w:pPr>
        <w:rPr>
          <w:rtl/>
        </w:rPr>
      </w:pPr>
      <w:r w:rsidRPr="00C83CA8">
        <w:t>1.1</w:t>
      </w:r>
      <w:r w:rsidRPr="00C83CA8">
        <w:rPr>
          <w:rtl/>
        </w:rPr>
        <w:tab/>
        <w:t xml:space="preserve">منذ دورة مجلس الاتحاد لعام </w:t>
      </w:r>
      <w:r w:rsidRPr="00C83CA8">
        <w:t>2017</w:t>
      </w:r>
      <w:r w:rsidRPr="00C83CA8">
        <w:rPr>
          <w:rtl/>
        </w:rPr>
        <w:t>، عقد فريق العمل التابع للمجلس المعني بالقمة العالمية لمجتمع المعلومات </w:t>
      </w:r>
      <w:r w:rsidRPr="00C83CA8">
        <w:t>(WG</w:t>
      </w:r>
      <w:r w:rsidRPr="00C83CA8">
        <w:noBreakHyphen/>
        <w:t>WSIS)</w:t>
      </w:r>
      <w:r w:rsidRPr="00C83CA8">
        <w:rPr>
          <w:rtl/>
        </w:rPr>
        <w:t xml:space="preserve"> اجتماعين. فعقد اجتماعه الحادي والثلاثين يومي </w:t>
      </w:r>
      <w:r w:rsidRPr="00C83CA8">
        <w:t>19</w:t>
      </w:r>
      <w:r w:rsidRPr="00C83CA8">
        <w:rPr>
          <w:rtl/>
        </w:rPr>
        <w:t> و</w:t>
      </w:r>
      <w:r w:rsidRPr="00C83CA8">
        <w:t>20</w:t>
      </w:r>
      <w:r w:rsidRPr="00C83CA8">
        <w:rPr>
          <w:rtl/>
        </w:rPr>
        <w:t xml:space="preserve"> سبتمبر </w:t>
      </w:r>
      <w:r w:rsidRPr="00C83CA8">
        <w:t>2017</w:t>
      </w:r>
      <w:r w:rsidRPr="00C83CA8">
        <w:rPr>
          <w:rtl/>
        </w:rPr>
        <w:t xml:space="preserve"> و</w:t>
      </w:r>
      <w:r w:rsidR="00606B23">
        <w:rPr>
          <w:rtl/>
        </w:rPr>
        <w:t>الاجتماع والثاني والثلاثين يومي</w:t>
      </w:r>
      <w:r w:rsidR="00606B23">
        <w:rPr>
          <w:rFonts w:hint="cs"/>
          <w:rtl/>
        </w:rPr>
        <w:t> </w:t>
      </w:r>
      <w:r w:rsidRPr="00C83CA8">
        <w:t>24</w:t>
      </w:r>
      <w:r w:rsidRPr="00C83CA8">
        <w:rPr>
          <w:rtl/>
        </w:rPr>
        <w:t xml:space="preserve"> و</w:t>
      </w:r>
      <w:r w:rsidRPr="00C83CA8">
        <w:t>25</w:t>
      </w:r>
      <w:r w:rsidRPr="00C83CA8">
        <w:rPr>
          <w:rtl/>
        </w:rPr>
        <w:t xml:space="preserve"> يناير </w:t>
      </w:r>
      <w:r w:rsidRPr="00C83CA8">
        <w:t>2018</w:t>
      </w:r>
      <w:r w:rsidRPr="00C83CA8">
        <w:rPr>
          <w:rtl/>
        </w:rPr>
        <w:t xml:space="preserve">. ويورد الملحق </w:t>
      </w:r>
      <w:hyperlink r:id="rId31" w:history="1">
        <w:r w:rsidRPr="00C83CA8">
          <w:rPr>
            <w:rStyle w:val="Hyperlink"/>
            <w:rtl/>
          </w:rPr>
          <w:t xml:space="preserve">بالقرار </w:t>
        </w:r>
        <w:r w:rsidRPr="00C83CA8">
          <w:rPr>
            <w:rStyle w:val="Hyperlink"/>
          </w:rPr>
          <w:t>1332</w:t>
        </w:r>
        <w:r w:rsidRPr="00C83CA8">
          <w:rPr>
            <w:rStyle w:val="Hyperlink"/>
            <w:rtl/>
          </w:rPr>
          <w:t xml:space="preserve"> للمجلس (المعدّل عام </w:t>
        </w:r>
        <w:r w:rsidRPr="00C83CA8">
          <w:rPr>
            <w:rStyle w:val="Hyperlink"/>
          </w:rPr>
          <w:t>2016</w:t>
        </w:r>
        <w:r w:rsidRPr="00C83CA8">
          <w:rPr>
            <w:rStyle w:val="Hyperlink"/>
            <w:rtl/>
          </w:rPr>
          <w:t>)</w:t>
        </w:r>
      </w:hyperlink>
      <w:r w:rsidRPr="00C83CA8">
        <w:rPr>
          <w:rtl/>
        </w:rPr>
        <w:t xml:space="preserve"> الذي اعتُمد خلال الجلسة العامة التاسعة لدورة المجلس لعام </w:t>
      </w:r>
      <w:r w:rsidRPr="00C83CA8">
        <w:t>2016</w:t>
      </w:r>
      <w:r w:rsidRPr="00C83CA8">
        <w:rPr>
          <w:rtl/>
        </w:rPr>
        <w:t xml:space="preserve"> اختصاصات الفريق.</w:t>
      </w:r>
      <w:r w:rsidR="004D6B0F">
        <w:rPr>
          <w:rFonts w:hint="cs"/>
          <w:rtl/>
        </w:rPr>
        <w:t xml:space="preserve"> </w:t>
      </w:r>
      <w:r w:rsidR="004D6B0F" w:rsidRPr="00CD513D">
        <w:rPr>
          <w:rFonts w:hint="cs"/>
          <w:rtl/>
        </w:rPr>
        <w:t xml:space="preserve">وقد شارك في الاجتماع أكثر من </w:t>
      </w:r>
      <w:r w:rsidR="004D6B0F" w:rsidRPr="00CD513D">
        <w:t>70</w:t>
      </w:r>
      <w:r w:rsidR="004D6B0F" w:rsidRPr="00CD513D">
        <w:rPr>
          <w:rFonts w:hint="cs"/>
          <w:rtl/>
          <w:lang w:bidi="ar-EG"/>
        </w:rPr>
        <w:t xml:space="preserve"> مندوباً يمثلون دولاً </w:t>
      </w:r>
      <w:r w:rsidR="00CD513D" w:rsidRPr="00CD513D">
        <w:rPr>
          <w:rFonts w:hint="cs"/>
          <w:rtl/>
          <w:lang w:bidi="ar-EG"/>
        </w:rPr>
        <w:t xml:space="preserve">أعضاء </w:t>
      </w:r>
      <w:r w:rsidR="004D6B0F" w:rsidRPr="00CD513D">
        <w:rPr>
          <w:rFonts w:hint="cs"/>
          <w:rtl/>
          <w:lang w:bidi="ar-EG"/>
        </w:rPr>
        <w:t>في الاتحاد الدولي للاتصالات</w:t>
      </w:r>
      <w:r w:rsidR="00CD513D" w:rsidRPr="00CD513D">
        <w:rPr>
          <w:rFonts w:hint="cs"/>
          <w:rtl/>
          <w:lang w:bidi="ar-EG"/>
        </w:rPr>
        <w:t xml:space="preserve"> وأعضاء في قطاعاته</w:t>
      </w:r>
      <w:r w:rsidR="004D6B0F" w:rsidRPr="00CD513D">
        <w:rPr>
          <w:rFonts w:hint="cs"/>
          <w:rtl/>
          <w:lang w:bidi="ar-EG"/>
        </w:rPr>
        <w:t>.</w:t>
      </w:r>
      <w:r w:rsidRPr="00C83CA8">
        <w:rPr>
          <w:rtl/>
        </w:rPr>
        <w:t xml:space="preserve"> ونظر الاجتماع في </w:t>
      </w:r>
      <w:r w:rsidR="00006C6B" w:rsidRPr="00C83CA8">
        <w:t>35</w:t>
      </w:r>
      <w:r w:rsidRPr="00C83CA8">
        <w:rPr>
          <w:rtl/>
        </w:rPr>
        <w:t xml:space="preserve"> وثيقة.</w:t>
      </w:r>
      <w:r w:rsidR="00C83CA8">
        <w:rPr>
          <w:rtl/>
        </w:rPr>
        <w:t xml:space="preserve"> </w:t>
      </w:r>
      <w:r w:rsidRPr="00C83CA8">
        <w:rPr>
          <w:rtl/>
        </w:rPr>
        <w:t>وقد ترأس الاجتماعين البروفيسور الدكتور فلاديمير مينكين (الاتحاد الروسي)، رئيس هذا الفريق. وجرى تعيين السيدة جانيت أوموتيسي (رواندا) والسيدة كلاريسا إستول (الأرجنتين) والسيد منصور القرشي (المملكة العربية السعودية) والسيدة نيرمين السعدني (مصر) والسيد كاي</w:t>
      </w:r>
      <w:r w:rsidR="00E87CAF">
        <w:rPr>
          <w:rtl/>
        </w:rPr>
        <w:t xml:space="preserve"> غيولي (الصين) والسيد جيزلان دو</w:t>
      </w:r>
      <w:r w:rsidR="00E87CAF">
        <w:rPr>
          <w:rFonts w:hint="cs"/>
          <w:rtl/>
        </w:rPr>
        <w:t> </w:t>
      </w:r>
      <w:r w:rsidRPr="00C83CA8">
        <w:rPr>
          <w:rtl/>
        </w:rPr>
        <w:t>سالان (فرنسا) نواباً لرئيس فريق العمل التابع للمجلس المعني بالقمة العالمية لمجتمع المعلومات.</w:t>
      </w:r>
    </w:p>
    <w:p w:rsidR="00260123" w:rsidRPr="00006C6B" w:rsidRDefault="00260123" w:rsidP="00260123">
      <w:pPr>
        <w:rPr>
          <w:rtl/>
          <w:lang w:bidi="ar-EG"/>
        </w:rPr>
      </w:pPr>
      <w:r w:rsidRPr="00006C6B">
        <w:rPr>
          <w:lang w:bidi="ar-EG"/>
        </w:rPr>
        <w:t>2.1</w:t>
      </w:r>
      <w:r w:rsidRPr="00006C6B">
        <w:rPr>
          <w:lang w:bidi="ar-EG"/>
        </w:rPr>
        <w:tab/>
      </w:r>
      <w:r w:rsidRPr="00006C6B">
        <w:rPr>
          <w:rtl/>
          <w:lang w:bidi="ar-EG"/>
        </w:rPr>
        <w:t>وتقدم هذه الوثيقة مجموعة من التوصيات التي وضعها فريق العمل التابع للمجلس المعني بالقمة العالمية لمجتمع المعلومات </w:t>
      </w:r>
      <w:r w:rsidRPr="00006C6B">
        <w:rPr>
          <w:lang w:val="en-GB" w:bidi="ar-EG"/>
        </w:rPr>
        <w:t>(WG-WSIS)</w:t>
      </w:r>
      <w:r w:rsidRPr="00006C6B">
        <w:rPr>
          <w:rtl/>
          <w:lang w:bidi="ar-EG"/>
        </w:rPr>
        <w:t xml:space="preserve"> لعرضها على المجلس في دورته لعام </w:t>
      </w:r>
      <w:r w:rsidRPr="00006C6B">
        <w:rPr>
          <w:lang w:bidi="ar-EG"/>
        </w:rPr>
        <w:t>2018</w:t>
      </w:r>
      <w:r w:rsidRPr="00006C6B">
        <w:rPr>
          <w:rtl/>
          <w:lang w:bidi="ar-EG"/>
        </w:rPr>
        <w:t>. ويرد تقريران موجزان عن الاج</w:t>
      </w:r>
      <w:r w:rsidR="00342EAD">
        <w:rPr>
          <w:rtl/>
          <w:lang w:bidi="ar-EG"/>
        </w:rPr>
        <w:t>تماعين الحادي والثلاثين والثاني</w:t>
      </w:r>
      <w:r w:rsidR="00342EAD">
        <w:rPr>
          <w:rFonts w:hint="cs"/>
          <w:rtl/>
          <w:lang w:bidi="ar-EG"/>
        </w:rPr>
        <w:t> </w:t>
      </w:r>
      <w:r w:rsidRPr="00006C6B">
        <w:rPr>
          <w:rtl/>
          <w:lang w:bidi="ar-EG"/>
        </w:rPr>
        <w:t xml:space="preserve">والثلاثين للفريق طي الوثيقتين </w:t>
      </w:r>
      <w:hyperlink r:id="rId32" w:history="1">
        <w:r w:rsidRPr="00006C6B">
          <w:rPr>
            <w:rStyle w:val="Hyperlink"/>
            <w:rFonts w:asciiTheme="minorHAnsi" w:hAnsiTheme="minorHAnsi"/>
            <w:szCs w:val="22"/>
            <w:lang w:bidi="ar-EG"/>
          </w:rPr>
          <w:t>WG-WSIS-31/19</w:t>
        </w:r>
      </w:hyperlink>
      <w:r w:rsidRPr="00006C6B">
        <w:rPr>
          <w:rtl/>
          <w:lang w:bidi="ar-EG"/>
        </w:rPr>
        <w:t xml:space="preserve"> و</w:t>
      </w:r>
      <w:hyperlink r:id="rId33" w:history="1">
        <w:r w:rsidRPr="0069375F">
          <w:rPr>
            <w:rStyle w:val="Hyperlink"/>
            <w:lang w:val="en-GB" w:bidi="ar-EG"/>
          </w:rPr>
          <w:t>W</w:t>
        </w:r>
        <w:r w:rsidRPr="00006C6B">
          <w:rPr>
            <w:rStyle w:val="Hyperlink"/>
            <w:rFonts w:asciiTheme="minorHAnsi" w:hAnsiTheme="minorHAnsi"/>
            <w:szCs w:val="22"/>
            <w:lang w:bidi="ar-EG"/>
          </w:rPr>
          <w:t>G-WSIS-32/18</w:t>
        </w:r>
      </w:hyperlink>
      <w:r w:rsidRPr="00006C6B">
        <w:rPr>
          <w:rtl/>
          <w:lang w:bidi="ar-EG"/>
        </w:rPr>
        <w:t xml:space="preserve"> على التوالي في </w:t>
      </w:r>
      <w:hyperlink r:id="rId34" w:history="1">
        <w:r w:rsidRPr="00006C6B">
          <w:rPr>
            <w:rStyle w:val="Hyperlink"/>
            <w:rtl/>
            <w:lang w:bidi="ar-EG"/>
          </w:rPr>
          <w:t>الموقع الإلكتروني للفريق</w:t>
        </w:r>
      </w:hyperlink>
      <w:r w:rsidRPr="00006C6B">
        <w:rPr>
          <w:rtl/>
          <w:lang w:bidi="ar-EG"/>
        </w:rPr>
        <w:t>.</w:t>
      </w:r>
    </w:p>
    <w:p w:rsidR="00260123" w:rsidRPr="00006C6B" w:rsidRDefault="00260123" w:rsidP="00260123">
      <w:pPr>
        <w:pStyle w:val="Heading1"/>
        <w:rPr>
          <w:rtl/>
        </w:rPr>
      </w:pPr>
      <w:r w:rsidRPr="00006C6B">
        <w:t>2</w:t>
      </w:r>
      <w:r w:rsidRPr="00006C6B">
        <w:rPr>
          <w:rtl/>
        </w:rPr>
        <w:tab/>
        <w:t xml:space="preserve">أنشطة الاتحاد المتعلقة بالقمة العالمية لمجتمع المعلومات تسهيلاً وتنفيذاً ومتابعة، بما في ذلك الأنشطة المنفذة وفق الخطط التشغيلية للاتحاد </w:t>
      </w:r>
    </w:p>
    <w:p w:rsidR="00260123" w:rsidRPr="00D975E2" w:rsidRDefault="00260123" w:rsidP="00D975E2">
      <w:pPr>
        <w:rPr>
          <w:spacing w:val="-4"/>
          <w:rtl/>
          <w:lang w:bidi="ar-EG"/>
        </w:rPr>
      </w:pPr>
      <w:r w:rsidRPr="00D975E2">
        <w:rPr>
          <w:spacing w:val="-4"/>
          <w:lang w:bidi="ar-EG"/>
        </w:rPr>
        <w:t>1.2</w:t>
      </w:r>
      <w:r w:rsidRPr="00D975E2">
        <w:rPr>
          <w:spacing w:val="-4"/>
          <w:lang w:bidi="ar-EG"/>
        </w:rPr>
        <w:tab/>
      </w:r>
      <w:r w:rsidRPr="00D975E2">
        <w:rPr>
          <w:spacing w:val="-4"/>
          <w:rtl/>
          <w:lang w:bidi="ar-EG"/>
        </w:rPr>
        <w:t xml:space="preserve">ونُظر في الوثائق التالية خلال الاجتماعين الحادي والثلاثين والثاني والثلاثين للفريق: </w:t>
      </w:r>
      <w:r w:rsidR="00C83CA8" w:rsidRPr="00D975E2">
        <w:rPr>
          <w:spacing w:val="-4"/>
          <w:rtl/>
          <w:lang w:bidi="ar-EG"/>
        </w:rPr>
        <w:t>تحديثات بشأن مساهمة الاتحاد في</w:t>
      </w:r>
      <w:r w:rsidR="00C83CA8" w:rsidRPr="00D975E2">
        <w:rPr>
          <w:rFonts w:hint="cs"/>
          <w:spacing w:val="-4"/>
          <w:rtl/>
          <w:lang w:bidi="ar-EG"/>
        </w:rPr>
        <w:t> </w:t>
      </w:r>
      <w:r w:rsidRPr="00D975E2">
        <w:rPr>
          <w:spacing w:val="-4"/>
          <w:rtl/>
          <w:lang w:bidi="ar-EG"/>
        </w:rPr>
        <w:t xml:space="preserve">تنفيذ نواتج القمة العالمية لمجتمع المعلومات، بمراعاة خطة التنمية المستدامة لعام </w:t>
      </w:r>
      <w:r w:rsidR="00006C6B" w:rsidRPr="00D975E2">
        <w:rPr>
          <w:spacing w:val="-4"/>
          <w:lang w:bidi="ar-EG"/>
        </w:rPr>
        <w:t>2030</w:t>
      </w:r>
      <w:r w:rsidRPr="00D975E2">
        <w:rPr>
          <w:spacing w:val="-4"/>
          <w:rtl/>
          <w:lang w:bidi="ar-EG"/>
        </w:rPr>
        <w:t xml:space="preserve"> (تقرير عام </w:t>
      </w:r>
      <w:r w:rsidR="00006C6B" w:rsidRPr="00D975E2">
        <w:rPr>
          <w:spacing w:val="-4"/>
          <w:lang w:bidi="ar-EG"/>
        </w:rPr>
        <w:t>2017</w:t>
      </w:r>
      <w:r w:rsidRPr="00D975E2">
        <w:rPr>
          <w:spacing w:val="-4"/>
          <w:rtl/>
          <w:lang w:bidi="ar-EG"/>
        </w:rPr>
        <w:t xml:space="preserve">) </w:t>
      </w:r>
      <w:r w:rsidRPr="00D975E2">
        <w:rPr>
          <w:bCs/>
          <w:spacing w:val="-4"/>
          <w:lang w:val="en-GB" w:bidi="ar-EG"/>
        </w:rPr>
        <w:t>(</w:t>
      </w:r>
      <w:hyperlink r:id="rId35" w:history="1">
        <w:r w:rsidRPr="00D975E2">
          <w:rPr>
            <w:rStyle w:val="Hyperlink"/>
            <w:bCs/>
            <w:spacing w:val="-4"/>
            <w:lang w:val="en-GB" w:bidi="ar-EG"/>
          </w:rPr>
          <w:t>WG-WSIS-31/7</w:t>
        </w:r>
      </w:hyperlink>
      <w:r w:rsidRPr="00D975E2">
        <w:rPr>
          <w:bCs/>
          <w:spacing w:val="-4"/>
          <w:lang w:val="en-GB" w:bidi="ar-EG"/>
        </w:rPr>
        <w:t>)</w:t>
      </w:r>
      <w:r w:rsidRPr="00D975E2">
        <w:rPr>
          <w:spacing w:val="-4"/>
          <w:rtl/>
          <w:lang w:bidi="ar-EG"/>
        </w:rPr>
        <w:t>؛ وخرائط طريق الاتحاد المحدثة الخاصة بخطوط عمل القمة العالمية لمجتمع المعلومات جيم</w:t>
      </w:r>
      <w:r w:rsidRPr="00D975E2">
        <w:rPr>
          <w:spacing w:val="-4"/>
          <w:lang w:bidi="ar-EG"/>
        </w:rPr>
        <w:t>2</w:t>
      </w:r>
      <w:r w:rsidRPr="00D975E2">
        <w:rPr>
          <w:spacing w:val="-4"/>
          <w:rtl/>
          <w:lang w:bidi="ar-EG"/>
        </w:rPr>
        <w:t xml:space="preserve"> وجيم</w:t>
      </w:r>
      <w:r w:rsidRPr="00D975E2">
        <w:rPr>
          <w:spacing w:val="-4"/>
          <w:lang w:bidi="ar-EG"/>
        </w:rPr>
        <w:t>5</w:t>
      </w:r>
      <w:r w:rsidRPr="00D975E2">
        <w:rPr>
          <w:spacing w:val="-4"/>
          <w:rtl/>
          <w:lang w:bidi="ar-EG"/>
        </w:rPr>
        <w:t xml:space="preserve"> وجيم</w:t>
      </w:r>
      <w:r w:rsidRPr="00D975E2">
        <w:rPr>
          <w:spacing w:val="-4"/>
          <w:lang w:bidi="ar-EG"/>
        </w:rPr>
        <w:t>6</w:t>
      </w:r>
      <w:r w:rsidRPr="00D975E2">
        <w:rPr>
          <w:spacing w:val="-4"/>
          <w:rtl/>
          <w:lang w:bidi="ar-EG"/>
        </w:rPr>
        <w:t xml:space="preserve"> </w:t>
      </w:r>
      <w:r w:rsidR="0069375F" w:rsidRPr="00D975E2">
        <w:rPr>
          <w:spacing w:val="-4"/>
          <w:lang w:val="en-GB" w:bidi="ar-EG"/>
        </w:rPr>
        <w:t>(</w:t>
      </w:r>
      <w:hyperlink r:id="rId36" w:history="1">
        <w:r w:rsidRPr="00D975E2">
          <w:rPr>
            <w:rStyle w:val="Hyperlink"/>
            <w:bCs/>
            <w:spacing w:val="-4"/>
            <w:lang w:val="en-GB" w:bidi="ar-EG"/>
          </w:rPr>
          <w:t>WG-WSIS-31/6</w:t>
        </w:r>
      </w:hyperlink>
      <w:r w:rsidR="00E87CAF" w:rsidRPr="00D975E2">
        <w:rPr>
          <w:spacing w:val="-4"/>
          <w:lang w:val="en-GB" w:bidi="ar-EG"/>
        </w:rPr>
        <w:t>)</w:t>
      </w:r>
      <w:r w:rsidRPr="00D975E2">
        <w:rPr>
          <w:spacing w:val="-4"/>
          <w:rtl/>
          <w:lang w:bidi="ar-EG"/>
        </w:rPr>
        <w:t xml:space="preserve">؛ ومنتدى القمة العالمية لمجتمع المعلومات </w:t>
      </w:r>
      <w:r w:rsidR="0069375F" w:rsidRPr="00D975E2">
        <w:rPr>
          <w:spacing w:val="-4"/>
          <w:lang w:val="en-GB" w:bidi="ar-EG"/>
        </w:rPr>
        <w:t>(</w:t>
      </w:r>
      <w:r w:rsidR="00006C6B" w:rsidRPr="00D975E2">
        <w:rPr>
          <w:spacing w:val="-4"/>
          <w:lang w:bidi="ar-EG"/>
        </w:rPr>
        <w:t>2018</w:t>
      </w:r>
      <w:r w:rsidR="0069375F" w:rsidRPr="00D975E2">
        <w:rPr>
          <w:spacing w:val="-4"/>
          <w:lang w:bidi="ar-EG"/>
        </w:rPr>
        <w:t>/2017</w:t>
      </w:r>
      <w:r w:rsidR="00E87CAF" w:rsidRPr="00D975E2">
        <w:rPr>
          <w:spacing w:val="-4"/>
          <w:lang w:val="en-GB" w:bidi="ar-EG"/>
        </w:rPr>
        <w:t>)</w:t>
      </w:r>
      <w:r w:rsidRPr="00D975E2">
        <w:rPr>
          <w:spacing w:val="-4"/>
          <w:rtl/>
          <w:lang w:bidi="ar-EG"/>
        </w:rPr>
        <w:t xml:space="preserve"> </w:t>
      </w:r>
      <w:r w:rsidR="0069375F" w:rsidRPr="00D975E2">
        <w:rPr>
          <w:spacing w:val="-4"/>
          <w:lang w:val="en-GB" w:bidi="ar-EG"/>
        </w:rPr>
        <w:t>(</w:t>
      </w:r>
      <w:hyperlink r:id="rId37" w:history="1">
        <w:r w:rsidRPr="00D975E2">
          <w:rPr>
            <w:rStyle w:val="Hyperlink"/>
            <w:bCs/>
            <w:spacing w:val="-4"/>
            <w:lang w:val="en-GB" w:bidi="ar-EG"/>
          </w:rPr>
          <w:t>WG-WSIS-31/15</w:t>
        </w:r>
      </w:hyperlink>
      <w:r w:rsidR="00E87CAF" w:rsidRPr="00D975E2">
        <w:rPr>
          <w:spacing w:val="-4"/>
          <w:lang w:val="en-GB" w:bidi="ar-EG"/>
        </w:rPr>
        <w:t>)</w:t>
      </w:r>
      <w:r w:rsidRPr="00D975E2">
        <w:rPr>
          <w:spacing w:val="-4"/>
          <w:rtl/>
          <w:lang w:bidi="ar-EG"/>
        </w:rPr>
        <w:t xml:space="preserve">؛ والأنشطة الإقليمية الرامية إلى مواءمة عمليات القمة العالمية لمجتمع المعلومات/أهداف التنمية المستدامة؛ مصفوفة القمة العالمية لمجتمع المعلومات-أهداف التنمية المستدامة: تحديثات </w:t>
      </w:r>
      <w:r w:rsidR="0069375F" w:rsidRPr="00D975E2">
        <w:rPr>
          <w:spacing w:val="-4"/>
          <w:lang w:val="en-GB" w:bidi="ar-EG"/>
        </w:rPr>
        <w:t>(</w:t>
      </w:r>
      <w:hyperlink r:id="rId38" w:history="1">
        <w:r w:rsidRPr="00D975E2">
          <w:rPr>
            <w:rStyle w:val="Hyperlink"/>
            <w:bCs/>
            <w:spacing w:val="-4"/>
            <w:lang w:val="en-GB" w:bidi="ar-EG"/>
          </w:rPr>
          <w:t>WG</w:t>
        </w:r>
        <w:r w:rsidR="00B959E0" w:rsidRPr="00D975E2">
          <w:rPr>
            <w:rStyle w:val="Hyperlink"/>
            <w:bCs/>
            <w:spacing w:val="-4"/>
            <w:lang w:val="en-GB" w:bidi="ar-EG"/>
          </w:rPr>
          <w:noBreakHyphen/>
        </w:r>
        <w:r w:rsidRPr="00D975E2">
          <w:rPr>
            <w:rStyle w:val="Hyperlink"/>
            <w:bCs/>
            <w:spacing w:val="-4"/>
            <w:lang w:val="en-GB" w:bidi="ar-EG"/>
          </w:rPr>
          <w:t>WSIS</w:t>
        </w:r>
        <w:r w:rsidR="00B959E0" w:rsidRPr="00D975E2">
          <w:rPr>
            <w:rStyle w:val="Hyperlink"/>
            <w:bCs/>
            <w:spacing w:val="-4"/>
            <w:lang w:val="en-GB" w:bidi="ar-EG"/>
          </w:rPr>
          <w:noBreakHyphen/>
        </w:r>
        <w:r w:rsidRPr="00D975E2">
          <w:rPr>
            <w:rStyle w:val="Hyperlink"/>
            <w:bCs/>
            <w:spacing w:val="-4"/>
            <w:lang w:val="en-GB" w:bidi="ar-EG"/>
          </w:rPr>
          <w:t>31/4</w:t>
        </w:r>
      </w:hyperlink>
      <w:r w:rsidR="00E87CAF" w:rsidRPr="00D975E2">
        <w:rPr>
          <w:spacing w:val="-4"/>
          <w:lang w:val="en-GB" w:bidi="ar-EG"/>
        </w:rPr>
        <w:t>)</w:t>
      </w:r>
      <w:r w:rsidRPr="00D975E2">
        <w:rPr>
          <w:spacing w:val="-4"/>
          <w:rtl/>
          <w:lang w:bidi="ar-EG"/>
        </w:rPr>
        <w:t xml:space="preserve">؛ وعملية تقييم تنفيذ نواتج القمة العالمية لمجتمع المعلومات </w:t>
      </w:r>
      <w:r w:rsidR="0069375F" w:rsidRPr="00D975E2">
        <w:rPr>
          <w:spacing w:val="-4"/>
          <w:lang w:val="en-GB" w:bidi="ar-EG"/>
        </w:rPr>
        <w:t>(</w:t>
      </w:r>
      <w:r w:rsidR="00006C6B" w:rsidRPr="00D975E2">
        <w:rPr>
          <w:spacing w:val="-4"/>
          <w:lang w:bidi="ar-EG"/>
        </w:rPr>
        <w:t>201</w:t>
      </w:r>
      <w:r w:rsidR="0069375F" w:rsidRPr="00D975E2">
        <w:rPr>
          <w:spacing w:val="-4"/>
          <w:lang w:bidi="ar-EG"/>
        </w:rPr>
        <w:t>8/</w:t>
      </w:r>
      <w:r w:rsidR="00006C6B" w:rsidRPr="00D975E2">
        <w:rPr>
          <w:spacing w:val="-4"/>
          <w:lang w:bidi="ar-EG"/>
        </w:rPr>
        <w:t>201</w:t>
      </w:r>
      <w:r w:rsidR="0069375F" w:rsidRPr="00D975E2">
        <w:rPr>
          <w:spacing w:val="-4"/>
          <w:lang w:bidi="ar-EG"/>
        </w:rPr>
        <w:t>7</w:t>
      </w:r>
      <w:r w:rsidR="00E87CAF" w:rsidRPr="00D975E2">
        <w:rPr>
          <w:spacing w:val="-4"/>
          <w:lang w:val="en-GB" w:bidi="ar-EG"/>
        </w:rPr>
        <w:t>)</w:t>
      </w:r>
      <w:r w:rsidRPr="00D975E2">
        <w:rPr>
          <w:spacing w:val="-4"/>
          <w:rtl/>
          <w:lang w:bidi="ar-EG"/>
        </w:rPr>
        <w:t xml:space="preserve"> </w:t>
      </w:r>
      <w:r w:rsidR="00D975E2" w:rsidRPr="00D975E2">
        <w:rPr>
          <w:rFonts w:hint="cs"/>
          <w:rtl/>
        </w:rPr>
        <w:t>(</w:t>
      </w:r>
      <w:hyperlink r:id="rId39" w:history="1">
        <w:r w:rsidRPr="00D975E2">
          <w:rPr>
            <w:rStyle w:val="Hyperlink"/>
            <w:bCs/>
            <w:spacing w:val="-4"/>
            <w:lang w:val="en-GB" w:bidi="ar-EG"/>
          </w:rPr>
          <w:t>WG-WSIS-31/10</w:t>
        </w:r>
      </w:hyperlink>
      <w:r w:rsidR="00D975E2" w:rsidRPr="00D975E2">
        <w:rPr>
          <w:rFonts w:hint="cs"/>
          <w:rtl/>
        </w:rPr>
        <w:t xml:space="preserve">، </w:t>
      </w:r>
      <w:hyperlink r:id="rId40" w:history="1">
        <w:r w:rsidRPr="00D975E2">
          <w:rPr>
            <w:rStyle w:val="Hyperlink"/>
            <w:bCs/>
            <w:spacing w:val="-4"/>
            <w:lang w:val="en-GB" w:bidi="ar-EG"/>
          </w:rPr>
          <w:t>WG-WSIS-31/3</w:t>
        </w:r>
      </w:hyperlink>
      <w:r w:rsidR="00D975E2" w:rsidRPr="00D975E2">
        <w:rPr>
          <w:rFonts w:hint="cs"/>
          <w:rtl/>
        </w:rPr>
        <w:t>)</w:t>
      </w:r>
      <w:r w:rsidRPr="00D975E2">
        <w:rPr>
          <w:spacing w:val="-4"/>
          <w:rtl/>
          <w:lang w:bidi="ar-EG"/>
        </w:rPr>
        <w:t xml:space="preserve">؛ وجوائز مشروع القمة العالمية لمجتمع المعلومات </w:t>
      </w:r>
      <w:r w:rsidR="0069375F" w:rsidRPr="00D975E2">
        <w:rPr>
          <w:spacing w:val="-4"/>
          <w:lang w:val="en-GB" w:bidi="ar-EG"/>
        </w:rPr>
        <w:t>(</w:t>
      </w:r>
      <w:r w:rsidR="0069375F" w:rsidRPr="00D975E2">
        <w:rPr>
          <w:spacing w:val="-4"/>
          <w:lang w:bidi="ar-EG"/>
        </w:rPr>
        <w:t>2018/2017</w:t>
      </w:r>
      <w:r w:rsidR="0069375F" w:rsidRPr="00D975E2">
        <w:rPr>
          <w:spacing w:val="-4"/>
          <w:lang w:val="en-GB" w:bidi="ar-EG"/>
        </w:rPr>
        <w:t>)</w:t>
      </w:r>
      <w:r w:rsidRPr="00D975E2">
        <w:rPr>
          <w:spacing w:val="-4"/>
          <w:rtl/>
          <w:lang w:bidi="ar-EG"/>
        </w:rPr>
        <w:t xml:space="preserve"> </w:t>
      </w:r>
      <w:r w:rsidR="0069375F" w:rsidRPr="00D975E2">
        <w:rPr>
          <w:spacing w:val="-4"/>
          <w:lang w:bidi="ar-EG"/>
        </w:rPr>
        <w:t>(</w:t>
      </w:r>
      <w:hyperlink r:id="rId41" w:history="1">
        <w:r w:rsidRPr="00D975E2">
          <w:rPr>
            <w:rStyle w:val="Hyperlink"/>
            <w:bCs/>
            <w:spacing w:val="-4"/>
            <w:lang w:val="en-GB" w:bidi="ar-EG"/>
          </w:rPr>
          <w:t>WG-WSIS-31/11</w:t>
        </w:r>
      </w:hyperlink>
      <w:r w:rsidRPr="00D975E2">
        <w:rPr>
          <w:rStyle w:val="Hyperlink"/>
          <w:bCs/>
          <w:spacing w:val="-4"/>
          <w:lang w:val="en-GB" w:bidi="ar-EG"/>
        </w:rPr>
        <w:t xml:space="preserve">, </w:t>
      </w:r>
      <w:hyperlink r:id="rId42" w:history="1">
        <w:r w:rsidRPr="00D975E2">
          <w:rPr>
            <w:rStyle w:val="Hyperlink"/>
            <w:bCs/>
            <w:spacing w:val="-4"/>
            <w:lang w:val="en-GB" w:bidi="ar-EG"/>
          </w:rPr>
          <w:t>WG-WSIS-31/2</w:t>
        </w:r>
      </w:hyperlink>
      <w:r w:rsidR="00E87CAF" w:rsidRPr="00D975E2">
        <w:rPr>
          <w:spacing w:val="-4"/>
          <w:lang w:val="en-GB" w:bidi="ar-EG"/>
        </w:rPr>
        <w:t>)</w:t>
      </w:r>
      <w:r w:rsidRPr="00D975E2">
        <w:rPr>
          <w:spacing w:val="-4"/>
          <w:rtl/>
          <w:lang w:bidi="ar-EG"/>
        </w:rPr>
        <w:t xml:space="preserve">؛ وفريق الأمم المتحدة المعني بمجتمع المعلومات </w:t>
      </w:r>
      <w:r w:rsidR="00D975E2" w:rsidRPr="00D975E2">
        <w:rPr>
          <w:bCs/>
          <w:spacing w:val="-4"/>
          <w:lang w:val="en-GB" w:bidi="ar-EG"/>
        </w:rPr>
        <w:t>(UNGIS)</w:t>
      </w:r>
      <w:r w:rsidR="00D975E2" w:rsidRPr="00D975E2">
        <w:rPr>
          <w:rFonts w:hint="cs"/>
          <w:spacing w:val="-4"/>
          <w:rtl/>
          <w:lang w:bidi="ar-EG"/>
        </w:rPr>
        <w:t xml:space="preserve"> </w:t>
      </w:r>
      <w:r w:rsidRPr="00D975E2">
        <w:rPr>
          <w:bCs/>
          <w:spacing w:val="-4"/>
          <w:lang w:val="en-GB" w:bidi="ar-EG"/>
        </w:rPr>
        <w:t>(</w:t>
      </w:r>
      <w:hyperlink r:id="rId43" w:history="1">
        <w:r w:rsidRPr="00D975E2">
          <w:rPr>
            <w:rStyle w:val="Hyperlink"/>
            <w:bCs/>
            <w:spacing w:val="-4"/>
            <w:lang w:val="en-GB" w:bidi="ar-EG"/>
          </w:rPr>
          <w:t>WG</w:t>
        </w:r>
        <w:r w:rsidR="00D975E2" w:rsidRPr="00D975E2">
          <w:rPr>
            <w:rStyle w:val="Hyperlink"/>
            <w:bCs/>
            <w:spacing w:val="-4"/>
            <w:lang w:val="en-GB" w:bidi="ar-EG"/>
          </w:rPr>
          <w:noBreakHyphen/>
        </w:r>
        <w:r w:rsidRPr="00D975E2">
          <w:rPr>
            <w:rStyle w:val="Hyperlink"/>
            <w:bCs/>
            <w:spacing w:val="-4"/>
            <w:lang w:val="en-GB" w:bidi="ar-EG"/>
          </w:rPr>
          <w:t>WSIS-31/5</w:t>
        </w:r>
      </w:hyperlink>
      <w:r w:rsidRPr="00D975E2">
        <w:rPr>
          <w:rStyle w:val="Hyperlink"/>
          <w:bCs/>
          <w:spacing w:val="-4"/>
          <w:lang w:val="en-GB" w:bidi="ar-EG"/>
        </w:rPr>
        <w:t>)</w:t>
      </w:r>
      <w:r w:rsidRPr="00D975E2">
        <w:rPr>
          <w:rtl/>
        </w:rPr>
        <w:t>؛</w:t>
      </w:r>
      <w:r w:rsidRPr="00D975E2">
        <w:rPr>
          <w:spacing w:val="-4"/>
          <w:rtl/>
          <w:lang w:bidi="ar-EG"/>
        </w:rPr>
        <w:t xml:space="preserve"> واليوم العالمي لمجتمع الاتصالات والمعلومات </w:t>
      </w:r>
      <w:r w:rsidR="0069375F" w:rsidRPr="00D975E2">
        <w:rPr>
          <w:spacing w:val="-4"/>
          <w:lang w:val="en-GB" w:bidi="ar-EG"/>
        </w:rPr>
        <w:t>(</w:t>
      </w:r>
      <w:r w:rsidR="0069375F" w:rsidRPr="00D975E2">
        <w:rPr>
          <w:spacing w:val="-4"/>
          <w:lang w:bidi="ar-EG"/>
        </w:rPr>
        <w:t>2018/2017</w:t>
      </w:r>
      <w:r w:rsidR="0069375F" w:rsidRPr="00D975E2">
        <w:rPr>
          <w:spacing w:val="-4"/>
          <w:lang w:val="en-GB" w:bidi="ar-EG"/>
        </w:rPr>
        <w:t>)</w:t>
      </w:r>
      <w:r w:rsidRPr="00D975E2">
        <w:rPr>
          <w:spacing w:val="-4"/>
          <w:rtl/>
          <w:lang w:bidi="ar-EG"/>
        </w:rPr>
        <w:t xml:space="preserve"> </w:t>
      </w:r>
      <w:r w:rsidRPr="00D975E2">
        <w:rPr>
          <w:bCs/>
          <w:spacing w:val="-4"/>
          <w:lang w:val="en-GB" w:bidi="ar-EG"/>
        </w:rPr>
        <w:t>(</w:t>
      </w:r>
      <w:hyperlink r:id="rId44" w:history="1">
        <w:r w:rsidRPr="00D975E2">
          <w:rPr>
            <w:rStyle w:val="Hyperlink"/>
            <w:bCs/>
            <w:spacing w:val="-4"/>
            <w:lang w:val="en-GB" w:bidi="ar-EG"/>
          </w:rPr>
          <w:t>WG-WSIS-31/13</w:t>
        </w:r>
      </w:hyperlink>
      <w:r w:rsidRPr="00D975E2">
        <w:rPr>
          <w:rStyle w:val="Hyperlink"/>
          <w:bCs/>
          <w:color w:val="auto"/>
          <w:spacing w:val="-4"/>
          <w:u w:val="none"/>
          <w:lang w:val="en-GB" w:bidi="ar-EG"/>
        </w:rPr>
        <w:t>)</w:t>
      </w:r>
      <w:r w:rsidRPr="00D975E2">
        <w:rPr>
          <w:spacing w:val="-4"/>
          <w:rtl/>
          <w:lang w:bidi="ar-EG"/>
        </w:rPr>
        <w:t xml:space="preserve">: والشراكة بشأن قياس تكنولوجيا المعلومات والاتصالات لأغراض التنمية </w:t>
      </w:r>
      <w:r w:rsidRPr="00D975E2">
        <w:rPr>
          <w:bCs/>
          <w:spacing w:val="-4"/>
          <w:lang w:val="en-GB" w:bidi="ar-EG"/>
        </w:rPr>
        <w:t>(</w:t>
      </w:r>
      <w:hyperlink r:id="rId45" w:history="1">
        <w:r w:rsidRPr="00D975E2">
          <w:rPr>
            <w:bCs/>
            <w:color w:val="0000FF"/>
            <w:spacing w:val="-4"/>
            <w:u w:val="single"/>
            <w:lang w:val="en-GB" w:bidi="ar-EG"/>
          </w:rPr>
          <w:t>WG-WSIS-31/14</w:t>
        </w:r>
      </w:hyperlink>
      <w:r w:rsidRPr="00D975E2">
        <w:rPr>
          <w:spacing w:val="-4"/>
          <w:lang w:bidi="ar-EG"/>
        </w:rPr>
        <w:t>)</w:t>
      </w:r>
      <w:r w:rsidRPr="00D975E2">
        <w:rPr>
          <w:spacing w:val="-4"/>
          <w:rtl/>
          <w:lang w:bidi="ar-EG"/>
        </w:rPr>
        <w:t xml:space="preserve">: والصندوق الاستئماني للقمة العالمية لمجتمع المعلومات </w:t>
      </w:r>
      <w:r w:rsidRPr="00D975E2">
        <w:rPr>
          <w:bCs/>
          <w:spacing w:val="-4"/>
          <w:lang w:val="en-GB" w:bidi="ar-EG"/>
        </w:rPr>
        <w:t>(</w:t>
      </w:r>
      <w:hyperlink r:id="rId46" w:history="1">
        <w:r w:rsidRPr="00D975E2">
          <w:rPr>
            <w:rStyle w:val="Hyperlink"/>
            <w:bCs/>
            <w:spacing w:val="-4"/>
            <w:lang w:val="en-GB" w:bidi="ar-EG"/>
          </w:rPr>
          <w:t>WG</w:t>
        </w:r>
        <w:r w:rsidR="00B959E0" w:rsidRPr="00D975E2">
          <w:rPr>
            <w:rStyle w:val="Hyperlink"/>
            <w:bCs/>
            <w:spacing w:val="-4"/>
            <w:lang w:val="en-GB" w:bidi="ar-EG"/>
          </w:rPr>
          <w:noBreakHyphen/>
        </w:r>
        <w:r w:rsidRPr="00D975E2">
          <w:rPr>
            <w:rStyle w:val="Hyperlink"/>
            <w:bCs/>
            <w:spacing w:val="-4"/>
            <w:lang w:val="en-GB" w:bidi="ar-EG"/>
          </w:rPr>
          <w:t>WSIS-31/9</w:t>
        </w:r>
      </w:hyperlink>
      <w:r w:rsidRPr="00D975E2">
        <w:rPr>
          <w:rStyle w:val="Hyperlink"/>
          <w:bCs/>
          <w:spacing w:val="-4"/>
          <w:lang w:val="en-GB" w:bidi="ar-EG"/>
        </w:rPr>
        <w:t>)</w:t>
      </w:r>
      <w:r w:rsidRPr="00D975E2">
        <w:rPr>
          <w:spacing w:val="-4"/>
          <w:rtl/>
          <w:lang w:bidi="ar-EG"/>
        </w:rPr>
        <w:t xml:space="preserve">؛ ومساهمة من فنزويلا </w:t>
      </w:r>
      <w:r w:rsidR="0069375F" w:rsidRPr="00D975E2">
        <w:rPr>
          <w:spacing w:val="-4"/>
          <w:lang w:val="en-GB" w:bidi="ar-EG"/>
        </w:rPr>
        <w:t>(</w:t>
      </w:r>
      <w:r w:rsidRPr="00D975E2">
        <w:rPr>
          <w:spacing w:val="-4"/>
          <w:lang w:bidi="ar-EG"/>
        </w:rPr>
        <w:t>WG-WSIS-31/17</w:t>
      </w:r>
      <w:r w:rsidR="00E87CAF" w:rsidRPr="00D975E2">
        <w:rPr>
          <w:spacing w:val="-4"/>
          <w:lang w:val="en-GB" w:bidi="ar-EG"/>
        </w:rPr>
        <w:t>)</w:t>
      </w:r>
      <w:r w:rsidRPr="00D975E2">
        <w:rPr>
          <w:spacing w:val="-4"/>
          <w:rtl/>
          <w:lang w:bidi="ar-EG"/>
        </w:rPr>
        <w:t xml:space="preserve">؛ وتحديثات بشأن مساهمة الاتحاد في تنفيذ نواتج القمة العالمية لمجتمع المعلومات (تقرير عام </w:t>
      </w:r>
      <w:r w:rsidR="00006C6B" w:rsidRPr="00D975E2">
        <w:rPr>
          <w:spacing w:val="-4"/>
          <w:lang w:bidi="ar-EG"/>
        </w:rPr>
        <w:t>2017</w:t>
      </w:r>
      <w:r w:rsidRPr="00D975E2">
        <w:rPr>
          <w:spacing w:val="-4"/>
          <w:rtl/>
          <w:lang w:bidi="ar-EG"/>
        </w:rPr>
        <w:t xml:space="preserve">، بمراعاة خطة التنمية المستدامة لعام </w:t>
      </w:r>
      <w:r w:rsidR="00006C6B" w:rsidRPr="00D975E2">
        <w:rPr>
          <w:spacing w:val="-4"/>
          <w:lang w:bidi="ar-EG"/>
        </w:rPr>
        <w:t>2030</w:t>
      </w:r>
      <w:r w:rsidRPr="00D975E2">
        <w:rPr>
          <w:spacing w:val="-4"/>
          <w:rtl/>
          <w:lang w:bidi="ar-EG"/>
        </w:rPr>
        <w:t xml:space="preserve"> </w:t>
      </w:r>
      <w:r w:rsidR="00D975E2" w:rsidRPr="00D975E2">
        <w:rPr>
          <w:rFonts w:hint="cs"/>
          <w:rtl/>
        </w:rPr>
        <w:t>(</w:t>
      </w:r>
      <w:hyperlink r:id="rId47" w:history="1">
        <w:r w:rsidRPr="00D975E2">
          <w:rPr>
            <w:rStyle w:val="Hyperlink"/>
            <w:bCs/>
            <w:spacing w:val="-4"/>
            <w:lang w:val="en-GB" w:bidi="ar-EG"/>
          </w:rPr>
          <w:t>WG-WSIS-32/3</w:t>
        </w:r>
      </w:hyperlink>
      <w:r w:rsidR="00D975E2" w:rsidRPr="00D975E2">
        <w:rPr>
          <w:rFonts w:hint="cs"/>
          <w:rtl/>
        </w:rPr>
        <w:t xml:space="preserve">، </w:t>
      </w:r>
      <w:hyperlink r:id="rId48" w:history="1">
        <w:r w:rsidRPr="00D975E2">
          <w:rPr>
            <w:rStyle w:val="Hyperlink"/>
            <w:bCs/>
            <w:spacing w:val="-4"/>
            <w:lang w:val="en-GB" w:bidi="ar-EG"/>
          </w:rPr>
          <w:t>WG-WSIS-32/15</w:t>
        </w:r>
      </w:hyperlink>
      <w:r w:rsidR="00D975E2" w:rsidRPr="00D975E2">
        <w:rPr>
          <w:rFonts w:hint="cs"/>
          <w:rtl/>
        </w:rPr>
        <w:t>)</w:t>
      </w:r>
      <w:r w:rsidRPr="00D975E2">
        <w:rPr>
          <w:spacing w:val="-4"/>
          <w:rtl/>
          <w:lang w:bidi="ar-EG"/>
        </w:rPr>
        <w:t>؛ وخرائط الطريق الخاصة بخطوط عمل القمة العالمية لمجتمع المعلومات جيم</w:t>
      </w:r>
      <w:r w:rsidRPr="00D975E2">
        <w:rPr>
          <w:spacing w:val="-4"/>
          <w:lang w:bidi="ar-EG"/>
        </w:rPr>
        <w:t>2</w:t>
      </w:r>
      <w:r w:rsidRPr="00D975E2">
        <w:rPr>
          <w:spacing w:val="-4"/>
          <w:rtl/>
          <w:lang w:bidi="ar-EG"/>
        </w:rPr>
        <w:t xml:space="preserve"> وجيم</w:t>
      </w:r>
      <w:r w:rsidRPr="00D975E2">
        <w:rPr>
          <w:spacing w:val="-4"/>
          <w:lang w:bidi="ar-EG"/>
        </w:rPr>
        <w:t>5</w:t>
      </w:r>
      <w:r w:rsidRPr="00D975E2">
        <w:rPr>
          <w:spacing w:val="-4"/>
          <w:rtl/>
          <w:lang w:bidi="ar-EG"/>
        </w:rPr>
        <w:t xml:space="preserve"> وجيم</w:t>
      </w:r>
      <w:r w:rsidRPr="00D975E2">
        <w:rPr>
          <w:spacing w:val="-4"/>
          <w:lang w:bidi="ar-EG"/>
        </w:rPr>
        <w:t>6</w:t>
      </w:r>
      <w:r w:rsidRPr="00D975E2">
        <w:rPr>
          <w:spacing w:val="-4"/>
          <w:rtl/>
          <w:lang w:bidi="ar-EG"/>
        </w:rPr>
        <w:t xml:space="preserve"> (تحديث عام </w:t>
      </w:r>
      <w:r w:rsidR="00006C6B" w:rsidRPr="00D975E2">
        <w:rPr>
          <w:spacing w:val="-4"/>
          <w:lang w:bidi="ar-EG"/>
        </w:rPr>
        <w:t>2017</w:t>
      </w:r>
      <w:r w:rsidRPr="00D975E2">
        <w:rPr>
          <w:spacing w:val="-4"/>
          <w:rtl/>
          <w:lang w:bidi="ar-EG"/>
        </w:rPr>
        <w:t xml:space="preserve">) </w:t>
      </w:r>
      <w:r w:rsidRPr="00D975E2">
        <w:rPr>
          <w:bCs/>
          <w:spacing w:val="-4"/>
          <w:lang w:val="en-GB" w:bidi="ar-EG"/>
        </w:rPr>
        <w:t>(</w:t>
      </w:r>
      <w:hyperlink r:id="rId49" w:history="1">
        <w:r w:rsidRPr="00D975E2">
          <w:rPr>
            <w:rStyle w:val="Hyperlink"/>
            <w:bCs/>
            <w:spacing w:val="-4"/>
            <w:lang w:val="en-GB" w:bidi="ar-EG"/>
          </w:rPr>
          <w:t>WG-WSIS-32/12</w:t>
        </w:r>
      </w:hyperlink>
      <w:r w:rsidRPr="00D975E2">
        <w:rPr>
          <w:bCs/>
          <w:spacing w:val="-4"/>
          <w:lang w:val="en-GB" w:bidi="ar-EG"/>
        </w:rPr>
        <w:t>)</w:t>
      </w:r>
      <w:r w:rsidRPr="00D975E2">
        <w:rPr>
          <w:spacing w:val="-4"/>
          <w:rtl/>
          <w:lang w:bidi="ar-EG"/>
        </w:rPr>
        <w:t xml:space="preserve">؛ ومنتدى القمة العالمية لمجتمع المعلومات </w:t>
      </w:r>
      <w:r w:rsidR="0069375F" w:rsidRPr="00D975E2">
        <w:rPr>
          <w:spacing w:val="-4"/>
          <w:lang w:val="en-GB" w:bidi="ar-EG"/>
        </w:rPr>
        <w:t>(</w:t>
      </w:r>
      <w:r w:rsidR="00006C6B" w:rsidRPr="00D975E2">
        <w:rPr>
          <w:spacing w:val="-4"/>
          <w:lang w:bidi="ar-EG"/>
        </w:rPr>
        <w:t>2018</w:t>
      </w:r>
      <w:r w:rsidR="00E87CAF" w:rsidRPr="00D975E2">
        <w:rPr>
          <w:spacing w:val="-4"/>
          <w:lang w:val="en-GB" w:bidi="ar-EG"/>
        </w:rPr>
        <w:t>)</w:t>
      </w:r>
      <w:r w:rsidRPr="00D975E2">
        <w:rPr>
          <w:spacing w:val="-4"/>
          <w:rtl/>
          <w:lang w:bidi="ar-EG"/>
        </w:rPr>
        <w:t xml:space="preserve"> </w:t>
      </w:r>
      <w:r w:rsidRPr="00D975E2">
        <w:rPr>
          <w:bCs/>
          <w:spacing w:val="-4"/>
          <w:lang w:val="en-GB" w:bidi="ar-EG"/>
        </w:rPr>
        <w:t>(</w:t>
      </w:r>
      <w:hyperlink r:id="rId50" w:history="1">
        <w:r w:rsidRPr="00D975E2">
          <w:rPr>
            <w:rStyle w:val="Hyperlink"/>
            <w:bCs/>
            <w:spacing w:val="-4"/>
            <w:lang w:val="en-GB" w:bidi="ar-EG"/>
          </w:rPr>
          <w:t>WG-WSIS-32/2</w:t>
        </w:r>
      </w:hyperlink>
      <w:r w:rsidRPr="00D975E2">
        <w:rPr>
          <w:bCs/>
          <w:spacing w:val="-4"/>
          <w:lang w:val="en-GB" w:bidi="ar-EG"/>
        </w:rPr>
        <w:t>)</w:t>
      </w:r>
      <w:r w:rsidRPr="00D975E2">
        <w:rPr>
          <w:spacing w:val="-4"/>
          <w:rtl/>
          <w:lang w:bidi="ar-EG"/>
        </w:rPr>
        <w:t xml:space="preserve">؛ والأنشطة الإقليمية الرامية إلى مواءمة عمليات القمة العالمية لمجتمع المعلومات/أهداف التنمية المستدامة؛ وخطوط عمل القمة العالمية لمجتمع المعلومات وأهداف التنمية المستدامة (مصفوفة القمة العالمية لمجتمع المعلومات-أهداف التنمية المستدامة </w:t>
      </w:r>
      <w:r w:rsidRPr="00D975E2">
        <w:rPr>
          <w:bCs/>
          <w:spacing w:val="-4"/>
          <w:lang w:val="en-GB" w:bidi="ar-EG"/>
        </w:rPr>
        <w:t>(</w:t>
      </w:r>
      <w:hyperlink r:id="rId51" w:history="1">
        <w:r w:rsidRPr="00D975E2">
          <w:rPr>
            <w:rStyle w:val="Hyperlink"/>
            <w:bCs/>
            <w:spacing w:val="-4"/>
            <w:lang w:val="en-GB" w:bidi="ar-EG"/>
          </w:rPr>
          <w:t>WG-WSIS-32/9</w:t>
        </w:r>
      </w:hyperlink>
      <w:r w:rsidRPr="00D975E2">
        <w:rPr>
          <w:bCs/>
          <w:spacing w:val="-4"/>
          <w:lang w:val="en-GB" w:bidi="ar-EG"/>
        </w:rPr>
        <w:t>)</w:t>
      </w:r>
      <w:r w:rsidRPr="00D975E2">
        <w:rPr>
          <w:spacing w:val="-4"/>
          <w:rtl/>
          <w:lang w:bidi="ar-EG"/>
        </w:rPr>
        <w:t xml:space="preserve">؛ والقمة العالمية لمجتمع المعلومات؛ عملية التقييم </w:t>
      </w:r>
      <w:r w:rsidR="0069375F" w:rsidRPr="00D975E2">
        <w:rPr>
          <w:spacing w:val="-4"/>
          <w:lang w:val="en-GB" w:bidi="ar-EG"/>
        </w:rPr>
        <w:t>(</w:t>
      </w:r>
      <w:r w:rsidR="00006C6B" w:rsidRPr="00D975E2">
        <w:rPr>
          <w:spacing w:val="-4"/>
          <w:lang w:bidi="ar-EG"/>
        </w:rPr>
        <w:t>2018</w:t>
      </w:r>
      <w:r w:rsidR="00E87CAF" w:rsidRPr="00D975E2">
        <w:rPr>
          <w:spacing w:val="-4"/>
          <w:lang w:val="en-GB" w:bidi="ar-EG"/>
        </w:rPr>
        <w:t>)</w:t>
      </w:r>
      <w:r w:rsidRPr="00D975E2">
        <w:rPr>
          <w:spacing w:val="-4"/>
          <w:rtl/>
          <w:lang w:bidi="ar-EG"/>
        </w:rPr>
        <w:t xml:space="preserve"> </w:t>
      </w:r>
      <w:r w:rsidRPr="00D975E2">
        <w:rPr>
          <w:bCs/>
          <w:spacing w:val="-4"/>
          <w:lang w:val="en-GB" w:bidi="ar-EG"/>
        </w:rPr>
        <w:t>(</w:t>
      </w:r>
      <w:hyperlink r:id="rId52" w:history="1">
        <w:r w:rsidRPr="00D975E2">
          <w:rPr>
            <w:rStyle w:val="Hyperlink"/>
            <w:bCs/>
            <w:spacing w:val="-4"/>
            <w:lang w:val="en-GB" w:bidi="ar-EG"/>
          </w:rPr>
          <w:t>WG-WSIS-32/5</w:t>
        </w:r>
      </w:hyperlink>
      <w:r w:rsidRPr="00D975E2">
        <w:rPr>
          <w:bCs/>
          <w:spacing w:val="-4"/>
          <w:lang w:val="en-GB" w:bidi="ar-EG"/>
        </w:rPr>
        <w:t>)</w:t>
      </w:r>
      <w:r w:rsidRPr="00D975E2">
        <w:rPr>
          <w:bCs/>
          <w:spacing w:val="-4"/>
          <w:rtl/>
          <w:lang w:val="en-GB" w:bidi="ar-EG"/>
        </w:rPr>
        <w:t>؛</w:t>
      </w:r>
      <w:r w:rsidRPr="00D975E2">
        <w:rPr>
          <w:spacing w:val="-4"/>
          <w:rtl/>
          <w:lang w:bidi="ar-EG"/>
        </w:rPr>
        <w:t xml:space="preserve"> جوائز القمة العالمية لمجتمع المعلومات </w:t>
      </w:r>
      <w:r w:rsidR="0069375F" w:rsidRPr="00D975E2">
        <w:rPr>
          <w:spacing w:val="-4"/>
          <w:lang w:val="en-GB" w:bidi="ar-EG"/>
        </w:rPr>
        <w:t>(</w:t>
      </w:r>
      <w:r w:rsidR="00006C6B" w:rsidRPr="00D975E2">
        <w:rPr>
          <w:spacing w:val="-4"/>
          <w:lang w:bidi="ar-EG"/>
        </w:rPr>
        <w:t>2018</w:t>
      </w:r>
      <w:r w:rsidR="00E87CAF" w:rsidRPr="00D975E2">
        <w:rPr>
          <w:spacing w:val="-4"/>
          <w:lang w:val="en-GB" w:bidi="ar-EG"/>
        </w:rPr>
        <w:t>)</w:t>
      </w:r>
      <w:r w:rsidRPr="00D975E2">
        <w:rPr>
          <w:spacing w:val="-4"/>
          <w:rtl/>
          <w:lang w:bidi="ar-EG"/>
        </w:rPr>
        <w:t xml:space="preserve"> </w:t>
      </w:r>
      <w:r w:rsidRPr="00D975E2">
        <w:rPr>
          <w:bCs/>
          <w:spacing w:val="-4"/>
          <w:lang w:val="en-GB" w:bidi="ar-EG"/>
        </w:rPr>
        <w:t>(</w:t>
      </w:r>
      <w:hyperlink r:id="rId53" w:history="1">
        <w:r w:rsidRPr="00D975E2">
          <w:rPr>
            <w:rStyle w:val="Hyperlink"/>
            <w:bCs/>
            <w:spacing w:val="-4"/>
            <w:lang w:val="en-GB" w:bidi="ar-EG"/>
          </w:rPr>
          <w:t>WG-WSIS-32/6</w:t>
        </w:r>
      </w:hyperlink>
      <w:r w:rsidRPr="00D975E2">
        <w:rPr>
          <w:bCs/>
          <w:spacing w:val="-4"/>
          <w:lang w:val="en-GB" w:bidi="ar-EG"/>
        </w:rPr>
        <w:t>)</w:t>
      </w:r>
      <w:r w:rsidRPr="00D975E2">
        <w:rPr>
          <w:spacing w:val="-4"/>
          <w:rtl/>
          <w:lang w:bidi="ar-EG"/>
        </w:rPr>
        <w:t>؛ وفريق الأمم المتحدة المعني بمجتمع المعلومات</w:t>
      </w:r>
      <w:r w:rsidR="00D975E2" w:rsidRPr="00D975E2">
        <w:rPr>
          <w:rFonts w:hint="cs"/>
          <w:spacing w:val="-4"/>
          <w:rtl/>
          <w:lang w:bidi="ar-EG"/>
        </w:rPr>
        <w:t xml:space="preserve"> </w:t>
      </w:r>
      <w:r w:rsidR="00D975E2" w:rsidRPr="00D975E2">
        <w:rPr>
          <w:bCs/>
          <w:spacing w:val="-4"/>
          <w:lang w:val="en-GB" w:bidi="ar-EG"/>
        </w:rPr>
        <w:t>(UNGIS)</w:t>
      </w:r>
      <w:r w:rsidRPr="00D975E2">
        <w:rPr>
          <w:spacing w:val="-4"/>
          <w:rtl/>
          <w:lang w:bidi="ar-EG"/>
        </w:rPr>
        <w:t xml:space="preserve"> </w:t>
      </w:r>
      <w:r w:rsidRPr="00D975E2">
        <w:rPr>
          <w:bCs/>
          <w:spacing w:val="-4"/>
          <w:lang w:val="en-GB" w:bidi="ar-EG"/>
        </w:rPr>
        <w:t>(</w:t>
      </w:r>
      <w:hyperlink r:id="rId54" w:history="1">
        <w:r w:rsidRPr="00D975E2">
          <w:rPr>
            <w:rStyle w:val="Hyperlink"/>
            <w:bCs/>
            <w:spacing w:val="-4"/>
            <w:lang w:val="en-GB" w:bidi="ar-EG"/>
          </w:rPr>
          <w:t>WG</w:t>
        </w:r>
        <w:r w:rsidR="00D975E2" w:rsidRPr="00D975E2">
          <w:rPr>
            <w:rStyle w:val="Hyperlink"/>
            <w:bCs/>
            <w:spacing w:val="-4"/>
            <w:lang w:val="en-GB" w:bidi="ar-EG"/>
          </w:rPr>
          <w:noBreakHyphen/>
        </w:r>
        <w:r w:rsidRPr="00D975E2">
          <w:rPr>
            <w:rStyle w:val="Hyperlink"/>
            <w:bCs/>
            <w:spacing w:val="-4"/>
            <w:lang w:val="en-GB" w:bidi="ar-EG"/>
          </w:rPr>
          <w:t>WSIS</w:t>
        </w:r>
        <w:r w:rsidR="00D975E2" w:rsidRPr="00D975E2">
          <w:rPr>
            <w:rStyle w:val="Hyperlink"/>
            <w:bCs/>
            <w:spacing w:val="-4"/>
            <w:lang w:val="en-GB" w:bidi="ar-EG"/>
          </w:rPr>
          <w:noBreakHyphen/>
        </w:r>
        <w:r w:rsidRPr="00D975E2">
          <w:rPr>
            <w:rStyle w:val="Hyperlink"/>
            <w:bCs/>
            <w:spacing w:val="-4"/>
            <w:lang w:val="en-GB" w:bidi="ar-EG"/>
          </w:rPr>
          <w:t>31/5</w:t>
        </w:r>
      </w:hyperlink>
      <w:r w:rsidRPr="00D975E2">
        <w:t>)</w:t>
      </w:r>
      <w:r w:rsidRPr="00D975E2">
        <w:rPr>
          <w:rtl/>
        </w:rPr>
        <w:t>؛</w:t>
      </w:r>
      <w:r w:rsidRPr="00D975E2">
        <w:rPr>
          <w:spacing w:val="-4"/>
          <w:rtl/>
          <w:lang w:bidi="ar-EG"/>
        </w:rPr>
        <w:t xml:space="preserve"> واليوم العالمي لمجتمع الاتصالات والمعلومات </w:t>
      </w:r>
      <w:r w:rsidR="0069375F" w:rsidRPr="00D975E2">
        <w:rPr>
          <w:spacing w:val="-4"/>
          <w:lang w:val="en-GB" w:bidi="ar-EG"/>
        </w:rPr>
        <w:t>(</w:t>
      </w:r>
      <w:r w:rsidR="00006C6B" w:rsidRPr="00D975E2">
        <w:rPr>
          <w:spacing w:val="-4"/>
          <w:lang w:bidi="ar-EG"/>
        </w:rPr>
        <w:t>2018</w:t>
      </w:r>
      <w:r w:rsidR="00E87CAF" w:rsidRPr="00D975E2">
        <w:rPr>
          <w:spacing w:val="-4"/>
          <w:lang w:val="en-GB" w:bidi="ar-EG"/>
        </w:rPr>
        <w:t>)</w:t>
      </w:r>
      <w:r w:rsidRPr="00D975E2">
        <w:rPr>
          <w:spacing w:val="-4"/>
          <w:rtl/>
          <w:lang w:bidi="ar-EG"/>
        </w:rPr>
        <w:t xml:space="preserve"> </w:t>
      </w:r>
      <w:r w:rsidRPr="00D975E2">
        <w:rPr>
          <w:bCs/>
          <w:spacing w:val="-4"/>
          <w:lang w:val="en-GB" w:bidi="ar-EG"/>
        </w:rPr>
        <w:t>(</w:t>
      </w:r>
      <w:hyperlink r:id="rId55" w:history="1">
        <w:r w:rsidRPr="00D975E2">
          <w:rPr>
            <w:rStyle w:val="Hyperlink"/>
            <w:bCs/>
            <w:spacing w:val="-4"/>
            <w:lang w:val="en-GB" w:bidi="ar-EG"/>
          </w:rPr>
          <w:t>WG-WSIS-32/7</w:t>
        </w:r>
      </w:hyperlink>
      <w:r w:rsidRPr="00D975E2">
        <w:rPr>
          <w:bCs/>
          <w:spacing w:val="-4"/>
          <w:lang w:val="en-GB" w:bidi="ar-EG"/>
        </w:rPr>
        <w:t>)</w:t>
      </w:r>
      <w:r w:rsidRPr="00D975E2">
        <w:rPr>
          <w:spacing w:val="-4"/>
          <w:rtl/>
          <w:lang w:bidi="ar-EG"/>
        </w:rPr>
        <w:t xml:space="preserve">؛ الشراكة بشأن قياس تكنولوجيا المعلومات والاتصالات لأغراض التنمية </w:t>
      </w:r>
      <w:r w:rsidRPr="00D975E2">
        <w:rPr>
          <w:bCs/>
          <w:spacing w:val="-4"/>
          <w:lang w:val="en-GB" w:bidi="ar-EG"/>
        </w:rPr>
        <w:t>(</w:t>
      </w:r>
      <w:hyperlink r:id="rId56" w:history="1">
        <w:r w:rsidRPr="00D975E2">
          <w:rPr>
            <w:rStyle w:val="Hyperlink"/>
            <w:bCs/>
            <w:spacing w:val="-4"/>
            <w:lang w:val="en-GB" w:bidi="ar-EG"/>
          </w:rPr>
          <w:t>WG-WSIS-32/8</w:t>
        </w:r>
      </w:hyperlink>
      <w:r w:rsidRPr="00D975E2">
        <w:rPr>
          <w:bCs/>
          <w:spacing w:val="-4"/>
          <w:lang w:val="en-GB" w:bidi="ar-EG"/>
        </w:rPr>
        <w:t>)</w:t>
      </w:r>
      <w:r w:rsidRPr="00D975E2">
        <w:rPr>
          <w:spacing w:val="-4"/>
          <w:rtl/>
          <w:lang w:bidi="ar-EG"/>
        </w:rPr>
        <w:t xml:space="preserve">؛ والصندوق الاستئماني للقمة العالمية لمجتمع المعلومات </w:t>
      </w:r>
      <w:r w:rsidRPr="00D975E2">
        <w:rPr>
          <w:bCs/>
          <w:spacing w:val="-4"/>
          <w:lang w:val="en-GB" w:bidi="ar-EG"/>
        </w:rPr>
        <w:t>(</w:t>
      </w:r>
      <w:hyperlink r:id="rId57" w:history="1">
        <w:r w:rsidRPr="00D975E2">
          <w:rPr>
            <w:rStyle w:val="Hyperlink"/>
            <w:bCs/>
            <w:spacing w:val="-4"/>
            <w:lang w:val="en-GB" w:bidi="ar-EG"/>
          </w:rPr>
          <w:t>WG-WSIS-32/4</w:t>
        </w:r>
      </w:hyperlink>
      <w:r w:rsidRPr="00D975E2">
        <w:rPr>
          <w:bCs/>
          <w:spacing w:val="-4"/>
          <w:lang w:val="en-GB" w:bidi="ar-EG"/>
        </w:rPr>
        <w:t>)</w:t>
      </w:r>
      <w:r w:rsidRPr="00D975E2">
        <w:rPr>
          <w:spacing w:val="-4"/>
          <w:rtl/>
          <w:lang w:bidi="ar-EG"/>
        </w:rPr>
        <w:t>.</w:t>
      </w:r>
    </w:p>
    <w:p w:rsidR="00260123" w:rsidRPr="00006C6B" w:rsidRDefault="00260123" w:rsidP="00260123">
      <w:pPr>
        <w:rPr>
          <w:rtl/>
          <w:lang w:bidi="ar-EG"/>
        </w:rPr>
      </w:pPr>
      <w:r w:rsidRPr="00006C6B">
        <w:rPr>
          <w:lang w:bidi="ar-EG"/>
        </w:rPr>
        <w:t>2.2</w:t>
      </w:r>
      <w:r w:rsidRPr="00006C6B">
        <w:rPr>
          <w:lang w:bidi="ar-EG"/>
        </w:rPr>
        <w:tab/>
      </w:r>
      <w:r w:rsidRPr="00006C6B">
        <w:rPr>
          <w:rtl/>
          <w:lang w:bidi="ar-EG"/>
        </w:rPr>
        <w:t xml:space="preserve">وفي الاجتماعين الحادي والثلاثين والثاني والثلاثين للفريق، أخذ الفريق علماً بجميع الوثائق مع التقدير واتفق على مجموعة من الملاحظات والمقترحات التي ترد في ملخصي الاجتماعين في الوثيقتين </w:t>
      </w:r>
      <w:hyperlink r:id="rId58" w:history="1">
        <w:r w:rsidRPr="00006C6B">
          <w:rPr>
            <w:rStyle w:val="Hyperlink"/>
            <w:rFonts w:asciiTheme="minorHAnsi" w:hAnsiTheme="minorHAnsi"/>
            <w:szCs w:val="22"/>
            <w:lang w:bidi="ar-EG"/>
          </w:rPr>
          <w:t>WG-WSIS-31/19</w:t>
        </w:r>
      </w:hyperlink>
      <w:r w:rsidRPr="00006C6B">
        <w:rPr>
          <w:rtl/>
          <w:lang w:bidi="ar-EG"/>
        </w:rPr>
        <w:t xml:space="preserve"> و</w:t>
      </w:r>
      <w:hyperlink r:id="rId59" w:history="1">
        <w:r w:rsidRPr="0069375F">
          <w:rPr>
            <w:rStyle w:val="Hyperlink"/>
            <w:lang w:val="en-GB" w:bidi="ar-EG"/>
          </w:rPr>
          <w:t>W</w:t>
        </w:r>
        <w:r w:rsidRPr="00006C6B">
          <w:rPr>
            <w:rStyle w:val="Hyperlink"/>
            <w:rFonts w:asciiTheme="minorHAnsi" w:hAnsiTheme="minorHAnsi"/>
            <w:szCs w:val="22"/>
            <w:lang w:bidi="ar-EG"/>
          </w:rPr>
          <w:t>G-WSIS-32/18</w:t>
        </w:r>
      </w:hyperlink>
      <w:r w:rsidRPr="00006C6B">
        <w:rPr>
          <w:rtl/>
          <w:lang w:bidi="ar-EG"/>
        </w:rPr>
        <w:t>.</w:t>
      </w:r>
    </w:p>
    <w:p w:rsidR="00260123" w:rsidRPr="00006C6B" w:rsidRDefault="00260123" w:rsidP="000758AF">
      <w:pPr>
        <w:keepNext/>
        <w:keepLines/>
        <w:rPr>
          <w:lang w:bidi="ar-EG"/>
        </w:rPr>
      </w:pPr>
      <w:r w:rsidRPr="00006C6B">
        <w:rPr>
          <w:lang w:bidi="ar-EG"/>
        </w:rPr>
        <w:t>3.2</w:t>
      </w:r>
      <w:r w:rsidRPr="00006C6B">
        <w:rPr>
          <w:lang w:bidi="ar-EG"/>
        </w:rPr>
        <w:tab/>
      </w:r>
      <w:r w:rsidRPr="00006C6B">
        <w:rPr>
          <w:rtl/>
          <w:lang w:bidi="ar-EG"/>
        </w:rPr>
        <w:t xml:space="preserve">وبناءً على نتائج الاجتماعين الحادي والثلاثين والثاني والثلاثين، أخذ الفريق علماً بجميع الوثائق مع التقدير وقدم </w:t>
      </w:r>
      <w:r w:rsidRPr="00006C6B">
        <w:rPr>
          <w:b/>
          <w:bCs/>
          <w:rtl/>
          <w:lang w:bidi="ar-EG"/>
        </w:rPr>
        <w:t xml:space="preserve">الملاحظات والتوصيات التالية إلى المجلس في دورته لعام </w:t>
      </w:r>
      <w:r w:rsidRPr="00006C6B">
        <w:rPr>
          <w:b/>
          <w:bCs/>
          <w:lang w:bidi="ar-EG"/>
        </w:rPr>
        <w:t>2018</w:t>
      </w:r>
      <w:r w:rsidRPr="00006C6B">
        <w:rPr>
          <w:b/>
          <w:bCs/>
          <w:rtl/>
          <w:lang w:bidi="ar-EG"/>
        </w:rPr>
        <w:t>:</w:t>
      </w:r>
    </w:p>
    <w:p w:rsidR="00260123" w:rsidRPr="00E87CAF" w:rsidRDefault="00260123" w:rsidP="00E87CAF">
      <w:pPr>
        <w:keepNext/>
        <w:rPr>
          <w:b/>
          <w:bCs/>
          <w:rtl/>
        </w:rPr>
      </w:pPr>
      <w:r w:rsidRPr="00E87CAF">
        <w:rPr>
          <w:b/>
          <w:bCs/>
          <w:rtl/>
        </w:rPr>
        <w:t xml:space="preserve"> أ )</w:t>
      </w:r>
      <w:r w:rsidRPr="00E87CAF">
        <w:rPr>
          <w:b/>
          <w:bCs/>
          <w:rtl/>
        </w:rPr>
        <w:tab/>
        <w:t xml:space="preserve">منتدى القمة العالمية لمجتمع المعلومات لعام </w:t>
      </w:r>
      <w:r w:rsidRPr="00E87CAF">
        <w:rPr>
          <w:b/>
          <w:bCs/>
        </w:rPr>
        <w:t>2017</w:t>
      </w:r>
    </w:p>
    <w:p w:rsidR="00260123" w:rsidRPr="00006C6B" w:rsidRDefault="00260123" w:rsidP="00C83CA8">
      <w:pPr>
        <w:pStyle w:val="enumlev1"/>
        <w:rPr>
          <w:rtl/>
          <w:lang w:bidi="ar-EG"/>
        </w:rPr>
      </w:pPr>
      <w:r w:rsidRPr="00006C6B">
        <w:rPr>
          <w:rtl/>
          <w:lang w:bidi="ar-EG"/>
        </w:rPr>
        <w:t>’</w:t>
      </w:r>
      <w:r w:rsidRPr="00006C6B">
        <w:rPr>
          <w:lang w:bidi="ar-EG"/>
        </w:rPr>
        <w:t>1</w:t>
      </w:r>
      <w:r w:rsidRPr="00006C6B">
        <w:rPr>
          <w:rtl/>
          <w:lang w:bidi="ar-EG"/>
        </w:rPr>
        <w:t>‘</w:t>
      </w:r>
      <w:r w:rsidRPr="00006C6B">
        <w:rPr>
          <w:rtl/>
          <w:lang w:bidi="ar-EG"/>
        </w:rPr>
        <w:tab/>
        <w:t xml:space="preserve">أُعرب عن التقدير لنتائج منتدى القمة العالمية لمجتمع المعلومات لعام </w:t>
      </w:r>
      <w:r w:rsidR="00006C6B" w:rsidRPr="00006C6B">
        <w:rPr>
          <w:lang w:bidi="ar-EG"/>
        </w:rPr>
        <w:t>2017</w:t>
      </w:r>
      <w:r w:rsidRPr="00006C6B">
        <w:rPr>
          <w:rtl/>
          <w:lang w:bidi="ar-EG"/>
        </w:rPr>
        <w:t>، ولا سيما الصلة الواضحة بين كل دورة من دوراته وخطوط عمل القمة العالمية لمجتمع المعلومات وأهداف التنمية المستدامة باعتبارها مفيدة جداً وأمثولة جيدة أيضاً للمؤتمر العالمي لتنمية الاتصالات في توجيه المشاركين بشأن كيفية مقاربة الروابط بين تكنولوجيات المعلومات والاتصالات وأهداف التنمية المستدامة، وذلك باستخدام أو إنشاء وسائل إيضاح بياني مماثلة؛</w:t>
      </w:r>
    </w:p>
    <w:p w:rsidR="00260123" w:rsidRPr="00006C6B" w:rsidRDefault="00260123" w:rsidP="00C83CA8">
      <w:pPr>
        <w:pStyle w:val="enumlev1"/>
        <w:rPr>
          <w:rtl/>
          <w:lang w:bidi="ar-EG"/>
        </w:rPr>
      </w:pPr>
      <w:r w:rsidRPr="00006C6B">
        <w:rPr>
          <w:rtl/>
          <w:lang w:bidi="ar-EG"/>
        </w:rPr>
        <w:t>’</w:t>
      </w:r>
      <w:r w:rsidRPr="00006C6B">
        <w:rPr>
          <w:lang w:bidi="ar-EG"/>
        </w:rPr>
        <w:t>2</w:t>
      </w:r>
      <w:r w:rsidRPr="00006C6B">
        <w:rPr>
          <w:rtl/>
          <w:lang w:bidi="ar-EG"/>
        </w:rPr>
        <w:t>‘</w:t>
      </w:r>
      <w:r w:rsidRPr="00006C6B">
        <w:rPr>
          <w:rtl/>
          <w:lang w:bidi="ar-EG"/>
        </w:rPr>
        <w:tab/>
        <w:t xml:space="preserve">واعتُبر معرض منتدى القمة العالمية لمجتمع المعلومات لعام </w:t>
      </w:r>
      <w:r w:rsidR="00006C6B" w:rsidRPr="00006C6B">
        <w:rPr>
          <w:lang w:bidi="ar-EG"/>
        </w:rPr>
        <w:t>2017</w:t>
      </w:r>
      <w:r w:rsidRPr="00006C6B">
        <w:rPr>
          <w:rtl/>
          <w:lang w:bidi="ar-EG"/>
        </w:rPr>
        <w:t xml:space="preserve"> بمثابة منبر جيد لتبادل المعارف، والاطلاع على </w:t>
      </w:r>
      <w:r w:rsidR="00C83CA8">
        <w:rPr>
          <w:rtl/>
          <w:lang w:bidi="ar-EG"/>
        </w:rPr>
        <w:t>أفضل الممارسات</w:t>
      </w:r>
      <w:r w:rsidRPr="00006C6B">
        <w:rPr>
          <w:rtl/>
          <w:lang w:bidi="ar-EG"/>
        </w:rPr>
        <w:t xml:space="preserve">، وإقامة الشراكات. وطُلب إلى الأمانة أن تدرج تفاصيل معرض المنتدى العالمي لمجتمع المعلومات لعام </w:t>
      </w:r>
      <w:r w:rsidR="00006C6B" w:rsidRPr="00006C6B">
        <w:rPr>
          <w:lang w:bidi="ar-EG"/>
        </w:rPr>
        <w:t>2017</w:t>
      </w:r>
      <w:r w:rsidRPr="00006C6B">
        <w:rPr>
          <w:rtl/>
          <w:lang w:bidi="ar-EG"/>
        </w:rPr>
        <w:t xml:space="preserve"> في الوثيقة الإعلامية </w:t>
      </w:r>
      <w:hyperlink r:id="rId60" w:history="1">
        <w:r w:rsidRPr="00606B23">
          <w:rPr>
            <w:rStyle w:val="Hyperlink"/>
            <w:lang w:bidi="ar-EG"/>
          </w:rPr>
          <w:t>WG-WSIS-31/8</w:t>
        </w:r>
      </w:hyperlink>
      <w:r w:rsidRPr="00006C6B">
        <w:rPr>
          <w:rtl/>
          <w:lang w:bidi="ar-EG"/>
        </w:rPr>
        <w:t>؛</w:t>
      </w:r>
    </w:p>
    <w:p w:rsidR="00260123" w:rsidRPr="00006C6B" w:rsidRDefault="00260123" w:rsidP="00C83CA8">
      <w:pPr>
        <w:pStyle w:val="enumlev1"/>
        <w:rPr>
          <w:rtl/>
          <w:lang w:bidi="ar-EG"/>
        </w:rPr>
      </w:pPr>
      <w:r w:rsidRPr="00006C6B">
        <w:rPr>
          <w:rtl/>
          <w:lang w:bidi="ar-EG"/>
        </w:rPr>
        <w:t>’</w:t>
      </w:r>
      <w:r w:rsidRPr="00006C6B">
        <w:rPr>
          <w:lang w:bidi="ar-EG"/>
        </w:rPr>
        <w:t>3</w:t>
      </w:r>
      <w:r w:rsidRPr="00006C6B">
        <w:rPr>
          <w:rtl/>
          <w:lang w:bidi="ar-EG"/>
        </w:rPr>
        <w:t>‘</w:t>
      </w:r>
      <w:r w:rsidRPr="00006C6B">
        <w:rPr>
          <w:rtl/>
          <w:lang w:bidi="ar-EG"/>
        </w:rPr>
        <w:tab/>
        <w:t xml:space="preserve">وشُجعت الأمانة على مواصلة تعزيز الروابط بين الأنشطة في منتدى القمة العالمية </w:t>
      </w:r>
      <w:r w:rsidR="004B772D">
        <w:rPr>
          <w:rtl/>
          <w:lang w:bidi="ar-EG"/>
        </w:rPr>
        <w:t>لمجتمع المعلومات وأهداف التنمية</w:t>
      </w:r>
      <w:r w:rsidR="004B772D">
        <w:rPr>
          <w:rFonts w:hint="cs"/>
          <w:rtl/>
          <w:lang w:bidi="ar-EG"/>
        </w:rPr>
        <w:t> </w:t>
      </w:r>
      <w:r w:rsidRPr="00006C6B">
        <w:rPr>
          <w:rtl/>
          <w:lang w:bidi="ar-EG"/>
        </w:rPr>
        <w:t>المستدامة.</w:t>
      </w:r>
    </w:p>
    <w:p w:rsidR="00260123" w:rsidRPr="00E87CAF" w:rsidRDefault="00260123" w:rsidP="00E87CAF">
      <w:pPr>
        <w:keepNext/>
        <w:rPr>
          <w:b/>
          <w:bCs/>
          <w:rtl/>
        </w:rPr>
      </w:pPr>
      <w:r w:rsidRPr="00E87CAF">
        <w:rPr>
          <w:b/>
          <w:bCs/>
          <w:rtl/>
        </w:rPr>
        <w:t>ب)</w:t>
      </w:r>
      <w:r w:rsidRPr="00E87CAF">
        <w:rPr>
          <w:b/>
          <w:bCs/>
          <w:rtl/>
        </w:rPr>
        <w:tab/>
        <w:t xml:space="preserve">منتدى القمة العالمية لمجتمع المعلومات لعام </w:t>
      </w:r>
      <w:r w:rsidRPr="00E87CAF">
        <w:rPr>
          <w:b/>
          <w:bCs/>
        </w:rPr>
        <w:t>2018</w:t>
      </w:r>
    </w:p>
    <w:p w:rsidR="00260123" w:rsidRPr="00006C6B" w:rsidRDefault="00260123" w:rsidP="00C83CA8">
      <w:pPr>
        <w:pStyle w:val="enumlev1"/>
        <w:rPr>
          <w:rtl/>
          <w:lang w:bidi="ar-EG"/>
        </w:rPr>
      </w:pPr>
      <w:r w:rsidRPr="00006C6B">
        <w:rPr>
          <w:rtl/>
          <w:lang w:bidi="ar-EG"/>
        </w:rPr>
        <w:t>’</w:t>
      </w:r>
      <w:r w:rsidRPr="00006C6B">
        <w:rPr>
          <w:lang w:bidi="ar-EG"/>
        </w:rPr>
        <w:t>1</w:t>
      </w:r>
      <w:r w:rsidRPr="00006C6B">
        <w:rPr>
          <w:rtl/>
          <w:lang w:bidi="ar-EG"/>
        </w:rPr>
        <w:t>‘</w:t>
      </w:r>
      <w:r w:rsidRPr="00006C6B">
        <w:rPr>
          <w:rtl/>
          <w:lang w:bidi="ar-EG"/>
        </w:rPr>
        <w:tab/>
        <w:t>شُجع أعضاء الاتحاد على القيام بما يلي:</w:t>
      </w:r>
    </w:p>
    <w:p w:rsidR="00260123" w:rsidRPr="00006C6B" w:rsidRDefault="00C83CA8" w:rsidP="00C83CA8">
      <w:pPr>
        <w:pStyle w:val="enumlev2"/>
        <w:rPr>
          <w:lang w:bidi="ar-EG"/>
        </w:rPr>
      </w:pPr>
      <w:r w:rsidRPr="00C24539">
        <w:rPr>
          <w:rFonts w:ascii="Times New Roman" w:hAnsi="Times New Roman" w:cs="Times New Roman" w:hint="cs"/>
          <w:szCs w:val="22"/>
          <w:rtl/>
          <w:lang w:bidi="ar-EG"/>
        </w:rPr>
        <w:t>○</w:t>
      </w:r>
      <w:r w:rsidR="00C24539">
        <w:rPr>
          <w:rtl/>
          <w:lang w:bidi="ar-EG"/>
        </w:rPr>
        <w:tab/>
      </w:r>
      <w:r w:rsidR="00260123" w:rsidRPr="00006C6B">
        <w:rPr>
          <w:rtl/>
          <w:lang w:bidi="ar-EG"/>
        </w:rPr>
        <w:t xml:space="preserve">حضور منتدى القمة العالمية لمجتمع المعلومات لعام </w:t>
      </w:r>
      <w:r w:rsidR="00006C6B" w:rsidRPr="00006C6B">
        <w:rPr>
          <w:lang w:bidi="ar-EG"/>
        </w:rPr>
        <w:t>2018</w:t>
      </w:r>
      <w:r w:rsidR="00260123" w:rsidRPr="00006C6B">
        <w:rPr>
          <w:rtl/>
          <w:lang w:bidi="ar-EG"/>
        </w:rPr>
        <w:t xml:space="preserve"> والمشاركة فيه، وقد تقرر عقده في الفترة من </w:t>
      </w:r>
      <w:r w:rsidR="00006C6B" w:rsidRPr="00006C6B">
        <w:rPr>
          <w:lang w:bidi="ar-EG"/>
        </w:rPr>
        <w:t>19</w:t>
      </w:r>
      <w:r w:rsidR="00260123" w:rsidRPr="00006C6B">
        <w:rPr>
          <w:rtl/>
          <w:lang w:bidi="ar-EG"/>
        </w:rPr>
        <w:t xml:space="preserve"> إلى </w:t>
      </w:r>
      <w:r w:rsidR="00006C6B" w:rsidRPr="00006C6B">
        <w:rPr>
          <w:lang w:bidi="ar-EG"/>
        </w:rPr>
        <w:t>23</w:t>
      </w:r>
      <w:r w:rsidR="00260123" w:rsidRPr="00006C6B">
        <w:rPr>
          <w:rtl/>
          <w:lang w:bidi="ar-EG"/>
        </w:rPr>
        <w:t xml:space="preserve"> مارس، تحت العنوان المقترح "الاستفادة من تكنولوجيا المعلومات والاتصالات وبناء مجتمعات المعلومات والمعرفة من أجل تحقيق أهداف التنمية المستدامة</w:t>
      </w:r>
      <w:r w:rsidR="000758AF">
        <w:rPr>
          <w:rFonts w:hint="cs"/>
          <w:rtl/>
          <w:lang w:bidi="ar-EG"/>
        </w:rPr>
        <w:t xml:space="preserve"> </w:t>
      </w:r>
      <w:r w:rsidR="000758AF">
        <w:rPr>
          <w:lang w:bidi="ar-EG"/>
        </w:rPr>
        <w:t>(SDG)</w:t>
      </w:r>
      <w:r w:rsidR="00260123" w:rsidRPr="00006C6B">
        <w:rPr>
          <w:rtl/>
          <w:lang w:bidi="ar-EG"/>
        </w:rPr>
        <w:t>"، بحيث يكون الحضور والمشاركة على أعلى مستوى ممكن بما يسهم في الارتقاء بالمسار، مع التأكيد على الدور الحاسم لتكنولوجيات المعلومات والاتصالات/خطوط عمل القمة العالمية لمجتمع المعلومات في النهوض بأهداف التنمية المستدامة؛</w:t>
      </w:r>
    </w:p>
    <w:p w:rsidR="00260123" w:rsidRPr="00006C6B" w:rsidRDefault="00C24539" w:rsidP="00C83CA8">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المشاركة بنشاط في بناء جدول أعمال الحدث وبرنامجه من خلال عملية المشاورات المفتوحة بحلول </w:t>
      </w:r>
      <w:r w:rsidR="00006C6B" w:rsidRPr="00006C6B">
        <w:rPr>
          <w:lang w:bidi="ar-EG"/>
        </w:rPr>
        <w:t>30</w:t>
      </w:r>
      <w:r w:rsidR="004B772D">
        <w:rPr>
          <w:rFonts w:hint="cs"/>
          <w:rtl/>
          <w:lang w:bidi="ar-EG"/>
        </w:rPr>
        <w:t> </w:t>
      </w:r>
      <w:r w:rsidR="004B772D">
        <w:rPr>
          <w:rtl/>
          <w:lang w:bidi="ar-EG"/>
        </w:rPr>
        <w:t>يناير</w:t>
      </w:r>
      <w:r w:rsidR="004B772D">
        <w:rPr>
          <w:rFonts w:hint="cs"/>
          <w:rtl/>
          <w:lang w:bidi="ar-EG"/>
        </w:rPr>
        <w:t> </w:t>
      </w:r>
      <w:r w:rsidR="00006C6B" w:rsidRPr="00006C6B">
        <w:rPr>
          <w:lang w:bidi="ar-EG"/>
        </w:rPr>
        <w:t>2018</w:t>
      </w:r>
      <w:r w:rsidR="00260123" w:rsidRPr="00006C6B">
        <w:rPr>
          <w:rtl/>
          <w:lang w:bidi="ar-EG"/>
        </w:rPr>
        <w:t>؛</w:t>
      </w:r>
    </w:p>
    <w:p w:rsidR="00260123" w:rsidRPr="00006C6B" w:rsidRDefault="00C24539" w:rsidP="00C83CA8">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تحديد جامعات ومجموعات من المبرمجين الشباب للمشاركة في مسابقة برمجة ماراثونية بعنوان "برمج ضد الجوع" الذي سيعقد خلال منتدى القمة العالمية لمجتمع المعلومات لعام </w:t>
      </w:r>
      <w:r w:rsidR="00006C6B" w:rsidRPr="00006C6B">
        <w:rPr>
          <w:lang w:bidi="ar-EG"/>
        </w:rPr>
        <w:t>2018</w:t>
      </w:r>
      <w:r w:rsidR="00260123" w:rsidRPr="00006C6B">
        <w:rPr>
          <w:rtl/>
          <w:lang w:bidi="ar-EG"/>
        </w:rPr>
        <w:t>، وإذا أمكن، رعاية مشاركتهم في مسابقة البرمجة الماراثونية؛</w:t>
      </w:r>
    </w:p>
    <w:p w:rsidR="00260123" w:rsidRPr="00006C6B" w:rsidRDefault="00C24539" w:rsidP="00C83CA8">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المساهمة في الجهود المالية لتنظيم منتدى القمة العالمية لمجتمع المعلومات، مع أخذ باقات الشراكة التي تقترحها الأمانة بعين الاعتبار.</w:t>
      </w:r>
    </w:p>
    <w:p w:rsidR="00260123" w:rsidRPr="00006C6B" w:rsidRDefault="00260123" w:rsidP="00C24539">
      <w:pPr>
        <w:pStyle w:val="enumlev1"/>
        <w:rPr>
          <w:rtl/>
          <w:lang w:bidi="ar-EG"/>
        </w:rPr>
      </w:pPr>
      <w:r w:rsidRPr="00006C6B">
        <w:rPr>
          <w:rtl/>
          <w:lang w:bidi="ar-EG"/>
        </w:rPr>
        <w:t>’</w:t>
      </w:r>
      <w:r w:rsidRPr="00006C6B">
        <w:rPr>
          <w:lang w:bidi="ar-EG"/>
        </w:rPr>
        <w:t>2</w:t>
      </w:r>
      <w:r w:rsidRPr="00006C6B">
        <w:rPr>
          <w:rtl/>
          <w:lang w:bidi="ar-EG"/>
        </w:rPr>
        <w:t>‘</w:t>
      </w:r>
      <w:r w:rsidRPr="00006C6B">
        <w:rPr>
          <w:rtl/>
          <w:lang w:bidi="ar-EG"/>
        </w:rPr>
        <w:tab/>
        <w:t xml:space="preserve">وأعرب الأعضاء عن تقديرهم لجميع الجهود المبذولة والتحديثات التي وردت إسهاماً في الأعمال التحضيرية لمنتدى القمة العالمية لمجتمع المعلومات لعام </w:t>
      </w:r>
      <w:r w:rsidR="00006C6B" w:rsidRPr="00006C6B">
        <w:rPr>
          <w:lang w:bidi="ar-EG"/>
        </w:rPr>
        <w:t>2018</w:t>
      </w:r>
      <w:r w:rsidRPr="00006C6B">
        <w:rPr>
          <w:rtl/>
          <w:lang w:bidi="ar-EG"/>
        </w:rPr>
        <w:t>.</w:t>
      </w:r>
    </w:p>
    <w:p w:rsidR="00260123" w:rsidRPr="00006C6B" w:rsidRDefault="00260123" w:rsidP="00C24539">
      <w:pPr>
        <w:pStyle w:val="enumlev1"/>
        <w:rPr>
          <w:rtl/>
          <w:lang w:bidi="ar-EG"/>
        </w:rPr>
      </w:pPr>
      <w:r w:rsidRPr="00006C6B">
        <w:rPr>
          <w:rtl/>
          <w:lang w:bidi="ar-EG"/>
        </w:rPr>
        <w:t>’</w:t>
      </w:r>
      <w:r w:rsidRPr="00006C6B">
        <w:rPr>
          <w:lang w:bidi="ar-EG"/>
        </w:rPr>
        <w:t>3</w:t>
      </w:r>
      <w:r w:rsidRPr="00006C6B">
        <w:rPr>
          <w:rtl/>
          <w:lang w:bidi="ar-EG"/>
        </w:rPr>
        <w:t>‘</w:t>
      </w:r>
      <w:r w:rsidRPr="00006C6B">
        <w:rPr>
          <w:rtl/>
          <w:lang w:bidi="ar-EG"/>
        </w:rPr>
        <w:tab/>
        <w:t>وطلُب إلى الأمانة القيام بما يلي:</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العمل عن كثب مع المكاتب الإقليمية للاتحاد في جمع المدخلات لعملية المشاورات المفتوحة بشأن منتدى القمة العالمية لمجتمع المعلومات لعام </w:t>
      </w:r>
      <w:r w:rsidR="00006C6B" w:rsidRPr="00006C6B">
        <w:rPr>
          <w:lang w:bidi="ar-EG"/>
        </w:rPr>
        <w:t>2018</w:t>
      </w:r>
      <w:r w:rsidR="00260123" w:rsidRPr="00006C6B">
        <w:rPr>
          <w:rtl/>
          <w:lang w:bidi="ar-EG"/>
        </w:rPr>
        <w:t xml:space="preserve">، </w:t>
      </w:r>
      <w:r w:rsidR="000F0F16">
        <w:rPr>
          <w:rtl/>
          <w:lang w:bidi="ar-EG"/>
        </w:rPr>
        <w:t>وتقييم أنشطة القمة</w:t>
      </w:r>
      <w:r w:rsidR="00260123" w:rsidRPr="00006C6B">
        <w:rPr>
          <w:rtl/>
          <w:lang w:bidi="ar-EG"/>
        </w:rPr>
        <w:t xml:space="preserve"> العالمية لمجتمع المعلومات، وجوائز القمة العالمية لمجتمع المعلومات؛</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تقديم معلومات تتعلق بأنشطة الاتحاد في منتدى القمة العالمية لمجتمع المعلومات، بما في ذلك الكيفية التي تساعد بها الأنشطة المتصلة بالاتحاد في تنفيذ خطوط عمل القمة العالمية لمجتمع المعلومات وخطة التنمية المستدامة لعام </w:t>
      </w:r>
      <w:r w:rsidR="00006C6B" w:rsidRPr="00006C6B">
        <w:rPr>
          <w:lang w:bidi="ar-EG"/>
        </w:rPr>
        <w:t>2030</w:t>
      </w:r>
      <w:r w:rsidR="00260123" w:rsidRPr="00006C6B">
        <w:rPr>
          <w:rtl/>
          <w:lang w:bidi="ar-EG"/>
        </w:rPr>
        <w:t>.</w:t>
      </w:r>
    </w:p>
    <w:p w:rsidR="00260123" w:rsidRPr="00006C6B" w:rsidRDefault="00260123" w:rsidP="00BE21C0">
      <w:pPr>
        <w:pStyle w:val="enumlev1"/>
        <w:keepNext/>
        <w:rPr>
          <w:rtl/>
          <w:lang w:bidi="ar-EG"/>
        </w:rPr>
      </w:pPr>
      <w:r w:rsidRPr="00006C6B">
        <w:rPr>
          <w:rtl/>
          <w:lang w:bidi="ar-EG"/>
        </w:rPr>
        <w:t>’</w:t>
      </w:r>
      <w:r w:rsidRPr="00006C6B">
        <w:rPr>
          <w:lang w:bidi="ar-EG"/>
        </w:rPr>
        <w:t>4</w:t>
      </w:r>
      <w:r w:rsidRPr="00006C6B">
        <w:rPr>
          <w:rtl/>
          <w:lang w:bidi="ar-EG"/>
        </w:rPr>
        <w:t>‘</w:t>
      </w:r>
      <w:r w:rsidRPr="00006C6B">
        <w:rPr>
          <w:lang w:bidi="ar-EG"/>
        </w:rPr>
        <w:tab/>
      </w:r>
      <w:r w:rsidRPr="00006C6B">
        <w:rPr>
          <w:rtl/>
          <w:lang w:bidi="ar-EG"/>
        </w:rPr>
        <w:t>وشُجعت الأمانة على القيام بما يلي:</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تنظيم جلسة إعلامية بشأن مؤتمر المندوبين المفوضين لعام </w:t>
      </w:r>
      <w:r w:rsidR="00006C6B" w:rsidRPr="00006C6B">
        <w:rPr>
          <w:lang w:bidi="ar-EG"/>
        </w:rPr>
        <w:t>2018</w:t>
      </w:r>
      <w:r w:rsidR="00260123" w:rsidRPr="00006C6B">
        <w:rPr>
          <w:rtl/>
          <w:lang w:bidi="ar-EG"/>
        </w:rPr>
        <w:t xml:space="preserve"> كجزء من جدول أعمال منتدى القمة العالمية لمجتمع المعلومات لعام </w:t>
      </w:r>
      <w:r w:rsidR="00006C6B" w:rsidRPr="00006C6B">
        <w:rPr>
          <w:lang w:bidi="ar-EG"/>
        </w:rPr>
        <w:t>2018</w:t>
      </w:r>
      <w:r w:rsidR="00260123" w:rsidRPr="00006C6B">
        <w:rPr>
          <w:rtl/>
          <w:lang w:bidi="ar-EG"/>
        </w:rPr>
        <w:t xml:space="preserve"> وبرنامجه.</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التخطيط للاحتفال بخمس عشرة سنة من القيام بتنفيذ خطة عمل جنيف في منتدى القمة العالمية لمجتمع المعلومات لعام </w:t>
      </w:r>
      <w:r w:rsidR="00006C6B" w:rsidRPr="00006C6B">
        <w:rPr>
          <w:lang w:bidi="ar-EG"/>
        </w:rPr>
        <w:t>2018</w:t>
      </w:r>
      <w:r w:rsidR="00260123" w:rsidRPr="00006C6B">
        <w:rPr>
          <w:rtl/>
          <w:lang w:bidi="ar-EG"/>
        </w:rPr>
        <w:t>.</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E9095F">
        <w:rPr>
          <w:spacing w:val="-4"/>
          <w:rtl/>
          <w:lang w:bidi="ar-EG"/>
        </w:rPr>
        <w:t xml:space="preserve">تقديم نتائج منتدى القمة العالمية لمجتمع المعلومات لعام </w:t>
      </w:r>
      <w:r w:rsidR="00006C6B" w:rsidRPr="00E9095F">
        <w:rPr>
          <w:spacing w:val="-4"/>
          <w:lang w:bidi="ar-EG"/>
        </w:rPr>
        <w:t>2018</w:t>
      </w:r>
      <w:r w:rsidR="00260123" w:rsidRPr="00E9095F">
        <w:rPr>
          <w:spacing w:val="-4"/>
          <w:rtl/>
          <w:lang w:bidi="ar-EG"/>
        </w:rPr>
        <w:t xml:space="preserve"> إلى المن</w:t>
      </w:r>
      <w:r w:rsidR="00BE21C0" w:rsidRPr="00E9095F">
        <w:rPr>
          <w:spacing w:val="-4"/>
          <w:rtl/>
          <w:lang w:bidi="ar-EG"/>
        </w:rPr>
        <w:t>تدى السياسي الرفيع المستوى لعام</w:t>
      </w:r>
      <w:r w:rsidR="00BE21C0" w:rsidRPr="00E9095F">
        <w:rPr>
          <w:rFonts w:hint="cs"/>
          <w:spacing w:val="-4"/>
          <w:rtl/>
          <w:lang w:bidi="ar-EG"/>
        </w:rPr>
        <w:t> </w:t>
      </w:r>
      <w:r w:rsidR="00006C6B" w:rsidRPr="00E9095F">
        <w:rPr>
          <w:spacing w:val="-4"/>
          <w:lang w:bidi="ar-EG"/>
        </w:rPr>
        <w:t>2018</w:t>
      </w:r>
      <w:r w:rsidR="00260123" w:rsidRPr="00E9095F">
        <w:rPr>
          <w:spacing w:val="-4"/>
          <w:rtl/>
          <w:lang w:bidi="ar-EG"/>
        </w:rPr>
        <w:t>.</w:t>
      </w:r>
    </w:p>
    <w:p w:rsidR="00260123" w:rsidRPr="00006C6B" w:rsidRDefault="00C24539" w:rsidP="00342EAD">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بذل</w:t>
      </w:r>
      <w:r w:rsidR="00342EAD">
        <w:rPr>
          <w:rFonts w:hint="cs"/>
          <w:rtl/>
          <w:lang w:bidi="ar-EG"/>
        </w:rPr>
        <w:t xml:space="preserve"> كل</w:t>
      </w:r>
      <w:r w:rsidR="00260123" w:rsidRPr="00006C6B">
        <w:rPr>
          <w:rtl/>
          <w:lang w:bidi="ar-EG"/>
        </w:rPr>
        <w:t xml:space="preserve"> الجهود </w:t>
      </w:r>
      <w:r w:rsidR="005C4C3E" w:rsidRPr="00006C6B">
        <w:rPr>
          <w:rFonts w:ascii="Traditional Arabic" w:hAnsi="Traditional Arabic" w:hint="cs"/>
          <w:rtl/>
          <w:lang w:bidi="ar-EG"/>
        </w:rPr>
        <w:t>الممكنة</w:t>
      </w:r>
      <w:r w:rsidR="00260123" w:rsidRPr="00006C6B">
        <w:rPr>
          <w:rtl/>
          <w:lang w:bidi="ar-EG"/>
        </w:rPr>
        <w:t xml:space="preserve"> </w:t>
      </w:r>
      <w:r w:rsidR="005C4C3E" w:rsidRPr="00006C6B">
        <w:rPr>
          <w:rFonts w:ascii="Traditional Arabic" w:hAnsi="Traditional Arabic" w:hint="cs"/>
          <w:rtl/>
          <w:lang w:bidi="ar-EG"/>
        </w:rPr>
        <w:t>لاستكشاف</w:t>
      </w:r>
      <w:r w:rsidR="00260123" w:rsidRPr="00006C6B">
        <w:rPr>
          <w:rtl/>
          <w:lang w:bidi="ar-EG"/>
        </w:rPr>
        <w:t xml:space="preserve"> </w:t>
      </w:r>
      <w:r w:rsidR="005C4C3E" w:rsidRPr="00006C6B">
        <w:rPr>
          <w:rFonts w:ascii="Traditional Arabic" w:hAnsi="Traditional Arabic" w:hint="cs"/>
          <w:rtl/>
          <w:lang w:bidi="ar-EG"/>
        </w:rPr>
        <w:t>إمكانية</w:t>
      </w:r>
      <w:r w:rsidR="00260123" w:rsidRPr="00006C6B">
        <w:rPr>
          <w:rtl/>
          <w:lang w:bidi="ar-EG"/>
        </w:rPr>
        <w:t xml:space="preserve"> </w:t>
      </w:r>
      <w:r w:rsidR="00260123" w:rsidRPr="00006C6B">
        <w:rPr>
          <w:rFonts w:ascii="Traditional Arabic" w:hAnsi="Traditional Arabic"/>
          <w:rtl/>
          <w:lang w:bidi="ar-EG"/>
        </w:rPr>
        <w:t>تقديم</w:t>
      </w:r>
      <w:r w:rsidR="00260123" w:rsidRPr="00006C6B">
        <w:rPr>
          <w:rtl/>
          <w:lang w:bidi="ar-EG"/>
        </w:rPr>
        <w:t xml:space="preserve"> </w:t>
      </w:r>
      <w:r w:rsidR="00260123" w:rsidRPr="00006C6B">
        <w:rPr>
          <w:rFonts w:ascii="Traditional Arabic" w:hAnsi="Traditional Arabic"/>
          <w:rtl/>
          <w:lang w:bidi="ar-EG"/>
        </w:rPr>
        <w:t>الترجمة</w:t>
      </w:r>
      <w:r w:rsidR="00260123" w:rsidRPr="00006C6B">
        <w:rPr>
          <w:rtl/>
          <w:lang w:bidi="ar-EG"/>
        </w:rPr>
        <w:t xml:space="preserve"> </w:t>
      </w:r>
      <w:r w:rsidR="00260123" w:rsidRPr="00006C6B">
        <w:rPr>
          <w:rFonts w:ascii="Traditional Arabic" w:hAnsi="Traditional Arabic"/>
          <w:rtl/>
          <w:lang w:bidi="ar-EG"/>
        </w:rPr>
        <w:t>الشفوية</w:t>
      </w:r>
      <w:r w:rsidR="00BE21C0">
        <w:rPr>
          <w:rtl/>
          <w:lang w:bidi="ar-EG"/>
        </w:rPr>
        <w:t xml:space="preserve"> بلغات الأمم المتحدة الست إل</w:t>
      </w:r>
      <w:r w:rsidR="00BE21C0">
        <w:rPr>
          <w:rFonts w:hint="cs"/>
          <w:rtl/>
          <w:lang w:bidi="ar-EG"/>
        </w:rPr>
        <w:t>ى</w:t>
      </w:r>
      <w:r w:rsidR="00260123" w:rsidRPr="00006C6B">
        <w:rPr>
          <w:rtl/>
          <w:lang w:bidi="ar-EG"/>
        </w:rPr>
        <w:t xml:space="preserve"> مختلف الجلسات. وعلاوة على ذلك، يُقترح المضي قدماً في ترجمة صفحات الويب العادية لمنتدى القمة العالمية لمجتمع المعلومات ومنها، على سبيل المثال لا الحصر، معلومات واستمارة التسجيل، ومعلومات عن مسابقة جائزة القمة العالمية لمجتمع المعلومات واستمارة المشاركة فيها، والصفحة الأولى العامة لمنتدى القمة العالمية لمجتمع المعلومات، والصفحة التعريفية، ومسابقة الصور، وعملية المشاورات المفتوحة.</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العمل عن كثب مع المكاتب الإقليمية للاتحاد خلال وضع جدول أعمال وبرنامج القمة العالمية لمجتمع المعلومات لعام </w:t>
      </w:r>
      <w:r w:rsidR="00006C6B" w:rsidRPr="00006C6B">
        <w:rPr>
          <w:lang w:bidi="ar-EG"/>
        </w:rPr>
        <w:t>2018</w:t>
      </w:r>
      <w:r w:rsidR="00260123" w:rsidRPr="00006C6B">
        <w:rPr>
          <w:rtl/>
          <w:lang w:bidi="ar-EG"/>
        </w:rPr>
        <w:t>.</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تقديم معلومات تتعلق بأنشطة الاتحاد في منتدى القمة العالمية لمجتمع المعلومات، بما في ذلك الكيفية التي تساعد بها الأنشطة المتصلة بالاتحاد في تنفيذ خطوط عمل القمة العالمية لمجتمع المعلومات وخطة التنمية المستدامة لعام </w:t>
      </w:r>
      <w:r w:rsidR="00006C6B" w:rsidRPr="00006C6B">
        <w:rPr>
          <w:lang w:bidi="ar-EG"/>
        </w:rPr>
        <w:t>2030</w:t>
      </w:r>
      <w:r w:rsidR="00260123" w:rsidRPr="00006C6B">
        <w:rPr>
          <w:rtl/>
          <w:lang w:bidi="ar-EG"/>
        </w:rPr>
        <w:t>.</w:t>
      </w:r>
    </w:p>
    <w:p w:rsidR="00260123" w:rsidRPr="00E87CAF" w:rsidRDefault="00260123" w:rsidP="00E87CAF">
      <w:pPr>
        <w:keepNext/>
        <w:rPr>
          <w:b/>
          <w:bCs/>
          <w:rtl/>
        </w:rPr>
      </w:pPr>
      <w:r w:rsidRPr="00E87CAF">
        <w:rPr>
          <w:b/>
          <w:bCs/>
          <w:rtl/>
        </w:rPr>
        <w:t>ج)</w:t>
      </w:r>
      <w:r w:rsidRPr="00E87CAF">
        <w:rPr>
          <w:b/>
          <w:bCs/>
          <w:rtl/>
        </w:rPr>
        <w:tab/>
        <w:t xml:space="preserve">مسابقة جوائز القمة العالمية لمجتمع المعلومات لعام </w:t>
      </w:r>
      <w:r w:rsidRPr="00E87CAF">
        <w:rPr>
          <w:b/>
          <w:bCs/>
        </w:rPr>
        <w:t>2018</w:t>
      </w:r>
      <w:r w:rsidRPr="00E87CAF">
        <w:rPr>
          <w:b/>
          <w:bCs/>
          <w:rtl/>
        </w:rPr>
        <w:t>:</w:t>
      </w:r>
    </w:p>
    <w:p w:rsidR="00260123" w:rsidRPr="00006C6B" w:rsidRDefault="00260123" w:rsidP="00C24539">
      <w:pPr>
        <w:pStyle w:val="enumlev1"/>
        <w:rPr>
          <w:rtl/>
          <w:lang w:bidi="ar-EG"/>
        </w:rPr>
      </w:pPr>
      <w:r w:rsidRPr="00006C6B">
        <w:rPr>
          <w:rtl/>
          <w:lang w:bidi="ar-EG"/>
        </w:rPr>
        <w:t>’</w:t>
      </w:r>
      <w:r w:rsidRPr="00006C6B">
        <w:rPr>
          <w:lang w:bidi="ar-EG"/>
        </w:rPr>
        <w:t>1</w:t>
      </w:r>
      <w:r w:rsidRPr="00006C6B">
        <w:rPr>
          <w:rtl/>
          <w:lang w:bidi="ar-EG"/>
        </w:rPr>
        <w:t>‘</w:t>
      </w:r>
      <w:r w:rsidR="00C24539">
        <w:rPr>
          <w:rFonts w:hint="cs"/>
          <w:rtl/>
          <w:lang w:bidi="ar-EG"/>
        </w:rPr>
        <w:tab/>
      </w:r>
      <w:r w:rsidRPr="00006C6B">
        <w:rPr>
          <w:rtl/>
          <w:lang w:bidi="ar-EG"/>
        </w:rPr>
        <w:t xml:space="preserve">شُجع أعضاء الاتحاد على ترشيح مشاريع لجوائز القمة العالمية لمجتمع المعلومات لعام </w:t>
      </w:r>
      <w:r w:rsidR="00006C6B" w:rsidRPr="00006C6B">
        <w:rPr>
          <w:lang w:bidi="ar-EG"/>
        </w:rPr>
        <w:t>2018</w:t>
      </w:r>
      <w:r w:rsidRPr="00006C6B">
        <w:rPr>
          <w:rtl/>
          <w:lang w:bidi="ar-EG"/>
        </w:rPr>
        <w:t xml:space="preserve"> من أجل التكريم والتقدير الدوليين للمشاريع التي تسلط الضوء على الصلة بين خطوط عمل القمة العالمية لمجتمع المعلومات وأهداف التنمية المستدامة، وذلك بحلول </w:t>
      </w:r>
      <w:r w:rsidR="00006C6B" w:rsidRPr="00006C6B">
        <w:rPr>
          <w:lang w:bidi="ar-EG"/>
        </w:rPr>
        <w:t>2</w:t>
      </w:r>
      <w:r w:rsidRPr="00006C6B">
        <w:rPr>
          <w:rtl/>
          <w:lang w:bidi="ar-EG"/>
        </w:rPr>
        <w:t xml:space="preserve"> يناير </w:t>
      </w:r>
      <w:r w:rsidR="00006C6B" w:rsidRPr="00006C6B">
        <w:rPr>
          <w:lang w:bidi="ar-EG"/>
        </w:rPr>
        <w:t>2018</w:t>
      </w:r>
      <w:r w:rsidRPr="00006C6B">
        <w:rPr>
          <w:rtl/>
          <w:lang w:bidi="ar-EG"/>
        </w:rPr>
        <w:t>.</w:t>
      </w:r>
    </w:p>
    <w:p w:rsidR="00260123" w:rsidRPr="00006C6B" w:rsidRDefault="00260123" w:rsidP="00C24539">
      <w:pPr>
        <w:pStyle w:val="enumlev1"/>
        <w:rPr>
          <w:rtl/>
          <w:lang w:bidi="ar-EG"/>
        </w:rPr>
      </w:pPr>
      <w:r w:rsidRPr="00006C6B">
        <w:rPr>
          <w:rtl/>
          <w:lang w:bidi="ar-EG"/>
        </w:rPr>
        <w:t>’</w:t>
      </w:r>
      <w:r w:rsidRPr="00006C6B">
        <w:rPr>
          <w:lang w:bidi="ar-EG"/>
        </w:rPr>
        <w:t>2</w:t>
      </w:r>
      <w:r w:rsidRPr="00006C6B">
        <w:rPr>
          <w:rtl/>
          <w:lang w:bidi="ar-EG"/>
        </w:rPr>
        <w:t>‘</w:t>
      </w:r>
      <w:r w:rsidR="00C24539">
        <w:rPr>
          <w:rtl/>
          <w:lang w:bidi="ar-EG"/>
        </w:rPr>
        <w:tab/>
      </w:r>
      <w:r w:rsidRPr="00006C6B">
        <w:rPr>
          <w:rtl/>
          <w:lang w:bidi="ar-EG"/>
        </w:rPr>
        <w:t xml:space="preserve">وأعرب الأعضاء عن تقديرهم لإشراك أكثر من </w:t>
      </w:r>
      <w:r w:rsidR="00006C6B" w:rsidRPr="00006C6B">
        <w:rPr>
          <w:lang w:bidi="ar-EG"/>
        </w:rPr>
        <w:t>600</w:t>
      </w:r>
      <w:r w:rsidRPr="00006C6B">
        <w:rPr>
          <w:rtl/>
          <w:lang w:bidi="ar-EG"/>
        </w:rPr>
        <w:t xml:space="preserve"> مشروع في مسابقة جائزة القمة</w:t>
      </w:r>
      <w:r w:rsidR="007E49B2">
        <w:rPr>
          <w:rtl/>
          <w:lang w:bidi="ar-EG"/>
        </w:rPr>
        <w:t xml:space="preserve"> العالمية لمجتمع المعلومات لعام</w:t>
      </w:r>
      <w:r w:rsidR="007E49B2">
        <w:rPr>
          <w:rFonts w:hint="cs"/>
          <w:rtl/>
          <w:lang w:bidi="ar-EG"/>
        </w:rPr>
        <w:t> </w:t>
      </w:r>
      <w:r w:rsidR="00006C6B" w:rsidRPr="00006C6B">
        <w:rPr>
          <w:lang w:bidi="ar-EG"/>
        </w:rPr>
        <w:t>2018</w:t>
      </w:r>
      <w:r w:rsidRPr="00006C6B">
        <w:rPr>
          <w:rtl/>
          <w:lang w:bidi="ar-EG"/>
        </w:rPr>
        <w:t>.</w:t>
      </w:r>
    </w:p>
    <w:p w:rsidR="00260123" w:rsidRPr="00006C6B" w:rsidRDefault="00260123" w:rsidP="00C24539">
      <w:pPr>
        <w:pStyle w:val="enumlev1"/>
        <w:rPr>
          <w:lang w:bidi="ar-EG"/>
        </w:rPr>
      </w:pPr>
      <w:r w:rsidRPr="00006C6B">
        <w:rPr>
          <w:rtl/>
          <w:lang w:bidi="ar-EG"/>
        </w:rPr>
        <w:t>’</w:t>
      </w:r>
      <w:r w:rsidRPr="00006C6B">
        <w:rPr>
          <w:lang w:bidi="ar-EG"/>
        </w:rPr>
        <w:t>3</w:t>
      </w:r>
      <w:r w:rsidRPr="00006C6B">
        <w:rPr>
          <w:rtl/>
          <w:lang w:bidi="ar-EG"/>
        </w:rPr>
        <w:t>‘</w:t>
      </w:r>
      <w:r w:rsidR="00C24539">
        <w:rPr>
          <w:rtl/>
          <w:lang w:bidi="ar-EG"/>
        </w:rPr>
        <w:tab/>
      </w:r>
      <w:r w:rsidRPr="00006C6B">
        <w:rPr>
          <w:rtl/>
          <w:lang w:bidi="ar-EG"/>
        </w:rPr>
        <w:t>وشُجع الأعضاء على الترويج لمشاركة أصحاب المصلحة في عملية التصويت.</w:t>
      </w:r>
    </w:p>
    <w:p w:rsidR="00260123" w:rsidRPr="00006C6B" w:rsidRDefault="00260123" w:rsidP="00C24539">
      <w:pPr>
        <w:pStyle w:val="enumlev1"/>
        <w:rPr>
          <w:rtl/>
          <w:lang w:bidi="ar-EG"/>
        </w:rPr>
      </w:pPr>
      <w:r w:rsidRPr="00006C6B">
        <w:rPr>
          <w:rtl/>
          <w:lang w:bidi="ar-EG"/>
        </w:rPr>
        <w:t>’</w:t>
      </w:r>
      <w:r w:rsidRPr="00006C6B">
        <w:rPr>
          <w:lang w:bidi="ar-EG"/>
        </w:rPr>
        <w:t>4</w:t>
      </w:r>
      <w:r w:rsidRPr="00006C6B">
        <w:rPr>
          <w:rtl/>
          <w:lang w:bidi="ar-EG"/>
        </w:rPr>
        <w:t>‘</w:t>
      </w:r>
      <w:r w:rsidR="00C24539">
        <w:rPr>
          <w:rtl/>
          <w:lang w:bidi="ar-EG"/>
        </w:rPr>
        <w:tab/>
      </w:r>
      <w:r w:rsidRPr="00006C6B">
        <w:rPr>
          <w:rtl/>
          <w:lang w:bidi="ar-EG"/>
        </w:rPr>
        <w:t xml:space="preserve">وطُلب إلى الأمانة أن تبذل جهداً إضافياً لتيسير عقد دورة خاصة لقدامى الفائزين بجائزة القمة العالمية لمجتمع المعلومات وقدامى </w:t>
      </w:r>
      <w:r w:rsidR="007079DD">
        <w:rPr>
          <w:rFonts w:hint="cs"/>
          <w:rtl/>
          <w:lang w:bidi="ar-EG"/>
        </w:rPr>
        <w:t xml:space="preserve">مناصريها </w:t>
      </w:r>
      <w:r w:rsidRPr="00006C6B">
        <w:rPr>
          <w:rtl/>
          <w:lang w:bidi="ar-EG"/>
        </w:rPr>
        <w:t xml:space="preserve">في منتدى القمة العالمية لمجتمع المعلومات لعام </w:t>
      </w:r>
      <w:r w:rsidR="00006C6B" w:rsidRPr="00006C6B">
        <w:rPr>
          <w:lang w:bidi="ar-EG"/>
        </w:rPr>
        <w:t>2018</w:t>
      </w:r>
      <w:r w:rsidRPr="00006C6B">
        <w:rPr>
          <w:rtl/>
          <w:lang w:bidi="ar-EG"/>
        </w:rPr>
        <w:t>.</w:t>
      </w:r>
    </w:p>
    <w:p w:rsidR="00260123" w:rsidRPr="00E87CAF" w:rsidRDefault="00260123" w:rsidP="00E87CAF">
      <w:pPr>
        <w:keepNext/>
        <w:rPr>
          <w:b/>
          <w:bCs/>
          <w:rtl/>
        </w:rPr>
      </w:pPr>
      <w:r w:rsidRPr="00E87CAF">
        <w:rPr>
          <w:b/>
          <w:bCs/>
          <w:rtl/>
        </w:rPr>
        <w:t>د )</w:t>
      </w:r>
      <w:r w:rsidRPr="00E87CAF">
        <w:rPr>
          <w:b/>
          <w:bCs/>
          <w:rtl/>
        </w:rPr>
        <w:tab/>
        <w:t xml:space="preserve">تقييم </w:t>
      </w:r>
      <w:r w:rsidR="007079DD" w:rsidRPr="00E87CAF">
        <w:rPr>
          <w:rFonts w:hint="cs"/>
          <w:b/>
          <w:bCs/>
          <w:rtl/>
        </w:rPr>
        <w:t xml:space="preserve">أنشطة </w:t>
      </w:r>
      <w:r w:rsidRPr="00E87CAF">
        <w:rPr>
          <w:b/>
          <w:bCs/>
          <w:rtl/>
        </w:rPr>
        <w:t>القمة العالمية لمجتمع المعلومات:</w:t>
      </w:r>
    </w:p>
    <w:p w:rsidR="00260123" w:rsidRPr="00006C6B" w:rsidRDefault="00260123" w:rsidP="00C24539">
      <w:pPr>
        <w:pStyle w:val="enumlev1"/>
        <w:rPr>
          <w:rtl/>
          <w:lang w:bidi="ar-EG"/>
        </w:rPr>
      </w:pPr>
      <w:r w:rsidRPr="00006C6B">
        <w:rPr>
          <w:rtl/>
          <w:lang w:bidi="ar-EG"/>
        </w:rPr>
        <w:t>’</w:t>
      </w:r>
      <w:r w:rsidRPr="00006C6B">
        <w:rPr>
          <w:lang w:bidi="ar-EG"/>
        </w:rPr>
        <w:t>1</w:t>
      </w:r>
      <w:r w:rsidRPr="00006C6B">
        <w:rPr>
          <w:rtl/>
          <w:lang w:bidi="ar-EG"/>
        </w:rPr>
        <w:t>‘</w:t>
      </w:r>
      <w:r w:rsidR="00C24539">
        <w:rPr>
          <w:rtl/>
          <w:lang w:bidi="ar-EG"/>
        </w:rPr>
        <w:tab/>
      </w:r>
      <w:r w:rsidRPr="00006C6B">
        <w:rPr>
          <w:rtl/>
          <w:lang w:bidi="ar-EG"/>
        </w:rPr>
        <w:t xml:space="preserve">شُجع الأعضاء على تبادل </w:t>
      </w:r>
      <w:r w:rsidR="007079DD">
        <w:rPr>
          <w:rFonts w:hint="cs"/>
          <w:rtl/>
          <w:lang w:bidi="ar-EG"/>
        </w:rPr>
        <w:t xml:space="preserve">المعلومات بشأن أفضل </w:t>
      </w:r>
      <w:r w:rsidRPr="00006C6B">
        <w:rPr>
          <w:rtl/>
          <w:lang w:bidi="ar-EG"/>
        </w:rPr>
        <w:t>الممارسات في تقييم</w:t>
      </w:r>
      <w:r w:rsidR="007079DD">
        <w:rPr>
          <w:rFonts w:hint="cs"/>
          <w:rtl/>
          <w:lang w:bidi="ar-EG"/>
        </w:rPr>
        <w:t xml:space="preserve"> أنشطة</w:t>
      </w:r>
      <w:r w:rsidRPr="00006C6B">
        <w:rPr>
          <w:rtl/>
          <w:lang w:bidi="ar-EG"/>
        </w:rPr>
        <w:t xml:space="preserve"> القمة العالمية لمجتمع المعلومات الذي سلط الضوء على الصلة بين خطوط عمل القمة العالمية لمجتمع المعلومات وأهداف التنمية المستدامة، وذلك بحلول </w:t>
      </w:r>
      <w:r w:rsidR="00006C6B" w:rsidRPr="00006C6B">
        <w:rPr>
          <w:lang w:bidi="ar-EG"/>
        </w:rPr>
        <w:t>9</w:t>
      </w:r>
      <w:r w:rsidRPr="00006C6B">
        <w:rPr>
          <w:rtl/>
          <w:lang w:bidi="ar-EG"/>
        </w:rPr>
        <w:t xml:space="preserve"> فبراير </w:t>
      </w:r>
      <w:r w:rsidR="00006C6B" w:rsidRPr="00006C6B">
        <w:rPr>
          <w:lang w:bidi="ar-EG"/>
        </w:rPr>
        <w:t>2018</w:t>
      </w:r>
      <w:r w:rsidRPr="00006C6B">
        <w:rPr>
          <w:rtl/>
          <w:lang w:bidi="ar-EG"/>
        </w:rPr>
        <w:t>.</w:t>
      </w:r>
    </w:p>
    <w:p w:rsidR="00260123" w:rsidRPr="00006C6B" w:rsidRDefault="00260123" w:rsidP="00C24539">
      <w:pPr>
        <w:pStyle w:val="enumlev1"/>
        <w:rPr>
          <w:rtl/>
          <w:lang w:bidi="ar-EG"/>
        </w:rPr>
      </w:pPr>
      <w:r w:rsidRPr="00006C6B">
        <w:rPr>
          <w:rtl/>
          <w:lang w:bidi="ar-EG"/>
        </w:rPr>
        <w:t>’</w:t>
      </w:r>
      <w:r w:rsidRPr="00006C6B">
        <w:rPr>
          <w:lang w:bidi="ar-EG"/>
        </w:rPr>
        <w:t>2</w:t>
      </w:r>
      <w:r w:rsidRPr="00006C6B">
        <w:rPr>
          <w:rtl/>
          <w:lang w:bidi="ar-EG"/>
        </w:rPr>
        <w:t>‘</w:t>
      </w:r>
      <w:r w:rsidR="00C24539">
        <w:rPr>
          <w:rtl/>
          <w:lang w:bidi="ar-EG"/>
        </w:rPr>
        <w:tab/>
      </w:r>
      <w:r w:rsidRPr="00006C6B">
        <w:rPr>
          <w:rtl/>
          <w:lang w:bidi="ar-EG"/>
        </w:rPr>
        <w:t>وطُلب إلى الأمانة أن تدرج نتائج المبادرات الإقليمية في تقرير تقييم</w:t>
      </w:r>
      <w:r w:rsidR="007079DD">
        <w:rPr>
          <w:rFonts w:hint="cs"/>
          <w:rtl/>
          <w:lang w:bidi="ar-EG"/>
        </w:rPr>
        <w:t xml:space="preserve"> أنشطة</w:t>
      </w:r>
      <w:r w:rsidRPr="00006C6B">
        <w:rPr>
          <w:rtl/>
          <w:lang w:bidi="ar-EG"/>
        </w:rPr>
        <w:t xml:space="preserve"> القمة العالمية لمجتمع المعلومات.</w:t>
      </w:r>
    </w:p>
    <w:p w:rsidR="00260123" w:rsidRPr="00006C6B" w:rsidRDefault="00260123" w:rsidP="00C24539">
      <w:pPr>
        <w:pStyle w:val="enumlev1"/>
        <w:rPr>
          <w:rtl/>
          <w:lang w:bidi="ar-EG"/>
        </w:rPr>
      </w:pPr>
      <w:r w:rsidRPr="00006C6B">
        <w:rPr>
          <w:rtl/>
          <w:lang w:bidi="ar-EG"/>
        </w:rPr>
        <w:t>’</w:t>
      </w:r>
      <w:r w:rsidRPr="00006C6B">
        <w:rPr>
          <w:lang w:bidi="ar-EG"/>
        </w:rPr>
        <w:t>3</w:t>
      </w:r>
      <w:r w:rsidRPr="00006C6B">
        <w:rPr>
          <w:rtl/>
          <w:lang w:bidi="ar-EG"/>
        </w:rPr>
        <w:t>‘</w:t>
      </w:r>
      <w:r w:rsidR="00C24539">
        <w:rPr>
          <w:rtl/>
          <w:lang w:bidi="ar-EG"/>
        </w:rPr>
        <w:tab/>
      </w:r>
      <w:r w:rsidRPr="00006C6B">
        <w:rPr>
          <w:rtl/>
          <w:lang w:bidi="ar-EG"/>
        </w:rPr>
        <w:t>وطلُب إلى الأمانة القيام بما يلي:</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C83CA8" w:rsidRPr="00006C6B">
        <w:rPr>
          <w:rFonts w:hint="cs"/>
          <w:rtl/>
          <w:lang w:bidi="ar-EG"/>
        </w:rPr>
        <w:t>استكشاف</w:t>
      </w:r>
      <w:r w:rsidR="00260123" w:rsidRPr="00006C6B">
        <w:rPr>
          <w:rtl/>
          <w:lang w:bidi="ar-EG"/>
        </w:rPr>
        <w:t xml:space="preserve"> </w:t>
      </w:r>
      <w:r w:rsidR="00C83CA8" w:rsidRPr="00006C6B">
        <w:rPr>
          <w:rFonts w:hint="cs"/>
          <w:rtl/>
          <w:lang w:bidi="ar-EG"/>
        </w:rPr>
        <w:t>آليات</w:t>
      </w:r>
      <w:r w:rsidR="00260123" w:rsidRPr="00006C6B">
        <w:rPr>
          <w:rtl/>
          <w:lang w:bidi="ar-EG"/>
        </w:rPr>
        <w:t xml:space="preserve"> </w:t>
      </w:r>
      <w:r w:rsidR="00C83CA8" w:rsidRPr="00006C6B">
        <w:rPr>
          <w:rFonts w:hint="cs"/>
          <w:rtl/>
          <w:lang w:bidi="ar-EG"/>
        </w:rPr>
        <w:t>تحليل</w:t>
      </w:r>
      <w:r w:rsidR="00260123" w:rsidRPr="00006C6B">
        <w:rPr>
          <w:rtl/>
          <w:lang w:bidi="ar-EG"/>
        </w:rPr>
        <w:t xml:space="preserve"> أثر المشاريع</w:t>
      </w:r>
      <w:r w:rsidR="00C83CA8">
        <w:rPr>
          <w:rtl/>
          <w:lang w:bidi="ar-EG"/>
        </w:rPr>
        <w:t xml:space="preserve"> المقدمة إل</w:t>
      </w:r>
      <w:r w:rsidR="00C83CA8">
        <w:rPr>
          <w:rFonts w:hint="cs"/>
          <w:rtl/>
          <w:lang w:bidi="ar-EG"/>
        </w:rPr>
        <w:t>ى</w:t>
      </w:r>
      <w:r w:rsidR="00260123" w:rsidRPr="00006C6B">
        <w:rPr>
          <w:rtl/>
          <w:lang w:bidi="ar-EG"/>
        </w:rPr>
        <w:t xml:space="preserve"> قاعدة </w:t>
      </w:r>
      <w:r w:rsidR="00C83CA8" w:rsidRPr="00006C6B">
        <w:rPr>
          <w:rFonts w:hint="cs"/>
          <w:rtl/>
          <w:lang w:bidi="ar-EG"/>
        </w:rPr>
        <w:t>بيانات</w:t>
      </w:r>
      <w:r w:rsidR="00260123" w:rsidRPr="00006C6B">
        <w:rPr>
          <w:rtl/>
          <w:lang w:bidi="ar-EG"/>
        </w:rPr>
        <w:t xml:space="preserve"> </w:t>
      </w:r>
      <w:r w:rsidR="00C83CA8">
        <w:rPr>
          <w:rtl/>
          <w:lang w:bidi="ar-EG"/>
        </w:rPr>
        <w:t>تقييم أنشطة القمة</w:t>
      </w:r>
      <w:r w:rsidR="00260123" w:rsidRPr="00006C6B">
        <w:rPr>
          <w:rtl/>
          <w:lang w:bidi="ar-EG"/>
        </w:rPr>
        <w:t xml:space="preserve"> </w:t>
      </w:r>
      <w:r w:rsidR="00C83CA8" w:rsidRPr="00006C6B">
        <w:rPr>
          <w:rFonts w:hint="cs"/>
          <w:rtl/>
          <w:lang w:bidi="ar-EG"/>
        </w:rPr>
        <w:t>العالمية</w:t>
      </w:r>
      <w:r w:rsidR="00260123" w:rsidRPr="00006C6B">
        <w:rPr>
          <w:rtl/>
          <w:lang w:bidi="ar-EG"/>
        </w:rPr>
        <w:t xml:space="preserve"> لمجتمع المعلومات.</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تعزيز الاتصالات وجعل منصة التقييم أكثر تفاعلية وبالتالي تشجيع أصحاب المصلحة على المشاركة بنشاط والاستفادة ال</w:t>
      </w:r>
      <w:r w:rsidR="007079DD">
        <w:rPr>
          <w:rFonts w:hint="cs"/>
          <w:rtl/>
          <w:lang w:bidi="ar-EG"/>
        </w:rPr>
        <w:t xml:space="preserve">قصوى </w:t>
      </w:r>
      <w:r w:rsidR="00260123" w:rsidRPr="00006C6B">
        <w:rPr>
          <w:rtl/>
          <w:lang w:bidi="ar-EG"/>
        </w:rPr>
        <w:t>من مختلف الخدمات والمنتجات المقدمة.</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تنظيم ورش عمل في منتدى القمة العالمية لمجتمع المعلومات لعام </w:t>
      </w:r>
      <w:r w:rsidR="00006C6B" w:rsidRPr="00006C6B">
        <w:rPr>
          <w:lang w:bidi="ar-EG"/>
        </w:rPr>
        <w:t>2018</w:t>
      </w:r>
      <w:r w:rsidR="00260123" w:rsidRPr="00006C6B">
        <w:rPr>
          <w:rtl/>
          <w:lang w:bidi="ar-EG"/>
        </w:rPr>
        <w:t xml:space="preserve"> بشأن عملية تقييم </w:t>
      </w:r>
      <w:r w:rsidR="007079DD">
        <w:rPr>
          <w:rFonts w:hint="cs"/>
          <w:rtl/>
          <w:lang w:bidi="ar-EG"/>
        </w:rPr>
        <w:t xml:space="preserve">أنشطة </w:t>
      </w:r>
      <w:r w:rsidR="00260123" w:rsidRPr="00006C6B">
        <w:rPr>
          <w:rtl/>
          <w:lang w:bidi="ar-EG"/>
        </w:rPr>
        <w:t>القمة وتقديم موجز عنها إلى فريق العمل التالي المعني بالقمة العالمية لمجتمع المعلومات.</w:t>
      </w:r>
    </w:p>
    <w:p w:rsidR="00260123" w:rsidRPr="00006C6B" w:rsidRDefault="008237AD" w:rsidP="00E87CAF">
      <w:pPr>
        <w:rPr>
          <w:rtl/>
        </w:rPr>
      </w:pPr>
      <w:r>
        <w:rPr>
          <w:rFonts w:ascii="Traditional Arabic" w:hAnsi="Traditional Arabic"/>
          <w:b/>
          <w:bCs/>
          <w:rtl/>
        </w:rPr>
        <w:t>ﻫ</w:t>
      </w:r>
      <w:r>
        <w:rPr>
          <w:rFonts w:hint="cs"/>
          <w:b/>
          <w:bCs/>
          <w:rtl/>
        </w:rPr>
        <w:t xml:space="preserve"> </w:t>
      </w:r>
      <w:r w:rsidR="00260123" w:rsidRPr="00E87CAF">
        <w:rPr>
          <w:b/>
          <w:bCs/>
          <w:rtl/>
        </w:rPr>
        <w:t>)</w:t>
      </w:r>
      <w:r w:rsidR="00260123" w:rsidRPr="00006C6B">
        <w:rPr>
          <w:rtl/>
        </w:rPr>
        <w:tab/>
      </w:r>
      <w:r w:rsidR="00260123" w:rsidRPr="00E87CAF">
        <w:rPr>
          <w:b/>
          <w:bCs/>
          <w:rtl/>
        </w:rPr>
        <w:t>خرائط طريق الاتحاد الخاصة بخطوط عمل القمة العالمية لمجتمع المعلومات جيم</w:t>
      </w:r>
      <w:r w:rsidR="00260123" w:rsidRPr="00E87CAF">
        <w:rPr>
          <w:b/>
          <w:bCs/>
        </w:rPr>
        <w:t>2</w:t>
      </w:r>
      <w:r w:rsidR="00260123" w:rsidRPr="00E87CAF">
        <w:rPr>
          <w:b/>
          <w:bCs/>
          <w:rtl/>
        </w:rPr>
        <w:t xml:space="preserve"> وجيم</w:t>
      </w:r>
      <w:r w:rsidR="00260123" w:rsidRPr="00E87CAF">
        <w:rPr>
          <w:b/>
          <w:bCs/>
        </w:rPr>
        <w:t>5</w:t>
      </w:r>
      <w:r w:rsidR="00260123" w:rsidRPr="00E87CAF">
        <w:rPr>
          <w:b/>
          <w:bCs/>
          <w:rtl/>
        </w:rPr>
        <w:t xml:space="preserve"> وجيم</w:t>
      </w:r>
      <w:r w:rsidR="00260123" w:rsidRPr="00E87CAF">
        <w:rPr>
          <w:b/>
          <w:bCs/>
        </w:rPr>
        <w:t>6</w:t>
      </w:r>
      <w:r w:rsidR="00260123" w:rsidRPr="00E87CAF">
        <w:rPr>
          <w:b/>
          <w:bCs/>
          <w:rtl/>
        </w:rPr>
        <w:t>:</w:t>
      </w:r>
      <w:r w:rsidR="00260123" w:rsidRPr="00006C6B">
        <w:rPr>
          <w:rtl/>
        </w:rPr>
        <w:t xml:space="preserve"> </w:t>
      </w:r>
      <w:r w:rsidR="00260123" w:rsidRPr="00C24539">
        <w:rPr>
          <w:rtl/>
        </w:rPr>
        <w:t xml:space="preserve">طُلب إلى الأمانة تحديث خرائط الطريق بمراعاة نتائج المؤتمر العالمي لتنمية الاتصالات لعام </w:t>
      </w:r>
      <w:r w:rsidR="00006C6B" w:rsidRPr="00C24539">
        <w:t>2017</w:t>
      </w:r>
      <w:r w:rsidR="00260123" w:rsidRPr="00C24539">
        <w:rPr>
          <w:rtl/>
        </w:rPr>
        <w:t xml:space="preserve"> وخطة التنمية المستدامة لعام </w:t>
      </w:r>
      <w:r w:rsidR="00006C6B" w:rsidRPr="00C24539">
        <w:t>2030</w:t>
      </w:r>
      <w:r w:rsidR="00260123" w:rsidRPr="00C24539">
        <w:rPr>
          <w:rtl/>
        </w:rPr>
        <w:t>.</w:t>
      </w:r>
    </w:p>
    <w:p w:rsidR="00260123" w:rsidRPr="00C24539" w:rsidRDefault="00260123" w:rsidP="00E87CAF">
      <w:pPr>
        <w:rPr>
          <w:rtl/>
        </w:rPr>
      </w:pPr>
      <w:r w:rsidRPr="00E87CAF">
        <w:rPr>
          <w:b/>
          <w:bCs/>
          <w:rtl/>
        </w:rPr>
        <w:t>و )</w:t>
      </w:r>
      <w:r w:rsidRPr="00006C6B">
        <w:rPr>
          <w:rtl/>
        </w:rPr>
        <w:tab/>
      </w:r>
      <w:r w:rsidRPr="00E87CAF">
        <w:rPr>
          <w:b/>
          <w:bCs/>
          <w:rtl/>
        </w:rPr>
        <w:t>الصندوق الاستئماني للقمة العالمية لمجتمع المعلومات:</w:t>
      </w:r>
      <w:r w:rsidRPr="00006C6B">
        <w:rPr>
          <w:rtl/>
        </w:rPr>
        <w:t xml:space="preserve"> </w:t>
      </w:r>
      <w:r w:rsidRPr="00C24539">
        <w:rPr>
          <w:rtl/>
        </w:rPr>
        <w:t>دعي</w:t>
      </w:r>
      <w:r w:rsidR="004B772D">
        <w:rPr>
          <w:rtl/>
        </w:rPr>
        <w:t xml:space="preserve"> الأعضاء وجميع أصحاب المصلحة في</w:t>
      </w:r>
      <w:r w:rsidR="004B772D">
        <w:rPr>
          <w:rFonts w:hint="cs"/>
          <w:rtl/>
        </w:rPr>
        <w:t> </w:t>
      </w:r>
      <w:r w:rsidRPr="00C24539">
        <w:rPr>
          <w:rtl/>
        </w:rPr>
        <w:t xml:space="preserve">القمة إلى الإسهام في الصندوق الاستئماني للقمة العالمية لمجتمع المعلومات، واستكشاف باقات الشراكة في منتدى القمة العالمية لمجتمع المعلومات لعام </w:t>
      </w:r>
      <w:r w:rsidR="00006C6B" w:rsidRPr="00C24539">
        <w:t>2018</w:t>
      </w:r>
      <w:r w:rsidRPr="00C24539">
        <w:rPr>
          <w:rtl/>
        </w:rPr>
        <w:t xml:space="preserve"> التي عرضتها الأمانة. وشُكر الشركاء المؤكَدين لمنتدى القمة العالمية لمجتمع المعلومات لعام </w:t>
      </w:r>
      <w:r w:rsidR="00006C6B" w:rsidRPr="00C24539">
        <w:t>2018</w:t>
      </w:r>
      <w:r w:rsidR="00E87CAF">
        <w:rPr>
          <w:rtl/>
        </w:rPr>
        <w:t xml:space="preserve"> ونُوه بهم، بما</w:t>
      </w:r>
      <w:r w:rsidR="00E87CAF">
        <w:rPr>
          <w:rFonts w:hint="cs"/>
          <w:rtl/>
        </w:rPr>
        <w:t> </w:t>
      </w:r>
      <w:r w:rsidRPr="00C24539">
        <w:rPr>
          <w:rtl/>
        </w:rPr>
        <w:t>فيهم اليابان وبولندا ورواندا وسويسرا والإمارات العربية المتحدة</w:t>
      </w:r>
      <w:r w:rsidR="004B772D">
        <w:rPr>
          <w:rtl/>
          <w:lang w:bidi="ar-EG"/>
        </w:rPr>
        <w:t xml:space="preserve"> و</w:t>
      </w:r>
      <w:r w:rsidRPr="00C24539">
        <w:rPr>
          <w:rFonts w:asciiTheme="minorHAnsi" w:hAnsiTheme="minorHAnsi" w:cstheme="majorBidi"/>
          <w:color w:val="000000"/>
        </w:rPr>
        <w:t>ICANN</w:t>
      </w:r>
      <w:r w:rsidR="004B772D">
        <w:rPr>
          <w:rtl/>
          <w:lang w:bidi="ar-EG"/>
        </w:rPr>
        <w:t xml:space="preserve"> و</w:t>
      </w:r>
      <w:r w:rsidRPr="00C24539">
        <w:rPr>
          <w:rFonts w:asciiTheme="minorHAnsi" w:hAnsiTheme="minorHAnsi" w:cstheme="majorBidi"/>
          <w:color w:val="000000"/>
        </w:rPr>
        <w:t>IEEE</w:t>
      </w:r>
      <w:r w:rsidRPr="00C24539">
        <w:rPr>
          <w:rtl/>
        </w:rPr>
        <w:t xml:space="preserve"> و</w:t>
      </w:r>
      <w:r w:rsidRPr="00C24539">
        <w:rPr>
          <w:rFonts w:asciiTheme="minorHAnsi" w:hAnsiTheme="minorHAnsi" w:cstheme="majorBidi"/>
          <w:color w:val="000000"/>
        </w:rPr>
        <w:t>INWES</w:t>
      </w:r>
      <w:r w:rsidRPr="00C24539">
        <w:rPr>
          <w:rtl/>
        </w:rPr>
        <w:t>.</w:t>
      </w:r>
    </w:p>
    <w:p w:rsidR="00260123" w:rsidRPr="00E87CAF" w:rsidRDefault="00260123" w:rsidP="00E87CAF">
      <w:pPr>
        <w:rPr>
          <w:b/>
          <w:bCs/>
          <w:rtl/>
        </w:rPr>
      </w:pPr>
      <w:r w:rsidRPr="00E87CAF">
        <w:rPr>
          <w:b/>
          <w:bCs/>
          <w:rtl/>
        </w:rPr>
        <w:t>ز )</w:t>
      </w:r>
      <w:r w:rsidRPr="00E87CAF">
        <w:rPr>
          <w:b/>
          <w:bCs/>
          <w:rtl/>
        </w:rPr>
        <w:tab/>
        <w:t>الأنشطة الإقليمية الرامية إلى تنفيذ نواتج القمة العالمية لمجتمع المعلومات:</w:t>
      </w:r>
    </w:p>
    <w:p w:rsidR="00260123" w:rsidRPr="00006C6B" w:rsidRDefault="00260123" w:rsidP="00C24539">
      <w:pPr>
        <w:pStyle w:val="enumlev1"/>
        <w:rPr>
          <w:rtl/>
          <w:lang w:bidi="ar-EG"/>
        </w:rPr>
      </w:pPr>
      <w:r w:rsidRPr="00006C6B">
        <w:rPr>
          <w:rtl/>
          <w:lang w:bidi="ar-EG"/>
        </w:rPr>
        <w:t>’</w:t>
      </w:r>
      <w:r w:rsidRPr="00006C6B">
        <w:rPr>
          <w:lang w:bidi="ar-EG"/>
        </w:rPr>
        <w:t>1</w:t>
      </w:r>
      <w:r w:rsidRPr="00006C6B">
        <w:rPr>
          <w:rtl/>
          <w:lang w:bidi="ar-EG"/>
        </w:rPr>
        <w:t>‘</w:t>
      </w:r>
      <w:r w:rsidR="00C24539">
        <w:rPr>
          <w:rtl/>
          <w:lang w:bidi="ar-EG"/>
        </w:rPr>
        <w:tab/>
      </w:r>
      <w:r w:rsidRPr="00006C6B">
        <w:rPr>
          <w:rtl/>
          <w:lang w:bidi="ar-EG"/>
        </w:rPr>
        <w:t xml:space="preserve">طُلب إلى الأمانة إعداد مقترح لتعزيز التنسيق على الصعيد الإقليمي مع اللجان الإقليمية الاقتصادية للأمم المتحدة ومجموعات التنمية الإقليمية التابعة للأمم المتحدة، فضلاً عن جميع وكالات الأمم المتحدة (ولا سيما تلك العاملة كجهات ميسرة لخطوط عمل القمة العالمية لمجتمع المعلومات)، من خلال المكاتب الإقليمية/مكاتب المناطق إلى جانب منظمات الاتصالات الإقليمية ذات الصلة، وذلك في إطار عملية تنفيذ نواتج القمة العالمية لمجتمع المعلومات وخطة التنمية المستدامة لعام </w:t>
      </w:r>
      <w:r w:rsidR="00006C6B" w:rsidRPr="00006C6B">
        <w:rPr>
          <w:lang w:bidi="ar-EG"/>
        </w:rPr>
        <w:t>2030</w:t>
      </w:r>
      <w:r w:rsidRPr="00006C6B">
        <w:rPr>
          <w:rtl/>
          <w:lang w:bidi="ar-EG"/>
        </w:rPr>
        <w:t xml:space="preserve"> سعياً إلى:</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النهض بمواءمة عمليات القمة العالمية لمجتمع المعلومات وأهداف التنمية المستدامة؛</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تعزيز تنفيذ إجراءات تكنولوجيا المعلومات والاتصالات لأغراض أهداف التنمية المستدامة من خلال </w:t>
      </w:r>
      <w:r w:rsidR="00260123" w:rsidRPr="00006C6B">
        <w:rPr>
          <w:i/>
          <w:iCs/>
          <w:rtl/>
          <w:lang w:bidi="ar-EG"/>
        </w:rPr>
        <w:t>نهج توحيد الأداء للأمم المتحدة</w:t>
      </w:r>
      <w:r w:rsidR="00260123" w:rsidRPr="00006C6B">
        <w:rPr>
          <w:rtl/>
          <w:lang w:bidi="ar-EG"/>
        </w:rPr>
        <w:t>؛</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 xml:space="preserve">برمجة أطر المساعدة الإنمائية لدى الأمم المتحدة، وتنفيذ المشاريع المشتركة بين الوكالات وأصحاب المصلحة المتعددين، وتعزيز المدخلات الإقليمية في منتدى القمة العالمية لمجتمع المعلومات، وجوائز القمة العالمية لمجتمع المعلومات، </w:t>
      </w:r>
      <w:r w:rsidR="007079DD">
        <w:rPr>
          <w:rtl/>
          <w:lang w:bidi="ar-EG"/>
        </w:rPr>
        <w:t>وتقييم أنشطة القمة</w:t>
      </w:r>
      <w:r w:rsidR="00260123" w:rsidRPr="00006C6B">
        <w:rPr>
          <w:rtl/>
          <w:lang w:bidi="ar-EG"/>
        </w:rPr>
        <w:t xml:space="preserve"> العالمية لمجتمع المعلومات.</w:t>
      </w:r>
    </w:p>
    <w:p w:rsidR="00260123" w:rsidRPr="00006C6B" w:rsidRDefault="00260123" w:rsidP="00C24539">
      <w:pPr>
        <w:pStyle w:val="enumlev1"/>
        <w:rPr>
          <w:rtl/>
          <w:lang w:bidi="ar-EG"/>
        </w:rPr>
      </w:pPr>
      <w:r w:rsidRPr="00006C6B">
        <w:rPr>
          <w:rtl/>
          <w:lang w:bidi="ar-EG"/>
        </w:rPr>
        <w:t>’</w:t>
      </w:r>
      <w:r w:rsidRPr="00006C6B">
        <w:rPr>
          <w:lang w:bidi="ar-EG"/>
        </w:rPr>
        <w:t>2</w:t>
      </w:r>
      <w:r w:rsidRPr="00006C6B">
        <w:rPr>
          <w:rtl/>
          <w:lang w:bidi="ar-EG"/>
        </w:rPr>
        <w:t>‘</w:t>
      </w:r>
      <w:r w:rsidR="00C24539">
        <w:rPr>
          <w:rtl/>
          <w:lang w:bidi="ar-EG"/>
        </w:rPr>
        <w:tab/>
      </w:r>
      <w:r w:rsidRPr="00006C6B">
        <w:rPr>
          <w:rtl/>
          <w:lang w:bidi="ar-EG"/>
        </w:rPr>
        <w:t>ودعي الأعضاء إلى المشاركة في الأحداث الإقليمية التي ينظمها الاتحاد والمنظمات الإقليمية بشأن القمة العالمية لمجتمع المعلومات وأهداف التنمية المستدامة.</w:t>
      </w:r>
    </w:p>
    <w:p w:rsidR="00260123" w:rsidRPr="00006C6B" w:rsidRDefault="00260123" w:rsidP="00C24539">
      <w:pPr>
        <w:pStyle w:val="enumlev1"/>
        <w:rPr>
          <w:rtl/>
          <w:lang w:bidi="ar-EG"/>
        </w:rPr>
      </w:pPr>
      <w:r w:rsidRPr="00006C6B">
        <w:rPr>
          <w:rtl/>
          <w:lang w:bidi="ar-EG"/>
        </w:rPr>
        <w:t>’</w:t>
      </w:r>
      <w:r w:rsidRPr="00006C6B">
        <w:rPr>
          <w:lang w:bidi="ar-EG"/>
        </w:rPr>
        <w:t>3</w:t>
      </w:r>
      <w:r w:rsidRPr="00006C6B">
        <w:rPr>
          <w:rtl/>
          <w:lang w:bidi="ar-EG"/>
        </w:rPr>
        <w:t>‘</w:t>
      </w:r>
      <w:r w:rsidR="00C24539">
        <w:rPr>
          <w:rtl/>
          <w:lang w:bidi="ar-EG"/>
        </w:rPr>
        <w:tab/>
      </w:r>
      <w:r w:rsidRPr="00006C6B">
        <w:rPr>
          <w:rtl/>
          <w:lang w:bidi="ar-EG"/>
        </w:rPr>
        <w:t>وطُلب إلى الأمانة أن تنظر، ضمن سياق خطوط عمل القمة العالمية لمجتمع المعلومات وأهداف التنمية المستدامة، في إمكانات التحول الرقمي للاقتصاد.</w:t>
      </w:r>
    </w:p>
    <w:p w:rsidR="00260123" w:rsidRPr="00006C6B" w:rsidRDefault="00260123" w:rsidP="00C24539">
      <w:pPr>
        <w:pStyle w:val="enumlev1"/>
        <w:rPr>
          <w:rtl/>
          <w:lang w:bidi="ar-EG"/>
        </w:rPr>
      </w:pPr>
      <w:r w:rsidRPr="00006C6B">
        <w:rPr>
          <w:rtl/>
          <w:lang w:bidi="ar-EG"/>
        </w:rPr>
        <w:t>’</w:t>
      </w:r>
      <w:r w:rsidRPr="00006C6B">
        <w:rPr>
          <w:lang w:bidi="ar-EG"/>
        </w:rPr>
        <w:t>4</w:t>
      </w:r>
      <w:r w:rsidRPr="00006C6B">
        <w:rPr>
          <w:rtl/>
          <w:lang w:bidi="ar-EG"/>
        </w:rPr>
        <w:t>‘</w:t>
      </w:r>
      <w:r w:rsidR="00C24539">
        <w:rPr>
          <w:rtl/>
          <w:lang w:bidi="ar-EG"/>
        </w:rPr>
        <w:tab/>
      </w:r>
      <w:r w:rsidRPr="00006C6B">
        <w:rPr>
          <w:rtl/>
          <w:lang w:bidi="ar-EG"/>
        </w:rPr>
        <w:t>وطُلب إلى الأمانة أن تقدم معلومات عن أنشطة محددة للاتحاد ترمي إلى تحقيق أهداف التنمية المستدامة وخطوط عمل القمة العالمية لمجتمع المعلومات من أجل مساعدة الأعضاء في وضع مشروع الخطط الاستراتيجية والمالية.</w:t>
      </w:r>
    </w:p>
    <w:p w:rsidR="00260123" w:rsidRPr="00006C6B" w:rsidRDefault="00260123" w:rsidP="00C24539">
      <w:pPr>
        <w:pStyle w:val="enumlev1"/>
        <w:rPr>
          <w:rtl/>
          <w:lang w:bidi="ar-EG"/>
        </w:rPr>
      </w:pPr>
      <w:r w:rsidRPr="00006C6B">
        <w:rPr>
          <w:rtl/>
          <w:lang w:bidi="ar-EG"/>
        </w:rPr>
        <w:t>’</w:t>
      </w:r>
      <w:r w:rsidRPr="00006C6B">
        <w:rPr>
          <w:lang w:bidi="ar-EG"/>
        </w:rPr>
        <w:t>5</w:t>
      </w:r>
      <w:r w:rsidRPr="00006C6B">
        <w:rPr>
          <w:rtl/>
          <w:lang w:bidi="ar-EG"/>
        </w:rPr>
        <w:t>‘</w:t>
      </w:r>
      <w:r w:rsidR="00C24539">
        <w:rPr>
          <w:rtl/>
          <w:lang w:bidi="ar-EG"/>
        </w:rPr>
        <w:tab/>
      </w:r>
      <w:r w:rsidRPr="00006C6B">
        <w:rPr>
          <w:rtl/>
          <w:lang w:bidi="ar-EG"/>
        </w:rPr>
        <w:t xml:space="preserve">وطُلب إلى الأمانة في هذه الأنشطة أن تراعي نتائج المؤتمر العالمي لتنمية الاتصالات لعام </w:t>
      </w:r>
      <w:r w:rsidR="00006C6B" w:rsidRPr="00006C6B">
        <w:rPr>
          <w:lang w:bidi="ar-EG"/>
        </w:rPr>
        <w:t>2017</w:t>
      </w:r>
      <w:r w:rsidRPr="00006C6B">
        <w:rPr>
          <w:rtl/>
          <w:lang w:bidi="ar-EG"/>
        </w:rPr>
        <w:t>.</w:t>
      </w:r>
    </w:p>
    <w:p w:rsidR="00260123" w:rsidRPr="00E87CAF" w:rsidRDefault="00260123" w:rsidP="008237AD">
      <w:pPr>
        <w:ind w:left="1134" w:hanging="1134"/>
        <w:rPr>
          <w:b/>
          <w:bCs/>
          <w:rtl/>
        </w:rPr>
      </w:pPr>
      <w:r w:rsidRPr="00E87CAF">
        <w:rPr>
          <w:rFonts w:ascii="Traditional Arabic" w:hAnsi="Traditional Arabic"/>
          <w:b/>
          <w:bCs/>
          <w:rtl/>
        </w:rPr>
        <w:t>ح</w:t>
      </w:r>
      <w:r w:rsidRPr="00E87CAF">
        <w:rPr>
          <w:b/>
          <w:bCs/>
          <w:rtl/>
        </w:rPr>
        <w:t>)</w:t>
      </w:r>
      <w:r w:rsidRPr="00E87CAF">
        <w:rPr>
          <w:b/>
          <w:bCs/>
          <w:rtl/>
        </w:rPr>
        <w:tab/>
        <w:t xml:space="preserve">مساهمة الاتحاد في تنفيذ نواتج القمة العالمية لمجتمع المعلومات (تقرير عام </w:t>
      </w:r>
      <w:r w:rsidR="00006C6B" w:rsidRPr="00E87CAF">
        <w:rPr>
          <w:b/>
          <w:bCs/>
        </w:rPr>
        <w:t>2017</w:t>
      </w:r>
      <w:r w:rsidRPr="00E87CAF">
        <w:rPr>
          <w:b/>
          <w:bCs/>
          <w:rtl/>
        </w:rPr>
        <w:t xml:space="preserve">) بمراعاة خطة التنمية المستدامة لعام </w:t>
      </w:r>
      <w:r w:rsidR="00006C6B" w:rsidRPr="00E87CAF">
        <w:rPr>
          <w:b/>
          <w:bCs/>
        </w:rPr>
        <w:t>2030</w:t>
      </w:r>
    </w:p>
    <w:p w:rsidR="00260123" w:rsidRPr="00006C6B" w:rsidRDefault="00260123" w:rsidP="00C24539">
      <w:pPr>
        <w:pStyle w:val="enumlev1"/>
        <w:rPr>
          <w:rtl/>
          <w:lang w:bidi="ar-EG"/>
        </w:rPr>
      </w:pPr>
      <w:r w:rsidRPr="00006C6B">
        <w:rPr>
          <w:rtl/>
          <w:lang w:bidi="ar-EG"/>
        </w:rPr>
        <w:t>’</w:t>
      </w:r>
      <w:r w:rsidRPr="00006C6B">
        <w:rPr>
          <w:lang w:bidi="ar-EG"/>
        </w:rPr>
        <w:t>1</w:t>
      </w:r>
      <w:r w:rsidRPr="00006C6B">
        <w:rPr>
          <w:rtl/>
          <w:lang w:bidi="ar-EG"/>
        </w:rPr>
        <w:t>‘</w:t>
      </w:r>
      <w:r w:rsidR="00C24539">
        <w:rPr>
          <w:rtl/>
          <w:lang w:bidi="ar-EG"/>
        </w:rPr>
        <w:tab/>
      </w:r>
      <w:r w:rsidRPr="00006C6B">
        <w:rPr>
          <w:rtl/>
          <w:lang w:bidi="ar-EG"/>
        </w:rPr>
        <w:t>شُجعت الأمانة على مواصلة تعزيز القسم المتعلق بالتنفيذ الإقليمي لنواتج القمة العالمية لمجتمع المعلومات الذي يسلط الضوء على العمل بالتعاون مع المكاتب الإقليمية/مكاتب المناطق ومع منظمات الاتصالات الإقليمية ذات الصلة واللجان الإقليمية الاقتصادية التابعة للأمم المتحدة.</w:t>
      </w:r>
    </w:p>
    <w:p w:rsidR="00260123" w:rsidRPr="00E87CAF" w:rsidRDefault="00260123" w:rsidP="00E87CAF">
      <w:pPr>
        <w:rPr>
          <w:b/>
          <w:bCs/>
          <w:rtl/>
        </w:rPr>
      </w:pPr>
      <w:r w:rsidRPr="00E87CAF">
        <w:rPr>
          <w:b/>
          <w:bCs/>
          <w:rtl/>
        </w:rPr>
        <w:t>ط)</w:t>
      </w:r>
      <w:r w:rsidRPr="00E87CAF">
        <w:rPr>
          <w:b/>
          <w:bCs/>
          <w:rtl/>
        </w:rPr>
        <w:tab/>
        <w:t>مصفوفة القمة العالمية لمجتمع المعلومات - أهداف التنمية المستدامة:</w:t>
      </w:r>
    </w:p>
    <w:p w:rsidR="00260123" w:rsidRPr="00006C6B" w:rsidRDefault="00260123" w:rsidP="00C24539">
      <w:pPr>
        <w:pStyle w:val="enumlev1"/>
        <w:rPr>
          <w:rtl/>
          <w:lang w:bidi="ar-EG"/>
        </w:rPr>
      </w:pPr>
      <w:r w:rsidRPr="00006C6B">
        <w:rPr>
          <w:rtl/>
          <w:lang w:bidi="ar-EG"/>
        </w:rPr>
        <w:t>’</w:t>
      </w:r>
      <w:r w:rsidRPr="00006C6B">
        <w:rPr>
          <w:lang w:bidi="ar-EG"/>
        </w:rPr>
        <w:t>1</w:t>
      </w:r>
      <w:r w:rsidRPr="00006C6B">
        <w:rPr>
          <w:rtl/>
          <w:lang w:bidi="ar-EG"/>
        </w:rPr>
        <w:t>‘</w:t>
      </w:r>
      <w:r w:rsidR="00C24539">
        <w:rPr>
          <w:rtl/>
          <w:lang w:bidi="ar-EG"/>
        </w:rPr>
        <w:tab/>
      </w:r>
      <w:r w:rsidRPr="00006C6B">
        <w:rPr>
          <w:rtl/>
          <w:lang w:bidi="ar-EG"/>
        </w:rPr>
        <w:t>أعرب الأعضاء عن تقديرهم لإجراءات متابعة مصفوفة القمة العالمية لمجتمع الم</w:t>
      </w:r>
      <w:r w:rsidR="00E87CAF">
        <w:rPr>
          <w:rtl/>
          <w:lang w:bidi="ar-EG"/>
        </w:rPr>
        <w:t>علومات وأهداف التنمية المستدامة</w:t>
      </w:r>
      <w:r w:rsidR="00E87CAF">
        <w:rPr>
          <w:rFonts w:hint="cs"/>
          <w:rtl/>
          <w:lang w:bidi="ar-EG"/>
        </w:rPr>
        <w:t> </w:t>
      </w:r>
      <w:r w:rsidRPr="00006C6B">
        <w:rPr>
          <w:rtl/>
          <w:lang w:bidi="ar-EG"/>
        </w:rPr>
        <w:t>ولتنفيذها.</w:t>
      </w:r>
    </w:p>
    <w:p w:rsidR="00260123" w:rsidRPr="00006C6B" w:rsidRDefault="00260123" w:rsidP="00C24539">
      <w:pPr>
        <w:pStyle w:val="enumlev1"/>
        <w:rPr>
          <w:rtl/>
          <w:lang w:bidi="ar-EG"/>
        </w:rPr>
      </w:pPr>
      <w:r w:rsidRPr="00006C6B">
        <w:rPr>
          <w:rtl/>
          <w:lang w:bidi="ar-EG"/>
        </w:rPr>
        <w:t>’</w:t>
      </w:r>
      <w:r w:rsidRPr="00006C6B">
        <w:rPr>
          <w:lang w:bidi="ar-EG"/>
        </w:rPr>
        <w:t>2</w:t>
      </w:r>
      <w:r w:rsidRPr="00006C6B">
        <w:rPr>
          <w:rtl/>
          <w:lang w:bidi="ar-EG"/>
        </w:rPr>
        <w:t>‘</w:t>
      </w:r>
      <w:r w:rsidR="00C24539">
        <w:rPr>
          <w:rtl/>
          <w:lang w:bidi="ar-EG"/>
        </w:rPr>
        <w:tab/>
      </w:r>
      <w:r w:rsidRPr="00006C6B">
        <w:rPr>
          <w:rtl/>
          <w:lang w:bidi="ar-EG"/>
        </w:rPr>
        <w:t>وشُجعت الأمانة على مواصلة تعزيز التنفيذ الفعال على أرض الواقع للتح</w:t>
      </w:r>
      <w:r w:rsidR="00E87CAF">
        <w:rPr>
          <w:rtl/>
          <w:lang w:bidi="ar-EG"/>
        </w:rPr>
        <w:t>رك نحو وضع السياسات القائمة على</w:t>
      </w:r>
      <w:r w:rsidR="00E87CAF">
        <w:rPr>
          <w:rFonts w:hint="cs"/>
          <w:rtl/>
          <w:lang w:bidi="ar-EG"/>
        </w:rPr>
        <w:t> </w:t>
      </w:r>
      <w:r w:rsidRPr="00006C6B">
        <w:rPr>
          <w:rtl/>
          <w:lang w:bidi="ar-EG"/>
        </w:rPr>
        <w:t>الأدلة.</w:t>
      </w:r>
    </w:p>
    <w:p w:rsidR="00260123" w:rsidRPr="00E87CAF" w:rsidRDefault="00260123" w:rsidP="00E87CAF">
      <w:pPr>
        <w:rPr>
          <w:b/>
          <w:bCs/>
          <w:rtl/>
        </w:rPr>
      </w:pPr>
      <w:r w:rsidRPr="00E87CAF">
        <w:rPr>
          <w:b/>
          <w:bCs/>
          <w:rtl/>
        </w:rPr>
        <w:t>ي)</w:t>
      </w:r>
      <w:r w:rsidRPr="00E87CAF">
        <w:rPr>
          <w:b/>
          <w:bCs/>
          <w:rtl/>
        </w:rPr>
        <w:tab/>
        <w:t xml:space="preserve">فريق الأمم المتحدة المعني بمجتمع المعلومات </w:t>
      </w:r>
      <w:r w:rsidRPr="00E87CAF">
        <w:rPr>
          <w:rFonts w:asciiTheme="minorHAnsi" w:hAnsiTheme="minorHAnsi" w:cstheme="majorBidi"/>
          <w:b/>
          <w:bCs/>
          <w:szCs w:val="24"/>
        </w:rPr>
        <w:t>(UNGIS)</w:t>
      </w:r>
      <w:r w:rsidRPr="00E87CAF">
        <w:rPr>
          <w:b/>
          <w:bCs/>
          <w:rtl/>
        </w:rPr>
        <w:t>:</w:t>
      </w:r>
    </w:p>
    <w:p w:rsidR="00260123" w:rsidRPr="00006C6B" w:rsidRDefault="00260123" w:rsidP="00C24539">
      <w:pPr>
        <w:pStyle w:val="enumlev1"/>
        <w:rPr>
          <w:rtl/>
          <w:lang w:bidi="ar-EG"/>
        </w:rPr>
      </w:pPr>
      <w:r w:rsidRPr="00006C6B">
        <w:rPr>
          <w:rtl/>
          <w:lang w:bidi="ar-EG"/>
        </w:rPr>
        <w:t>’</w:t>
      </w:r>
      <w:r w:rsidRPr="00006C6B">
        <w:rPr>
          <w:lang w:bidi="ar-EG"/>
        </w:rPr>
        <w:t>1</w:t>
      </w:r>
      <w:r w:rsidRPr="00006C6B">
        <w:rPr>
          <w:rtl/>
          <w:lang w:bidi="ar-EG"/>
        </w:rPr>
        <w:t>‘</w:t>
      </w:r>
      <w:r w:rsidR="00C24539">
        <w:rPr>
          <w:rtl/>
          <w:lang w:bidi="ar-EG"/>
        </w:rPr>
        <w:tab/>
      </w:r>
      <w:r w:rsidRPr="00006C6B">
        <w:rPr>
          <w:rtl/>
          <w:lang w:bidi="ar-EG"/>
        </w:rPr>
        <w:t>طُلب إلى الأمانة أن تقدم إلى فريق العمل التالي المعني بالقمة العالمية لمجتمع المعلومات وثيقة عن أنشطة فريق الأمم المتحدة المعني بمجتمع المعلومات تتضمن معلومات مستكمَلة وإجراءات مقرَرة.</w:t>
      </w:r>
    </w:p>
    <w:p w:rsidR="00260123" w:rsidRPr="00E87CAF" w:rsidRDefault="00260123" w:rsidP="00E87CAF">
      <w:pPr>
        <w:rPr>
          <w:b/>
          <w:bCs/>
          <w:rtl/>
        </w:rPr>
      </w:pPr>
      <w:r w:rsidRPr="00E87CAF">
        <w:rPr>
          <w:b/>
          <w:bCs/>
          <w:rtl/>
        </w:rPr>
        <w:t>ك)</w:t>
      </w:r>
      <w:r w:rsidRPr="00E87CAF">
        <w:rPr>
          <w:b/>
          <w:bCs/>
          <w:rtl/>
        </w:rPr>
        <w:tab/>
        <w:t>الشراكة بشأن قياس تكنولوجيا المعلومات والاتصالات لأغراض التنمية:</w:t>
      </w:r>
    </w:p>
    <w:p w:rsidR="00260123" w:rsidRPr="00006C6B" w:rsidRDefault="00260123" w:rsidP="00C24539">
      <w:pPr>
        <w:pStyle w:val="enumlev1"/>
        <w:rPr>
          <w:rtl/>
          <w:lang w:bidi="ar-EG"/>
        </w:rPr>
      </w:pPr>
      <w:r w:rsidRPr="00006C6B">
        <w:rPr>
          <w:rtl/>
          <w:lang w:bidi="ar-EG"/>
        </w:rPr>
        <w:t>’</w:t>
      </w:r>
      <w:r w:rsidRPr="00006C6B">
        <w:rPr>
          <w:lang w:bidi="ar-EG"/>
        </w:rPr>
        <w:t>1</w:t>
      </w:r>
      <w:r w:rsidRPr="00006C6B">
        <w:rPr>
          <w:rtl/>
          <w:lang w:bidi="ar-EG"/>
        </w:rPr>
        <w:t>‘</w:t>
      </w:r>
      <w:r w:rsidR="00C24539">
        <w:rPr>
          <w:rtl/>
          <w:lang w:bidi="ar-EG"/>
        </w:rPr>
        <w:tab/>
      </w:r>
      <w:r w:rsidRPr="00006C6B">
        <w:rPr>
          <w:rtl/>
          <w:lang w:bidi="ar-EG"/>
        </w:rPr>
        <w:t>شُجعت الأمانة على المساهمة، بالتعاون مع أصحاب المصلحة في القمة العالمية لمجتمع المعلومات، في أعمال فريق مهام الشراكة المعني بأهداف التنمية المستدامة بشأن وضع الصيغة النهائية لقائمة المواضيع المحورية لمؤشرات تكنولوجيا المعلومات والاتصالات.</w:t>
      </w:r>
    </w:p>
    <w:p w:rsidR="00260123" w:rsidRPr="00006C6B" w:rsidRDefault="00260123" w:rsidP="0066769D">
      <w:pPr>
        <w:pStyle w:val="enumlev1"/>
        <w:rPr>
          <w:rtl/>
          <w:lang w:bidi="ar-EG"/>
        </w:rPr>
      </w:pPr>
      <w:r w:rsidRPr="00006C6B">
        <w:rPr>
          <w:rtl/>
          <w:lang w:bidi="ar-EG"/>
        </w:rPr>
        <w:t>’</w:t>
      </w:r>
      <w:r w:rsidRPr="00006C6B">
        <w:rPr>
          <w:lang w:bidi="ar-EG"/>
        </w:rPr>
        <w:t>2</w:t>
      </w:r>
      <w:r w:rsidRPr="00006C6B">
        <w:rPr>
          <w:rtl/>
          <w:lang w:bidi="ar-EG"/>
        </w:rPr>
        <w:t>‘</w:t>
      </w:r>
      <w:r w:rsidR="00C24539">
        <w:rPr>
          <w:rtl/>
          <w:lang w:bidi="ar-EG"/>
        </w:rPr>
        <w:tab/>
      </w:r>
      <w:r w:rsidRPr="00006C6B">
        <w:rPr>
          <w:rtl/>
          <w:lang w:bidi="ar-EG"/>
        </w:rPr>
        <w:t xml:space="preserve">ومؤشرات تكنولوجيا المعلومات والاتصالات المدرجة في إحصاءات الاتحاد هي نفس مؤشرات تكنولوجيا المعلومات والاتصالات المدرجة في أهداف التنمية المستدامة. وشُجعت الدول الأعضاء على إتاحة بيانات تلك المؤشرات على الصعيد الوطني. ورأت بعض الدول الأعضاء عن أن الإجراءات المتوخاة بموجب القرار </w:t>
      </w:r>
      <w:r w:rsidR="00006C6B" w:rsidRPr="00006C6B">
        <w:rPr>
          <w:lang w:bidi="ar-EG"/>
        </w:rPr>
        <w:t>8</w:t>
      </w:r>
      <w:r w:rsidR="0066769D">
        <w:rPr>
          <w:rFonts w:hint="cs"/>
          <w:rtl/>
          <w:lang w:bidi="ar-EG"/>
        </w:rPr>
        <w:t xml:space="preserve"> </w:t>
      </w:r>
      <w:r w:rsidR="0066769D" w:rsidRPr="00006C6B">
        <w:rPr>
          <w:rtl/>
          <w:lang w:bidi="ar-EG"/>
        </w:rPr>
        <w:t>(</w:t>
      </w:r>
      <w:r w:rsidR="0066769D">
        <w:rPr>
          <w:rtl/>
          <w:lang w:bidi="ar-EG"/>
        </w:rPr>
        <w:t>المراجَع</w:t>
      </w:r>
      <w:r w:rsidR="0066769D" w:rsidRPr="00006C6B">
        <w:rPr>
          <w:rtl/>
          <w:lang w:bidi="ar-EG"/>
        </w:rPr>
        <w:t xml:space="preserve"> في بوينس آيرس، </w:t>
      </w:r>
      <w:r w:rsidR="0066769D" w:rsidRPr="00006C6B">
        <w:rPr>
          <w:lang w:bidi="ar-EG"/>
        </w:rPr>
        <w:t>2017</w:t>
      </w:r>
      <w:r w:rsidR="0066769D" w:rsidRPr="00006C6B">
        <w:rPr>
          <w:rtl/>
          <w:lang w:bidi="ar-EG"/>
        </w:rPr>
        <w:t xml:space="preserve">) </w:t>
      </w:r>
      <w:r w:rsidRPr="00006C6B">
        <w:rPr>
          <w:rtl/>
          <w:lang w:bidi="ar-EG"/>
        </w:rPr>
        <w:t xml:space="preserve">للمؤتمر العالمي لتنمية الاتصالات لعام </w:t>
      </w:r>
      <w:r w:rsidR="00006C6B" w:rsidRPr="00006C6B">
        <w:rPr>
          <w:lang w:bidi="ar-EG"/>
        </w:rPr>
        <w:t>2017</w:t>
      </w:r>
      <w:r w:rsidRPr="00006C6B">
        <w:rPr>
          <w:rtl/>
          <w:lang w:bidi="ar-EG"/>
        </w:rPr>
        <w:t xml:space="preserve"> ينبغي أن تؤخذ في الاعتبار عند المقارنة المرجعية للرقم القياسي لتنمية تكنولوجيا المعلومات والاتصالات لعام </w:t>
      </w:r>
      <w:r w:rsidR="00006C6B" w:rsidRPr="00006C6B">
        <w:rPr>
          <w:lang w:bidi="ar-EG"/>
        </w:rPr>
        <w:t>2018</w:t>
      </w:r>
      <w:r w:rsidRPr="00006C6B">
        <w:rPr>
          <w:rtl/>
          <w:lang w:bidi="ar-EG"/>
        </w:rPr>
        <w:t>، مع مراعاة جدوى المؤشرات وصلتها بالموضوع.</w:t>
      </w:r>
    </w:p>
    <w:p w:rsidR="00260123" w:rsidRPr="00006C6B" w:rsidRDefault="00260123" w:rsidP="00C24539">
      <w:pPr>
        <w:pStyle w:val="enumlev1"/>
        <w:rPr>
          <w:rtl/>
          <w:lang w:bidi="ar-EG"/>
        </w:rPr>
      </w:pPr>
      <w:r w:rsidRPr="00006C6B">
        <w:rPr>
          <w:rtl/>
          <w:lang w:bidi="ar-EG"/>
        </w:rPr>
        <w:t>’</w:t>
      </w:r>
      <w:r w:rsidRPr="00006C6B">
        <w:rPr>
          <w:lang w:bidi="ar-EG"/>
        </w:rPr>
        <w:t>3</w:t>
      </w:r>
      <w:r w:rsidRPr="00006C6B">
        <w:rPr>
          <w:rtl/>
          <w:lang w:bidi="ar-EG"/>
        </w:rPr>
        <w:t>‘</w:t>
      </w:r>
      <w:r w:rsidR="00C24539">
        <w:rPr>
          <w:rtl/>
          <w:lang w:bidi="ar-EG"/>
        </w:rPr>
        <w:tab/>
      </w:r>
      <w:r w:rsidRPr="00006C6B">
        <w:rPr>
          <w:rtl/>
          <w:lang w:bidi="ar-EG"/>
        </w:rPr>
        <w:t>وأوصى الأعضاء بأن تعمل الأمانة مع المنظمات الإقليمية للاتصالات واللجان الإقليمية التابعة للأمم المتحدة لتحسين تيسر البيانات ولا سيما البيانات المستخدمة حالياً في الرقم القياسي لتنمية تكنولوجيا المعلومات والاتصالات الوارد في تقرير قياس مجتمع المعلومات.</w:t>
      </w:r>
    </w:p>
    <w:p w:rsidR="00260123" w:rsidRPr="00006C6B" w:rsidRDefault="00260123" w:rsidP="00C24539">
      <w:pPr>
        <w:pStyle w:val="enumlev1"/>
        <w:rPr>
          <w:rtl/>
          <w:lang w:bidi="ar-EG"/>
        </w:rPr>
      </w:pPr>
      <w:r w:rsidRPr="00006C6B">
        <w:rPr>
          <w:rtl/>
          <w:lang w:bidi="ar-EG"/>
        </w:rPr>
        <w:t>’</w:t>
      </w:r>
      <w:r w:rsidRPr="00006C6B">
        <w:rPr>
          <w:lang w:bidi="ar-EG"/>
        </w:rPr>
        <w:t>4</w:t>
      </w:r>
      <w:r w:rsidRPr="00006C6B">
        <w:rPr>
          <w:rtl/>
          <w:lang w:bidi="ar-EG"/>
        </w:rPr>
        <w:t>‘</w:t>
      </w:r>
      <w:r w:rsidR="00C24539">
        <w:rPr>
          <w:rtl/>
          <w:lang w:bidi="ar-EG"/>
        </w:rPr>
        <w:tab/>
      </w:r>
      <w:r w:rsidRPr="00006C6B">
        <w:rPr>
          <w:rtl/>
          <w:lang w:bidi="ar-EG"/>
        </w:rPr>
        <w:t>وطُلب إلى الأمانة القيام بما يلي:</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إعادة إدراج سلة أسعار تكنولوجيا المعلومات والاتصالات</w:t>
      </w:r>
      <w:r w:rsidR="0066769D">
        <w:rPr>
          <w:rFonts w:hint="cs"/>
          <w:rtl/>
          <w:lang w:bidi="ar-EG"/>
        </w:rPr>
        <w:t xml:space="preserve"> </w:t>
      </w:r>
      <w:r w:rsidR="0066769D">
        <w:rPr>
          <w:lang w:bidi="ar-EG"/>
        </w:rPr>
        <w:t>(IPB)</w:t>
      </w:r>
      <w:r w:rsidR="00260123" w:rsidRPr="00006C6B">
        <w:rPr>
          <w:rtl/>
          <w:lang w:bidi="ar-EG"/>
        </w:rPr>
        <w:t xml:space="preserve"> والدراسات بشأن القدرة على تحمل تكاليف تكنولوجيا المعلومات والاتصالات في تقرير قياس مجتمع المعلومات لعام </w:t>
      </w:r>
      <w:r w:rsidR="00006C6B" w:rsidRPr="00006C6B">
        <w:rPr>
          <w:lang w:bidi="ar-EG"/>
        </w:rPr>
        <w:t>2018</w:t>
      </w:r>
      <w:r w:rsidR="00260123" w:rsidRPr="00006C6B">
        <w:rPr>
          <w:rtl/>
          <w:lang w:bidi="ar-EG"/>
        </w:rPr>
        <w:t xml:space="preserve"> وجميع تقارير قياس مجتمع المعلومات اللاحقة، نظراً لأهميته في صنع السياسات في البلدان.</w:t>
      </w:r>
    </w:p>
    <w:p w:rsidR="00260123" w:rsidRPr="00006C6B" w:rsidRDefault="00C24539" w:rsidP="00C24539">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مواصلة الإسهام في العمل المتعلق بقياس الاقتصاد الرقمي ضمن ولاية الاتحاد.</w:t>
      </w:r>
    </w:p>
    <w:p w:rsidR="00260123" w:rsidRPr="00006C6B" w:rsidRDefault="00260123" w:rsidP="00C24539">
      <w:pPr>
        <w:pStyle w:val="enumlev1"/>
        <w:rPr>
          <w:rtl/>
          <w:lang w:bidi="ar-EG"/>
        </w:rPr>
      </w:pPr>
      <w:r w:rsidRPr="00006C6B">
        <w:rPr>
          <w:rtl/>
          <w:lang w:bidi="ar-EG"/>
        </w:rPr>
        <w:t>’</w:t>
      </w:r>
      <w:r w:rsidRPr="00006C6B">
        <w:rPr>
          <w:lang w:bidi="ar-EG"/>
        </w:rPr>
        <w:t>5</w:t>
      </w:r>
      <w:r w:rsidRPr="00006C6B">
        <w:rPr>
          <w:rtl/>
          <w:lang w:bidi="ar-EG"/>
        </w:rPr>
        <w:t>‘</w:t>
      </w:r>
      <w:r w:rsidR="00C24539">
        <w:rPr>
          <w:rtl/>
          <w:lang w:bidi="ar-EG"/>
        </w:rPr>
        <w:tab/>
      </w:r>
      <w:r w:rsidRPr="00006C6B">
        <w:rPr>
          <w:rtl/>
          <w:lang w:bidi="ar-EG"/>
        </w:rPr>
        <w:t>وشُجعت الأمانة على القيام بما يلي:</w:t>
      </w:r>
    </w:p>
    <w:p w:rsidR="00260123" w:rsidRPr="00006C6B" w:rsidRDefault="00C24539" w:rsidP="0066769D">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إدراج سلة أسعار تكنولوجيا المعلومات والاتصالات</w:t>
      </w:r>
      <w:r w:rsidR="0066769D">
        <w:rPr>
          <w:rFonts w:hint="cs"/>
          <w:rtl/>
          <w:lang w:bidi="ar-EG"/>
        </w:rPr>
        <w:t xml:space="preserve"> </w:t>
      </w:r>
      <w:r w:rsidR="0066769D">
        <w:rPr>
          <w:lang w:bidi="ar-EG"/>
        </w:rPr>
        <w:t>(IPB)</w:t>
      </w:r>
      <w:r w:rsidR="00260123" w:rsidRPr="00006C6B">
        <w:rPr>
          <w:rtl/>
          <w:lang w:bidi="ar-EG"/>
        </w:rPr>
        <w:t xml:space="preserve"> في تقرير قياس مجتمع المعلومات لعام </w:t>
      </w:r>
      <w:r w:rsidR="00006C6B" w:rsidRPr="00006C6B">
        <w:rPr>
          <w:lang w:bidi="ar-EG"/>
        </w:rPr>
        <w:t>2018</w:t>
      </w:r>
      <w:r w:rsidR="00260123" w:rsidRPr="00006C6B">
        <w:rPr>
          <w:rtl/>
          <w:lang w:bidi="ar-EG"/>
        </w:rPr>
        <w:t>، نظراً لأهميته في صنع السياسات في البلدان</w:t>
      </w:r>
      <w:r w:rsidR="0066769D">
        <w:rPr>
          <w:rFonts w:hint="cs"/>
          <w:rtl/>
          <w:lang w:bidi="ar-EG"/>
        </w:rPr>
        <w:t>.</w:t>
      </w:r>
    </w:p>
    <w:p w:rsidR="00260123" w:rsidRPr="00006C6B" w:rsidRDefault="00C24539" w:rsidP="0066769D">
      <w:pPr>
        <w:pStyle w:val="enumlev2"/>
        <w:rPr>
          <w:lang w:bidi="ar-EG"/>
        </w:rPr>
      </w:pPr>
      <w:r w:rsidRPr="00C24539">
        <w:rPr>
          <w:rFonts w:ascii="Times New Roman" w:hAnsi="Times New Roman" w:cs="Times New Roman" w:hint="cs"/>
          <w:szCs w:val="22"/>
          <w:rtl/>
          <w:lang w:bidi="ar-EG"/>
        </w:rPr>
        <w:t>○</w:t>
      </w:r>
      <w:r>
        <w:rPr>
          <w:rtl/>
          <w:lang w:bidi="ar-EG"/>
        </w:rPr>
        <w:tab/>
      </w:r>
      <w:r w:rsidR="00260123" w:rsidRPr="00006C6B">
        <w:rPr>
          <w:rtl/>
          <w:lang w:bidi="ar-EG"/>
        </w:rPr>
        <w:t>مواصلة عملها في قياس الاقتصاد الرقمي</w:t>
      </w:r>
      <w:r w:rsidR="0066769D">
        <w:rPr>
          <w:rFonts w:hint="cs"/>
          <w:rtl/>
          <w:lang w:bidi="ar-EG"/>
        </w:rPr>
        <w:t>.</w:t>
      </w:r>
    </w:p>
    <w:p w:rsidR="00260123" w:rsidRPr="00006C6B" w:rsidRDefault="00260123" w:rsidP="00260123">
      <w:pPr>
        <w:pStyle w:val="Heading1"/>
        <w:rPr>
          <w:rtl/>
        </w:rPr>
      </w:pPr>
      <w:r w:rsidRPr="00006C6B">
        <w:t>3</w:t>
      </w:r>
      <w:r w:rsidR="00C24539">
        <w:rPr>
          <w:rtl/>
        </w:rPr>
        <w:tab/>
      </w:r>
      <w:r w:rsidRPr="00006C6B">
        <w:rPr>
          <w:rtl/>
        </w:rPr>
        <w:t xml:space="preserve">أنشطة الاتحاد المتعلقة بخطة التنمية المستدامة لعام </w:t>
      </w:r>
      <w:r w:rsidRPr="00006C6B">
        <w:rPr>
          <w:lang w:val="en-CA"/>
        </w:rPr>
        <w:t>2030</w:t>
      </w:r>
    </w:p>
    <w:p w:rsidR="00260123" w:rsidRPr="00006C6B" w:rsidRDefault="00260123" w:rsidP="00260123">
      <w:pPr>
        <w:rPr>
          <w:rtl/>
          <w:lang w:bidi="ar-EG"/>
        </w:rPr>
      </w:pPr>
      <w:r w:rsidRPr="00006C6B">
        <w:rPr>
          <w:lang w:bidi="ar-EG"/>
        </w:rPr>
        <w:t>1.3</w:t>
      </w:r>
      <w:r w:rsidRPr="00006C6B">
        <w:rPr>
          <w:lang w:bidi="ar-EG"/>
        </w:rPr>
        <w:tab/>
      </w:r>
      <w:r w:rsidRPr="00006C6B">
        <w:rPr>
          <w:spacing w:val="-2"/>
          <w:rtl/>
          <w:lang w:bidi="ar-EG"/>
        </w:rPr>
        <w:t>طُلب إلى أمانة فريق العمل المعني بالقمة العالمية لمجتمع المعلومات القيام بما يلي كمساهمة في الاجتماع الثاني والثلاثين:</w:t>
      </w:r>
    </w:p>
    <w:p w:rsidR="00260123" w:rsidRPr="00E9095F" w:rsidRDefault="00260123" w:rsidP="00E9095F">
      <w:pPr>
        <w:pStyle w:val="enumlev1"/>
        <w:rPr>
          <w:rtl/>
          <w:lang w:bidi="ar-EG"/>
        </w:rPr>
      </w:pPr>
      <w:r w:rsidRPr="00E9095F">
        <w:rPr>
          <w:rtl/>
          <w:lang w:bidi="ar-EG"/>
        </w:rPr>
        <w:t xml:space="preserve"> أ )</w:t>
      </w:r>
      <w:r w:rsidRPr="00E9095F">
        <w:rPr>
          <w:rtl/>
          <w:lang w:bidi="ar-EG"/>
        </w:rPr>
        <w:tab/>
        <w:t xml:space="preserve">تقديم تقرير مفصل ومشروع مدخلات الاتحاد إلى المنتدى السياسي الرفيع المستوى </w:t>
      </w:r>
      <w:r w:rsidR="0069375F" w:rsidRPr="00E9095F">
        <w:rPr>
          <w:lang w:val="en-GB" w:bidi="ar-EG"/>
        </w:rPr>
        <w:t>(</w:t>
      </w:r>
      <w:r w:rsidRPr="00E9095F">
        <w:rPr>
          <w:rStyle w:val="FontStyle20"/>
          <w:rFonts w:ascii="Calibri" w:hAnsi="Calibri" w:cstheme="majorBidi"/>
          <w:b w:val="0"/>
          <w:bCs w:val="0"/>
          <w:sz w:val="22"/>
          <w:szCs w:val="24"/>
          <w:lang w:val="en-GB" w:bidi="ar-EG"/>
        </w:rPr>
        <w:t>HLPF</w:t>
      </w:r>
      <w:r w:rsidR="00E87CAF" w:rsidRPr="00E9095F">
        <w:rPr>
          <w:lang w:val="en-GB" w:bidi="ar-EG"/>
        </w:rPr>
        <w:t>)</w:t>
      </w:r>
      <w:r w:rsidRPr="00E9095F">
        <w:rPr>
          <w:rtl/>
          <w:lang w:bidi="ar-EG"/>
        </w:rPr>
        <w:t xml:space="preserve"> المعني بالتنمية المستدامة، بما في ذلك نتائج المؤتمر العالمي لتنمية الاتصالات، والإشارة إلى الطبيعة الشاملة لأهداف التنمية المستدامة المتقاطعة مع خطوط عمل القمة العالمية لمجتمع المعلومات؛</w:t>
      </w:r>
    </w:p>
    <w:p w:rsidR="00260123" w:rsidRPr="00006C6B" w:rsidRDefault="00260123" w:rsidP="00C24539">
      <w:pPr>
        <w:pStyle w:val="enumlev1"/>
        <w:rPr>
          <w:rtl/>
          <w:lang w:bidi="ar-EG"/>
        </w:rPr>
      </w:pPr>
      <w:r w:rsidRPr="00006C6B">
        <w:rPr>
          <w:rtl/>
          <w:lang w:bidi="ar-EG"/>
        </w:rPr>
        <w:t>ب)</w:t>
      </w:r>
      <w:r w:rsidRPr="00006C6B">
        <w:rPr>
          <w:rtl/>
          <w:lang w:bidi="ar-EG"/>
        </w:rPr>
        <w:tab/>
      </w:r>
      <w:r w:rsidRPr="00342EAD">
        <w:rPr>
          <w:spacing w:val="-6"/>
          <w:rtl/>
          <w:lang w:bidi="ar-EG"/>
        </w:rPr>
        <w:t>زيادة توضيح دور الاتحاد في كل هدف من أهداف التنمية المستدامة يتقاطع مع</w:t>
      </w:r>
      <w:r w:rsidR="00ED3AE4" w:rsidRPr="00342EAD">
        <w:rPr>
          <w:spacing w:val="-6"/>
          <w:rtl/>
          <w:lang w:bidi="ar-EG"/>
        </w:rPr>
        <w:t xml:space="preserve"> خطوط عمل القمة العالمية لمجتمع</w:t>
      </w:r>
      <w:r w:rsidR="00ED3AE4" w:rsidRPr="00342EAD">
        <w:rPr>
          <w:rFonts w:hint="cs"/>
          <w:spacing w:val="-6"/>
          <w:rtl/>
          <w:lang w:bidi="ar-EG"/>
        </w:rPr>
        <w:t> </w:t>
      </w:r>
      <w:r w:rsidRPr="00342EAD">
        <w:rPr>
          <w:spacing w:val="-6"/>
          <w:rtl/>
          <w:lang w:bidi="ar-EG"/>
        </w:rPr>
        <w:t>المعلومات؛</w:t>
      </w:r>
    </w:p>
    <w:p w:rsidR="00260123" w:rsidRPr="00006C6B" w:rsidRDefault="00260123" w:rsidP="00C24539">
      <w:pPr>
        <w:pStyle w:val="enumlev1"/>
        <w:rPr>
          <w:lang w:bidi="ar-EG"/>
        </w:rPr>
      </w:pPr>
      <w:r w:rsidRPr="00006C6B">
        <w:rPr>
          <w:rtl/>
          <w:lang w:bidi="ar-EG"/>
        </w:rPr>
        <w:t>ج)</w:t>
      </w:r>
      <w:r w:rsidRPr="00006C6B">
        <w:rPr>
          <w:rtl/>
          <w:lang w:bidi="ar-EG"/>
        </w:rPr>
        <w:tab/>
        <w:t>عرض أداة محدَّثة لرسم خارطة التقابل في تكنولوجيا المعلومات والاتصالات.</w:t>
      </w:r>
    </w:p>
    <w:p w:rsidR="00260123" w:rsidRPr="00006C6B" w:rsidRDefault="00260123" w:rsidP="00260123">
      <w:pPr>
        <w:rPr>
          <w:rtl/>
          <w:lang w:bidi="ar-EG"/>
        </w:rPr>
      </w:pPr>
      <w:r w:rsidRPr="00006C6B">
        <w:rPr>
          <w:lang w:bidi="ar-EG"/>
        </w:rPr>
        <w:t>2.3</w:t>
      </w:r>
      <w:r w:rsidRPr="00006C6B">
        <w:rPr>
          <w:lang w:bidi="ar-EG"/>
        </w:rPr>
        <w:tab/>
      </w:r>
      <w:r w:rsidRPr="00006C6B">
        <w:rPr>
          <w:spacing w:val="-2"/>
          <w:rtl/>
          <w:lang w:bidi="ar-EG"/>
        </w:rPr>
        <w:t>وشُجع أعضاء الاتحاد على إبراز مساهمة تكنولوجيا المعلومات والاتصالات في أهداف التنمية المستدامة، بما في ذلك الأنشطة في الشراكة مع الاتحاد الدولي للاتصالات، ضمن الاستعراضات الوطنية الطوعية</w:t>
      </w:r>
      <w:r w:rsidR="003B7B90">
        <w:rPr>
          <w:rFonts w:hint="cs"/>
          <w:spacing w:val="-2"/>
          <w:rtl/>
          <w:lang w:bidi="ar-EG"/>
        </w:rPr>
        <w:t xml:space="preserve"> </w:t>
      </w:r>
      <w:r w:rsidR="003B7B90">
        <w:rPr>
          <w:spacing w:val="-2"/>
          <w:lang w:bidi="ar-EG"/>
        </w:rPr>
        <w:t>(VNR)</w:t>
      </w:r>
      <w:r w:rsidRPr="00006C6B">
        <w:rPr>
          <w:spacing w:val="-2"/>
          <w:rtl/>
          <w:lang w:bidi="ar-EG"/>
        </w:rPr>
        <w:t xml:space="preserve"> بشأن تنفيذ خطة عام </w:t>
      </w:r>
      <w:r w:rsidR="00006C6B" w:rsidRPr="00006C6B">
        <w:rPr>
          <w:spacing w:val="-2"/>
          <w:lang w:bidi="ar-EG"/>
        </w:rPr>
        <w:t>2030</w:t>
      </w:r>
      <w:r w:rsidRPr="00006C6B">
        <w:rPr>
          <w:spacing w:val="-2"/>
          <w:rtl/>
          <w:lang w:bidi="ar-EG"/>
        </w:rPr>
        <w:t>.</w:t>
      </w:r>
    </w:p>
    <w:p w:rsidR="00260123" w:rsidRPr="00006C6B" w:rsidRDefault="00260123" w:rsidP="00260123">
      <w:pPr>
        <w:rPr>
          <w:rtl/>
          <w:lang w:bidi="ar-EG"/>
        </w:rPr>
      </w:pPr>
      <w:r w:rsidRPr="00006C6B">
        <w:rPr>
          <w:lang w:bidi="ar-EG"/>
        </w:rPr>
        <w:t>3.3</w:t>
      </w:r>
      <w:r w:rsidRPr="00006C6B">
        <w:rPr>
          <w:lang w:bidi="ar-EG"/>
        </w:rPr>
        <w:tab/>
      </w:r>
      <w:r w:rsidRPr="00C24539">
        <w:rPr>
          <w:b/>
          <w:bCs/>
          <w:spacing w:val="-2"/>
          <w:rtl/>
          <w:lang w:bidi="ar-EG"/>
        </w:rPr>
        <w:t xml:space="preserve">أنشطة الاتحاد استعداداً للمنتدى السياسي الرفيع المستوى لعام </w:t>
      </w:r>
      <w:r w:rsidR="00006C6B" w:rsidRPr="00C24539">
        <w:rPr>
          <w:b/>
          <w:bCs/>
          <w:spacing w:val="-2"/>
          <w:lang w:bidi="ar-EG"/>
        </w:rPr>
        <w:t>2018</w:t>
      </w:r>
      <w:r w:rsidRPr="00C24539">
        <w:rPr>
          <w:b/>
          <w:bCs/>
          <w:spacing w:val="-2"/>
          <w:rtl/>
          <w:lang w:bidi="ar-EG"/>
        </w:rPr>
        <w:t>:</w:t>
      </w:r>
    </w:p>
    <w:p w:rsidR="00260123" w:rsidRPr="00006C6B" w:rsidRDefault="00260123" w:rsidP="00C24539">
      <w:pPr>
        <w:pStyle w:val="enumlev1"/>
        <w:rPr>
          <w:rtl/>
          <w:lang w:bidi="ar-EG"/>
        </w:rPr>
      </w:pPr>
      <w:r w:rsidRPr="00006C6B">
        <w:rPr>
          <w:rtl/>
          <w:lang w:bidi="ar-EG"/>
        </w:rPr>
        <w:t xml:space="preserve"> أ )</w:t>
      </w:r>
      <w:r w:rsidRPr="00006C6B">
        <w:rPr>
          <w:rtl/>
          <w:lang w:bidi="ar-EG"/>
        </w:rPr>
        <w:tab/>
        <w:t>اعترف الأعضاء بمصفوفة القمة العالمية لمجتمع المعلومات - أهداف التنمية المستدامة</w:t>
      </w:r>
      <w:r w:rsidR="00ED3AE4">
        <w:rPr>
          <w:rtl/>
          <w:lang w:bidi="ar-EG"/>
        </w:rPr>
        <w:t xml:space="preserve"> كأداة هامة وقوية لترشيد الجهود</w:t>
      </w:r>
      <w:r w:rsidR="00ED3AE4">
        <w:rPr>
          <w:rFonts w:hint="cs"/>
          <w:rtl/>
          <w:lang w:bidi="ar-EG"/>
        </w:rPr>
        <w:t> </w:t>
      </w:r>
      <w:r w:rsidRPr="00006C6B">
        <w:rPr>
          <w:rtl/>
          <w:lang w:bidi="ar-EG"/>
        </w:rPr>
        <w:t>والموارد.</w:t>
      </w:r>
    </w:p>
    <w:p w:rsidR="00260123" w:rsidRPr="00006C6B" w:rsidRDefault="00260123" w:rsidP="00C24539">
      <w:pPr>
        <w:pStyle w:val="enumlev1"/>
        <w:rPr>
          <w:rtl/>
          <w:lang w:bidi="ar-EG"/>
        </w:rPr>
      </w:pPr>
      <w:r w:rsidRPr="00006C6B">
        <w:rPr>
          <w:rtl/>
          <w:lang w:bidi="ar-EG"/>
        </w:rPr>
        <w:t>ب)</w:t>
      </w:r>
      <w:r w:rsidRPr="00006C6B">
        <w:rPr>
          <w:rtl/>
          <w:lang w:bidi="ar-EG"/>
        </w:rPr>
        <w:tab/>
        <w:t>وطُلب إلى الأمانة القيام بما يلي:</w:t>
      </w:r>
    </w:p>
    <w:p w:rsidR="00260123" w:rsidRPr="00C24539" w:rsidRDefault="00260123" w:rsidP="00C24539">
      <w:pPr>
        <w:pStyle w:val="enumlev1"/>
        <w:rPr>
          <w:rtl/>
          <w:lang w:bidi="ar-EG"/>
        </w:rPr>
      </w:pPr>
      <w:r w:rsidRPr="00006C6B">
        <w:rPr>
          <w:rtl/>
          <w:lang w:bidi="ar-EG"/>
        </w:rPr>
        <w:t>’</w:t>
      </w:r>
      <w:r w:rsidRPr="00006C6B">
        <w:rPr>
          <w:lang w:bidi="ar-EG"/>
        </w:rPr>
        <w:t>1</w:t>
      </w:r>
      <w:r w:rsidRPr="00006C6B">
        <w:rPr>
          <w:rtl/>
          <w:lang w:bidi="ar-EG"/>
        </w:rPr>
        <w:t>‘</w:t>
      </w:r>
      <w:r w:rsidR="00C24539">
        <w:rPr>
          <w:rtl/>
          <w:lang w:bidi="ar-EG"/>
        </w:rPr>
        <w:tab/>
      </w:r>
      <w:r w:rsidRPr="00006C6B">
        <w:rPr>
          <w:spacing w:val="-2"/>
          <w:rtl/>
          <w:lang w:bidi="ar-EG"/>
        </w:rPr>
        <w:t>إد</w:t>
      </w:r>
      <w:r w:rsidRPr="00C24539">
        <w:rPr>
          <w:rFonts w:hint="cs"/>
          <w:rtl/>
          <w:lang w:bidi="ar-EG"/>
        </w:rPr>
        <w:t xml:space="preserve">راج نواتج منتدى القمة العالمية لمجتمع المعلومات لعام </w:t>
      </w:r>
      <w:r w:rsidR="00006C6B" w:rsidRPr="00C24539">
        <w:rPr>
          <w:rFonts w:hint="cs"/>
          <w:lang w:bidi="ar-EG"/>
        </w:rPr>
        <w:t>2018</w:t>
      </w:r>
      <w:r w:rsidRPr="00C24539">
        <w:rPr>
          <w:rFonts w:hint="cs"/>
          <w:rtl/>
          <w:lang w:bidi="ar-EG"/>
        </w:rPr>
        <w:t xml:space="preserve"> ضمن مساهمة المجلس في المنتدى السياسي الرفيع المستوى لعام </w:t>
      </w:r>
      <w:r w:rsidR="00006C6B" w:rsidRPr="00C24539">
        <w:rPr>
          <w:rFonts w:hint="cs"/>
          <w:lang w:bidi="ar-EG"/>
        </w:rPr>
        <w:t>2018</w:t>
      </w:r>
      <w:r w:rsidRPr="00C24539">
        <w:rPr>
          <w:rFonts w:hint="cs"/>
          <w:rtl/>
          <w:lang w:bidi="ar-EG"/>
        </w:rPr>
        <w:t xml:space="preserve"> على نحو يشير بوضوح إلى الصلات بين خطوط عمل القمة العالمية لمجتمع المعلومات وأهداف التنمية المستدامة</w:t>
      </w:r>
    </w:p>
    <w:p w:rsidR="00260123" w:rsidRPr="00006C6B" w:rsidRDefault="00260123" w:rsidP="00C24539">
      <w:pPr>
        <w:pStyle w:val="enumlev1"/>
        <w:rPr>
          <w:rtl/>
          <w:lang w:bidi="ar-EG"/>
        </w:rPr>
      </w:pPr>
      <w:r w:rsidRPr="00006C6B">
        <w:rPr>
          <w:rtl/>
          <w:lang w:bidi="ar-EG"/>
        </w:rPr>
        <w:t>’</w:t>
      </w:r>
      <w:r w:rsidRPr="00006C6B">
        <w:rPr>
          <w:lang w:bidi="ar-EG"/>
        </w:rPr>
        <w:t>2</w:t>
      </w:r>
      <w:r w:rsidRPr="00006C6B">
        <w:rPr>
          <w:rtl/>
          <w:lang w:bidi="ar-EG"/>
        </w:rPr>
        <w:t>‘</w:t>
      </w:r>
      <w:r w:rsidR="00C24539">
        <w:rPr>
          <w:rtl/>
          <w:lang w:bidi="ar-EG"/>
        </w:rPr>
        <w:tab/>
      </w:r>
      <w:r w:rsidRPr="00006C6B">
        <w:rPr>
          <w:rtl/>
          <w:lang w:bidi="ar-EG"/>
        </w:rPr>
        <w:t>التعبير بشكل مناسب عن خطوط عمل القمة العالمية لمجتمع المعلومات ودورها في تحقيق أهداف التنمية المستدامة بحيث يتضمن ذلك، على وجه الخصوص، إشارة مناسبة إلى مصفوفة القمة العالمية لمجتمع المعلومات - أهداف التنمية المستدامة</w:t>
      </w:r>
    </w:p>
    <w:p w:rsidR="00260123" w:rsidRPr="00006C6B" w:rsidRDefault="00260123" w:rsidP="00260123">
      <w:pPr>
        <w:rPr>
          <w:rtl/>
          <w:lang w:bidi="ar-EG"/>
        </w:rPr>
      </w:pPr>
      <w:r w:rsidRPr="00006C6B">
        <w:rPr>
          <w:lang w:bidi="ar-EG"/>
        </w:rPr>
        <w:t>4.3</w:t>
      </w:r>
      <w:r w:rsidRPr="00006C6B">
        <w:rPr>
          <w:lang w:bidi="ar-EG"/>
        </w:rPr>
        <w:tab/>
      </w:r>
      <w:r w:rsidRPr="00006C6B">
        <w:rPr>
          <w:spacing w:val="-2"/>
          <w:rtl/>
          <w:lang w:bidi="ar-EG"/>
        </w:rPr>
        <w:t>تحديث خارطة الطريق بشأن أهداف التنمية المستدامة:</w:t>
      </w:r>
    </w:p>
    <w:p w:rsidR="00260123" w:rsidRPr="00006C6B" w:rsidRDefault="00260123" w:rsidP="00C24539">
      <w:pPr>
        <w:pStyle w:val="enumlev1"/>
        <w:rPr>
          <w:rtl/>
          <w:lang w:bidi="ar-EG"/>
        </w:rPr>
      </w:pPr>
      <w:r w:rsidRPr="00006C6B">
        <w:rPr>
          <w:rtl/>
          <w:lang w:bidi="ar-EG"/>
        </w:rPr>
        <w:t xml:space="preserve"> أ )</w:t>
      </w:r>
      <w:r w:rsidRPr="00006C6B">
        <w:rPr>
          <w:rtl/>
          <w:lang w:bidi="ar-EG"/>
        </w:rPr>
        <w:tab/>
        <w:t>طُلب إلى الأمانة أن تقدم إلى المجلس وثيقة محدَّثة عن خارطة طريق أهداف التنمية المستدامة تسلط الضوء على الصلات الوثيقة بين خطوط عمل القمة العالمية لمجتمع المعلومات وأهداف التنمية المستدامة.</w:t>
      </w:r>
    </w:p>
    <w:p w:rsidR="00260123" w:rsidRPr="00006C6B" w:rsidRDefault="00260123" w:rsidP="00260123">
      <w:pPr>
        <w:pStyle w:val="Heading1"/>
        <w:rPr>
          <w:rtl/>
        </w:rPr>
      </w:pPr>
      <w:r w:rsidRPr="00006C6B">
        <w:t>4</w:t>
      </w:r>
      <w:r w:rsidRPr="00006C6B">
        <w:rPr>
          <w:rtl/>
        </w:rPr>
        <w:tab/>
      </w:r>
      <w:r w:rsidRPr="00006C6B">
        <w:rPr>
          <w:spacing w:val="-2"/>
          <w:rtl/>
        </w:rPr>
        <w:t xml:space="preserve">الشروع في </w:t>
      </w:r>
      <w:r w:rsidR="00293D18">
        <w:rPr>
          <w:rFonts w:hint="cs"/>
          <w:spacing w:val="-2"/>
          <w:rtl/>
        </w:rPr>
        <w:t xml:space="preserve">الأعمال </w:t>
      </w:r>
      <w:r w:rsidR="00293D18">
        <w:rPr>
          <w:spacing w:val="-2"/>
          <w:rtl/>
        </w:rPr>
        <w:t>التحضير</w:t>
      </w:r>
      <w:r w:rsidR="00293D18">
        <w:rPr>
          <w:rFonts w:hint="cs"/>
          <w:spacing w:val="-2"/>
          <w:rtl/>
        </w:rPr>
        <w:t>ية للاستعداد</w:t>
      </w:r>
      <w:r w:rsidRPr="00006C6B">
        <w:rPr>
          <w:spacing w:val="-2"/>
          <w:rtl/>
        </w:rPr>
        <w:t xml:space="preserve"> لمؤتمر المندوبين المفوضين لعام </w:t>
      </w:r>
      <w:r w:rsidR="00006C6B" w:rsidRPr="00006C6B">
        <w:rPr>
          <w:spacing w:val="-2"/>
        </w:rPr>
        <w:t>2018</w:t>
      </w:r>
    </w:p>
    <w:p w:rsidR="00260123" w:rsidRPr="003B7B90" w:rsidRDefault="00260123" w:rsidP="00260123">
      <w:pPr>
        <w:rPr>
          <w:spacing w:val="6"/>
          <w:lang w:bidi="ar-EG"/>
        </w:rPr>
      </w:pPr>
      <w:r w:rsidRPr="00006C6B">
        <w:rPr>
          <w:lang w:bidi="ar-EG"/>
        </w:rPr>
        <w:t>1.4</w:t>
      </w:r>
      <w:r w:rsidRPr="00006C6B">
        <w:rPr>
          <w:lang w:bidi="ar-EG"/>
        </w:rPr>
        <w:tab/>
      </w:r>
      <w:r w:rsidRPr="003B7B90">
        <w:rPr>
          <w:b/>
          <w:bCs/>
          <w:spacing w:val="6"/>
          <w:rtl/>
          <w:lang w:bidi="ar-EG"/>
        </w:rPr>
        <w:t>الاتحاد الروسي وأرمينيا وجمهورية قيرغيزستان وبيلاروس:</w:t>
      </w:r>
      <w:r w:rsidRPr="003B7B90">
        <w:rPr>
          <w:spacing w:val="6"/>
          <w:rtl/>
          <w:lang w:bidi="ar-EG"/>
        </w:rPr>
        <w:t xml:space="preserve"> </w:t>
      </w:r>
      <w:hyperlink r:id="rId61" w:history="1">
        <w:r w:rsidRPr="003B7B90">
          <w:rPr>
            <w:rStyle w:val="Hyperlink"/>
            <w:rFonts w:asciiTheme="minorHAnsi" w:hAnsiTheme="minorHAnsi" w:cstheme="majorBidi"/>
            <w:spacing w:val="6"/>
            <w:szCs w:val="24"/>
            <w:lang w:bidi="ar-EG"/>
          </w:rPr>
          <w:t>WG-WSIS-32/13</w:t>
        </w:r>
      </w:hyperlink>
      <w:r w:rsidRPr="003B7B90">
        <w:rPr>
          <w:spacing w:val="6"/>
          <w:rtl/>
          <w:lang w:bidi="ar-EG"/>
        </w:rPr>
        <w:t>؛ قدمت هذه الوثيقة عدة توصيات ومنها:</w:t>
      </w:r>
    </w:p>
    <w:p w:rsidR="00260123" w:rsidRPr="00006C6B" w:rsidRDefault="00ED3AE4" w:rsidP="00DC464A">
      <w:pPr>
        <w:pStyle w:val="enumlev1"/>
        <w:rPr>
          <w:rtl/>
          <w:lang w:bidi="ar-EG"/>
        </w:rPr>
      </w:pPr>
      <w:r>
        <w:rPr>
          <w:rFonts w:hint="cs"/>
          <w:rtl/>
          <w:lang w:bidi="ar-EG"/>
        </w:rPr>
        <w:t xml:space="preserve"> </w:t>
      </w:r>
      <w:r w:rsidR="00260123" w:rsidRPr="00006C6B">
        <w:rPr>
          <w:rtl/>
          <w:lang w:bidi="ar-EG"/>
        </w:rPr>
        <w:t>أ )</w:t>
      </w:r>
      <w:r w:rsidR="00260123" w:rsidRPr="00006C6B">
        <w:rPr>
          <w:rtl/>
          <w:lang w:bidi="ar-EG"/>
        </w:rPr>
        <w:tab/>
        <w:t xml:space="preserve">توصية بأن تقوم الأمانة بتحسين الوثيقة </w:t>
      </w:r>
      <w:hyperlink r:id="rId62" w:history="1">
        <w:r w:rsidR="00260123" w:rsidRPr="00006C6B">
          <w:rPr>
            <w:rStyle w:val="Hyperlink"/>
            <w:rFonts w:asciiTheme="minorHAnsi" w:hAnsiTheme="minorHAnsi" w:cstheme="majorBidi"/>
            <w:szCs w:val="24"/>
            <w:lang w:bidi="ar-EG"/>
          </w:rPr>
          <w:t>WG-WSIS-32/10</w:t>
        </w:r>
      </w:hyperlink>
      <w:r w:rsidR="00DC464A" w:rsidRPr="00DC464A">
        <w:rPr>
          <w:rFonts w:hint="cs"/>
          <w:rtl/>
        </w:rPr>
        <w:t xml:space="preserve"> </w:t>
      </w:r>
      <w:r w:rsidR="00260123" w:rsidRPr="00006C6B">
        <w:rPr>
          <w:rtl/>
          <w:lang w:bidi="ar-EG"/>
        </w:rPr>
        <w:t xml:space="preserve">أو بإعداد وثيقة جديدة تمتثل لمقررات </w:t>
      </w:r>
      <w:hyperlink r:id="rId63" w:history="1">
        <w:r w:rsidR="00260123" w:rsidRPr="00E9095F">
          <w:rPr>
            <w:rStyle w:val="Hyperlink"/>
            <w:rtl/>
            <w:lang w:bidi="ar-EG"/>
          </w:rPr>
          <w:t xml:space="preserve">قرار مؤتمر المندوبين المفوضين </w:t>
        </w:r>
        <w:r w:rsidR="00006C6B" w:rsidRPr="00E9095F">
          <w:rPr>
            <w:rStyle w:val="Hyperlink"/>
            <w:lang w:bidi="ar-EG"/>
          </w:rPr>
          <w:t>140</w:t>
        </w:r>
        <w:r w:rsidR="00260123" w:rsidRPr="00E9095F">
          <w:rPr>
            <w:rStyle w:val="Hyperlink"/>
            <w:rtl/>
            <w:lang w:bidi="ar-EG"/>
          </w:rPr>
          <w:t xml:space="preserve"> (</w:t>
        </w:r>
        <w:r w:rsidRPr="00E9095F">
          <w:rPr>
            <w:rStyle w:val="Hyperlink"/>
            <w:rtl/>
            <w:lang w:bidi="ar-EG"/>
          </w:rPr>
          <w:t>المراجَع</w:t>
        </w:r>
        <w:r w:rsidR="00260123" w:rsidRPr="00E9095F">
          <w:rPr>
            <w:rStyle w:val="Hyperlink"/>
            <w:rtl/>
            <w:lang w:bidi="ar-EG"/>
          </w:rPr>
          <w:t xml:space="preserve"> في بوسان، </w:t>
        </w:r>
        <w:r w:rsidR="00006C6B" w:rsidRPr="00E9095F">
          <w:rPr>
            <w:rStyle w:val="Hyperlink"/>
            <w:lang w:bidi="ar-EG"/>
          </w:rPr>
          <w:t>2014</w:t>
        </w:r>
        <w:r w:rsidR="00260123" w:rsidRPr="00E9095F">
          <w:rPr>
            <w:rStyle w:val="Hyperlink"/>
            <w:rtl/>
            <w:lang w:bidi="ar-EG"/>
          </w:rPr>
          <w:t>)</w:t>
        </w:r>
      </w:hyperlink>
      <w:r w:rsidR="00260123" w:rsidRPr="00006C6B">
        <w:rPr>
          <w:rtl/>
          <w:lang w:bidi="ar-EG"/>
        </w:rPr>
        <w:t xml:space="preserve"> و</w:t>
      </w:r>
      <w:hyperlink r:id="rId64" w:history="1">
        <w:r w:rsidR="00260123" w:rsidRPr="00D42E7A">
          <w:rPr>
            <w:rStyle w:val="Hyperlink"/>
            <w:rtl/>
            <w:lang w:bidi="ar-EG"/>
          </w:rPr>
          <w:t xml:space="preserve">قرار المجلس </w:t>
        </w:r>
        <w:r w:rsidR="00006C6B" w:rsidRPr="00D42E7A">
          <w:rPr>
            <w:rStyle w:val="Hyperlink"/>
            <w:lang w:bidi="ar-EG"/>
          </w:rPr>
          <w:t>1332</w:t>
        </w:r>
        <w:r w:rsidR="00260123" w:rsidRPr="00D42E7A">
          <w:rPr>
            <w:rStyle w:val="Hyperlink"/>
            <w:rtl/>
            <w:lang w:bidi="ar-EG"/>
          </w:rPr>
          <w:t xml:space="preserve"> (المعدل، </w:t>
        </w:r>
        <w:r w:rsidR="00006C6B" w:rsidRPr="00D42E7A">
          <w:rPr>
            <w:rStyle w:val="Hyperlink"/>
            <w:lang w:bidi="ar-EG"/>
          </w:rPr>
          <w:t>2016</w:t>
        </w:r>
        <w:r w:rsidR="00260123" w:rsidRPr="00D42E7A">
          <w:rPr>
            <w:rStyle w:val="Hyperlink"/>
            <w:rtl/>
            <w:lang w:bidi="ar-EG"/>
          </w:rPr>
          <w:t>)</w:t>
        </w:r>
      </w:hyperlink>
      <w:r w:rsidR="00260123" w:rsidRPr="00006C6B">
        <w:rPr>
          <w:rtl/>
          <w:lang w:bidi="ar-EG"/>
        </w:rPr>
        <w:t xml:space="preserve"> بشأن التقرير النهائي والشامل عن أنشطة الاتحاد الرامية لتنفيذ ما دعت إليه القمة العالمية لمجتمع المعلومات وخطة التنمية المستدامة لعام </w:t>
      </w:r>
      <w:r w:rsidR="00006C6B" w:rsidRPr="00006C6B">
        <w:rPr>
          <w:lang w:bidi="ar-EG"/>
        </w:rPr>
        <w:t>2030</w:t>
      </w:r>
      <w:r w:rsidR="00260123" w:rsidRPr="00006C6B">
        <w:rPr>
          <w:rtl/>
          <w:lang w:bidi="ar-EG"/>
        </w:rPr>
        <w:t xml:space="preserve">، إلى جانب مقترحات بشأن الأنشطة الإضافية التي ستقدَّم إلى المجلس في دورته لعام </w:t>
      </w:r>
      <w:r w:rsidR="00006C6B" w:rsidRPr="00006C6B">
        <w:rPr>
          <w:lang w:bidi="ar-EG"/>
        </w:rPr>
        <w:t>2018</w:t>
      </w:r>
      <w:r w:rsidR="00260123" w:rsidRPr="00006C6B">
        <w:rPr>
          <w:rtl/>
          <w:lang w:bidi="ar-EG"/>
        </w:rPr>
        <w:t xml:space="preserve"> وإلى مؤتمر المندوبين المفوضين لعام </w:t>
      </w:r>
      <w:r w:rsidR="00006C6B" w:rsidRPr="00006C6B">
        <w:rPr>
          <w:lang w:bidi="ar-EG"/>
        </w:rPr>
        <w:t>2018</w:t>
      </w:r>
      <w:r w:rsidR="00260123" w:rsidRPr="00006C6B">
        <w:rPr>
          <w:rtl/>
          <w:lang w:bidi="ar-EG"/>
        </w:rPr>
        <w:t>.</w:t>
      </w:r>
    </w:p>
    <w:p w:rsidR="00260123" w:rsidRPr="00006C6B" w:rsidRDefault="00260123" w:rsidP="00C24539">
      <w:pPr>
        <w:pStyle w:val="enumlev1"/>
        <w:rPr>
          <w:rtl/>
          <w:lang w:bidi="ar-EG"/>
        </w:rPr>
      </w:pPr>
      <w:r w:rsidRPr="00006C6B">
        <w:rPr>
          <w:rtl/>
          <w:lang w:bidi="ar-EG"/>
        </w:rPr>
        <w:t>ب)</w:t>
      </w:r>
      <w:r w:rsidRPr="00006C6B">
        <w:rPr>
          <w:rtl/>
          <w:lang w:bidi="ar-EG"/>
        </w:rPr>
        <w:tab/>
        <w:t xml:space="preserve">التعبير على نحو أشمل عن قرارات المؤتمر العالمي لتنمية الاتصالات لعام </w:t>
      </w:r>
      <w:r w:rsidR="00006C6B" w:rsidRPr="00006C6B">
        <w:rPr>
          <w:lang w:bidi="ar-EG"/>
        </w:rPr>
        <w:t>2017</w:t>
      </w:r>
      <w:r w:rsidRPr="00006C6B">
        <w:rPr>
          <w:rtl/>
          <w:lang w:bidi="ar-EG"/>
        </w:rPr>
        <w:t xml:space="preserve">، ولا سيما فيما يتعلق بخطة عمل بوينس آيرس، في الوثيقتين </w:t>
      </w:r>
      <w:hyperlink r:id="rId65" w:history="1">
        <w:r w:rsidRPr="00006C6B">
          <w:rPr>
            <w:rStyle w:val="Hyperlink"/>
            <w:rFonts w:asciiTheme="minorHAnsi" w:hAnsiTheme="minorHAnsi" w:cstheme="majorBidi"/>
            <w:szCs w:val="24"/>
            <w:lang w:bidi="ar-EG"/>
          </w:rPr>
          <w:t>WG-WSIS-32/10</w:t>
        </w:r>
      </w:hyperlink>
      <w:r w:rsidRPr="00006C6B">
        <w:rPr>
          <w:rtl/>
          <w:lang w:bidi="ar-EG"/>
        </w:rPr>
        <w:t xml:space="preserve"> و</w:t>
      </w:r>
      <w:hyperlink r:id="rId66" w:history="1">
        <w:r w:rsidRPr="00006C6B">
          <w:rPr>
            <w:rStyle w:val="Hyperlink"/>
            <w:rFonts w:asciiTheme="minorHAnsi" w:hAnsiTheme="minorHAnsi" w:cstheme="majorBidi"/>
            <w:szCs w:val="24"/>
            <w:lang w:bidi="ar-EG"/>
          </w:rPr>
          <w:t>WG-WSIS-32/11</w:t>
        </w:r>
      </w:hyperlink>
      <w:r w:rsidRPr="00006C6B">
        <w:rPr>
          <w:rtl/>
          <w:lang w:bidi="ar-EG"/>
        </w:rPr>
        <w:t>.</w:t>
      </w:r>
    </w:p>
    <w:p w:rsidR="00260123" w:rsidRPr="00006C6B" w:rsidRDefault="00260123" w:rsidP="00DC464A">
      <w:pPr>
        <w:pStyle w:val="enumlev1"/>
        <w:rPr>
          <w:rtl/>
          <w:lang w:bidi="ar-EG"/>
        </w:rPr>
      </w:pPr>
      <w:r w:rsidRPr="00006C6B">
        <w:rPr>
          <w:rtl/>
          <w:lang w:bidi="ar-EG"/>
        </w:rPr>
        <w:t>ج)</w:t>
      </w:r>
      <w:r w:rsidRPr="00006C6B">
        <w:rPr>
          <w:rtl/>
          <w:lang w:bidi="ar-EG"/>
        </w:rPr>
        <w:tab/>
        <w:t xml:space="preserve">ومن بين المقترحات المتعلقة بمزيد من الأنشطة، التعبير عن الأحداث والوثائق والاتجاهات والأهداف الرئيسية التي ظهرت منذ عام </w:t>
      </w:r>
      <w:r w:rsidR="00006C6B" w:rsidRPr="00006C6B">
        <w:rPr>
          <w:lang w:bidi="ar-EG"/>
        </w:rPr>
        <w:t>2014</w:t>
      </w:r>
      <w:r w:rsidRPr="00006C6B">
        <w:rPr>
          <w:rtl/>
          <w:lang w:bidi="ar-EG"/>
        </w:rPr>
        <w:t xml:space="preserve"> في ميدان القمة العالمية لمجتمع المعلومات/أهداف التنمية المستدامة، مع مراعاة قراري الجمعية العامة للأمم المتحدة </w:t>
      </w:r>
      <w:r w:rsidR="00006C6B" w:rsidRPr="00006C6B">
        <w:rPr>
          <w:lang w:bidi="ar-EG"/>
        </w:rPr>
        <w:t>70</w:t>
      </w:r>
      <w:r w:rsidR="00DC464A">
        <w:rPr>
          <w:lang w:bidi="ar-EG"/>
        </w:rPr>
        <w:t>/</w:t>
      </w:r>
      <w:r w:rsidR="00006C6B" w:rsidRPr="00006C6B">
        <w:rPr>
          <w:lang w:bidi="ar-EG"/>
        </w:rPr>
        <w:t>1</w:t>
      </w:r>
      <w:r w:rsidR="004B772D">
        <w:rPr>
          <w:rtl/>
          <w:lang w:bidi="ar-EG"/>
        </w:rPr>
        <w:t xml:space="preserve"> و</w:t>
      </w:r>
      <w:r w:rsidR="00006C6B" w:rsidRPr="00006C6B">
        <w:rPr>
          <w:lang w:bidi="ar-EG"/>
        </w:rPr>
        <w:t>70</w:t>
      </w:r>
      <w:r w:rsidR="00DC464A">
        <w:rPr>
          <w:lang w:bidi="ar-EG"/>
        </w:rPr>
        <w:t>/</w:t>
      </w:r>
      <w:r w:rsidR="00006C6B" w:rsidRPr="00006C6B">
        <w:rPr>
          <w:lang w:bidi="ar-EG"/>
        </w:rPr>
        <w:t>125</w:t>
      </w:r>
      <w:r w:rsidRPr="00006C6B">
        <w:rPr>
          <w:rtl/>
          <w:lang w:bidi="ar-EG"/>
        </w:rPr>
        <w:t xml:space="preserve">، وكذلك القرار </w:t>
      </w:r>
      <w:r w:rsidR="00006C6B" w:rsidRPr="00006C6B">
        <w:rPr>
          <w:lang w:bidi="ar-EG"/>
        </w:rPr>
        <w:t>75</w:t>
      </w:r>
      <w:r w:rsidRPr="00006C6B">
        <w:rPr>
          <w:rtl/>
          <w:lang w:bidi="ar-EG"/>
        </w:rPr>
        <w:t xml:space="preserve"> للجمعية العالمية لتقييس الاتصالات لعام </w:t>
      </w:r>
      <w:r w:rsidR="00006C6B" w:rsidRPr="00006C6B">
        <w:rPr>
          <w:lang w:bidi="ar-EG"/>
        </w:rPr>
        <w:t>2016</w:t>
      </w:r>
      <w:r w:rsidR="00342EAD">
        <w:rPr>
          <w:rtl/>
          <w:lang w:bidi="ar-EG"/>
        </w:rPr>
        <w:t xml:space="preserve"> والقرار</w:t>
      </w:r>
      <w:r w:rsidR="00342EAD">
        <w:rPr>
          <w:rFonts w:hint="cs"/>
          <w:rtl/>
          <w:lang w:bidi="ar-EG"/>
        </w:rPr>
        <w:t> </w:t>
      </w:r>
      <w:r w:rsidR="00006C6B" w:rsidRPr="00006C6B">
        <w:rPr>
          <w:lang w:bidi="ar-EG"/>
        </w:rPr>
        <w:t>30</w:t>
      </w:r>
      <w:r w:rsidRPr="00006C6B">
        <w:rPr>
          <w:rtl/>
          <w:lang w:bidi="ar-EG"/>
        </w:rPr>
        <w:t xml:space="preserve"> للمؤتمر العالمي لتنمية الاتصالات لعام </w:t>
      </w:r>
      <w:r w:rsidR="00006C6B" w:rsidRPr="00006C6B">
        <w:rPr>
          <w:lang w:bidi="ar-EG"/>
        </w:rPr>
        <w:t>2013</w:t>
      </w:r>
      <w:r w:rsidRPr="00006C6B">
        <w:rPr>
          <w:rtl/>
          <w:lang w:bidi="ar-EG"/>
        </w:rPr>
        <w:t>.</w:t>
      </w:r>
    </w:p>
    <w:p w:rsidR="00260123" w:rsidRPr="00006C6B" w:rsidRDefault="00260123" w:rsidP="00C24539">
      <w:pPr>
        <w:pStyle w:val="enumlev1"/>
        <w:rPr>
          <w:rtl/>
          <w:lang w:bidi="ar-EG"/>
        </w:rPr>
      </w:pPr>
      <w:r w:rsidRPr="00006C6B">
        <w:rPr>
          <w:rtl/>
          <w:lang w:bidi="ar-EG"/>
        </w:rPr>
        <w:t>د )</w:t>
      </w:r>
      <w:r w:rsidRPr="00006C6B">
        <w:rPr>
          <w:rtl/>
          <w:lang w:bidi="ar-EG"/>
        </w:rPr>
        <w:tab/>
        <w:t>وأيد الفريق المقترحات الواردة أعلاه.</w:t>
      </w:r>
    </w:p>
    <w:p w:rsidR="00260123" w:rsidRPr="00006C6B" w:rsidRDefault="00260123" w:rsidP="00C24539">
      <w:pPr>
        <w:pStyle w:val="enumlev1"/>
        <w:rPr>
          <w:rtl/>
          <w:lang w:bidi="ar-EG"/>
        </w:rPr>
      </w:pPr>
      <w:r w:rsidRPr="00006C6B">
        <w:rPr>
          <w:rFonts w:ascii="Traditional Arabic" w:hAnsi="Traditional Arabic"/>
          <w:rtl/>
          <w:lang w:bidi="ar-EG"/>
        </w:rPr>
        <w:t>ه</w:t>
      </w:r>
      <w:r w:rsidR="00ED3AE4">
        <w:rPr>
          <w:rFonts w:ascii="Traditional Arabic" w:hAnsi="Traditional Arabic" w:hint="cs"/>
          <w:rtl/>
          <w:lang w:bidi="ar-EG"/>
        </w:rPr>
        <w:t xml:space="preserve"> </w:t>
      </w:r>
      <w:r w:rsidRPr="00006C6B">
        <w:rPr>
          <w:rtl/>
          <w:lang w:bidi="ar-EG"/>
        </w:rPr>
        <w:t>)</w:t>
      </w:r>
      <w:r w:rsidRPr="00006C6B">
        <w:rPr>
          <w:rtl/>
          <w:lang w:bidi="ar-EG"/>
        </w:rPr>
        <w:tab/>
        <w:t xml:space="preserve">واقترح الاتحاد الروسي أيضاً مشروع مراجعات </w:t>
      </w:r>
      <w:hyperlink r:id="rId67" w:history="1">
        <w:r w:rsidRPr="00DC464A">
          <w:rPr>
            <w:rStyle w:val="Hyperlink"/>
            <w:rtl/>
            <w:lang w:bidi="ar-EG"/>
          </w:rPr>
          <w:t xml:space="preserve">للقرار </w:t>
        </w:r>
        <w:r w:rsidR="00006C6B" w:rsidRPr="00DC464A">
          <w:rPr>
            <w:rStyle w:val="Hyperlink"/>
            <w:lang w:bidi="ar-EG"/>
          </w:rPr>
          <w:t>140</w:t>
        </w:r>
        <w:r w:rsidRPr="00DC464A">
          <w:rPr>
            <w:rStyle w:val="Hyperlink"/>
            <w:rtl/>
            <w:lang w:bidi="ar-EG"/>
          </w:rPr>
          <w:t xml:space="preserve"> (</w:t>
        </w:r>
        <w:r w:rsidR="00ED3AE4" w:rsidRPr="00DC464A">
          <w:rPr>
            <w:rStyle w:val="Hyperlink"/>
            <w:rtl/>
            <w:lang w:bidi="ar-EG"/>
          </w:rPr>
          <w:t>المراجَع</w:t>
        </w:r>
        <w:r w:rsidRPr="00DC464A">
          <w:rPr>
            <w:rStyle w:val="Hyperlink"/>
            <w:rtl/>
            <w:lang w:bidi="ar-EG"/>
          </w:rPr>
          <w:t xml:space="preserve"> في بوسان، </w:t>
        </w:r>
        <w:r w:rsidR="00006C6B" w:rsidRPr="00DC464A">
          <w:rPr>
            <w:rStyle w:val="Hyperlink"/>
            <w:lang w:bidi="ar-EG"/>
          </w:rPr>
          <w:t>2014</w:t>
        </w:r>
        <w:r w:rsidRPr="00DC464A">
          <w:rPr>
            <w:rStyle w:val="Hyperlink"/>
            <w:rtl/>
            <w:lang w:bidi="ar-EG"/>
          </w:rPr>
          <w:t>)</w:t>
        </w:r>
      </w:hyperlink>
    </w:p>
    <w:p w:rsidR="00260123" w:rsidRPr="00006C6B" w:rsidRDefault="00260123" w:rsidP="00260123">
      <w:pPr>
        <w:rPr>
          <w:lang w:bidi="ar-EG"/>
        </w:rPr>
      </w:pPr>
      <w:r w:rsidRPr="00006C6B">
        <w:rPr>
          <w:lang w:bidi="ar-EG"/>
        </w:rPr>
        <w:t>2.4</w:t>
      </w:r>
      <w:r w:rsidRPr="00006C6B">
        <w:rPr>
          <w:lang w:bidi="ar-EG"/>
        </w:rPr>
        <w:tab/>
      </w:r>
      <w:r w:rsidRPr="00C24539">
        <w:rPr>
          <w:b/>
          <w:bCs/>
          <w:spacing w:val="-2"/>
          <w:rtl/>
          <w:lang w:bidi="ar-EG"/>
        </w:rPr>
        <w:t>مساهمة من جمهورية الصين الشعبية</w:t>
      </w:r>
      <w:r w:rsidRPr="00006C6B">
        <w:rPr>
          <w:spacing w:val="-2"/>
          <w:rtl/>
          <w:lang w:bidi="ar-EG"/>
        </w:rPr>
        <w:t xml:space="preserve"> </w:t>
      </w:r>
      <w:r w:rsidR="0069375F" w:rsidRPr="0069375F">
        <w:rPr>
          <w:spacing w:val="-2"/>
          <w:lang w:val="en-GB" w:bidi="ar-EG"/>
        </w:rPr>
        <w:t>(</w:t>
      </w:r>
      <w:hyperlink r:id="rId68" w:history="1">
        <w:r w:rsidRPr="00006C6B">
          <w:rPr>
            <w:rStyle w:val="Hyperlink"/>
            <w:rFonts w:asciiTheme="minorHAnsi" w:hAnsiTheme="minorHAnsi" w:cstheme="majorBidi"/>
            <w:szCs w:val="24"/>
            <w:lang w:bidi="ar-EG"/>
          </w:rPr>
          <w:t>WG-WSIS-32/14</w:t>
        </w:r>
      </w:hyperlink>
      <w:r w:rsidR="0069375F" w:rsidRPr="0069375F">
        <w:rPr>
          <w:rStyle w:val="Hyperlink"/>
          <w:rFonts w:asciiTheme="minorHAnsi" w:hAnsiTheme="minorHAnsi" w:cstheme="majorBidi"/>
          <w:color w:val="auto"/>
          <w:szCs w:val="24"/>
          <w:u w:val="none"/>
          <w:lang w:bidi="ar-EG"/>
        </w:rPr>
        <w:t>)</w:t>
      </w:r>
      <w:r w:rsidRPr="00006C6B">
        <w:rPr>
          <w:spacing w:val="-2"/>
          <w:rtl/>
          <w:lang w:bidi="ar-EG"/>
        </w:rPr>
        <w:t>: اقترحت جمهورية الصين الشعبية ما يلي في مساهمتها:</w:t>
      </w:r>
    </w:p>
    <w:p w:rsidR="00260123" w:rsidRPr="00006C6B" w:rsidRDefault="00ED3AE4" w:rsidP="00C24539">
      <w:pPr>
        <w:pStyle w:val="enumlev1"/>
        <w:rPr>
          <w:rtl/>
          <w:lang w:bidi="ar-EG"/>
        </w:rPr>
      </w:pPr>
      <w:r>
        <w:rPr>
          <w:rFonts w:hint="cs"/>
          <w:rtl/>
          <w:lang w:bidi="ar-EG"/>
        </w:rPr>
        <w:t xml:space="preserve"> </w:t>
      </w:r>
      <w:r w:rsidR="00260123" w:rsidRPr="00006C6B">
        <w:rPr>
          <w:rtl/>
          <w:lang w:bidi="ar-EG"/>
        </w:rPr>
        <w:t>أ )</w:t>
      </w:r>
      <w:r w:rsidR="00260123" w:rsidRPr="00006C6B">
        <w:rPr>
          <w:rtl/>
          <w:lang w:bidi="ar-EG"/>
        </w:rPr>
        <w:tab/>
        <w:t xml:space="preserve">تحديث </w:t>
      </w:r>
      <w:hyperlink r:id="rId69" w:history="1">
        <w:r w:rsidR="00260123" w:rsidRPr="00D42E7A">
          <w:rPr>
            <w:rStyle w:val="Hyperlink"/>
            <w:rtl/>
            <w:lang w:bidi="ar-EG"/>
          </w:rPr>
          <w:t xml:space="preserve">القرار </w:t>
        </w:r>
        <w:r w:rsidR="00006C6B" w:rsidRPr="00D42E7A">
          <w:rPr>
            <w:rStyle w:val="Hyperlink"/>
            <w:lang w:bidi="ar-EG"/>
          </w:rPr>
          <w:t>140</w:t>
        </w:r>
        <w:r w:rsidR="00260123" w:rsidRPr="00D42E7A">
          <w:rPr>
            <w:rStyle w:val="Hyperlink"/>
            <w:rtl/>
            <w:lang w:bidi="ar-EG"/>
          </w:rPr>
          <w:t xml:space="preserve"> (</w:t>
        </w:r>
        <w:r w:rsidRPr="00D42E7A">
          <w:rPr>
            <w:rStyle w:val="Hyperlink"/>
            <w:rtl/>
            <w:lang w:bidi="ar-EG"/>
          </w:rPr>
          <w:t>المراجَع</w:t>
        </w:r>
        <w:r w:rsidR="00260123" w:rsidRPr="00D42E7A">
          <w:rPr>
            <w:rStyle w:val="Hyperlink"/>
            <w:rtl/>
            <w:lang w:bidi="ar-EG"/>
          </w:rPr>
          <w:t xml:space="preserve"> في بوسان، </w:t>
        </w:r>
        <w:r w:rsidR="00006C6B" w:rsidRPr="00D42E7A">
          <w:rPr>
            <w:rStyle w:val="Hyperlink"/>
            <w:lang w:bidi="ar-EG"/>
          </w:rPr>
          <w:t>2014</w:t>
        </w:r>
        <w:r w:rsidR="00260123" w:rsidRPr="00D42E7A">
          <w:rPr>
            <w:rStyle w:val="Hyperlink"/>
            <w:rtl/>
            <w:lang w:bidi="ar-EG"/>
          </w:rPr>
          <w:t>)</w:t>
        </w:r>
      </w:hyperlink>
      <w:r w:rsidR="00260123" w:rsidRPr="00006C6B">
        <w:rPr>
          <w:rtl/>
          <w:lang w:bidi="ar-EG"/>
        </w:rPr>
        <w:t xml:space="preserve"> بإضافة محتويات ذات صلة بتنفيذ خطة التنمية المستدامة لعام </w:t>
      </w:r>
      <w:r w:rsidR="00006C6B" w:rsidRPr="00006C6B">
        <w:rPr>
          <w:lang w:bidi="ar-EG"/>
        </w:rPr>
        <w:t>2030</w:t>
      </w:r>
      <w:r w:rsidR="00260123" w:rsidRPr="00006C6B">
        <w:rPr>
          <w:rtl/>
          <w:lang w:bidi="ar-EG"/>
        </w:rPr>
        <w:t xml:space="preserve"> لتشجيع الاتحاد على الاضطلاع بدور أكثر نشاطاً في تنفيذ القمة وخطة التنمية المستدامة لعام </w:t>
      </w:r>
      <w:r w:rsidR="00006C6B" w:rsidRPr="00006C6B">
        <w:rPr>
          <w:lang w:bidi="ar-EG"/>
        </w:rPr>
        <w:t>2030</w:t>
      </w:r>
      <w:r w:rsidR="00260123" w:rsidRPr="00006C6B">
        <w:rPr>
          <w:rtl/>
          <w:lang w:bidi="ar-EG"/>
        </w:rPr>
        <w:t>.</w:t>
      </w:r>
    </w:p>
    <w:p w:rsidR="00260123" w:rsidRPr="00006C6B" w:rsidRDefault="00260123" w:rsidP="00C24539">
      <w:pPr>
        <w:pStyle w:val="enumlev1"/>
        <w:rPr>
          <w:rtl/>
          <w:lang w:bidi="ar-EG"/>
        </w:rPr>
      </w:pPr>
      <w:r w:rsidRPr="00006C6B">
        <w:rPr>
          <w:rtl/>
          <w:lang w:bidi="ar-EG"/>
        </w:rPr>
        <w:t>ب)</w:t>
      </w:r>
      <w:r w:rsidRPr="00006C6B">
        <w:rPr>
          <w:rtl/>
          <w:lang w:bidi="ar-EG"/>
        </w:rPr>
        <w:tab/>
        <w:t>إدراج محتويات عن تعزيز تنمية الاقتصاد الرقمي، مع مراعاة العلاقة بين تنفيذ نواتج القمة العالمية لمجتمع المعلومات وتنمية الاقتصاد الرقمي وكذلك الدور الأساسي للاتصالات/تكنولوجيا المعلومات والاتصالات في التحول الرقمي وتنمية الاقتصاد الرقمي على وجه الخصوص.</w:t>
      </w:r>
    </w:p>
    <w:p w:rsidR="00260123" w:rsidRPr="00006C6B" w:rsidRDefault="00260123" w:rsidP="00C24539">
      <w:pPr>
        <w:pStyle w:val="enumlev1"/>
        <w:rPr>
          <w:rtl/>
          <w:lang w:bidi="ar-EG"/>
        </w:rPr>
      </w:pPr>
      <w:r w:rsidRPr="00006C6B">
        <w:rPr>
          <w:rtl/>
          <w:lang w:bidi="ar-EG"/>
        </w:rPr>
        <w:t>ج)</w:t>
      </w:r>
      <w:r w:rsidRPr="00006C6B">
        <w:rPr>
          <w:rtl/>
          <w:lang w:bidi="ar-EG"/>
        </w:rPr>
        <w:tab/>
        <w:t xml:space="preserve">وشكر الفريق الدولتين العضوتين على تقديم مساهمة بشأن مراجعة قرار مؤتمر المندوبين المفوضين </w:t>
      </w:r>
      <w:r w:rsidR="00006C6B" w:rsidRPr="00006C6B">
        <w:rPr>
          <w:lang w:bidi="ar-EG"/>
        </w:rPr>
        <w:t>140</w:t>
      </w:r>
      <w:r w:rsidR="00ED3AE4">
        <w:rPr>
          <w:rtl/>
          <w:lang w:bidi="ar-EG"/>
        </w:rPr>
        <w:t xml:space="preserve"> (المراجَع في</w:t>
      </w:r>
      <w:r w:rsidR="00ED3AE4">
        <w:rPr>
          <w:rFonts w:hint="cs"/>
          <w:rtl/>
          <w:lang w:bidi="ar-EG"/>
        </w:rPr>
        <w:t> </w:t>
      </w:r>
      <w:r w:rsidRPr="00006C6B">
        <w:rPr>
          <w:rtl/>
          <w:lang w:bidi="ar-EG"/>
        </w:rPr>
        <w:t xml:space="preserve">بوسان، </w:t>
      </w:r>
      <w:r w:rsidR="00006C6B" w:rsidRPr="00006C6B">
        <w:rPr>
          <w:lang w:bidi="ar-EG"/>
        </w:rPr>
        <w:t>2014</w:t>
      </w:r>
      <w:r w:rsidRPr="00006C6B">
        <w:rPr>
          <w:rtl/>
          <w:lang w:bidi="ar-EG"/>
        </w:rPr>
        <w:t>)</w:t>
      </w:r>
    </w:p>
    <w:p w:rsidR="00260123" w:rsidRPr="00006C6B" w:rsidRDefault="00260123" w:rsidP="00C24539">
      <w:pPr>
        <w:pStyle w:val="enumlev1"/>
        <w:rPr>
          <w:rtl/>
          <w:lang w:bidi="ar-EG"/>
        </w:rPr>
      </w:pPr>
      <w:r w:rsidRPr="00006C6B">
        <w:rPr>
          <w:rtl/>
          <w:lang w:bidi="ar-EG"/>
        </w:rPr>
        <w:t>د )</w:t>
      </w:r>
      <w:r w:rsidRPr="00006C6B">
        <w:rPr>
          <w:rtl/>
          <w:lang w:bidi="ar-EG"/>
        </w:rPr>
        <w:tab/>
        <w:t xml:space="preserve">وشُجع الأعضاء جميعهم على العمل معاً مسبقاً بطريقة بناءة للاتفاق على المقترحات الداعية لمراجعة قرار مؤتمر المندوبين المفوضين </w:t>
      </w:r>
      <w:r w:rsidR="00006C6B" w:rsidRPr="00006C6B">
        <w:rPr>
          <w:lang w:bidi="ar-EG"/>
        </w:rPr>
        <w:t>140</w:t>
      </w:r>
      <w:r w:rsidRPr="00006C6B">
        <w:rPr>
          <w:rtl/>
          <w:lang w:bidi="ar-EG"/>
        </w:rPr>
        <w:t xml:space="preserve"> (</w:t>
      </w:r>
      <w:r w:rsidR="00ED3AE4">
        <w:rPr>
          <w:rtl/>
          <w:lang w:bidi="ar-EG"/>
        </w:rPr>
        <w:t>المراجَع</w:t>
      </w:r>
      <w:r w:rsidRPr="00006C6B">
        <w:rPr>
          <w:rtl/>
          <w:lang w:bidi="ar-EG"/>
        </w:rPr>
        <w:t xml:space="preserve"> في بوسان، </w:t>
      </w:r>
      <w:r w:rsidR="00006C6B" w:rsidRPr="00006C6B">
        <w:rPr>
          <w:lang w:bidi="ar-EG"/>
        </w:rPr>
        <w:t>2014</w:t>
      </w:r>
      <w:r w:rsidRPr="00006C6B">
        <w:rPr>
          <w:rtl/>
          <w:lang w:bidi="ar-EG"/>
        </w:rPr>
        <w:t xml:space="preserve">)، مع مراعاة الأنشطة التحضيرية الإقليمية لمؤتمر المندوبين المفوضين لعام </w:t>
      </w:r>
      <w:r w:rsidR="00006C6B" w:rsidRPr="00006C6B">
        <w:rPr>
          <w:lang w:bidi="ar-EG"/>
        </w:rPr>
        <w:t>2018</w:t>
      </w:r>
      <w:r w:rsidRPr="00006C6B">
        <w:rPr>
          <w:rtl/>
          <w:lang w:bidi="ar-EG"/>
        </w:rPr>
        <w:t xml:space="preserve"> كذلك.</w:t>
      </w:r>
    </w:p>
    <w:p w:rsidR="00260123" w:rsidRPr="00101597" w:rsidRDefault="00260123" w:rsidP="00101597">
      <w:pPr>
        <w:pStyle w:val="Heading1"/>
        <w:rPr>
          <w:spacing w:val="-6"/>
          <w:rtl/>
        </w:rPr>
      </w:pPr>
      <w:r w:rsidRPr="00006C6B">
        <w:t>5</w:t>
      </w:r>
      <w:r w:rsidRPr="00006C6B">
        <w:rPr>
          <w:rtl/>
        </w:rPr>
        <w:tab/>
      </w:r>
      <w:r w:rsidRPr="00101597">
        <w:rPr>
          <w:spacing w:val="-6"/>
          <w:rtl/>
        </w:rPr>
        <w:t>معلومات محدَّثة عن الأنشطة الإقليمية (منطقة المؤتمر الأوروبي لإدارات البريد والاتصالات):</w:t>
      </w:r>
    </w:p>
    <w:p w:rsidR="00260123" w:rsidRPr="00006C6B" w:rsidRDefault="00260123" w:rsidP="00260123">
      <w:pPr>
        <w:rPr>
          <w:rtl/>
          <w:lang w:bidi="ar-EG"/>
        </w:rPr>
      </w:pPr>
      <w:r w:rsidRPr="00006C6B">
        <w:rPr>
          <w:spacing w:val="-2"/>
          <w:rtl/>
          <w:lang w:bidi="ar-EG"/>
        </w:rPr>
        <w:t xml:space="preserve">قدم السيد جيزلان دو سالان، نائب رئيس فريق العمل المعني بالقمة العالمية لمجتمع المعلومات (فرنسا) معلومات محدَّثة عن تنفيذ نواتج القمة العالمية لمجتمع المعلومات في منطقة المؤتمر الأوروبي لإدارات البريد والاتصالات </w:t>
      </w:r>
      <w:r w:rsidR="0069375F" w:rsidRPr="0069375F">
        <w:rPr>
          <w:spacing w:val="-2"/>
          <w:lang w:val="en-GB" w:bidi="ar-EG"/>
        </w:rPr>
        <w:t>(</w:t>
      </w:r>
      <w:r w:rsidRPr="00006C6B">
        <w:rPr>
          <w:spacing w:val="-2"/>
          <w:lang w:bidi="ar-EG"/>
        </w:rPr>
        <w:t>CEPT</w:t>
      </w:r>
      <w:r w:rsidR="0069375F" w:rsidRPr="0069375F">
        <w:rPr>
          <w:spacing w:val="-2"/>
          <w:lang w:val="en-GB" w:bidi="ar-EG"/>
        </w:rPr>
        <w:t>)</w:t>
      </w:r>
      <w:r w:rsidRPr="00006C6B">
        <w:rPr>
          <w:spacing w:val="-2"/>
          <w:rtl/>
          <w:lang w:bidi="ar-EG"/>
        </w:rPr>
        <w:t xml:space="preserve"> </w:t>
      </w:r>
      <w:r w:rsidR="0069375F" w:rsidRPr="0069375F">
        <w:rPr>
          <w:spacing w:val="-2"/>
          <w:lang w:val="en-GB" w:bidi="ar-EG"/>
        </w:rPr>
        <w:t>(</w:t>
      </w:r>
      <w:hyperlink r:id="rId70" w:history="1">
        <w:r w:rsidRPr="00006C6B">
          <w:rPr>
            <w:rStyle w:val="Hyperlink"/>
            <w:rFonts w:asciiTheme="minorHAnsi" w:hAnsiTheme="minorHAnsi" w:cstheme="majorBidi"/>
            <w:szCs w:val="24"/>
            <w:lang w:bidi="ar-EG"/>
          </w:rPr>
          <w:t>WG-WSIS-32/17</w:t>
        </w:r>
      </w:hyperlink>
      <w:r w:rsidR="0069375F" w:rsidRPr="0069375F">
        <w:rPr>
          <w:spacing w:val="-2"/>
          <w:lang w:val="en-GB" w:bidi="ar-EG"/>
        </w:rPr>
        <w:t>)</w:t>
      </w:r>
      <w:r w:rsidRPr="00006C6B">
        <w:rPr>
          <w:spacing w:val="-2"/>
          <w:rtl/>
          <w:lang w:bidi="ar-EG"/>
        </w:rPr>
        <w:t xml:space="preserve">. وركزت المساهمة على استراتيجية السوق الرقمية الواحدة </w:t>
      </w:r>
      <w:r w:rsidR="0069375F" w:rsidRPr="0069375F">
        <w:rPr>
          <w:spacing w:val="-2"/>
          <w:lang w:val="en-GB" w:bidi="ar-EG"/>
        </w:rPr>
        <w:t>(</w:t>
      </w:r>
      <w:r w:rsidRPr="0069375F">
        <w:rPr>
          <w:rStyle w:val="FontStyle20"/>
          <w:rFonts w:ascii="Calibri" w:hAnsi="Calibri" w:cstheme="majorBidi"/>
          <w:b w:val="0"/>
          <w:bCs w:val="0"/>
          <w:sz w:val="22"/>
          <w:szCs w:val="24"/>
          <w:lang w:val="en-GB" w:bidi="ar-EG"/>
        </w:rPr>
        <w:t>DSM</w:t>
      </w:r>
      <w:r w:rsidR="0069375F" w:rsidRPr="0069375F">
        <w:rPr>
          <w:spacing w:val="-2"/>
          <w:lang w:val="en-GB" w:bidi="ar-EG"/>
        </w:rPr>
        <w:t>)</w:t>
      </w:r>
      <w:r w:rsidRPr="00006C6B">
        <w:rPr>
          <w:spacing w:val="-2"/>
          <w:rtl/>
          <w:lang w:bidi="ar-EG"/>
        </w:rPr>
        <w:t xml:space="preserve"> للاتحاد الأوروبي كمبادرة هامة لتنفيذ نواتج القمة العالمية لمجتمع المعلومات في منطقة المؤتمر الأوروبي لإدارات البريد والاتصالات.</w:t>
      </w:r>
    </w:p>
    <w:p w:rsidR="00260123" w:rsidRPr="00006C6B" w:rsidRDefault="00260123" w:rsidP="00260123">
      <w:pPr>
        <w:rPr>
          <w:rtl/>
          <w:lang w:bidi="ar-EG"/>
        </w:rPr>
      </w:pPr>
      <w:r w:rsidRPr="00006C6B">
        <w:rPr>
          <w:lang w:bidi="ar-EG"/>
        </w:rPr>
        <w:t>1.5</w:t>
      </w:r>
      <w:r w:rsidRPr="00006C6B">
        <w:rPr>
          <w:lang w:bidi="ar-EG"/>
        </w:rPr>
        <w:tab/>
      </w:r>
      <w:r w:rsidRPr="00006C6B">
        <w:rPr>
          <w:spacing w:val="-2"/>
          <w:rtl/>
          <w:lang w:bidi="ar-EG"/>
        </w:rPr>
        <w:t xml:space="preserve">وأعرب الفريق عن تقديره للوثيقة التي قدمها نائب رئيس فريق العمل المعني بالقمة العالمية لمجتمع المعلومات في منطقة المؤتمر الأوروبي لإدارات البريد والاتصالات </w:t>
      </w:r>
      <w:r w:rsidR="0069375F" w:rsidRPr="0069375F">
        <w:rPr>
          <w:spacing w:val="-2"/>
          <w:lang w:val="en-GB" w:bidi="ar-EG"/>
        </w:rPr>
        <w:t>(</w:t>
      </w:r>
      <w:r w:rsidRPr="00006C6B">
        <w:rPr>
          <w:spacing w:val="-2"/>
          <w:lang w:bidi="ar-EG"/>
        </w:rPr>
        <w:t>CEPT</w:t>
      </w:r>
      <w:r w:rsidR="0069375F" w:rsidRPr="0069375F">
        <w:rPr>
          <w:spacing w:val="-2"/>
          <w:lang w:val="en-GB" w:bidi="ar-EG"/>
        </w:rPr>
        <w:t>)</w:t>
      </w:r>
      <w:r w:rsidRPr="00006C6B">
        <w:rPr>
          <w:spacing w:val="-2"/>
          <w:rtl/>
          <w:lang w:bidi="ar-EG"/>
        </w:rPr>
        <w:t>.</w:t>
      </w:r>
    </w:p>
    <w:p w:rsidR="00260123" w:rsidRPr="00006C6B" w:rsidRDefault="00260123" w:rsidP="00260123">
      <w:pPr>
        <w:rPr>
          <w:rtl/>
          <w:lang w:bidi="ar-EG"/>
        </w:rPr>
      </w:pPr>
      <w:r w:rsidRPr="00006C6B">
        <w:rPr>
          <w:lang w:bidi="ar-EG"/>
        </w:rPr>
        <w:t>2.5</w:t>
      </w:r>
      <w:r w:rsidRPr="00006C6B">
        <w:rPr>
          <w:lang w:bidi="ar-EG"/>
        </w:rPr>
        <w:tab/>
      </w:r>
      <w:r w:rsidRPr="00006C6B">
        <w:rPr>
          <w:spacing w:val="-2"/>
          <w:rtl/>
          <w:lang w:bidi="ar-EG"/>
        </w:rPr>
        <w:t>ودعي نواب رئيس الفريق إلى تقديم وثائق مماثلة بشأن استراتيجية تكنولوجيا المعلومات والاتصالات لأغراض التنمية المستدامة في مناطقهم، بما في ذلك الروابط بين خطوط عمل القمة العالمية لمجتمع المعلومات وأهداف التنمية المستدامة.</w:t>
      </w:r>
    </w:p>
    <w:p w:rsidR="00260123" w:rsidRPr="00006C6B" w:rsidRDefault="00260123" w:rsidP="00596A25">
      <w:pPr>
        <w:pStyle w:val="Heading1"/>
        <w:rPr>
          <w:rtl/>
        </w:rPr>
      </w:pPr>
      <w:r w:rsidRPr="00006C6B">
        <w:t>6</w:t>
      </w:r>
      <w:r w:rsidRPr="00006C6B">
        <w:rPr>
          <w:rtl/>
        </w:rPr>
        <w:tab/>
        <w:t>النظر في التقارير الموجهة إلى</w:t>
      </w:r>
      <w:r w:rsidRPr="00006C6B">
        <w:rPr>
          <w:spacing w:val="-2"/>
          <w:kern w:val="0"/>
          <w:sz w:val="22"/>
          <w:szCs w:val="30"/>
          <w:rtl/>
        </w:rPr>
        <w:t xml:space="preserve"> </w:t>
      </w:r>
      <w:r w:rsidRPr="00006C6B">
        <w:rPr>
          <w:rtl/>
        </w:rPr>
        <w:t xml:space="preserve">المجلس في دورته لعام </w:t>
      </w:r>
      <w:r w:rsidR="00006C6B" w:rsidRPr="00006C6B">
        <w:t>2018</w:t>
      </w:r>
      <w:r w:rsidRPr="00006C6B">
        <w:rPr>
          <w:rtl/>
        </w:rPr>
        <w:t xml:space="preserve"> وإلى مؤتمر المندوبين المفوضين لعام </w:t>
      </w:r>
      <w:r w:rsidR="00006C6B" w:rsidRPr="00006C6B">
        <w:t>2018</w:t>
      </w:r>
    </w:p>
    <w:p w:rsidR="00260123" w:rsidRPr="00006C6B" w:rsidRDefault="00260123" w:rsidP="00260123">
      <w:pPr>
        <w:rPr>
          <w:rtl/>
          <w:lang w:bidi="ar-EG"/>
        </w:rPr>
      </w:pPr>
      <w:r w:rsidRPr="00006C6B">
        <w:rPr>
          <w:lang w:bidi="ar-EG"/>
        </w:rPr>
        <w:t>1.6</w:t>
      </w:r>
      <w:r w:rsidRPr="00006C6B">
        <w:rPr>
          <w:lang w:bidi="ar-EG"/>
        </w:rPr>
        <w:tab/>
      </w:r>
      <w:r w:rsidRPr="00006C6B">
        <w:rPr>
          <w:spacing w:val="-2"/>
          <w:rtl/>
          <w:lang w:bidi="ar-EG"/>
        </w:rPr>
        <w:t>طُلب إلى الأمانة القيام بما يلي:</w:t>
      </w:r>
    </w:p>
    <w:p w:rsidR="00260123" w:rsidRPr="00006C6B" w:rsidRDefault="00260123" w:rsidP="00596A25">
      <w:pPr>
        <w:pStyle w:val="enumlev1"/>
        <w:rPr>
          <w:rtl/>
          <w:lang w:bidi="ar-EG"/>
        </w:rPr>
      </w:pPr>
      <w:r w:rsidRPr="00006C6B">
        <w:rPr>
          <w:rtl/>
          <w:lang w:bidi="ar-EG"/>
        </w:rPr>
        <w:t>أ )</w:t>
      </w:r>
      <w:r w:rsidRPr="00006C6B">
        <w:rPr>
          <w:rtl/>
          <w:lang w:bidi="ar-EG"/>
        </w:rPr>
        <w:tab/>
        <w:t xml:space="preserve">إعداد المعلومات التي ستدرج في مشروع تقرير السنوات الأربع لفريق العمل المعني بالقمة العالمية لمجتمع المعلومات عن تنفيذ القرار </w:t>
      </w:r>
      <w:r w:rsidR="00006C6B" w:rsidRPr="00006C6B">
        <w:rPr>
          <w:lang w:bidi="ar-EG"/>
        </w:rPr>
        <w:t>140</w:t>
      </w:r>
      <w:r w:rsidRPr="00006C6B">
        <w:rPr>
          <w:rtl/>
          <w:lang w:bidi="ar-EG"/>
        </w:rPr>
        <w:t xml:space="preserve"> و</w:t>
      </w:r>
      <w:hyperlink r:id="rId71" w:history="1">
        <w:r w:rsidRPr="008858D7">
          <w:rPr>
            <w:rStyle w:val="Hyperlink"/>
            <w:rtl/>
            <w:lang w:bidi="ar-EG"/>
          </w:rPr>
          <w:t xml:space="preserve">قرار المجلس </w:t>
        </w:r>
        <w:r w:rsidR="00006C6B" w:rsidRPr="008858D7">
          <w:rPr>
            <w:rStyle w:val="Hyperlink"/>
            <w:lang w:bidi="ar-EG"/>
          </w:rPr>
          <w:t>1332</w:t>
        </w:r>
        <w:r w:rsidRPr="008858D7">
          <w:rPr>
            <w:rStyle w:val="Hyperlink"/>
            <w:rtl/>
            <w:lang w:bidi="ar-EG"/>
          </w:rPr>
          <w:t xml:space="preserve"> (المعدل عام </w:t>
        </w:r>
        <w:r w:rsidR="00006C6B" w:rsidRPr="008858D7">
          <w:rPr>
            <w:rStyle w:val="Hyperlink"/>
            <w:lang w:bidi="ar-EG"/>
          </w:rPr>
          <w:t>2016</w:t>
        </w:r>
        <w:r w:rsidRPr="008858D7">
          <w:rPr>
            <w:rStyle w:val="Hyperlink"/>
            <w:rtl/>
            <w:lang w:bidi="ar-EG"/>
          </w:rPr>
          <w:t>)</w:t>
        </w:r>
      </w:hyperlink>
      <w:r w:rsidRPr="00006C6B">
        <w:rPr>
          <w:rtl/>
          <w:lang w:bidi="ar-EG"/>
        </w:rPr>
        <w:t xml:space="preserve"> والذي سيقدم إلى المجلس في دورته لعام </w:t>
      </w:r>
      <w:r w:rsidRPr="00006C6B">
        <w:rPr>
          <w:lang w:bidi="ar-EG"/>
        </w:rPr>
        <w:t>2018</w:t>
      </w:r>
      <w:r w:rsidRPr="00006C6B">
        <w:rPr>
          <w:rtl/>
          <w:lang w:bidi="ar-EG"/>
        </w:rPr>
        <w:t xml:space="preserve">، </w:t>
      </w:r>
      <w:r w:rsidR="00C57070">
        <w:rPr>
          <w:rtl/>
          <w:lang w:bidi="ar-EG"/>
        </w:rPr>
        <w:t>وفي</w:t>
      </w:r>
      <w:r w:rsidR="00C57070">
        <w:rPr>
          <w:rFonts w:hint="cs"/>
          <w:rtl/>
          <w:lang w:bidi="ar-EG"/>
        </w:rPr>
        <w:t> </w:t>
      </w:r>
      <w:r w:rsidRPr="00006C6B">
        <w:rPr>
          <w:rtl/>
          <w:lang w:bidi="ar-EG"/>
        </w:rPr>
        <w:t xml:space="preserve">التقرير المرحلي للأمين العام للاتحاد عن أنشطة الاتحاد بشأن تنفيذ القمة العالمية لمجتمع المعلومات الذي سيقدم إلى مؤتمر المندوبين المفوضين لعام </w:t>
      </w:r>
      <w:r w:rsidRPr="00006C6B">
        <w:rPr>
          <w:lang w:bidi="ar-EG"/>
        </w:rPr>
        <w:t>2018</w:t>
      </w:r>
    </w:p>
    <w:p w:rsidR="00260123" w:rsidRPr="00006C6B" w:rsidRDefault="00260123" w:rsidP="00596A25">
      <w:pPr>
        <w:pStyle w:val="enumlev1"/>
        <w:rPr>
          <w:rtl/>
          <w:lang w:bidi="ar-EG"/>
        </w:rPr>
      </w:pPr>
      <w:r w:rsidRPr="00006C6B">
        <w:rPr>
          <w:rtl/>
          <w:lang w:bidi="ar-EG"/>
        </w:rPr>
        <w:t>ب)</w:t>
      </w:r>
      <w:r w:rsidRPr="00006C6B">
        <w:rPr>
          <w:rtl/>
          <w:lang w:bidi="ar-EG"/>
        </w:rPr>
        <w:tab/>
        <w:t>إعداد مواد مشروع تقرير نهائي وشامل بشأن أنشطة الاتحاد المتعلقة بتنفيذ نواتج القمة العالمية لمجتمع المعلومات وخطة التنمية المستدامة لعام </w:t>
      </w:r>
      <w:r w:rsidRPr="00006C6B">
        <w:rPr>
          <w:lang w:bidi="ar-EG"/>
        </w:rPr>
        <w:t>2030</w:t>
      </w:r>
      <w:r w:rsidRPr="00006C6B">
        <w:rPr>
          <w:rtl/>
          <w:lang w:bidi="ar-EG"/>
        </w:rPr>
        <w:t>، إضافةً إلى مقترحات لأنشطة إضافية، وتقديمها إلى المجلس في دورته لعام </w:t>
      </w:r>
      <w:r w:rsidRPr="00006C6B">
        <w:rPr>
          <w:lang w:bidi="ar-EG"/>
        </w:rPr>
        <w:t>2018</w:t>
      </w:r>
      <w:r w:rsidRPr="00006C6B">
        <w:rPr>
          <w:rtl/>
          <w:lang w:bidi="ar-EG"/>
        </w:rPr>
        <w:t xml:space="preserve"> من خلال فريق العمل التابع للمجلس والمعني بالقمة العالمية لمجتمع المعلومات؛</w:t>
      </w:r>
    </w:p>
    <w:p w:rsidR="00260123" w:rsidRPr="00006C6B" w:rsidRDefault="00260123" w:rsidP="00596A25">
      <w:pPr>
        <w:keepNext/>
        <w:rPr>
          <w:rtl/>
          <w:lang w:bidi="ar-EG"/>
        </w:rPr>
      </w:pPr>
      <w:r w:rsidRPr="00006C6B">
        <w:rPr>
          <w:lang w:bidi="ar-EG"/>
        </w:rPr>
        <w:t>2.6</w:t>
      </w:r>
      <w:r w:rsidRPr="00006C6B">
        <w:rPr>
          <w:lang w:bidi="ar-EG"/>
        </w:rPr>
        <w:tab/>
      </w:r>
      <w:r w:rsidRPr="00006C6B">
        <w:rPr>
          <w:spacing w:val="-2"/>
          <w:rtl/>
          <w:lang w:bidi="ar-EG"/>
        </w:rPr>
        <w:t>دعوة الأعضاء لتقديم ما يلي:</w:t>
      </w:r>
    </w:p>
    <w:p w:rsidR="00260123" w:rsidRPr="00006C6B" w:rsidRDefault="00260123" w:rsidP="00596A25">
      <w:pPr>
        <w:pStyle w:val="enumlev1"/>
        <w:rPr>
          <w:rtl/>
          <w:lang w:bidi="ar-EG"/>
        </w:rPr>
      </w:pPr>
      <w:r w:rsidRPr="00006C6B">
        <w:rPr>
          <w:rtl/>
          <w:lang w:bidi="ar-EG"/>
        </w:rPr>
        <w:t>أ )</w:t>
      </w:r>
      <w:r w:rsidRPr="00006C6B">
        <w:rPr>
          <w:rtl/>
          <w:lang w:bidi="ar-EG"/>
        </w:rPr>
        <w:tab/>
        <w:t xml:space="preserve">مقترحات بشأن أنشطة الاتحاد المعنية بتنفيذ خطوط عمل القمة العالمية لمجتمع المعلومات وخطة التنمية المستدامة لعام </w:t>
      </w:r>
      <w:r w:rsidR="00006C6B" w:rsidRPr="00006C6B">
        <w:rPr>
          <w:lang w:bidi="ar-EG"/>
        </w:rPr>
        <w:t>2030</w:t>
      </w:r>
      <w:r w:rsidRPr="00006C6B">
        <w:rPr>
          <w:rtl/>
          <w:lang w:bidi="ar-EG"/>
        </w:rPr>
        <w:t xml:space="preserve"> التي ينبغي أخذها في الاعتبار عند النظر في إمكانية مراجعة </w:t>
      </w:r>
      <w:hyperlink r:id="rId72" w:history="1">
        <w:r w:rsidRPr="00596A25">
          <w:rPr>
            <w:rStyle w:val="Hyperlink"/>
            <w:rtl/>
            <w:lang w:bidi="ar-EG"/>
          </w:rPr>
          <w:t xml:space="preserve">القرار </w:t>
        </w:r>
        <w:r w:rsidR="00006C6B" w:rsidRPr="00596A25">
          <w:rPr>
            <w:rStyle w:val="Hyperlink"/>
            <w:lang w:bidi="ar-EG"/>
          </w:rPr>
          <w:t>140</w:t>
        </w:r>
        <w:r w:rsidRPr="00596A25">
          <w:rPr>
            <w:rStyle w:val="Hyperlink"/>
            <w:rtl/>
            <w:lang w:bidi="ar-EG"/>
          </w:rPr>
          <w:t xml:space="preserve"> (</w:t>
        </w:r>
        <w:r w:rsidR="00ED3AE4">
          <w:rPr>
            <w:rStyle w:val="Hyperlink"/>
            <w:rtl/>
            <w:lang w:bidi="ar-EG"/>
          </w:rPr>
          <w:t>المراجَع</w:t>
        </w:r>
        <w:r w:rsidRPr="00596A25">
          <w:rPr>
            <w:rStyle w:val="Hyperlink"/>
            <w:rtl/>
            <w:lang w:bidi="ar-EG"/>
          </w:rPr>
          <w:t xml:space="preserve"> في بوسان، </w:t>
        </w:r>
        <w:r w:rsidR="00006C6B" w:rsidRPr="00596A25">
          <w:rPr>
            <w:rStyle w:val="Hyperlink"/>
            <w:lang w:bidi="ar-EG"/>
          </w:rPr>
          <w:t>2014</w:t>
        </w:r>
        <w:r w:rsidRPr="00596A25">
          <w:rPr>
            <w:rStyle w:val="Hyperlink"/>
            <w:rtl/>
            <w:lang w:bidi="ar-EG"/>
          </w:rPr>
          <w:t>)</w:t>
        </w:r>
      </w:hyperlink>
      <w:r w:rsidRPr="00006C6B">
        <w:rPr>
          <w:rtl/>
          <w:lang w:bidi="ar-EG"/>
        </w:rPr>
        <w:t>؛</w:t>
      </w:r>
    </w:p>
    <w:p w:rsidR="00260123" w:rsidRPr="00006C6B" w:rsidRDefault="00260123" w:rsidP="00596A25">
      <w:pPr>
        <w:pStyle w:val="enumlev1"/>
        <w:rPr>
          <w:rtl/>
          <w:lang w:bidi="ar-EG"/>
        </w:rPr>
      </w:pPr>
      <w:r w:rsidRPr="00006C6B">
        <w:rPr>
          <w:rtl/>
          <w:lang w:bidi="ar-EG"/>
        </w:rPr>
        <w:t>ب)</w:t>
      </w:r>
      <w:r w:rsidRPr="00006C6B">
        <w:rPr>
          <w:rtl/>
          <w:lang w:bidi="ar-EG"/>
        </w:rPr>
        <w:tab/>
        <w:t>مساهمات في مشروع الخطة الاستراتيجية في الأجزاء ذات الصلة بخطوط عمل القمة العالمية لمجتمع المعلومات وأهداف التنمية المستدامة؛</w:t>
      </w:r>
    </w:p>
    <w:p w:rsidR="00260123" w:rsidRPr="00006C6B" w:rsidRDefault="00260123" w:rsidP="00596A25">
      <w:pPr>
        <w:pStyle w:val="enumlev1"/>
        <w:rPr>
          <w:lang w:bidi="ar-EG"/>
        </w:rPr>
      </w:pPr>
      <w:r w:rsidRPr="00006C6B">
        <w:rPr>
          <w:rtl/>
          <w:lang w:bidi="ar-EG"/>
        </w:rPr>
        <w:t>ج)</w:t>
      </w:r>
      <w:r w:rsidRPr="00006C6B">
        <w:rPr>
          <w:rtl/>
          <w:lang w:bidi="ar-EG"/>
        </w:rPr>
        <w:tab/>
        <w:t xml:space="preserve">مناقشة التعديلات الممكنة </w:t>
      </w:r>
      <w:hyperlink r:id="rId73" w:history="1">
        <w:r w:rsidRPr="00596A25">
          <w:rPr>
            <w:rStyle w:val="Hyperlink"/>
            <w:rtl/>
            <w:lang w:bidi="ar-EG"/>
          </w:rPr>
          <w:t xml:space="preserve">للقرار </w:t>
        </w:r>
        <w:r w:rsidR="00006C6B" w:rsidRPr="00596A25">
          <w:rPr>
            <w:rStyle w:val="Hyperlink"/>
            <w:lang w:bidi="ar-EG"/>
          </w:rPr>
          <w:t>140</w:t>
        </w:r>
        <w:r w:rsidRPr="00596A25">
          <w:rPr>
            <w:rStyle w:val="Hyperlink"/>
            <w:rtl/>
            <w:lang w:bidi="ar-EG"/>
          </w:rPr>
          <w:t xml:space="preserve"> (</w:t>
        </w:r>
        <w:r w:rsidR="00ED3AE4">
          <w:rPr>
            <w:rStyle w:val="Hyperlink"/>
            <w:rtl/>
            <w:lang w:bidi="ar-EG"/>
          </w:rPr>
          <w:t>المراجَع</w:t>
        </w:r>
        <w:r w:rsidRPr="00596A25">
          <w:rPr>
            <w:rStyle w:val="Hyperlink"/>
            <w:rtl/>
            <w:lang w:bidi="ar-EG"/>
          </w:rPr>
          <w:t xml:space="preserve"> في بوسان، </w:t>
        </w:r>
        <w:r w:rsidR="00006C6B" w:rsidRPr="00596A25">
          <w:rPr>
            <w:rStyle w:val="Hyperlink"/>
            <w:lang w:bidi="ar-EG"/>
          </w:rPr>
          <w:t>2014</w:t>
        </w:r>
        <w:r w:rsidRPr="00596A25">
          <w:rPr>
            <w:rStyle w:val="Hyperlink"/>
            <w:rtl/>
            <w:lang w:bidi="ar-EG"/>
          </w:rPr>
          <w:t>)</w:t>
        </w:r>
      </w:hyperlink>
      <w:r w:rsidRPr="00006C6B">
        <w:rPr>
          <w:rtl/>
          <w:lang w:bidi="ar-EG"/>
        </w:rPr>
        <w:t xml:space="preserve"> أثناء الاجتماعات التحضيرية الإقليمية لمؤتمر المندوبين المفوضين لعام </w:t>
      </w:r>
      <w:r w:rsidRPr="00006C6B">
        <w:rPr>
          <w:lang w:bidi="ar-EG"/>
        </w:rPr>
        <w:t>2018</w:t>
      </w:r>
      <w:r w:rsidRPr="00006C6B">
        <w:rPr>
          <w:rtl/>
          <w:lang w:bidi="ar-EG"/>
        </w:rPr>
        <w:t xml:space="preserve"> وتبادل وجهات النظر بين المنظمات الإقليمية.</w:t>
      </w:r>
    </w:p>
    <w:p w:rsidR="00260123" w:rsidRPr="00006C6B" w:rsidRDefault="00260123" w:rsidP="00C57070">
      <w:pPr>
        <w:rPr>
          <w:rtl/>
          <w:lang w:bidi="ar-EG"/>
        </w:rPr>
      </w:pPr>
      <w:r w:rsidRPr="00006C6B">
        <w:rPr>
          <w:lang w:bidi="ar-EG"/>
        </w:rPr>
        <w:t>3.6</w:t>
      </w:r>
      <w:r w:rsidRPr="00006C6B">
        <w:rPr>
          <w:lang w:bidi="ar-EG"/>
        </w:rPr>
        <w:tab/>
      </w:r>
      <w:r w:rsidRPr="00006C6B">
        <w:rPr>
          <w:rFonts w:eastAsiaTheme="minorEastAsia"/>
          <w:rtl/>
          <w:lang w:eastAsia="zh-CN" w:bidi="ar-EG"/>
        </w:rPr>
        <w:t xml:space="preserve">تقرير شامل يتضمن معلومات مفصلة عن الأنشطة التي يضطلع بها الاتحاد وأعماله ومشاركاته في سياق تنفيذ نواتج القمة العالمية لمجتمع المعلومات وخطة التنمية المستدامة لعام </w:t>
      </w:r>
      <w:r w:rsidRPr="00006C6B">
        <w:rPr>
          <w:rFonts w:eastAsiaTheme="minorEastAsia"/>
          <w:lang w:eastAsia="zh-CN" w:bidi="ar-EG"/>
        </w:rPr>
        <w:t>2030</w:t>
      </w:r>
      <w:r w:rsidR="00C57070">
        <w:rPr>
          <w:rFonts w:eastAsiaTheme="minorEastAsia" w:hint="cs"/>
          <w:rtl/>
          <w:lang w:eastAsia="zh-CN" w:bidi="ar-EG"/>
        </w:rPr>
        <w:t xml:space="preserve"> </w:t>
      </w:r>
      <w:hyperlink r:id="rId74" w:history="1">
        <w:r w:rsidR="00C57070" w:rsidRPr="00C57070">
          <w:rPr>
            <w:rStyle w:val="Hyperlink"/>
            <w:rFonts w:eastAsiaTheme="minorEastAsia"/>
            <w:lang w:eastAsia="zh-CN" w:bidi="ar-EG"/>
          </w:rPr>
          <w:t>WG-WSIS-32/16</w:t>
        </w:r>
      </w:hyperlink>
    </w:p>
    <w:p w:rsidR="00260123" w:rsidRPr="00006C6B" w:rsidRDefault="00260123" w:rsidP="00596A25">
      <w:pPr>
        <w:pStyle w:val="enumlev1"/>
        <w:rPr>
          <w:rtl/>
          <w:lang w:bidi="ar-EG"/>
        </w:rPr>
      </w:pPr>
      <w:r w:rsidRPr="00006C6B">
        <w:rPr>
          <w:rtl/>
          <w:lang w:bidi="ar-EG"/>
        </w:rPr>
        <w:t>أ )</w:t>
      </w:r>
      <w:r w:rsidRPr="00006C6B">
        <w:rPr>
          <w:rtl/>
          <w:lang w:bidi="ar-EG"/>
        </w:rPr>
        <w:tab/>
        <w:t xml:space="preserve">طلب الفريق إدراج التعليقات أعلاه، وكذلك نواتج منتدى القمة العالمية لمجتمع المعلومات لعام </w:t>
      </w:r>
      <w:r w:rsidR="00006C6B" w:rsidRPr="00006C6B">
        <w:rPr>
          <w:lang w:bidi="ar-EG"/>
        </w:rPr>
        <w:t>2018</w:t>
      </w:r>
      <w:r w:rsidRPr="00006C6B">
        <w:rPr>
          <w:rtl/>
          <w:lang w:bidi="ar-EG"/>
        </w:rPr>
        <w:t>.</w:t>
      </w:r>
    </w:p>
    <w:p w:rsidR="00260123" w:rsidRPr="00006C6B" w:rsidRDefault="00260123" w:rsidP="00260123">
      <w:pPr>
        <w:rPr>
          <w:rtl/>
          <w:lang w:bidi="ar-EG"/>
        </w:rPr>
      </w:pPr>
      <w:r w:rsidRPr="00006C6B">
        <w:rPr>
          <w:lang w:bidi="ar-EG"/>
        </w:rPr>
        <w:t>4.6</w:t>
      </w:r>
      <w:r w:rsidRPr="00006C6B">
        <w:rPr>
          <w:lang w:bidi="ar-EG"/>
        </w:rPr>
        <w:tab/>
      </w:r>
      <w:r w:rsidRPr="00C57070">
        <w:rPr>
          <w:b/>
          <w:bCs/>
          <w:spacing w:val="-2"/>
          <w:rtl/>
          <w:lang w:bidi="ar-EG"/>
        </w:rPr>
        <w:t>تقريرا فريق العمل المعني بالقمة العالمية لمجتمع المعلومات إلى المجلس</w:t>
      </w:r>
      <w:r w:rsidRPr="00C57070">
        <w:rPr>
          <w:b/>
          <w:bCs/>
          <w:rtl/>
          <w:lang w:bidi="ar-EG"/>
        </w:rPr>
        <w:t xml:space="preserve"> في دورته لعام </w:t>
      </w:r>
      <w:r w:rsidRPr="00C57070">
        <w:rPr>
          <w:b/>
          <w:bCs/>
          <w:lang w:bidi="ar-EG"/>
        </w:rPr>
        <w:t>2018</w:t>
      </w:r>
      <w:r w:rsidRPr="00C57070">
        <w:rPr>
          <w:b/>
          <w:bCs/>
          <w:rtl/>
          <w:lang w:bidi="ar-EG"/>
        </w:rPr>
        <w:t>:</w:t>
      </w:r>
    </w:p>
    <w:p w:rsidR="00260123" w:rsidRPr="00006C6B" w:rsidRDefault="00260123" w:rsidP="00C57070">
      <w:pPr>
        <w:pStyle w:val="enumlev1"/>
        <w:rPr>
          <w:rtl/>
          <w:lang w:bidi="ar-EG"/>
        </w:rPr>
      </w:pPr>
      <w:r w:rsidRPr="00006C6B">
        <w:rPr>
          <w:rtl/>
          <w:lang w:bidi="ar-EG"/>
        </w:rPr>
        <w:t>أ )</w:t>
      </w:r>
      <w:r w:rsidRPr="00006C6B">
        <w:rPr>
          <w:rtl/>
          <w:lang w:bidi="ar-EG"/>
        </w:rPr>
        <w:tab/>
      </w:r>
      <w:r w:rsidRPr="00006C6B">
        <w:rPr>
          <w:spacing w:val="-2"/>
          <w:rtl/>
          <w:lang w:bidi="ar-EG"/>
        </w:rPr>
        <w:t>تقرير السنوات الأربع النهائي إلى المجلس</w:t>
      </w:r>
      <w:r w:rsidRPr="00006C6B">
        <w:rPr>
          <w:rtl/>
          <w:lang w:bidi="ar-EG"/>
        </w:rPr>
        <w:t xml:space="preserve"> في دورته لعام </w:t>
      </w:r>
      <w:r w:rsidRPr="00006C6B">
        <w:rPr>
          <w:lang w:bidi="ar-EG"/>
        </w:rPr>
        <w:t>2018</w:t>
      </w:r>
      <w:r w:rsidRPr="00006C6B">
        <w:rPr>
          <w:rtl/>
          <w:lang w:bidi="ar-EG"/>
        </w:rPr>
        <w:t xml:space="preserve">: </w:t>
      </w:r>
      <w:hyperlink r:id="rId75" w:history="1">
        <w:bookmarkStart w:id="2" w:name="lt_pId251"/>
        <w:r w:rsidRPr="00006C6B">
          <w:rPr>
            <w:rStyle w:val="Hyperlink"/>
            <w:rFonts w:asciiTheme="minorHAnsi" w:hAnsiTheme="minorHAnsi" w:cstheme="majorBidi"/>
            <w:szCs w:val="24"/>
            <w:lang w:bidi="ar-EG"/>
          </w:rPr>
          <w:t>WG-WSIS-32/10</w:t>
        </w:r>
        <w:bookmarkEnd w:id="2"/>
      </w:hyperlink>
    </w:p>
    <w:p w:rsidR="00260123" w:rsidRPr="00C57070" w:rsidRDefault="00260123" w:rsidP="00C57070">
      <w:pPr>
        <w:pStyle w:val="enumlev1"/>
        <w:rPr>
          <w:spacing w:val="-6"/>
          <w:rtl/>
          <w:lang w:bidi="ar-EG"/>
        </w:rPr>
      </w:pPr>
      <w:r w:rsidRPr="00006C6B">
        <w:rPr>
          <w:rtl/>
          <w:lang w:bidi="ar-EG"/>
        </w:rPr>
        <w:t>ب)</w:t>
      </w:r>
      <w:r w:rsidRPr="00006C6B">
        <w:rPr>
          <w:rtl/>
          <w:lang w:bidi="ar-EG"/>
        </w:rPr>
        <w:tab/>
      </w:r>
      <w:r w:rsidRPr="00C57070">
        <w:rPr>
          <w:spacing w:val="-6"/>
          <w:rtl/>
          <w:lang w:bidi="ar-EG"/>
        </w:rPr>
        <w:t xml:space="preserve">تقرير عن نواتج أنشطة فريق العمل المعني بالقمة العالمية لمجتمع المعلومات منذ دورة المجلس لعام </w:t>
      </w:r>
      <w:r w:rsidR="00006C6B" w:rsidRPr="00C57070">
        <w:rPr>
          <w:spacing w:val="-6"/>
          <w:lang w:bidi="ar-EG"/>
        </w:rPr>
        <w:t>2017</w:t>
      </w:r>
      <w:r w:rsidRPr="00C57070">
        <w:rPr>
          <w:spacing w:val="-6"/>
          <w:rtl/>
          <w:lang w:bidi="ar-EG"/>
        </w:rPr>
        <w:t xml:space="preserve">: </w:t>
      </w:r>
      <w:hyperlink r:id="rId76" w:history="1">
        <w:bookmarkStart w:id="3" w:name="lt_pId254"/>
        <w:r w:rsidRPr="00C57070">
          <w:rPr>
            <w:rStyle w:val="Hyperlink"/>
            <w:rFonts w:asciiTheme="minorHAnsi" w:hAnsiTheme="minorHAnsi" w:cstheme="majorBidi"/>
            <w:spacing w:val="-6"/>
            <w:szCs w:val="24"/>
            <w:lang w:bidi="ar-EG"/>
          </w:rPr>
          <w:t>WG-WSIS-32/19</w:t>
        </w:r>
        <w:bookmarkEnd w:id="3"/>
      </w:hyperlink>
    </w:p>
    <w:p w:rsidR="00260123" w:rsidRPr="00006C6B" w:rsidRDefault="00260123" w:rsidP="00260123">
      <w:pPr>
        <w:rPr>
          <w:rtl/>
          <w:lang w:bidi="ar-EG"/>
        </w:rPr>
      </w:pPr>
      <w:r w:rsidRPr="00006C6B">
        <w:rPr>
          <w:lang w:bidi="ar-EG"/>
        </w:rPr>
        <w:t>5.6</w:t>
      </w:r>
      <w:r w:rsidRPr="00006C6B">
        <w:rPr>
          <w:lang w:bidi="ar-EG"/>
        </w:rPr>
        <w:tab/>
      </w:r>
      <w:r w:rsidRPr="00006C6B">
        <w:rPr>
          <w:spacing w:val="-2"/>
          <w:rtl/>
          <w:lang w:bidi="ar-EG"/>
        </w:rPr>
        <w:t>ونظر الفريق في هذين التقريرين ووافق عليهما.</w:t>
      </w:r>
    </w:p>
    <w:p w:rsidR="00260123" w:rsidRPr="00006C6B" w:rsidRDefault="00260123" w:rsidP="00260123">
      <w:pPr>
        <w:pStyle w:val="Heading1"/>
        <w:rPr>
          <w:rtl/>
        </w:rPr>
      </w:pPr>
      <w:r w:rsidRPr="00006C6B">
        <w:t>7</w:t>
      </w:r>
      <w:r w:rsidRPr="00006C6B">
        <w:rPr>
          <w:rtl/>
        </w:rPr>
        <w:tab/>
        <w:t>مسائل أخرى</w:t>
      </w:r>
    </w:p>
    <w:p w:rsidR="00260123" w:rsidRPr="00006C6B" w:rsidRDefault="00260123" w:rsidP="00260123">
      <w:pPr>
        <w:rPr>
          <w:rtl/>
          <w:lang w:bidi="ar-EG"/>
        </w:rPr>
      </w:pPr>
      <w:r w:rsidRPr="00006C6B">
        <w:rPr>
          <w:lang w:bidi="ar-EG"/>
        </w:rPr>
        <w:t>1.7</w:t>
      </w:r>
      <w:r w:rsidRPr="00006C6B">
        <w:rPr>
          <w:lang w:bidi="ar-EG"/>
        </w:rPr>
        <w:tab/>
      </w:r>
      <w:r w:rsidRPr="00006C6B">
        <w:rPr>
          <w:spacing w:val="-2"/>
          <w:rtl/>
          <w:lang w:bidi="ar-EG"/>
        </w:rPr>
        <w:t>بناء على طلب الرئيس، نظر الفريق في عدم استخدام مصطلح المجتمع الرقمي، على النحو المشار إليه في الخطة الاستراتيجية، للقمة العالمية لمجتمع المعلومات. واتفق الفريق على استخدام مصطلح مجتمع المعلومات أو مجتمعات المعلومات والمعرفة في عملية القمة العالمية لمجتمع المعلومات.</w:t>
      </w:r>
    </w:p>
    <w:p w:rsidR="00260123" w:rsidRPr="00006C6B" w:rsidRDefault="00260123" w:rsidP="00260123">
      <w:pPr>
        <w:pStyle w:val="Heading1"/>
        <w:rPr>
          <w:rtl/>
        </w:rPr>
      </w:pPr>
      <w:r w:rsidRPr="00006C6B">
        <w:t>8</w:t>
      </w:r>
      <w:r w:rsidRPr="00006C6B">
        <w:rPr>
          <w:rtl/>
        </w:rPr>
        <w:tab/>
        <w:t>الاستنتاجات</w:t>
      </w:r>
    </w:p>
    <w:p w:rsidR="00260123" w:rsidRPr="00006C6B" w:rsidRDefault="00260123" w:rsidP="00260123">
      <w:pPr>
        <w:rPr>
          <w:color w:val="000000"/>
          <w:rtl/>
          <w:lang w:bidi="ar-EG"/>
        </w:rPr>
      </w:pPr>
      <w:r w:rsidRPr="00006C6B">
        <w:rPr>
          <w:lang w:bidi="ar-EG"/>
        </w:rPr>
        <w:t>1.8</w:t>
      </w:r>
      <w:r w:rsidRPr="00006C6B">
        <w:rPr>
          <w:lang w:bidi="ar-EG"/>
        </w:rPr>
        <w:tab/>
      </w:r>
      <w:r w:rsidRPr="00006C6B">
        <w:rPr>
          <w:rtl/>
          <w:lang w:bidi="ar-EG"/>
        </w:rPr>
        <w:t xml:space="preserve">في اختتام الاجتماع، وجه الرئيس شكره الشخصي إلى جميع أعضاء الاتحاد الذين شاركوا في أعمال الاجتماعين الحادي والثلاثين والثاني والثلاثين لفريق العمل التابع للمجلس المعني بالقمة العالمية لمجتمع المعلومات </w:t>
      </w:r>
      <w:r w:rsidRPr="00006C6B">
        <w:rPr>
          <w:lang w:bidi="ar-EG"/>
        </w:rPr>
        <w:t>(CWG-WSIS)</w:t>
      </w:r>
      <w:r w:rsidRPr="00006C6B">
        <w:rPr>
          <w:rtl/>
          <w:lang w:bidi="ar-EG"/>
        </w:rPr>
        <w:t xml:space="preserve">. وشكر </w:t>
      </w:r>
      <w:r w:rsidRPr="00006C6B">
        <w:rPr>
          <w:spacing w:val="-2"/>
          <w:rtl/>
          <w:lang w:bidi="ar-EG"/>
        </w:rPr>
        <w:t>نواب الرئيس ولا سيما</w:t>
      </w:r>
      <w:r w:rsidRPr="00006C6B">
        <w:rPr>
          <w:rtl/>
          <w:lang w:bidi="ar-EG"/>
        </w:rPr>
        <w:t xml:space="preserve"> السيدة جانيت أوموتيسي (رواندا) والسيد منصور القرشي (المملكة العربية السعودية) والسيد جيزلان دو سالان (فرنسا) والسيد كاي غيولي (الصين) </w:t>
      </w:r>
      <w:r w:rsidRPr="00006C6B">
        <w:rPr>
          <w:spacing w:val="-2"/>
          <w:rtl/>
          <w:lang w:bidi="ar-EG"/>
        </w:rPr>
        <w:t xml:space="preserve">على حضورهم في الاجتماع، وإلى جميع من ساهم إلى عمل </w:t>
      </w:r>
      <w:r w:rsidRPr="00006C6B">
        <w:rPr>
          <w:rtl/>
          <w:lang w:bidi="ar-EG"/>
        </w:rPr>
        <w:t xml:space="preserve">فريق العمل </w:t>
      </w:r>
      <w:r w:rsidRPr="00006C6B">
        <w:rPr>
          <w:spacing w:val="-2"/>
          <w:rtl/>
          <w:lang w:bidi="ar-EG"/>
        </w:rPr>
        <w:t>وعملية القمة العالمية لمجتمع المعلومات.</w:t>
      </w:r>
      <w:r w:rsidRPr="00006C6B">
        <w:rPr>
          <w:rtl/>
          <w:lang w:bidi="ar-EG"/>
        </w:rPr>
        <w:t xml:space="preserve"> وأُعرب عن التقدير للسيد هولين جاو، الأمين العام للاتحاد، والسيد مالكوم </w:t>
      </w:r>
      <w:r w:rsidR="00ED3AE4">
        <w:rPr>
          <w:rtl/>
          <w:lang w:bidi="ar-EG"/>
        </w:rPr>
        <w:t>جونسون، نائب الأمين العام ورئيس</w:t>
      </w:r>
      <w:r w:rsidR="00ED3AE4">
        <w:rPr>
          <w:rFonts w:hint="cs"/>
          <w:rtl/>
          <w:lang w:bidi="ar-EG"/>
        </w:rPr>
        <w:t> </w:t>
      </w:r>
      <w:r w:rsidRPr="00006C6B">
        <w:rPr>
          <w:rtl/>
          <w:lang w:bidi="ar-EG"/>
        </w:rPr>
        <w:t>فريق المهام التابع للاتحاد المعني بالقمة العالمية لمجتمع المعلومات، السيد براهيما سانو، مد</w:t>
      </w:r>
      <w:r w:rsidR="00ED3AE4">
        <w:rPr>
          <w:rtl/>
          <w:lang w:bidi="ar-EG"/>
        </w:rPr>
        <w:t>ير مكتب تنمية الاتصالات، والسيد</w:t>
      </w:r>
      <w:r w:rsidR="00ED3AE4">
        <w:rPr>
          <w:rFonts w:hint="cs"/>
          <w:rtl/>
          <w:lang w:bidi="ar-EG"/>
        </w:rPr>
        <w:t> </w:t>
      </w:r>
      <w:r w:rsidRPr="00006C6B">
        <w:rPr>
          <w:rtl/>
          <w:lang w:bidi="ar-EG"/>
        </w:rPr>
        <w:t xml:space="preserve">تشيساب لي، مدير مكتب تقييس الاتصالات. </w:t>
      </w:r>
      <w:r w:rsidRPr="00006C6B">
        <w:rPr>
          <w:spacing w:val="-2"/>
          <w:rtl/>
          <w:lang w:bidi="ar-EG"/>
        </w:rPr>
        <w:t>وأُعرب عن التقدير أيضاً للمساعدة التي قدمها ر</w:t>
      </w:r>
      <w:r w:rsidR="00ED3AE4">
        <w:rPr>
          <w:spacing w:val="-2"/>
          <w:rtl/>
          <w:lang w:bidi="ar-EG"/>
        </w:rPr>
        <w:t>ئيس شعبة الاستراتيجيات المؤسسية</w:t>
      </w:r>
      <w:r w:rsidR="00ED3AE4">
        <w:rPr>
          <w:rFonts w:hint="cs"/>
          <w:spacing w:val="-2"/>
          <w:rtl/>
          <w:lang w:bidi="ar-EG"/>
        </w:rPr>
        <w:t> </w:t>
      </w:r>
      <w:r w:rsidR="0069375F" w:rsidRPr="0069375F">
        <w:rPr>
          <w:spacing w:val="-2"/>
          <w:lang w:val="en-GB" w:bidi="ar-EG"/>
        </w:rPr>
        <w:t>(</w:t>
      </w:r>
      <w:r w:rsidRPr="00006C6B">
        <w:rPr>
          <w:spacing w:val="-2"/>
          <w:lang w:bidi="ar-EG"/>
        </w:rPr>
        <w:t>CSD</w:t>
      </w:r>
      <w:r w:rsidR="0069375F" w:rsidRPr="0069375F">
        <w:rPr>
          <w:spacing w:val="-2"/>
          <w:lang w:val="en-GB" w:bidi="ar-EG"/>
        </w:rPr>
        <w:t>)</w:t>
      </w:r>
      <w:r w:rsidRPr="00006C6B">
        <w:rPr>
          <w:spacing w:val="-2"/>
          <w:rtl/>
          <w:lang w:bidi="ar-EG"/>
        </w:rPr>
        <w:t>، السيد كاتلين مارينيسكو، والأمانة ممثَلةً بالسيدة</w:t>
      </w:r>
      <w:r w:rsidRPr="00006C6B">
        <w:rPr>
          <w:color w:val="000000"/>
          <w:rtl/>
          <w:lang w:bidi="ar-EG"/>
        </w:rPr>
        <w:t xml:space="preserve"> جيتانجالي ساه</w:t>
      </w:r>
      <w:r w:rsidRPr="00006C6B">
        <w:rPr>
          <w:rtl/>
          <w:lang w:bidi="ar-EG"/>
        </w:rPr>
        <w:t xml:space="preserve"> والسيد </w:t>
      </w:r>
      <w:r w:rsidRPr="00006C6B">
        <w:rPr>
          <w:color w:val="000000"/>
          <w:rtl/>
          <w:lang w:bidi="ar-EG"/>
        </w:rPr>
        <w:t>فلاديمير ستانكوفيك</w:t>
      </w:r>
      <w:r w:rsidRPr="00006C6B">
        <w:rPr>
          <w:rtl/>
          <w:lang w:bidi="ar-EG"/>
        </w:rPr>
        <w:t xml:space="preserve"> والسيد ميشيل </w:t>
      </w:r>
      <w:r w:rsidRPr="00006C6B">
        <w:rPr>
          <w:spacing w:val="-2"/>
          <w:rtl/>
          <w:lang w:bidi="ar-EG"/>
        </w:rPr>
        <w:t xml:space="preserve">كيوي </w:t>
      </w:r>
      <w:r w:rsidRPr="00006C6B">
        <w:rPr>
          <w:rtl/>
          <w:lang w:bidi="ar-EG"/>
        </w:rPr>
        <w:t xml:space="preserve">والسيد ماريو كاسترو </w:t>
      </w:r>
      <w:r w:rsidRPr="00006C6B">
        <w:rPr>
          <w:spacing w:val="-2"/>
          <w:rtl/>
          <w:lang w:bidi="ar-EG"/>
        </w:rPr>
        <w:t xml:space="preserve">غراندي </w:t>
      </w:r>
      <w:r w:rsidRPr="00006C6B">
        <w:rPr>
          <w:rtl/>
          <w:lang w:bidi="ar-EG"/>
        </w:rPr>
        <w:t xml:space="preserve">والسيدة </w:t>
      </w:r>
      <w:r w:rsidRPr="00006C6B">
        <w:rPr>
          <w:color w:val="000000"/>
          <w:rtl/>
          <w:lang w:bidi="ar-EG"/>
        </w:rPr>
        <w:t>اسبرانزا ماجبنتاي.</w:t>
      </w:r>
    </w:p>
    <w:p w:rsidR="00260123" w:rsidRPr="00FC4F69" w:rsidRDefault="00260123" w:rsidP="00260123">
      <w:pPr>
        <w:rPr>
          <w:rtl/>
          <w:lang w:bidi="ar-EG"/>
        </w:rPr>
      </w:pPr>
      <w:r w:rsidRPr="00006C6B">
        <w:rPr>
          <w:lang w:bidi="ar-EG"/>
        </w:rPr>
        <w:t>2.8</w:t>
      </w:r>
      <w:r w:rsidRPr="00006C6B">
        <w:rPr>
          <w:lang w:bidi="ar-EG"/>
        </w:rPr>
        <w:tab/>
      </w:r>
      <w:r w:rsidRPr="00006C6B">
        <w:rPr>
          <w:rtl/>
          <w:lang w:bidi="ar-EG"/>
        </w:rPr>
        <w:t>وتوجه الفريق بالشكر إلى الدكتور فلاديمير مينكين، رئيس فريق العمل المعني بالقمة العالمية لمجتمع المعلومات على كفاءته في الرئاسة والتوجيه.</w:t>
      </w:r>
    </w:p>
    <w:p w:rsidR="00260123" w:rsidRPr="00FC4F69" w:rsidRDefault="00260123" w:rsidP="00260123">
      <w:pPr>
        <w:spacing w:before="600"/>
        <w:jc w:val="center"/>
        <w:rPr>
          <w:rtl/>
          <w:lang w:bidi="ar-SY"/>
        </w:rPr>
      </w:pPr>
      <w:r w:rsidRPr="00FC4F69">
        <w:rPr>
          <w:rFonts w:hint="cs"/>
          <w:rtl/>
          <w:lang w:bidi="ar"/>
        </w:rPr>
        <w:t>___________</w:t>
      </w:r>
    </w:p>
    <w:sectPr w:rsidR="00260123" w:rsidRPr="00FC4F69" w:rsidSect="008B5B5D">
      <w:headerReference w:type="default" r:id="rId77"/>
      <w:footerReference w:type="default" r:id="rId78"/>
      <w:footerReference w:type="first" r:id="rId79"/>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97" w:rsidRDefault="00101597" w:rsidP="00E07379">
      <w:pPr>
        <w:spacing w:before="0" w:line="240" w:lineRule="auto"/>
      </w:pPr>
      <w:r>
        <w:separator/>
      </w:r>
    </w:p>
  </w:endnote>
  <w:endnote w:type="continuationSeparator" w:id="0">
    <w:p w:rsidR="00101597" w:rsidRDefault="00101597"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97" w:rsidRPr="00006C6B" w:rsidRDefault="00101597" w:rsidP="00006C6B">
    <w:pPr>
      <w:pStyle w:val="Footer"/>
      <w:tabs>
        <w:tab w:val="clear" w:pos="5812"/>
        <w:tab w:val="center" w:pos="5103"/>
      </w:tabs>
      <w:rPr>
        <w:lang w:val="fr-CH"/>
      </w:rPr>
    </w:pPr>
    <w:r>
      <w:fldChar w:fldCharType="begin"/>
    </w:r>
    <w:r w:rsidRPr="00006C6B">
      <w:rPr>
        <w:lang w:val="fr-CH"/>
      </w:rPr>
      <w:instrText xml:space="preserve"> FILENAME \p \* MERGEFORMAT </w:instrText>
    </w:r>
    <w:r>
      <w:fldChar w:fldCharType="separate"/>
    </w:r>
    <w:r w:rsidR="00342EAD">
      <w:rPr>
        <w:noProof/>
        <w:lang w:val="fr-CH"/>
      </w:rPr>
      <w:t>P:\ARA\SG\CONSEIL\C18\000\008A.docx</w:t>
    </w:r>
    <w:r>
      <w:rPr>
        <w:noProof/>
      </w:rPr>
      <w:fldChar w:fldCharType="end"/>
    </w:r>
    <w:r w:rsidRPr="00006C6B">
      <w:rPr>
        <w:lang w:val="fr-CH"/>
      </w:rPr>
      <w:t xml:space="preserve">   (</w:t>
    </w:r>
    <w:r>
      <w:rPr>
        <w:rFonts w:hint="cs"/>
        <w:rtl/>
        <w:lang w:val="fr-CH"/>
      </w:rPr>
      <w:t>425072</w:t>
    </w:r>
    <w:r w:rsidRPr="00006C6B">
      <w:rPr>
        <w:lang w:val="fr-CH"/>
      </w:rPr>
      <w:t>)</w:t>
    </w:r>
    <w:r w:rsidRPr="00006C6B">
      <w:rPr>
        <w:lang w:val="fr-CH"/>
      </w:rPr>
      <w:tab/>
    </w:r>
    <w:r w:rsidRPr="00665956">
      <w:fldChar w:fldCharType="begin"/>
    </w:r>
    <w:r w:rsidRPr="00665956">
      <w:instrText xml:space="preserve"> savedate \@ dd.MM.yy </w:instrText>
    </w:r>
    <w:r w:rsidRPr="00665956">
      <w:fldChar w:fldCharType="separate"/>
    </w:r>
    <w:r w:rsidR="006D2534">
      <w:rPr>
        <w:noProof/>
      </w:rPr>
      <w:t>22.03.18</w:t>
    </w:r>
    <w:r w:rsidRPr="00665956">
      <w:fldChar w:fldCharType="end"/>
    </w:r>
    <w:r w:rsidRPr="00006C6B">
      <w:rPr>
        <w:lang w:val="fr-CH"/>
      </w:rPr>
      <w:tab/>
    </w:r>
    <w:r w:rsidRPr="00665956">
      <w:fldChar w:fldCharType="begin"/>
    </w:r>
    <w:r w:rsidRPr="00665956">
      <w:instrText xml:space="preserve"> printdate \@ dd.MM.yy </w:instrText>
    </w:r>
    <w:r w:rsidRPr="00665956">
      <w:fldChar w:fldCharType="separate"/>
    </w:r>
    <w:r w:rsidR="00342EAD">
      <w:rPr>
        <w:noProof/>
      </w:rPr>
      <w:t>21.03.18</w:t>
    </w:r>
    <w:r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97" w:rsidRPr="00921656" w:rsidRDefault="00101597" w:rsidP="000E4FF0">
    <w:pPr>
      <w:pStyle w:val="Footer"/>
      <w:spacing w:after="120"/>
      <w:jc w:val="center"/>
      <w:rPr>
        <w:rFonts w:cs="Calibri"/>
        <w:sz w:val="22"/>
        <w:szCs w:val="22"/>
        <w:lang w:val="fr-FR"/>
      </w:rPr>
    </w:pPr>
    <w:r w:rsidRPr="00921656">
      <w:rPr>
        <w:rFonts w:cs="Calibri"/>
        <w:sz w:val="22"/>
        <w:szCs w:val="22"/>
        <w:lang w:val="fr-FR"/>
      </w:rPr>
      <w:t xml:space="preserve">• </w:t>
    </w:r>
    <w:hyperlink r:id="rId1" w:history="1">
      <w:r w:rsidRPr="00921656">
        <w:rPr>
          <w:rStyle w:val="Hyperlink"/>
          <w:rFonts w:cs="Calibri"/>
          <w:szCs w:val="22"/>
          <w:lang w:val="fr-FR"/>
        </w:rPr>
        <w:t>http://www.itu.int/council</w:t>
      </w:r>
    </w:hyperlink>
    <w:r w:rsidRPr="00921656">
      <w:rPr>
        <w:rFonts w:cs="Calibri"/>
        <w:sz w:val="22"/>
        <w:szCs w:val="22"/>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97" w:rsidRDefault="00101597" w:rsidP="00E07379">
      <w:pPr>
        <w:spacing w:before="0" w:line="240" w:lineRule="auto"/>
      </w:pPr>
      <w:r>
        <w:separator/>
      </w:r>
    </w:p>
  </w:footnote>
  <w:footnote w:type="continuationSeparator" w:id="0">
    <w:p w:rsidR="00101597" w:rsidRDefault="00101597"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597" w:rsidRPr="000E4FF0" w:rsidRDefault="006D2534" w:rsidP="00006C6B">
    <w:pPr>
      <w:tabs>
        <w:tab w:val="clear" w:pos="1134"/>
        <w:tab w:val="center" w:pos="4680"/>
        <w:tab w:val="right" w:pos="9360"/>
      </w:tabs>
      <w:bidi w:val="0"/>
      <w:spacing w:after="240" w:line="240" w:lineRule="auto"/>
      <w:jc w:val="center"/>
      <w:rPr>
        <w:rFonts w:eastAsiaTheme="minorEastAsia" w:cs="Calibri"/>
        <w:sz w:val="20"/>
        <w:szCs w:val="20"/>
        <w:lang w:eastAsia="zh-CN"/>
      </w:rPr>
    </w:pPr>
    <w:sdt>
      <w:sdtPr>
        <w:rPr>
          <w:rFonts w:eastAsiaTheme="minorEastAsia"/>
          <w:lang w:eastAsia="zh-CN"/>
        </w:rPr>
        <w:id w:val="-1375531529"/>
        <w:docPartObj>
          <w:docPartGallery w:val="Page Numbers (Top of Page)"/>
          <w:docPartUnique/>
        </w:docPartObj>
      </w:sdtPr>
      <w:sdtEndPr>
        <w:rPr>
          <w:rFonts w:cs="Calibri"/>
          <w:noProof/>
          <w:sz w:val="20"/>
          <w:szCs w:val="20"/>
        </w:rPr>
      </w:sdtEndPr>
      <w:sdtContent>
        <w:r w:rsidR="00101597" w:rsidRPr="000E4FF0">
          <w:rPr>
            <w:rFonts w:eastAsiaTheme="minorEastAsia" w:cs="Calibri"/>
            <w:sz w:val="20"/>
            <w:szCs w:val="20"/>
            <w:lang w:eastAsia="zh-CN"/>
          </w:rPr>
          <w:fldChar w:fldCharType="begin"/>
        </w:r>
        <w:r w:rsidR="00101597" w:rsidRPr="000E4FF0">
          <w:rPr>
            <w:rFonts w:eastAsiaTheme="minorEastAsia" w:cs="Calibri"/>
            <w:sz w:val="20"/>
            <w:szCs w:val="20"/>
            <w:lang w:eastAsia="zh-CN"/>
          </w:rPr>
          <w:instrText xml:space="preserve"> PAGE   \* MERGEFORMAT </w:instrText>
        </w:r>
        <w:r w:rsidR="00101597" w:rsidRPr="000E4FF0">
          <w:rPr>
            <w:rFonts w:eastAsiaTheme="minorEastAsia" w:cs="Calibri"/>
            <w:sz w:val="20"/>
            <w:szCs w:val="20"/>
            <w:lang w:eastAsia="zh-CN"/>
          </w:rPr>
          <w:fldChar w:fldCharType="separate"/>
        </w:r>
        <w:r>
          <w:rPr>
            <w:rFonts w:eastAsiaTheme="minorEastAsia" w:cs="Calibri"/>
            <w:noProof/>
            <w:sz w:val="20"/>
            <w:szCs w:val="20"/>
            <w:lang w:eastAsia="zh-CN"/>
          </w:rPr>
          <w:t>9</w:t>
        </w:r>
        <w:r w:rsidR="00101597" w:rsidRPr="000E4FF0">
          <w:rPr>
            <w:rFonts w:eastAsiaTheme="minorEastAsia" w:cs="Calibri"/>
            <w:noProof/>
            <w:sz w:val="20"/>
            <w:szCs w:val="20"/>
            <w:lang w:eastAsia="zh-CN"/>
          </w:rPr>
          <w:fldChar w:fldCharType="end"/>
        </w:r>
        <w:r w:rsidR="00101597" w:rsidRPr="000E4FF0">
          <w:rPr>
            <w:rFonts w:eastAsiaTheme="minorEastAsia" w:cs="Calibri"/>
            <w:noProof/>
            <w:sz w:val="20"/>
            <w:szCs w:val="20"/>
            <w:lang w:eastAsia="zh-CN"/>
          </w:rPr>
          <w:br/>
          <w:t>C1</w:t>
        </w:r>
        <w:r w:rsidR="00101597">
          <w:rPr>
            <w:rFonts w:eastAsiaTheme="minorEastAsia" w:cs="Calibri"/>
            <w:noProof/>
            <w:sz w:val="20"/>
            <w:szCs w:val="20"/>
            <w:lang w:eastAsia="zh-CN"/>
          </w:rPr>
          <w:t>8</w:t>
        </w:r>
        <w:r w:rsidR="00101597" w:rsidRPr="000E4FF0">
          <w:rPr>
            <w:rFonts w:eastAsiaTheme="minorEastAsia" w:cs="Calibri"/>
            <w:noProof/>
            <w:sz w:val="20"/>
            <w:szCs w:val="20"/>
            <w:lang w:eastAsia="zh-CN"/>
          </w:rPr>
          <w:t>/</w:t>
        </w:r>
        <w:r w:rsidR="00101597">
          <w:rPr>
            <w:rFonts w:eastAsiaTheme="minorEastAsia" w:cs="Calibri" w:hint="cs"/>
            <w:noProof/>
            <w:sz w:val="20"/>
            <w:szCs w:val="20"/>
            <w:rtl/>
            <w:lang w:eastAsia="zh-CN"/>
          </w:rPr>
          <w:t>8</w:t>
        </w:r>
        <w:r w:rsidR="00101597" w:rsidRPr="000E4FF0">
          <w:rPr>
            <w:rFonts w:eastAsiaTheme="minorEastAsia" w:cs="Calibri"/>
            <w:noProof/>
            <w:sz w:val="20"/>
            <w:szCs w:val="20"/>
            <w:lang w:eastAsia="zh-CN"/>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1C3DE1"/>
    <w:multiLevelType w:val="hybridMultilevel"/>
    <w:tmpl w:val="230C0BAE"/>
    <w:lvl w:ilvl="0" w:tplc="04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5CB10E4"/>
    <w:multiLevelType w:val="hybridMultilevel"/>
    <w:tmpl w:val="588EA65A"/>
    <w:lvl w:ilvl="0" w:tplc="08090005">
      <w:start w:val="1"/>
      <w:numFmt w:val="bullet"/>
      <w:lvlText w:val=""/>
      <w:lvlJc w:val="left"/>
      <w:pPr>
        <w:ind w:left="2084" w:hanging="360"/>
      </w:pPr>
      <w:rPr>
        <w:rFonts w:ascii="Wingdings" w:hAnsi="Wingdings"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13" w15:restartNumberingAfterBreak="0">
    <w:nsid w:val="67894D1D"/>
    <w:multiLevelType w:val="hybridMultilevel"/>
    <w:tmpl w:val="292A9D82"/>
    <w:lvl w:ilvl="0" w:tplc="04090003">
      <w:start w:val="1"/>
      <w:numFmt w:val="bullet"/>
      <w:lvlText w:val="o"/>
      <w:lvlJc w:val="left"/>
      <w:pPr>
        <w:ind w:left="2084" w:hanging="360"/>
      </w:pPr>
      <w:rPr>
        <w:rFonts w:ascii="Courier New" w:hAnsi="Courier New" w:cs="Courier New"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14" w15:restartNumberingAfterBreak="0">
    <w:nsid w:val="766A7FDD"/>
    <w:multiLevelType w:val="hybridMultilevel"/>
    <w:tmpl w:val="4BAC6454"/>
    <w:lvl w:ilvl="0" w:tplc="08090005">
      <w:start w:val="1"/>
      <w:numFmt w:val="bullet"/>
      <w:lvlText w:val=""/>
      <w:lvlJc w:val="left"/>
      <w:pPr>
        <w:ind w:left="2084" w:hanging="360"/>
      </w:pPr>
      <w:rPr>
        <w:rFonts w:ascii="Wingdings" w:hAnsi="Wingdings"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23"/>
    <w:rsid w:val="00006C6B"/>
    <w:rsid w:val="000124CC"/>
    <w:rsid w:val="00041F8B"/>
    <w:rsid w:val="00046444"/>
    <w:rsid w:val="00054DE1"/>
    <w:rsid w:val="0006023B"/>
    <w:rsid w:val="000758AF"/>
    <w:rsid w:val="0008638B"/>
    <w:rsid w:val="00090574"/>
    <w:rsid w:val="00092FC2"/>
    <w:rsid w:val="000A1677"/>
    <w:rsid w:val="000B407F"/>
    <w:rsid w:val="000C13C2"/>
    <w:rsid w:val="000D4C64"/>
    <w:rsid w:val="000E4FF0"/>
    <w:rsid w:val="000F0B1C"/>
    <w:rsid w:val="000F0F16"/>
    <w:rsid w:val="000F1D42"/>
    <w:rsid w:val="000F4D07"/>
    <w:rsid w:val="00101597"/>
    <w:rsid w:val="00102A03"/>
    <w:rsid w:val="001040A3"/>
    <w:rsid w:val="00173915"/>
    <w:rsid w:val="001D6067"/>
    <w:rsid w:val="0022345D"/>
    <w:rsid w:val="00225854"/>
    <w:rsid w:val="0023283D"/>
    <w:rsid w:val="00252E0C"/>
    <w:rsid w:val="00260123"/>
    <w:rsid w:val="00276881"/>
    <w:rsid w:val="00290971"/>
    <w:rsid w:val="002916BE"/>
    <w:rsid w:val="00293D18"/>
    <w:rsid w:val="002978F4"/>
    <w:rsid w:val="002B028D"/>
    <w:rsid w:val="002B435E"/>
    <w:rsid w:val="002C4DAE"/>
    <w:rsid w:val="002D6669"/>
    <w:rsid w:val="002E6541"/>
    <w:rsid w:val="002F5560"/>
    <w:rsid w:val="0030486B"/>
    <w:rsid w:val="003231B9"/>
    <w:rsid w:val="003275AC"/>
    <w:rsid w:val="00333D29"/>
    <w:rsid w:val="003409F4"/>
    <w:rsid w:val="00342EAD"/>
    <w:rsid w:val="00357185"/>
    <w:rsid w:val="003B7B90"/>
    <w:rsid w:val="003C106D"/>
    <w:rsid w:val="003C475F"/>
    <w:rsid w:val="003E4132"/>
    <w:rsid w:val="003F678F"/>
    <w:rsid w:val="0042686F"/>
    <w:rsid w:val="004367CE"/>
    <w:rsid w:val="00443869"/>
    <w:rsid w:val="004712C6"/>
    <w:rsid w:val="00497703"/>
    <w:rsid w:val="004B772D"/>
    <w:rsid w:val="004D6B0F"/>
    <w:rsid w:val="004F0F06"/>
    <w:rsid w:val="00501E0E"/>
    <w:rsid w:val="005204D7"/>
    <w:rsid w:val="00530420"/>
    <w:rsid w:val="00552BC5"/>
    <w:rsid w:val="0055516A"/>
    <w:rsid w:val="0056374C"/>
    <w:rsid w:val="0056610F"/>
    <w:rsid w:val="0056614F"/>
    <w:rsid w:val="0057656F"/>
    <w:rsid w:val="00576731"/>
    <w:rsid w:val="0059285F"/>
    <w:rsid w:val="00596A25"/>
    <w:rsid w:val="005A24B1"/>
    <w:rsid w:val="005B7B8A"/>
    <w:rsid w:val="005C4C3E"/>
    <w:rsid w:val="005D6476"/>
    <w:rsid w:val="005D6C0D"/>
    <w:rsid w:val="005E5283"/>
    <w:rsid w:val="005E58F5"/>
    <w:rsid w:val="00606660"/>
    <w:rsid w:val="00606B23"/>
    <w:rsid w:val="006157A3"/>
    <w:rsid w:val="00620E60"/>
    <w:rsid w:val="0063315A"/>
    <w:rsid w:val="0065591D"/>
    <w:rsid w:val="00662C5A"/>
    <w:rsid w:val="0066769D"/>
    <w:rsid w:val="00670AF5"/>
    <w:rsid w:val="0069375F"/>
    <w:rsid w:val="006C1556"/>
    <w:rsid w:val="006D2534"/>
    <w:rsid w:val="006D3190"/>
    <w:rsid w:val="006F267F"/>
    <w:rsid w:val="006F63F7"/>
    <w:rsid w:val="006F6F03"/>
    <w:rsid w:val="00706D7A"/>
    <w:rsid w:val="007079DD"/>
    <w:rsid w:val="00726AEC"/>
    <w:rsid w:val="007510D4"/>
    <w:rsid w:val="007530CA"/>
    <w:rsid w:val="0079553D"/>
    <w:rsid w:val="007B01CC"/>
    <w:rsid w:val="007D4F32"/>
    <w:rsid w:val="007E49B2"/>
    <w:rsid w:val="007E7C6C"/>
    <w:rsid w:val="007F6238"/>
    <w:rsid w:val="007F646C"/>
    <w:rsid w:val="00801FCD"/>
    <w:rsid w:val="00803D7E"/>
    <w:rsid w:val="00803F08"/>
    <w:rsid w:val="008235CD"/>
    <w:rsid w:val="008237AD"/>
    <w:rsid w:val="00823A07"/>
    <w:rsid w:val="00835FEC"/>
    <w:rsid w:val="008513CB"/>
    <w:rsid w:val="00874D9C"/>
    <w:rsid w:val="008858D7"/>
    <w:rsid w:val="0089451F"/>
    <w:rsid w:val="008A1810"/>
    <w:rsid w:val="008B5B5D"/>
    <w:rsid w:val="00917694"/>
    <w:rsid w:val="00921656"/>
    <w:rsid w:val="009263CD"/>
    <w:rsid w:val="00930E6D"/>
    <w:rsid w:val="00972CA2"/>
    <w:rsid w:val="00982B28"/>
    <w:rsid w:val="00984EA5"/>
    <w:rsid w:val="00992593"/>
    <w:rsid w:val="00995F0A"/>
    <w:rsid w:val="009C17E1"/>
    <w:rsid w:val="009C35ED"/>
    <w:rsid w:val="009E2930"/>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36625"/>
    <w:rsid w:val="00B55CFB"/>
    <w:rsid w:val="00B66B9A"/>
    <w:rsid w:val="00B82089"/>
    <w:rsid w:val="00B959E0"/>
    <w:rsid w:val="00B970AE"/>
    <w:rsid w:val="00BA1427"/>
    <w:rsid w:val="00BD0C50"/>
    <w:rsid w:val="00BE21C0"/>
    <w:rsid w:val="00BE49D0"/>
    <w:rsid w:val="00BF2C38"/>
    <w:rsid w:val="00C23331"/>
    <w:rsid w:val="00C24539"/>
    <w:rsid w:val="00C265DA"/>
    <w:rsid w:val="00C33892"/>
    <w:rsid w:val="00C442F2"/>
    <w:rsid w:val="00C57070"/>
    <w:rsid w:val="00C674FE"/>
    <w:rsid w:val="00C7297D"/>
    <w:rsid w:val="00C75633"/>
    <w:rsid w:val="00C8242E"/>
    <w:rsid w:val="00C82615"/>
    <w:rsid w:val="00C83CA8"/>
    <w:rsid w:val="00C867DB"/>
    <w:rsid w:val="00CA2A38"/>
    <w:rsid w:val="00CA50FF"/>
    <w:rsid w:val="00CC3CD2"/>
    <w:rsid w:val="00CC43BE"/>
    <w:rsid w:val="00CD123C"/>
    <w:rsid w:val="00CD2085"/>
    <w:rsid w:val="00CD513D"/>
    <w:rsid w:val="00CE2EE1"/>
    <w:rsid w:val="00CF3FFD"/>
    <w:rsid w:val="00CF5ED3"/>
    <w:rsid w:val="00D0494C"/>
    <w:rsid w:val="00D14BEB"/>
    <w:rsid w:val="00D21C89"/>
    <w:rsid w:val="00D42E7A"/>
    <w:rsid w:val="00D45542"/>
    <w:rsid w:val="00D77D0F"/>
    <w:rsid w:val="00D935A8"/>
    <w:rsid w:val="00D975E2"/>
    <w:rsid w:val="00DA1CF0"/>
    <w:rsid w:val="00DB2271"/>
    <w:rsid w:val="00DB5659"/>
    <w:rsid w:val="00DC24B4"/>
    <w:rsid w:val="00DC464A"/>
    <w:rsid w:val="00DD7A05"/>
    <w:rsid w:val="00DF16DC"/>
    <w:rsid w:val="00DF5361"/>
    <w:rsid w:val="00E009A1"/>
    <w:rsid w:val="00E00D15"/>
    <w:rsid w:val="00E071BE"/>
    <w:rsid w:val="00E07379"/>
    <w:rsid w:val="00E14494"/>
    <w:rsid w:val="00E17033"/>
    <w:rsid w:val="00E22744"/>
    <w:rsid w:val="00E32189"/>
    <w:rsid w:val="00E45211"/>
    <w:rsid w:val="00E46257"/>
    <w:rsid w:val="00E7380C"/>
    <w:rsid w:val="00E74BE7"/>
    <w:rsid w:val="00E86CC9"/>
    <w:rsid w:val="00E87CAF"/>
    <w:rsid w:val="00E9095F"/>
    <w:rsid w:val="00E96624"/>
    <w:rsid w:val="00ED3AE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A98AC56-5E50-45D4-A421-89A24603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3CA8"/>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6D3190"/>
    <w:pPr>
      <w:tabs>
        <w:tab w:val="clear" w:pos="1134"/>
      </w:tabs>
      <w:spacing w:before="60" w:line="168" w:lineRule="auto"/>
      <w:ind w:left="397" w:hanging="397"/>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D3190"/>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56610F"/>
    <w:pPr>
      <w:keepNext/>
      <w:keepLines/>
      <w:spacing w:before="8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56610F"/>
    <w:pPr>
      <w:keepNext/>
      <w:keepLines/>
      <w:tabs>
        <w:tab w:val="left" w:pos="567"/>
        <w:tab w:val="left" w:pos="1701"/>
        <w:tab w:val="left" w:pos="2268"/>
        <w:tab w:val="left" w:pos="2835"/>
      </w:tabs>
      <w:spacing w:before="240"/>
      <w:jc w:val="center"/>
    </w:pPr>
    <w:rPr>
      <w:w w:val="120"/>
      <w:sz w:val="28"/>
      <w:szCs w:val="40"/>
      <w:lang w:bidi="ar-EG"/>
    </w:rPr>
  </w:style>
  <w:style w:type="paragraph" w:customStyle="1" w:styleId="Title2">
    <w:name w:val="Title 2"/>
    <w:basedOn w:val="Title1"/>
    <w:next w:val="Normal"/>
    <w:rsid w:val="0056610F"/>
    <w:rPr>
      <w:w w:val="110"/>
    </w:rPr>
  </w:style>
  <w:style w:type="paragraph" w:customStyle="1" w:styleId="Title3">
    <w:name w:val="Title 3"/>
    <w:basedOn w:val="Title2"/>
    <w:next w:val="Normal"/>
    <w:rsid w:val="0056610F"/>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C24539"/>
    <w:pPr>
      <w:spacing w:before="18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56610F"/>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56610F"/>
    <w:pPr>
      <w:keepNext/>
      <w:keepLines/>
      <w:bidi/>
      <w:spacing w:before="240" w:after="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123"/>
    <w:pPr>
      <w:ind w:left="720"/>
      <w:contextualSpacing/>
    </w:pPr>
  </w:style>
  <w:style w:type="character" w:customStyle="1" w:styleId="FontStyle20">
    <w:name w:val="Font Style20"/>
    <w:rsid w:val="00260123"/>
    <w:rPr>
      <w:rFonts w:ascii="Times New Roman" w:hAnsi="Times New Roman"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org/en/ga/search/view_doc.asp?symbol=A/RES/70/125" TargetMode="External"/><Relationship Id="rId18" Type="http://schemas.openxmlformats.org/officeDocument/2006/relationships/hyperlink" Target="https://www.un.org/ga/search/view_doc.asp?symbol=E/RES/2016/22" TargetMode="External"/><Relationship Id="rId26" Type="http://schemas.openxmlformats.org/officeDocument/2006/relationships/hyperlink" Target="http://www.itu.int/net/wsis/implementation/2014/forum/inc/doc/outcome/362828V2E.pdf" TargetMode="External"/><Relationship Id="rId39" Type="http://schemas.openxmlformats.org/officeDocument/2006/relationships/hyperlink" Target="https://www.itu.int/md/S17-WSIS31-C-0010/en" TargetMode="External"/><Relationship Id="rId21" Type="http://schemas.openxmlformats.org/officeDocument/2006/relationships/hyperlink" Target="https://www.itu.int/md/S16-CL-C-0127/en" TargetMode="External"/><Relationship Id="rId34" Type="http://schemas.openxmlformats.org/officeDocument/2006/relationships/hyperlink" Target="http://www.itu.int/en/council/cwg-wsis/Pages/default.aspx" TargetMode="External"/><Relationship Id="rId42" Type="http://schemas.openxmlformats.org/officeDocument/2006/relationships/hyperlink" Target="https://www.itu.int/md/S17-WSIS31-C-0002/en" TargetMode="External"/><Relationship Id="rId47" Type="http://schemas.openxmlformats.org/officeDocument/2006/relationships/hyperlink" Target="https://www.itu.int/md/S18-WSIS32-C-0003/en" TargetMode="External"/><Relationship Id="rId50" Type="http://schemas.openxmlformats.org/officeDocument/2006/relationships/hyperlink" Target="https://www.itu.int/md/S18-WSIS32-C-0002/en" TargetMode="External"/><Relationship Id="rId55" Type="http://schemas.openxmlformats.org/officeDocument/2006/relationships/hyperlink" Target="https://www.itu.int/md/S18-WSIS32-C-0007/en" TargetMode="External"/><Relationship Id="rId63" Type="http://schemas.openxmlformats.org/officeDocument/2006/relationships/hyperlink" Target="https://www.itu.int/en/council/cwg-wsis/Documents/ITUPP14_RESOLUTION_140.pdf" TargetMode="External"/><Relationship Id="rId68" Type="http://schemas.openxmlformats.org/officeDocument/2006/relationships/hyperlink" Target="https://www.itu.int/md/S18-WSIS32-C-0014/en" TargetMode="External"/><Relationship Id="rId76" Type="http://schemas.openxmlformats.org/officeDocument/2006/relationships/hyperlink" Target="https://www.itu.int/md/S18-WSIS32-C-0019/en" TargetMode="External"/><Relationship Id="rId7" Type="http://schemas.openxmlformats.org/officeDocument/2006/relationships/webSettings" Target="webSettings.xml"/><Relationship Id="rId71" Type="http://schemas.openxmlformats.org/officeDocument/2006/relationships/hyperlink" Target="https://www.itu.int/md/S16-CL-C-0127/en" TargetMode="External"/><Relationship Id="rId2" Type="http://schemas.openxmlformats.org/officeDocument/2006/relationships/customXml" Target="../customXml/item2.xml"/><Relationship Id="rId16" Type="http://schemas.openxmlformats.org/officeDocument/2006/relationships/hyperlink" Target="http://www.un.org/en/ga/search/view_doc.asp?symbol=A/RES/70/299" TargetMode="External"/><Relationship Id="rId29" Type="http://schemas.openxmlformats.org/officeDocument/2006/relationships/hyperlink" Target="https://www.itu.int/itu-wsis/docs/WSIS-plus-10.pdf" TargetMode="External"/><Relationship Id="rId11" Type="http://schemas.openxmlformats.org/officeDocument/2006/relationships/hyperlink" Target="http://www.itu.int/en/council/cwg-wsis/Documents/ITUPP14_RESOLUTION_140.pdf" TargetMode="External"/><Relationship Id="rId24" Type="http://schemas.openxmlformats.org/officeDocument/2006/relationships/hyperlink" Target="https://www.itu.int/dms_pub/itu-t/opb/res/T-RES-T.75-2016-PDF-E.pdf" TargetMode="External"/><Relationship Id="rId32" Type="http://schemas.openxmlformats.org/officeDocument/2006/relationships/hyperlink" Target="https://www.itu.int/md/S17-WSIS31-C-0019/en" TargetMode="External"/><Relationship Id="rId37" Type="http://schemas.openxmlformats.org/officeDocument/2006/relationships/hyperlink" Target="https://www.itu.int/md/S17-WSIS31-C-0015/en" TargetMode="External"/><Relationship Id="rId40" Type="http://schemas.openxmlformats.org/officeDocument/2006/relationships/hyperlink" Target="https://www.itu.int/md/S17-WSIS31-C-0003/en" TargetMode="External"/><Relationship Id="rId45" Type="http://schemas.openxmlformats.org/officeDocument/2006/relationships/hyperlink" Target="https://www.itu.int/md/S17-WSIS31-C-0014/en" TargetMode="External"/><Relationship Id="rId53" Type="http://schemas.openxmlformats.org/officeDocument/2006/relationships/hyperlink" Target="https://www.itu.int/md/S18-WSIS32-C-0006/en" TargetMode="External"/><Relationship Id="rId58" Type="http://schemas.openxmlformats.org/officeDocument/2006/relationships/hyperlink" Target="https://www.itu.int/md/S17-WSIS31-C-0019/en" TargetMode="External"/><Relationship Id="rId66" Type="http://schemas.openxmlformats.org/officeDocument/2006/relationships/hyperlink" Target="https://www.itu.int/md/S18-WSIS32-C-0011/en" TargetMode="External"/><Relationship Id="rId74" Type="http://schemas.openxmlformats.org/officeDocument/2006/relationships/hyperlink" Target="https://www.itu.int/md/S18-WSIS32-C-0016/en" TargetMode="External"/><Relationship Id="rId79" Type="http://schemas.openxmlformats.org/officeDocument/2006/relationships/footer" Target="footer2.xml"/><Relationship Id="rId5" Type="http://schemas.openxmlformats.org/officeDocument/2006/relationships/styles" Target="styles.xml"/><Relationship Id="rId61" Type="http://schemas.openxmlformats.org/officeDocument/2006/relationships/hyperlink" Target="https://www.itu.int/md/S18-WSIS32-C-0013/en" TargetMode="External"/><Relationship Id="rId10" Type="http://schemas.openxmlformats.org/officeDocument/2006/relationships/image" Target="media/image1.jpeg"/><Relationship Id="rId19" Type="http://schemas.openxmlformats.org/officeDocument/2006/relationships/hyperlink" Target="https://www.itu.int/en/council/cwg-wsis/Documents/ITUPP14_RESOLUTION_140.pdf" TargetMode="External"/><Relationship Id="rId31" Type="http://schemas.openxmlformats.org/officeDocument/2006/relationships/hyperlink" Target="https://www.itu.int/md/S16-CL-C-0127/en" TargetMode="External"/><Relationship Id="rId44" Type="http://schemas.openxmlformats.org/officeDocument/2006/relationships/hyperlink" Target="https://www.itu.int/md/S17-WSIS31-C-0013/en" TargetMode="External"/><Relationship Id="rId52" Type="http://schemas.openxmlformats.org/officeDocument/2006/relationships/hyperlink" Target="https://www.itu.int/md/S18-WSIS32-C-0005/en" TargetMode="External"/><Relationship Id="rId60" Type="http://schemas.openxmlformats.org/officeDocument/2006/relationships/hyperlink" Target="https://www.itu.int/md/S17-WSIS31-C-0008/en" TargetMode="External"/><Relationship Id="rId65" Type="http://schemas.openxmlformats.org/officeDocument/2006/relationships/hyperlink" Target="https://www.itu.int/md/S18-WSIS32-C-0010/en" TargetMode="External"/><Relationship Id="rId73" Type="http://schemas.openxmlformats.org/officeDocument/2006/relationships/hyperlink" Target="http://www.itu.int/en/council/cwg-wsis/Documents/ITUPP14_RESOLUTION_140.pdf" TargetMode="External"/><Relationship Id="rId78" Type="http://schemas.openxmlformats.org/officeDocument/2006/relationships/footer" Target="footer1.xml"/><Relationship Id="rId8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un.org/en/ga/search/view_doc.asp?symbol=A/RES/70/1" TargetMode="External"/><Relationship Id="rId22" Type="http://schemas.openxmlformats.org/officeDocument/2006/relationships/hyperlink" Target="https://www.itu.int/md/S15-CL-C-0113/en" TargetMode="External"/><Relationship Id="rId27" Type="http://schemas.openxmlformats.org/officeDocument/2006/relationships/hyperlink" Target="http://www.itu.int/net/wsis/implementation/2014/forum/inc/doc/outcome/362828V2E.pdf" TargetMode="External"/><Relationship Id="rId30" Type="http://schemas.openxmlformats.org/officeDocument/2006/relationships/hyperlink" Target="https://www.itu.int/itu-wsis/docs/WSIS-plus-10.pdf" TargetMode="External"/><Relationship Id="rId35" Type="http://schemas.openxmlformats.org/officeDocument/2006/relationships/hyperlink" Target="https://www.itu.int/md/S17-WSIS31-C-0007/en" TargetMode="External"/><Relationship Id="rId43" Type="http://schemas.openxmlformats.org/officeDocument/2006/relationships/hyperlink" Target="https://www.itu.int/md/S17-WSIS31-C-0005/en" TargetMode="External"/><Relationship Id="rId48" Type="http://schemas.openxmlformats.org/officeDocument/2006/relationships/hyperlink" Target="https://www.itu.int/md/S18-WSIS32-C-0015/en" TargetMode="External"/><Relationship Id="rId56" Type="http://schemas.openxmlformats.org/officeDocument/2006/relationships/hyperlink" Target="https://www.itu.int/md/S18-WSIS32-C-0008/en" TargetMode="External"/><Relationship Id="rId64" Type="http://schemas.openxmlformats.org/officeDocument/2006/relationships/hyperlink" Target="https://www.itu.int/md/S16-CL-C-0127/en" TargetMode="External"/><Relationship Id="rId69" Type="http://schemas.openxmlformats.org/officeDocument/2006/relationships/hyperlink" Target="https://www.itu.int/en/council/cwg-wsis/Documents/ITUPP14_RESOLUTION_140.pdf" TargetMode="External"/><Relationship Id="rId77"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itu.int/md/S18-WSIS32-C-0009/en" TargetMode="External"/><Relationship Id="rId72" Type="http://schemas.openxmlformats.org/officeDocument/2006/relationships/hyperlink" Target="http://www.itu.int/en/council/cwg-wsis/Documents/ITUPP14_RESOLUTION_140.pdf"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tu.int/md/S16-CL-C-0127/en" TargetMode="External"/><Relationship Id="rId17" Type="http://schemas.openxmlformats.org/officeDocument/2006/relationships/hyperlink" Target="https://www.un.org/ga/search/view_doc.asp?symbol=A/70/684" TargetMode="External"/><Relationship Id="rId25" Type="http://schemas.openxmlformats.org/officeDocument/2006/relationships/hyperlink" Target="http://www.itu.int/en/council/cwg-wsis/Pages/default.aspx" TargetMode="External"/><Relationship Id="rId33" Type="http://schemas.openxmlformats.org/officeDocument/2006/relationships/hyperlink" Target="https://www.itu.int/md/S18-WSIS32-C-0018/en" TargetMode="External"/><Relationship Id="rId38" Type="http://schemas.openxmlformats.org/officeDocument/2006/relationships/hyperlink" Target="https://www.itu.int/md/S17-WSIS31-C-0004/en" TargetMode="External"/><Relationship Id="rId46" Type="http://schemas.openxmlformats.org/officeDocument/2006/relationships/hyperlink" Target="https://www.itu.int/md/S17-WSIS31-C-0009/en" TargetMode="External"/><Relationship Id="rId59" Type="http://schemas.openxmlformats.org/officeDocument/2006/relationships/hyperlink" Target="https://www.itu.int/md/S18-WSIS32-C-0018/en" TargetMode="External"/><Relationship Id="rId67" Type="http://schemas.openxmlformats.org/officeDocument/2006/relationships/hyperlink" Target="https://www.itu.int/en/council/cwg-wsis/Documents/ITUPP14_RESOLUTION_140.pdf" TargetMode="External"/><Relationship Id="rId20" Type="http://schemas.openxmlformats.org/officeDocument/2006/relationships/hyperlink" Target="https://www.itu.int/council/groups/wsis/docs/resolutions/PP10-Res-172.pdf" TargetMode="External"/><Relationship Id="rId41" Type="http://schemas.openxmlformats.org/officeDocument/2006/relationships/hyperlink" Target="https://www.itu.int/md/S17-WSIS31-C-0011/en" TargetMode="External"/><Relationship Id="rId54" Type="http://schemas.openxmlformats.org/officeDocument/2006/relationships/hyperlink" Target="https://www.itu.int/md/S17-WSIS31-C-0005/en" TargetMode="External"/><Relationship Id="rId62" Type="http://schemas.openxmlformats.org/officeDocument/2006/relationships/hyperlink" Target="https://www.itu.int/md/S18-WSIS32-C-0010/en" TargetMode="External"/><Relationship Id="rId70" Type="http://schemas.openxmlformats.org/officeDocument/2006/relationships/hyperlink" Target="https://www.itu.int/md/S18-WSIS32-C-0017/en" TargetMode="External"/><Relationship Id="rId75" Type="http://schemas.openxmlformats.org/officeDocument/2006/relationships/hyperlink" Target="https://www.itu.int/md/S18-WSIS32-C-0010/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un.org/en/ga/search/view_doc.asp?symbol=A/RES/70/212" TargetMode="External"/><Relationship Id="rId23" Type="http://schemas.openxmlformats.org/officeDocument/2006/relationships/hyperlink" Target="https://www.itu.int/md/D14-WTDC17-C-0115/en" TargetMode="External"/><Relationship Id="rId28" Type="http://schemas.openxmlformats.org/officeDocument/2006/relationships/hyperlink" Target="http://www.itu.int/en/ITU-D/Statistics/Documents/publications/wsisreview2014/WSIS2014_review.pdf" TargetMode="External"/><Relationship Id="rId36" Type="http://schemas.openxmlformats.org/officeDocument/2006/relationships/hyperlink" Target="https://www.itu.int/md/S17-WSIS31-C-0006/en" TargetMode="External"/><Relationship Id="rId49" Type="http://schemas.openxmlformats.org/officeDocument/2006/relationships/hyperlink" Target="https://www.itu.int/md/S18-WSIS32-C-0012/en" TargetMode="External"/><Relationship Id="rId57" Type="http://schemas.openxmlformats.org/officeDocument/2006/relationships/hyperlink" Target="https://www.itu.int/md/S18-WSIS32-C-000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de10a323-94a9-4e93-88b4-ea964576960d"/>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schemas.microsoft.com/office/infopath/2007/PartnerControls"/>
    <ds:schemaRef ds:uri="996b2e75-67fd-4955-a3b0-5ab9934cb50b"/>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FCD89-7440-4572-BED3-1125CE7BD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4252</Words>
  <Characters>24238</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28434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Saad, Samuel</dc:creator>
  <cp:keywords>C18, C2018</cp:keywords>
  <dc:description/>
  <cp:lastModifiedBy>Janin</cp:lastModifiedBy>
  <cp:revision>2</cp:revision>
  <cp:lastPrinted>2018-03-21T13:05:00Z</cp:lastPrinted>
  <dcterms:created xsi:type="dcterms:W3CDTF">2018-03-23T07:24:00Z</dcterms:created>
  <dcterms:modified xsi:type="dcterms:W3CDTF">2018-03-23T07:24:00Z</dcterms:modified>
  <cp:category>Conference document</cp:category>
</cp:coreProperties>
</file>