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65" w:type="dxa"/>
        <w:tblLayout w:type="fixed"/>
        <w:tblLook w:val="0000" w:firstRow="0" w:lastRow="0" w:firstColumn="0" w:lastColumn="0" w:noHBand="0" w:noVBand="0"/>
      </w:tblPr>
      <w:tblGrid>
        <w:gridCol w:w="6911"/>
        <w:gridCol w:w="3120"/>
        <w:gridCol w:w="34"/>
      </w:tblGrid>
      <w:tr w:rsidR="00700D1F" w:rsidTr="00E83199">
        <w:trPr>
          <w:gridAfter w:val="1"/>
          <w:wAfter w:w="34" w:type="dxa"/>
          <w:cantSplit/>
        </w:trPr>
        <w:tc>
          <w:tcPr>
            <w:tcW w:w="6911" w:type="dxa"/>
          </w:tcPr>
          <w:p w:rsidR="00700D1F" w:rsidRPr="00C27E00" w:rsidRDefault="008F2D3A" w:rsidP="0031277E">
            <w:pPr>
              <w:spacing w:before="360" w:after="48"/>
              <w:rPr>
                <w:position w:val="6"/>
                <w:sz w:val="30"/>
                <w:szCs w:val="30"/>
                <w:lang w:eastAsia="zh-CN"/>
              </w:rPr>
            </w:pPr>
            <w:r w:rsidRPr="00C27E00">
              <w:rPr>
                <w:b/>
                <w:bCs/>
                <w:sz w:val="30"/>
                <w:szCs w:val="30"/>
                <w:lang w:val="en-US" w:eastAsia="zh-CN"/>
              </w:rPr>
              <w:t>《国际电信规则》专家组（</w:t>
            </w:r>
            <w:r w:rsidRPr="00C27E00">
              <w:rPr>
                <w:b/>
                <w:bCs/>
                <w:sz w:val="30"/>
                <w:szCs w:val="30"/>
                <w:lang w:val="en-US" w:eastAsia="zh-CN"/>
              </w:rPr>
              <w:t>EG</w:t>
            </w:r>
            <w:r w:rsidRPr="00C27E00">
              <w:rPr>
                <w:b/>
                <w:bCs/>
                <w:sz w:val="30"/>
                <w:szCs w:val="30"/>
                <w:lang w:val="en-US" w:eastAsia="zh-CN"/>
              </w:rPr>
              <w:noBreakHyphen/>
              <w:t>ITR</w:t>
            </w:r>
            <w:r w:rsidR="00402C3A" w:rsidRPr="00C27E00">
              <w:rPr>
                <w:b/>
                <w:bCs/>
                <w:sz w:val="30"/>
                <w:szCs w:val="30"/>
                <w:lang w:val="en-US" w:eastAsia="zh-CN"/>
              </w:rPr>
              <w:t>s</w:t>
            </w:r>
            <w:r w:rsidRPr="00C27E00">
              <w:rPr>
                <w:b/>
                <w:bCs/>
                <w:sz w:val="30"/>
                <w:szCs w:val="30"/>
                <w:lang w:val="en-US" w:eastAsia="zh-CN"/>
              </w:rPr>
              <w:t>）</w:t>
            </w:r>
          </w:p>
        </w:tc>
        <w:tc>
          <w:tcPr>
            <w:tcW w:w="3120" w:type="dxa"/>
          </w:tcPr>
          <w:p w:rsidR="00700D1F" w:rsidRDefault="00AB42C1" w:rsidP="0031277E">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rsidTr="00E83199">
        <w:trPr>
          <w:gridAfter w:val="1"/>
          <w:wAfter w:w="34" w:type="dxa"/>
          <w:cantSplit/>
        </w:trPr>
        <w:tc>
          <w:tcPr>
            <w:tcW w:w="6911" w:type="dxa"/>
            <w:tcBorders>
              <w:bottom w:val="single" w:sz="12" w:space="0" w:color="auto"/>
            </w:tcBorders>
          </w:tcPr>
          <w:p w:rsidR="00700D1F" w:rsidRPr="00617BE4" w:rsidRDefault="008F2D3A" w:rsidP="0031277E">
            <w:pPr>
              <w:spacing w:before="0" w:after="48"/>
              <w:rPr>
                <w:b/>
                <w:smallCaps/>
                <w:szCs w:val="24"/>
                <w:lang w:eastAsia="zh-CN"/>
              </w:rPr>
            </w:pPr>
            <w:r>
              <w:rPr>
                <w:rFonts w:hint="eastAsia"/>
                <w:b/>
                <w:smallCaps/>
                <w:szCs w:val="24"/>
                <w:lang w:eastAsia="zh-CN"/>
              </w:rPr>
              <w:t>第</w:t>
            </w:r>
            <w:r>
              <w:rPr>
                <w:b/>
                <w:smallCaps/>
                <w:szCs w:val="24"/>
                <w:lang w:eastAsia="zh-CN"/>
              </w:rPr>
              <w:t>一</w:t>
            </w:r>
            <w:r>
              <w:rPr>
                <w:rFonts w:hint="eastAsia"/>
                <w:b/>
                <w:smallCaps/>
                <w:szCs w:val="24"/>
                <w:lang w:eastAsia="zh-CN"/>
              </w:rPr>
              <w:t>次</w:t>
            </w:r>
            <w:r>
              <w:rPr>
                <w:b/>
                <w:smallCaps/>
                <w:szCs w:val="24"/>
                <w:lang w:eastAsia="zh-CN"/>
              </w:rPr>
              <w:t>会议</w:t>
            </w:r>
            <w:r>
              <w:rPr>
                <w:rFonts w:hint="eastAsia"/>
                <w:b/>
                <w:smallCaps/>
                <w:szCs w:val="24"/>
                <w:lang w:eastAsia="zh-CN"/>
              </w:rPr>
              <w:t xml:space="preserve"> </w:t>
            </w:r>
            <w:r w:rsidRPr="008F2D3A">
              <w:rPr>
                <w:b/>
                <w:smallCaps/>
                <w:szCs w:val="24"/>
                <w:lang w:eastAsia="zh-CN"/>
              </w:rPr>
              <w:t>–</w:t>
            </w:r>
            <w:r>
              <w:rPr>
                <w:b/>
                <w:smallCaps/>
                <w:szCs w:val="24"/>
                <w:lang w:eastAsia="zh-CN"/>
              </w:rPr>
              <w:t xml:space="preserve"> 2017</w:t>
            </w:r>
            <w:r>
              <w:rPr>
                <w:b/>
                <w:smallCaps/>
                <w:szCs w:val="24"/>
                <w:lang w:eastAsia="zh-CN"/>
              </w:rPr>
              <w:t>年</w:t>
            </w:r>
            <w:r>
              <w:rPr>
                <w:b/>
                <w:smallCaps/>
                <w:szCs w:val="24"/>
                <w:lang w:eastAsia="zh-CN"/>
              </w:rPr>
              <w:t>2</w:t>
            </w:r>
            <w:r>
              <w:rPr>
                <w:b/>
                <w:smallCaps/>
                <w:szCs w:val="24"/>
                <w:lang w:eastAsia="zh-CN"/>
              </w:rPr>
              <w:t>月</w:t>
            </w:r>
            <w:r>
              <w:rPr>
                <w:b/>
                <w:smallCaps/>
                <w:szCs w:val="24"/>
                <w:lang w:eastAsia="zh-CN"/>
              </w:rPr>
              <w:t>9-10</w:t>
            </w:r>
            <w:r>
              <w:rPr>
                <w:b/>
                <w:smallCaps/>
                <w:szCs w:val="24"/>
                <w:lang w:eastAsia="zh-CN"/>
              </w:rPr>
              <w:t>日，日内瓦</w:t>
            </w:r>
          </w:p>
        </w:tc>
        <w:tc>
          <w:tcPr>
            <w:tcW w:w="3120" w:type="dxa"/>
            <w:tcBorders>
              <w:bottom w:val="single" w:sz="12" w:space="0" w:color="auto"/>
            </w:tcBorders>
          </w:tcPr>
          <w:p w:rsidR="00700D1F" w:rsidRPr="00617BE4" w:rsidRDefault="00700D1F" w:rsidP="0031277E">
            <w:pPr>
              <w:spacing w:before="0"/>
              <w:rPr>
                <w:rFonts w:ascii="Verdana" w:hAnsi="Verdana"/>
                <w:szCs w:val="24"/>
                <w:lang w:eastAsia="zh-CN"/>
              </w:rPr>
            </w:pPr>
          </w:p>
        </w:tc>
      </w:tr>
      <w:tr w:rsidR="00700D1F" w:rsidRPr="00617BE4" w:rsidTr="00E83199">
        <w:trPr>
          <w:gridAfter w:val="1"/>
          <w:wAfter w:w="34" w:type="dxa"/>
          <w:cantSplit/>
        </w:trPr>
        <w:tc>
          <w:tcPr>
            <w:tcW w:w="6911" w:type="dxa"/>
            <w:tcBorders>
              <w:top w:val="single" w:sz="12" w:space="0" w:color="auto"/>
            </w:tcBorders>
          </w:tcPr>
          <w:p w:rsidR="00700D1F" w:rsidRPr="00617BE4" w:rsidRDefault="00700D1F" w:rsidP="0031277E">
            <w:pPr>
              <w:spacing w:before="0" w:after="48"/>
              <w:rPr>
                <w:b/>
                <w:smallCaps/>
                <w:szCs w:val="24"/>
                <w:lang w:eastAsia="zh-CN"/>
              </w:rPr>
            </w:pPr>
          </w:p>
        </w:tc>
        <w:tc>
          <w:tcPr>
            <w:tcW w:w="3120" w:type="dxa"/>
            <w:tcBorders>
              <w:top w:val="single" w:sz="12" w:space="0" w:color="auto"/>
            </w:tcBorders>
          </w:tcPr>
          <w:p w:rsidR="00700D1F" w:rsidRPr="00617BE4" w:rsidRDefault="00700D1F" w:rsidP="0031277E">
            <w:pPr>
              <w:spacing w:before="0"/>
              <w:rPr>
                <w:rFonts w:ascii="Verdana" w:hAnsi="Verdana"/>
                <w:szCs w:val="24"/>
                <w:lang w:eastAsia="zh-CN"/>
              </w:rPr>
            </w:pPr>
          </w:p>
        </w:tc>
      </w:tr>
      <w:tr w:rsidR="00700D1F" w:rsidTr="00E83199">
        <w:trPr>
          <w:gridAfter w:val="1"/>
          <w:wAfter w:w="34" w:type="dxa"/>
          <w:cantSplit/>
          <w:trHeight w:val="23"/>
        </w:trPr>
        <w:tc>
          <w:tcPr>
            <w:tcW w:w="6911" w:type="dxa"/>
            <w:vMerge w:val="restart"/>
          </w:tcPr>
          <w:p w:rsidR="00700D1F" w:rsidRPr="00FC5386" w:rsidRDefault="00700D1F" w:rsidP="0031277E">
            <w:pPr>
              <w:tabs>
                <w:tab w:val="left" w:pos="851"/>
              </w:tabs>
              <w:rPr>
                <w:b/>
                <w:szCs w:val="24"/>
                <w:lang w:eastAsia="zh-CN"/>
              </w:rPr>
            </w:pPr>
            <w:bookmarkStart w:id="1" w:name="dmeeting" w:colFirst="0" w:colLast="0"/>
          </w:p>
        </w:tc>
        <w:tc>
          <w:tcPr>
            <w:tcW w:w="3120" w:type="dxa"/>
          </w:tcPr>
          <w:p w:rsidR="00700D1F" w:rsidRPr="00700D1F" w:rsidRDefault="00700D1F" w:rsidP="00DE00B4">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008F2D3A">
              <w:rPr>
                <w:rFonts w:eastAsia="Calibri" w:cs="Calibri"/>
                <w:b/>
                <w:color w:val="000000"/>
                <w:szCs w:val="24"/>
                <w:lang w:val="de-CH"/>
              </w:rPr>
              <w:t>E</w:t>
            </w:r>
            <w:r w:rsidR="008F2D3A" w:rsidRPr="005476DB">
              <w:rPr>
                <w:rFonts w:eastAsia="Calibri" w:cs="Calibri"/>
                <w:b/>
                <w:color w:val="000000"/>
                <w:szCs w:val="24"/>
                <w:lang w:val="de-CH"/>
              </w:rPr>
              <w:t>G-I</w:t>
            </w:r>
            <w:r w:rsidR="008F2D3A">
              <w:rPr>
                <w:rFonts w:eastAsia="Calibri" w:cs="Calibri"/>
                <w:b/>
                <w:color w:val="000000"/>
                <w:szCs w:val="24"/>
                <w:lang w:val="de-CH"/>
              </w:rPr>
              <w:t>TRs</w:t>
            </w:r>
            <w:r w:rsidR="008F2D3A" w:rsidRPr="005476DB">
              <w:rPr>
                <w:rFonts w:eastAsia="Calibri" w:cs="Calibri"/>
                <w:b/>
                <w:color w:val="000000"/>
                <w:szCs w:val="24"/>
                <w:lang w:val="de-CH"/>
              </w:rPr>
              <w:t xml:space="preserve"> </w:t>
            </w:r>
            <w:r w:rsidR="008F2D3A">
              <w:rPr>
                <w:rFonts w:eastAsia="Calibri" w:cs="Calibri"/>
                <w:b/>
                <w:color w:val="000000"/>
                <w:szCs w:val="24"/>
                <w:lang w:val="de-CH"/>
              </w:rPr>
              <w:t>1</w:t>
            </w:r>
            <w:r w:rsidR="008F2D3A" w:rsidRPr="005476DB">
              <w:rPr>
                <w:rFonts w:eastAsia="Calibri" w:cs="Calibri"/>
                <w:b/>
                <w:color w:val="000000"/>
                <w:szCs w:val="24"/>
                <w:lang w:val="de-CH"/>
              </w:rPr>
              <w:t>/</w:t>
            </w:r>
            <w:r w:rsidR="008F611B">
              <w:rPr>
                <w:rFonts w:cs="Calibri"/>
                <w:b/>
                <w:lang w:val="de-CH"/>
              </w:rPr>
              <w:t>13(Rev.2</w:t>
            </w:r>
            <w:r w:rsidR="00DE00B4" w:rsidRPr="0062202C">
              <w:rPr>
                <w:rFonts w:cs="Calibri"/>
                <w:b/>
                <w:lang w:val="de-CH"/>
              </w:rPr>
              <w:t>)</w:t>
            </w:r>
            <w:r w:rsidR="008F2D3A">
              <w:rPr>
                <w:rFonts w:eastAsia="Calibri" w:cs="Calibri"/>
                <w:b/>
                <w:color w:val="000000"/>
                <w:szCs w:val="24"/>
                <w:lang w:val="de-CH"/>
              </w:rPr>
              <w:t>-C</w:t>
            </w:r>
          </w:p>
        </w:tc>
      </w:tr>
      <w:bookmarkEnd w:id="1"/>
      <w:tr w:rsidR="00700D1F" w:rsidTr="00E83199">
        <w:trPr>
          <w:gridAfter w:val="1"/>
          <w:wAfter w:w="34" w:type="dxa"/>
          <w:cantSplit/>
          <w:trHeight w:val="23"/>
        </w:trPr>
        <w:tc>
          <w:tcPr>
            <w:tcW w:w="6911" w:type="dxa"/>
            <w:vMerge/>
          </w:tcPr>
          <w:p w:rsidR="00700D1F" w:rsidRDefault="00700D1F" w:rsidP="0031277E">
            <w:pPr>
              <w:tabs>
                <w:tab w:val="left" w:pos="851"/>
              </w:tabs>
              <w:rPr>
                <w:b/>
                <w:lang w:eastAsia="zh-CN"/>
              </w:rPr>
            </w:pPr>
          </w:p>
        </w:tc>
        <w:tc>
          <w:tcPr>
            <w:tcW w:w="3120" w:type="dxa"/>
          </w:tcPr>
          <w:p w:rsidR="00700D1F" w:rsidRPr="00FC5386" w:rsidRDefault="00700D1F" w:rsidP="003C5B2B">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7E19F0">
              <w:rPr>
                <w:b/>
                <w:bCs/>
                <w:szCs w:val="24"/>
                <w:lang w:eastAsia="zh-CN"/>
              </w:rPr>
              <w:t>7</w:t>
            </w:r>
            <w:r w:rsidRPr="00FC5386">
              <w:rPr>
                <w:rFonts w:hint="eastAsia"/>
                <w:b/>
                <w:bCs/>
                <w:szCs w:val="24"/>
                <w:lang w:eastAsia="zh-CN"/>
              </w:rPr>
              <w:t>年</w:t>
            </w:r>
            <w:r w:rsidR="003C5B2B">
              <w:rPr>
                <w:rFonts w:asciiTheme="minorHAnsi" w:hAnsiTheme="minorHAnsi" w:cstheme="minorHAnsi"/>
                <w:b/>
                <w:bCs/>
                <w:szCs w:val="24"/>
                <w:lang w:eastAsia="zh-CN"/>
              </w:rPr>
              <w:t>2</w:t>
            </w:r>
            <w:r w:rsidRPr="00FC5386">
              <w:rPr>
                <w:rFonts w:hint="eastAsia"/>
                <w:b/>
                <w:bCs/>
                <w:szCs w:val="24"/>
                <w:lang w:eastAsia="zh-CN"/>
              </w:rPr>
              <w:t>月</w:t>
            </w:r>
            <w:r w:rsidR="003C5B2B">
              <w:rPr>
                <w:rFonts w:asciiTheme="minorHAnsi" w:hAnsiTheme="minorHAnsi" w:cstheme="minorHAnsi"/>
                <w:b/>
                <w:bCs/>
                <w:szCs w:val="24"/>
                <w:lang w:eastAsia="zh-CN"/>
              </w:rPr>
              <w:t>10</w:t>
            </w:r>
            <w:r w:rsidRPr="00FC5386">
              <w:rPr>
                <w:rFonts w:hint="eastAsia"/>
                <w:b/>
                <w:bCs/>
                <w:szCs w:val="24"/>
                <w:lang w:eastAsia="zh-CN"/>
              </w:rPr>
              <w:t>日</w:t>
            </w:r>
          </w:p>
        </w:tc>
      </w:tr>
      <w:tr w:rsidR="00700D1F" w:rsidTr="00E83199">
        <w:trPr>
          <w:gridAfter w:val="1"/>
          <w:wAfter w:w="34" w:type="dxa"/>
          <w:cantSplit/>
          <w:trHeight w:val="23"/>
        </w:trPr>
        <w:tc>
          <w:tcPr>
            <w:tcW w:w="6911" w:type="dxa"/>
            <w:vMerge/>
          </w:tcPr>
          <w:p w:rsidR="00700D1F" w:rsidRDefault="00700D1F" w:rsidP="0031277E">
            <w:pPr>
              <w:tabs>
                <w:tab w:val="left" w:pos="851"/>
              </w:tabs>
              <w:rPr>
                <w:b/>
                <w:lang w:eastAsia="zh-CN"/>
              </w:rPr>
            </w:pPr>
          </w:p>
        </w:tc>
        <w:tc>
          <w:tcPr>
            <w:tcW w:w="3120" w:type="dxa"/>
          </w:tcPr>
          <w:p w:rsidR="00700D1F" w:rsidRPr="00FC5386" w:rsidRDefault="00700D1F" w:rsidP="007368BD">
            <w:pPr>
              <w:tabs>
                <w:tab w:val="left" w:pos="993"/>
              </w:tabs>
              <w:spacing w:before="0"/>
              <w:rPr>
                <w:rFonts w:ascii="SimSun" w:hAnsi="SimSun"/>
                <w:b/>
                <w:bCs/>
                <w:szCs w:val="24"/>
                <w:lang w:eastAsia="zh-CN"/>
              </w:rPr>
            </w:pPr>
            <w:r w:rsidRPr="00FC5386">
              <w:rPr>
                <w:rFonts w:hint="eastAsia"/>
                <w:b/>
                <w:bCs/>
                <w:szCs w:val="24"/>
                <w:lang w:eastAsia="zh-CN"/>
              </w:rPr>
              <w:t>原文：</w:t>
            </w:r>
            <w:r w:rsidR="007368BD">
              <w:rPr>
                <w:rFonts w:hint="eastAsia"/>
                <w:b/>
                <w:bCs/>
                <w:szCs w:val="24"/>
                <w:lang w:eastAsia="zh-CN"/>
              </w:rPr>
              <w:t>英文</w:t>
            </w:r>
          </w:p>
        </w:tc>
      </w:tr>
      <w:tr w:rsidR="00E83199" w:rsidRPr="00813E5E" w:rsidTr="00E83199">
        <w:trPr>
          <w:cantSplit/>
        </w:trPr>
        <w:tc>
          <w:tcPr>
            <w:tcW w:w="10065" w:type="dxa"/>
            <w:gridSpan w:val="3"/>
          </w:tcPr>
          <w:p w:rsidR="00E83199" w:rsidRPr="00813E5E" w:rsidRDefault="00DE00B4" w:rsidP="004F4235">
            <w:pPr>
              <w:pStyle w:val="Source"/>
              <w:rPr>
                <w:lang w:eastAsia="zh-CN"/>
              </w:rPr>
            </w:pPr>
            <w:r w:rsidRPr="00DE00B4">
              <w:rPr>
                <w:rFonts w:hint="eastAsia"/>
                <w:szCs w:val="28"/>
                <w:lang w:eastAsia="zh-CN"/>
              </w:rPr>
              <w:t>《国际电信规则》专家组</w:t>
            </w:r>
            <w:r>
              <w:rPr>
                <w:rFonts w:hint="eastAsia"/>
                <w:szCs w:val="28"/>
                <w:lang w:eastAsia="zh-CN"/>
              </w:rPr>
              <w:t>（</w:t>
            </w:r>
            <w:r>
              <w:rPr>
                <w:rFonts w:hint="eastAsia"/>
                <w:szCs w:val="28"/>
                <w:lang w:eastAsia="zh-CN"/>
              </w:rPr>
              <w:t>EG-ITRS</w:t>
            </w:r>
            <w:r>
              <w:rPr>
                <w:rFonts w:hint="eastAsia"/>
                <w:szCs w:val="28"/>
                <w:lang w:eastAsia="zh-CN"/>
              </w:rPr>
              <w:t>）第</w:t>
            </w:r>
            <w:r>
              <w:rPr>
                <w:szCs w:val="28"/>
                <w:lang w:eastAsia="zh-CN"/>
              </w:rPr>
              <w:t>一次会议</w:t>
            </w:r>
            <w:r w:rsidR="004F4235">
              <w:rPr>
                <w:rFonts w:hint="eastAsia"/>
                <w:szCs w:val="28"/>
                <w:lang w:eastAsia="zh-CN"/>
              </w:rPr>
              <w:t>最</w:t>
            </w:r>
            <w:r w:rsidR="004F4235">
              <w:rPr>
                <w:szCs w:val="28"/>
                <w:lang w:eastAsia="zh-CN"/>
              </w:rPr>
              <w:t>终</w:t>
            </w:r>
            <w:r>
              <w:rPr>
                <w:szCs w:val="28"/>
                <w:lang w:eastAsia="zh-CN"/>
              </w:rPr>
              <w:t>报告</w:t>
            </w:r>
          </w:p>
        </w:tc>
      </w:tr>
      <w:tr w:rsidR="00E83199" w:rsidRPr="00813E5E" w:rsidTr="00E83199">
        <w:trPr>
          <w:cantSplit/>
        </w:trPr>
        <w:tc>
          <w:tcPr>
            <w:tcW w:w="10065" w:type="dxa"/>
            <w:gridSpan w:val="3"/>
          </w:tcPr>
          <w:p w:rsidR="00E83199" w:rsidRPr="002B6C9E" w:rsidRDefault="00E83199" w:rsidP="0031277E">
            <w:pPr>
              <w:pStyle w:val="Title1"/>
              <w:rPr>
                <w:caps w:val="0"/>
                <w:lang w:eastAsia="zh-CN"/>
              </w:rPr>
            </w:pPr>
          </w:p>
        </w:tc>
      </w:tr>
    </w:tbl>
    <w:p w:rsidR="00112C5B" w:rsidRPr="009F0B95" w:rsidRDefault="00112C5B" w:rsidP="009F0B95">
      <w:pPr>
        <w:pStyle w:val="Heading1"/>
        <w:rPr>
          <w:rFonts w:asciiTheme="minorHAnsi" w:hAnsiTheme="minorHAnsi"/>
          <w:lang w:eastAsia="zh-CN"/>
        </w:rPr>
      </w:pPr>
      <w:r w:rsidRPr="009F0B95">
        <w:rPr>
          <w:rFonts w:asciiTheme="minorHAnsi" w:hAnsiTheme="minorHAnsi"/>
          <w:lang w:eastAsia="zh-CN"/>
        </w:rPr>
        <w:t>1</w:t>
      </w:r>
      <w:r w:rsidRPr="009F0B95">
        <w:rPr>
          <w:rFonts w:asciiTheme="minorHAnsi" w:hAnsiTheme="minorHAnsi"/>
          <w:lang w:eastAsia="zh-CN"/>
        </w:rPr>
        <w:tab/>
      </w:r>
      <w:r w:rsidR="00DE00B4" w:rsidRPr="009F0B95">
        <w:rPr>
          <w:rFonts w:asciiTheme="minorHAnsi" w:hAnsiTheme="minorHAnsi"/>
          <w:lang w:eastAsia="zh-CN"/>
        </w:rPr>
        <w:t>引言</w:t>
      </w:r>
    </w:p>
    <w:p w:rsidR="00112C5B" w:rsidRPr="009F0B95" w:rsidRDefault="00DE00B4" w:rsidP="00DE00B4">
      <w:pPr>
        <w:tabs>
          <w:tab w:val="clear" w:pos="794"/>
          <w:tab w:val="clear" w:pos="1191"/>
          <w:tab w:val="clear" w:pos="1588"/>
          <w:tab w:val="clear" w:pos="1985"/>
        </w:tabs>
        <w:snapToGrid w:val="0"/>
        <w:spacing w:after="120"/>
        <w:rPr>
          <w:rFonts w:asciiTheme="minorHAnsi" w:hAnsiTheme="minorHAnsi" w:cstheme="majorBidi"/>
          <w:szCs w:val="24"/>
          <w:lang w:eastAsia="zh-CN"/>
        </w:rPr>
      </w:pPr>
      <w:r w:rsidRPr="00D570B2">
        <w:rPr>
          <w:rFonts w:asciiTheme="minorHAnsi" w:hAnsiTheme="minorHAnsi" w:cstheme="majorBidi"/>
          <w:b/>
          <w:bCs/>
          <w:szCs w:val="24"/>
          <w:lang w:eastAsia="zh-CN"/>
        </w:rPr>
        <w:t>1.1</w:t>
      </w:r>
      <w:r w:rsidR="00112C5B" w:rsidRPr="009F0B95">
        <w:rPr>
          <w:rFonts w:asciiTheme="minorHAnsi" w:hAnsiTheme="minorHAnsi" w:cstheme="majorBidi"/>
          <w:szCs w:val="24"/>
          <w:lang w:eastAsia="zh-CN"/>
        </w:rPr>
        <w:tab/>
      </w:r>
      <w:r w:rsidRPr="009F0B95">
        <w:rPr>
          <w:rFonts w:asciiTheme="minorHAnsi" w:hAnsiTheme="minorHAnsi" w:cstheme="majorBidi"/>
          <w:szCs w:val="24"/>
          <w:lang w:eastAsia="zh-CN"/>
        </w:rPr>
        <w:t>秘书长赵厚麟先生欢迎与会代表参加</w:t>
      </w:r>
      <w:r w:rsidRPr="009F0B95">
        <w:rPr>
          <w:rFonts w:asciiTheme="minorHAnsi" w:hAnsiTheme="minorHAnsi" w:cstheme="majorBidi"/>
          <w:szCs w:val="24"/>
          <w:lang w:eastAsia="zh-CN"/>
        </w:rPr>
        <w:t>EG-ITRS</w:t>
      </w:r>
      <w:r w:rsidRPr="009F0B95">
        <w:rPr>
          <w:rFonts w:asciiTheme="minorHAnsi" w:hAnsiTheme="minorHAnsi" w:cstheme="majorBidi"/>
          <w:szCs w:val="24"/>
          <w:lang w:eastAsia="zh-CN"/>
        </w:rPr>
        <w:t>的第一次会议。他指出，《国际电信规则》是为国际电联使命奠定基础的条约之一。其它条约为国际电联《组织法》和《公约》以及《无线电规则》，因此，他强调，工作组需处理的工作十分重要。</w:t>
      </w:r>
    </w:p>
    <w:p w:rsidR="00DE00B4" w:rsidRPr="009F0B95" w:rsidRDefault="00DE00B4" w:rsidP="00DE00B4">
      <w:pPr>
        <w:spacing w:after="240"/>
        <w:rPr>
          <w:rFonts w:asciiTheme="minorHAnsi" w:hAnsiTheme="minorHAnsi" w:cstheme="majorBidi"/>
          <w:szCs w:val="24"/>
          <w:lang w:eastAsia="zh-CN"/>
        </w:rPr>
      </w:pPr>
      <w:r w:rsidRPr="00D570B2">
        <w:rPr>
          <w:rFonts w:asciiTheme="minorHAnsi" w:hAnsiTheme="minorHAnsi" w:cstheme="majorBidi"/>
          <w:b/>
          <w:bCs/>
          <w:szCs w:val="24"/>
          <w:lang w:eastAsia="zh-CN"/>
        </w:rPr>
        <w:t>1.2</w:t>
      </w:r>
      <w:r w:rsidR="00112C5B" w:rsidRPr="009F0B95">
        <w:rPr>
          <w:rFonts w:asciiTheme="minorHAnsi" w:hAnsiTheme="minorHAnsi" w:cstheme="majorBidi"/>
          <w:szCs w:val="24"/>
          <w:lang w:eastAsia="zh-CN"/>
        </w:rPr>
        <w:tab/>
      </w:r>
      <w:r w:rsidRPr="009F0B95">
        <w:rPr>
          <w:rFonts w:asciiTheme="minorHAnsi" w:hAnsiTheme="minorHAnsi" w:cstheme="majorBidi"/>
          <w:szCs w:val="24"/>
          <w:lang w:eastAsia="zh-CN"/>
        </w:rPr>
        <w:t>主席感谢秘书长、副秘书长以及各局主任给予的支持。主席强调说，工作组必须要本着达成一致意见的精神完成</w:t>
      </w:r>
      <w:r w:rsidRPr="009F0B95">
        <w:rPr>
          <w:rFonts w:asciiTheme="minorHAnsi" w:hAnsiTheme="minorHAnsi" w:cstheme="majorBidi"/>
          <w:szCs w:val="24"/>
          <w:lang w:eastAsia="zh-CN"/>
        </w:rPr>
        <w:t>2014</w:t>
      </w:r>
      <w:r w:rsidRPr="009F0B95">
        <w:rPr>
          <w:rFonts w:asciiTheme="minorHAnsi" w:hAnsiTheme="minorHAnsi" w:cstheme="majorBidi"/>
          <w:szCs w:val="24"/>
          <w:lang w:eastAsia="zh-CN"/>
        </w:rPr>
        <w:t>年全权代表大会（</w:t>
      </w:r>
      <w:r w:rsidRPr="009F0B95">
        <w:rPr>
          <w:rFonts w:asciiTheme="minorHAnsi" w:hAnsiTheme="minorHAnsi" w:cstheme="majorBidi"/>
          <w:szCs w:val="24"/>
          <w:lang w:eastAsia="zh-CN"/>
        </w:rPr>
        <w:t>PP-14</w:t>
      </w:r>
      <w:r w:rsidRPr="009F0B95">
        <w:rPr>
          <w:rFonts w:asciiTheme="minorHAnsi" w:hAnsiTheme="minorHAnsi" w:cstheme="majorBidi"/>
          <w:szCs w:val="24"/>
          <w:lang w:eastAsia="zh-CN"/>
        </w:rPr>
        <w:t>）和理事会</w:t>
      </w:r>
      <w:r w:rsidRPr="009F0B95">
        <w:rPr>
          <w:rFonts w:asciiTheme="minorHAnsi" w:hAnsiTheme="minorHAnsi" w:cstheme="majorBidi"/>
          <w:szCs w:val="24"/>
          <w:lang w:eastAsia="zh-CN"/>
        </w:rPr>
        <w:t>2016</w:t>
      </w:r>
      <w:r w:rsidRPr="009F0B95">
        <w:rPr>
          <w:rFonts w:asciiTheme="minorHAnsi" w:hAnsiTheme="minorHAnsi" w:cstheme="majorBidi"/>
          <w:szCs w:val="24"/>
          <w:lang w:eastAsia="zh-CN"/>
        </w:rPr>
        <w:t>年会议赋予的有关审议</w:t>
      </w:r>
      <w:r w:rsidRPr="009F0B95">
        <w:rPr>
          <w:rFonts w:asciiTheme="minorHAnsi" w:hAnsiTheme="minorHAnsi" w:cstheme="majorBidi"/>
          <w:szCs w:val="24"/>
          <w:lang w:eastAsia="zh-CN"/>
        </w:rPr>
        <w:t>2012</w:t>
      </w:r>
      <w:r w:rsidRPr="009F0B95">
        <w:rPr>
          <w:rFonts w:asciiTheme="minorHAnsi" w:hAnsiTheme="minorHAnsi" w:cstheme="majorBidi"/>
          <w:szCs w:val="24"/>
          <w:lang w:eastAsia="zh-CN"/>
        </w:rPr>
        <w:t>年《国际电信规则》的任务。他还强调指出，他期待着在此方面与专家组的各位副主席密切合作。</w:t>
      </w:r>
    </w:p>
    <w:p w:rsidR="00DE00B4" w:rsidRPr="009F0B95" w:rsidRDefault="00112C5B" w:rsidP="009F0B95">
      <w:pPr>
        <w:pStyle w:val="Heading1"/>
        <w:rPr>
          <w:rFonts w:asciiTheme="minorHAnsi" w:hAnsiTheme="minorHAnsi"/>
          <w:lang w:eastAsia="zh-CN"/>
        </w:rPr>
      </w:pPr>
      <w:r w:rsidRPr="009F0B95">
        <w:rPr>
          <w:rFonts w:asciiTheme="minorHAnsi" w:hAnsiTheme="minorHAnsi"/>
          <w:lang w:eastAsia="zh-CN"/>
        </w:rPr>
        <w:t>2</w:t>
      </w:r>
      <w:r w:rsidRPr="009F0B95">
        <w:rPr>
          <w:rFonts w:asciiTheme="minorHAnsi" w:hAnsiTheme="minorHAnsi"/>
          <w:lang w:eastAsia="zh-CN"/>
        </w:rPr>
        <w:tab/>
      </w:r>
      <w:r w:rsidR="00DE00B4" w:rsidRPr="009F0B95">
        <w:rPr>
          <w:rFonts w:asciiTheme="minorHAnsi" w:hAnsiTheme="minorHAnsi"/>
          <w:lang w:eastAsia="zh-CN"/>
        </w:rPr>
        <w:t>通过议程并分配文件</w:t>
      </w:r>
    </w:p>
    <w:p w:rsidR="00112C5B" w:rsidRPr="009F0B95" w:rsidRDefault="00E273D4" w:rsidP="009F0B95">
      <w:pPr>
        <w:tabs>
          <w:tab w:val="clear" w:pos="794"/>
          <w:tab w:val="clear" w:pos="1191"/>
          <w:tab w:val="clear" w:pos="1588"/>
          <w:tab w:val="clear" w:pos="1985"/>
        </w:tabs>
        <w:overflowPunct/>
        <w:autoSpaceDE/>
        <w:autoSpaceDN/>
        <w:adjustRightInd/>
        <w:snapToGrid w:val="0"/>
        <w:spacing w:before="240"/>
        <w:ind w:firstLineChars="200" w:firstLine="480"/>
        <w:jc w:val="both"/>
        <w:textAlignment w:val="auto"/>
        <w:rPr>
          <w:rFonts w:asciiTheme="minorHAnsi" w:hAnsiTheme="minorHAnsi" w:cstheme="majorBidi"/>
          <w:szCs w:val="24"/>
          <w:lang w:eastAsia="zh-CN"/>
        </w:rPr>
      </w:pPr>
      <w:r w:rsidRPr="009F0B95">
        <w:rPr>
          <w:rFonts w:asciiTheme="minorHAnsi" w:hAnsiTheme="minorHAnsi" w:cstheme="majorBidi"/>
          <w:szCs w:val="24"/>
          <w:lang w:eastAsia="zh-CN"/>
        </w:rPr>
        <w:t>主席介绍了会议议程（</w:t>
      </w:r>
      <w:r w:rsidR="004F4235" w:rsidRPr="009F0B95">
        <w:rPr>
          <w:rFonts w:asciiTheme="minorHAnsi" w:hAnsiTheme="minorHAnsi" w:cstheme="majorBidi"/>
          <w:szCs w:val="24"/>
          <w:lang w:eastAsia="zh-CN"/>
        </w:rPr>
        <w:t>EG-ITRs1/1 (</w:t>
      </w:r>
      <w:r w:rsidRPr="009F0B95">
        <w:rPr>
          <w:rFonts w:asciiTheme="minorHAnsi" w:hAnsiTheme="minorHAnsi" w:cstheme="majorBidi"/>
          <w:szCs w:val="24"/>
          <w:lang w:eastAsia="zh-CN"/>
        </w:rPr>
        <w:t>Rev.1</w:t>
      </w:r>
      <w:r w:rsidR="004F4235" w:rsidRPr="009F0B95">
        <w:rPr>
          <w:rFonts w:asciiTheme="minorHAnsi" w:hAnsiTheme="minorHAnsi" w:cstheme="majorBidi"/>
          <w:szCs w:val="24"/>
          <w:lang w:eastAsia="zh-CN"/>
        </w:rPr>
        <w:t>)</w:t>
      </w:r>
      <w:r w:rsidRPr="009F0B95">
        <w:rPr>
          <w:rFonts w:asciiTheme="minorHAnsi" w:hAnsiTheme="minorHAnsi" w:cstheme="majorBidi"/>
          <w:szCs w:val="24"/>
          <w:lang w:eastAsia="zh-CN"/>
        </w:rPr>
        <w:t>）。俄罗斯联邦代表介绍了含有议程拟议修订案的</w:t>
      </w:r>
      <w:r w:rsidR="00112C5B" w:rsidRPr="009F0B95">
        <w:rPr>
          <w:rFonts w:asciiTheme="minorHAnsi" w:hAnsiTheme="minorHAnsi" w:cstheme="majorBidi"/>
          <w:szCs w:val="24"/>
          <w:lang w:eastAsia="zh-CN"/>
        </w:rPr>
        <w:t>EG-ITRs 1/12</w:t>
      </w:r>
      <w:r w:rsidRPr="009F0B95">
        <w:rPr>
          <w:rFonts w:asciiTheme="minorHAnsi" w:hAnsiTheme="minorHAnsi" w:cstheme="majorBidi"/>
          <w:szCs w:val="24"/>
          <w:lang w:eastAsia="zh-CN"/>
        </w:rPr>
        <w:t>号文稿。在对多种不同问题进行讨论后，包括研究解决向理事会</w:t>
      </w:r>
      <w:r w:rsidRPr="009F0B95">
        <w:rPr>
          <w:rFonts w:asciiTheme="minorHAnsi" w:hAnsiTheme="minorHAnsi" w:cstheme="majorBidi"/>
          <w:szCs w:val="24"/>
          <w:lang w:eastAsia="zh-CN"/>
        </w:rPr>
        <w:t>2018</w:t>
      </w:r>
      <w:r w:rsidRPr="009F0B95">
        <w:rPr>
          <w:rFonts w:asciiTheme="minorHAnsi" w:hAnsiTheme="minorHAnsi" w:cstheme="majorBidi"/>
          <w:szCs w:val="24"/>
          <w:lang w:eastAsia="zh-CN"/>
        </w:rPr>
        <w:t>年会议提交的最终报告结构（将其作为有关今后步骤的更广泛讨论的一部分）的必要性，会议通过并公布了议程修订版（</w:t>
      </w:r>
      <w:r w:rsidRPr="009F0B95">
        <w:rPr>
          <w:rFonts w:asciiTheme="minorHAnsi" w:hAnsiTheme="minorHAnsi" w:cstheme="majorBidi"/>
          <w:szCs w:val="24"/>
          <w:lang w:eastAsia="zh-CN"/>
        </w:rPr>
        <w:t xml:space="preserve">1/1 </w:t>
      </w:r>
      <w:r w:rsidR="004F4235" w:rsidRPr="009F0B95">
        <w:rPr>
          <w:rFonts w:asciiTheme="minorHAnsi" w:hAnsiTheme="minorHAnsi" w:cstheme="majorBidi"/>
          <w:szCs w:val="24"/>
          <w:lang w:eastAsia="zh-CN"/>
        </w:rPr>
        <w:t>(</w:t>
      </w:r>
      <w:r w:rsidRPr="009F0B95">
        <w:rPr>
          <w:rFonts w:asciiTheme="minorHAnsi" w:hAnsiTheme="minorHAnsi" w:cstheme="majorBidi"/>
          <w:szCs w:val="24"/>
          <w:lang w:eastAsia="zh-CN"/>
        </w:rPr>
        <w:t>Rev.2</w:t>
      </w:r>
      <w:r w:rsidR="004F4235" w:rsidRPr="009F0B95">
        <w:rPr>
          <w:rFonts w:asciiTheme="minorHAnsi" w:hAnsiTheme="minorHAnsi" w:cstheme="majorBidi"/>
          <w:szCs w:val="24"/>
          <w:lang w:eastAsia="zh-CN"/>
        </w:rPr>
        <w:t>)</w:t>
      </w:r>
      <w:r w:rsidRPr="009F0B95">
        <w:rPr>
          <w:rFonts w:asciiTheme="minorHAnsi" w:hAnsiTheme="minorHAnsi" w:cstheme="majorBidi"/>
          <w:szCs w:val="24"/>
          <w:lang w:eastAsia="zh-CN"/>
        </w:rPr>
        <w:t>号文件）。</w:t>
      </w:r>
    </w:p>
    <w:p w:rsidR="00112C5B" w:rsidRPr="009F0B95" w:rsidRDefault="00DE00B4" w:rsidP="009F0B95">
      <w:pPr>
        <w:pStyle w:val="Heading1"/>
        <w:rPr>
          <w:rFonts w:asciiTheme="minorHAnsi" w:hAnsiTheme="minorHAnsi"/>
          <w:lang w:eastAsia="zh-CN"/>
        </w:rPr>
      </w:pPr>
      <w:r w:rsidRPr="009F0B95">
        <w:rPr>
          <w:rFonts w:asciiTheme="minorHAnsi" w:hAnsiTheme="minorHAnsi"/>
          <w:lang w:eastAsia="zh-CN"/>
        </w:rPr>
        <w:t>3</w:t>
      </w:r>
      <w:r w:rsidR="00112C5B" w:rsidRPr="009F0B95">
        <w:rPr>
          <w:rFonts w:asciiTheme="minorHAnsi" w:hAnsiTheme="minorHAnsi"/>
          <w:lang w:eastAsia="zh-CN"/>
        </w:rPr>
        <w:tab/>
      </w:r>
      <w:r w:rsidRPr="009F0B95">
        <w:rPr>
          <w:rFonts w:asciiTheme="minorHAnsi" w:hAnsiTheme="minorHAnsi"/>
          <w:lang w:eastAsia="zh-CN"/>
        </w:rPr>
        <w:t>依据全权代表大会第</w:t>
      </w:r>
      <w:r w:rsidRPr="009F0B95">
        <w:rPr>
          <w:rFonts w:asciiTheme="minorHAnsi" w:hAnsiTheme="minorHAnsi"/>
          <w:lang w:eastAsia="zh-CN"/>
        </w:rPr>
        <w:t>146</w:t>
      </w:r>
      <w:r w:rsidRPr="009F0B95">
        <w:rPr>
          <w:rFonts w:asciiTheme="minorHAnsi" w:hAnsiTheme="minorHAnsi"/>
          <w:lang w:eastAsia="zh-CN"/>
        </w:rPr>
        <w:t>号决议（</w:t>
      </w:r>
      <w:r w:rsidRPr="009F0B95">
        <w:rPr>
          <w:rFonts w:asciiTheme="minorHAnsi" w:hAnsiTheme="minorHAnsi"/>
          <w:lang w:eastAsia="zh-CN"/>
        </w:rPr>
        <w:t>2014</w:t>
      </w:r>
      <w:r w:rsidRPr="009F0B95">
        <w:rPr>
          <w:rFonts w:asciiTheme="minorHAnsi" w:hAnsiTheme="minorHAnsi"/>
          <w:lang w:eastAsia="zh-CN"/>
        </w:rPr>
        <w:t>年，釜山，修订版）和理事会</w:t>
      </w:r>
      <w:r w:rsidRPr="009F0B95">
        <w:rPr>
          <w:rFonts w:asciiTheme="minorHAnsi" w:hAnsiTheme="minorHAnsi"/>
          <w:lang w:eastAsia="zh-CN"/>
        </w:rPr>
        <w:t>2016</w:t>
      </w:r>
      <w:r w:rsidRPr="009F0B95">
        <w:rPr>
          <w:rFonts w:asciiTheme="minorHAnsi" w:hAnsiTheme="minorHAnsi"/>
          <w:lang w:eastAsia="zh-CN"/>
        </w:rPr>
        <w:t>年会议第</w:t>
      </w:r>
      <w:r w:rsidRPr="009F0B95">
        <w:rPr>
          <w:rFonts w:asciiTheme="minorHAnsi" w:hAnsiTheme="minorHAnsi"/>
          <w:lang w:eastAsia="zh-CN"/>
        </w:rPr>
        <w:t>1379</w:t>
      </w:r>
      <w:r w:rsidRPr="009F0B95">
        <w:rPr>
          <w:rFonts w:asciiTheme="minorHAnsi" w:hAnsiTheme="minorHAnsi"/>
          <w:lang w:eastAsia="zh-CN"/>
        </w:rPr>
        <w:t>号决议讨论《国际电信规则》专家组（</w:t>
      </w:r>
      <w:r w:rsidRPr="009F0B95">
        <w:rPr>
          <w:rFonts w:asciiTheme="minorHAnsi" w:hAnsiTheme="minorHAnsi"/>
          <w:lang w:eastAsia="zh-CN"/>
        </w:rPr>
        <w:t>EG-ITR</w:t>
      </w:r>
      <w:r w:rsidRPr="009F0B95">
        <w:rPr>
          <w:rFonts w:asciiTheme="minorHAnsi" w:hAnsiTheme="minorHAnsi"/>
          <w:lang w:eastAsia="zh-CN"/>
        </w:rPr>
        <w:t>）的工作方法</w:t>
      </w:r>
    </w:p>
    <w:p w:rsidR="00112C5B" w:rsidRPr="009F0B95" w:rsidRDefault="00E273D4" w:rsidP="00E273D4">
      <w:pPr>
        <w:tabs>
          <w:tab w:val="clear" w:pos="794"/>
          <w:tab w:val="clear" w:pos="1191"/>
          <w:tab w:val="clear" w:pos="1588"/>
          <w:tab w:val="clear" w:pos="1985"/>
        </w:tabs>
        <w:overflowPunct/>
        <w:autoSpaceDE/>
        <w:autoSpaceDN/>
        <w:adjustRightInd/>
        <w:snapToGrid w:val="0"/>
        <w:spacing w:before="240" w:after="120"/>
        <w:ind w:firstLineChars="200" w:firstLine="480"/>
        <w:jc w:val="both"/>
        <w:textAlignment w:val="auto"/>
        <w:rPr>
          <w:rFonts w:asciiTheme="minorHAnsi" w:hAnsiTheme="minorHAnsi" w:cstheme="majorBidi"/>
          <w:bCs/>
          <w:szCs w:val="24"/>
          <w:lang w:eastAsia="zh-CN"/>
        </w:rPr>
      </w:pPr>
      <w:r w:rsidRPr="009F0B95">
        <w:rPr>
          <w:rFonts w:asciiTheme="minorHAnsi" w:hAnsiTheme="minorHAnsi" w:cstheme="majorBidi"/>
          <w:bCs/>
          <w:szCs w:val="24"/>
          <w:lang w:eastAsia="zh-CN"/>
        </w:rPr>
        <w:t>主席在该议项下就诸多不同问题发表了意见，包括：</w:t>
      </w:r>
    </w:p>
    <w:p w:rsidR="00112C5B" w:rsidRPr="009F0B95" w:rsidRDefault="004C50DE" w:rsidP="004C50DE">
      <w:pPr>
        <w:pStyle w:val="enumlev1"/>
        <w:rPr>
          <w:rFonts w:asciiTheme="minorHAnsi" w:hAnsiTheme="minorHAnsi"/>
          <w:lang w:eastAsia="zh-CN"/>
        </w:rPr>
      </w:pPr>
      <w:r w:rsidRPr="009F0B95">
        <w:rPr>
          <w:rFonts w:asciiTheme="minorHAnsi" w:hAnsiTheme="minorHAnsi"/>
          <w:lang w:eastAsia="zh-CN"/>
        </w:rPr>
        <w:t>•</w:t>
      </w:r>
      <w:r w:rsidRPr="009F0B95">
        <w:rPr>
          <w:rFonts w:asciiTheme="minorHAnsi" w:hAnsiTheme="minorHAnsi"/>
          <w:lang w:eastAsia="zh-CN"/>
        </w:rPr>
        <w:tab/>
      </w:r>
      <w:r w:rsidR="00E273D4" w:rsidRPr="009F0B95">
        <w:rPr>
          <w:rFonts w:asciiTheme="minorHAnsi" w:hAnsiTheme="minorHAnsi"/>
          <w:lang w:eastAsia="zh-CN"/>
        </w:rPr>
        <w:t>主席重申了专家组的职责范围，即，审议而非修订</w:t>
      </w:r>
      <w:r w:rsidR="00E273D4" w:rsidRPr="009F0B95">
        <w:rPr>
          <w:rFonts w:asciiTheme="minorHAnsi" w:hAnsiTheme="minorHAnsi"/>
          <w:lang w:eastAsia="zh-CN"/>
        </w:rPr>
        <w:t>2012</w:t>
      </w:r>
      <w:r w:rsidR="00E273D4" w:rsidRPr="009F0B95">
        <w:rPr>
          <w:rFonts w:asciiTheme="minorHAnsi" w:hAnsiTheme="minorHAnsi"/>
          <w:lang w:eastAsia="zh-CN"/>
        </w:rPr>
        <w:t>年版《国际电信规则》。</w:t>
      </w:r>
      <w:r w:rsidR="00112C5B" w:rsidRPr="009F0B95">
        <w:rPr>
          <w:rFonts w:asciiTheme="minorHAnsi" w:hAnsiTheme="minorHAnsi"/>
          <w:lang w:eastAsia="zh-CN"/>
        </w:rPr>
        <w:t xml:space="preserve"> </w:t>
      </w:r>
    </w:p>
    <w:p w:rsidR="00112C5B" w:rsidRPr="009F0B95" w:rsidRDefault="004C50DE" w:rsidP="004C50DE">
      <w:pPr>
        <w:pStyle w:val="enumlev1"/>
        <w:rPr>
          <w:rFonts w:asciiTheme="minorHAnsi" w:hAnsiTheme="minorHAnsi"/>
          <w:lang w:eastAsia="zh-CN"/>
        </w:rPr>
      </w:pPr>
      <w:r w:rsidRPr="009F0B95">
        <w:rPr>
          <w:rFonts w:asciiTheme="minorHAnsi" w:hAnsiTheme="minorHAnsi"/>
          <w:lang w:eastAsia="zh-CN"/>
        </w:rPr>
        <w:t>•</w:t>
      </w:r>
      <w:r w:rsidRPr="009F0B95">
        <w:rPr>
          <w:rFonts w:asciiTheme="minorHAnsi" w:hAnsiTheme="minorHAnsi"/>
          <w:lang w:eastAsia="zh-CN"/>
        </w:rPr>
        <w:tab/>
      </w:r>
      <w:r w:rsidR="00E273D4" w:rsidRPr="009F0B95">
        <w:rPr>
          <w:rFonts w:asciiTheme="minorHAnsi" w:hAnsiTheme="minorHAnsi"/>
          <w:lang w:eastAsia="zh-CN"/>
        </w:rPr>
        <w:t>按照理事会的指示，专家组将举行四次会议，包括一次在理事会</w:t>
      </w:r>
      <w:r w:rsidR="00E273D4" w:rsidRPr="009F0B95">
        <w:rPr>
          <w:rFonts w:asciiTheme="minorHAnsi" w:hAnsiTheme="minorHAnsi"/>
          <w:lang w:eastAsia="zh-CN"/>
        </w:rPr>
        <w:t>2018</w:t>
      </w:r>
      <w:r w:rsidR="00E273D4" w:rsidRPr="009F0B95">
        <w:rPr>
          <w:rFonts w:asciiTheme="minorHAnsi" w:hAnsiTheme="minorHAnsi"/>
          <w:lang w:eastAsia="zh-CN"/>
        </w:rPr>
        <w:t>年会议前夕举行的会议，届时专家组应拿出最终报告。</w:t>
      </w:r>
    </w:p>
    <w:p w:rsidR="00112C5B" w:rsidRPr="009F0B95" w:rsidRDefault="004C50DE" w:rsidP="004C50DE">
      <w:pPr>
        <w:pStyle w:val="enumlev1"/>
        <w:rPr>
          <w:rFonts w:asciiTheme="minorHAnsi" w:hAnsiTheme="minorHAnsi"/>
          <w:lang w:eastAsia="zh-CN"/>
        </w:rPr>
      </w:pPr>
      <w:r w:rsidRPr="009F0B95">
        <w:rPr>
          <w:rFonts w:asciiTheme="minorHAnsi" w:hAnsiTheme="minorHAnsi"/>
          <w:lang w:eastAsia="zh-CN"/>
        </w:rPr>
        <w:t>•</w:t>
      </w:r>
      <w:r w:rsidRPr="009F0B95">
        <w:rPr>
          <w:rFonts w:asciiTheme="minorHAnsi" w:hAnsiTheme="minorHAnsi"/>
          <w:lang w:eastAsia="zh-CN"/>
        </w:rPr>
        <w:tab/>
      </w:r>
      <w:r w:rsidR="00E273D4" w:rsidRPr="009F0B95">
        <w:rPr>
          <w:rFonts w:asciiTheme="minorHAnsi" w:hAnsiTheme="minorHAnsi"/>
          <w:lang w:eastAsia="zh-CN"/>
        </w:rPr>
        <w:t>专家组的工作是在成员国和部门成员文稿基础上开展的，国际电联为专家组的会议提供笔译和口译。</w:t>
      </w:r>
    </w:p>
    <w:p w:rsidR="00112C5B" w:rsidRPr="009F0B95" w:rsidRDefault="004C50DE" w:rsidP="004C50DE">
      <w:pPr>
        <w:pStyle w:val="enumlev1"/>
        <w:rPr>
          <w:rFonts w:asciiTheme="minorHAnsi" w:hAnsiTheme="minorHAnsi"/>
          <w:lang w:eastAsia="zh-CN"/>
        </w:rPr>
      </w:pPr>
      <w:r w:rsidRPr="009F0B95">
        <w:rPr>
          <w:rFonts w:asciiTheme="minorHAnsi" w:hAnsiTheme="minorHAnsi"/>
          <w:lang w:eastAsia="zh-CN"/>
        </w:rPr>
        <w:t>•</w:t>
      </w:r>
      <w:r w:rsidRPr="009F0B95">
        <w:rPr>
          <w:rFonts w:asciiTheme="minorHAnsi" w:hAnsiTheme="minorHAnsi"/>
          <w:lang w:eastAsia="zh-CN"/>
        </w:rPr>
        <w:tab/>
      </w:r>
      <w:r w:rsidR="00E273D4" w:rsidRPr="009F0B95">
        <w:rPr>
          <w:rFonts w:asciiTheme="minorHAnsi" w:hAnsiTheme="minorHAnsi"/>
          <w:lang w:eastAsia="zh-CN"/>
        </w:rPr>
        <w:t>理事会</w:t>
      </w:r>
      <w:r w:rsidR="00E273D4" w:rsidRPr="009F0B95">
        <w:rPr>
          <w:rFonts w:asciiTheme="minorHAnsi" w:hAnsiTheme="minorHAnsi"/>
          <w:lang w:eastAsia="zh-CN"/>
        </w:rPr>
        <w:t>2016</w:t>
      </w:r>
      <w:r w:rsidR="00E273D4" w:rsidRPr="009F0B95">
        <w:rPr>
          <w:rFonts w:asciiTheme="minorHAnsi" w:hAnsiTheme="minorHAnsi"/>
          <w:lang w:eastAsia="zh-CN"/>
        </w:rPr>
        <w:t>年会议第</w:t>
      </w:r>
      <w:r w:rsidR="00E273D4" w:rsidRPr="009F0B95">
        <w:rPr>
          <w:rFonts w:asciiTheme="minorHAnsi" w:hAnsiTheme="minorHAnsi"/>
          <w:lang w:eastAsia="zh-CN"/>
        </w:rPr>
        <w:t>1379</w:t>
      </w:r>
      <w:r w:rsidR="00E273D4" w:rsidRPr="009F0B95">
        <w:rPr>
          <w:rFonts w:asciiTheme="minorHAnsi" w:hAnsiTheme="minorHAnsi"/>
          <w:lang w:eastAsia="zh-CN"/>
        </w:rPr>
        <w:t>号决议规定，《国际电联大会、全会和会议的总规则》、理事会关于工作组的《理事会议事规则》须适用于专家组。</w:t>
      </w:r>
    </w:p>
    <w:p w:rsidR="00112C5B" w:rsidRPr="009F0B95" w:rsidRDefault="004C50DE" w:rsidP="004C50DE">
      <w:pPr>
        <w:pStyle w:val="enumlev1"/>
        <w:rPr>
          <w:rFonts w:asciiTheme="minorHAnsi" w:hAnsiTheme="minorHAnsi"/>
          <w:lang w:eastAsia="zh-CN"/>
        </w:rPr>
      </w:pPr>
      <w:r w:rsidRPr="009F0B95">
        <w:rPr>
          <w:rFonts w:asciiTheme="minorHAnsi" w:hAnsiTheme="minorHAnsi"/>
          <w:lang w:eastAsia="zh-CN"/>
        </w:rPr>
        <w:lastRenderedPageBreak/>
        <w:t>•</w:t>
      </w:r>
      <w:r w:rsidRPr="009F0B95">
        <w:rPr>
          <w:rFonts w:asciiTheme="minorHAnsi" w:hAnsiTheme="minorHAnsi"/>
          <w:lang w:eastAsia="zh-CN"/>
        </w:rPr>
        <w:tab/>
      </w:r>
      <w:r w:rsidR="00E273D4" w:rsidRPr="009F0B95">
        <w:rPr>
          <w:rFonts w:asciiTheme="minorHAnsi" w:hAnsiTheme="minorHAnsi"/>
          <w:lang w:eastAsia="zh-CN"/>
        </w:rPr>
        <w:t>本专家组既向成员国也向部门成员开放。会议厅的坐席安排是成员国和部门成员代表可自由选择坐席，以便于其交流意见和观点。主席强调说，他会准许任何要求发言的代表</w:t>
      </w:r>
      <w:r w:rsidR="00E273D4" w:rsidRPr="009F0B95">
        <w:rPr>
          <w:rFonts w:asciiTheme="minorHAnsi" w:hAnsiTheme="minorHAnsi"/>
          <w:lang w:eastAsia="zh-CN"/>
        </w:rPr>
        <w:t xml:space="preserve"> – </w:t>
      </w:r>
      <w:r w:rsidR="00E273D4" w:rsidRPr="009F0B95">
        <w:rPr>
          <w:rFonts w:asciiTheme="minorHAnsi" w:hAnsiTheme="minorHAnsi"/>
          <w:lang w:eastAsia="zh-CN"/>
        </w:rPr>
        <w:t>无论是来自成员国还是部门成员，进行发言，不加任何区别。</w:t>
      </w:r>
    </w:p>
    <w:p w:rsidR="00112C5B" w:rsidRPr="009F0B95" w:rsidRDefault="004C50DE" w:rsidP="004C50DE">
      <w:pPr>
        <w:pStyle w:val="enumlev1"/>
        <w:rPr>
          <w:rFonts w:asciiTheme="minorHAnsi" w:hAnsiTheme="minorHAnsi"/>
          <w:lang w:eastAsia="zh-CN"/>
        </w:rPr>
      </w:pPr>
      <w:r w:rsidRPr="009F0B95">
        <w:rPr>
          <w:rFonts w:asciiTheme="minorHAnsi" w:hAnsiTheme="minorHAnsi"/>
          <w:lang w:eastAsia="zh-CN"/>
        </w:rPr>
        <w:t>•</w:t>
      </w:r>
      <w:r w:rsidRPr="009F0B95">
        <w:rPr>
          <w:rFonts w:asciiTheme="minorHAnsi" w:hAnsiTheme="minorHAnsi"/>
          <w:lang w:eastAsia="zh-CN"/>
        </w:rPr>
        <w:tab/>
      </w:r>
      <w:r w:rsidR="00E273D4" w:rsidRPr="009F0B95">
        <w:rPr>
          <w:rFonts w:asciiTheme="minorHAnsi" w:hAnsiTheme="minorHAnsi"/>
          <w:lang w:eastAsia="zh-CN"/>
        </w:rPr>
        <w:t>在各局主任输入意见方面主席说，他预期</w:t>
      </w:r>
      <w:r w:rsidRPr="009F0B95">
        <w:rPr>
          <w:rFonts w:asciiTheme="minorHAnsi" w:hAnsiTheme="minorHAnsi"/>
          <w:lang w:eastAsia="zh-CN"/>
        </w:rPr>
        <w:t>各局主任会按照</w:t>
      </w:r>
      <w:r w:rsidRPr="009F0B95">
        <w:rPr>
          <w:rFonts w:asciiTheme="minorHAnsi" w:hAnsiTheme="minorHAnsi"/>
          <w:lang w:eastAsia="zh-CN"/>
        </w:rPr>
        <w:t>PP-14</w:t>
      </w:r>
      <w:r w:rsidRPr="009F0B95">
        <w:rPr>
          <w:rFonts w:asciiTheme="minorHAnsi" w:hAnsiTheme="minorHAnsi"/>
          <w:lang w:eastAsia="zh-CN"/>
        </w:rPr>
        <w:t>第</w:t>
      </w:r>
      <w:r w:rsidRPr="009F0B95">
        <w:rPr>
          <w:rFonts w:asciiTheme="minorHAnsi" w:hAnsiTheme="minorHAnsi"/>
          <w:lang w:eastAsia="zh-CN"/>
        </w:rPr>
        <w:t>146</w:t>
      </w:r>
      <w:r w:rsidRPr="009F0B95">
        <w:rPr>
          <w:rFonts w:asciiTheme="minorHAnsi" w:hAnsiTheme="minorHAnsi"/>
          <w:lang w:eastAsia="zh-CN"/>
        </w:rPr>
        <w:t>号决议指示并考虑到理事会</w:t>
      </w:r>
      <w:r w:rsidRPr="009F0B95">
        <w:rPr>
          <w:rFonts w:asciiTheme="minorHAnsi" w:hAnsiTheme="minorHAnsi"/>
          <w:lang w:eastAsia="zh-CN"/>
        </w:rPr>
        <w:t>2016</w:t>
      </w:r>
      <w:r w:rsidRPr="009F0B95">
        <w:rPr>
          <w:rFonts w:asciiTheme="minorHAnsi" w:hAnsiTheme="minorHAnsi"/>
          <w:lang w:eastAsia="zh-CN"/>
        </w:rPr>
        <w:t>年会议第</w:t>
      </w:r>
      <w:r w:rsidRPr="009F0B95">
        <w:rPr>
          <w:rFonts w:asciiTheme="minorHAnsi" w:hAnsiTheme="minorHAnsi"/>
          <w:lang w:eastAsia="zh-CN"/>
        </w:rPr>
        <w:t>1379</w:t>
      </w:r>
      <w:r w:rsidRPr="009F0B95">
        <w:rPr>
          <w:rFonts w:asciiTheme="minorHAnsi" w:hAnsiTheme="minorHAnsi"/>
          <w:lang w:eastAsia="zh-CN"/>
        </w:rPr>
        <w:t>号决议在必要时为专家组提供输入意见。</w:t>
      </w:r>
    </w:p>
    <w:p w:rsidR="00112C5B" w:rsidRPr="009F0B95" w:rsidRDefault="00112C5B" w:rsidP="004C50DE">
      <w:pPr>
        <w:pStyle w:val="Heading1"/>
        <w:rPr>
          <w:rFonts w:asciiTheme="minorHAnsi" w:hAnsiTheme="minorHAnsi"/>
          <w:lang w:eastAsia="zh-CN"/>
        </w:rPr>
      </w:pPr>
      <w:r w:rsidRPr="009F0B95">
        <w:rPr>
          <w:rFonts w:asciiTheme="minorHAnsi" w:hAnsiTheme="minorHAnsi"/>
          <w:lang w:eastAsia="zh-CN"/>
        </w:rPr>
        <w:t>4</w:t>
      </w:r>
      <w:r w:rsidRPr="009F0B95">
        <w:rPr>
          <w:rFonts w:asciiTheme="minorHAnsi" w:hAnsiTheme="minorHAnsi"/>
          <w:lang w:eastAsia="zh-CN"/>
        </w:rPr>
        <w:tab/>
      </w:r>
      <w:r w:rsidR="004C50DE" w:rsidRPr="009F0B95">
        <w:rPr>
          <w:rFonts w:asciiTheme="minorHAnsi" w:hAnsiTheme="minorHAnsi"/>
          <w:lang w:eastAsia="zh-CN"/>
        </w:rPr>
        <w:t>文稿总结</w:t>
      </w:r>
    </w:p>
    <w:p w:rsidR="00112C5B" w:rsidRPr="009F0B95" w:rsidRDefault="004C50DE" w:rsidP="004C50DE">
      <w:pPr>
        <w:tabs>
          <w:tab w:val="clear" w:pos="794"/>
          <w:tab w:val="clear" w:pos="1191"/>
          <w:tab w:val="clear" w:pos="1588"/>
          <w:tab w:val="clear" w:pos="1985"/>
        </w:tabs>
        <w:snapToGrid w:val="0"/>
        <w:spacing w:after="120"/>
        <w:ind w:firstLineChars="200" w:firstLine="480"/>
        <w:jc w:val="both"/>
        <w:rPr>
          <w:rFonts w:asciiTheme="minorHAnsi" w:hAnsiTheme="minorHAnsi" w:cstheme="majorBidi"/>
          <w:b/>
          <w:szCs w:val="24"/>
          <w:lang w:eastAsia="zh-CN"/>
        </w:rPr>
      </w:pPr>
      <w:r w:rsidRPr="009F0B95">
        <w:rPr>
          <w:rFonts w:asciiTheme="minorHAnsi" w:hAnsiTheme="minorHAnsi" w:cstheme="majorBidi"/>
          <w:szCs w:val="24"/>
          <w:lang w:eastAsia="zh-CN"/>
        </w:rPr>
        <w:t>会议文稿总结如下：</w:t>
      </w:r>
    </w:p>
    <w:p w:rsidR="00112C5B" w:rsidRPr="009F0B95" w:rsidRDefault="00112C5B" w:rsidP="004C50DE">
      <w:pPr>
        <w:pStyle w:val="Heading2"/>
        <w:rPr>
          <w:rFonts w:asciiTheme="minorHAnsi" w:hAnsiTheme="minorHAnsi"/>
          <w:lang w:eastAsia="zh-CN"/>
        </w:rPr>
      </w:pPr>
      <w:r w:rsidRPr="009F0B95">
        <w:rPr>
          <w:rFonts w:asciiTheme="minorHAnsi" w:hAnsiTheme="minorHAnsi"/>
          <w:lang w:eastAsia="zh-CN"/>
        </w:rPr>
        <w:t>4</w:t>
      </w:r>
      <w:r w:rsidR="004C50DE" w:rsidRPr="009F0B95">
        <w:rPr>
          <w:rFonts w:asciiTheme="minorHAnsi" w:hAnsiTheme="minorHAnsi"/>
          <w:lang w:eastAsia="zh-CN"/>
        </w:rPr>
        <w:t>.1</w:t>
      </w:r>
      <w:r w:rsidRPr="009F0B95">
        <w:rPr>
          <w:rFonts w:asciiTheme="minorHAnsi" w:hAnsiTheme="minorHAnsi"/>
          <w:lang w:eastAsia="zh-CN"/>
        </w:rPr>
        <w:tab/>
      </w:r>
      <w:r w:rsidR="004C50DE" w:rsidRPr="009F0B95">
        <w:rPr>
          <w:rFonts w:asciiTheme="minorHAnsi" w:hAnsiTheme="minorHAnsi"/>
          <w:lang w:eastAsia="zh-CN"/>
        </w:rPr>
        <w:t>美国提交的</w:t>
      </w:r>
      <w:hyperlink r:id="rId9" w:history="1">
        <w:r w:rsidR="004C50DE" w:rsidRPr="009F0B95">
          <w:rPr>
            <w:rStyle w:val="Hyperlink"/>
            <w:rFonts w:asciiTheme="minorHAnsi" w:hAnsiTheme="minorHAnsi" w:cstheme="majorBidi"/>
            <w:szCs w:val="24"/>
            <w:lang w:eastAsia="zh-CN"/>
          </w:rPr>
          <w:t xml:space="preserve">EG-ITRs </w:t>
        </w:r>
        <w:r w:rsidR="004C50DE" w:rsidRPr="009F0B95">
          <w:rPr>
            <w:rStyle w:val="Hyperlink"/>
            <w:rFonts w:asciiTheme="minorHAnsi" w:hAnsiTheme="minorHAnsi" w:cstheme="majorBidi"/>
            <w:szCs w:val="24"/>
            <w:lang w:val="en-US" w:eastAsia="zh-CN"/>
          </w:rPr>
          <w:t>1/2</w:t>
        </w:r>
      </w:hyperlink>
      <w:r w:rsidR="004C50DE" w:rsidRPr="009F0B95">
        <w:rPr>
          <w:rStyle w:val="Hyperlink"/>
          <w:rFonts w:asciiTheme="minorHAnsi" w:hAnsiTheme="minorHAnsi" w:cstheme="majorBidi"/>
          <w:szCs w:val="24"/>
          <w:lang w:val="en-US" w:eastAsia="zh-CN"/>
        </w:rPr>
        <w:t>号文稿</w:t>
      </w:r>
      <w:r w:rsidR="004C50DE" w:rsidRPr="009F0B95">
        <w:rPr>
          <w:rFonts w:asciiTheme="minorHAnsi" w:hAnsiTheme="minorHAnsi"/>
          <w:lang w:eastAsia="zh-CN"/>
        </w:rPr>
        <w:t xml:space="preserve"> – </w:t>
      </w:r>
      <w:r w:rsidR="004C50DE" w:rsidRPr="009F0B95">
        <w:rPr>
          <w:rFonts w:asciiTheme="minorHAnsi" w:hAnsiTheme="minorHAnsi"/>
          <w:lang w:eastAsia="zh-CN"/>
        </w:rPr>
        <w:t>美国有关审议《国际电信规则》的意见</w:t>
      </w:r>
    </w:p>
    <w:p w:rsidR="00112C5B" w:rsidRPr="009F0B95" w:rsidRDefault="004C50DE" w:rsidP="00094EFA">
      <w:pPr>
        <w:tabs>
          <w:tab w:val="clear" w:pos="794"/>
          <w:tab w:val="clear" w:pos="1191"/>
          <w:tab w:val="clear" w:pos="1588"/>
          <w:tab w:val="clear" w:pos="1985"/>
        </w:tabs>
        <w:snapToGrid w:val="0"/>
        <w:spacing w:after="120"/>
        <w:ind w:firstLineChars="200" w:firstLine="480"/>
        <w:jc w:val="both"/>
        <w:rPr>
          <w:rFonts w:asciiTheme="minorHAnsi" w:hAnsiTheme="minorHAnsi" w:cstheme="majorBidi"/>
          <w:szCs w:val="24"/>
          <w:lang w:eastAsia="zh-CN"/>
        </w:rPr>
      </w:pPr>
      <w:r w:rsidRPr="009F0B95">
        <w:rPr>
          <w:rFonts w:asciiTheme="minorHAnsi" w:hAnsiTheme="minorHAnsi" w:cstheme="majorBidi"/>
          <w:szCs w:val="24"/>
          <w:lang w:eastAsia="zh-CN"/>
        </w:rPr>
        <w:t>考虑到绝大多数成员</w:t>
      </w:r>
      <w:r w:rsidR="0038043A" w:rsidRPr="009F0B95">
        <w:rPr>
          <w:rFonts w:asciiTheme="minorHAnsi" w:hAnsiTheme="minorHAnsi" w:cstheme="majorBidi"/>
          <w:szCs w:val="24"/>
          <w:lang w:eastAsia="zh-CN"/>
        </w:rPr>
        <w:t>国</w:t>
      </w:r>
      <w:r w:rsidRPr="009F0B95">
        <w:rPr>
          <w:rFonts w:asciiTheme="minorHAnsi" w:hAnsiTheme="minorHAnsi" w:cstheme="majorBidi"/>
          <w:szCs w:val="24"/>
          <w:lang w:eastAsia="zh-CN"/>
        </w:rPr>
        <w:t>已建成相互竞争的国内和国际电信市场，美国认为《</w:t>
      </w:r>
      <w:r w:rsidR="00094EFA" w:rsidRPr="009F0B95">
        <w:rPr>
          <w:rFonts w:asciiTheme="minorHAnsi" w:hAnsiTheme="minorHAnsi" w:cstheme="majorBidi"/>
          <w:szCs w:val="24"/>
          <w:lang w:eastAsia="zh-CN"/>
        </w:rPr>
        <w:t>国际电信规则</w:t>
      </w:r>
      <w:r w:rsidRPr="009F0B95">
        <w:rPr>
          <w:rFonts w:asciiTheme="minorHAnsi" w:hAnsiTheme="minorHAnsi" w:cstheme="majorBidi"/>
          <w:szCs w:val="24"/>
          <w:lang w:eastAsia="zh-CN"/>
        </w:rPr>
        <w:t>》</w:t>
      </w:r>
      <w:r w:rsidR="00094EFA" w:rsidRPr="009F0B95">
        <w:rPr>
          <w:rFonts w:asciiTheme="minorHAnsi" w:hAnsiTheme="minorHAnsi" w:cstheme="majorBidi"/>
          <w:szCs w:val="24"/>
          <w:lang w:eastAsia="zh-CN"/>
        </w:rPr>
        <w:t>已不再需要。美国还认为，一些条款超出了</w:t>
      </w:r>
      <w:r w:rsidR="00094EFA" w:rsidRPr="009F0B95">
        <w:rPr>
          <w:rFonts w:asciiTheme="minorHAnsi" w:hAnsiTheme="minorHAnsi" w:cstheme="majorBidi"/>
          <w:szCs w:val="24"/>
          <w:lang w:eastAsia="zh-CN"/>
        </w:rPr>
        <w:t>1988</w:t>
      </w:r>
      <w:r w:rsidR="00094EFA" w:rsidRPr="009F0B95">
        <w:rPr>
          <w:rFonts w:asciiTheme="minorHAnsi" w:hAnsiTheme="minorHAnsi" w:cstheme="majorBidi"/>
          <w:szCs w:val="24"/>
          <w:lang w:eastAsia="zh-CN"/>
        </w:rPr>
        <w:t>年和</w:t>
      </w:r>
      <w:r w:rsidR="00094EFA" w:rsidRPr="009F0B95">
        <w:rPr>
          <w:rFonts w:asciiTheme="minorHAnsi" w:hAnsiTheme="minorHAnsi" w:cstheme="majorBidi"/>
          <w:szCs w:val="24"/>
          <w:lang w:eastAsia="zh-CN"/>
        </w:rPr>
        <w:t>2012</w:t>
      </w:r>
      <w:r w:rsidR="00094EFA" w:rsidRPr="009F0B95">
        <w:rPr>
          <w:rFonts w:asciiTheme="minorHAnsi" w:hAnsiTheme="minorHAnsi" w:cstheme="majorBidi"/>
          <w:szCs w:val="24"/>
          <w:lang w:eastAsia="zh-CN"/>
        </w:rPr>
        <w:t>年版《国际电信规则》第</w:t>
      </w:r>
      <w:r w:rsidR="00094EFA" w:rsidRPr="009F0B95">
        <w:rPr>
          <w:rFonts w:asciiTheme="minorHAnsi" w:hAnsiTheme="minorHAnsi" w:cstheme="majorBidi"/>
          <w:szCs w:val="24"/>
          <w:lang w:eastAsia="zh-CN"/>
        </w:rPr>
        <w:t>1</w:t>
      </w:r>
      <w:r w:rsidR="00094EFA" w:rsidRPr="009F0B95">
        <w:rPr>
          <w:rFonts w:asciiTheme="minorHAnsi" w:hAnsiTheme="minorHAnsi" w:cstheme="majorBidi"/>
          <w:szCs w:val="24"/>
          <w:lang w:eastAsia="zh-CN"/>
        </w:rPr>
        <w:t>条所规定的《国际电信规则》宗旨和范围的关注。关于</w:t>
      </w:r>
      <w:r w:rsidR="00094EFA" w:rsidRPr="009F0B95">
        <w:rPr>
          <w:rFonts w:asciiTheme="minorHAnsi" w:hAnsiTheme="minorHAnsi" w:cstheme="majorBidi"/>
          <w:szCs w:val="24"/>
          <w:lang w:eastAsia="zh-CN"/>
        </w:rPr>
        <w:t>1988</w:t>
      </w:r>
      <w:r w:rsidR="00094EFA" w:rsidRPr="009F0B95">
        <w:rPr>
          <w:rFonts w:asciiTheme="minorHAnsi" w:hAnsiTheme="minorHAnsi" w:cstheme="majorBidi"/>
          <w:szCs w:val="24"/>
          <w:lang w:eastAsia="zh-CN"/>
        </w:rPr>
        <w:t>年版《国际电信规则》将适用于国际电联成员国之间的一些关系，而</w:t>
      </w:r>
      <w:r w:rsidR="00094EFA" w:rsidRPr="009F0B95">
        <w:rPr>
          <w:rFonts w:asciiTheme="minorHAnsi" w:hAnsiTheme="minorHAnsi" w:cstheme="majorBidi"/>
          <w:szCs w:val="24"/>
          <w:lang w:eastAsia="zh-CN"/>
        </w:rPr>
        <w:t>2012</w:t>
      </w:r>
      <w:r w:rsidR="00094EFA" w:rsidRPr="009F0B95">
        <w:rPr>
          <w:rFonts w:asciiTheme="minorHAnsi" w:hAnsiTheme="minorHAnsi" w:cstheme="majorBidi"/>
          <w:szCs w:val="24"/>
          <w:lang w:eastAsia="zh-CN"/>
        </w:rPr>
        <w:t>年版则适用于另一些关系这一事实是否会产生实际冲突，美国注意到做出此类判断可能还为时过早。</w:t>
      </w:r>
    </w:p>
    <w:p w:rsidR="00112C5B" w:rsidRPr="009F0B95" w:rsidRDefault="00112C5B" w:rsidP="00094EFA">
      <w:pPr>
        <w:pStyle w:val="Heading2"/>
        <w:rPr>
          <w:rFonts w:asciiTheme="minorHAnsi" w:hAnsiTheme="minorHAnsi"/>
          <w:bCs/>
          <w:lang w:eastAsia="zh-CN"/>
        </w:rPr>
      </w:pPr>
      <w:r w:rsidRPr="009F0B95">
        <w:rPr>
          <w:rFonts w:asciiTheme="minorHAnsi" w:hAnsiTheme="minorHAnsi"/>
          <w:lang w:eastAsia="zh-CN"/>
        </w:rPr>
        <w:t>4</w:t>
      </w:r>
      <w:r w:rsidR="004C50DE" w:rsidRPr="009F0B95">
        <w:rPr>
          <w:rFonts w:asciiTheme="minorHAnsi" w:hAnsiTheme="minorHAnsi"/>
          <w:lang w:eastAsia="zh-CN"/>
        </w:rPr>
        <w:t>.2</w:t>
      </w:r>
      <w:r w:rsidRPr="009F0B95">
        <w:rPr>
          <w:rFonts w:asciiTheme="minorHAnsi" w:hAnsiTheme="minorHAnsi"/>
          <w:lang w:eastAsia="zh-CN"/>
        </w:rPr>
        <w:tab/>
      </w:r>
      <w:r w:rsidR="00094EFA" w:rsidRPr="009F0B95">
        <w:rPr>
          <w:rFonts w:asciiTheme="minorHAnsi" w:hAnsiTheme="minorHAnsi"/>
          <w:lang w:eastAsia="zh-CN"/>
        </w:rPr>
        <w:t>加拿大提交的</w:t>
      </w:r>
      <w:hyperlink r:id="rId10" w:history="1">
        <w:r w:rsidR="00094EFA" w:rsidRPr="009F0B95">
          <w:rPr>
            <w:rStyle w:val="Hyperlink"/>
            <w:rFonts w:asciiTheme="minorHAnsi" w:hAnsiTheme="minorHAnsi" w:cstheme="majorBidi"/>
            <w:szCs w:val="24"/>
            <w:lang w:eastAsia="zh-CN"/>
          </w:rPr>
          <w:t>EG-ITRs 1/3</w:t>
        </w:r>
      </w:hyperlink>
      <w:r w:rsidR="00094EFA" w:rsidRPr="009F0B95">
        <w:rPr>
          <w:rStyle w:val="Hyperlink"/>
          <w:rFonts w:asciiTheme="minorHAnsi" w:hAnsiTheme="minorHAnsi" w:cstheme="majorBidi"/>
          <w:szCs w:val="24"/>
          <w:lang w:eastAsia="zh-CN"/>
        </w:rPr>
        <w:t>号文稿</w:t>
      </w:r>
      <w:r w:rsidRPr="009F0B95">
        <w:rPr>
          <w:rFonts w:asciiTheme="minorHAnsi" w:hAnsiTheme="minorHAnsi"/>
          <w:lang w:eastAsia="zh-CN"/>
        </w:rPr>
        <w:t xml:space="preserve"> – </w:t>
      </w:r>
      <w:r w:rsidR="00094EFA" w:rsidRPr="009F0B95">
        <w:rPr>
          <w:rFonts w:asciiTheme="minorHAnsi" w:hAnsiTheme="minorHAnsi"/>
          <w:lang w:eastAsia="zh-CN"/>
        </w:rPr>
        <w:t>2012</w:t>
      </w:r>
      <w:r w:rsidR="00094EFA" w:rsidRPr="009F0B95">
        <w:rPr>
          <w:rFonts w:asciiTheme="minorHAnsi" w:hAnsiTheme="minorHAnsi"/>
          <w:lang w:eastAsia="zh-CN"/>
        </w:rPr>
        <w:t>年版《国际电信规则》的审议</w:t>
      </w:r>
    </w:p>
    <w:p w:rsidR="00112C5B" w:rsidRPr="009F0B95" w:rsidRDefault="00094EFA" w:rsidP="0038043A">
      <w:pPr>
        <w:tabs>
          <w:tab w:val="clear" w:pos="794"/>
          <w:tab w:val="clear" w:pos="1191"/>
          <w:tab w:val="clear" w:pos="1588"/>
          <w:tab w:val="clear" w:pos="1985"/>
        </w:tabs>
        <w:snapToGrid w:val="0"/>
        <w:spacing w:after="120"/>
        <w:ind w:firstLineChars="200" w:firstLine="480"/>
        <w:jc w:val="both"/>
        <w:rPr>
          <w:rFonts w:asciiTheme="minorHAnsi" w:hAnsiTheme="minorHAnsi" w:cstheme="majorBidi"/>
          <w:bCs/>
          <w:szCs w:val="24"/>
          <w:lang w:eastAsia="zh-CN"/>
        </w:rPr>
      </w:pPr>
      <w:r w:rsidRPr="009F0B95">
        <w:rPr>
          <w:rFonts w:asciiTheme="minorHAnsi" w:hAnsiTheme="minorHAnsi" w:cstheme="majorBidi"/>
          <w:bCs/>
          <w:szCs w:val="24"/>
          <w:lang w:eastAsia="zh-CN"/>
        </w:rPr>
        <w:t>加拿大之所以做出没有签署</w:t>
      </w:r>
      <w:r w:rsidRPr="009F0B95">
        <w:rPr>
          <w:rFonts w:asciiTheme="minorHAnsi" w:hAnsiTheme="minorHAnsi" w:cstheme="majorBidi"/>
          <w:bCs/>
          <w:szCs w:val="24"/>
          <w:lang w:eastAsia="zh-CN"/>
        </w:rPr>
        <w:t>2012</w:t>
      </w:r>
      <w:r w:rsidRPr="009F0B95">
        <w:rPr>
          <w:rFonts w:asciiTheme="minorHAnsi" w:hAnsiTheme="minorHAnsi" w:cstheme="majorBidi"/>
          <w:bCs/>
          <w:szCs w:val="24"/>
          <w:lang w:eastAsia="zh-CN"/>
        </w:rPr>
        <w:t>年国际电信世界大会《最后文件》的决定是因为对其存有实质性关切，因此，将</w:t>
      </w:r>
      <w:r w:rsidR="00C2023E" w:rsidRPr="009F0B95">
        <w:rPr>
          <w:rFonts w:asciiTheme="minorHAnsi" w:hAnsiTheme="minorHAnsi" w:cstheme="majorBidi"/>
          <w:bCs/>
          <w:szCs w:val="24"/>
          <w:lang w:eastAsia="zh-CN"/>
        </w:rPr>
        <w:t>仍仅受</w:t>
      </w:r>
      <w:r w:rsidR="00C2023E" w:rsidRPr="009F0B95">
        <w:rPr>
          <w:rFonts w:asciiTheme="minorHAnsi" w:hAnsiTheme="minorHAnsi" w:cstheme="majorBidi"/>
          <w:bCs/>
          <w:szCs w:val="24"/>
          <w:lang w:eastAsia="zh-CN"/>
        </w:rPr>
        <w:t>1988</w:t>
      </w:r>
      <w:r w:rsidR="00C2023E" w:rsidRPr="009F0B95">
        <w:rPr>
          <w:rFonts w:asciiTheme="minorHAnsi" w:hAnsiTheme="minorHAnsi" w:cstheme="majorBidi"/>
          <w:bCs/>
          <w:szCs w:val="24"/>
          <w:lang w:eastAsia="zh-CN"/>
        </w:rPr>
        <w:t>年版《国际电信规则》的约束。电信网络</w:t>
      </w:r>
      <w:r w:rsidR="0038043A" w:rsidRPr="009F0B95">
        <w:rPr>
          <w:rFonts w:asciiTheme="minorHAnsi" w:hAnsiTheme="minorHAnsi" w:cstheme="majorBidi"/>
          <w:bCs/>
          <w:szCs w:val="24"/>
          <w:lang w:eastAsia="zh-CN"/>
        </w:rPr>
        <w:t>和</w:t>
      </w:r>
      <w:r w:rsidR="00C2023E" w:rsidRPr="009F0B95">
        <w:rPr>
          <w:rFonts w:asciiTheme="minorHAnsi" w:hAnsiTheme="minorHAnsi" w:cstheme="majorBidi"/>
          <w:bCs/>
          <w:szCs w:val="24"/>
          <w:lang w:eastAsia="zh-CN"/>
        </w:rPr>
        <w:t>服务的成功部署和使用并非是《国际电信规则》带来的结果。在飞速发展的电信行业进行电信与信息通信技术（</w:t>
      </w:r>
      <w:r w:rsidR="00C2023E" w:rsidRPr="009F0B95">
        <w:rPr>
          <w:rFonts w:asciiTheme="minorHAnsi" w:hAnsiTheme="minorHAnsi" w:cstheme="majorBidi"/>
          <w:bCs/>
          <w:szCs w:val="24"/>
          <w:lang w:eastAsia="zh-CN"/>
        </w:rPr>
        <w:t>ICT</w:t>
      </w:r>
      <w:r w:rsidR="00C2023E" w:rsidRPr="009F0B95">
        <w:rPr>
          <w:rFonts w:asciiTheme="minorHAnsi" w:hAnsiTheme="minorHAnsi" w:cstheme="majorBidi"/>
          <w:bCs/>
          <w:szCs w:val="24"/>
          <w:lang w:eastAsia="zh-CN"/>
        </w:rPr>
        <w:t>）的部署、采用和使用的成功之路一直且将继续是创建和强化</w:t>
      </w:r>
      <w:r w:rsidR="0038043A" w:rsidRPr="009F0B95">
        <w:rPr>
          <w:rFonts w:asciiTheme="minorHAnsi" w:hAnsiTheme="minorHAnsi" w:cstheme="majorBidi"/>
          <w:bCs/>
          <w:szCs w:val="24"/>
          <w:lang w:eastAsia="zh-CN"/>
        </w:rPr>
        <w:t>可</w:t>
      </w:r>
      <w:r w:rsidR="00C2023E" w:rsidRPr="009F0B95">
        <w:rPr>
          <w:rFonts w:asciiTheme="minorHAnsi" w:hAnsiTheme="minorHAnsi" w:cstheme="majorBidi"/>
          <w:bCs/>
          <w:szCs w:val="24"/>
          <w:lang w:eastAsia="zh-CN"/>
        </w:rPr>
        <w:t>促进竞争、投资、提高透明度、崇尚企业家精神和创新的监管环境。加拿大期待着继续与国际电联所有成员和利益攸关方（尤其是发展中国家和最不发达国家）一起努力，确保我们在国际电联一道开展的工作仍将重点放在基础设施与互连互通、能力建设和技能开发上，从而弥合依然存在于各国之间以及各国国内的数字鸿沟。</w:t>
      </w:r>
    </w:p>
    <w:p w:rsidR="00112C5B" w:rsidRPr="009F0B95" w:rsidRDefault="00112C5B" w:rsidP="00D570B2">
      <w:pPr>
        <w:pStyle w:val="Heading2"/>
        <w:rPr>
          <w:rFonts w:cstheme="majorBidi"/>
          <w:bCs/>
          <w:szCs w:val="24"/>
          <w:lang w:eastAsia="zh-CN"/>
        </w:rPr>
      </w:pPr>
      <w:r w:rsidRPr="00D570B2">
        <w:rPr>
          <w:lang w:eastAsia="zh-CN"/>
        </w:rPr>
        <w:t>4</w:t>
      </w:r>
      <w:r w:rsidR="002C4D6A" w:rsidRPr="00D570B2">
        <w:rPr>
          <w:lang w:eastAsia="zh-CN"/>
        </w:rPr>
        <w:t>.3</w:t>
      </w:r>
      <w:r w:rsidRPr="00D570B2">
        <w:rPr>
          <w:lang w:eastAsia="zh-CN"/>
        </w:rPr>
        <w:tab/>
      </w:r>
      <w:r w:rsidR="002C4D6A" w:rsidRPr="00D570B2">
        <w:rPr>
          <w:lang w:eastAsia="zh-CN"/>
        </w:rPr>
        <w:t>约旦、沙特阿拉伯、阿拉伯联合酋长国提交的</w:t>
      </w:r>
      <w:hyperlink r:id="rId11" w:history="1">
        <w:r w:rsidR="002C4D6A" w:rsidRPr="009F0B95">
          <w:rPr>
            <w:rStyle w:val="Hyperlink"/>
            <w:rFonts w:asciiTheme="minorHAnsi" w:hAnsiTheme="minorHAnsi" w:cstheme="majorBidi"/>
            <w:szCs w:val="24"/>
            <w:lang w:eastAsia="zh-CN"/>
          </w:rPr>
          <w:t>EG-ITRs 1/4</w:t>
        </w:r>
      </w:hyperlink>
      <w:r w:rsidR="002C4D6A" w:rsidRPr="009F0B95">
        <w:rPr>
          <w:rStyle w:val="Hyperlink"/>
          <w:rFonts w:asciiTheme="minorHAnsi" w:hAnsiTheme="minorHAnsi" w:cstheme="majorBidi"/>
          <w:szCs w:val="24"/>
          <w:lang w:eastAsia="zh-CN"/>
        </w:rPr>
        <w:t>号文稿</w:t>
      </w:r>
      <w:r w:rsidR="002C4D6A" w:rsidRPr="009F0B95">
        <w:rPr>
          <w:rFonts w:cstheme="majorBidi"/>
          <w:szCs w:val="24"/>
          <w:lang w:eastAsia="zh-CN"/>
        </w:rPr>
        <w:t xml:space="preserve"> – </w:t>
      </w:r>
      <w:r w:rsidR="002C4D6A" w:rsidRPr="009F0B95">
        <w:rPr>
          <w:rFonts w:cstheme="majorBidi"/>
          <w:szCs w:val="24"/>
          <w:lang w:eastAsia="zh-CN"/>
        </w:rPr>
        <w:t>提交《国际电信规则》专家组的文稿</w:t>
      </w:r>
    </w:p>
    <w:p w:rsidR="00112C5B" w:rsidRPr="009F0B95" w:rsidRDefault="002C4D6A" w:rsidP="0038043A">
      <w:pPr>
        <w:ind w:firstLineChars="200" w:firstLine="480"/>
        <w:jc w:val="both"/>
        <w:rPr>
          <w:rFonts w:asciiTheme="minorHAnsi" w:hAnsiTheme="minorHAnsi" w:cstheme="majorBidi"/>
          <w:bCs/>
          <w:szCs w:val="24"/>
          <w:lang w:eastAsia="zh-CN"/>
        </w:rPr>
      </w:pPr>
      <w:r w:rsidRPr="009F0B95">
        <w:rPr>
          <w:rFonts w:asciiTheme="minorHAnsi" w:hAnsiTheme="minorHAnsi" w:cstheme="majorBidi"/>
          <w:bCs/>
          <w:szCs w:val="24"/>
          <w:lang w:eastAsia="zh-CN"/>
        </w:rPr>
        <w:t>按照国际电联理事会第</w:t>
      </w:r>
      <w:r w:rsidRPr="009F0B95">
        <w:rPr>
          <w:rFonts w:asciiTheme="minorHAnsi" w:hAnsiTheme="minorHAnsi" w:cstheme="majorBidi"/>
          <w:bCs/>
          <w:szCs w:val="24"/>
          <w:lang w:eastAsia="zh-CN"/>
        </w:rPr>
        <w:t>1379</w:t>
      </w:r>
      <w:r w:rsidRPr="009F0B95">
        <w:rPr>
          <w:rFonts w:asciiTheme="minorHAnsi" w:hAnsiTheme="minorHAnsi" w:cstheme="majorBidi"/>
          <w:bCs/>
          <w:szCs w:val="24"/>
          <w:lang w:eastAsia="zh-CN"/>
        </w:rPr>
        <w:t>号决议并考虑到《国际电信规则》是《组织法》</w:t>
      </w:r>
      <w:r w:rsidR="0038043A" w:rsidRPr="009F0B95">
        <w:rPr>
          <w:rFonts w:asciiTheme="minorHAnsi" w:hAnsiTheme="minorHAnsi" w:cstheme="majorBidi"/>
          <w:bCs/>
          <w:szCs w:val="24"/>
          <w:lang w:eastAsia="zh-CN"/>
        </w:rPr>
        <w:t>第</w:t>
      </w:r>
      <w:r w:rsidRPr="009F0B95">
        <w:rPr>
          <w:rFonts w:asciiTheme="minorHAnsi" w:hAnsiTheme="minorHAnsi" w:cstheme="majorBidi"/>
          <w:bCs/>
          <w:szCs w:val="24"/>
          <w:lang w:eastAsia="zh-CN"/>
        </w:rPr>
        <w:t>4</w:t>
      </w:r>
      <w:r w:rsidRPr="009F0B95">
        <w:rPr>
          <w:rFonts w:asciiTheme="minorHAnsi" w:hAnsiTheme="minorHAnsi" w:cstheme="majorBidi"/>
          <w:bCs/>
          <w:szCs w:val="24"/>
          <w:lang w:eastAsia="zh-CN"/>
        </w:rPr>
        <w:t>条</w:t>
      </w:r>
      <w:r w:rsidR="0038043A" w:rsidRPr="009F0B95">
        <w:rPr>
          <w:rFonts w:asciiTheme="minorHAnsi" w:hAnsiTheme="minorHAnsi" w:cstheme="majorBidi"/>
          <w:bCs/>
          <w:szCs w:val="24"/>
          <w:lang w:eastAsia="zh-CN"/>
        </w:rPr>
        <w:t>提到的国际电联法律文书之一</w:t>
      </w:r>
      <w:r w:rsidRPr="009F0B95">
        <w:rPr>
          <w:rFonts w:asciiTheme="minorHAnsi" w:hAnsiTheme="minorHAnsi" w:cstheme="majorBidi"/>
          <w:bCs/>
          <w:szCs w:val="24"/>
          <w:lang w:eastAsia="zh-CN"/>
        </w:rPr>
        <w:t>，约旦、沙特阿拉伯和阿拉伯联合酋长国强调，不断更新《国际电信规则》十分重要，同时应考虑到</w:t>
      </w:r>
      <w:r w:rsidRPr="009F0B95">
        <w:rPr>
          <w:rFonts w:asciiTheme="minorHAnsi" w:hAnsiTheme="minorHAnsi" w:cstheme="majorBidi"/>
          <w:bCs/>
          <w:szCs w:val="24"/>
          <w:lang w:eastAsia="zh-CN"/>
        </w:rPr>
        <w:t>ICT</w:t>
      </w:r>
      <w:r w:rsidRPr="009F0B95">
        <w:rPr>
          <w:rFonts w:asciiTheme="minorHAnsi" w:hAnsiTheme="minorHAnsi" w:cstheme="majorBidi"/>
          <w:bCs/>
          <w:szCs w:val="24"/>
          <w:lang w:eastAsia="zh-CN"/>
        </w:rPr>
        <w:t>环境的最新发展情况。在文稿中，我们表</w:t>
      </w:r>
      <w:r w:rsidR="0038043A" w:rsidRPr="009F0B95">
        <w:rPr>
          <w:rFonts w:asciiTheme="minorHAnsi" w:hAnsiTheme="minorHAnsi" w:cstheme="majorBidi"/>
          <w:bCs/>
          <w:szCs w:val="24"/>
          <w:lang w:eastAsia="zh-CN"/>
        </w:rPr>
        <w:t>明</w:t>
      </w:r>
      <w:r w:rsidRPr="009F0B95">
        <w:rPr>
          <w:rFonts w:asciiTheme="minorHAnsi" w:hAnsiTheme="minorHAnsi" w:cstheme="majorBidi"/>
          <w:bCs/>
          <w:szCs w:val="24"/>
          <w:lang w:eastAsia="zh-CN"/>
        </w:rPr>
        <w:t>专家组审议工作的出发点应是</w:t>
      </w:r>
      <w:r w:rsidRPr="009F0B95">
        <w:rPr>
          <w:rFonts w:asciiTheme="minorHAnsi" w:hAnsiTheme="minorHAnsi" w:cstheme="majorBidi"/>
          <w:bCs/>
          <w:szCs w:val="24"/>
          <w:lang w:eastAsia="zh-CN"/>
        </w:rPr>
        <w:t>2012</w:t>
      </w:r>
      <w:r w:rsidRPr="009F0B95">
        <w:rPr>
          <w:rFonts w:asciiTheme="minorHAnsi" w:hAnsiTheme="minorHAnsi" w:cstheme="majorBidi"/>
          <w:bCs/>
          <w:szCs w:val="24"/>
          <w:lang w:eastAsia="zh-CN"/>
        </w:rPr>
        <w:t>年通过的《国际电信规则》。</w:t>
      </w:r>
      <w:r w:rsidR="0038043A" w:rsidRPr="009F0B95">
        <w:rPr>
          <w:rFonts w:asciiTheme="minorHAnsi" w:hAnsiTheme="minorHAnsi" w:cstheme="majorBidi"/>
          <w:bCs/>
          <w:szCs w:val="24"/>
          <w:lang w:eastAsia="zh-CN"/>
        </w:rPr>
        <w:t>按照</w:t>
      </w:r>
      <w:r w:rsidRPr="009F0B95">
        <w:rPr>
          <w:rFonts w:asciiTheme="minorHAnsi" w:hAnsiTheme="minorHAnsi" w:cstheme="majorBidi"/>
          <w:bCs/>
          <w:szCs w:val="24"/>
          <w:lang w:eastAsia="zh-CN"/>
        </w:rPr>
        <w:t>专家组职责范围的第</w:t>
      </w:r>
      <w:r w:rsidRPr="009F0B95">
        <w:rPr>
          <w:rFonts w:asciiTheme="minorHAnsi" w:hAnsiTheme="minorHAnsi" w:cstheme="majorBidi"/>
          <w:bCs/>
          <w:szCs w:val="24"/>
          <w:lang w:eastAsia="zh-CN"/>
        </w:rPr>
        <w:t>1</w:t>
      </w:r>
      <w:r w:rsidRPr="009F0B95">
        <w:rPr>
          <w:rFonts w:asciiTheme="minorHAnsi" w:hAnsiTheme="minorHAnsi" w:cstheme="majorBidi"/>
          <w:bCs/>
          <w:szCs w:val="24"/>
          <w:lang w:eastAsia="zh-CN"/>
        </w:rPr>
        <w:t>和第</w:t>
      </w:r>
      <w:r w:rsidRPr="009F0B95">
        <w:rPr>
          <w:rFonts w:asciiTheme="minorHAnsi" w:hAnsiTheme="minorHAnsi" w:cstheme="majorBidi"/>
          <w:bCs/>
          <w:szCs w:val="24"/>
          <w:lang w:eastAsia="zh-CN"/>
        </w:rPr>
        <w:t>2.1</w:t>
      </w:r>
      <w:r w:rsidRPr="009F0B95">
        <w:rPr>
          <w:rFonts w:asciiTheme="minorHAnsi" w:hAnsiTheme="minorHAnsi" w:cstheme="majorBidi"/>
          <w:bCs/>
          <w:szCs w:val="24"/>
          <w:lang w:eastAsia="zh-CN"/>
        </w:rPr>
        <w:t>项规定，专家组应顾及到电信</w:t>
      </w:r>
      <w:r w:rsidRPr="009F0B95">
        <w:rPr>
          <w:rFonts w:asciiTheme="minorHAnsi" w:hAnsiTheme="minorHAnsi" w:cstheme="majorBidi"/>
          <w:bCs/>
          <w:szCs w:val="24"/>
          <w:lang w:eastAsia="zh-CN"/>
        </w:rPr>
        <w:t>/ICT</w:t>
      </w:r>
      <w:r w:rsidRPr="009F0B95">
        <w:rPr>
          <w:rFonts w:asciiTheme="minorHAnsi" w:hAnsiTheme="minorHAnsi" w:cstheme="majorBidi"/>
          <w:bCs/>
          <w:szCs w:val="24"/>
          <w:lang w:eastAsia="zh-CN"/>
        </w:rPr>
        <w:t>领域的新趋势、新出现的问题等，因此提议，专家组从确定影响</w:t>
      </w:r>
      <w:r w:rsidRPr="009F0B95">
        <w:rPr>
          <w:rFonts w:asciiTheme="minorHAnsi" w:hAnsiTheme="minorHAnsi" w:cstheme="majorBidi"/>
          <w:bCs/>
          <w:szCs w:val="24"/>
          <w:lang w:eastAsia="zh-CN"/>
        </w:rPr>
        <w:t>ICT</w:t>
      </w:r>
      <w:r w:rsidRPr="009F0B95">
        <w:rPr>
          <w:rFonts w:asciiTheme="minorHAnsi" w:hAnsiTheme="minorHAnsi" w:cstheme="majorBidi"/>
          <w:bCs/>
          <w:szCs w:val="24"/>
          <w:lang w:eastAsia="zh-CN"/>
        </w:rPr>
        <w:t>环境、且与《国际电信规则》相关的新问题入手，逐项审查《国际电信规则》，之后对</w:t>
      </w:r>
      <w:r w:rsidRPr="009F0B95">
        <w:rPr>
          <w:rFonts w:asciiTheme="minorHAnsi" w:hAnsiTheme="minorHAnsi" w:cstheme="majorBidi"/>
          <w:bCs/>
          <w:szCs w:val="24"/>
          <w:lang w:eastAsia="zh-CN"/>
        </w:rPr>
        <w:t>2012</w:t>
      </w:r>
      <w:r w:rsidRPr="009F0B95">
        <w:rPr>
          <w:rFonts w:asciiTheme="minorHAnsi" w:hAnsiTheme="minorHAnsi" w:cstheme="majorBidi"/>
          <w:bCs/>
          <w:szCs w:val="24"/>
          <w:lang w:eastAsia="zh-CN"/>
        </w:rPr>
        <w:t>年版《国际电信规则》做出修正并根据需要增加新的条款。</w:t>
      </w:r>
    </w:p>
    <w:p w:rsidR="00112C5B" w:rsidRPr="009F0B95" w:rsidRDefault="00990A81" w:rsidP="00D570B2">
      <w:pPr>
        <w:pStyle w:val="Heading2"/>
        <w:rPr>
          <w:bCs/>
          <w:lang w:eastAsia="zh-CN"/>
        </w:rPr>
      </w:pPr>
      <w:r w:rsidRPr="009F0B95">
        <w:rPr>
          <w:lang w:eastAsia="zh-CN"/>
        </w:rPr>
        <w:t>4.4</w:t>
      </w:r>
      <w:r w:rsidR="00112C5B" w:rsidRPr="009F0B95">
        <w:rPr>
          <w:lang w:eastAsia="zh-CN"/>
        </w:rPr>
        <w:tab/>
      </w:r>
      <w:r w:rsidR="002C4D6A" w:rsidRPr="009F0B95">
        <w:rPr>
          <w:lang w:eastAsia="zh-CN"/>
        </w:rPr>
        <w:t>区域通信联合体（</w:t>
      </w:r>
      <w:r w:rsidR="002C4D6A" w:rsidRPr="009F0B95">
        <w:rPr>
          <w:lang w:eastAsia="zh-CN"/>
        </w:rPr>
        <w:t>RCC</w:t>
      </w:r>
      <w:r w:rsidR="002C4D6A" w:rsidRPr="009F0B95">
        <w:rPr>
          <w:lang w:eastAsia="zh-CN"/>
        </w:rPr>
        <w:t>）</w:t>
      </w:r>
      <w:r w:rsidRPr="009F0B95">
        <w:rPr>
          <w:lang w:eastAsia="zh-CN"/>
        </w:rPr>
        <w:t>提交的</w:t>
      </w:r>
      <w:hyperlink r:id="rId12" w:history="1">
        <w:r w:rsidRPr="009F0B95">
          <w:rPr>
            <w:rStyle w:val="Hyperlink"/>
            <w:rFonts w:asciiTheme="minorHAnsi" w:hAnsiTheme="minorHAnsi" w:cstheme="majorBidi"/>
            <w:szCs w:val="24"/>
            <w:lang w:eastAsia="zh-CN"/>
          </w:rPr>
          <w:t>EG-ITRs 1/5 (Rev.1/Rev.2)</w:t>
        </w:r>
      </w:hyperlink>
      <w:r w:rsidRPr="009F0B95">
        <w:rPr>
          <w:rStyle w:val="Hyperlink"/>
          <w:rFonts w:asciiTheme="minorHAnsi" w:hAnsiTheme="minorHAnsi" w:cstheme="majorBidi"/>
          <w:szCs w:val="24"/>
          <w:lang w:eastAsia="zh-CN"/>
        </w:rPr>
        <w:t>号文稿</w:t>
      </w:r>
      <w:r w:rsidR="00112C5B" w:rsidRPr="009F0B95">
        <w:rPr>
          <w:lang w:eastAsia="zh-CN"/>
        </w:rPr>
        <w:t xml:space="preserve"> – </w:t>
      </w:r>
      <w:r w:rsidRPr="009F0B95">
        <w:rPr>
          <w:lang w:eastAsia="zh-CN"/>
        </w:rPr>
        <w:t>关于修订</w:t>
      </w:r>
      <w:r w:rsidRPr="009F0B95">
        <w:rPr>
          <w:lang w:eastAsia="zh-CN"/>
        </w:rPr>
        <w:t>2012</w:t>
      </w:r>
      <w:r w:rsidRPr="009F0B95">
        <w:rPr>
          <w:lang w:eastAsia="zh-CN"/>
        </w:rPr>
        <w:t>年版《国际电信规则》的提案</w:t>
      </w:r>
    </w:p>
    <w:p w:rsidR="00112C5B" w:rsidRPr="009F0B95" w:rsidRDefault="00990A81" w:rsidP="00990A81">
      <w:pPr>
        <w:tabs>
          <w:tab w:val="clear" w:pos="794"/>
          <w:tab w:val="clear" w:pos="1191"/>
          <w:tab w:val="clear" w:pos="1588"/>
          <w:tab w:val="clear" w:pos="1985"/>
        </w:tabs>
        <w:snapToGrid w:val="0"/>
        <w:spacing w:before="240" w:after="120"/>
        <w:ind w:firstLineChars="200" w:firstLine="480"/>
        <w:jc w:val="both"/>
        <w:rPr>
          <w:rFonts w:asciiTheme="minorHAnsi" w:hAnsiTheme="minorHAnsi" w:cstheme="majorBidi"/>
          <w:bCs/>
          <w:szCs w:val="24"/>
          <w:lang w:eastAsia="zh-CN"/>
        </w:rPr>
      </w:pPr>
      <w:r w:rsidRPr="009F0B95">
        <w:rPr>
          <w:rFonts w:asciiTheme="minorHAnsi" w:hAnsiTheme="minorHAnsi" w:cstheme="majorBidi"/>
          <w:bCs/>
          <w:szCs w:val="24"/>
          <w:lang w:eastAsia="zh-CN"/>
        </w:rPr>
        <w:t>区域通信联合体（</w:t>
      </w:r>
      <w:r w:rsidRPr="009F0B95">
        <w:rPr>
          <w:rFonts w:asciiTheme="minorHAnsi" w:hAnsiTheme="minorHAnsi" w:cstheme="majorBidi"/>
          <w:bCs/>
          <w:szCs w:val="24"/>
          <w:lang w:eastAsia="zh-CN"/>
        </w:rPr>
        <w:t>RCC</w:t>
      </w:r>
      <w:r w:rsidRPr="009F0B95">
        <w:rPr>
          <w:rFonts w:asciiTheme="minorHAnsi" w:hAnsiTheme="minorHAnsi" w:cstheme="majorBidi"/>
          <w:bCs/>
          <w:szCs w:val="24"/>
          <w:lang w:eastAsia="zh-CN"/>
        </w:rPr>
        <w:t>）提议，作为审议《国际电信规则》的基本方式，在成员国和部门成员文稿基础上，审议</w:t>
      </w:r>
      <w:r w:rsidRPr="009F0B95">
        <w:rPr>
          <w:rFonts w:asciiTheme="minorHAnsi" w:hAnsiTheme="minorHAnsi" w:cstheme="majorBidi"/>
          <w:bCs/>
          <w:szCs w:val="24"/>
          <w:lang w:eastAsia="zh-CN"/>
        </w:rPr>
        <w:t>2012</w:t>
      </w:r>
      <w:r w:rsidRPr="009F0B95">
        <w:rPr>
          <w:rFonts w:asciiTheme="minorHAnsi" w:hAnsiTheme="minorHAnsi" w:cstheme="majorBidi"/>
          <w:bCs/>
          <w:szCs w:val="24"/>
          <w:lang w:eastAsia="zh-CN"/>
        </w:rPr>
        <w:t>年版《国际电信规则》的正文，以研究未能在</w:t>
      </w:r>
      <w:r w:rsidRPr="009F0B95">
        <w:rPr>
          <w:rFonts w:asciiTheme="minorHAnsi" w:hAnsiTheme="minorHAnsi" w:cstheme="majorBidi"/>
          <w:bCs/>
          <w:szCs w:val="24"/>
          <w:lang w:eastAsia="zh-CN"/>
        </w:rPr>
        <w:t>2012</w:t>
      </w:r>
      <w:r w:rsidRPr="009F0B95">
        <w:rPr>
          <w:rFonts w:asciiTheme="minorHAnsi" w:hAnsiTheme="minorHAnsi" w:cstheme="majorBidi"/>
          <w:bCs/>
          <w:szCs w:val="24"/>
          <w:lang w:eastAsia="zh-CN"/>
        </w:rPr>
        <w:t>年版《国际电信规则》中充分反映的问题、就此交流信息（同时考虑到电信行业的所有最新趋势），并</w:t>
      </w:r>
      <w:r w:rsidRPr="009F0B95">
        <w:rPr>
          <w:rFonts w:asciiTheme="minorHAnsi" w:hAnsiTheme="minorHAnsi" w:cstheme="majorBidi"/>
          <w:bCs/>
          <w:szCs w:val="24"/>
          <w:lang w:eastAsia="zh-CN"/>
        </w:rPr>
        <w:lastRenderedPageBreak/>
        <w:t>在《国际电信规则》专家组（</w:t>
      </w:r>
      <w:r w:rsidRPr="009F0B95">
        <w:rPr>
          <w:rFonts w:asciiTheme="minorHAnsi" w:hAnsiTheme="minorHAnsi" w:cstheme="majorBidi"/>
          <w:bCs/>
          <w:szCs w:val="24"/>
          <w:lang w:eastAsia="zh-CN"/>
        </w:rPr>
        <w:t>EG-ITRS</w:t>
      </w:r>
      <w:r w:rsidRPr="009F0B95">
        <w:rPr>
          <w:rFonts w:asciiTheme="minorHAnsi" w:hAnsiTheme="minorHAnsi" w:cstheme="majorBidi"/>
          <w:bCs/>
          <w:szCs w:val="24"/>
          <w:lang w:eastAsia="zh-CN"/>
        </w:rPr>
        <w:t>）最终报告中做出介绍，供理事会</w:t>
      </w:r>
      <w:r w:rsidRPr="009F0B95">
        <w:rPr>
          <w:rFonts w:asciiTheme="minorHAnsi" w:hAnsiTheme="minorHAnsi" w:cstheme="majorBidi"/>
          <w:bCs/>
          <w:szCs w:val="24"/>
          <w:lang w:eastAsia="zh-CN"/>
        </w:rPr>
        <w:t>2018</w:t>
      </w:r>
      <w:r w:rsidRPr="009F0B95">
        <w:rPr>
          <w:rFonts w:asciiTheme="minorHAnsi" w:hAnsiTheme="minorHAnsi" w:cstheme="majorBidi"/>
          <w:bCs/>
          <w:szCs w:val="24"/>
          <w:lang w:eastAsia="zh-CN"/>
        </w:rPr>
        <w:t>年会议审议，从而推进</w:t>
      </w:r>
      <w:r w:rsidRPr="009F0B95">
        <w:rPr>
          <w:rFonts w:asciiTheme="minorHAnsi" w:hAnsiTheme="minorHAnsi" w:cstheme="majorBidi"/>
          <w:bCs/>
          <w:szCs w:val="24"/>
          <w:lang w:eastAsia="zh-CN"/>
        </w:rPr>
        <w:t>2012</w:t>
      </w:r>
      <w:r w:rsidRPr="009F0B95">
        <w:rPr>
          <w:rFonts w:asciiTheme="minorHAnsi" w:hAnsiTheme="minorHAnsi" w:cstheme="majorBidi"/>
          <w:bCs/>
          <w:szCs w:val="24"/>
          <w:lang w:eastAsia="zh-CN"/>
        </w:rPr>
        <w:t>年版《国际电信规则》的修订工作。</w:t>
      </w:r>
    </w:p>
    <w:p w:rsidR="00112C5B" w:rsidRPr="009F0B95" w:rsidRDefault="0038043A" w:rsidP="00D570B2">
      <w:pPr>
        <w:pStyle w:val="Heading2"/>
        <w:rPr>
          <w:lang w:eastAsia="zh-CN"/>
        </w:rPr>
      </w:pPr>
      <w:r w:rsidRPr="009F0B95">
        <w:rPr>
          <w:lang w:eastAsia="zh-CN"/>
        </w:rPr>
        <w:t>4.5</w:t>
      </w:r>
      <w:r w:rsidRPr="009F0B95">
        <w:rPr>
          <w:lang w:eastAsia="zh-CN"/>
        </w:rPr>
        <w:tab/>
      </w:r>
      <w:r w:rsidR="00990A81" w:rsidRPr="009F0B95">
        <w:rPr>
          <w:lang w:eastAsia="zh-CN"/>
        </w:rPr>
        <w:t>区域通信联合体（</w:t>
      </w:r>
      <w:r w:rsidR="00990A81" w:rsidRPr="009F0B95">
        <w:rPr>
          <w:lang w:eastAsia="zh-CN"/>
        </w:rPr>
        <w:t>RCC</w:t>
      </w:r>
      <w:r w:rsidR="00990A81" w:rsidRPr="009F0B95">
        <w:rPr>
          <w:lang w:eastAsia="zh-CN"/>
        </w:rPr>
        <w:t>）提交的</w:t>
      </w:r>
      <w:hyperlink r:id="rId13" w:history="1">
        <w:r w:rsidR="00990A81" w:rsidRPr="009F0B95">
          <w:rPr>
            <w:rStyle w:val="Hyperlink"/>
            <w:rFonts w:asciiTheme="minorHAnsi" w:hAnsiTheme="minorHAnsi" w:cstheme="majorBidi"/>
            <w:szCs w:val="24"/>
            <w:lang w:eastAsia="zh-CN"/>
          </w:rPr>
          <w:t>EG-ITRs 1/6</w:t>
        </w:r>
      </w:hyperlink>
      <w:r w:rsidR="00990A81" w:rsidRPr="009F0B95">
        <w:rPr>
          <w:rStyle w:val="Hyperlink"/>
          <w:rFonts w:asciiTheme="minorHAnsi" w:hAnsiTheme="minorHAnsi" w:cstheme="majorBidi"/>
          <w:szCs w:val="24"/>
          <w:lang w:eastAsia="zh-CN"/>
        </w:rPr>
        <w:t>号文稿</w:t>
      </w:r>
      <w:r w:rsidR="00112C5B" w:rsidRPr="009F0B95">
        <w:rPr>
          <w:lang w:eastAsia="zh-CN"/>
        </w:rPr>
        <w:t xml:space="preserve"> – </w:t>
      </w:r>
      <w:r w:rsidR="00DF1F1E" w:rsidRPr="009F0B95">
        <w:rPr>
          <w:lang w:eastAsia="zh-CN"/>
        </w:rPr>
        <w:t>关于制定《国际电信规则》专家组（</w:t>
      </w:r>
      <w:r w:rsidR="00DF1F1E" w:rsidRPr="009F0B95">
        <w:rPr>
          <w:lang w:eastAsia="zh-CN"/>
        </w:rPr>
        <w:t>EG-ITRS</w:t>
      </w:r>
      <w:r w:rsidR="00DF1F1E" w:rsidRPr="009F0B95">
        <w:rPr>
          <w:lang w:eastAsia="zh-CN"/>
        </w:rPr>
        <w:t>）最终报告的提案</w:t>
      </w:r>
    </w:p>
    <w:p w:rsidR="00112C5B" w:rsidRPr="009F0B95" w:rsidRDefault="00DF1F1E" w:rsidP="00DF1F1E">
      <w:pPr>
        <w:tabs>
          <w:tab w:val="clear" w:pos="794"/>
          <w:tab w:val="clear" w:pos="1191"/>
          <w:tab w:val="clear" w:pos="1588"/>
          <w:tab w:val="clear" w:pos="1985"/>
        </w:tabs>
        <w:snapToGrid w:val="0"/>
        <w:spacing w:before="240" w:after="120"/>
        <w:ind w:firstLineChars="200" w:firstLine="480"/>
        <w:jc w:val="both"/>
        <w:rPr>
          <w:rFonts w:asciiTheme="minorHAnsi" w:hAnsiTheme="minorHAnsi" w:cstheme="majorBidi"/>
          <w:bCs/>
          <w:szCs w:val="24"/>
          <w:lang w:eastAsia="zh-CN"/>
        </w:rPr>
      </w:pPr>
      <w:r w:rsidRPr="009F0B95">
        <w:rPr>
          <w:rFonts w:asciiTheme="minorHAnsi" w:hAnsiTheme="minorHAnsi" w:cstheme="majorBidi"/>
          <w:bCs/>
          <w:szCs w:val="24"/>
          <w:lang w:eastAsia="zh-CN"/>
        </w:rPr>
        <w:t>区域通信联合体（</w:t>
      </w:r>
      <w:r w:rsidRPr="009F0B95">
        <w:rPr>
          <w:rFonts w:asciiTheme="minorHAnsi" w:hAnsiTheme="minorHAnsi" w:cstheme="majorBidi"/>
          <w:bCs/>
          <w:szCs w:val="24"/>
          <w:lang w:eastAsia="zh-CN"/>
        </w:rPr>
        <w:t>RCC</w:t>
      </w:r>
      <w:r w:rsidRPr="009F0B95">
        <w:rPr>
          <w:rFonts w:asciiTheme="minorHAnsi" w:hAnsiTheme="minorHAnsi" w:cstheme="majorBidi"/>
          <w:bCs/>
          <w:szCs w:val="24"/>
          <w:lang w:eastAsia="zh-CN"/>
        </w:rPr>
        <w:t>）成员国按照</w:t>
      </w:r>
      <w:r w:rsidRPr="009F0B95">
        <w:rPr>
          <w:rFonts w:asciiTheme="minorHAnsi" w:hAnsiTheme="minorHAnsi" w:cstheme="majorBidi"/>
          <w:bCs/>
          <w:szCs w:val="24"/>
          <w:lang w:eastAsia="zh-CN"/>
        </w:rPr>
        <w:t>PP-14</w:t>
      </w:r>
      <w:r w:rsidRPr="009F0B95">
        <w:rPr>
          <w:rFonts w:asciiTheme="minorHAnsi" w:hAnsiTheme="minorHAnsi" w:cstheme="majorBidi"/>
          <w:bCs/>
          <w:szCs w:val="24"/>
          <w:lang w:eastAsia="zh-CN"/>
        </w:rPr>
        <w:t>第</w:t>
      </w:r>
      <w:r w:rsidRPr="009F0B95">
        <w:rPr>
          <w:rFonts w:asciiTheme="minorHAnsi" w:hAnsiTheme="minorHAnsi" w:cstheme="majorBidi"/>
          <w:bCs/>
          <w:szCs w:val="24"/>
          <w:lang w:eastAsia="zh-CN"/>
        </w:rPr>
        <w:t>146</w:t>
      </w:r>
      <w:r w:rsidRPr="009F0B95">
        <w:rPr>
          <w:rFonts w:asciiTheme="minorHAnsi" w:hAnsiTheme="minorHAnsi" w:cstheme="majorBidi"/>
          <w:bCs/>
          <w:szCs w:val="24"/>
          <w:lang w:eastAsia="zh-CN"/>
        </w:rPr>
        <w:t>号决议（</w:t>
      </w:r>
      <w:r w:rsidRPr="009F0B95">
        <w:rPr>
          <w:rFonts w:asciiTheme="minorHAnsi" w:hAnsiTheme="minorHAnsi" w:cstheme="majorBidi"/>
          <w:bCs/>
          <w:szCs w:val="24"/>
          <w:lang w:eastAsia="zh-CN"/>
        </w:rPr>
        <w:t>2014</w:t>
      </w:r>
      <w:r w:rsidRPr="009F0B95">
        <w:rPr>
          <w:rFonts w:asciiTheme="minorHAnsi" w:hAnsiTheme="minorHAnsi" w:cstheme="majorBidi"/>
          <w:bCs/>
          <w:szCs w:val="24"/>
          <w:lang w:eastAsia="zh-CN"/>
        </w:rPr>
        <w:t>年，釜山，修订版）、理事会</w:t>
      </w:r>
      <w:r w:rsidRPr="009F0B95">
        <w:rPr>
          <w:rFonts w:asciiTheme="minorHAnsi" w:hAnsiTheme="minorHAnsi" w:cstheme="majorBidi"/>
          <w:bCs/>
          <w:szCs w:val="24"/>
          <w:lang w:eastAsia="zh-CN"/>
        </w:rPr>
        <w:t>2016</w:t>
      </w:r>
      <w:r w:rsidRPr="009F0B95">
        <w:rPr>
          <w:rFonts w:asciiTheme="minorHAnsi" w:hAnsiTheme="minorHAnsi" w:cstheme="majorBidi"/>
          <w:bCs/>
          <w:szCs w:val="24"/>
          <w:lang w:eastAsia="zh-CN"/>
        </w:rPr>
        <w:t>年</w:t>
      </w:r>
      <w:r w:rsidR="000B2237" w:rsidRPr="009F0B95">
        <w:rPr>
          <w:rFonts w:asciiTheme="minorHAnsi" w:hAnsiTheme="minorHAnsi" w:cstheme="majorBidi"/>
          <w:bCs/>
          <w:szCs w:val="24"/>
          <w:lang w:eastAsia="zh-CN"/>
        </w:rPr>
        <w:t>会议</w:t>
      </w:r>
      <w:r w:rsidRPr="009F0B95">
        <w:rPr>
          <w:rFonts w:asciiTheme="minorHAnsi" w:hAnsiTheme="minorHAnsi" w:cstheme="majorBidi"/>
          <w:bCs/>
          <w:szCs w:val="24"/>
          <w:lang w:eastAsia="zh-CN"/>
        </w:rPr>
        <w:t>通过的第</w:t>
      </w:r>
      <w:r w:rsidRPr="009F0B95">
        <w:rPr>
          <w:rFonts w:asciiTheme="minorHAnsi" w:hAnsiTheme="minorHAnsi" w:cstheme="majorBidi"/>
          <w:bCs/>
          <w:szCs w:val="24"/>
          <w:lang w:eastAsia="zh-CN"/>
        </w:rPr>
        <w:t>1379</w:t>
      </w:r>
      <w:r w:rsidRPr="009F0B95">
        <w:rPr>
          <w:rFonts w:asciiTheme="minorHAnsi" w:hAnsiTheme="minorHAnsi" w:cstheme="majorBidi"/>
          <w:bCs/>
          <w:szCs w:val="24"/>
          <w:lang w:eastAsia="zh-CN"/>
        </w:rPr>
        <w:t>号决议以及</w:t>
      </w:r>
      <w:r w:rsidRPr="009F0B95">
        <w:rPr>
          <w:rFonts w:asciiTheme="minorHAnsi" w:hAnsiTheme="minorHAnsi" w:cstheme="majorBidi"/>
          <w:bCs/>
          <w:szCs w:val="24"/>
          <w:lang w:eastAsia="zh-CN"/>
        </w:rPr>
        <w:t>2016</w:t>
      </w:r>
      <w:r w:rsidRPr="009F0B95">
        <w:rPr>
          <w:rFonts w:asciiTheme="minorHAnsi" w:hAnsiTheme="minorHAnsi" w:cstheme="majorBidi"/>
          <w:bCs/>
          <w:szCs w:val="24"/>
          <w:lang w:eastAsia="zh-CN"/>
        </w:rPr>
        <w:t>年世界电信标准化全会（</w:t>
      </w:r>
      <w:r w:rsidRPr="009F0B95">
        <w:rPr>
          <w:rFonts w:asciiTheme="minorHAnsi" w:hAnsiTheme="minorHAnsi" w:cstheme="majorBidi"/>
          <w:bCs/>
          <w:szCs w:val="24"/>
          <w:lang w:eastAsia="zh-CN"/>
        </w:rPr>
        <w:t>WTSA-16</w:t>
      </w:r>
      <w:r w:rsidRPr="009F0B95">
        <w:rPr>
          <w:rFonts w:asciiTheme="minorHAnsi" w:hAnsiTheme="minorHAnsi" w:cstheme="majorBidi"/>
          <w:bCs/>
          <w:szCs w:val="24"/>
          <w:lang w:eastAsia="zh-CN"/>
        </w:rPr>
        <w:t>）通过的第</w:t>
      </w:r>
      <w:r w:rsidRPr="009F0B95">
        <w:rPr>
          <w:rFonts w:asciiTheme="minorHAnsi" w:hAnsiTheme="minorHAnsi" w:cstheme="majorBidi"/>
          <w:bCs/>
          <w:szCs w:val="24"/>
          <w:lang w:eastAsia="zh-CN"/>
        </w:rPr>
        <w:t>87</w:t>
      </w:r>
      <w:r w:rsidRPr="009F0B95">
        <w:rPr>
          <w:rFonts w:asciiTheme="minorHAnsi" w:hAnsiTheme="minorHAnsi" w:cstheme="majorBidi"/>
          <w:bCs/>
          <w:szCs w:val="24"/>
          <w:lang w:eastAsia="zh-CN"/>
        </w:rPr>
        <w:t>号决议的指示，提议在专家组第一次会议上确定</w:t>
      </w:r>
      <w:r w:rsidRPr="009F0B95">
        <w:rPr>
          <w:rFonts w:asciiTheme="minorHAnsi" w:hAnsiTheme="minorHAnsi" w:cstheme="majorBidi"/>
          <w:bCs/>
          <w:szCs w:val="24"/>
          <w:lang w:eastAsia="zh-CN"/>
        </w:rPr>
        <w:t>EG-ITRS</w:t>
      </w:r>
      <w:r w:rsidRPr="009F0B95">
        <w:rPr>
          <w:rFonts w:asciiTheme="minorHAnsi" w:hAnsiTheme="minorHAnsi" w:cstheme="majorBidi"/>
          <w:bCs/>
          <w:szCs w:val="24"/>
          <w:lang w:eastAsia="zh-CN"/>
        </w:rPr>
        <w:t>最终报告的结构。考虑将</w:t>
      </w:r>
      <w:r w:rsidRPr="009F0B95">
        <w:rPr>
          <w:rFonts w:asciiTheme="minorHAnsi" w:hAnsiTheme="minorHAnsi" w:cstheme="majorBidi"/>
          <w:bCs/>
          <w:szCs w:val="24"/>
          <w:lang w:eastAsia="zh-CN"/>
        </w:rPr>
        <w:t>EG-ITRS</w:t>
      </w:r>
      <w:r w:rsidRPr="009F0B95">
        <w:rPr>
          <w:rFonts w:asciiTheme="minorHAnsi" w:hAnsiTheme="minorHAnsi" w:cstheme="majorBidi"/>
          <w:bCs/>
          <w:szCs w:val="24"/>
          <w:lang w:eastAsia="zh-CN"/>
        </w:rPr>
        <w:t>最终报告的下列结构作为基础：</w:t>
      </w:r>
    </w:p>
    <w:p w:rsidR="00112C5B" w:rsidRPr="009F0B95" w:rsidRDefault="00112C5B" w:rsidP="00281C7A">
      <w:pPr>
        <w:rPr>
          <w:lang w:eastAsia="zh-CN"/>
        </w:rPr>
      </w:pPr>
      <w:r w:rsidRPr="009F0B95">
        <w:rPr>
          <w:lang w:eastAsia="zh-CN"/>
        </w:rPr>
        <w:t>a)</w:t>
      </w:r>
      <w:r w:rsidR="00DF1F1E" w:rsidRPr="009F0B95">
        <w:rPr>
          <w:lang w:eastAsia="zh-CN"/>
        </w:rPr>
        <w:tab/>
      </w:r>
      <w:r w:rsidR="00DF1F1E" w:rsidRPr="009F0B95">
        <w:rPr>
          <w:lang w:eastAsia="zh-CN"/>
        </w:rPr>
        <w:t>最终报告的正文应包含下列各节：</w:t>
      </w:r>
    </w:p>
    <w:p w:rsidR="00112C5B" w:rsidRPr="00790DDF" w:rsidRDefault="00790DDF" w:rsidP="00640E1C">
      <w:pPr>
        <w:tabs>
          <w:tab w:val="clear" w:pos="1191"/>
          <w:tab w:val="left" w:pos="1418"/>
        </w:tabs>
        <w:ind w:firstLine="851"/>
        <w:rPr>
          <w:lang w:eastAsia="zh-CN"/>
        </w:rPr>
      </w:pPr>
      <w:r w:rsidRPr="00790DDF">
        <w:rPr>
          <w:rFonts w:eastAsiaTheme="minorEastAsia"/>
          <w:lang w:eastAsia="zh-CN"/>
        </w:rPr>
        <w:t>•</w:t>
      </w:r>
      <w:r>
        <w:rPr>
          <w:rFonts w:eastAsiaTheme="minorEastAsia"/>
          <w:lang w:eastAsia="zh-CN"/>
        </w:rPr>
        <w:tab/>
      </w:r>
      <w:r w:rsidR="00DF1F1E" w:rsidRPr="00790DDF">
        <w:rPr>
          <w:rFonts w:eastAsiaTheme="minorEastAsia"/>
          <w:lang w:eastAsia="zh-CN"/>
        </w:rPr>
        <w:t>引言</w:t>
      </w:r>
    </w:p>
    <w:p w:rsidR="00112C5B" w:rsidRPr="00790DDF" w:rsidRDefault="00790DDF" w:rsidP="00640E1C">
      <w:pPr>
        <w:tabs>
          <w:tab w:val="clear" w:pos="1191"/>
          <w:tab w:val="left" w:pos="1418"/>
        </w:tabs>
        <w:ind w:firstLine="851"/>
        <w:rPr>
          <w:lang w:eastAsia="zh-CN"/>
        </w:rPr>
      </w:pPr>
      <w:r w:rsidRPr="00790DDF">
        <w:rPr>
          <w:rFonts w:eastAsiaTheme="minorEastAsia"/>
          <w:lang w:eastAsia="zh-CN"/>
        </w:rPr>
        <w:t>•</w:t>
      </w:r>
      <w:r>
        <w:rPr>
          <w:rFonts w:eastAsiaTheme="minorEastAsia"/>
          <w:lang w:eastAsia="zh-CN"/>
        </w:rPr>
        <w:tab/>
      </w:r>
      <w:r w:rsidR="00DF1F1E" w:rsidRPr="00790DDF">
        <w:rPr>
          <w:rFonts w:eastAsiaTheme="minorEastAsia"/>
          <w:lang w:eastAsia="zh-CN"/>
        </w:rPr>
        <w:t>基本信息</w:t>
      </w:r>
    </w:p>
    <w:p w:rsidR="00112C5B" w:rsidRPr="00790DDF" w:rsidRDefault="00790DDF" w:rsidP="00640E1C">
      <w:pPr>
        <w:tabs>
          <w:tab w:val="clear" w:pos="1191"/>
          <w:tab w:val="left" w:pos="1418"/>
        </w:tabs>
        <w:ind w:firstLine="851"/>
        <w:rPr>
          <w:lang w:eastAsia="zh-CN"/>
        </w:rPr>
      </w:pPr>
      <w:r w:rsidRPr="00790DDF">
        <w:rPr>
          <w:lang w:eastAsia="zh-CN"/>
        </w:rPr>
        <w:t>•</w:t>
      </w:r>
      <w:r>
        <w:rPr>
          <w:lang w:eastAsia="zh-CN"/>
        </w:rPr>
        <w:tab/>
      </w:r>
      <w:r w:rsidR="00112C5B" w:rsidRPr="00790DDF">
        <w:rPr>
          <w:lang w:eastAsia="zh-CN"/>
        </w:rPr>
        <w:t>EG-ITRs</w:t>
      </w:r>
      <w:r w:rsidR="00DF1F1E" w:rsidRPr="00790DDF">
        <w:rPr>
          <w:rFonts w:eastAsiaTheme="minorEastAsia"/>
          <w:lang w:eastAsia="zh-CN"/>
        </w:rPr>
        <w:t>的工作</w:t>
      </w:r>
    </w:p>
    <w:p w:rsidR="00112C5B" w:rsidRPr="00790DDF" w:rsidRDefault="00790DDF" w:rsidP="00640E1C">
      <w:pPr>
        <w:tabs>
          <w:tab w:val="clear" w:pos="1191"/>
          <w:tab w:val="left" w:pos="1418"/>
        </w:tabs>
        <w:ind w:firstLine="851"/>
        <w:rPr>
          <w:lang w:eastAsia="zh-CN"/>
        </w:rPr>
      </w:pPr>
      <w:r w:rsidRPr="00790DDF">
        <w:rPr>
          <w:lang w:eastAsia="zh-CN"/>
        </w:rPr>
        <w:t>•</w:t>
      </w:r>
      <w:r>
        <w:rPr>
          <w:lang w:eastAsia="zh-CN"/>
        </w:rPr>
        <w:tab/>
      </w:r>
      <w:r w:rsidR="00DF1F1E" w:rsidRPr="00790DDF">
        <w:rPr>
          <w:lang w:eastAsia="zh-CN"/>
        </w:rPr>
        <w:t>EG-ITRs</w:t>
      </w:r>
      <w:r w:rsidR="00DF1F1E" w:rsidRPr="00790DDF">
        <w:rPr>
          <w:rFonts w:eastAsiaTheme="minorEastAsia"/>
          <w:lang w:eastAsia="zh-CN"/>
        </w:rPr>
        <w:t>的工作结果；</w:t>
      </w:r>
    </w:p>
    <w:p w:rsidR="00112C5B" w:rsidRPr="009F0B95" w:rsidRDefault="00112C5B" w:rsidP="00281C7A">
      <w:pPr>
        <w:rPr>
          <w:lang w:eastAsia="zh-CN"/>
        </w:rPr>
      </w:pPr>
      <w:r w:rsidRPr="009F0B95">
        <w:rPr>
          <w:lang w:eastAsia="zh-CN"/>
        </w:rPr>
        <w:t>b)</w:t>
      </w:r>
      <w:r w:rsidR="00DF1F1E" w:rsidRPr="009F0B95">
        <w:rPr>
          <w:lang w:eastAsia="zh-CN"/>
        </w:rPr>
        <w:tab/>
      </w:r>
      <w:r w:rsidRPr="009F0B95">
        <w:rPr>
          <w:lang w:eastAsia="zh-CN"/>
        </w:rPr>
        <w:t>EG-ITRs</w:t>
      </w:r>
      <w:r w:rsidR="00DF1F1E" w:rsidRPr="009F0B95">
        <w:rPr>
          <w:lang w:eastAsia="zh-CN"/>
        </w:rPr>
        <w:t>最终报告附件。</w:t>
      </w:r>
    </w:p>
    <w:p w:rsidR="00112C5B" w:rsidRPr="009F0B95" w:rsidRDefault="002E6576" w:rsidP="00C81056">
      <w:pPr>
        <w:tabs>
          <w:tab w:val="clear" w:pos="794"/>
          <w:tab w:val="clear" w:pos="1191"/>
          <w:tab w:val="clear" w:pos="1588"/>
          <w:tab w:val="clear" w:pos="1985"/>
        </w:tabs>
        <w:snapToGrid w:val="0"/>
        <w:spacing w:after="120"/>
        <w:ind w:firstLineChars="200" w:firstLine="480"/>
        <w:rPr>
          <w:rFonts w:asciiTheme="minorHAnsi" w:hAnsiTheme="minorHAnsi" w:cstheme="majorBidi"/>
          <w:bCs/>
          <w:szCs w:val="24"/>
          <w:lang w:eastAsia="zh-CN"/>
        </w:rPr>
      </w:pPr>
      <w:r w:rsidRPr="009F0B95">
        <w:rPr>
          <w:rFonts w:asciiTheme="minorHAnsi" w:hAnsiTheme="minorHAnsi" w:cstheme="majorBidi"/>
          <w:bCs/>
          <w:szCs w:val="24"/>
          <w:lang w:eastAsia="zh-CN"/>
        </w:rPr>
        <w:t>本文稿包含将纳入正文和附件的材料说明，并提议指定报告人负责具体事宜（章节等）。</w:t>
      </w:r>
    </w:p>
    <w:p w:rsidR="002E6576" w:rsidRPr="009F0B95" w:rsidRDefault="002E6576" w:rsidP="00C81056">
      <w:pPr>
        <w:tabs>
          <w:tab w:val="clear" w:pos="794"/>
          <w:tab w:val="clear" w:pos="1191"/>
          <w:tab w:val="clear" w:pos="1588"/>
          <w:tab w:val="clear" w:pos="1985"/>
        </w:tabs>
        <w:snapToGrid w:val="0"/>
        <w:spacing w:after="120"/>
        <w:ind w:firstLineChars="200" w:firstLine="480"/>
        <w:rPr>
          <w:rFonts w:asciiTheme="minorHAnsi" w:hAnsiTheme="minorHAnsi" w:cstheme="majorBidi"/>
          <w:bCs/>
          <w:szCs w:val="24"/>
          <w:lang w:eastAsia="zh-CN"/>
        </w:rPr>
      </w:pPr>
      <w:r w:rsidRPr="009F0B95">
        <w:rPr>
          <w:rFonts w:asciiTheme="minorHAnsi" w:hAnsiTheme="minorHAnsi" w:cstheme="majorBidi"/>
          <w:bCs/>
          <w:szCs w:val="24"/>
          <w:lang w:eastAsia="zh-CN"/>
        </w:rPr>
        <w:t>文稿还提议发出一份联络声明，请三个部门的顾问组和研究组通过其相关顾问组和各局主任为</w:t>
      </w:r>
      <w:r w:rsidRPr="009F0B95">
        <w:rPr>
          <w:rFonts w:asciiTheme="minorHAnsi" w:hAnsiTheme="minorHAnsi" w:cstheme="majorBidi"/>
          <w:bCs/>
          <w:szCs w:val="24"/>
          <w:lang w:eastAsia="zh-CN"/>
        </w:rPr>
        <w:t>EG-ITRS</w:t>
      </w:r>
      <w:r w:rsidRPr="009F0B95">
        <w:rPr>
          <w:rFonts w:asciiTheme="minorHAnsi" w:hAnsiTheme="minorHAnsi" w:cstheme="majorBidi"/>
          <w:bCs/>
          <w:szCs w:val="24"/>
          <w:lang w:eastAsia="zh-CN"/>
        </w:rPr>
        <w:t>的工作献计献策。</w:t>
      </w:r>
    </w:p>
    <w:p w:rsidR="00112C5B" w:rsidRPr="009F0B95" w:rsidRDefault="00112C5B" w:rsidP="00D570B2">
      <w:pPr>
        <w:pStyle w:val="Heading2"/>
        <w:rPr>
          <w:lang w:eastAsia="zh-CN"/>
        </w:rPr>
      </w:pPr>
      <w:r w:rsidRPr="009F0B95">
        <w:rPr>
          <w:lang w:eastAsia="zh-CN"/>
        </w:rPr>
        <w:t>4.6</w:t>
      </w:r>
      <w:r w:rsidRPr="009F0B95">
        <w:rPr>
          <w:lang w:eastAsia="zh-CN"/>
        </w:rPr>
        <w:tab/>
      </w:r>
      <w:r w:rsidR="002E6576" w:rsidRPr="009F0B95">
        <w:rPr>
          <w:lang w:eastAsia="zh-CN"/>
        </w:rPr>
        <w:t>区域通信联合体（</w:t>
      </w:r>
      <w:r w:rsidR="002E6576" w:rsidRPr="009F0B95">
        <w:rPr>
          <w:lang w:eastAsia="zh-CN"/>
        </w:rPr>
        <w:t>RCC</w:t>
      </w:r>
      <w:r w:rsidR="002E6576" w:rsidRPr="009F0B95">
        <w:rPr>
          <w:lang w:eastAsia="zh-CN"/>
        </w:rPr>
        <w:t>）提交的</w:t>
      </w:r>
      <w:hyperlink r:id="rId14" w:history="1">
        <w:r w:rsidR="002E6576" w:rsidRPr="009F0B95">
          <w:rPr>
            <w:rStyle w:val="Hyperlink"/>
            <w:rFonts w:asciiTheme="minorHAnsi" w:hAnsiTheme="minorHAnsi" w:cstheme="majorBidi"/>
            <w:szCs w:val="24"/>
            <w:lang w:eastAsia="zh-CN"/>
          </w:rPr>
          <w:t>EG-ITRs 1/7</w:t>
        </w:r>
        <w:r w:rsidR="002E6576" w:rsidRPr="009F0B95">
          <w:rPr>
            <w:rStyle w:val="Hyperlink"/>
            <w:rFonts w:asciiTheme="minorHAnsi" w:hAnsiTheme="minorHAnsi" w:cstheme="majorBidi"/>
            <w:szCs w:val="24"/>
            <w:lang w:eastAsia="zh-CN"/>
          </w:rPr>
          <w:t>号文稿</w:t>
        </w:r>
      </w:hyperlink>
      <w:r w:rsidR="002E6576" w:rsidRPr="009F0B95">
        <w:rPr>
          <w:rStyle w:val="Hyperlink"/>
          <w:rFonts w:asciiTheme="minorHAnsi" w:hAnsiTheme="minorHAnsi" w:cstheme="majorBidi"/>
          <w:color w:val="000000" w:themeColor="text1"/>
          <w:szCs w:val="24"/>
          <w:u w:val="none"/>
          <w:lang w:eastAsia="zh-CN"/>
        </w:rPr>
        <w:t xml:space="preserve"> </w:t>
      </w:r>
      <w:r w:rsidRPr="009F0B95">
        <w:rPr>
          <w:lang w:eastAsia="zh-CN"/>
        </w:rPr>
        <w:t xml:space="preserve">– </w:t>
      </w:r>
      <w:r w:rsidR="00C81056" w:rsidRPr="009F0B95">
        <w:rPr>
          <w:lang w:eastAsia="zh-CN"/>
        </w:rPr>
        <w:t>关于更新总秘书处有关筹备</w:t>
      </w:r>
      <w:r w:rsidR="00C81056" w:rsidRPr="009F0B95">
        <w:rPr>
          <w:lang w:eastAsia="zh-CN"/>
        </w:rPr>
        <w:t>2012</w:t>
      </w:r>
      <w:r w:rsidR="00C81056" w:rsidRPr="009F0B95">
        <w:rPr>
          <w:lang w:eastAsia="zh-CN"/>
        </w:rPr>
        <w:t>年国际电信世界大会的文件及起草有关审查并修订《国际电信规则》（</w:t>
      </w:r>
      <w:r w:rsidR="00C81056" w:rsidRPr="009F0B95">
        <w:rPr>
          <w:lang w:eastAsia="zh-CN"/>
        </w:rPr>
        <w:t>ITR</w:t>
      </w:r>
      <w:r w:rsidR="00C81056" w:rsidRPr="009F0B95">
        <w:rPr>
          <w:lang w:eastAsia="zh-CN"/>
        </w:rPr>
        <w:t>）法律和程序问题及加入程序的新文件</w:t>
      </w:r>
    </w:p>
    <w:p w:rsidR="00C81056" w:rsidRPr="009F0B95" w:rsidRDefault="00C81056" w:rsidP="00C81056">
      <w:pPr>
        <w:tabs>
          <w:tab w:val="clear" w:pos="794"/>
          <w:tab w:val="clear" w:pos="1191"/>
          <w:tab w:val="clear" w:pos="1588"/>
          <w:tab w:val="clear" w:pos="1985"/>
        </w:tabs>
        <w:snapToGrid w:val="0"/>
        <w:spacing w:after="120"/>
        <w:ind w:firstLineChars="200" w:firstLine="480"/>
        <w:rPr>
          <w:rFonts w:asciiTheme="minorHAnsi" w:hAnsiTheme="minorHAnsi" w:cstheme="majorBidi"/>
          <w:bCs/>
          <w:szCs w:val="24"/>
          <w:lang w:eastAsia="zh-CN"/>
        </w:rPr>
      </w:pPr>
      <w:r w:rsidRPr="009F0B95">
        <w:rPr>
          <w:rFonts w:asciiTheme="minorHAnsi" w:hAnsiTheme="minorHAnsi" w:cstheme="majorBidi"/>
          <w:bCs/>
          <w:szCs w:val="24"/>
          <w:lang w:eastAsia="zh-CN"/>
        </w:rPr>
        <w:t>在理事会</w:t>
      </w:r>
      <w:r w:rsidRPr="009F0B95">
        <w:rPr>
          <w:rFonts w:asciiTheme="minorHAnsi" w:hAnsiTheme="minorHAnsi" w:cstheme="majorBidi"/>
          <w:bCs/>
          <w:szCs w:val="24"/>
          <w:lang w:eastAsia="zh-CN"/>
        </w:rPr>
        <w:t>2016</w:t>
      </w:r>
      <w:r w:rsidRPr="009F0B95">
        <w:rPr>
          <w:rFonts w:asciiTheme="minorHAnsi" w:hAnsiTheme="minorHAnsi" w:cstheme="majorBidi"/>
          <w:bCs/>
          <w:szCs w:val="24"/>
          <w:lang w:eastAsia="zh-CN"/>
        </w:rPr>
        <w:t>年会议上，若干成员国提交了有关修订</w:t>
      </w:r>
      <w:r w:rsidRPr="009F0B95">
        <w:rPr>
          <w:rFonts w:asciiTheme="minorHAnsi" w:hAnsiTheme="minorHAnsi" w:cstheme="majorBidi"/>
          <w:bCs/>
          <w:szCs w:val="24"/>
          <w:lang w:eastAsia="zh-CN"/>
        </w:rPr>
        <w:t>2012</w:t>
      </w:r>
      <w:r w:rsidRPr="009F0B95">
        <w:rPr>
          <w:rFonts w:asciiTheme="minorHAnsi" w:hAnsiTheme="minorHAnsi" w:cstheme="majorBidi"/>
          <w:bCs/>
          <w:szCs w:val="24"/>
          <w:lang w:eastAsia="zh-CN"/>
        </w:rPr>
        <w:t>年版《国际电信规则》问题的文稿，并指出，有必要获得有关《国际电信规则》修订进程的法律和其它影响、其地位以及可能对国际电联及成员国、部门成员和全球国际电信业务用户所带来影响的信息。</w:t>
      </w:r>
    </w:p>
    <w:p w:rsidR="00C81056" w:rsidRPr="009F0B95" w:rsidRDefault="00C81056" w:rsidP="00C81056">
      <w:pPr>
        <w:tabs>
          <w:tab w:val="clear" w:pos="794"/>
          <w:tab w:val="clear" w:pos="1191"/>
          <w:tab w:val="clear" w:pos="1588"/>
          <w:tab w:val="clear" w:pos="1985"/>
        </w:tabs>
        <w:snapToGrid w:val="0"/>
        <w:spacing w:after="120"/>
        <w:ind w:firstLineChars="200" w:firstLine="480"/>
        <w:rPr>
          <w:rFonts w:asciiTheme="minorHAnsi" w:hAnsiTheme="minorHAnsi" w:cstheme="majorBidi"/>
          <w:bCs/>
          <w:szCs w:val="24"/>
          <w:lang w:eastAsia="zh-CN"/>
        </w:rPr>
      </w:pPr>
      <w:r w:rsidRPr="009F0B95">
        <w:rPr>
          <w:rFonts w:asciiTheme="minorHAnsi" w:hAnsiTheme="minorHAnsi" w:cstheme="majorBidi"/>
          <w:bCs/>
          <w:szCs w:val="24"/>
          <w:lang w:eastAsia="zh-CN"/>
        </w:rPr>
        <w:t>然而，这些文稿涉及的一些问题，在</w:t>
      </w:r>
      <w:r w:rsidRPr="009F0B95">
        <w:rPr>
          <w:rFonts w:asciiTheme="minorHAnsi" w:hAnsiTheme="minorHAnsi" w:cstheme="majorBidi"/>
          <w:bCs/>
          <w:szCs w:val="24"/>
          <w:lang w:eastAsia="zh-CN"/>
        </w:rPr>
        <w:t>1998-2012</w:t>
      </w:r>
      <w:r w:rsidRPr="009F0B95">
        <w:rPr>
          <w:rFonts w:asciiTheme="minorHAnsi" w:hAnsiTheme="minorHAnsi" w:cstheme="majorBidi"/>
          <w:bCs/>
          <w:szCs w:val="24"/>
          <w:lang w:eastAsia="zh-CN"/>
        </w:rPr>
        <w:t>年期间，在修订</w:t>
      </w:r>
      <w:r w:rsidRPr="009F0B95">
        <w:rPr>
          <w:rFonts w:asciiTheme="minorHAnsi" w:hAnsiTheme="minorHAnsi" w:cstheme="majorBidi"/>
          <w:bCs/>
          <w:szCs w:val="24"/>
          <w:lang w:eastAsia="zh-CN"/>
        </w:rPr>
        <w:t>1988</w:t>
      </w:r>
      <w:r w:rsidRPr="009F0B95">
        <w:rPr>
          <w:rFonts w:asciiTheme="minorHAnsi" w:hAnsiTheme="minorHAnsi" w:cstheme="majorBidi"/>
          <w:bCs/>
          <w:szCs w:val="24"/>
          <w:lang w:eastAsia="zh-CN"/>
        </w:rPr>
        <w:t>年版《国际电信规则》的漫长过程中，已由多个不同小组进行过全面研究。</w:t>
      </w:r>
    </w:p>
    <w:p w:rsidR="00112C5B" w:rsidRPr="009F0B95" w:rsidRDefault="00C81056" w:rsidP="007C712E">
      <w:pPr>
        <w:tabs>
          <w:tab w:val="clear" w:pos="794"/>
          <w:tab w:val="clear" w:pos="1191"/>
          <w:tab w:val="clear" w:pos="1588"/>
          <w:tab w:val="clear" w:pos="1985"/>
        </w:tabs>
        <w:snapToGrid w:val="0"/>
        <w:spacing w:after="120"/>
        <w:ind w:firstLineChars="200" w:firstLine="480"/>
        <w:rPr>
          <w:rFonts w:asciiTheme="minorHAnsi" w:hAnsiTheme="minorHAnsi" w:cstheme="majorBidi"/>
          <w:bCs/>
          <w:szCs w:val="24"/>
          <w:lang w:eastAsia="zh-CN"/>
        </w:rPr>
      </w:pPr>
      <w:r w:rsidRPr="009F0B95">
        <w:rPr>
          <w:rFonts w:asciiTheme="minorHAnsi" w:hAnsiTheme="minorHAnsi" w:cstheme="majorBidi"/>
          <w:bCs/>
          <w:szCs w:val="24"/>
          <w:lang w:eastAsia="zh-CN"/>
        </w:rPr>
        <w:t>RCC</w:t>
      </w:r>
      <w:r w:rsidRPr="009F0B95">
        <w:rPr>
          <w:rFonts w:asciiTheme="minorHAnsi" w:hAnsiTheme="minorHAnsi" w:cstheme="majorBidi"/>
          <w:bCs/>
          <w:szCs w:val="24"/>
          <w:lang w:eastAsia="zh-CN"/>
        </w:rPr>
        <w:t>成员国提议要求秘书长对</w:t>
      </w:r>
      <w:r w:rsidRPr="009F0B95">
        <w:rPr>
          <w:rFonts w:asciiTheme="minorHAnsi" w:hAnsiTheme="minorHAnsi" w:cstheme="majorBidi"/>
          <w:bCs/>
          <w:szCs w:val="24"/>
          <w:lang w:eastAsia="zh-CN"/>
        </w:rPr>
        <w:t>1998-2012</w:t>
      </w:r>
      <w:r w:rsidRPr="009F0B95">
        <w:rPr>
          <w:rFonts w:asciiTheme="minorHAnsi" w:hAnsiTheme="minorHAnsi" w:cstheme="majorBidi"/>
          <w:bCs/>
          <w:szCs w:val="24"/>
          <w:lang w:eastAsia="zh-CN"/>
        </w:rPr>
        <w:t>年期间起草的、有关《国际电信规则》及其审议的法律和其它问题的所有文件进行复审。</w:t>
      </w:r>
    </w:p>
    <w:p w:rsidR="00112C5B" w:rsidRPr="009F0B95" w:rsidRDefault="00112C5B" w:rsidP="00D570B2">
      <w:pPr>
        <w:pStyle w:val="Heading2"/>
        <w:rPr>
          <w:rFonts w:cstheme="majorBidi"/>
          <w:bCs/>
          <w:szCs w:val="24"/>
          <w:lang w:eastAsia="zh-CN"/>
        </w:rPr>
      </w:pPr>
      <w:r w:rsidRPr="009F0B95">
        <w:rPr>
          <w:rFonts w:cstheme="majorBidi"/>
          <w:szCs w:val="24"/>
          <w:lang w:eastAsia="zh-CN"/>
        </w:rPr>
        <w:t>4.7</w:t>
      </w:r>
      <w:r w:rsidRPr="009F0B95">
        <w:rPr>
          <w:rFonts w:cstheme="majorBidi"/>
          <w:szCs w:val="24"/>
          <w:lang w:eastAsia="zh-CN"/>
        </w:rPr>
        <w:tab/>
      </w:r>
      <w:r w:rsidR="00C81056" w:rsidRPr="009F0B95">
        <w:rPr>
          <w:rFonts w:cstheme="majorBidi"/>
          <w:szCs w:val="24"/>
          <w:lang w:eastAsia="zh-CN"/>
        </w:rPr>
        <w:t>捷克共和国、丹麦、荷兰、瑞典和英国提交的</w:t>
      </w:r>
      <w:hyperlink r:id="rId15" w:history="1">
        <w:r w:rsidR="00C81056" w:rsidRPr="009F0B95">
          <w:rPr>
            <w:rStyle w:val="Hyperlink"/>
            <w:rFonts w:asciiTheme="minorHAnsi" w:hAnsiTheme="minorHAnsi" w:cstheme="majorBidi"/>
            <w:szCs w:val="24"/>
            <w:lang w:eastAsia="zh-CN"/>
          </w:rPr>
          <w:t>EG-ITRs 1/9</w:t>
        </w:r>
      </w:hyperlink>
      <w:r w:rsidR="00C81056" w:rsidRPr="009F0B95">
        <w:rPr>
          <w:rStyle w:val="Hyperlink"/>
          <w:rFonts w:asciiTheme="minorHAnsi" w:hAnsiTheme="minorHAnsi" w:cstheme="majorBidi"/>
          <w:szCs w:val="24"/>
          <w:lang w:eastAsia="zh-CN"/>
        </w:rPr>
        <w:t>号文稿</w:t>
      </w:r>
      <w:r w:rsidR="00C81056" w:rsidRPr="009F0B95">
        <w:rPr>
          <w:rStyle w:val="Hyperlink"/>
          <w:rFonts w:asciiTheme="minorHAnsi" w:hAnsiTheme="minorHAnsi" w:cstheme="majorBidi"/>
          <w:szCs w:val="24"/>
          <w:lang w:eastAsia="zh-CN"/>
        </w:rPr>
        <w:t xml:space="preserve"> </w:t>
      </w:r>
      <w:r w:rsidRPr="009F0B95">
        <w:rPr>
          <w:rFonts w:cstheme="majorBidi"/>
          <w:szCs w:val="24"/>
          <w:lang w:eastAsia="zh-CN"/>
        </w:rPr>
        <w:t xml:space="preserve">– </w:t>
      </w:r>
      <w:r w:rsidR="00C81056" w:rsidRPr="009F0B95">
        <w:rPr>
          <w:rFonts w:cstheme="majorBidi"/>
          <w:szCs w:val="24"/>
          <w:lang w:eastAsia="zh-CN"/>
        </w:rPr>
        <w:t>审议</w:t>
      </w:r>
      <w:r w:rsidR="00C81056" w:rsidRPr="009F0B95">
        <w:rPr>
          <w:rFonts w:cstheme="majorBidi"/>
          <w:szCs w:val="24"/>
          <w:lang w:eastAsia="zh-CN"/>
        </w:rPr>
        <w:t>2012</w:t>
      </w:r>
      <w:r w:rsidR="00C81056" w:rsidRPr="009F0B95">
        <w:rPr>
          <w:rFonts w:cstheme="majorBidi"/>
          <w:szCs w:val="24"/>
          <w:lang w:eastAsia="zh-CN"/>
        </w:rPr>
        <w:t>年版《国际电信规则》</w:t>
      </w:r>
      <w:r w:rsidRPr="009F0B95">
        <w:rPr>
          <w:rFonts w:cstheme="majorBidi"/>
          <w:szCs w:val="24"/>
          <w:lang w:eastAsia="zh-CN"/>
        </w:rPr>
        <w:t xml:space="preserve"> </w:t>
      </w:r>
    </w:p>
    <w:p w:rsidR="00112C5B" w:rsidRPr="009F0B95" w:rsidRDefault="00C81056" w:rsidP="000A13D8">
      <w:pPr>
        <w:tabs>
          <w:tab w:val="clear" w:pos="794"/>
          <w:tab w:val="clear" w:pos="1191"/>
          <w:tab w:val="clear" w:pos="1588"/>
          <w:tab w:val="clear" w:pos="1985"/>
        </w:tabs>
        <w:snapToGrid w:val="0"/>
        <w:spacing w:after="120"/>
        <w:ind w:firstLineChars="200" w:firstLine="480"/>
        <w:jc w:val="both"/>
        <w:rPr>
          <w:rFonts w:asciiTheme="minorHAnsi" w:hAnsiTheme="minorHAnsi" w:cstheme="majorBidi"/>
          <w:bCs/>
          <w:szCs w:val="24"/>
          <w:lang w:eastAsia="zh-CN"/>
        </w:rPr>
      </w:pPr>
      <w:r w:rsidRPr="009F0B95">
        <w:rPr>
          <w:rFonts w:asciiTheme="minorHAnsi" w:hAnsiTheme="minorHAnsi" w:cstheme="majorBidi"/>
          <w:bCs/>
          <w:szCs w:val="24"/>
          <w:lang w:eastAsia="zh-CN"/>
        </w:rPr>
        <w:t>捷克共和国、丹麦、荷兰、瑞典和英国没有签署</w:t>
      </w:r>
      <w:r w:rsidRPr="009F0B95">
        <w:rPr>
          <w:rFonts w:asciiTheme="minorHAnsi" w:hAnsiTheme="minorHAnsi" w:cstheme="majorBidi"/>
          <w:bCs/>
          <w:szCs w:val="24"/>
          <w:lang w:eastAsia="zh-CN"/>
        </w:rPr>
        <w:t>2012</w:t>
      </w:r>
      <w:r w:rsidRPr="009F0B95">
        <w:rPr>
          <w:rFonts w:asciiTheme="minorHAnsi" w:hAnsiTheme="minorHAnsi" w:cstheme="majorBidi"/>
          <w:bCs/>
          <w:szCs w:val="24"/>
          <w:lang w:eastAsia="zh-CN"/>
        </w:rPr>
        <w:t>年版《国际电信规则》，也不打算签署这一规则。他们认为，存在两套《国际电信规则》不会带来困难，事实上，对电信业务的投资和获取继续得到发展。再举办一次国际电信世界大会（</w:t>
      </w:r>
      <w:r w:rsidRPr="009F0B95">
        <w:rPr>
          <w:rFonts w:asciiTheme="minorHAnsi" w:hAnsiTheme="minorHAnsi" w:cstheme="majorBidi"/>
          <w:bCs/>
          <w:szCs w:val="24"/>
          <w:lang w:eastAsia="zh-CN"/>
        </w:rPr>
        <w:t>WCIT</w:t>
      </w:r>
      <w:r w:rsidRPr="009F0B95">
        <w:rPr>
          <w:rFonts w:asciiTheme="minorHAnsi" w:hAnsiTheme="minorHAnsi" w:cstheme="majorBidi"/>
          <w:bCs/>
          <w:szCs w:val="24"/>
          <w:lang w:eastAsia="zh-CN"/>
        </w:rPr>
        <w:t>）将导致极大的不确定性，会制约投资和发展。目前尚不清楚修订</w:t>
      </w:r>
      <w:r w:rsidRPr="009F0B95">
        <w:rPr>
          <w:rFonts w:asciiTheme="minorHAnsi" w:hAnsiTheme="minorHAnsi" w:cstheme="majorBidi"/>
          <w:bCs/>
          <w:szCs w:val="24"/>
          <w:lang w:eastAsia="zh-CN"/>
        </w:rPr>
        <w:t>2012</w:t>
      </w:r>
      <w:r w:rsidRPr="009F0B95">
        <w:rPr>
          <w:rFonts w:asciiTheme="minorHAnsi" w:hAnsiTheme="minorHAnsi" w:cstheme="majorBidi"/>
          <w:bCs/>
          <w:szCs w:val="24"/>
          <w:lang w:eastAsia="zh-CN"/>
        </w:rPr>
        <w:t>年版《国际电信规则》将会吸引人们达成一致，因此，会危机到国际电联作为一个有效国际机构的声誉。相反，我们的国际电联应将重点放在落实信息社会世界峰会（</w:t>
      </w:r>
      <w:r w:rsidRPr="009F0B95">
        <w:rPr>
          <w:rFonts w:asciiTheme="minorHAnsi" w:hAnsiTheme="minorHAnsi" w:cstheme="majorBidi"/>
          <w:bCs/>
          <w:szCs w:val="24"/>
          <w:lang w:eastAsia="zh-CN"/>
        </w:rPr>
        <w:t>WSIS</w:t>
      </w:r>
      <w:r w:rsidRPr="009F0B95">
        <w:rPr>
          <w:rFonts w:asciiTheme="minorHAnsi" w:hAnsiTheme="minorHAnsi" w:cstheme="majorBidi"/>
          <w:bCs/>
          <w:szCs w:val="24"/>
          <w:lang w:eastAsia="zh-CN"/>
        </w:rPr>
        <w:t>）各行动方面、《</w:t>
      </w:r>
      <w:r w:rsidRPr="009F0B95">
        <w:rPr>
          <w:rFonts w:asciiTheme="minorHAnsi" w:hAnsiTheme="minorHAnsi" w:cstheme="majorBidi"/>
          <w:bCs/>
          <w:szCs w:val="24"/>
          <w:lang w:eastAsia="zh-CN"/>
        </w:rPr>
        <w:t>2030</w:t>
      </w:r>
      <w:r w:rsidRPr="009F0B95">
        <w:rPr>
          <w:rFonts w:asciiTheme="minorHAnsi" w:hAnsiTheme="minorHAnsi" w:cstheme="majorBidi"/>
          <w:bCs/>
          <w:szCs w:val="24"/>
          <w:lang w:eastAsia="zh-CN"/>
        </w:rPr>
        <w:t>年可持续发展议程》以及促进特</w:t>
      </w:r>
      <w:r w:rsidRPr="009F0B95">
        <w:rPr>
          <w:rFonts w:asciiTheme="minorHAnsi" w:hAnsiTheme="minorHAnsi" w:cstheme="majorBidi"/>
          <w:bCs/>
          <w:szCs w:val="24"/>
          <w:lang w:eastAsia="zh-CN"/>
        </w:rPr>
        <w:lastRenderedPageBreak/>
        <w:t>别在发展中国家做出新的投资和提供价格可承受电信服务的工作上。再举行一届</w:t>
      </w:r>
      <w:r w:rsidRPr="009F0B95">
        <w:rPr>
          <w:rFonts w:asciiTheme="minorHAnsi" w:hAnsiTheme="minorHAnsi" w:cstheme="majorBidi"/>
          <w:bCs/>
          <w:szCs w:val="24"/>
          <w:lang w:eastAsia="zh-CN"/>
        </w:rPr>
        <w:t>WCIT</w:t>
      </w:r>
      <w:r w:rsidRPr="009F0B95">
        <w:rPr>
          <w:rFonts w:asciiTheme="minorHAnsi" w:hAnsiTheme="minorHAnsi" w:cstheme="majorBidi"/>
          <w:bCs/>
          <w:szCs w:val="24"/>
          <w:lang w:eastAsia="zh-CN"/>
        </w:rPr>
        <w:t>还将不可避免地转移应用在其它领域（如能力建设）的</w:t>
      </w:r>
      <w:r w:rsidR="000A13D8" w:rsidRPr="009F0B95">
        <w:rPr>
          <w:rFonts w:asciiTheme="minorHAnsi" w:hAnsiTheme="minorHAnsi" w:cstheme="majorBidi"/>
          <w:bCs/>
          <w:szCs w:val="24"/>
          <w:lang w:eastAsia="zh-CN"/>
        </w:rPr>
        <w:t>宝贵</w:t>
      </w:r>
      <w:r w:rsidRPr="009F0B95">
        <w:rPr>
          <w:rFonts w:asciiTheme="minorHAnsi" w:hAnsiTheme="minorHAnsi" w:cstheme="majorBidi"/>
          <w:bCs/>
          <w:szCs w:val="24"/>
          <w:lang w:eastAsia="zh-CN"/>
        </w:rPr>
        <w:t>资源。</w:t>
      </w:r>
    </w:p>
    <w:p w:rsidR="00112C5B" w:rsidRPr="009F0B95" w:rsidRDefault="00112C5B" w:rsidP="00D570B2">
      <w:pPr>
        <w:pStyle w:val="Heading2"/>
        <w:rPr>
          <w:lang w:eastAsia="zh-CN"/>
        </w:rPr>
      </w:pPr>
      <w:r w:rsidRPr="009F0B95">
        <w:rPr>
          <w:lang w:eastAsia="zh-CN"/>
        </w:rPr>
        <w:t>4.8</w:t>
      </w:r>
      <w:r w:rsidRPr="009F0B95">
        <w:rPr>
          <w:lang w:eastAsia="zh-CN"/>
        </w:rPr>
        <w:tab/>
      </w:r>
      <w:proofErr w:type="spellStart"/>
      <w:r w:rsidR="00BE1984" w:rsidRPr="009F0B95">
        <w:rPr>
          <w:lang w:eastAsia="zh-CN"/>
        </w:rPr>
        <w:t>VimpelCom</w:t>
      </w:r>
      <w:proofErr w:type="spellEnd"/>
      <w:r w:rsidR="005F202A" w:rsidRPr="009F0B95">
        <w:rPr>
          <w:lang w:eastAsia="zh-CN"/>
        </w:rPr>
        <w:t>集团提交的</w:t>
      </w:r>
      <w:hyperlink r:id="rId16" w:history="1">
        <w:r w:rsidR="005F202A" w:rsidRPr="009F0B95">
          <w:rPr>
            <w:rStyle w:val="Hyperlink"/>
            <w:rFonts w:asciiTheme="minorHAnsi" w:hAnsiTheme="minorHAnsi" w:cstheme="majorBidi"/>
            <w:szCs w:val="24"/>
            <w:lang w:eastAsia="zh-CN"/>
          </w:rPr>
          <w:t>EG-ITRs 1/10</w:t>
        </w:r>
      </w:hyperlink>
      <w:r w:rsidR="005F202A" w:rsidRPr="009F0B95">
        <w:rPr>
          <w:rStyle w:val="Hyperlink"/>
          <w:rFonts w:asciiTheme="minorHAnsi" w:hAnsiTheme="minorHAnsi" w:cstheme="majorBidi"/>
          <w:szCs w:val="24"/>
          <w:lang w:eastAsia="zh-CN"/>
        </w:rPr>
        <w:t>号文稿</w:t>
      </w:r>
      <w:r w:rsidRPr="009F0B95">
        <w:rPr>
          <w:lang w:eastAsia="zh-CN"/>
        </w:rPr>
        <w:t xml:space="preserve"> – </w:t>
      </w:r>
      <w:r w:rsidR="005F202A" w:rsidRPr="009F0B95">
        <w:rPr>
          <w:lang w:eastAsia="zh-CN"/>
        </w:rPr>
        <w:t>审议《国际电信规则》：</w:t>
      </w:r>
      <w:r w:rsidR="005F202A" w:rsidRPr="009F0B95">
        <w:rPr>
          <w:lang w:eastAsia="zh-CN"/>
        </w:rPr>
        <w:t>2012</w:t>
      </w:r>
      <w:r w:rsidR="005F202A" w:rsidRPr="009F0B95">
        <w:rPr>
          <w:lang w:eastAsia="zh-CN"/>
        </w:rPr>
        <w:t>年版《国际电信规则》第</w:t>
      </w:r>
      <w:r w:rsidR="005F202A" w:rsidRPr="009F0B95">
        <w:rPr>
          <w:lang w:eastAsia="zh-CN"/>
        </w:rPr>
        <w:t>8.3</w:t>
      </w:r>
      <w:r w:rsidR="005F202A" w:rsidRPr="009F0B95">
        <w:rPr>
          <w:lang w:eastAsia="zh-CN"/>
        </w:rPr>
        <w:t>条和</w:t>
      </w:r>
      <w:r w:rsidR="005F202A" w:rsidRPr="009F0B95">
        <w:rPr>
          <w:lang w:eastAsia="zh-CN"/>
        </w:rPr>
        <w:t>1988</w:t>
      </w:r>
      <w:r w:rsidR="005F202A" w:rsidRPr="009F0B95">
        <w:rPr>
          <w:lang w:eastAsia="zh-CN"/>
        </w:rPr>
        <w:t>年版《国际电信规则》第</w:t>
      </w:r>
      <w:r w:rsidR="005F202A" w:rsidRPr="009F0B95">
        <w:rPr>
          <w:lang w:eastAsia="zh-CN"/>
        </w:rPr>
        <w:t>6.13</w:t>
      </w:r>
      <w:r w:rsidR="005F202A" w:rsidRPr="009F0B95">
        <w:rPr>
          <w:lang w:eastAsia="zh-CN"/>
        </w:rPr>
        <w:t>款的应用</w:t>
      </w:r>
      <w:r w:rsidRPr="009F0B95">
        <w:rPr>
          <w:lang w:eastAsia="zh-CN"/>
        </w:rPr>
        <w:t xml:space="preserve"> </w:t>
      </w:r>
    </w:p>
    <w:p w:rsidR="00112C5B" w:rsidRPr="009F0B95" w:rsidRDefault="00112C5B" w:rsidP="00431990">
      <w:pPr>
        <w:tabs>
          <w:tab w:val="clear" w:pos="794"/>
          <w:tab w:val="clear" w:pos="1191"/>
          <w:tab w:val="clear" w:pos="1588"/>
          <w:tab w:val="clear" w:pos="1985"/>
        </w:tabs>
        <w:snapToGrid w:val="0"/>
        <w:spacing w:before="240" w:after="120"/>
        <w:ind w:firstLineChars="200" w:firstLine="480"/>
        <w:jc w:val="both"/>
        <w:rPr>
          <w:rFonts w:asciiTheme="minorHAnsi" w:hAnsiTheme="minorHAnsi" w:cstheme="majorBidi"/>
          <w:bCs/>
          <w:szCs w:val="24"/>
          <w:lang w:eastAsia="zh-CN"/>
        </w:rPr>
      </w:pPr>
      <w:proofErr w:type="spellStart"/>
      <w:r w:rsidRPr="009F0B95">
        <w:rPr>
          <w:rFonts w:asciiTheme="minorHAnsi" w:hAnsiTheme="minorHAnsi" w:cstheme="majorBidi"/>
          <w:bCs/>
          <w:szCs w:val="24"/>
          <w:lang w:eastAsia="zh-CN"/>
        </w:rPr>
        <w:t>VimpelCom</w:t>
      </w:r>
      <w:proofErr w:type="spellEnd"/>
      <w:r w:rsidR="005F202A" w:rsidRPr="009F0B95">
        <w:rPr>
          <w:rFonts w:asciiTheme="minorHAnsi" w:hAnsiTheme="minorHAnsi" w:cstheme="majorBidi"/>
          <w:bCs/>
          <w:szCs w:val="24"/>
          <w:lang w:eastAsia="zh-CN"/>
        </w:rPr>
        <w:t>集团介绍了其</w:t>
      </w:r>
      <w:r w:rsidR="005F202A" w:rsidRPr="009F0B95">
        <w:rPr>
          <w:rFonts w:asciiTheme="minorHAnsi" w:hAnsiTheme="minorHAnsi" w:cstheme="majorBidi"/>
          <w:bCs/>
          <w:szCs w:val="24"/>
          <w:lang w:eastAsia="zh-CN"/>
        </w:rPr>
        <w:t>1/10</w:t>
      </w:r>
      <w:r w:rsidR="005F202A" w:rsidRPr="009F0B95">
        <w:rPr>
          <w:rFonts w:asciiTheme="minorHAnsi" w:hAnsiTheme="minorHAnsi" w:cstheme="majorBidi"/>
          <w:bCs/>
          <w:szCs w:val="24"/>
          <w:lang w:eastAsia="zh-CN"/>
        </w:rPr>
        <w:t>号文稿，该文稿强调了</w:t>
      </w:r>
      <w:r w:rsidR="005F202A" w:rsidRPr="009F0B95">
        <w:rPr>
          <w:rFonts w:asciiTheme="minorHAnsi" w:hAnsiTheme="minorHAnsi" w:cstheme="majorBidi"/>
          <w:bCs/>
          <w:szCs w:val="24"/>
          <w:lang w:eastAsia="zh-CN"/>
        </w:rPr>
        <w:t>2012</w:t>
      </w:r>
      <w:r w:rsidR="005F202A" w:rsidRPr="009F0B95">
        <w:rPr>
          <w:rFonts w:asciiTheme="minorHAnsi" w:hAnsiTheme="minorHAnsi" w:cstheme="majorBidi"/>
          <w:bCs/>
          <w:szCs w:val="24"/>
          <w:lang w:eastAsia="zh-CN"/>
        </w:rPr>
        <w:t>年版《国际电信规则》第</w:t>
      </w:r>
      <w:r w:rsidR="005F202A" w:rsidRPr="009F0B95">
        <w:rPr>
          <w:rFonts w:asciiTheme="minorHAnsi" w:hAnsiTheme="minorHAnsi" w:cstheme="majorBidi"/>
          <w:bCs/>
          <w:szCs w:val="24"/>
          <w:lang w:eastAsia="zh-CN"/>
        </w:rPr>
        <w:t>8.3</w:t>
      </w:r>
      <w:r w:rsidR="005F202A" w:rsidRPr="009F0B95">
        <w:rPr>
          <w:rFonts w:asciiTheme="minorHAnsi" w:hAnsiTheme="minorHAnsi" w:cstheme="majorBidi"/>
          <w:bCs/>
          <w:szCs w:val="24"/>
          <w:lang w:eastAsia="zh-CN"/>
        </w:rPr>
        <w:t>款</w:t>
      </w:r>
      <w:r w:rsidR="00431990" w:rsidRPr="009F0B95">
        <w:rPr>
          <w:rFonts w:asciiTheme="minorHAnsi" w:hAnsiTheme="minorHAnsi" w:cstheme="majorBidi"/>
          <w:bCs/>
          <w:szCs w:val="24"/>
          <w:lang w:eastAsia="zh-CN"/>
        </w:rPr>
        <w:t>与</w:t>
      </w:r>
      <w:r w:rsidR="00431990" w:rsidRPr="0069721A">
        <w:rPr>
          <w:rFonts w:asciiTheme="minorHAnsi" w:hAnsiTheme="minorHAnsi" w:cstheme="majorBidi"/>
          <w:bCs/>
          <w:szCs w:val="24"/>
          <w:lang w:eastAsia="zh-CN"/>
        </w:rPr>
        <w:t>1988</w:t>
      </w:r>
      <w:r w:rsidR="00431990" w:rsidRPr="0069721A">
        <w:rPr>
          <w:rFonts w:asciiTheme="minorHAnsi" w:hAnsiTheme="minorHAnsi" w:cstheme="majorBidi"/>
          <w:bCs/>
          <w:szCs w:val="24"/>
          <w:lang w:eastAsia="zh-CN"/>
        </w:rPr>
        <w:t>年版《</w:t>
      </w:r>
      <w:r w:rsidR="00431990" w:rsidRPr="009F0B95">
        <w:rPr>
          <w:rFonts w:asciiTheme="minorHAnsi" w:hAnsiTheme="minorHAnsi" w:cstheme="majorBidi"/>
          <w:bCs/>
          <w:szCs w:val="24"/>
          <w:lang w:eastAsia="zh-CN"/>
        </w:rPr>
        <w:t>国际电信规则》第</w:t>
      </w:r>
      <w:r w:rsidR="00431990" w:rsidRPr="009F0B95">
        <w:rPr>
          <w:rFonts w:asciiTheme="minorHAnsi" w:hAnsiTheme="minorHAnsi" w:cstheme="majorBidi"/>
          <w:bCs/>
          <w:szCs w:val="24"/>
          <w:lang w:eastAsia="zh-CN"/>
        </w:rPr>
        <w:t>6.13</w:t>
      </w:r>
      <w:r w:rsidR="00431990" w:rsidRPr="009F0B95">
        <w:rPr>
          <w:rFonts w:asciiTheme="minorHAnsi" w:hAnsiTheme="minorHAnsi" w:cstheme="majorBidi"/>
          <w:bCs/>
          <w:szCs w:val="24"/>
          <w:lang w:eastAsia="zh-CN"/>
        </w:rPr>
        <w:t>款之间的不一致应用和法律解释。文稿提供了吉尔吉斯共和国和塔吉克斯坦共和国的示例，表明对这些条款应用的误解导致对国际电信业务实行双重税收，使运营机构蒙受数百万美元的经济损失。</w:t>
      </w:r>
      <w:proofErr w:type="spellStart"/>
      <w:r w:rsidRPr="009F0B95">
        <w:rPr>
          <w:rFonts w:asciiTheme="minorHAnsi" w:hAnsiTheme="minorHAnsi" w:cstheme="majorBidi"/>
          <w:bCs/>
          <w:szCs w:val="24"/>
          <w:lang w:eastAsia="zh-CN"/>
        </w:rPr>
        <w:t>VimpelCom</w:t>
      </w:r>
      <w:proofErr w:type="spellEnd"/>
      <w:r w:rsidR="004300F0" w:rsidRPr="009F0B95">
        <w:rPr>
          <w:rFonts w:asciiTheme="minorHAnsi" w:hAnsiTheme="minorHAnsi" w:cstheme="majorBidi"/>
          <w:bCs/>
          <w:szCs w:val="24"/>
          <w:lang w:eastAsia="zh-CN"/>
        </w:rPr>
        <w:t>建议</w:t>
      </w:r>
      <w:r w:rsidRPr="009F0B95">
        <w:rPr>
          <w:rFonts w:asciiTheme="minorHAnsi" w:hAnsiTheme="minorHAnsi" w:cstheme="majorBidi"/>
          <w:bCs/>
          <w:szCs w:val="24"/>
          <w:lang w:eastAsia="zh-CN"/>
        </w:rPr>
        <w:t>EG-IT</w:t>
      </w:r>
      <w:r w:rsidR="004300F0" w:rsidRPr="009F0B95">
        <w:rPr>
          <w:rFonts w:asciiTheme="minorHAnsi" w:hAnsiTheme="minorHAnsi" w:cstheme="majorBidi"/>
          <w:bCs/>
          <w:szCs w:val="24"/>
          <w:lang w:eastAsia="zh-CN"/>
        </w:rPr>
        <w:t>Rs</w:t>
      </w:r>
      <w:r w:rsidR="004300F0" w:rsidRPr="009F0B95">
        <w:rPr>
          <w:rFonts w:asciiTheme="minorHAnsi" w:hAnsiTheme="minorHAnsi" w:cstheme="majorBidi"/>
          <w:bCs/>
          <w:szCs w:val="24"/>
          <w:lang w:eastAsia="zh-CN"/>
        </w:rPr>
        <w:t>将这些问题在其工作中考虑在内，并要求国际电联秘书长对涉及这些问题的法律方面做出分析，同时在最终法律分析基础上，在其报告中包括这样一项建议，即，理事会请成员国以准确、连贯一致、可预测和确定方式应用</w:t>
      </w:r>
      <w:r w:rsidR="004300F0" w:rsidRPr="009F0B95">
        <w:rPr>
          <w:rFonts w:asciiTheme="minorHAnsi" w:hAnsiTheme="minorHAnsi" w:cstheme="majorBidi"/>
          <w:bCs/>
          <w:szCs w:val="24"/>
          <w:lang w:eastAsia="zh-CN"/>
        </w:rPr>
        <w:t>2012</w:t>
      </w:r>
      <w:r w:rsidR="004300F0" w:rsidRPr="009F0B95">
        <w:rPr>
          <w:rFonts w:asciiTheme="minorHAnsi" w:hAnsiTheme="minorHAnsi" w:cstheme="majorBidi"/>
          <w:bCs/>
          <w:szCs w:val="24"/>
          <w:lang w:eastAsia="zh-CN"/>
        </w:rPr>
        <w:t>年版《国际电信规则》第</w:t>
      </w:r>
      <w:r w:rsidR="004300F0" w:rsidRPr="009F0B95">
        <w:rPr>
          <w:rFonts w:asciiTheme="minorHAnsi" w:hAnsiTheme="minorHAnsi" w:cstheme="majorBidi"/>
          <w:bCs/>
          <w:szCs w:val="24"/>
          <w:lang w:eastAsia="zh-CN"/>
        </w:rPr>
        <w:t>8.3</w:t>
      </w:r>
      <w:r w:rsidR="004300F0" w:rsidRPr="009F0B95">
        <w:rPr>
          <w:rFonts w:asciiTheme="minorHAnsi" w:hAnsiTheme="minorHAnsi" w:cstheme="majorBidi"/>
          <w:bCs/>
          <w:szCs w:val="24"/>
          <w:lang w:eastAsia="zh-CN"/>
        </w:rPr>
        <w:t>款和</w:t>
      </w:r>
      <w:r w:rsidR="004300F0" w:rsidRPr="009F0B95">
        <w:rPr>
          <w:rFonts w:asciiTheme="minorHAnsi" w:hAnsiTheme="minorHAnsi" w:cstheme="majorBidi"/>
          <w:bCs/>
          <w:szCs w:val="24"/>
          <w:lang w:eastAsia="zh-CN"/>
        </w:rPr>
        <w:t>1998</w:t>
      </w:r>
      <w:r w:rsidR="004300F0" w:rsidRPr="009F0B95">
        <w:rPr>
          <w:rFonts w:asciiTheme="minorHAnsi" w:hAnsiTheme="minorHAnsi" w:cstheme="majorBidi"/>
          <w:bCs/>
          <w:szCs w:val="24"/>
          <w:lang w:eastAsia="zh-CN"/>
        </w:rPr>
        <w:t>年版《国际电信规则》第</w:t>
      </w:r>
      <w:r w:rsidR="004300F0" w:rsidRPr="009F0B95">
        <w:rPr>
          <w:rFonts w:asciiTheme="minorHAnsi" w:hAnsiTheme="minorHAnsi" w:cstheme="majorBidi"/>
          <w:bCs/>
          <w:szCs w:val="24"/>
          <w:lang w:eastAsia="zh-CN"/>
        </w:rPr>
        <w:t>6.1.3</w:t>
      </w:r>
      <w:r w:rsidR="004300F0" w:rsidRPr="009F0B95">
        <w:rPr>
          <w:rFonts w:asciiTheme="minorHAnsi" w:hAnsiTheme="minorHAnsi" w:cstheme="majorBidi"/>
          <w:bCs/>
          <w:szCs w:val="24"/>
          <w:lang w:eastAsia="zh-CN"/>
        </w:rPr>
        <w:t>款，同时考虑制定和通过具有约束性和</w:t>
      </w:r>
      <w:r w:rsidR="004300F0" w:rsidRPr="009F0B95">
        <w:rPr>
          <w:rFonts w:asciiTheme="minorHAnsi" w:hAnsiTheme="minorHAnsi" w:cstheme="majorBidi"/>
          <w:bCs/>
          <w:szCs w:val="24"/>
          <w:lang w:eastAsia="zh-CN"/>
        </w:rPr>
        <w:t>/</w:t>
      </w:r>
      <w:r w:rsidR="004300F0" w:rsidRPr="009F0B95">
        <w:rPr>
          <w:rFonts w:asciiTheme="minorHAnsi" w:hAnsiTheme="minorHAnsi" w:cstheme="majorBidi"/>
          <w:bCs/>
          <w:szCs w:val="24"/>
          <w:lang w:eastAsia="zh-CN"/>
        </w:rPr>
        <w:t>或不具约束性的法律文书的必要性，以加强这些条款的确定性和可预测性。</w:t>
      </w:r>
    </w:p>
    <w:p w:rsidR="00112C5B" w:rsidRPr="009F0B95" w:rsidRDefault="00112C5B" w:rsidP="00D570B2">
      <w:pPr>
        <w:pStyle w:val="Heading2"/>
        <w:rPr>
          <w:rFonts w:cstheme="majorBidi"/>
          <w:szCs w:val="24"/>
          <w:lang w:eastAsia="zh-CN"/>
        </w:rPr>
      </w:pPr>
      <w:r w:rsidRPr="009F0B95">
        <w:rPr>
          <w:rFonts w:cstheme="majorBidi"/>
          <w:szCs w:val="24"/>
          <w:lang w:eastAsia="zh-CN"/>
        </w:rPr>
        <w:t>4.9</w:t>
      </w:r>
      <w:r w:rsidRPr="009F0B95">
        <w:rPr>
          <w:rFonts w:cstheme="majorBidi"/>
          <w:szCs w:val="24"/>
          <w:lang w:eastAsia="zh-CN"/>
        </w:rPr>
        <w:tab/>
      </w:r>
      <w:r w:rsidR="00EA6B8C" w:rsidRPr="009F0B95">
        <w:rPr>
          <w:rFonts w:cstheme="majorBidi"/>
          <w:szCs w:val="24"/>
          <w:lang w:eastAsia="zh-CN"/>
        </w:rPr>
        <w:t>墨西哥提交的</w:t>
      </w:r>
      <w:hyperlink r:id="rId17" w:history="1">
        <w:r w:rsidR="00EA6B8C" w:rsidRPr="009F0B95">
          <w:rPr>
            <w:rStyle w:val="Hyperlink"/>
            <w:rFonts w:asciiTheme="minorHAnsi" w:hAnsiTheme="minorHAnsi" w:cstheme="majorBidi"/>
            <w:szCs w:val="24"/>
            <w:lang w:eastAsia="zh-CN"/>
          </w:rPr>
          <w:t>EG-ITRs 1/11 (Rev. 1)</w:t>
        </w:r>
      </w:hyperlink>
      <w:r w:rsidR="00EA6B8C" w:rsidRPr="009F0B95">
        <w:rPr>
          <w:rStyle w:val="Hyperlink"/>
          <w:rFonts w:asciiTheme="minorHAnsi" w:hAnsiTheme="minorHAnsi" w:cstheme="majorBidi"/>
          <w:szCs w:val="24"/>
          <w:lang w:eastAsia="zh-CN"/>
        </w:rPr>
        <w:t>号文稿</w:t>
      </w:r>
      <w:r w:rsidRPr="009F0B95">
        <w:rPr>
          <w:rFonts w:cstheme="majorBidi"/>
          <w:szCs w:val="24"/>
          <w:lang w:eastAsia="zh-CN"/>
        </w:rPr>
        <w:t xml:space="preserve"> – </w:t>
      </w:r>
      <w:r w:rsidR="00EA6B8C" w:rsidRPr="009F0B95">
        <w:rPr>
          <w:rFonts w:cstheme="majorBidi"/>
          <w:szCs w:val="24"/>
          <w:lang w:eastAsia="zh-CN"/>
        </w:rPr>
        <w:t>《国际电信规则》专家组职责</w:t>
      </w:r>
      <w:r w:rsidR="00890BCD" w:rsidRPr="009F0B95">
        <w:rPr>
          <w:rFonts w:cstheme="majorBidi"/>
          <w:szCs w:val="24"/>
          <w:lang w:eastAsia="zh-CN"/>
        </w:rPr>
        <w:t>范围的影响</w:t>
      </w:r>
    </w:p>
    <w:p w:rsidR="00112C5B" w:rsidRPr="009F0B95" w:rsidRDefault="00EA6B8C" w:rsidP="00890BCD">
      <w:pPr>
        <w:tabs>
          <w:tab w:val="clear" w:pos="794"/>
          <w:tab w:val="clear" w:pos="1191"/>
          <w:tab w:val="clear" w:pos="1588"/>
          <w:tab w:val="clear" w:pos="1985"/>
        </w:tabs>
        <w:snapToGrid w:val="0"/>
        <w:spacing w:after="120"/>
        <w:ind w:firstLineChars="200" w:firstLine="480"/>
        <w:jc w:val="both"/>
        <w:rPr>
          <w:rFonts w:asciiTheme="minorHAnsi" w:hAnsiTheme="minorHAnsi" w:cstheme="majorBidi"/>
          <w:bCs/>
          <w:szCs w:val="24"/>
          <w:lang w:eastAsia="zh-CN"/>
        </w:rPr>
      </w:pPr>
      <w:r w:rsidRPr="009F0B95">
        <w:rPr>
          <w:rFonts w:asciiTheme="minorHAnsi" w:hAnsiTheme="minorHAnsi" w:cstheme="majorBidi"/>
          <w:bCs/>
          <w:szCs w:val="24"/>
          <w:lang w:eastAsia="zh-CN"/>
        </w:rPr>
        <w:t>墨西哥主管部门深信，所有专家组与会者对上述职责范围具有同样的理解至关重要，因为这将务必有助于为取得脚踏实地的成果而做出的努力和分析，从而使即将举行的会议工作重点突出。墨西哥回顾了仅涉及</w:t>
      </w:r>
      <w:r w:rsidRPr="009F0B95">
        <w:rPr>
          <w:rFonts w:asciiTheme="minorHAnsi" w:hAnsiTheme="minorHAnsi" w:cstheme="majorBidi"/>
          <w:bCs/>
          <w:szCs w:val="24"/>
          <w:lang w:eastAsia="zh-CN"/>
        </w:rPr>
        <w:t>2012</w:t>
      </w:r>
      <w:r w:rsidRPr="009F0B95">
        <w:rPr>
          <w:rFonts w:asciiTheme="minorHAnsi" w:hAnsiTheme="minorHAnsi" w:cstheme="majorBidi"/>
          <w:bCs/>
          <w:szCs w:val="24"/>
          <w:lang w:eastAsia="zh-CN"/>
        </w:rPr>
        <w:t>年版《国际电信规则》的、应得到考虑的要素。在适用性方面，墨西哥认为，总体而言，适用性指</w:t>
      </w:r>
      <w:r w:rsidRPr="009F0B95">
        <w:rPr>
          <w:rFonts w:asciiTheme="minorHAnsi" w:hAnsiTheme="minorHAnsi" w:cstheme="majorBidi"/>
          <w:bCs/>
          <w:szCs w:val="24"/>
          <w:lang w:eastAsia="zh-CN"/>
        </w:rPr>
        <w:t>2012</w:t>
      </w:r>
      <w:r w:rsidRPr="009F0B95">
        <w:rPr>
          <w:rFonts w:asciiTheme="minorHAnsi" w:hAnsiTheme="minorHAnsi" w:cstheme="majorBidi"/>
          <w:bCs/>
          <w:szCs w:val="24"/>
          <w:lang w:eastAsia="zh-CN"/>
        </w:rPr>
        <w:t>年版《国际电信规则》条款在具有约束力的国际条约和国内法律框架中的实施程度。关于法律分析，</w:t>
      </w:r>
      <w:r w:rsidR="00112C5B" w:rsidRPr="009F0B95">
        <w:rPr>
          <w:rFonts w:asciiTheme="minorHAnsi" w:hAnsiTheme="minorHAnsi" w:cstheme="majorBidi"/>
          <w:bCs/>
          <w:szCs w:val="24"/>
          <w:lang w:eastAsia="zh-CN"/>
        </w:rPr>
        <w:t>EG ITR</w:t>
      </w:r>
      <w:r w:rsidRPr="009F0B95">
        <w:rPr>
          <w:rFonts w:asciiTheme="minorHAnsi" w:hAnsiTheme="minorHAnsi" w:cstheme="majorBidi"/>
          <w:bCs/>
          <w:szCs w:val="24"/>
          <w:lang w:eastAsia="zh-CN"/>
        </w:rPr>
        <w:t>s</w:t>
      </w:r>
      <w:r w:rsidRPr="009F0B95">
        <w:rPr>
          <w:rFonts w:asciiTheme="minorHAnsi" w:hAnsiTheme="minorHAnsi" w:cstheme="majorBidi"/>
          <w:bCs/>
          <w:szCs w:val="24"/>
          <w:lang w:eastAsia="zh-CN"/>
        </w:rPr>
        <w:t>必须重点确认规则中的每一款都符合第</w:t>
      </w:r>
      <w:r w:rsidRPr="009F0B95">
        <w:rPr>
          <w:rFonts w:asciiTheme="minorHAnsi" w:hAnsiTheme="minorHAnsi" w:cstheme="majorBidi"/>
          <w:bCs/>
          <w:szCs w:val="24"/>
          <w:lang w:eastAsia="zh-CN"/>
        </w:rPr>
        <w:t>1</w:t>
      </w:r>
      <w:r w:rsidRPr="009F0B95">
        <w:rPr>
          <w:rFonts w:asciiTheme="minorHAnsi" w:hAnsiTheme="minorHAnsi" w:cstheme="majorBidi"/>
          <w:bCs/>
          <w:szCs w:val="24"/>
          <w:lang w:eastAsia="zh-CN"/>
        </w:rPr>
        <w:t>条所规定的宗旨。关于</w:t>
      </w:r>
      <w:r w:rsidRPr="009F0B95">
        <w:rPr>
          <w:rFonts w:asciiTheme="minorHAnsi" w:hAnsiTheme="minorHAnsi" w:cstheme="majorBidi"/>
          <w:bCs/>
          <w:szCs w:val="24"/>
          <w:lang w:eastAsia="zh-CN"/>
        </w:rPr>
        <w:t>1988</w:t>
      </w:r>
      <w:r w:rsidRPr="009F0B95">
        <w:rPr>
          <w:rFonts w:asciiTheme="minorHAnsi" w:hAnsiTheme="minorHAnsi" w:cstheme="majorBidi"/>
          <w:bCs/>
          <w:szCs w:val="24"/>
          <w:lang w:eastAsia="zh-CN"/>
        </w:rPr>
        <w:t>年版和</w:t>
      </w:r>
      <w:r w:rsidRPr="009F0B95">
        <w:rPr>
          <w:rFonts w:asciiTheme="minorHAnsi" w:hAnsiTheme="minorHAnsi" w:cstheme="majorBidi"/>
          <w:bCs/>
          <w:szCs w:val="24"/>
          <w:lang w:eastAsia="zh-CN"/>
        </w:rPr>
        <w:t>2012</w:t>
      </w:r>
      <w:r w:rsidRPr="009F0B95">
        <w:rPr>
          <w:rFonts w:asciiTheme="minorHAnsi" w:hAnsiTheme="minorHAnsi" w:cstheme="majorBidi"/>
          <w:bCs/>
          <w:szCs w:val="24"/>
          <w:lang w:eastAsia="zh-CN"/>
        </w:rPr>
        <w:t>年版《国际电信规则》的义务与应用之间的矛盾</w:t>
      </w:r>
      <w:r w:rsidR="005948C5" w:rsidRPr="009F0B95">
        <w:rPr>
          <w:rFonts w:asciiTheme="minorHAnsi" w:hAnsiTheme="minorHAnsi" w:cstheme="majorBidi"/>
          <w:bCs/>
          <w:szCs w:val="24"/>
          <w:lang w:eastAsia="zh-CN"/>
        </w:rPr>
        <w:t>，墨西哥提醒道，国际电联已对此事宜做出过具体解释，这将有助于澄清专家组的一些关切。最后，墨西哥请与会者铭记在修订规则之前，进行总体审议</w:t>
      </w:r>
      <w:r w:rsidR="00890BCD" w:rsidRPr="009F0B95">
        <w:rPr>
          <w:rFonts w:asciiTheme="minorHAnsi" w:hAnsiTheme="minorHAnsi" w:cstheme="majorBidi"/>
          <w:bCs/>
          <w:szCs w:val="24"/>
          <w:lang w:eastAsia="zh-CN"/>
        </w:rPr>
        <w:t>是必要的。</w:t>
      </w:r>
      <w:r w:rsidR="005948C5" w:rsidRPr="009F0B95">
        <w:rPr>
          <w:rFonts w:asciiTheme="minorHAnsi" w:hAnsiTheme="minorHAnsi" w:cstheme="majorBidi"/>
          <w:bCs/>
          <w:szCs w:val="24"/>
          <w:lang w:eastAsia="zh-CN"/>
        </w:rPr>
        <w:t>此外，也只有经过审议才能够向</w:t>
      </w:r>
      <w:r w:rsidR="005948C5" w:rsidRPr="009F0B95">
        <w:rPr>
          <w:rFonts w:asciiTheme="minorHAnsi" w:hAnsiTheme="minorHAnsi" w:cstheme="majorBidi"/>
          <w:bCs/>
          <w:szCs w:val="24"/>
          <w:lang w:eastAsia="zh-CN"/>
        </w:rPr>
        <w:t>2018</w:t>
      </w:r>
      <w:r w:rsidR="005948C5" w:rsidRPr="009F0B95">
        <w:rPr>
          <w:rFonts w:asciiTheme="minorHAnsi" w:hAnsiTheme="minorHAnsi" w:cstheme="majorBidi"/>
          <w:bCs/>
          <w:szCs w:val="24"/>
          <w:lang w:eastAsia="zh-CN"/>
        </w:rPr>
        <w:t>年全权代表大会（</w:t>
      </w:r>
      <w:r w:rsidR="005948C5" w:rsidRPr="009F0B95">
        <w:rPr>
          <w:rFonts w:asciiTheme="minorHAnsi" w:hAnsiTheme="minorHAnsi" w:cstheme="majorBidi"/>
          <w:bCs/>
          <w:szCs w:val="24"/>
          <w:lang w:eastAsia="zh-CN"/>
        </w:rPr>
        <w:t>PP-18</w:t>
      </w:r>
      <w:r w:rsidR="005948C5" w:rsidRPr="009F0B95">
        <w:rPr>
          <w:rFonts w:asciiTheme="minorHAnsi" w:hAnsiTheme="minorHAnsi" w:cstheme="majorBidi"/>
          <w:bCs/>
          <w:szCs w:val="24"/>
          <w:lang w:eastAsia="zh-CN"/>
        </w:rPr>
        <w:t>）建议是否需要再次召开国际电信世界大会。</w:t>
      </w:r>
    </w:p>
    <w:p w:rsidR="00112C5B" w:rsidRPr="009F0B95" w:rsidRDefault="005948C5" w:rsidP="005948C5">
      <w:pPr>
        <w:pStyle w:val="Heading1"/>
        <w:rPr>
          <w:rFonts w:asciiTheme="minorHAnsi" w:hAnsiTheme="minorHAnsi"/>
          <w:lang w:eastAsia="zh-CN"/>
        </w:rPr>
      </w:pPr>
      <w:r w:rsidRPr="009F0B95">
        <w:rPr>
          <w:rFonts w:asciiTheme="minorHAnsi" w:hAnsiTheme="minorHAnsi"/>
          <w:lang w:eastAsia="zh-CN"/>
        </w:rPr>
        <w:t>5</w:t>
      </w:r>
      <w:r w:rsidR="00112C5B" w:rsidRPr="009F0B95">
        <w:rPr>
          <w:rFonts w:asciiTheme="minorHAnsi" w:hAnsiTheme="minorHAnsi"/>
          <w:lang w:eastAsia="zh-CN"/>
        </w:rPr>
        <w:tab/>
      </w:r>
      <w:r w:rsidRPr="009F0B95">
        <w:rPr>
          <w:rFonts w:asciiTheme="minorHAnsi" w:hAnsiTheme="minorHAnsi"/>
          <w:lang w:eastAsia="zh-CN"/>
        </w:rPr>
        <w:t>讨论</w:t>
      </w:r>
    </w:p>
    <w:p w:rsidR="00112C5B" w:rsidRPr="009F0B95" w:rsidRDefault="005948C5" w:rsidP="006315A9">
      <w:pPr>
        <w:tabs>
          <w:tab w:val="clear" w:pos="794"/>
          <w:tab w:val="clear" w:pos="1191"/>
          <w:tab w:val="clear" w:pos="1588"/>
          <w:tab w:val="clear" w:pos="1985"/>
        </w:tabs>
        <w:snapToGrid w:val="0"/>
        <w:spacing w:after="120"/>
        <w:ind w:firstLineChars="200" w:firstLine="480"/>
        <w:jc w:val="both"/>
        <w:rPr>
          <w:rFonts w:asciiTheme="minorHAnsi" w:hAnsiTheme="minorHAnsi"/>
          <w:lang w:eastAsia="zh-CN"/>
        </w:rPr>
      </w:pPr>
      <w:r w:rsidRPr="009F0B95">
        <w:rPr>
          <w:rFonts w:asciiTheme="minorHAnsi" w:hAnsiTheme="minorHAnsi"/>
          <w:lang w:eastAsia="zh-CN"/>
        </w:rPr>
        <w:t>专家组审议了所收到的文稿并对提供文稿的各方表示感谢。</w:t>
      </w:r>
    </w:p>
    <w:p w:rsidR="00112C5B" w:rsidRPr="009F0B95" w:rsidRDefault="00112C5B" w:rsidP="005948C5">
      <w:pPr>
        <w:pStyle w:val="Heading2"/>
        <w:rPr>
          <w:rFonts w:asciiTheme="minorHAnsi" w:hAnsiTheme="minorHAnsi"/>
          <w:lang w:eastAsia="zh-CN"/>
        </w:rPr>
      </w:pPr>
      <w:r w:rsidRPr="009F0B95">
        <w:rPr>
          <w:rFonts w:asciiTheme="minorHAnsi" w:hAnsiTheme="minorHAnsi"/>
          <w:lang w:eastAsia="zh-CN"/>
        </w:rPr>
        <w:t>5.1</w:t>
      </w:r>
      <w:r w:rsidRPr="009F0B95">
        <w:rPr>
          <w:rFonts w:asciiTheme="minorHAnsi" w:hAnsiTheme="minorHAnsi"/>
          <w:lang w:eastAsia="zh-CN"/>
        </w:rPr>
        <w:tab/>
      </w:r>
      <w:r w:rsidR="005948C5" w:rsidRPr="009F0B95">
        <w:rPr>
          <w:rFonts w:asciiTheme="minorHAnsi" w:hAnsiTheme="minorHAnsi"/>
          <w:lang w:eastAsia="zh-CN"/>
        </w:rPr>
        <w:t>对美国提交的</w:t>
      </w:r>
      <w:r w:rsidRPr="009F0B95">
        <w:rPr>
          <w:rFonts w:asciiTheme="minorHAnsi" w:hAnsiTheme="minorHAnsi"/>
          <w:lang w:eastAsia="zh-CN"/>
        </w:rPr>
        <w:t>EG-ITRs 1/2</w:t>
      </w:r>
      <w:r w:rsidR="005948C5" w:rsidRPr="009F0B95">
        <w:rPr>
          <w:rFonts w:asciiTheme="minorHAnsi" w:hAnsiTheme="minorHAnsi"/>
          <w:lang w:eastAsia="zh-CN"/>
        </w:rPr>
        <w:t>号文稿的讨论</w:t>
      </w:r>
    </w:p>
    <w:p w:rsidR="00112C5B" w:rsidRPr="009F0B95" w:rsidRDefault="005948C5" w:rsidP="0069721A">
      <w:pPr>
        <w:tabs>
          <w:tab w:val="clear" w:pos="794"/>
          <w:tab w:val="clear" w:pos="1191"/>
          <w:tab w:val="clear" w:pos="1588"/>
          <w:tab w:val="clear" w:pos="1985"/>
        </w:tabs>
        <w:snapToGrid w:val="0"/>
        <w:spacing w:after="120"/>
        <w:ind w:firstLineChars="200" w:firstLine="480"/>
        <w:jc w:val="both"/>
        <w:rPr>
          <w:rFonts w:asciiTheme="minorHAnsi" w:hAnsiTheme="minorHAnsi" w:cstheme="majorBidi"/>
          <w:szCs w:val="24"/>
          <w:lang w:eastAsia="zh-CN"/>
        </w:rPr>
      </w:pPr>
      <w:r w:rsidRPr="009F0B95">
        <w:rPr>
          <w:rFonts w:asciiTheme="minorHAnsi" w:hAnsiTheme="minorHAnsi" w:cstheme="majorBidi"/>
          <w:szCs w:val="24"/>
          <w:lang w:eastAsia="zh-CN"/>
        </w:rPr>
        <w:t>一位成员</w:t>
      </w:r>
      <w:r w:rsidR="00112C5B" w:rsidRPr="009F0B95">
        <w:rPr>
          <w:rStyle w:val="FootnoteReference"/>
          <w:rFonts w:asciiTheme="minorHAnsi" w:hAnsiTheme="minorHAnsi" w:cstheme="majorBidi"/>
          <w:sz w:val="24"/>
          <w:szCs w:val="24"/>
        </w:rPr>
        <w:footnoteReference w:id="1"/>
      </w:r>
      <w:r w:rsidRPr="009F0B95">
        <w:rPr>
          <w:rFonts w:asciiTheme="minorHAnsi" w:hAnsiTheme="minorHAnsi" w:cstheme="majorBidi"/>
          <w:szCs w:val="24"/>
          <w:lang w:eastAsia="zh-CN"/>
        </w:rPr>
        <w:t>指出，所设想的竞争性国际市场不一定在全球都是一种既成事实，</w:t>
      </w:r>
      <w:r w:rsidR="0069721A">
        <w:rPr>
          <w:rFonts w:asciiTheme="minorHAnsi" w:hAnsiTheme="minorHAnsi" w:cstheme="majorBidi" w:hint="eastAsia"/>
          <w:szCs w:val="24"/>
          <w:lang w:eastAsia="zh-CN"/>
        </w:rPr>
        <w:t>因</w:t>
      </w:r>
      <w:r w:rsidR="0069721A">
        <w:rPr>
          <w:rFonts w:asciiTheme="minorHAnsi" w:hAnsiTheme="minorHAnsi" w:cstheme="majorBidi"/>
          <w:szCs w:val="24"/>
          <w:lang w:eastAsia="zh-CN"/>
        </w:rPr>
        <w:t>此要求</w:t>
      </w:r>
      <w:r w:rsidR="0069721A">
        <w:rPr>
          <w:rFonts w:asciiTheme="minorHAnsi" w:hAnsiTheme="minorHAnsi" w:cstheme="majorBidi" w:hint="eastAsia"/>
          <w:szCs w:val="24"/>
          <w:lang w:eastAsia="zh-CN"/>
        </w:rPr>
        <w:t>秘书</w:t>
      </w:r>
      <w:r w:rsidR="0069721A">
        <w:rPr>
          <w:rFonts w:asciiTheme="minorHAnsi" w:hAnsiTheme="minorHAnsi" w:cstheme="majorBidi"/>
          <w:szCs w:val="24"/>
          <w:lang w:eastAsia="zh-CN"/>
        </w:rPr>
        <w:t>处提供有关国际电信市场竞争的信息。</w:t>
      </w:r>
    </w:p>
    <w:p w:rsidR="00112C5B" w:rsidRPr="009F0B95" w:rsidRDefault="005948C5" w:rsidP="006315A9">
      <w:pPr>
        <w:tabs>
          <w:tab w:val="clear" w:pos="794"/>
          <w:tab w:val="clear" w:pos="1191"/>
          <w:tab w:val="clear" w:pos="1588"/>
          <w:tab w:val="clear" w:pos="1985"/>
        </w:tabs>
        <w:snapToGrid w:val="0"/>
        <w:spacing w:after="120"/>
        <w:ind w:firstLineChars="200" w:firstLine="480"/>
        <w:jc w:val="both"/>
        <w:rPr>
          <w:rFonts w:asciiTheme="minorHAnsi" w:hAnsiTheme="minorHAnsi" w:cstheme="majorBidi"/>
          <w:szCs w:val="24"/>
          <w:lang w:eastAsia="zh-CN"/>
        </w:rPr>
      </w:pPr>
      <w:r w:rsidRPr="009F0B95">
        <w:rPr>
          <w:rFonts w:asciiTheme="minorHAnsi" w:hAnsiTheme="minorHAnsi" w:cstheme="majorBidi"/>
          <w:szCs w:val="24"/>
          <w:lang w:eastAsia="zh-CN"/>
        </w:rPr>
        <w:t>针对适用性问题，一位成员强调，有些参与方仍然在国际层面占有主导地位，因此，需要在国际层面制定一些处理这一问题的规则。该成员还指出，</w:t>
      </w:r>
      <w:r w:rsidRPr="009F0B95">
        <w:rPr>
          <w:rFonts w:asciiTheme="minorHAnsi" w:hAnsiTheme="minorHAnsi" w:cstheme="majorBidi"/>
          <w:szCs w:val="24"/>
          <w:lang w:eastAsia="zh-CN"/>
        </w:rPr>
        <w:t>1988</w:t>
      </w:r>
      <w:r w:rsidRPr="009F0B95">
        <w:rPr>
          <w:rFonts w:asciiTheme="minorHAnsi" w:hAnsiTheme="minorHAnsi" w:cstheme="majorBidi"/>
          <w:szCs w:val="24"/>
          <w:lang w:eastAsia="zh-CN"/>
        </w:rPr>
        <w:t>年《国际电信规则》</w:t>
      </w:r>
      <w:r w:rsidR="006315A9" w:rsidRPr="009F0B95">
        <w:rPr>
          <w:rFonts w:asciiTheme="minorHAnsi" w:hAnsiTheme="minorHAnsi" w:cstheme="majorBidi"/>
          <w:szCs w:val="24"/>
          <w:lang w:eastAsia="zh-CN"/>
        </w:rPr>
        <w:t>涵盖的国际流量极小，因此应不再适用。</w:t>
      </w:r>
    </w:p>
    <w:p w:rsidR="00112C5B" w:rsidRDefault="006315A9" w:rsidP="006315A9">
      <w:pPr>
        <w:tabs>
          <w:tab w:val="clear" w:pos="794"/>
          <w:tab w:val="clear" w:pos="1191"/>
          <w:tab w:val="clear" w:pos="1588"/>
          <w:tab w:val="clear" w:pos="1985"/>
        </w:tabs>
        <w:snapToGrid w:val="0"/>
        <w:spacing w:after="120"/>
        <w:ind w:firstLineChars="200" w:firstLine="480"/>
        <w:jc w:val="both"/>
        <w:rPr>
          <w:rFonts w:asciiTheme="minorHAnsi" w:hAnsiTheme="minorHAnsi" w:cstheme="majorBidi"/>
          <w:szCs w:val="24"/>
          <w:lang w:eastAsia="zh-CN"/>
        </w:rPr>
      </w:pPr>
      <w:r w:rsidRPr="009F0B95">
        <w:rPr>
          <w:rFonts w:asciiTheme="minorHAnsi" w:hAnsiTheme="minorHAnsi" w:cstheme="majorBidi"/>
          <w:szCs w:val="24"/>
          <w:lang w:eastAsia="zh-CN"/>
        </w:rPr>
        <w:lastRenderedPageBreak/>
        <w:t>一位成员请秘书处提供有关目前已签署《国际电信规则》成员国数量信息，秘书处确认说，国际电联网站提供这一信息，同时，</w:t>
      </w:r>
      <w:r w:rsidRPr="009F0B95">
        <w:rPr>
          <w:rFonts w:asciiTheme="minorHAnsi" w:hAnsiTheme="minorHAnsi" w:cstheme="majorBidi"/>
          <w:szCs w:val="24"/>
          <w:lang w:eastAsia="zh-CN"/>
        </w:rPr>
        <w:t>EG ITRs</w:t>
      </w:r>
      <w:r w:rsidRPr="009F0B95">
        <w:rPr>
          <w:rFonts w:asciiTheme="minorHAnsi" w:hAnsiTheme="minorHAnsi" w:cstheme="majorBidi"/>
          <w:szCs w:val="24"/>
          <w:lang w:eastAsia="zh-CN"/>
        </w:rPr>
        <w:t>网站也将发布相关链接。</w:t>
      </w:r>
    </w:p>
    <w:p w:rsidR="0069721A" w:rsidRPr="0069721A" w:rsidRDefault="0069721A" w:rsidP="0069721A">
      <w:pPr>
        <w:tabs>
          <w:tab w:val="clear" w:pos="794"/>
          <w:tab w:val="clear" w:pos="1191"/>
          <w:tab w:val="clear" w:pos="1588"/>
          <w:tab w:val="clear" w:pos="1985"/>
        </w:tabs>
        <w:snapToGrid w:val="0"/>
        <w:spacing w:after="120"/>
        <w:ind w:firstLineChars="200" w:firstLine="480"/>
        <w:jc w:val="both"/>
        <w:rPr>
          <w:rFonts w:asciiTheme="minorHAnsi" w:hAnsiTheme="minorHAnsi" w:cstheme="majorBidi" w:hint="eastAsia"/>
          <w:bCs/>
          <w:szCs w:val="24"/>
          <w:lang w:eastAsia="zh-CN"/>
        </w:rPr>
      </w:pPr>
      <w:r w:rsidRPr="009F0B95">
        <w:rPr>
          <w:rFonts w:asciiTheme="minorHAnsi" w:hAnsiTheme="minorHAnsi" w:cstheme="majorBidi"/>
          <w:bCs/>
          <w:szCs w:val="24"/>
          <w:lang w:eastAsia="zh-CN"/>
        </w:rPr>
        <w:t>一些成员重申这样的询问，即，有必要明确《国际电信规则》具体条款的困难。</w:t>
      </w:r>
    </w:p>
    <w:p w:rsidR="00112C5B" w:rsidRPr="009F0B95" w:rsidRDefault="00112C5B" w:rsidP="006315A9">
      <w:pPr>
        <w:pStyle w:val="Heading2"/>
        <w:rPr>
          <w:rFonts w:asciiTheme="minorHAnsi" w:hAnsiTheme="minorHAnsi"/>
          <w:bCs/>
          <w:lang w:eastAsia="zh-CN"/>
        </w:rPr>
      </w:pPr>
      <w:r w:rsidRPr="009F0B95">
        <w:rPr>
          <w:rFonts w:asciiTheme="minorHAnsi" w:hAnsiTheme="minorHAnsi"/>
          <w:bCs/>
          <w:lang w:eastAsia="zh-CN"/>
        </w:rPr>
        <w:t>5.2</w:t>
      </w:r>
      <w:r w:rsidRPr="009F0B95">
        <w:rPr>
          <w:rFonts w:asciiTheme="minorHAnsi" w:hAnsiTheme="minorHAnsi"/>
          <w:bCs/>
          <w:lang w:eastAsia="zh-CN"/>
        </w:rPr>
        <w:tab/>
      </w:r>
      <w:r w:rsidR="006315A9" w:rsidRPr="009F0B95">
        <w:rPr>
          <w:rFonts w:asciiTheme="minorHAnsi" w:hAnsiTheme="minorHAnsi"/>
          <w:bCs/>
          <w:lang w:eastAsia="zh-CN"/>
        </w:rPr>
        <w:t>对加拿大提交的</w:t>
      </w:r>
      <w:r w:rsidR="006315A9" w:rsidRPr="009F0B95">
        <w:rPr>
          <w:rFonts w:asciiTheme="minorHAnsi" w:hAnsiTheme="minorHAnsi"/>
          <w:lang w:eastAsia="zh-CN"/>
        </w:rPr>
        <w:t>EG-ITRs 1/3</w:t>
      </w:r>
      <w:r w:rsidR="006315A9" w:rsidRPr="009F0B95">
        <w:rPr>
          <w:rFonts w:asciiTheme="minorHAnsi" w:hAnsiTheme="minorHAnsi"/>
          <w:lang w:eastAsia="zh-CN"/>
        </w:rPr>
        <w:t>号文稿的讨论</w:t>
      </w:r>
    </w:p>
    <w:p w:rsidR="00112C5B" w:rsidRPr="009F0B95" w:rsidRDefault="006315A9" w:rsidP="006315A9">
      <w:pPr>
        <w:tabs>
          <w:tab w:val="clear" w:pos="794"/>
          <w:tab w:val="clear" w:pos="1191"/>
          <w:tab w:val="clear" w:pos="1588"/>
          <w:tab w:val="clear" w:pos="1985"/>
        </w:tabs>
        <w:snapToGrid w:val="0"/>
        <w:spacing w:after="120"/>
        <w:ind w:firstLineChars="200" w:firstLine="480"/>
        <w:jc w:val="both"/>
        <w:rPr>
          <w:rFonts w:asciiTheme="minorHAnsi" w:hAnsiTheme="minorHAnsi" w:cstheme="majorBidi"/>
          <w:szCs w:val="24"/>
          <w:lang w:eastAsia="zh-CN"/>
        </w:rPr>
      </w:pPr>
      <w:r w:rsidRPr="009F0B95">
        <w:rPr>
          <w:rFonts w:asciiTheme="minorHAnsi" w:hAnsiTheme="minorHAnsi" w:cstheme="majorBidi"/>
          <w:szCs w:val="24"/>
          <w:lang w:eastAsia="zh-CN"/>
        </w:rPr>
        <w:t>一些成员支持该文稿提出的、研究组不应直接为</w:t>
      </w:r>
      <w:r w:rsidRPr="009F0B95">
        <w:rPr>
          <w:rFonts w:asciiTheme="minorHAnsi" w:hAnsiTheme="minorHAnsi" w:cstheme="majorBidi"/>
          <w:szCs w:val="24"/>
          <w:lang w:eastAsia="zh-CN"/>
        </w:rPr>
        <w:t>EG ITRs</w:t>
      </w:r>
      <w:r w:rsidRPr="009F0B95">
        <w:rPr>
          <w:rFonts w:asciiTheme="minorHAnsi" w:hAnsiTheme="minorHAnsi" w:cstheme="majorBidi"/>
          <w:szCs w:val="24"/>
          <w:lang w:eastAsia="zh-CN"/>
        </w:rPr>
        <w:t>提供文稿的意见。主席澄清说，他已在议项</w:t>
      </w:r>
      <w:r w:rsidRPr="009F0B95">
        <w:rPr>
          <w:rFonts w:asciiTheme="minorHAnsi" w:hAnsiTheme="minorHAnsi" w:cstheme="majorBidi"/>
          <w:szCs w:val="24"/>
          <w:lang w:eastAsia="zh-CN"/>
        </w:rPr>
        <w:t>3</w:t>
      </w:r>
      <w:r w:rsidRPr="009F0B95">
        <w:rPr>
          <w:rFonts w:asciiTheme="minorHAnsi" w:hAnsiTheme="minorHAnsi" w:cstheme="majorBidi"/>
          <w:szCs w:val="24"/>
          <w:lang w:eastAsia="zh-CN"/>
        </w:rPr>
        <w:t>下向后者进行了澄清。</w:t>
      </w:r>
    </w:p>
    <w:p w:rsidR="00112C5B" w:rsidRPr="009F0B95" w:rsidRDefault="006315A9" w:rsidP="006315A9">
      <w:pPr>
        <w:tabs>
          <w:tab w:val="clear" w:pos="794"/>
          <w:tab w:val="clear" w:pos="1191"/>
          <w:tab w:val="clear" w:pos="1588"/>
          <w:tab w:val="clear" w:pos="1985"/>
        </w:tabs>
        <w:snapToGrid w:val="0"/>
        <w:spacing w:after="120"/>
        <w:ind w:firstLineChars="200" w:firstLine="480"/>
        <w:jc w:val="both"/>
        <w:rPr>
          <w:rFonts w:asciiTheme="minorHAnsi" w:hAnsiTheme="minorHAnsi" w:cstheme="majorBidi"/>
          <w:szCs w:val="24"/>
          <w:lang w:eastAsia="zh-CN"/>
        </w:rPr>
      </w:pPr>
      <w:r w:rsidRPr="009F0B95">
        <w:rPr>
          <w:rFonts w:asciiTheme="minorHAnsi" w:hAnsiTheme="minorHAnsi" w:cstheme="majorBidi"/>
          <w:szCs w:val="24"/>
          <w:lang w:eastAsia="zh-CN"/>
        </w:rPr>
        <w:t>针对《国际电信规则》具体条</w:t>
      </w:r>
      <w:r w:rsidR="005A4E00" w:rsidRPr="009F0B95">
        <w:rPr>
          <w:rFonts w:asciiTheme="minorHAnsi" w:hAnsiTheme="minorHAnsi" w:cstheme="majorBidi"/>
          <w:szCs w:val="24"/>
          <w:lang w:eastAsia="zh-CN"/>
        </w:rPr>
        <w:t>款所带来困难的关切，一位供稿方指出，有关他们所表明的立场的信息已</w:t>
      </w:r>
      <w:r w:rsidRPr="009F0B95">
        <w:rPr>
          <w:rFonts w:asciiTheme="minorHAnsi" w:hAnsiTheme="minorHAnsi" w:cstheme="majorBidi"/>
          <w:szCs w:val="24"/>
          <w:lang w:eastAsia="zh-CN"/>
        </w:rPr>
        <w:t>有记录并在文件中提供，并表示如果考虑推动相关方面加入《国际电信规则》，则对该规则的范围和适用性表示关切。</w:t>
      </w:r>
    </w:p>
    <w:p w:rsidR="006315A9" w:rsidRDefault="006315A9" w:rsidP="006315A9">
      <w:pPr>
        <w:tabs>
          <w:tab w:val="clear" w:pos="794"/>
          <w:tab w:val="clear" w:pos="1191"/>
          <w:tab w:val="clear" w:pos="1588"/>
          <w:tab w:val="clear" w:pos="1985"/>
        </w:tabs>
        <w:snapToGrid w:val="0"/>
        <w:spacing w:after="120"/>
        <w:ind w:firstLineChars="200" w:firstLine="480"/>
        <w:jc w:val="both"/>
        <w:rPr>
          <w:rFonts w:asciiTheme="minorHAnsi" w:hAnsiTheme="minorHAnsi" w:cstheme="majorBidi"/>
          <w:szCs w:val="24"/>
          <w:lang w:eastAsia="zh-CN"/>
        </w:rPr>
      </w:pPr>
      <w:r w:rsidRPr="009F0B95">
        <w:rPr>
          <w:rFonts w:asciiTheme="minorHAnsi" w:hAnsiTheme="minorHAnsi" w:cstheme="majorBidi"/>
          <w:szCs w:val="24"/>
          <w:lang w:eastAsia="zh-CN"/>
        </w:rPr>
        <w:t>会议还建议，所有文稿中提出的根本性问题可以一并得到审议和讨论。</w:t>
      </w:r>
    </w:p>
    <w:p w:rsidR="0069721A" w:rsidRPr="0069721A" w:rsidRDefault="0069721A" w:rsidP="0069721A">
      <w:pPr>
        <w:tabs>
          <w:tab w:val="clear" w:pos="794"/>
          <w:tab w:val="clear" w:pos="1191"/>
          <w:tab w:val="clear" w:pos="1588"/>
          <w:tab w:val="clear" w:pos="1985"/>
        </w:tabs>
        <w:snapToGrid w:val="0"/>
        <w:spacing w:after="120"/>
        <w:ind w:firstLineChars="200" w:firstLine="480"/>
        <w:jc w:val="both"/>
        <w:rPr>
          <w:rFonts w:asciiTheme="minorHAnsi" w:hAnsiTheme="minorHAnsi" w:cstheme="majorBidi" w:hint="eastAsia"/>
          <w:bCs/>
          <w:szCs w:val="24"/>
          <w:lang w:eastAsia="zh-CN"/>
        </w:rPr>
      </w:pPr>
      <w:r w:rsidRPr="009F0B95">
        <w:rPr>
          <w:rFonts w:asciiTheme="minorHAnsi" w:hAnsiTheme="minorHAnsi" w:cstheme="majorBidi"/>
          <w:bCs/>
          <w:szCs w:val="24"/>
          <w:lang w:eastAsia="zh-CN"/>
        </w:rPr>
        <w:t>一些成员重申这样的询问，即，有必要明确《国际电信规则》具体条款的困难。</w:t>
      </w:r>
    </w:p>
    <w:p w:rsidR="00112C5B" w:rsidRPr="009F0B95" w:rsidRDefault="00112C5B" w:rsidP="006315A9">
      <w:pPr>
        <w:pStyle w:val="Heading2"/>
        <w:rPr>
          <w:rFonts w:asciiTheme="minorHAnsi" w:hAnsiTheme="minorHAnsi" w:cstheme="majorBidi"/>
          <w:szCs w:val="24"/>
          <w:lang w:eastAsia="zh-CN"/>
        </w:rPr>
      </w:pPr>
      <w:r w:rsidRPr="009F0B95">
        <w:rPr>
          <w:rFonts w:asciiTheme="minorHAnsi" w:hAnsiTheme="minorHAnsi"/>
          <w:bCs/>
          <w:lang w:eastAsia="zh-CN"/>
        </w:rPr>
        <w:t>5.3</w:t>
      </w:r>
      <w:r w:rsidRPr="009F0B95">
        <w:rPr>
          <w:rFonts w:asciiTheme="minorHAnsi" w:hAnsiTheme="minorHAnsi"/>
          <w:bCs/>
          <w:lang w:eastAsia="zh-CN"/>
        </w:rPr>
        <w:tab/>
      </w:r>
      <w:r w:rsidR="006315A9" w:rsidRPr="009F0B95">
        <w:rPr>
          <w:rFonts w:asciiTheme="minorHAnsi" w:hAnsiTheme="minorHAnsi"/>
          <w:bCs/>
          <w:lang w:eastAsia="zh-CN"/>
        </w:rPr>
        <w:t>对捷克共和国、丹麦、荷兰、瑞典和英国提交的</w:t>
      </w:r>
      <w:r w:rsidR="006315A9" w:rsidRPr="009F0B95">
        <w:rPr>
          <w:rFonts w:asciiTheme="minorHAnsi" w:hAnsiTheme="minorHAnsi"/>
          <w:bCs/>
          <w:lang w:eastAsia="zh-CN"/>
        </w:rPr>
        <w:t>EG-ITRs 1/9</w:t>
      </w:r>
      <w:r w:rsidR="006315A9" w:rsidRPr="009F0B95">
        <w:rPr>
          <w:rFonts w:asciiTheme="minorHAnsi" w:hAnsiTheme="minorHAnsi"/>
          <w:bCs/>
          <w:lang w:eastAsia="zh-CN"/>
        </w:rPr>
        <w:t>号文稿的讨论</w:t>
      </w:r>
    </w:p>
    <w:p w:rsidR="00112C5B" w:rsidRPr="009F0B95" w:rsidRDefault="00214C5B" w:rsidP="00214C5B">
      <w:pPr>
        <w:tabs>
          <w:tab w:val="clear" w:pos="794"/>
          <w:tab w:val="clear" w:pos="1191"/>
          <w:tab w:val="clear" w:pos="1588"/>
          <w:tab w:val="clear" w:pos="1985"/>
        </w:tabs>
        <w:snapToGrid w:val="0"/>
        <w:spacing w:after="120"/>
        <w:ind w:firstLineChars="200" w:firstLine="480"/>
        <w:jc w:val="both"/>
        <w:rPr>
          <w:rFonts w:asciiTheme="minorHAnsi" w:hAnsiTheme="minorHAnsi" w:cstheme="majorBidi"/>
          <w:bCs/>
          <w:szCs w:val="24"/>
          <w:lang w:eastAsia="zh-CN"/>
        </w:rPr>
      </w:pPr>
      <w:r w:rsidRPr="009F0B95">
        <w:rPr>
          <w:rFonts w:asciiTheme="minorHAnsi" w:hAnsiTheme="minorHAnsi" w:cstheme="majorBidi"/>
          <w:bCs/>
          <w:szCs w:val="24"/>
          <w:lang w:eastAsia="zh-CN"/>
        </w:rPr>
        <w:t>针对与会代表就新条约发表的意见，主席提醒会议说，</w:t>
      </w:r>
      <w:r w:rsidRPr="009F0B95">
        <w:rPr>
          <w:rFonts w:asciiTheme="minorHAnsi" w:hAnsiTheme="minorHAnsi" w:cstheme="majorBidi"/>
          <w:bCs/>
          <w:szCs w:val="24"/>
          <w:lang w:eastAsia="zh-CN"/>
        </w:rPr>
        <w:t>EG-ITRs</w:t>
      </w:r>
      <w:r w:rsidRPr="009F0B95">
        <w:rPr>
          <w:rFonts w:asciiTheme="minorHAnsi" w:hAnsiTheme="minorHAnsi" w:cstheme="majorBidi"/>
          <w:bCs/>
          <w:szCs w:val="24"/>
          <w:lang w:eastAsia="zh-CN"/>
        </w:rPr>
        <w:t>的职责是审议</w:t>
      </w:r>
      <w:r w:rsidRPr="009F0B95">
        <w:rPr>
          <w:rFonts w:asciiTheme="minorHAnsi" w:hAnsiTheme="minorHAnsi" w:cstheme="majorBidi"/>
          <w:bCs/>
          <w:szCs w:val="24"/>
          <w:lang w:eastAsia="zh-CN"/>
        </w:rPr>
        <w:t>2012</w:t>
      </w:r>
      <w:r w:rsidRPr="009F0B95">
        <w:rPr>
          <w:rFonts w:asciiTheme="minorHAnsi" w:hAnsiTheme="minorHAnsi" w:cstheme="majorBidi"/>
          <w:bCs/>
          <w:szCs w:val="24"/>
          <w:lang w:eastAsia="zh-CN"/>
        </w:rPr>
        <w:t>年版《国际电信规则》，而非讨论新的条约。</w:t>
      </w:r>
    </w:p>
    <w:p w:rsidR="00112C5B" w:rsidRPr="009F0B95" w:rsidRDefault="00214C5B" w:rsidP="005A4E00">
      <w:pPr>
        <w:tabs>
          <w:tab w:val="clear" w:pos="794"/>
          <w:tab w:val="clear" w:pos="1191"/>
          <w:tab w:val="clear" w:pos="1588"/>
          <w:tab w:val="clear" w:pos="1985"/>
        </w:tabs>
        <w:snapToGrid w:val="0"/>
        <w:spacing w:after="120"/>
        <w:ind w:firstLineChars="200" w:firstLine="480"/>
        <w:jc w:val="both"/>
        <w:rPr>
          <w:rFonts w:asciiTheme="minorHAnsi" w:hAnsiTheme="minorHAnsi" w:cstheme="majorBidi"/>
          <w:bCs/>
          <w:szCs w:val="24"/>
          <w:lang w:eastAsia="zh-CN"/>
        </w:rPr>
      </w:pPr>
      <w:r w:rsidRPr="009F0B95">
        <w:rPr>
          <w:rFonts w:asciiTheme="minorHAnsi" w:hAnsiTheme="minorHAnsi" w:cstheme="majorBidi"/>
          <w:bCs/>
          <w:szCs w:val="24"/>
          <w:lang w:eastAsia="zh-CN"/>
        </w:rPr>
        <w:t>一些成员重申</w:t>
      </w:r>
      <w:r w:rsidR="005A4E00" w:rsidRPr="009F0B95">
        <w:rPr>
          <w:rFonts w:asciiTheme="minorHAnsi" w:hAnsiTheme="minorHAnsi" w:cstheme="majorBidi"/>
          <w:bCs/>
          <w:szCs w:val="24"/>
          <w:lang w:eastAsia="zh-CN"/>
        </w:rPr>
        <w:t>这样的</w:t>
      </w:r>
      <w:r w:rsidRPr="009F0B95">
        <w:rPr>
          <w:rFonts w:asciiTheme="minorHAnsi" w:hAnsiTheme="minorHAnsi" w:cstheme="majorBidi"/>
          <w:bCs/>
          <w:szCs w:val="24"/>
          <w:lang w:eastAsia="zh-CN"/>
        </w:rPr>
        <w:t>询问，即，有必要明确《国际电信规则》具体条款的困难。</w:t>
      </w:r>
    </w:p>
    <w:p w:rsidR="00112C5B" w:rsidRPr="009F0B95" w:rsidRDefault="00214C5B" w:rsidP="00214C5B">
      <w:pPr>
        <w:tabs>
          <w:tab w:val="clear" w:pos="794"/>
          <w:tab w:val="clear" w:pos="1191"/>
          <w:tab w:val="clear" w:pos="1588"/>
          <w:tab w:val="clear" w:pos="1985"/>
        </w:tabs>
        <w:snapToGrid w:val="0"/>
        <w:spacing w:after="120"/>
        <w:ind w:firstLineChars="200" w:firstLine="480"/>
        <w:jc w:val="both"/>
        <w:rPr>
          <w:rFonts w:asciiTheme="minorHAnsi" w:hAnsiTheme="minorHAnsi" w:cstheme="majorBidi"/>
          <w:szCs w:val="24"/>
          <w:lang w:eastAsia="zh-CN"/>
        </w:rPr>
      </w:pPr>
      <w:r w:rsidRPr="009F0B95">
        <w:rPr>
          <w:rFonts w:asciiTheme="minorHAnsi" w:hAnsiTheme="minorHAnsi" w:cstheme="majorBidi"/>
          <w:bCs/>
          <w:szCs w:val="24"/>
          <w:lang w:eastAsia="zh-CN"/>
        </w:rPr>
        <w:t>一些成员强调说，有必要继续将重点放在投资和其它优先领域上，而不是重新进行在</w:t>
      </w:r>
      <w:r w:rsidRPr="009F0B95">
        <w:rPr>
          <w:rFonts w:asciiTheme="minorHAnsi" w:hAnsiTheme="minorHAnsi" w:cstheme="majorBidi"/>
          <w:bCs/>
          <w:szCs w:val="24"/>
          <w:lang w:eastAsia="zh-CN"/>
        </w:rPr>
        <w:t>2012</w:t>
      </w:r>
      <w:r w:rsidRPr="009F0B95">
        <w:rPr>
          <w:rFonts w:asciiTheme="minorHAnsi" w:hAnsiTheme="minorHAnsi" w:cstheme="majorBidi"/>
          <w:bCs/>
          <w:szCs w:val="24"/>
          <w:lang w:eastAsia="zh-CN"/>
        </w:rPr>
        <w:t>年</w:t>
      </w:r>
      <w:r w:rsidRPr="009F0B95">
        <w:rPr>
          <w:rFonts w:asciiTheme="minorHAnsi" w:hAnsiTheme="minorHAnsi" w:cstheme="majorBidi"/>
          <w:bCs/>
          <w:szCs w:val="24"/>
          <w:lang w:eastAsia="zh-CN"/>
        </w:rPr>
        <w:t>WCIT</w:t>
      </w:r>
      <w:r w:rsidRPr="009F0B95">
        <w:rPr>
          <w:rFonts w:asciiTheme="minorHAnsi" w:hAnsiTheme="minorHAnsi" w:cstheme="majorBidi"/>
          <w:bCs/>
          <w:szCs w:val="24"/>
          <w:lang w:eastAsia="zh-CN"/>
        </w:rPr>
        <w:t>上已开展过的讨论。</w:t>
      </w:r>
    </w:p>
    <w:p w:rsidR="00112C5B" w:rsidRPr="009F0B95" w:rsidRDefault="00112C5B" w:rsidP="00214C5B">
      <w:pPr>
        <w:pStyle w:val="Heading2"/>
        <w:rPr>
          <w:rFonts w:asciiTheme="minorHAnsi" w:hAnsiTheme="minorHAnsi" w:cstheme="majorBidi"/>
          <w:bCs/>
          <w:szCs w:val="24"/>
          <w:lang w:eastAsia="zh-CN"/>
        </w:rPr>
      </w:pPr>
      <w:r w:rsidRPr="009F0B95">
        <w:rPr>
          <w:rFonts w:asciiTheme="minorHAnsi" w:hAnsiTheme="minorHAnsi"/>
          <w:bCs/>
          <w:lang w:eastAsia="zh-CN"/>
        </w:rPr>
        <w:t>5.4</w:t>
      </w:r>
      <w:r w:rsidRPr="009F0B95">
        <w:rPr>
          <w:rFonts w:asciiTheme="minorHAnsi" w:hAnsiTheme="minorHAnsi"/>
          <w:bCs/>
          <w:lang w:eastAsia="zh-CN"/>
        </w:rPr>
        <w:tab/>
      </w:r>
      <w:r w:rsidR="00214C5B" w:rsidRPr="009F0B95">
        <w:rPr>
          <w:rFonts w:asciiTheme="minorHAnsi" w:hAnsiTheme="minorHAnsi"/>
          <w:bCs/>
          <w:lang w:eastAsia="zh-CN"/>
        </w:rPr>
        <w:t>对约旦、沙特阿拉伯和阿拉伯联合酋长国提交的</w:t>
      </w:r>
      <w:r w:rsidRPr="009F0B95">
        <w:rPr>
          <w:rFonts w:asciiTheme="minorHAnsi" w:hAnsiTheme="minorHAnsi"/>
          <w:bCs/>
          <w:lang w:eastAsia="zh-CN"/>
        </w:rPr>
        <w:t>EG-ITRs 1/4</w:t>
      </w:r>
      <w:r w:rsidR="00214C5B" w:rsidRPr="009F0B95">
        <w:rPr>
          <w:rFonts w:asciiTheme="minorHAnsi" w:hAnsiTheme="minorHAnsi"/>
          <w:bCs/>
          <w:lang w:eastAsia="zh-CN"/>
        </w:rPr>
        <w:t>号文稿的讨论</w:t>
      </w:r>
    </w:p>
    <w:p w:rsidR="00112C5B" w:rsidRDefault="00214C5B" w:rsidP="00214C5B">
      <w:pPr>
        <w:tabs>
          <w:tab w:val="clear" w:pos="794"/>
          <w:tab w:val="clear" w:pos="1191"/>
          <w:tab w:val="clear" w:pos="1588"/>
          <w:tab w:val="clear" w:pos="1985"/>
        </w:tabs>
        <w:snapToGrid w:val="0"/>
        <w:spacing w:after="120"/>
        <w:ind w:firstLineChars="200" w:firstLine="480"/>
        <w:jc w:val="both"/>
        <w:rPr>
          <w:rFonts w:asciiTheme="minorHAnsi" w:hAnsiTheme="minorHAnsi" w:cstheme="majorBidi"/>
          <w:bCs/>
          <w:szCs w:val="24"/>
          <w:lang w:eastAsia="zh-CN"/>
        </w:rPr>
      </w:pPr>
      <w:r w:rsidRPr="009F0B95">
        <w:rPr>
          <w:rFonts w:asciiTheme="minorHAnsi" w:hAnsiTheme="minorHAnsi" w:cstheme="majorBidi"/>
          <w:bCs/>
          <w:szCs w:val="24"/>
          <w:lang w:eastAsia="zh-CN"/>
        </w:rPr>
        <w:t>一些成员认为，确定新问题不属于专家组的职责范围（</w:t>
      </w:r>
      <w:proofErr w:type="spellStart"/>
      <w:r w:rsidRPr="009F0B95">
        <w:rPr>
          <w:rFonts w:asciiTheme="minorHAnsi" w:hAnsiTheme="minorHAnsi" w:cstheme="majorBidi"/>
          <w:bCs/>
          <w:szCs w:val="24"/>
          <w:lang w:eastAsia="zh-CN"/>
        </w:rPr>
        <w:t>ToR</w:t>
      </w:r>
      <w:proofErr w:type="spellEnd"/>
      <w:r w:rsidRPr="009F0B95">
        <w:rPr>
          <w:rFonts w:asciiTheme="minorHAnsi" w:hAnsiTheme="minorHAnsi" w:cstheme="majorBidi"/>
          <w:bCs/>
          <w:szCs w:val="24"/>
          <w:lang w:eastAsia="zh-CN"/>
        </w:rPr>
        <w:t>）。</w:t>
      </w:r>
    </w:p>
    <w:p w:rsidR="005D3680" w:rsidRPr="009F0B95" w:rsidRDefault="005D3680" w:rsidP="00214C5B">
      <w:pPr>
        <w:tabs>
          <w:tab w:val="clear" w:pos="794"/>
          <w:tab w:val="clear" w:pos="1191"/>
          <w:tab w:val="clear" w:pos="1588"/>
          <w:tab w:val="clear" w:pos="1985"/>
        </w:tabs>
        <w:snapToGrid w:val="0"/>
        <w:spacing w:after="120"/>
        <w:ind w:firstLineChars="200" w:firstLine="480"/>
        <w:jc w:val="both"/>
        <w:rPr>
          <w:rFonts w:asciiTheme="minorHAnsi" w:hAnsiTheme="minorHAnsi" w:cstheme="majorBidi" w:hint="eastAsia"/>
          <w:bCs/>
          <w:szCs w:val="24"/>
          <w:lang w:eastAsia="zh-CN"/>
        </w:rPr>
      </w:pPr>
      <w:r>
        <w:rPr>
          <w:rFonts w:asciiTheme="minorHAnsi" w:hAnsiTheme="minorHAnsi" w:cstheme="majorBidi" w:hint="eastAsia"/>
          <w:bCs/>
          <w:szCs w:val="24"/>
          <w:lang w:eastAsia="zh-CN"/>
        </w:rPr>
        <w:t>其它</w:t>
      </w:r>
      <w:r>
        <w:rPr>
          <w:rFonts w:asciiTheme="minorHAnsi" w:hAnsiTheme="minorHAnsi" w:cstheme="majorBidi"/>
          <w:bCs/>
          <w:szCs w:val="24"/>
          <w:lang w:eastAsia="zh-CN"/>
        </w:rPr>
        <w:t>一些成员认为，这符合专家组的</w:t>
      </w:r>
      <w:proofErr w:type="spellStart"/>
      <w:r w:rsidRPr="009F0B95">
        <w:rPr>
          <w:rFonts w:asciiTheme="minorHAnsi" w:hAnsiTheme="minorHAnsi" w:cstheme="majorBidi"/>
          <w:bCs/>
          <w:szCs w:val="24"/>
          <w:lang w:eastAsia="zh-CN"/>
        </w:rPr>
        <w:t>ToR</w:t>
      </w:r>
      <w:proofErr w:type="spellEnd"/>
      <w:r>
        <w:rPr>
          <w:rFonts w:asciiTheme="minorHAnsi" w:hAnsiTheme="minorHAnsi" w:cstheme="majorBidi" w:hint="eastAsia"/>
          <w:bCs/>
          <w:szCs w:val="24"/>
          <w:lang w:eastAsia="zh-CN"/>
        </w:rPr>
        <w:t>（</w:t>
      </w:r>
      <w:r>
        <w:rPr>
          <w:rFonts w:asciiTheme="minorHAnsi" w:hAnsiTheme="minorHAnsi" w:cstheme="majorBidi" w:hint="eastAsia"/>
          <w:bCs/>
          <w:szCs w:val="24"/>
          <w:lang w:eastAsia="zh-CN"/>
        </w:rPr>
        <w:t>2</w:t>
      </w:r>
      <w:r>
        <w:rPr>
          <w:rFonts w:asciiTheme="minorHAnsi" w:hAnsiTheme="minorHAnsi" w:cstheme="majorBidi"/>
          <w:bCs/>
          <w:szCs w:val="24"/>
          <w:lang w:eastAsia="zh-CN"/>
        </w:rPr>
        <w:t>a</w:t>
      </w:r>
      <w:r>
        <w:rPr>
          <w:rFonts w:asciiTheme="minorHAnsi" w:hAnsiTheme="minorHAnsi" w:cstheme="majorBidi" w:hint="eastAsia"/>
          <w:bCs/>
          <w:szCs w:val="24"/>
          <w:lang w:eastAsia="zh-CN"/>
        </w:rPr>
        <w:t>项）。</w:t>
      </w:r>
    </w:p>
    <w:p w:rsidR="00112C5B" w:rsidRPr="009F0B95" w:rsidRDefault="00214C5B" w:rsidP="005A4E00">
      <w:pPr>
        <w:tabs>
          <w:tab w:val="clear" w:pos="794"/>
          <w:tab w:val="clear" w:pos="1191"/>
          <w:tab w:val="clear" w:pos="1588"/>
          <w:tab w:val="clear" w:pos="1985"/>
        </w:tabs>
        <w:snapToGrid w:val="0"/>
        <w:spacing w:after="120"/>
        <w:ind w:firstLineChars="200" w:firstLine="480"/>
        <w:jc w:val="both"/>
        <w:rPr>
          <w:rFonts w:asciiTheme="minorHAnsi" w:hAnsiTheme="minorHAnsi" w:cstheme="majorBidi"/>
          <w:bCs/>
          <w:szCs w:val="24"/>
          <w:lang w:eastAsia="zh-CN"/>
        </w:rPr>
      </w:pPr>
      <w:r w:rsidRPr="009F0B95">
        <w:rPr>
          <w:rFonts w:asciiTheme="minorHAnsi" w:hAnsiTheme="minorHAnsi" w:cstheme="majorBidi"/>
          <w:bCs/>
          <w:szCs w:val="24"/>
          <w:lang w:eastAsia="zh-CN"/>
        </w:rPr>
        <w:t>一些成员认为，专家组的第一步工作是审议</w:t>
      </w:r>
      <w:r w:rsidRPr="009F0B95">
        <w:rPr>
          <w:rFonts w:asciiTheme="minorHAnsi" w:hAnsiTheme="minorHAnsi" w:cstheme="majorBidi"/>
          <w:bCs/>
          <w:szCs w:val="24"/>
          <w:lang w:eastAsia="zh-CN"/>
        </w:rPr>
        <w:t>2012</w:t>
      </w:r>
      <w:r w:rsidRPr="009F0B95">
        <w:rPr>
          <w:rFonts w:asciiTheme="minorHAnsi" w:hAnsiTheme="minorHAnsi" w:cstheme="majorBidi"/>
          <w:bCs/>
          <w:szCs w:val="24"/>
          <w:lang w:eastAsia="zh-CN"/>
        </w:rPr>
        <w:t>年版《国际电信规则》。晚些时候可以对新问题做出分析并将其</w:t>
      </w:r>
      <w:r w:rsidR="005A4E00" w:rsidRPr="009F0B95">
        <w:rPr>
          <w:rFonts w:asciiTheme="minorHAnsi" w:hAnsiTheme="minorHAnsi" w:cstheme="majorBidi"/>
          <w:bCs/>
          <w:szCs w:val="24"/>
          <w:lang w:eastAsia="zh-CN"/>
        </w:rPr>
        <w:t>置入</w:t>
      </w:r>
      <w:r w:rsidRPr="009F0B95">
        <w:rPr>
          <w:rFonts w:asciiTheme="minorHAnsi" w:hAnsiTheme="minorHAnsi" w:cstheme="majorBidi"/>
          <w:bCs/>
          <w:szCs w:val="24"/>
          <w:lang w:eastAsia="zh-CN"/>
        </w:rPr>
        <w:t>未来审议框架中。</w:t>
      </w:r>
    </w:p>
    <w:p w:rsidR="00112C5B" w:rsidRPr="009F0B95" w:rsidRDefault="00112C5B" w:rsidP="00EA18F1">
      <w:pPr>
        <w:pStyle w:val="Heading2"/>
        <w:rPr>
          <w:rFonts w:asciiTheme="minorHAnsi" w:hAnsiTheme="minorHAnsi" w:cstheme="majorBidi"/>
          <w:bCs/>
          <w:szCs w:val="24"/>
          <w:lang w:eastAsia="zh-CN"/>
        </w:rPr>
      </w:pPr>
      <w:r w:rsidRPr="009F0B95">
        <w:rPr>
          <w:rFonts w:asciiTheme="minorHAnsi" w:hAnsiTheme="minorHAnsi"/>
          <w:bCs/>
          <w:lang w:eastAsia="zh-CN"/>
        </w:rPr>
        <w:t>5.5</w:t>
      </w:r>
      <w:r w:rsidRPr="009F0B95">
        <w:rPr>
          <w:rFonts w:asciiTheme="minorHAnsi" w:hAnsiTheme="minorHAnsi"/>
          <w:bCs/>
          <w:lang w:eastAsia="zh-CN"/>
        </w:rPr>
        <w:tab/>
      </w:r>
      <w:r w:rsidR="00214C5B" w:rsidRPr="009F0B95">
        <w:rPr>
          <w:rFonts w:asciiTheme="minorHAnsi" w:hAnsiTheme="minorHAnsi"/>
          <w:bCs/>
          <w:lang w:eastAsia="zh-CN"/>
        </w:rPr>
        <w:t>对区域通信联合体（</w:t>
      </w:r>
      <w:r w:rsidR="00214C5B" w:rsidRPr="009F0B95">
        <w:rPr>
          <w:rFonts w:asciiTheme="minorHAnsi" w:hAnsiTheme="minorHAnsi"/>
          <w:bCs/>
          <w:lang w:eastAsia="zh-CN"/>
        </w:rPr>
        <w:t>RCC</w:t>
      </w:r>
      <w:r w:rsidR="00214C5B" w:rsidRPr="009F0B95">
        <w:rPr>
          <w:rFonts w:asciiTheme="minorHAnsi" w:hAnsiTheme="minorHAnsi"/>
          <w:bCs/>
          <w:lang w:eastAsia="zh-CN"/>
        </w:rPr>
        <w:t>）提交的</w:t>
      </w:r>
      <w:r w:rsidRPr="009F0B95">
        <w:rPr>
          <w:rFonts w:asciiTheme="minorHAnsi" w:hAnsiTheme="minorHAnsi"/>
          <w:bCs/>
          <w:lang w:eastAsia="zh-CN"/>
        </w:rPr>
        <w:t>EG-ITRs 1/5 (Rev.1/Rev.2)</w:t>
      </w:r>
      <w:r w:rsidR="00EA18F1" w:rsidRPr="009F0B95">
        <w:rPr>
          <w:rFonts w:asciiTheme="minorHAnsi" w:hAnsiTheme="minorHAnsi"/>
          <w:bCs/>
          <w:lang w:eastAsia="zh-CN"/>
        </w:rPr>
        <w:t>号文稿的讨论</w:t>
      </w:r>
    </w:p>
    <w:p w:rsidR="00112C5B" w:rsidRPr="009F0B95" w:rsidRDefault="00EA18F1" w:rsidP="00EA18F1">
      <w:pPr>
        <w:tabs>
          <w:tab w:val="clear" w:pos="794"/>
          <w:tab w:val="clear" w:pos="1191"/>
          <w:tab w:val="clear" w:pos="1588"/>
          <w:tab w:val="clear" w:pos="1985"/>
        </w:tabs>
        <w:snapToGrid w:val="0"/>
        <w:spacing w:after="120"/>
        <w:ind w:firstLineChars="200" w:firstLine="480"/>
        <w:jc w:val="both"/>
        <w:rPr>
          <w:rFonts w:asciiTheme="minorHAnsi" w:hAnsiTheme="minorHAnsi" w:cstheme="majorBidi"/>
          <w:bCs/>
          <w:szCs w:val="24"/>
          <w:lang w:eastAsia="zh-CN"/>
        </w:rPr>
      </w:pPr>
      <w:r w:rsidRPr="009F0B95">
        <w:rPr>
          <w:rFonts w:asciiTheme="minorHAnsi" w:hAnsiTheme="minorHAnsi" w:cstheme="majorBidi"/>
          <w:bCs/>
          <w:szCs w:val="24"/>
          <w:lang w:eastAsia="zh-CN"/>
        </w:rPr>
        <w:t>一些成员认为，该文稿提出的一些问题超出了专家组的职责范围。</w:t>
      </w:r>
      <w:r w:rsidR="005D3680">
        <w:rPr>
          <w:rFonts w:asciiTheme="minorHAnsi" w:hAnsiTheme="minorHAnsi" w:cstheme="majorBidi" w:hint="eastAsia"/>
          <w:bCs/>
          <w:szCs w:val="24"/>
          <w:lang w:eastAsia="zh-CN"/>
        </w:rPr>
        <w:t>其它</w:t>
      </w:r>
      <w:r w:rsidR="005D3680">
        <w:rPr>
          <w:rFonts w:asciiTheme="minorHAnsi" w:hAnsiTheme="minorHAnsi" w:cstheme="majorBidi"/>
          <w:bCs/>
          <w:szCs w:val="24"/>
          <w:lang w:eastAsia="zh-CN"/>
        </w:rPr>
        <w:t>一些成员认为，这符合专家组的</w:t>
      </w:r>
      <w:proofErr w:type="spellStart"/>
      <w:r w:rsidR="005D3680" w:rsidRPr="009F0B95">
        <w:rPr>
          <w:rFonts w:asciiTheme="minorHAnsi" w:hAnsiTheme="minorHAnsi" w:cstheme="majorBidi"/>
          <w:bCs/>
          <w:szCs w:val="24"/>
          <w:lang w:eastAsia="zh-CN"/>
        </w:rPr>
        <w:t>ToR</w:t>
      </w:r>
      <w:proofErr w:type="spellEnd"/>
      <w:r w:rsidR="005D3680">
        <w:rPr>
          <w:rFonts w:asciiTheme="minorHAnsi" w:hAnsiTheme="minorHAnsi" w:cstheme="majorBidi" w:hint="eastAsia"/>
          <w:bCs/>
          <w:szCs w:val="24"/>
          <w:lang w:eastAsia="zh-CN"/>
        </w:rPr>
        <w:t>（</w:t>
      </w:r>
      <w:r w:rsidR="005D3680">
        <w:rPr>
          <w:rFonts w:asciiTheme="minorHAnsi" w:hAnsiTheme="minorHAnsi" w:cstheme="majorBidi" w:hint="eastAsia"/>
          <w:bCs/>
          <w:szCs w:val="24"/>
          <w:lang w:eastAsia="zh-CN"/>
        </w:rPr>
        <w:t>2</w:t>
      </w:r>
      <w:r w:rsidR="005D3680">
        <w:rPr>
          <w:rFonts w:asciiTheme="minorHAnsi" w:hAnsiTheme="minorHAnsi" w:cstheme="majorBidi"/>
          <w:bCs/>
          <w:szCs w:val="24"/>
          <w:lang w:eastAsia="zh-CN"/>
        </w:rPr>
        <w:t>a</w:t>
      </w:r>
      <w:r w:rsidR="005D3680">
        <w:rPr>
          <w:rFonts w:asciiTheme="minorHAnsi" w:hAnsiTheme="minorHAnsi" w:cstheme="majorBidi" w:hint="eastAsia"/>
          <w:bCs/>
          <w:szCs w:val="24"/>
          <w:lang w:eastAsia="zh-CN"/>
        </w:rPr>
        <w:t>项）。</w:t>
      </w:r>
    </w:p>
    <w:p w:rsidR="00112C5B" w:rsidRPr="009F0B95" w:rsidRDefault="00EA18F1" w:rsidP="00EA18F1">
      <w:pPr>
        <w:tabs>
          <w:tab w:val="clear" w:pos="794"/>
          <w:tab w:val="clear" w:pos="1191"/>
          <w:tab w:val="clear" w:pos="1588"/>
          <w:tab w:val="clear" w:pos="1985"/>
        </w:tabs>
        <w:snapToGrid w:val="0"/>
        <w:spacing w:after="120"/>
        <w:ind w:firstLineChars="200" w:firstLine="480"/>
        <w:jc w:val="both"/>
        <w:rPr>
          <w:rFonts w:asciiTheme="minorHAnsi" w:hAnsiTheme="minorHAnsi" w:cstheme="majorBidi"/>
          <w:bCs/>
          <w:szCs w:val="24"/>
          <w:lang w:eastAsia="zh-CN"/>
        </w:rPr>
      </w:pPr>
      <w:r w:rsidRPr="009F0B95">
        <w:rPr>
          <w:rFonts w:asciiTheme="minorHAnsi" w:hAnsiTheme="minorHAnsi" w:cstheme="majorBidi"/>
          <w:bCs/>
          <w:szCs w:val="24"/>
          <w:lang w:eastAsia="zh-CN"/>
        </w:rPr>
        <w:t>一些成员再次强调，专家组的任务是审议</w:t>
      </w:r>
      <w:r w:rsidRPr="009F0B95">
        <w:rPr>
          <w:rFonts w:asciiTheme="minorHAnsi" w:hAnsiTheme="minorHAnsi" w:cstheme="majorBidi"/>
          <w:bCs/>
          <w:szCs w:val="24"/>
          <w:lang w:eastAsia="zh-CN"/>
        </w:rPr>
        <w:t>2012</w:t>
      </w:r>
      <w:r w:rsidRPr="009F0B95">
        <w:rPr>
          <w:rFonts w:asciiTheme="minorHAnsi" w:hAnsiTheme="minorHAnsi" w:cstheme="majorBidi"/>
          <w:bCs/>
          <w:szCs w:val="24"/>
          <w:lang w:eastAsia="zh-CN"/>
        </w:rPr>
        <w:t>年版《国际电信规则》，并将重点放在</w:t>
      </w:r>
      <w:r w:rsidRPr="009F0B95">
        <w:rPr>
          <w:rFonts w:asciiTheme="minorHAnsi" w:hAnsiTheme="minorHAnsi" w:cstheme="majorBidi"/>
          <w:bCs/>
          <w:szCs w:val="24"/>
          <w:lang w:eastAsia="zh-CN"/>
        </w:rPr>
        <w:t>2012</w:t>
      </w:r>
      <w:r w:rsidRPr="009F0B95">
        <w:rPr>
          <w:rFonts w:asciiTheme="minorHAnsi" w:hAnsiTheme="minorHAnsi" w:cstheme="majorBidi"/>
          <w:bCs/>
          <w:szCs w:val="24"/>
          <w:lang w:eastAsia="zh-CN"/>
        </w:rPr>
        <w:t>年版规则条款上，包括实施工作中的任何困难。</w:t>
      </w:r>
    </w:p>
    <w:p w:rsidR="00112C5B" w:rsidRPr="009F0B95" w:rsidRDefault="009117F8" w:rsidP="009117F8">
      <w:pPr>
        <w:tabs>
          <w:tab w:val="clear" w:pos="794"/>
          <w:tab w:val="clear" w:pos="1191"/>
          <w:tab w:val="clear" w:pos="1588"/>
          <w:tab w:val="clear" w:pos="1985"/>
        </w:tabs>
        <w:snapToGrid w:val="0"/>
        <w:spacing w:after="120"/>
        <w:ind w:firstLineChars="200" w:firstLine="480"/>
        <w:jc w:val="both"/>
        <w:rPr>
          <w:rFonts w:asciiTheme="minorHAnsi" w:hAnsiTheme="minorHAnsi" w:cstheme="majorBidi"/>
          <w:bCs/>
          <w:szCs w:val="24"/>
          <w:lang w:eastAsia="zh-CN"/>
        </w:rPr>
      </w:pPr>
      <w:r w:rsidRPr="009F0B95">
        <w:rPr>
          <w:rFonts w:asciiTheme="minorHAnsi" w:hAnsiTheme="minorHAnsi" w:cstheme="majorBidi"/>
          <w:bCs/>
          <w:szCs w:val="24"/>
          <w:lang w:eastAsia="zh-CN"/>
        </w:rPr>
        <w:t>一些成员认为，专家组的工作之一也应是审议《国际电信规则》的相关条款，以便在可能进行的修订工作中将新技术趋势包含在内（如该文稿所要求）。</w:t>
      </w:r>
    </w:p>
    <w:p w:rsidR="00112C5B" w:rsidRPr="009F0B95" w:rsidRDefault="009117F8" w:rsidP="005A4E00">
      <w:pPr>
        <w:tabs>
          <w:tab w:val="clear" w:pos="794"/>
          <w:tab w:val="clear" w:pos="1191"/>
          <w:tab w:val="clear" w:pos="1588"/>
          <w:tab w:val="clear" w:pos="1985"/>
        </w:tabs>
        <w:snapToGrid w:val="0"/>
        <w:spacing w:after="120"/>
        <w:ind w:firstLineChars="200" w:firstLine="480"/>
        <w:jc w:val="both"/>
        <w:rPr>
          <w:rFonts w:asciiTheme="minorHAnsi" w:hAnsiTheme="minorHAnsi" w:cstheme="majorBidi"/>
          <w:szCs w:val="24"/>
          <w:lang w:eastAsia="zh-CN"/>
        </w:rPr>
      </w:pPr>
      <w:r w:rsidRPr="009F0B95">
        <w:rPr>
          <w:rFonts w:asciiTheme="minorHAnsi" w:hAnsiTheme="minorHAnsi" w:cstheme="majorBidi"/>
          <w:bCs/>
          <w:szCs w:val="24"/>
          <w:lang w:eastAsia="zh-CN"/>
        </w:rPr>
        <w:t>在回应相关询问时，文稿提供方进一步详细说明了文稿提出的一些新问题的理由，并表明，他们明确无误地了解专家组目前的工作范围就是</w:t>
      </w:r>
      <w:r w:rsidR="005A4E00" w:rsidRPr="009F0B95">
        <w:rPr>
          <w:rFonts w:asciiTheme="minorHAnsi" w:hAnsiTheme="minorHAnsi" w:cstheme="majorBidi"/>
          <w:bCs/>
          <w:szCs w:val="24"/>
          <w:lang w:eastAsia="zh-CN"/>
        </w:rPr>
        <w:t>开展</w:t>
      </w:r>
      <w:r w:rsidRPr="009F0B95">
        <w:rPr>
          <w:rFonts w:asciiTheme="minorHAnsi" w:hAnsiTheme="minorHAnsi" w:cstheme="majorBidi"/>
          <w:bCs/>
          <w:szCs w:val="24"/>
          <w:lang w:eastAsia="zh-CN"/>
        </w:rPr>
        <w:t>分析和审议。</w:t>
      </w:r>
    </w:p>
    <w:p w:rsidR="00112C5B" w:rsidRPr="009F0B95" w:rsidRDefault="00112C5B" w:rsidP="009117F8">
      <w:pPr>
        <w:pStyle w:val="Heading2"/>
        <w:rPr>
          <w:rFonts w:asciiTheme="minorHAnsi" w:hAnsiTheme="minorHAnsi" w:cstheme="majorBidi"/>
          <w:b w:val="0"/>
          <w:bCs/>
          <w:szCs w:val="24"/>
          <w:lang w:eastAsia="zh-CN"/>
        </w:rPr>
      </w:pPr>
      <w:r w:rsidRPr="009F0B95">
        <w:rPr>
          <w:rFonts w:asciiTheme="minorHAnsi" w:hAnsiTheme="minorHAnsi"/>
          <w:bCs/>
          <w:lang w:eastAsia="zh-CN"/>
        </w:rPr>
        <w:lastRenderedPageBreak/>
        <w:t>5.6</w:t>
      </w:r>
      <w:r w:rsidRPr="009F0B95">
        <w:rPr>
          <w:rFonts w:asciiTheme="minorHAnsi" w:hAnsiTheme="minorHAnsi"/>
          <w:bCs/>
          <w:lang w:eastAsia="zh-CN"/>
        </w:rPr>
        <w:tab/>
      </w:r>
      <w:r w:rsidR="009117F8" w:rsidRPr="009F0B95">
        <w:rPr>
          <w:rFonts w:asciiTheme="minorHAnsi" w:hAnsiTheme="minorHAnsi"/>
          <w:bCs/>
          <w:lang w:eastAsia="zh-CN"/>
        </w:rPr>
        <w:t>对区域通信联合体（</w:t>
      </w:r>
      <w:r w:rsidR="009117F8" w:rsidRPr="009F0B95">
        <w:rPr>
          <w:rFonts w:asciiTheme="minorHAnsi" w:hAnsiTheme="minorHAnsi"/>
          <w:bCs/>
          <w:lang w:eastAsia="zh-CN"/>
        </w:rPr>
        <w:t>RCC</w:t>
      </w:r>
      <w:r w:rsidR="009117F8" w:rsidRPr="009F0B95">
        <w:rPr>
          <w:rFonts w:asciiTheme="minorHAnsi" w:hAnsiTheme="minorHAnsi"/>
          <w:bCs/>
          <w:lang w:eastAsia="zh-CN"/>
        </w:rPr>
        <w:t>）提交的</w:t>
      </w:r>
      <w:r w:rsidRPr="009F0B95">
        <w:rPr>
          <w:rFonts w:asciiTheme="minorHAnsi" w:hAnsiTheme="minorHAnsi"/>
          <w:bCs/>
          <w:lang w:eastAsia="zh-CN"/>
        </w:rPr>
        <w:t>EG-ITRs 1/7</w:t>
      </w:r>
      <w:r w:rsidR="009117F8" w:rsidRPr="009F0B95">
        <w:rPr>
          <w:rFonts w:asciiTheme="minorHAnsi" w:hAnsiTheme="minorHAnsi"/>
          <w:bCs/>
          <w:lang w:eastAsia="zh-CN"/>
        </w:rPr>
        <w:t>号文稿的讨论</w:t>
      </w:r>
    </w:p>
    <w:p w:rsidR="009117F8" w:rsidRPr="009F0B95" w:rsidRDefault="009117F8" w:rsidP="003E4630">
      <w:pPr>
        <w:tabs>
          <w:tab w:val="clear" w:pos="794"/>
          <w:tab w:val="clear" w:pos="1191"/>
          <w:tab w:val="clear" w:pos="1588"/>
          <w:tab w:val="clear" w:pos="1985"/>
        </w:tabs>
        <w:snapToGrid w:val="0"/>
        <w:spacing w:after="120"/>
        <w:ind w:firstLineChars="200" w:firstLine="480"/>
        <w:jc w:val="both"/>
        <w:rPr>
          <w:rFonts w:asciiTheme="minorHAnsi" w:hAnsiTheme="minorHAnsi" w:cstheme="majorBidi" w:hint="eastAsia"/>
          <w:szCs w:val="24"/>
          <w:lang w:eastAsia="zh-CN"/>
        </w:rPr>
      </w:pPr>
      <w:r w:rsidRPr="009F0B95">
        <w:rPr>
          <w:rFonts w:asciiTheme="minorHAnsi" w:hAnsiTheme="minorHAnsi" w:cstheme="majorBidi"/>
          <w:szCs w:val="24"/>
          <w:lang w:eastAsia="zh-CN"/>
        </w:rPr>
        <w:t>一些</w:t>
      </w:r>
      <w:r w:rsidR="005A4E00" w:rsidRPr="009F0B95">
        <w:rPr>
          <w:rFonts w:asciiTheme="minorHAnsi" w:hAnsiTheme="minorHAnsi" w:cstheme="majorBidi"/>
          <w:szCs w:val="24"/>
          <w:lang w:eastAsia="zh-CN"/>
        </w:rPr>
        <w:t>成员指出，该文稿</w:t>
      </w:r>
      <w:r w:rsidRPr="009F0B95">
        <w:rPr>
          <w:rFonts w:asciiTheme="minorHAnsi" w:hAnsiTheme="minorHAnsi" w:cstheme="majorBidi"/>
          <w:szCs w:val="24"/>
          <w:lang w:eastAsia="zh-CN"/>
        </w:rPr>
        <w:t>要求秘书处</w:t>
      </w:r>
      <w:r w:rsidR="005A4E00" w:rsidRPr="009F0B95">
        <w:rPr>
          <w:rFonts w:asciiTheme="minorHAnsi" w:hAnsiTheme="minorHAnsi" w:cstheme="majorBidi"/>
          <w:szCs w:val="24"/>
          <w:lang w:eastAsia="zh-CN"/>
        </w:rPr>
        <w:t>开展</w:t>
      </w:r>
      <w:r w:rsidRPr="009F0B95">
        <w:rPr>
          <w:rFonts w:asciiTheme="minorHAnsi" w:hAnsiTheme="minorHAnsi" w:cstheme="majorBidi"/>
          <w:szCs w:val="24"/>
          <w:lang w:eastAsia="zh-CN"/>
        </w:rPr>
        <w:t>的工作需要大量时间和资源，因此，只有专家组在晚些时候确定</w:t>
      </w:r>
      <w:r w:rsidR="005A4E00" w:rsidRPr="009F0B95">
        <w:rPr>
          <w:rFonts w:asciiTheme="minorHAnsi" w:hAnsiTheme="minorHAnsi" w:cstheme="majorBidi"/>
          <w:szCs w:val="24"/>
          <w:lang w:eastAsia="zh-CN"/>
        </w:rPr>
        <w:t>确有</w:t>
      </w:r>
      <w:r w:rsidRPr="009F0B95">
        <w:rPr>
          <w:rFonts w:asciiTheme="minorHAnsi" w:hAnsiTheme="minorHAnsi" w:cstheme="majorBidi"/>
          <w:szCs w:val="24"/>
          <w:lang w:eastAsia="zh-CN"/>
        </w:rPr>
        <w:t>必要时才应进行。</w:t>
      </w:r>
      <w:r w:rsidR="005D3680">
        <w:rPr>
          <w:rFonts w:asciiTheme="minorHAnsi" w:hAnsiTheme="minorHAnsi" w:cstheme="majorBidi" w:hint="eastAsia"/>
          <w:szCs w:val="24"/>
          <w:lang w:eastAsia="zh-CN"/>
        </w:rPr>
        <w:t>然而</w:t>
      </w:r>
      <w:r w:rsidR="005D3680">
        <w:rPr>
          <w:rFonts w:asciiTheme="minorHAnsi" w:hAnsiTheme="minorHAnsi" w:cstheme="majorBidi"/>
          <w:szCs w:val="24"/>
          <w:lang w:eastAsia="zh-CN"/>
        </w:rPr>
        <w:t>秘书处可尽实</w:t>
      </w:r>
      <w:r w:rsidR="003E4630">
        <w:rPr>
          <w:rFonts w:asciiTheme="minorHAnsi" w:hAnsiTheme="minorHAnsi" w:cstheme="majorBidi" w:hint="eastAsia"/>
          <w:szCs w:val="24"/>
          <w:lang w:eastAsia="zh-CN"/>
        </w:rPr>
        <w:t>际</w:t>
      </w:r>
      <w:r w:rsidR="005D3680">
        <w:rPr>
          <w:rFonts w:asciiTheme="minorHAnsi" w:hAnsiTheme="minorHAnsi" w:cstheme="majorBidi"/>
          <w:szCs w:val="24"/>
          <w:lang w:eastAsia="zh-CN"/>
        </w:rPr>
        <w:t>可能并在必要时，为专家组提供信息。</w:t>
      </w:r>
    </w:p>
    <w:p w:rsidR="009117F8" w:rsidRPr="009F0B95" w:rsidRDefault="009117F8" w:rsidP="006315A9">
      <w:pPr>
        <w:tabs>
          <w:tab w:val="clear" w:pos="794"/>
          <w:tab w:val="clear" w:pos="1191"/>
          <w:tab w:val="clear" w:pos="1588"/>
          <w:tab w:val="clear" w:pos="1985"/>
        </w:tabs>
        <w:snapToGrid w:val="0"/>
        <w:spacing w:after="120"/>
        <w:ind w:firstLineChars="200" w:firstLine="480"/>
        <w:jc w:val="both"/>
        <w:rPr>
          <w:rFonts w:asciiTheme="minorHAnsi" w:hAnsiTheme="minorHAnsi" w:cstheme="majorBidi"/>
          <w:szCs w:val="24"/>
          <w:lang w:eastAsia="zh-CN"/>
        </w:rPr>
      </w:pPr>
      <w:r w:rsidRPr="009F0B95">
        <w:rPr>
          <w:rFonts w:asciiTheme="minorHAnsi" w:hAnsiTheme="minorHAnsi" w:cstheme="majorBidi"/>
          <w:szCs w:val="24"/>
          <w:lang w:eastAsia="zh-CN"/>
        </w:rPr>
        <w:t>一些成员指出，专家组工作由文稿推动十分重要。</w:t>
      </w:r>
    </w:p>
    <w:p w:rsidR="00112C5B" w:rsidRPr="009F0B95" w:rsidRDefault="009117F8" w:rsidP="009117F8">
      <w:pPr>
        <w:tabs>
          <w:tab w:val="clear" w:pos="794"/>
          <w:tab w:val="clear" w:pos="1191"/>
          <w:tab w:val="clear" w:pos="1588"/>
          <w:tab w:val="clear" w:pos="1985"/>
        </w:tabs>
        <w:snapToGrid w:val="0"/>
        <w:spacing w:after="120"/>
        <w:ind w:firstLineChars="200" w:firstLine="480"/>
        <w:jc w:val="both"/>
        <w:rPr>
          <w:rFonts w:asciiTheme="minorHAnsi" w:hAnsiTheme="minorHAnsi" w:cstheme="majorBidi"/>
          <w:szCs w:val="24"/>
          <w:lang w:eastAsia="zh-CN"/>
        </w:rPr>
      </w:pPr>
      <w:r w:rsidRPr="009F0B95">
        <w:rPr>
          <w:rFonts w:asciiTheme="minorHAnsi" w:hAnsiTheme="minorHAnsi" w:cstheme="majorBidi"/>
          <w:szCs w:val="24"/>
          <w:lang w:eastAsia="zh-CN"/>
        </w:rPr>
        <w:t>主席建议说，使用指向现有文件的超级链接是获取这些现有文件的一个方法。</w:t>
      </w:r>
    </w:p>
    <w:p w:rsidR="00112C5B" w:rsidRPr="009F0B95" w:rsidRDefault="00112C5B" w:rsidP="00342567">
      <w:pPr>
        <w:pStyle w:val="Heading2"/>
        <w:rPr>
          <w:rFonts w:asciiTheme="minorHAnsi" w:hAnsiTheme="minorHAnsi" w:cstheme="majorBidi"/>
          <w:b w:val="0"/>
          <w:bCs/>
          <w:szCs w:val="24"/>
          <w:lang w:eastAsia="zh-CN"/>
        </w:rPr>
      </w:pPr>
      <w:r w:rsidRPr="009F0B95">
        <w:rPr>
          <w:rFonts w:asciiTheme="minorHAnsi" w:hAnsiTheme="minorHAnsi"/>
          <w:bCs/>
          <w:lang w:eastAsia="zh-CN"/>
        </w:rPr>
        <w:t>5.7</w:t>
      </w:r>
      <w:r w:rsidRPr="009F0B95">
        <w:rPr>
          <w:rFonts w:asciiTheme="minorHAnsi" w:hAnsiTheme="minorHAnsi"/>
          <w:bCs/>
          <w:lang w:eastAsia="zh-CN"/>
        </w:rPr>
        <w:tab/>
      </w:r>
      <w:r w:rsidR="00342567" w:rsidRPr="009F0B95">
        <w:rPr>
          <w:rFonts w:asciiTheme="minorHAnsi" w:hAnsiTheme="minorHAnsi"/>
          <w:bCs/>
          <w:lang w:eastAsia="zh-CN"/>
        </w:rPr>
        <w:t>对</w:t>
      </w:r>
      <w:proofErr w:type="spellStart"/>
      <w:r w:rsidR="00342567" w:rsidRPr="009F0B95">
        <w:rPr>
          <w:rFonts w:asciiTheme="minorHAnsi" w:hAnsiTheme="minorHAnsi"/>
          <w:bCs/>
          <w:lang w:eastAsia="zh-CN"/>
        </w:rPr>
        <w:t>VimpelCom</w:t>
      </w:r>
      <w:proofErr w:type="spellEnd"/>
      <w:r w:rsidR="00342567" w:rsidRPr="009F0B95">
        <w:rPr>
          <w:rFonts w:asciiTheme="minorHAnsi" w:hAnsiTheme="minorHAnsi"/>
          <w:bCs/>
          <w:lang w:eastAsia="zh-CN"/>
        </w:rPr>
        <w:t>集团提交的</w:t>
      </w:r>
      <w:r w:rsidRPr="009F0B95">
        <w:rPr>
          <w:rFonts w:asciiTheme="minorHAnsi" w:hAnsiTheme="minorHAnsi"/>
          <w:bCs/>
          <w:lang w:eastAsia="zh-CN"/>
        </w:rPr>
        <w:t>EG-ITRs 1/10</w:t>
      </w:r>
      <w:r w:rsidR="00342567" w:rsidRPr="009F0B95">
        <w:rPr>
          <w:rFonts w:asciiTheme="minorHAnsi" w:hAnsiTheme="minorHAnsi"/>
          <w:bCs/>
          <w:lang w:eastAsia="zh-CN"/>
        </w:rPr>
        <w:t>号文稿的讨论</w:t>
      </w:r>
    </w:p>
    <w:p w:rsidR="00342567" w:rsidRPr="009F0B95" w:rsidRDefault="00342567" w:rsidP="00D142B4">
      <w:pPr>
        <w:tabs>
          <w:tab w:val="clear" w:pos="794"/>
          <w:tab w:val="clear" w:pos="1191"/>
          <w:tab w:val="clear" w:pos="1588"/>
          <w:tab w:val="clear" w:pos="1985"/>
        </w:tabs>
        <w:snapToGrid w:val="0"/>
        <w:spacing w:after="120"/>
        <w:ind w:firstLineChars="200" w:firstLine="480"/>
        <w:jc w:val="both"/>
        <w:rPr>
          <w:rFonts w:asciiTheme="minorHAnsi" w:hAnsiTheme="minorHAnsi" w:cstheme="majorBidi"/>
          <w:szCs w:val="24"/>
          <w:lang w:eastAsia="zh-CN"/>
        </w:rPr>
      </w:pPr>
      <w:r w:rsidRPr="009F0B95">
        <w:rPr>
          <w:rFonts w:asciiTheme="minorHAnsi" w:hAnsiTheme="minorHAnsi" w:cstheme="majorBidi"/>
          <w:szCs w:val="24"/>
          <w:lang w:eastAsia="zh-CN"/>
        </w:rPr>
        <w:t>一位成员建议，应研究和了解世界贸易组织（</w:t>
      </w:r>
      <w:r w:rsidRPr="009F0B95">
        <w:rPr>
          <w:rFonts w:asciiTheme="minorHAnsi" w:hAnsiTheme="minorHAnsi" w:cstheme="majorBidi"/>
          <w:szCs w:val="24"/>
          <w:lang w:eastAsia="zh-CN"/>
        </w:rPr>
        <w:t>WTO</w:t>
      </w:r>
      <w:r w:rsidRPr="009F0B95">
        <w:rPr>
          <w:rFonts w:asciiTheme="minorHAnsi" w:hAnsiTheme="minorHAnsi" w:cstheme="majorBidi"/>
          <w:szCs w:val="24"/>
          <w:lang w:eastAsia="zh-CN"/>
        </w:rPr>
        <w:t>）的相关法律文书，同时，《国际电信规则》可能不是解决所提问题的恰当文书，前者涉及国际贸易服务。另一位成员指出，他们</w:t>
      </w:r>
      <w:r w:rsidR="00D142B4" w:rsidRPr="009F0B95">
        <w:rPr>
          <w:rFonts w:asciiTheme="minorHAnsi" w:hAnsiTheme="minorHAnsi" w:cstheme="majorBidi"/>
          <w:szCs w:val="24"/>
          <w:lang w:eastAsia="zh-CN"/>
        </w:rPr>
        <w:t>作为</w:t>
      </w:r>
      <w:r w:rsidRPr="009F0B95">
        <w:rPr>
          <w:rFonts w:asciiTheme="minorHAnsi" w:hAnsiTheme="minorHAnsi" w:cstheme="majorBidi"/>
          <w:szCs w:val="24"/>
          <w:lang w:eastAsia="zh-CN"/>
        </w:rPr>
        <w:t>成员国</w:t>
      </w:r>
      <w:r w:rsidR="00D142B4" w:rsidRPr="009F0B95">
        <w:rPr>
          <w:rFonts w:asciiTheme="minorHAnsi" w:hAnsiTheme="minorHAnsi" w:cstheme="majorBidi"/>
          <w:szCs w:val="24"/>
          <w:lang w:eastAsia="zh-CN"/>
        </w:rPr>
        <w:t>却</w:t>
      </w:r>
      <w:r w:rsidRPr="009F0B95">
        <w:rPr>
          <w:rFonts w:asciiTheme="minorHAnsi" w:hAnsiTheme="minorHAnsi" w:cstheme="majorBidi"/>
          <w:szCs w:val="24"/>
          <w:lang w:eastAsia="zh-CN"/>
        </w:rPr>
        <w:t>不是</w:t>
      </w:r>
      <w:r w:rsidRPr="009F0B95">
        <w:rPr>
          <w:rFonts w:asciiTheme="minorHAnsi" w:hAnsiTheme="minorHAnsi" w:cstheme="majorBidi"/>
          <w:szCs w:val="24"/>
          <w:lang w:eastAsia="zh-CN"/>
        </w:rPr>
        <w:t>WTO</w:t>
      </w:r>
      <w:r w:rsidRPr="009F0B95">
        <w:rPr>
          <w:rFonts w:asciiTheme="minorHAnsi" w:hAnsiTheme="minorHAnsi" w:cstheme="majorBidi"/>
          <w:szCs w:val="24"/>
          <w:lang w:eastAsia="zh-CN"/>
        </w:rPr>
        <w:t>成员，因此，《国际电信规则》是他们可用的唯一相关国际法律文书。</w:t>
      </w:r>
    </w:p>
    <w:p w:rsidR="00342567" w:rsidRPr="009F0B95" w:rsidRDefault="00342567" w:rsidP="006315A9">
      <w:pPr>
        <w:tabs>
          <w:tab w:val="clear" w:pos="794"/>
          <w:tab w:val="clear" w:pos="1191"/>
          <w:tab w:val="clear" w:pos="1588"/>
          <w:tab w:val="clear" w:pos="1985"/>
        </w:tabs>
        <w:snapToGrid w:val="0"/>
        <w:spacing w:after="120"/>
        <w:ind w:firstLineChars="200" w:firstLine="480"/>
        <w:jc w:val="both"/>
        <w:rPr>
          <w:rFonts w:asciiTheme="minorHAnsi" w:hAnsiTheme="minorHAnsi" w:cstheme="majorBidi"/>
          <w:szCs w:val="24"/>
          <w:lang w:eastAsia="zh-CN"/>
        </w:rPr>
      </w:pPr>
      <w:r w:rsidRPr="009F0B95">
        <w:rPr>
          <w:rFonts w:asciiTheme="minorHAnsi" w:hAnsiTheme="minorHAnsi" w:cstheme="majorBidi"/>
          <w:szCs w:val="24"/>
          <w:lang w:eastAsia="zh-CN"/>
        </w:rPr>
        <w:t>考虑到该文稿所提问题局限于某一地理区域，因此，一位成员建议说，应在晚些时候进一步考虑该文稿。该成员建议</w:t>
      </w:r>
      <w:r w:rsidR="00D142B4" w:rsidRPr="009F0B95">
        <w:rPr>
          <w:rFonts w:asciiTheme="minorHAnsi" w:hAnsiTheme="minorHAnsi" w:cstheme="majorBidi"/>
          <w:szCs w:val="24"/>
          <w:lang w:eastAsia="zh-CN"/>
        </w:rPr>
        <w:t>专家组应等待有关方面，特别是作为部门成员的其它运营商就此问题提出</w:t>
      </w:r>
      <w:r w:rsidRPr="009F0B95">
        <w:rPr>
          <w:rFonts w:asciiTheme="minorHAnsi" w:hAnsiTheme="minorHAnsi" w:cstheme="majorBidi"/>
          <w:szCs w:val="24"/>
          <w:lang w:eastAsia="zh-CN"/>
        </w:rPr>
        <w:t>更多文稿。</w:t>
      </w:r>
    </w:p>
    <w:p w:rsidR="00342567" w:rsidRDefault="00342567" w:rsidP="00CF452B">
      <w:pPr>
        <w:tabs>
          <w:tab w:val="clear" w:pos="794"/>
          <w:tab w:val="clear" w:pos="1191"/>
          <w:tab w:val="clear" w:pos="1588"/>
          <w:tab w:val="clear" w:pos="1985"/>
        </w:tabs>
        <w:snapToGrid w:val="0"/>
        <w:spacing w:after="120"/>
        <w:ind w:firstLineChars="200" w:firstLine="480"/>
        <w:jc w:val="both"/>
        <w:rPr>
          <w:rFonts w:asciiTheme="minorHAnsi" w:hAnsiTheme="minorHAnsi" w:cstheme="majorBidi"/>
          <w:szCs w:val="24"/>
          <w:lang w:eastAsia="zh-CN"/>
        </w:rPr>
      </w:pPr>
      <w:r w:rsidRPr="009F0B95">
        <w:rPr>
          <w:rFonts w:asciiTheme="minorHAnsi" w:hAnsiTheme="minorHAnsi" w:cstheme="majorBidi"/>
          <w:szCs w:val="24"/>
          <w:lang w:eastAsia="zh-CN"/>
        </w:rPr>
        <w:t>一位作为部门成员的运营商提到，</w:t>
      </w:r>
      <w:r w:rsidR="00CF452B">
        <w:rPr>
          <w:rFonts w:asciiTheme="minorHAnsi" w:hAnsiTheme="minorHAnsi" w:cstheme="majorBidi" w:hint="eastAsia"/>
          <w:szCs w:val="24"/>
          <w:lang w:eastAsia="zh-CN"/>
        </w:rPr>
        <w:t>他</w:t>
      </w:r>
      <w:r w:rsidR="00CF452B">
        <w:rPr>
          <w:rFonts w:asciiTheme="minorHAnsi" w:hAnsiTheme="minorHAnsi" w:cstheme="majorBidi"/>
          <w:szCs w:val="24"/>
          <w:lang w:eastAsia="zh-CN"/>
        </w:rPr>
        <w:t>们</w:t>
      </w:r>
      <w:r w:rsidRPr="009F0B95">
        <w:rPr>
          <w:rFonts w:asciiTheme="minorHAnsi" w:hAnsiTheme="minorHAnsi" w:cstheme="majorBidi"/>
          <w:szCs w:val="24"/>
          <w:lang w:eastAsia="zh-CN"/>
        </w:rPr>
        <w:t>在其所</w:t>
      </w:r>
      <w:r w:rsidR="00D142B4" w:rsidRPr="009F0B95">
        <w:rPr>
          <w:rFonts w:asciiTheme="minorHAnsi" w:hAnsiTheme="minorHAnsi" w:cstheme="majorBidi"/>
          <w:szCs w:val="24"/>
          <w:lang w:eastAsia="zh-CN"/>
        </w:rPr>
        <w:t>运营</w:t>
      </w:r>
      <w:r w:rsidRPr="009F0B95">
        <w:rPr>
          <w:rFonts w:asciiTheme="minorHAnsi" w:hAnsiTheme="minorHAnsi" w:cstheme="majorBidi"/>
          <w:szCs w:val="24"/>
          <w:lang w:eastAsia="zh-CN"/>
        </w:rPr>
        <w:t>区域</w:t>
      </w:r>
      <w:r w:rsidR="00CF452B">
        <w:rPr>
          <w:rFonts w:asciiTheme="minorHAnsi" w:hAnsiTheme="minorHAnsi" w:cstheme="majorBidi"/>
          <w:szCs w:val="24"/>
          <w:lang w:eastAsia="zh-CN"/>
        </w:rPr>
        <w:t>，</w:t>
      </w:r>
      <w:r w:rsidRPr="009F0B95">
        <w:rPr>
          <w:rFonts w:asciiTheme="minorHAnsi" w:hAnsiTheme="minorHAnsi" w:cstheme="majorBidi"/>
          <w:szCs w:val="24"/>
          <w:lang w:eastAsia="zh-CN"/>
        </w:rPr>
        <w:t>没碰到</w:t>
      </w:r>
      <w:r w:rsidR="003E4630">
        <w:rPr>
          <w:rFonts w:asciiTheme="minorHAnsi" w:hAnsiTheme="minorHAnsi" w:cstheme="majorBidi" w:hint="eastAsia"/>
          <w:szCs w:val="24"/>
          <w:lang w:eastAsia="zh-CN"/>
        </w:rPr>
        <w:t>19</w:t>
      </w:r>
      <w:r w:rsidR="003E4630">
        <w:rPr>
          <w:rFonts w:asciiTheme="minorHAnsi" w:hAnsiTheme="minorHAnsi" w:cstheme="majorBidi"/>
          <w:szCs w:val="24"/>
          <w:lang w:eastAsia="zh-CN"/>
        </w:rPr>
        <w:t>8</w:t>
      </w:r>
      <w:r w:rsidR="00CF452B">
        <w:rPr>
          <w:rFonts w:asciiTheme="minorHAnsi" w:hAnsiTheme="minorHAnsi" w:cstheme="majorBidi" w:hint="eastAsia"/>
          <w:szCs w:val="24"/>
          <w:lang w:eastAsia="zh-CN"/>
        </w:rPr>
        <w:t>8</w:t>
      </w:r>
      <w:r w:rsidR="00CF452B">
        <w:rPr>
          <w:rFonts w:asciiTheme="minorHAnsi" w:hAnsiTheme="minorHAnsi" w:cstheme="majorBidi" w:hint="eastAsia"/>
          <w:szCs w:val="24"/>
          <w:lang w:eastAsia="zh-CN"/>
        </w:rPr>
        <w:t>年版或</w:t>
      </w:r>
      <w:r w:rsidR="00CF452B">
        <w:rPr>
          <w:rFonts w:asciiTheme="minorHAnsi" w:hAnsiTheme="minorHAnsi" w:cstheme="majorBidi" w:hint="eastAsia"/>
          <w:szCs w:val="24"/>
          <w:lang w:eastAsia="zh-CN"/>
        </w:rPr>
        <w:t>2012</w:t>
      </w:r>
      <w:r w:rsidR="00CF452B">
        <w:rPr>
          <w:rFonts w:asciiTheme="minorHAnsi" w:hAnsiTheme="minorHAnsi" w:cstheme="majorBidi" w:hint="eastAsia"/>
          <w:szCs w:val="24"/>
          <w:lang w:eastAsia="zh-CN"/>
        </w:rPr>
        <w:t>年</w:t>
      </w:r>
      <w:r w:rsidR="00CF452B">
        <w:rPr>
          <w:rFonts w:asciiTheme="minorHAnsi" w:hAnsiTheme="minorHAnsi" w:cstheme="majorBidi"/>
          <w:szCs w:val="24"/>
          <w:lang w:eastAsia="zh-CN"/>
        </w:rPr>
        <w:t>版</w:t>
      </w:r>
      <w:r w:rsidR="00CF452B">
        <w:rPr>
          <w:rFonts w:asciiTheme="minorHAnsi" w:hAnsiTheme="minorHAnsi" w:cstheme="majorBidi" w:hint="eastAsia"/>
          <w:szCs w:val="24"/>
          <w:lang w:eastAsia="zh-CN"/>
        </w:rPr>
        <w:t>《国</w:t>
      </w:r>
      <w:r w:rsidR="00CF452B">
        <w:rPr>
          <w:rFonts w:asciiTheme="minorHAnsi" w:hAnsiTheme="minorHAnsi" w:cstheme="majorBidi"/>
          <w:szCs w:val="24"/>
          <w:lang w:eastAsia="zh-CN"/>
        </w:rPr>
        <w:t>际电信规则》</w:t>
      </w:r>
      <w:r w:rsidR="00CF452B">
        <w:rPr>
          <w:rFonts w:asciiTheme="minorHAnsi" w:hAnsiTheme="minorHAnsi" w:cstheme="majorBidi" w:hint="eastAsia"/>
          <w:szCs w:val="24"/>
          <w:lang w:eastAsia="zh-CN"/>
        </w:rPr>
        <w:t>应用</w:t>
      </w:r>
      <w:r w:rsidR="00CF452B">
        <w:rPr>
          <w:rFonts w:asciiTheme="minorHAnsi" w:hAnsiTheme="minorHAnsi" w:cstheme="majorBidi"/>
          <w:szCs w:val="24"/>
          <w:lang w:eastAsia="zh-CN"/>
        </w:rPr>
        <w:t>的任何</w:t>
      </w:r>
      <w:r w:rsidRPr="009F0B95">
        <w:rPr>
          <w:rFonts w:asciiTheme="minorHAnsi" w:hAnsiTheme="minorHAnsi" w:cstheme="majorBidi"/>
          <w:szCs w:val="24"/>
          <w:lang w:eastAsia="zh-CN"/>
        </w:rPr>
        <w:t>问题。</w:t>
      </w:r>
    </w:p>
    <w:p w:rsidR="00CF452B" w:rsidRPr="009F0B95" w:rsidRDefault="00CF452B" w:rsidP="00CF452B">
      <w:pPr>
        <w:tabs>
          <w:tab w:val="clear" w:pos="794"/>
          <w:tab w:val="clear" w:pos="1191"/>
          <w:tab w:val="clear" w:pos="1588"/>
          <w:tab w:val="clear" w:pos="1985"/>
        </w:tabs>
        <w:snapToGrid w:val="0"/>
        <w:spacing w:after="120"/>
        <w:ind w:firstLineChars="200" w:firstLine="480"/>
        <w:jc w:val="both"/>
        <w:rPr>
          <w:rFonts w:asciiTheme="minorHAnsi" w:hAnsiTheme="minorHAnsi" w:cstheme="majorBidi" w:hint="eastAsia"/>
          <w:szCs w:val="24"/>
          <w:lang w:eastAsia="zh-CN"/>
        </w:rPr>
      </w:pPr>
      <w:r>
        <w:rPr>
          <w:rFonts w:asciiTheme="minorHAnsi" w:hAnsiTheme="minorHAnsi" w:cstheme="majorBidi" w:hint="eastAsia"/>
          <w:szCs w:val="24"/>
          <w:lang w:eastAsia="zh-CN"/>
        </w:rPr>
        <w:t>一个</w:t>
      </w:r>
      <w:r>
        <w:rPr>
          <w:rFonts w:asciiTheme="minorHAnsi" w:hAnsiTheme="minorHAnsi" w:cstheme="majorBidi"/>
          <w:szCs w:val="24"/>
          <w:lang w:eastAsia="zh-CN"/>
        </w:rPr>
        <w:t>成员国指出，他们区域的运营商的确遇到了问题。</w:t>
      </w:r>
    </w:p>
    <w:p w:rsidR="00342567" w:rsidRPr="009F0B95" w:rsidRDefault="00342567" w:rsidP="006315A9">
      <w:pPr>
        <w:tabs>
          <w:tab w:val="clear" w:pos="794"/>
          <w:tab w:val="clear" w:pos="1191"/>
          <w:tab w:val="clear" w:pos="1588"/>
          <w:tab w:val="clear" w:pos="1985"/>
        </w:tabs>
        <w:snapToGrid w:val="0"/>
        <w:spacing w:after="120"/>
        <w:ind w:firstLineChars="200" w:firstLine="480"/>
        <w:jc w:val="both"/>
        <w:rPr>
          <w:rFonts w:asciiTheme="minorHAnsi" w:hAnsiTheme="minorHAnsi" w:cstheme="majorBidi"/>
          <w:szCs w:val="24"/>
          <w:lang w:eastAsia="zh-CN"/>
        </w:rPr>
      </w:pPr>
      <w:r w:rsidRPr="009F0B95">
        <w:rPr>
          <w:rFonts w:asciiTheme="minorHAnsi" w:hAnsiTheme="minorHAnsi" w:cstheme="majorBidi"/>
          <w:szCs w:val="24"/>
          <w:lang w:eastAsia="zh-CN"/>
        </w:rPr>
        <w:t>文稿提供方澄清说，该文稿要求改善《国际电信规则》的适用性而非该规则的执行。</w:t>
      </w:r>
    </w:p>
    <w:p w:rsidR="00112C5B" w:rsidRPr="009F0B95" w:rsidRDefault="00342567" w:rsidP="00CF452B">
      <w:pPr>
        <w:tabs>
          <w:tab w:val="clear" w:pos="794"/>
          <w:tab w:val="clear" w:pos="1191"/>
          <w:tab w:val="clear" w:pos="1588"/>
          <w:tab w:val="clear" w:pos="1985"/>
        </w:tabs>
        <w:snapToGrid w:val="0"/>
        <w:spacing w:after="120"/>
        <w:ind w:firstLineChars="200" w:firstLine="480"/>
        <w:jc w:val="both"/>
        <w:rPr>
          <w:rFonts w:asciiTheme="minorHAnsi" w:hAnsiTheme="minorHAnsi" w:cstheme="majorBidi" w:hint="eastAsia"/>
          <w:szCs w:val="24"/>
          <w:lang w:eastAsia="zh-CN"/>
        </w:rPr>
      </w:pPr>
      <w:r w:rsidRPr="009F0B95">
        <w:rPr>
          <w:rFonts w:asciiTheme="minorHAnsi" w:hAnsiTheme="minorHAnsi" w:cstheme="majorBidi"/>
          <w:szCs w:val="24"/>
          <w:lang w:eastAsia="zh-CN"/>
        </w:rPr>
        <w:t>一</w:t>
      </w:r>
      <w:r w:rsidR="00CF452B">
        <w:rPr>
          <w:rFonts w:asciiTheme="minorHAnsi" w:hAnsiTheme="minorHAnsi" w:cstheme="majorBidi" w:hint="eastAsia"/>
          <w:szCs w:val="24"/>
          <w:lang w:eastAsia="zh-CN"/>
        </w:rPr>
        <w:t>些</w:t>
      </w:r>
      <w:r w:rsidR="00CF452B">
        <w:rPr>
          <w:rFonts w:asciiTheme="minorHAnsi" w:hAnsiTheme="minorHAnsi" w:cstheme="majorBidi"/>
          <w:szCs w:val="24"/>
          <w:lang w:eastAsia="zh-CN"/>
        </w:rPr>
        <w:t>成员建议，该文稿应</w:t>
      </w:r>
      <w:r w:rsidR="00CF452B">
        <w:rPr>
          <w:rFonts w:asciiTheme="minorHAnsi" w:hAnsiTheme="minorHAnsi" w:cstheme="majorBidi" w:hint="eastAsia"/>
          <w:szCs w:val="24"/>
          <w:lang w:eastAsia="zh-CN"/>
        </w:rPr>
        <w:t>转</w:t>
      </w:r>
      <w:r w:rsidR="00CF452B">
        <w:rPr>
          <w:rFonts w:asciiTheme="minorHAnsi" w:hAnsiTheme="minorHAnsi" w:cstheme="majorBidi"/>
          <w:szCs w:val="24"/>
          <w:lang w:eastAsia="zh-CN"/>
        </w:rPr>
        <w:t>至</w:t>
      </w:r>
      <w:r w:rsidRPr="009F0B95">
        <w:rPr>
          <w:rFonts w:asciiTheme="minorHAnsi" w:hAnsiTheme="minorHAnsi" w:cstheme="majorBidi"/>
          <w:szCs w:val="24"/>
          <w:lang w:eastAsia="zh-CN"/>
        </w:rPr>
        <w:t>下次会议</w:t>
      </w:r>
      <w:r w:rsidR="00CF452B">
        <w:rPr>
          <w:rFonts w:asciiTheme="minorHAnsi" w:hAnsiTheme="minorHAnsi" w:cstheme="majorBidi" w:hint="eastAsia"/>
          <w:szCs w:val="24"/>
          <w:lang w:eastAsia="zh-CN"/>
        </w:rPr>
        <w:t>。会议</w:t>
      </w:r>
      <w:r w:rsidR="00CF452B">
        <w:rPr>
          <w:rFonts w:asciiTheme="minorHAnsi" w:hAnsiTheme="minorHAnsi" w:cstheme="majorBidi"/>
          <w:szCs w:val="24"/>
          <w:lang w:eastAsia="zh-CN"/>
        </w:rPr>
        <w:t>同意如此行事。</w:t>
      </w:r>
    </w:p>
    <w:p w:rsidR="00112C5B" w:rsidRPr="009F0B95" w:rsidRDefault="00112C5B" w:rsidP="005F31A8">
      <w:pPr>
        <w:pStyle w:val="Heading2"/>
        <w:rPr>
          <w:rFonts w:asciiTheme="minorHAnsi" w:hAnsiTheme="minorHAnsi"/>
          <w:bCs/>
          <w:lang w:eastAsia="zh-CN"/>
        </w:rPr>
      </w:pPr>
      <w:r w:rsidRPr="009F0B95">
        <w:rPr>
          <w:rFonts w:asciiTheme="minorHAnsi" w:hAnsiTheme="minorHAnsi"/>
          <w:bCs/>
          <w:lang w:eastAsia="zh-CN"/>
        </w:rPr>
        <w:t>5.8</w:t>
      </w:r>
      <w:r w:rsidRPr="009F0B95">
        <w:rPr>
          <w:rFonts w:asciiTheme="minorHAnsi" w:hAnsiTheme="minorHAnsi"/>
          <w:bCs/>
          <w:lang w:eastAsia="zh-CN"/>
        </w:rPr>
        <w:tab/>
      </w:r>
      <w:r w:rsidR="005F31A8" w:rsidRPr="009F0B95">
        <w:rPr>
          <w:rFonts w:asciiTheme="minorHAnsi" w:hAnsiTheme="minorHAnsi"/>
          <w:bCs/>
          <w:lang w:eastAsia="zh-CN"/>
        </w:rPr>
        <w:t>对墨西哥提交的</w:t>
      </w:r>
      <w:r w:rsidRPr="009F0B95">
        <w:rPr>
          <w:rFonts w:asciiTheme="minorHAnsi" w:hAnsiTheme="minorHAnsi"/>
          <w:lang w:eastAsia="zh-CN"/>
        </w:rPr>
        <w:t>EG-ITRs 1/11 (Rev. 1)</w:t>
      </w:r>
      <w:r w:rsidR="005F31A8" w:rsidRPr="009F0B95">
        <w:rPr>
          <w:rFonts w:asciiTheme="minorHAnsi" w:hAnsiTheme="minorHAnsi"/>
          <w:lang w:eastAsia="zh-CN"/>
        </w:rPr>
        <w:t>号文稿的讨论</w:t>
      </w:r>
    </w:p>
    <w:p w:rsidR="00112C5B" w:rsidRPr="009F0B95" w:rsidRDefault="005F31A8" w:rsidP="005F31A8">
      <w:pPr>
        <w:tabs>
          <w:tab w:val="clear" w:pos="794"/>
          <w:tab w:val="clear" w:pos="1191"/>
          <w:tab w:val="clear" w:pos="1588"/>
          <w:tab w:val="clear" w:pos="1985"/>
        </w:tabs>
        <w:snapToGrid w:val="0"/>
        <w:spacing w:after="120"/>
        <w:ind w:firstLineChars="200" w:firstLine="480"/>
        <w:jc w:val="both"/>
        <w:rPr>
          <w:rFonts w:asciiTheme="minorHAnsi" w:hAnsiTheme="minorHAnsi" w:cstheme="majorBidi"/>
          <w:szCs w:val="24"/>
          <w:lang w:eastAsia="zh-CN"/>
        </w:rPr>
      </w:pPr>
      <w:r w:rsidRPr="009F0B95">
        <w:rPr>
          <w:rFonts w:asciiTheme="minorHAnsi" w:hAnsiTheme="minorHAnsi" w:cstheme="majorBidi"/>
          <w:szCs w:val="24"/>
          <w:lang w:eastAsia="zh-CN"/>
        </w:rPr>
        <w:t>来自文稿提供方区域的副主席指出，该文稿清晰表面了专家组需要遵循的程序。</w:t>
      </w:r>
    </w:p>
    <w:p w:rsidR="00112C5B" w:rsidRPr="009F0B95" w:rsidRDefault="005F31A8" w:rsidP="005F31A8">
      <w:pPr>
        <w:tabs>
          <w:tab w:val="clear" w:pos="794"/>
          <w:tab w:val="clear" w:pos="1191"/>
          <w:tab w:val="clear" w:pos="1588"/>
          <w:tab w:val="clear" w:pos="1985"/>
        </w:tabs>
        <w:snapToGrid w:val="0"/>
        <w:spacing w:after="120"/>
        <w:ind w:firstLineChars="200" w:firstLine="480"/>
        <w:jc w:val="both"/>
        <w:rPr>
          <w:rFonts w:asciiTheme="minorHAnsi" w:hAnsiTheme="minorHAnsi" w:cstheme="majorBidi"/>
          <w:szCs w:val="24"/>
          <w:lang w:eastAsia="zh-CN"/>
        </w:rPr>
      </w:pPr>
      <w:r w:rsidRPr="009F0B95">
        <w:rPr>
          <w:rFonts w:asciiTheme="minorHAnsi" w:hAnsiTheme="minorHAnsi" w:cstheme="majorBidi"/>
          <w:szCs w:val="24"/>
          <w:lang w:eastAsia="zh-CN"/>
        </w:rPr>
        <w:t>一些成员认为，举行一届新的</w:t>
      </w:r>
      <w:r w:rsidRPr="009F0B95">
        <w:rPr>
          <w:rFonts w:asciiTheme="minorHAnsi" w:hAnsiTheme="minorHAnsi" w:cstheme="majorBidi"/>
          <w:szCs w:val="24"/>
          <w:lang w:eastAsia="zh-CN"/>
        </w:rPr>
        <w:t>WCIT</w:t>
      </w:r>
      <w:r w:rsidRPr="009F0B95">
        <w:rPr>
          <w:rFonts w:asciiTheme="minorHAnsi" w:hAnsiTheme="minorHAnsi" w:cstheme="majorBidi"/>
          <w:szCs w:val="24"/>
          <w:lang w:eastAsia="zh-CN"/>
        </w:rPr>
        <w:t>将需要极大资源，因此，应避免出现这种情况。</w:t>
      </w:r>
      <w:r w:rsidR="00112C5B" w:rsidRPr="009F0B95">
        <w:rPr>
          <w:rFonts w:asciiTheme="minorHAnsi" w:hAnsiTheme="minorHAnsi" w:cstheme="majorBidi"/>
          <w:szCs w:val="24"/>
          <w:lang w:eastAsia="zh-CN"/>
        </w:rPr>
        <w:t xml:space="preserve"> </w:t>
      </w:r>
    </w:p>
    <w:p w:rsidR="00112C5B" w:rsidRPr="009F0B95" w:rsidRDefault="00112C5B" w:rsidP="005F31A8">
      <w:pPr>
        <w:pStyle w:val="Heading2"/>
        <w:rPr>
          <w:rFonts w:asciiTheme="minorHAnsi" w:hAnsiTheme="minorHAnsi"/>
          <w:lang w:eastAsia="zh-CN"/>
        </w:rPr>
      </w:pPr>
      <w:r w:rsidRPr="009F0B95">
        <w:rPr>
          <w:rFonts w:asciiTheme="minorHAnsi" w:hAnsiTheme="minorHAnsi"/>
          <w:lang w:eastAsia="zh-CN"/>
        </w:rPr>
        <w:t>5.9</w:t>
      </w:r>
      <w:r w:rsidRPr="009F0B95">
        <w:rPr>
          <w:rFonts w:asciiTheme="minorHAnsi" w:hAnsiTheme="minorHAnsi"/>
          <w:lang w:eastAsia="zh-CN"/>
        </w:rPr>
        <w:tab/>
      </w:r>
      <w:r w:rsidR="005F31A8" w:rsidRPr="009F0B95">
        <w:rPr>
          <w:rFonts w:asciiTheme="minorHAnsi" w:hAnsiTheme="minorHAnsi"/>
          <w:lang w:eastAsia="zh-CN"/>
        </w:rPr>
        <w:t>对区域通信联合体（</w:t>
      </w:r>
      <w:r w:rsidR="005F31A8" w:rsidRPr="009F0B95">
        <w:rPr>
          <w:rFonts w:asciiTheme="minorHAnsi" w:hAnsiTheme="minorHAnsi"/>
          <w:lang w:eastAsia="zh-CN"/>
        </w:rPr>
        <w:t>RCC</w:t>
      </w:r>
      <w:r w:rsidR="005F31A8" w:rsidRPr="009F0B95">
        <w:rPr>
          <w:rFonts w:asciiTheme="minorHAnsi" w:hAnsiTheme="minorHAnsi"/>
          <w:lang w:eastAsia="zh-CN"/>
        </w:rPr>
        <w:t>）提交的</w:t>
      </w:r>
      <w:r w:rsidR="005F31A8" w:rsidRPr="009F0B95">
        <w:rPr>
          <w:rFonts w:asciiTheme="minorHAnsi" w:hAnsiTheme="minorHAnsi"/>
          <w:lang w:eastAsia="zh-CN"/>
        </w:rPr>
        <w:t>EG-ITRs 1/6</w:t>
      </w:r>
      <w:r w:rsidR="005F31A8" w:rsidRPr="009F0B95">
        <w:rPr>
          <w:rFonts w:asciiTheme="minorHAnsi" w:hAnsiTheme="minorHAnsi"/>
          <w:lang w:eastAsia="zh-CN"/>
        </w:rPr>
        <w:t>号文稿的讨论</w:t>
      </w:r>
      <w:r w:rsidRPr="009F0B95">
        <w:rPr>
          <w:rFonts w:asciiTheme="minorHAnsi" w:hAnsiTheme="minorHAnsi"/>
          <w:lang w:eastAsia="zh-CN"/>
        </w:rPr>
        <w:t xml:space="preserve"> – </w:t>
      </w:r>
      <w:r w:rsidR="005F31A8" w:rsidRPr="009F0B95">
        <w:rPr>
          <w:rFonts w:asciiTheme="minorHAnsi" w:hAnsiTheme="minorHAnsi"/>
          <w:lang w:eastAsia="zh-CN"/>
        </w:rPr>
        <w:t>关于制定</w:t>
      </w:r>
      <w:r w:rsidR="005F31A8" w:rsidRPr="009F0B95">
        <w:rPr>
          <w:rFonts w:asciiTheme="minorHAnsi" w:hAnsiTheme="minorHAnsi"/>
          <w:lang w:eastAsia="zh-CN"/>
        </w:rPr>
        <w:t>EG-ITRs</w:t>
      </w:r>
      <w:r w:rsidR="005F31A8" w:rsidRPr="009F0B95">
        <w:rPr>
          <w:rFonts w:asciiTheme="minorHAnsi" w:hAnsiTheme="minorHAnsi"/>
          <w:lang w:eastAsia="zh-CN"/>
        </w:rPr>
        <w:t>最终报告</w:t>
      </w:r>
      <w:r w:rsidR="00F846AC" w:rsidRPr="009F0B95">
        <w:rPr>
          <w:rFonts w:asciiTheme="minorHAnsi" w:hAnsiTheme="minorHAnsi"/>
          <w:lang w:eastAsia="zh-CN"/>
        </w:rPr>
        <w:t>的</w:t>
      </w:r>
      <w:r w:rsidR="005F31A8" w:rsidRPr="009F0B95">
        <w:rPr>
          <w:rFonts w:asciiTheme="minorHAnsi" w:hAnsiTheme="minorHAnsi"/>
          <w:lang w:eastAsia="zh-CN"/>
        </w:rPr>
        <w:t>提案</w:t>
      </w:r>
    </w:p>
    <w:p w:rsidR="005F31A8" w:rsidRPr="009F0B95" w:rsidRDefault="005F31A8" w:rsidP="006315A9">
      <w:pPr>
        <w:tabs>
          <w:tab w:val="clear" w:pos="794"/>
          <w:tab w:val="clear" w:pos="1191"/>
          <w:tab w:val="clear" w:pos="1588"/>
          <w:tab w:val="clear" w:pos="1985"/>
        </w:tabs>
        <w:snapToGrid w:val="0"/>
        <w:spacing w:after="120"/>
        <w:ind w:firstLineChars="200" w:firstLine="480"/>
        <w:jc w:val="both"/>
        <w:rPr>
          <w:rFonts w:asciiTheme="minorHAnsi" w:hAnsiTheme="minorHAnsi" w:cstheme="majorBidi"/>
          <w:bCs/>
          <w:szCs w:val="24"/>
          <w:lang w:eastAsia="zh-CN"/>
        </w:rPr>
      </w:pPr>
      <w:r w:rsidRPr="009F0B95">
        <w:rPr>
          <w:rFonts w:asciiTheme="minorHAnsi" w:hAnsiTheme="minorHAnsi" w:cstheme="majorBidi"/>
          <w:bCs/>
          <w:szCs w:val="24"/>
          <w:lang w:eastAsia="zh-CN"/>
        </w:rPr>
        <w:t>一些成员指出，所明确的</w:t>
      </w:r>
      <w:r w:rsidRPr="009F0B95">
        <w:rPr>
          <w:rFonts w:asciiTheme="minorHAnsi" w:hAnsiTheme="minorHAnsi" w:cstheme="majorBidi"/>
          <w:bCs/>
          <w:szCs w:val="24"/>
          <w:lang w:eastAsia="zh-CN"/>
        </w:rPr>
        <w:t>2017</w:t>
      </w:r>
      <w:r w:rsidRPr="009F0B95">
        <w:rPr>
          <w:rFonts w:asciiTheme="minorHAnsi" w:hAnsiTheme="minorHAnsi" w:cstheme="majorBidi"/>
          <w:bCs/>
          <w:szCs w:val="24"/>
          <w:lang w:eastAsia="zh-CN"/>
        </w:rPr>
        <w:t>年</w:t>
      </w:r>
      <w:r w:rsidRPr="009F0B95">
        <w:rPr>
          <w:rFonts w:asciiTheme="minorHAnsi" w:hAnsiTheme="minorHAnsi" w:cstheme="majorBidi"/>
          <w:bCs/>
          <w:szCs w:val="24"/>
          <w:lang w:eastAsia="zh-CN"/>
        </w:rPr>
        <w:t>12</w:t>
      </w:r>
      <w:r w:rsidRPr="009F0B95">
        <w:rPr>
          <w:rFonts w:asciiTheme="minorHAnsi" w:hAnsiTheme="minorHAnsi" w:cstheme="majorBidi"/>
          <w:bCs/>
          <w:szCs w:val="24"/>
          <w:lang w:eastAsia="zh-CN"/>
        </w:rPr>
        <w:t>月</w:t>
      </w:r>
      <w:r w:rsidRPr="009F0B95">
        <w:rPr>
          <w:rFonts w:asciiTheme="minorHAnsi" w:hAnsiTheme="minorHAnsi" w:cstheme="majorBidi"/>
          <w:bCs/>
          <w:szCs w:val="24"/>
          <w:lang w:eastAsia="zh-CN"/>
        </w:rPr>
        <w:t>31</w:t>
      </w:r>
      <w:r w:rsidRPr="009F0B95">
        <w:rPr>
          <w:rFonts w:asciiTheme="minorHAnsi" w:hAnsiTheme="minorHAnsi" w:cstheme="majorBidi"/>
          <w:bCs/>
          <w:szCs w:val="24"/>
          <w:lang w:eastAsia="zh-CN"/>
        </w:rPr>
        <w:t>日这一日期与《组织法》第</w:t>
      </w:r>
      <w:r w:rsidRPr="009F0B95">
        <w:rPr>
          <w:rFonts w:asciiTheme="minorHAnsi" w:hAnsiTheme="minorHAnsi" w:cstheme="majorBidi"/>
          <w:bCs/>
          <w:szCs w:val="24"/>
          <w:lang w:eastAsia="zh-CN"/>
        </w:rPr>
        <w:t>54</w:t>
      </w:r>
      <w:r w:rsidRPr="009F0B95">
        <w:rPr>
          <w:rFonts w:asciiTheme="minorHAnsi" w:hAnsiTheme="minorHAnsi" w:cstheme="majorBidi"/>
          <w:bCs/>
          <w:szCs w:val="24"/>
          <w:lang w:eastAsia="zh-CN"/>
        </w:rPr>
        <w:t>条所列的</w:t>
      </w:r>
      <w:r w:rsidRPr="009F0B95">
        <w:rPr>
          <w:rFonts w:asciiTheme="minorHAnsi" w:hAnsiTheme="minorHAnsi" w:cstheme="majorBidi"/>
          <w:bCs/>
          <w:szCs w:val="24"/>
          <w:lang w:eastAsia="zh-CN"/>
        </w:rPr>
        <w:t>36</w:t>
      </w:r>
      <w:r w:rsidRPr="009F0B95">
        <w:rPr>
          <w:rFonts w:asciiTheme="minorHAnsi" w:hAnsiTheme="minorHAnsi" w:cstheme="majorBidi"/>
          <w:bCs/>
          <w:szCs w:val="24"/>
          <w:lang w:eastAsia="zh-CN"/>
        </w:rPr>
        <w:t>个月截止日期之间存在差异，因此，要求国际电联法律顾问就规则临时应用问题提出法律意见。后者指出，规则的临时应用只适用于在大会上签署《国际电信规则》的成员国。文稿提供方澄清说，的确这是他们在其文稿中的理解。</w:t>
      </w:r>
    </w:p>
    <w:p w:rsidR="005F31A8" w:rsidRPr="009F0B95" w:rsidRDefault="005F31A8" w:rsidP="006315A9">
      <w:pPr>
        <w:tabs>
          <w:tab w:val="clear" w:pos="794"/>
          <w:tab w:val="clear" w:pos="1191"/>
          <w:tab w:val="clear" w:pos="1588"/>
          <w:tab w:val="clear" w:pos="1985"/>
        </w:tabs>
        <w:snapToGrid w:val="0"/>
        <w:spacing w:after="120"/>
        <w:ind w:firstLineChars="200" w:firstLine="480"/>
        <w:jc w:val="both"/>
        <w:rPr>
          <w:rFonts w:asciiTheme="minorHAnsi" w:hAnsiTheme="minorHAnsi" w:cstheme="majorBidi" w:hint="eastAsia"/>
          <w:bCs/>
          <w:szCs w:val="24"/>
          <w:lang w:eastAsia="zh-CN"/>
        </w:rPr>
      </w:pPr>
      <w:r w:rsidRPr="009F0B95">
        <w:rPr>
          <w:rFonts w:asciiTheme="minorHAnsi" w:hAnsiTheme="minorHAnsi" w:cstheme="majorBidi"/>
          <w:bCs/>
          <w:szCs w:val="24"/>
          <w:lang w:eastAsia="zh-CN"/>
        </w:rPr>
        <w:t>一些成员认为，现在讨论提交理事会</w:t>
      </w:r>
      <w:r w:rsidRPr="009F0B95">
        <w:rPr>
          <w:rFonts w:asciiTheme="minorHAnsi" w:hAnsiTheme="minorHAnsi" w:cstheme="majorBidi"/>
          <w:bCs/>
          <w:szCs w:val="24"/>
          <w:lang w:eastAsia="zh-CN"/>
        </w:rPr>
        <w:t>2018</w:t>
      </w:r>
      <w:r w:rsidRPr="009F0B95">
        <w:rPr>
          <w:rFonts w:asciiTheme="minorHAnsi" w:hAnsiTheme="minorHAnsi" w:cstheme="majorBidi"/>
          <w:bCs/>
          <w:szCs w:val="24"/>
          <w:lang w:eastAsia="zh-CN"/>
        </w:rPr>
        <w:t>年</w:t>
      </w:r>
      <w:r w:rsidR="00A14701" w:rsidRPr="009F0B95">
        <w:rPr>
          <w:rFonts w:asciiTheme="minorHAnsi" w:hAnsiTheme="minorHAnsi" w:cstheme="majorBidi"/>
          <w:bCs/>
          <w:szCs w:val="24"/>
          <w:lang w:eastAsia="zh-CN"/>
        </w:rPr>
        <w:t>会议</w:t>
      </w:r>
      <w:r w:rsidRPr="009F0B95">
        <w:rPr>
          <w:rFonts w:asciiTheme="minorHAnsi" w:hAnsiTheme="minorHAnsi" w:cstheme="majorBidi"/>
          <w:bCs/>
          <w:szCs w:val="24"/>
          <w:lang w:eastAsia="zh-CN"/>
        </w:rPr>
        <w:t>的最终报告为时尚早，而且专家组的职责范围是审议而非修订《国际电信规则》。</w:t>
      </w:r>
      <w:r w:rsidR="00CF452B">
        <w:rPr>
          <w:rFonts w:asciiTheme="minorHAnsi" w:hAnsiTheme="minorHAnsi" w:cstheme="majorBidi" w:hint="eastAsia"/>
          <w:bCs/>
          <w:szCs w:val="24"/>
          <w:lang w:eastAsia="zh-CN"/>
        </w:rPr>
        <w:t>其它</w:t>
      </w:r>
      <w:r w:rsidR="00CF452B">
        <w:rPr>
          <w:rFonts w:asciiTheme="minorHAnsi" w:hAnsiTheme="minorHAnsi" w:cstheme="majorBidi"/>
          <w:bCs/>
          <w:szCs w:val="24"/>
          <w:lang w:eastAsia="zh-CN"/>
        </w:rPr>
        <w:t>一些成员认</w:t>
      </w:r>
      <w:r w:rsidR="00CF452B">
        <w:rPr>
          <w:rFonts w:asciiTheme="minorHAnsi" w:hAnsiTheme="minorHAnsi" w:cstheme="majorBidi" w:hint="eastAsia"/>
          <w:bCs/>
          <w:szCs w:val="24"/>
          <w:lang w:eastAsia="zh-CN"/>
        </w:rPr>
        <w:t>为工作</w:t>
      </w:r>
      <w:r w:rsidR="00CF452B">
        <w:rPr>
          <w:rFonts w:asciiTheme="minorHAnsi" w:hAnsiTheme="minorHAnsi" w:cstheme="majorBidi"/>
          <w:bCs/>
          <w:szCs w:val="24"/>
          <w:lang w:eastAsia="zh-CN"/>
        </w:rPr>
        <w:t>组应在这次会议</w:t>
      </w:r>
      <w:r w:rsidR="00CF452B">
        <w:rPr>
          <w:rFonts w:asciiTheme="minorHAnsi" w:hAnsiTheme="minorHAnsi" w:cstheme="majorBidi" w:hint="eastAsia"/>
          <w:bCs/>
          <w:szCs w:val="24"/>
          <w:lang w:eastAsia="zh-CN"/>
        </w:rPr>
        <w:t>上</w:t>
      </w:r>
      <w:r w:rsidR="00CF452B">
        <w:rPr>
          <w:rFonts w:asciiTheme="minorHAnsi" w:hAnsiTheme="minorHAnsi" w:cstheme="majorBidi"/>
          <w:bCs/>
          <w:szCs w:val="24"/>
          <w:lang w:eastAsia="zh-CN"/>
        </w:rPr>
        <w:t>制定最终报告的结构。</w:t>
      </w:r>
    </w:p>
    <w:p w:rsidR="005F31A8" w:rsidRPr="009F0B95" w:rsidRDefault="005F31A8" w:rsidP="006315A9">
      <w:pPr>
        <w:tabs>
          <w:tab w:val="clear" w:pos="794"/>
          <w:tab w:val="clear" w:pos="1191"/>
          <w:tab w:val="clear" w:pos="1588"/>
          <w:tab w:val="clear" w:pos="1985"/>
        </w:tabs>
        <w:snapToGrid w:val="0"/>
        <w:spacing w:after="120"/>
        <w:ind w:firstLineChars="200" w:firstLine="480"/>
        <w:jc w:val="both"/>
        <w:rPr>
          <w:rFonts w:asciiTheme="minorHAnsi" w:hAnsiTheme="minorHAnsi" w:cstheme="majorBidi" w:hint="eastAsia"/>
          <w:bCs/>
          <w:szCs w:val="24"/>
          <w:lang w:eastAsia="zh-CN"/>
        </w:rPr>
      </w:pPr>
      <w:r w:rsidRPr="009F0B95">
        <w:rPr>
          <w:rFonts w:asciiTheme="minorHAnsi" w:hAnsiTheme="minorHAnsi" w:cstheme="majorBidi"/>
          <w:bCs/>
          <w:szCs w:val="24"/>
          <w:lang w:eastAsia="zh-CN"/>
        </w:rPr>
        <w:t>一位成员还认为，该文稿所建议的任命报告人的工作超出了专家组的职责范围。</w:t>
      </w:r>
      <w:r w:rsidR="00CF452B">
        <w:rPr>
          <w:rFonts w:asciiTheme="minorHAnsi" w:hAnsiTheme="minorHAnsi" w:cstheme="majorBidi" w:hint="eastAsia"/>
          <w:bCs/>
          <w:szCs w:val="24"/>
          <w:lang w:eastAsia="zh-CN"/>
        </w:rPr>
        <w:t>其它</w:t>
      </w:r>
      <w:r w:rsidR="00CF452B">
        <w:rPr>
          <w:rFonts w:asciiTheme="minorHAnsi" w:hAnsiTheme="minorHAnsi" w:cstheme="majorBidi"/>
          <w:bCs/>
          <w:szCs w:val="24"/>
          <w:lang w:eastAsia="zh-CN"/>
        </w:rPr>
        <w:t>一些成员表明，这符合《</w:t>
      </w:r>
      <w:r w:rsidR="00CF452B">
        <w:rPr>
          <w:rFonts w:asciiTheme="minorHAnsi" w:hAnsiTheme="minorHAnsi" w:cstheme="majorBidi" w:hint="eastAsia"/>
          <w:bCs/>
          <w:szCs w:val="24"/>
          <w:lang w:eastAsia="zh-CN"/>
        </w:rPr>
        <w:t>国</w:t>
      </w:r>
      <w:r w:rsidR="00CF452B">
        <w:rPr>
          <w:rFonts w:asciiTheme="minorHAnsi" w:hAnsiTheme="minorHAnsi" w:cstheme="majorBidi"/>
          <w:bCs/>
          <w:szCs w:val="24"/>
          <w:lang w:eastAsia="zh-CN"/>
        </w:rPr>
        <w:t>际电联大会、全会和会议的总规则》</w:t>
      </w:r>
      <w:r w:rsidR="00CF452B">
        <w:rPr>
          <w:rFonts w:asciiTheme="minorHAnsi" w:hAnsiTheme="minorHAnsi" w:cstheme="majorBidi" w:hint="eastAsia"/>
          <w:bCs/>
          <w:szCs w:val="24"/>
          <w:lang w:eastAsia="zh-CN"/>
        </w:rPr>
        <w:t>（</w:t>
      </w:r>
      <w:r w:rsidR="00CF452B">
        <w:rPr>
          <w:rFonts w:asciiTheme="minorHAnsi" w:hAnsiTheme="minorHAnsi" w:cstheme="majorBidi"/>
          <w:bCs/>
          <w:szCs w:val="24"/>
          <w:lang w:eastAsia="zh-CN"/>
        </w:rPr>
        <w:t>第</w:t>
      </w:r>
      <w:r w:rsidR="00CF452B">
        <w:rPr>
          <w:rFonts w:asciiTheme="minorHAnsi" w:hAnsiTheme="minorHAnsi" w:cstheme="majorBidi" w:hint="eastAsia"/>
          <w:bCs/>
          <w:szCs w:val="24"/>
          <w:lang w:eastAsia="zh-CN"/>
        </w:rPr>
        <w:t>64</w:t>
      </w:r>
      <w:r w:rsidR="00CF452B">
        <w:rPr>
          <w:rFonts w:asciiTheme="minorHAnsi" w:hAnsiTheme="minorHAnsi" w:cstheme="majorBidi" w:hint="eastAsia"/>
          <w:bCs/>
          <w:szCs w:val="24"/>
          <w:lang w:eastAsia="zh-CN"/>
        </w:rPr>
        <w:t>款</w:t>
      </w:r>
      <w:r w:rsidR="00CF452B">
        <w:rPr>
          <w:rFonts w:asciiTheme="minorHAnsi" w:hAnsiTheme="minorHAnsi" w:cstheme="majorBidi"/>
          <w:bCs/>
          <w:szCs w:val="24"/>
          <w:lang w:eastAsia="zh-CN"/>
        </w:rPr>
        <w:t>）</w:t>
      </w:r>
      <w:r w:rsidR="00CF452B">
        <w:rPr>
          <w:rFonts w:asciiTheme="minorHAnsi" w:hAnsiTheme="minorHAnsi" w:cstheme="majorBidi" w:hint="eastAsia"/>
          <w:bCs/>
          <w:szCs w:val="24"/>
          <w:lang w:eastAsia="zh-CN"/>
        </w:rPr>
        <w:t>。</w:t>
      </w:r>
    </w:p>
    <w:p w:rsidR="005F31A8" w:rsidRPr="009F0B95" w:rsidRDefault="005F31A8" w:rsidP="006315A9">
      <w:pPr>
        <w:tabs>
          <w:tab w:val="clear" w:pos="794"/>
          <w:tab w:val="clear" w:pos="1191"/>
          <w:tab w:val="clear" w:pos="1588"/>
          <w:tab w:val="clear" w:pos="1985"/>
        </w:tabs>
        <w:snapToGrid w:val="0"/>
        <w:spacing w:after="120"/>
        <w:ind w:firstLineChars="200" w:firstLine="480"/>
        <w:jc w:val="both"/>
        <w:rPr>
          <w:rFonts w:asciiTheme="minorHAnsi" w:hAnsiTheme="minorHAnsi" w:cstheme="majorBidi"/>
          <w:bCs/>
          <w:szCs w:val="24"/>
          <w:lang w:eastAsia="zh-CN"/>
        </w:rPr>
      </w:pPr>
      <w:r w:rsidRPr="009F0B95">
        <w:rPr>
          <w:rFonts w:asciiTheme="minorHAnsi" w:hAnsiTheme="minorHAnsi" w:cstheme="majorBidi"/>
          <w:bCs/>
          <w:szCs w:val="24"/>
          <w:lang w:eastAsia="zh-CN"/>
        </w:rPr>
        <w:t>一些成员表示，在专家组就最终报告总体观点和愿景做出决定时该文稿将十分有益，由于《总规则》适用于专家组，因此，专家组在必要时可召集分组来协助其完成工作。</w:t>
      </w:r>
    </w:p>
    <w:p w:rsidR="005F31A8" w:rsidRPr="009F0B95" w:rsidRDefault="005F31A8" w:rsidP="006315A9">
      <w:pPr>
        <w:tabs>
          <w:tab w:val="clear" w:pos="794"/>
          <w:tab w:val="clear" w:pos="1191"/>
          <w:tab w:val="clear" w:pos="1588"/>
          <w:tab w:val="clear" w:pos="1985"/>
        </w:tabs>
        <w:snapToGrid w:val="0"/>
        <w:spacing w:after="120"/>
        <w:ind w:firstLineChars="200" w:firstLine="480"/>
        <w:jc w:val="both"/>
        <w:rPr>
          <w:rFonts w:asciiTheme="minorHAnsi" w:hAnsiTheme="minorHAnsi" w:cstheme="majorBidi"/>
          <w:bCs/>
          <w:szCs w:val="24"/>
          <w:lang w:eastAsia="zh-CN"/>
        </w:rPr>
      </w:pPr>
      <w:r w:rsidRPr="009F0B95">
        <w:rPr>
          <w:rFonts w:asciiTheme="minorHAnsi" w:hAnsiTheme="minorHAnsi" w:cstheme="majorBidi"/>
          <w:bCs/>
          <w:szCs w:val="24"/>
          <w:lang w:eastAsia="zh-CN"/>
        </w:rPr>
        <w:lastRenderedPageBreak/>
        <w:t>一些成员指出，本文稿附件包含的提交研究组的联络声明草案目前阶段可能是不适当或不必要的。他们还指出，按照专家组的职责范围，各局主任应负责将来自各部门的输入意见提供专家组。</w:t>
      </w:r>
    </w:p>
    <w:p w:rsidR="00C45318" w:rsidRPr="009F0B95" w:rsidRDefault="005F31A8" w:rsidP="006315A9">
      <w:pPr>
        <w:tabs>
          <w:tab w:val="clear" w:pos="794"/>
          <w:tab w:val="clear" w:pos="1191"/>
          <w:tab w:val="clear" w:pos="1588"/>
          <w:tab w:val="clear" w:pos="1985"/>
        </w:tabs>
        <w:snapToGrid w:val="0"/>
        <w:spacing w:after="120"/>
        <w:ind w:firstLineChars="200" w:firstLine="480"/>
        <w:jc w:val="both"/>
        <w:rPr>
          <w:rFonts w:asciiTheme="minorHAnsi" w:hAnsiTheme="minorHAnsi" w:cstheme="majorBidi"/>
          <w:bCs/>
          <w:szCs w:val="24"/>
          <w:lang w:eastAsia="zh-CN"/>
        </w:rPr>
      </w:pPr>
      <w:r w:rsidRPr="009F0B95">
        <w:rPr>
          <w:rFonts w:asciiTheme="minorHAnsi" w:hAnsiTheme="minorHAnsi" w:cstheme="majorBidi"/>
          <w:bCs/>
          <w:szCs w:val="24"/>
          <w:lang w:eastAsia="zh-CN"/>
        </w:rPr>
        <w:t>一位成员建议，专家组应首先研究《国际电信规则》的两个版本之间是否存在</w:t>
      </w:r>
      <w:r w:rsidR="00C45318" w:rsidRPr="009F0B95">
        <w:rPr>
          <w:rFonts w:asciiTheme="minorHAnsi" w:hAnsiTheme="minorHAnsi" w:cstheme="majorBidi"/>
          <w:bCs/>
          <w:szCs w:val="24"/>
          <w:lang w:eastAsia="zh-CN"/>
        </w:rPr>
        <w:t>潜在</w:t>
      </w:r>
      <w:r w:rsidRPr="009F0B95">
        <w:rPr>
          <w:rFonts w:asciiTheme="minorHAnsi" w:hAnsiTheme="minorHAnsi" w:cstheme="majorBidi"/>
          <w:bCs/>
          <w:szCs w:val="24"/>
          <w:lang w:eastAsia="zh-CN"/>
        </w:rPr>
        <w:t>冲突</w:t>
      </w:r>
      <w:r w:rsidR="00C45318" w:rsidRPr="009F0B95">
        <w:rPr>
          <w:rFonts w:asciiTheme="minorHAnsi" w:hAnsiTheme="minorHAnsi" w:cstheme="majorBidi"/>
          <w:bCs/>
          <w:szCs w:val="24"/>
          <w:lang w:eastAsia="zh-CN"/>
        </w:rPr>
        <w:t>。</w:t>
      </w:r>
    </w:p>
    <w:p w:rsidR="00112C5B" w:rsidRPr="009F0B95" w:rsidRDefault="00C45318" w:rsidP="00C45318">
      <w:pPr>
        <w:tabs>
          <w:tab w:val="clear" w:pos="794"/>
          <w:tab w:val="clear" w:pos="1191"/>
          <w:tab w:val="clear" w:pos="1588"/>
          <w:tab w:val="clear" w:pos="1985"/>
        </w:tabs>
        <w:snapToGrid w:val="0"/>
        <w:spacing w:after="120"/>
        <w:ind w:firstLineChars="200" w:firstLine="480"/>
        <w:jc w:val="both"/>
        <w:rPr>
          <w:rFonts w:asciiTheme="minorHAnsi" w:hAnsiTheme="minorHAnsi" w:cstheme="majorBidi"/>
          <w:bCs/>
          <w:szCs w:val="24"/>
          <w:lang w:eastAsia="zh-CN"/>
        </w:rPr>
      </w:pPr>
      <w:r w:rsidRPr="009F0B95">
        <w:rPr>
          <w:rFonts w:asciiTheme="minorHAnsi" w:hAnsiTheme="minorHAnsi" w:cstheme="majorBidi"/>
          <w:bCs/>
          <w:szCs w:val="24"/>
          <w:lang w:eastAsia="zh-CN"/>
        </w:rPr>
        <w:t>一些成员指出，在推进专家组工作过程中，时刻铭记有必要保持国际电联的团结十分重要。</w:t>
      </w:r>
    </w:p>
    <w:p w:rsidR="00112C5B" w:rsidRPr="009F0B95" w:rsidRDefault="00C45318" w:rsidP="00C45318">
      <w:pPr>
        <w:pStyle w:val="Heading1"/>
        <w:rPr>
          <w:rFonts w:asciiTheme="minorHAnsi" w:hAnsiTheme="minorHAnsi"/>
          <w:lang w:eastAsia="zh-CN"/>
        </w:rPr>
      </w:pPr>
      <w:r w:rsidRPr="009F0B95">
        <w:rPr>
          <w:rFonts w:asciiTheme="minorHAnsi" w:hAnsiTheme="minorHAnsi"/>
          <w:lang w:eastAsia="zh-CN"/>
        </w:rPr>
        <w:t>6</w:t>
      </w:r>
      <w:r w:rsidR="00112C5B" w:rsidRPr="009F0B95">
        <w:rPr>
          <w:rFonts w:asciiTheme="minorHAnsi" w:hAnsiTheme="minorHAnsi"/>
          <w:lang w:eastAsia="zh-CN"/>
        </w:rPr>
        <w:tab/>
      </w:r>
      <w:r w:rsidRPr="009F0B95">
        <w:rPr>
          <w:rFonts w:asciiTheme="minorHAnsi" w:hAnsiTheme="minorHAnsi"/>
          <w:lang w:eastAsia="zh-CN"/>
        </w:rPr>
        <w:t>讨论今后步骤，包括提交理事会</w:t>
      </w:r>
      <w:r w:rsidRPr="009F0B95">
        <w:rPr>
          <w:rFonts w:asciiTheme="minorHAnsi" w:hAnsiTheme="minorHAnsi"/>
          <w:lang w:eastAsia="zh-CN"/>
        </w:rPr>
        <w:t>2018</w:t>
      </w:r>
      <w:r w:rsidRPr="009F0B95">
        <w:rPr>
          <w:rFonts w:asciiTheme="minorHAnsi" w:hAnsiTheme="minorHAnsi"/>
          <w:lang w:eastAsia="zh-CN"/>
        </w:rPr>
        <w:t>年</w:t>
      </w:r>
      <w:r w:rsidR="002916A9" w:rsidRPr="009F0B95">
        <w:rPr>
          <w:rFonts w:asciiTheme="minorHAnsi" w:hAnsiTheme="minorHAnsi"/>
          <w:lang w:eastAsia="zh-CN"/>
        </w:rPr>
        <w:t>会议的最终报告结构</w:t>
      </w:r>
    </w:p>
    <w:p w:rsidR="002916A9" w:rsidRPr="009F0B95" w:rsidRDefault="002916A9" w:rsidP="006315A9">
      <w:pPr>
        <w:tabs>
          <w:tab w:val="clear" w:pos="794"/>
          <w:tab w:val="clear" w:pos="1191"/>
          <w:tab w:val="clear" w:pos="1588"/>
          <w:tab w:val="clear" w:pos="1985"/>
        </w:tabs>
        <w:snapToGrid w:val="0"/>
        <w:spacing w:after="120"/>
        <w:ind w:firstLineChars="200" w:firstLine="480"/>
        <w:jc w:val="both"/>
        <w:rPr>
          <w:rFonts w:asciiTheme="minorHAnsi" w:hAnsiTheme="minorHAnsi" w:cstheme="majorBidi"/>
          <w:bCs/>
          <w:szCs w:val="24"/>
          <w:lang w:eastAsia="zh-CN"/>
        </w:rPr>
      </w:pPr>
      <w:r w:rsidRPr="009F0B95">
        <w:rPr>
          <w:rFonts w:asciiTheme="minorHAnsi" w:hAnsiTheme="minorHAnsi" w:cstheme="majorBidi"/>
          <w:bCs/>
          <w:szCs w:val="24"/>
          <w:lang w:eastAsia="zh-CN"/>
        </w:rPr>
        <w:t>主席</w:t>
      </w:r>
      <w:r w:rsidR="00CF452B">
        <w:rPr>
          <w:rFonts w:asciiTheme="minorHAnsi" w:hAnsiTheme="minorHAnsi" w:cstheme="majorBidi"/>
          <w:bCs/>
          <w:szCs w:val="24"/>
          <w:lang w:eastAsia="zh-CN"/>
        </w:rPr>
        <w:t>建议从专家组职责范围角度明确</w:t>
      </w:r>
      <w:r w:rsidRPr="009F0B95">
        <w:rPr>
          <w:rFonts w:asciiTheme="minorHAnsi" w:hAnsiTheme="minorHAnsi" w:cstheme="majorBidi"/>
          <w:bCs/>
          <w:szCs w:val="24"/>
          <w:lang w:eastAsia="zh-CN"/>
        </w:rPr>
        <w:t>问题</w:t>
      </w:r>
      <w:r w:rsidR="00CF452B">
        <w:rPr>
          <w:rFonts w:asciiTheme="minorHAnsi" w:hAnsiTheme="minorHAnsi" w:cstheme="majorBidi" w:hint="eastAsia"/>
          <w:bCs/>
          <w:szCs w:val="24"/>
          <w:lang w:eastAsia="zh-CN"/>
        </w:rPr>
        <w:t>（</w:t>
      </w:r>
      <w:r w:rsidR="00CF452B">
        <w:rPr>
          <w:rFonts w:asciiTheme="minorHAnsi" w:hAnsiTheme="minorHAnsi" w:cstheme="majorBidi"/>
          <w:bCs/>
          <w:szCs w:val="24"/>
          <w:lang w:eastAsia="zh-CN"/>
        </w:rPr>
        <w:t>如有的话）</w:t>
      </w:r>
      <w:r w:rsidRPr="009F0B95">
        <w:rPr>
          <w:rFonts w:asciiTheme="minorHAnsi" w:hAnsiTheme="minorHAnsi" w:cstheme="majorBidi"/>
          <w:bCs/>
          <w:szCs w:val="24"/>
          <w:lang w:eastAsia="zh-CN"/>
        </w:rPr>
        <w:t>。</w:t>
      </w:r>
    </w:p>
    <w:p w:rsidR="002916A9" w:rsidRPr="009F0B95" w:rsidRDefault="002916A9" w:rsidP="00CF452B">
      <w:pPr>
        <w:tabs>
          <w:tab w:val="clear" w:pos="794"/>
          <w:tab w:val="clear" w:pos="1191"/>
          <w:tab w:val="clear" w:pos="1588"/>
          <w:tab w:val="clear" w:pos="1985"/>
        </w:tabs>
        <w:snapToGrid w:val="0"/>
        <w:spacing w:after="120"/>
        <w:ind w:firstLineChars="200" w:firstLine="480"/>
        <w:jc w:val="both"/>
        <w:rPr>
          <w:rFonts w:asciiTheme="minorHAnsi" w:hAnsiTheme="minorHAnsi" w:cstheme="majorBidi"/>
          <w:bCs/>
          <w:szCs w:val="24"/>
          <w:lang w:eastAsia="zh-CN"/>
        </w:rPr>
      </w:pPr>
      <w:r w:rsidRPr="009F0B95">
        <w:rPr>
          <w:rFonts w:asciiTheme="minorHAnsi" w:hAnsiTheme="minorHAnsi" w:cstheme="majorBidi"/>
          <w:bCs/>
          <w:szCs w:val="24"/>
          <w:lang w:eastAsia="zh-CN"/>
        </w:rPr>
        <w:t>在对此做出回应时不同成员指出，明确并讨论</w:t>
      </w:r>
      <w:r w:rsidR="003D7248" w:rsidRPr="009F0B95">
        <w:rPr>
          <w:rFonts w:asciiTheme="minorHAnsi" w:hAnsiTheme="minorHAnsi" w:cstheme="majorBidi"/>
          <w:bCs/>
          <w:szCs w:val="24"/>
          <w:lang w:eastAsia="zh-CN"/>
        </w:rPr>
        <w:t>对</w:t>
      </w:r>
      <w:r w:rsidRPr="009F0B95">
        <w:rPr>
          <w:rFonts w:asciiTheme="minorHAnsi" w:hAnsiTheme="minorHAnsi" w:cstheme="majorBidi"/>
          <w:bCs/>
          <w:szCs w:val="24"/>
          <w:lang w:eastAsia="zh-CN"/>
        </w:rPr>
        <w:t>2012</w:t>
      </w:r>
      <w:r w:rsidRPr="009F0B95">
        <w:rPr>
          <w:rFonts w:asciiTheme="minorHAnsi" w:hAnsiTheme="minorHAnsi" w:cstheme="majorBidi"/>
          <w:bCs/>
          <w:szCs w:val="24"/>
          <w:lang w:eastAsia="zh-CN"/>
        </w:rPr>
        <w:t>年版《国际电信规则》的关切是</w:t>
      </w:r>
      <w:r w:rsidR="003D7248" w:rsidRPr="009F0B95">
        <w:rPr>
          <w:rFonts w:asciiTheme="minorHAnsi" w:hAnsiTheme="minorHAnsi" w:cstheme="majorBidi"/>
          <w:bCs/>
          <w:szCs w:val="24"/>
          <w:lang w:eastAsia="zh-CN"/>
        </w:rPr>
        <w:t>落实</w:t>
      </w:r>
      <w:r w:rsidRPr="009F0B95">
        <w:rPr>
          <w:rFonts w:asciiTheme="minorHAnsi" w:hAnsiTheme="minorHAnsi" w:cstheme="majorBidi"/>
          <w:bCs/>
          <w:szCs w:val="24"/>
          <w:lang w:eastAsia="zh-CN"/>
        </w:rPr>
        <w:t>专家组职责范围的可行方法。他们指出，有必要得到成员国和部门成员有关不同问题的更多文稿，因为这将使专家组做出更好的基于证据的分析。</w:t>
      </w:r>
    </w:p>
    <w:p w:rsidR="002916A9" w:rsidRPr="009F0B95" w:rsidRDefault="002916A9" w:rsidP="003D7248">
      <w:pPr>
        <w:tabs>
          <w:tab w:val="clear" w:pos="794"/>
          <w:tab w:val="clear" w:pos="1191"/>
          <w:tab w:val="clear" w:pos="1588"/>
          <w:tab w:val="clear" w:pos="1985"/>
        </w:tabs>
        <w:snapToGrid w:val="0"/>
        <w:spacing w:after="120"/>
        <w:ind w:firstLineChars="200" w:firstLine="480"/>
        <w:jc w:val="both"/>
        <w:rPr>
          <w:rFonts w:asciiTheme="minorHAnsi" w:hAnsiTheme="minorHAnsi" w:cstheme="majorBidi"/>
          <w:bCs/>
          <w:szCs w:val="24"/>
          <w:lang w:eastAsia="zh-CN"/>
        </w:rPr>
      </w:pPr>
      <w:r w:rsidRPr="009F0B95">
        <w:rPr>
          <w:rFonts w:asciiTheme="minorHAnsi" w:hAnsiTheme="minorHAnsi" w:cstheme="majorBidi"/>
          <w:bCs/>
          <w:szCs w:val="24"/>
          <w:lang w:eastAsia="zh-CN"/>
        </w:rPr>
        <w:t>在讨论中，秘书处澄清了即将举行的会议的时间表</w:t>
      </w:r>
      <w:r w:rsidRPr="009F0B95">
        <w:rPr>
          <w:rFonts w:asciiTheme="minorHAnsi" w:hAnsiTheme="minorHAnsi" w:cstheme="majorBidi"/>
          <w:bCs/>
          <w:szCs w:val="24"/>
          <w:lang w:eastAsia="zh-CN"/>
        </w:rPr>
        <w:t xml:space="preserve"> – </w:t>
      </w:r>
      <w:r w:rsidRPr="009F0B95">
        <w:rPr>
          <w:rFonts w:asciiTheme="minorHAnsi" w:hAnsiTheme="minorHAnsi" w:cstheme="majorBidi"/>
          <w:bCs/>
          <w:szCs w:val="24"/>
          <w:lang w:eastAsia="zh-CN"/>
        </w:rPr>
        <w:t>专家组会议将在理事会工作组集中开会</w:t>
      </w:r>
      <w:r w:rsidR="003D7248" w:rsidRPr="009F0B95">
        <w:rPr>
          <w:rFonts w:asciiTheme="minorHAnsi" w:hAnsiTheme="minorHAnsi" w:cstheme="majorBidi"/>
          <w:bCs/>
          <w:szCs w:val="24"/>
          <w:lang w:eastAsia="zh-CN"/>
        </w:rPr>
        <w:t>期间</w:t>
      </w:r>
      <w:r w:rsidRPr="009F0B95">
        <w:rPr>
          <w:rFonts w:asciiTheme="minorHAnsi" w:hAnsiTheme="minorHAnsi" w:cstheme="majorBidi"/>
          <w:bCs/>
          <w:szCs w:val="24"/>
          <w:lang w:eastAsia="zh-CN"/>
        </w:rPr>
        <w:t>召开会议，即，</w:t>
      </w:r>
      <w:r w:rsidRPr="009F0B95">
        <w:rPr>
          <w:rFonts w:asciiTheme="minorHAnsi" w:hAnsiTheme="minorHAnsi" w:cstheme="majorBidi"/>
          <w:bCs/>
          <w:szCs w:val="24"/>
          <w:lang w:eastAsia="zh-CN"/>
        </w:rPr>
        <w:t>2017</w:t>
      </w:r>
      <w:r w:rsidRPr="009F0B95">
        <w:rPr>
          <w:rFonts w:asciiTheme="minorHAnsi" w:hAnsiTheme="minorHAnsi" w:cstheme="majorBidi"/>
          <w:bCs/>
          <w:szCs w:val="24"/>
          <w:lang w:eastAsia="zh-CN"/>
        </w:rPr>
        <w:t>年</w:t>
      </w:r>
      <w:r w:rsidRPr="009F0B95">
        <w:rPr>
          <w:rFonts w:asciiTheme="minorHAnsi" w:hAnsiTheme="minorHAnsi" w:cstheme="majorBidi"/>
          <w:bCs/>
          <w:szCs w:val="24"/>
          <w:lang w:eastAsia="zh-CN"/>
        </w:rPr>
        <w:t>9</w:t>
      </w:r>
      <w:r w:rsidRPr="009F0B95">
        <w:rPr>
          <w:rFonts w:asciiTheme="minorHAnsi" w:hAnsiTheme="minorHAnsi" w:cstheme="majorBidi"/>
          <w:bCs/>
          <w:szCs w:val="24"/>
          <w:lang w:eastAsia="zh-CN"/>
        </w:rPr>
        <w:t>月</w:t>
      </w:r>
      <w:r w:rsidRPr="009F0B95">
        <w:rPr>
          <w:rFonts w:asciiTheme="minorHAnsi" w:hAnsiTheme="minorHAnsi" w:cstheme="majorBidi"/>
          <w:bCs/>
          <w:szCs w:val="24"/>
          <w:lang w:eastAsia="zh-CN"/>
        </w:rPr>
        <w:t>11-22</w:t>
      </w:r>
      <w:r w:rsidRPr="009F0B95">
        <w:rPr>
          <w:rFonts w:asciiTheme="minorHAnsi" w:hAnsiTheme="minorHAnsi" w:cstheme="majorBidi"/>
          <w:bCs/>
          <w:szCs w:val="24"/>
          <w:lang w:eastAsia="zh-CN"/>
        </w:rPr>
        <w:t>日、</w:t>
      </w:r>
      <w:r w:rsidRPr="009F0B95">
        <w:rPr>
          <w:rFonts w:asciiTheme="minorHAnsi" w:hAnsiTheme="minorHAnsi" w:cstheme="majorBidi"/>
          <w:bCs/>
          <w:szCs w:val="24"/>
          <w:lang w:eastAsia="zh-CN"/>
        </w:rPr>
        <w:t>2018</w:t>
      </w:r>
      <w:r w:rsidRPr="009F0B95">
        <w:rPr>
          <w:rFonts w:asciiTheme="minorHAnsi" w:hAnsiTheme="minorHAnsi" w:cstheme="majorBidi"/>
          <w:bCs/>
          <w:szCs w:val="24"/>
          <w:lang w:eastAsia="zh-CN"/>
        </w:rPr>
        <w:t>年</w:t>
      </w:r>
      <w:r w:rsidRPr="009F0B95">
        <w:rPr>
          <w:rFonts w:asciiTheme="minorHAnsi" w:hAnsiTheme="minorHAnsi" w:cstheme="majorBidi"/>
          <w:bCs/>
          <w:szCs w:val="24"/>
          <w:lang w:eastAsia="zh-CN"/>
        </w:rPr>
        <w:t>1</w:t>
      </w:r>
      <w:r w:rsidRPr="009F0B95">
        <w:rPr>
          <w:rFonts w:asciiTheme="minorHAnsi" w:hAnsiTheme="minorHAnsi" w:cstheme="majorBidi"/>
          <w:bCs/>
          <w:szCs w:val="24"/>
          <w:lang w:eastAsia="zh-CN"/>
        </w:rPr>
        <w:t>月底以及理事会</w:t>
      </w:r>
      <w:r w:rsidRPr="009F0B95">
        <w:rPr>
          <w:rFonts w:asciiTheme="minorHAnsi" w:hAnsiTheme="minorHAnsi" w:cstheme="majorBidi"/>
          <w:bCs/>
          <w:szCs w:val="24"/>
          <w:lang w:eastAsia="zh-CN"/>
        </w:rPr>
        <w:t>2018</w:t>
      </w:r>
      <w:r w:rsidRPr="009F0B95">
        <w:rPr>
          <w:rFonts w:asciiTheme="minorHAnsi" w:hAnsiTheme="minorHAnsi" w:cstheme="majorBidi"/>
          <w:bCs/>
          <w:szCs w:val="24"/>
          <w:lang w:eastAsia="zh-CN"/>
        </w:rPr>
        <w:t>年会议之前的最后一次会议</w:t>
      </w:r>
      <w:r w:rsidR="00CF452B">
        <w:rPr>
          <w:rFonts w:asciiTheme="minorHAnsi" w:hAnsiTheme="minorHAnsi" w:cstheme="majorBidi" w:hint="eastAsia"/>
          <w:bCs/>
          <w:szCs w:val="24"/>
          <w:lang w:eastAsia="zh-CN"/>
        </w:rPr>
        <w:t>，</w:t>
      </w:r>
      <w:r w:rsidR="00CF452B">
        <w:rPr>
          <w:rFonts w:asciiTheme="minorHAnsi" w:hAnsiTheme="minorHAnsi" w:cstheme="majorBidi"/>
          <w:bCs/>
          <w:szCs w:val="24"/>
          <w:lang w:eastAsia="zh-CN"/>
        </w:rPr>
        <w:t>但待由理事会</w:t>
      </w:r>
      <w:r w:rsidR="00CF452B">
        <w:rPr>
          <w:rFonts w:asciiTheme="minorHAnsi" w:hAnsiTheme="minorHAnsi" w:cstheme="majorBidi" w:hint="eastAsia"/>
          <w:bCs/>
          <w:szCs w:val="24"/>
          <w:lang w:eastAsia="zh-CN"/>
        </w:rPr>
        <w:t>2017</w:t>
      </w:r>
      <w:r w:rsidR="00CF452B">
        <w:rPr>
          <w:rFonts w:asciiTheme="minorHAnsi" w:hAnsiTheme="minorHAnsi" w:cstheme="majorBidi" w:hint="eastAsia"/>
          <w:bCs/>
          <w:szCs w:val="24"/>
          <w:lang w:eastAsia="zh-CN"/>
        </w:rPr>
        <w:t>年</w:t>
      </w:r>
      <w:r w:rsidR="00CF452B">
        <w:rPr>
          <w:rFonts w:asciiTheme="minorHAnsi" w:hAnsiTheme="minorHAnsi" w:cstheme="majorBidi"/>
          <w:bCs/>
          <w:szCs w:val="24"/>
          <w:lang w:eastAsia="zh-CN"/>
        </w:rPr>
        <w:t>会议决定</w:t>
      </w:r>
      <w:r w:rsidRPr="009F0B95">
        <w:rPr>
          <w:rFonts w:asciiTheme="minorHAnsi" w:hAnsiTheme="minorHAnsi" w:cstheme="majorBidi"/>
          <w:bCs/>
          <w:szCs w:val="24"/>
          <w:lang w:eastAsia="zh-CN"/>
        </w:rPr>
        <w:t>。</w:t>
      </w:r>
    </w:p>
    <w:p w:rsidR="00112C5B" w:rsidRPr="009F0B95" w:rsidRDefault="00C45318" w:rsidP="002916A9">
      <w:pPr>
        <w:pStyle w:val="Heading1"/>
        <w:rPr>
          <w:rFonts w:asciiTheme="minorHAnsi" w:hAnsiTheme="minorHAnsi"/>
          <w:lang w:eastAsia="zh-CN"/>
        </w:rPr>
      </w:pPr>
      <w:r w:rsidRPr="009F0B95">
        <w:rPr>
          <w:rFonts w:asciiTheme="minorHAnsi" w:hAnsiTheme="minorHAnsi"/>
          <w:lang w:eastAsia="zh-CN"/>
        </w:rPr>
        <w:t>7</w:t>
      </w:r>
      <w:r w:rsidR="002916A9" w:rsidRPr="009F0B95">
        <w:rPr>
          <w:rFonts w:asciiTheme="minorHAnsi" w:hAnsiTheme="minorHAnsi"/>
          <w:lang w:eastAsia="zh-CN"/>
        </w:rPr>
        <w:tab/>
      </w:r>
      <w:r w:rsidR="002916A9" w:rsidRPr="009F0B95">
        <w:rPr>
          <w:rFonts w:asciiTheme="minorHAnsi" w:hAnsiTheme="minorHAnsi"/>
          <w:lang w:eastAsia="zh-CN"/>
        </w:rPr>
        <w:t>结论与</w:t>
      </w:r>
      <w:r w:rsidR="00CF452B">
        <w:rPr>
          <w:rFonts w:asciiTheme="minorHAnsi" w:hAnsiTheme="minorHAnsi" w:hint="eastAsia"/>
          <w:lang w:eastAsia="zh-CN"/>
        </w:rPr>
        <w:t>需采</w:t>
      </w:r>
      <w:r w:rsidR="00CF452B">
        <w:rPr>
          <w:rFonts w:asciiTheme="minorHAnsi" w:hAnsiTheme="minorHAnsi"/>
          <w:lang w:eastAsia="zh-CN"/>
        </w:rPr>
        <w:t>取的</w:t>
      </w:r>
      <w:r w:rsidR="002916A9" w:rsidRPr="009F0B95">
        <w:rPr>
          <w:rFonts w:asciiTheme="minorHAnsi" w:hAnsiTheme="minorHAnsi"/>
          <w:lang w:eastAsia="zh-CN"/>
        </w:rPr>
        <w:t>行动</w:t>
      </w:r>
    </w:p>
    <w:p w:rsidR="00112C5B" w:rsidRPr="009F0B95" w:rsidRDefault="002916A9" w:rsidP="00CF452B">
      <w:pPr>
        <w:tabs>
          <w:tab w:val="clear" w:pos="794"/>
          <w:tab w:val="clear" w:pos="1191"/>
          <w:tab w:val="clear" w:pos="1588"/>
          <w:tab w:val="clear" w:pos="1985"/>
        </w:tabs>
        <w:snapToGrid w:val="0"/>
        <w:spacing w:after="120"/>
        <w:jc w:val="both"/>
        <w:rPr>
          <w:rFonts w:asciiTheme="minorHAnsi" w:hAnsiTheme="minorHAnsi" w:cstheme="majorBidi"/>
          <w:bCs/>
          <w:szCs w:val="24"/>
          <w:lang w:eastAsia="zh-CN"/>
        </w:rPr>
      </w:pPr>
      <w:r w:rsidRPr="009F0B95">
        <w:rPr>
          <w:rFonts w:asciiTheme="minorHAnsi" w:hAnsiTheme="minorHAnsi" w:cstheme="majorBidi"/>
          <w:b/>
          <w:szCs w:val="24"/>
          <w:lang w:eastAsia="zh-CN"/>
        </w:rPr>
        <w:t>7.1</w:t>
      </w:r>
      <w:r w:rsidR="00112C5B" w:rsidRPr="009F0B95">
        <w:rPr>
          <w:rFonts w:asciiTheme="minorHAnsi" w:hAnsiTheme="minorHAnsi" w:cstheme="majorBidi"/>
          <w:bCs/>
          <w:szCs w:val="24"/>
          <w:lang w:eastAsia="zh-CN"/>
        </w:rPr>
        <w:tab/>
      </w:r>
      <w:r w:rsidRPr="009F0B95">
        <w:rPr>
          <w:rFonts w:asciiTheme="minorHAnsi" w:hAnsiTheme="minorHAnsi" w:cstheme="majorBidi"/>
          <w:bCs/>
          <w:szCs w:val="24"/>
          <w:lang w:eastAsia="zh-CN"/>
        </w:rPr>
        <w:t>专家组同意采取一步一步来的方式推进工作。下一步将是按照专家组的职责范围明确与</w:t>
      </w:r>
      <w:r w:rsidRPr="009F0B95">
        <w:rPr>
          <w:rFonts w:asciiTheme="minorHAnsi" w:hAnsiTheme="minorHAnsi" w:cstheme="majorBidi"/>
          <w:bCs/>
          <w:szCs w:val="24"/>
          <w:lang w:eastAsia="zh-CN"/>
        </w:rPr>
        <w:t>2012</w:t>
      </w:r>
      <w:r w:rsidRPr="009F0B95">
        <w:rPr>
          <w:rFonts w:asciiTheme="minorHAnsi" w:hAnsiTheme="minorHAnsi" w:cstheme="majorBidi"/>
          <w:bCs/>
          <w:szCs w:val="24"/>
          <w:lang w:eastAsia="zh-CN"/>
        </w:rPr>
        <w:t>年版《国际电信规则》</w:t>
      </w:r>
      <w:r w:rsidR="00CF452B">
        <w:rPr>
          <w:rFonts w:asciiTheme="minorHAnsi" w:hAnsiTheme="minorHAnsi" w:cstheme="majorBidi" w:hint="eastAsia"/>
          <w:bCs/>
          <w:szCs w:val="24"/>
          <w:lang w:eastAsia="zh-CN"/>
        </w:rPr>
        <w:t>实施</w:t>
      </w:r>
      <w:r w:rsidR="00CF452B">
        <w:rPr>
          <w:rFonts w:asciiTheme="minorHAnsi" w:hAnsiTheme="minorHAnsi" w:cstheme="majorBidi"/>
          <w:bCs/>
          <w:szCs w:val="24"/>
          <w:lang w:eastAsia="zh-CN"/>
        </w:rPr>
        <w:t>可能引发</w:t>
      </w:r>
      <w:r w:rsidR="002E1922">
        <w:rPr>
          <w:rFonts w:asciiTheme="minorHAnsi" w:hAnsiTheme="minorHAnsi" w:cstheme="majorBidi"/>
          <w:bCs/>
          <w:szCs w:val="24"/>
          <w:lang w:eastAsia="zh-CN"/>
        </w:rPr>
        <w:t>的</w:t>
      </w:r>
      <w:bookmarkStart w:id="2" w:name="_GoBack"/>
      <w:bookmarkEnd w:id="2"/>
      <w:r w:rsidR="00CF452B">
        <w:rPr>
          <w:rFonts w:asciiTheme="minorHAnsi" w:hAnsiTheme="minorHAnsi" w:cstheme="majorBidi" w:hint="eastAsia"/>
          <w:bCs/>
          <w:szCs w:val="24"/>
          <w:lang w:eastAsia="zh-CN"/>
        </w:rPr>
        <w:t>挑战</w:t>
      </w:r>
      <w:r w:rsidRPr="009F0B95">
        <w:rPr>
          <w:rFonts w:asciiTheme="minorHAnsi" w:hAnsiTheme="minorHAnsi" w:cstheme="majorBidi"/>
          <w:bCs/>
          <w:szCs w:val="24"/>
          <w:lang w:eastAsia="zh-CN"/>
        </w:rPr>
        <w:t>。在此方面，</w:t>
      </w:r>
      <w:r w:rsidR="00CF452B">
        <w:rPr>
          <w:rFonts w:asciiTheme="minorHAnsi" w:hAnsiTheme="minorHAnsi" w:cstheme="majorBidi"/>
          <w:bCs/>
          <w:szCs w:val="24"/>
          <w:lang w:eastAsia="zh-CN"/>
        </w:rPr>
        <w:t>专家组请</w:t>
      </w:r>
      <w:r w:rsidRPr="009F0B95">
        <w:rPr>
          <w:rFonts w:asciiTheme="minorHAnsi" w:hAnsiTheme="minorHAnsi" w:cstheme="majorBidi"/>
          <w:bCs/>
          <w:szCs w:val="24"/>
          <w:lang w:eastAsia="zh-CN"/>
        </w:rPr>
        <w:t>成员</w:t>
      </w:r>
      <w:r w:rsidR="00CF452B">
        <w:rPr>
          <w:rFonts w:asciiTheme="minorHAnsi" w:hAnsiTheme="minorHAnsi" w:cstheme="majorBidi" w:hint="eastAsia"/>
          <w:bCs/>
          <w:szCs w:val="24"/>
          <w:lang w:eastAsia="zh-CN"/>
        </w:rPr>
        <w:t>国</w:t>
      </w:r>
      <w:r w:rsidR="00CF452B">
        <w:rPr>
          <w:rFonts w:asciiTheme="minorHAnsi" w:hAnsiTheme="minorHAnsi" w:cstheme="majorBidi"/>
          <w:bCs/>
          <w:szCs w:val="24"/>
          <w:lang w:eastAsia="zh-CN"/>
        </w:rPr>
        <w:t>和部门成员</w:t>
      </w:r>
      <w:r w:rsidRPr="009F0B95">
        <w:rPr>
          <w:rFonts w:asciiTheme="minorHAnsi" w:hAnsiTheme="minorHAnsi" w:cstheme="majorBidi"/>
          <w:bCs/>
          <w:szCs w:val="24"/>
          <w:lang w:eastAsia="zh-CN"/>
        </w:rPr>
        <w:t>按照专家组的职责范围提交文稿。</w:t>
      </w:r>
    </w:p>
    <w:p w:rsidR="00112C5B" w:rsidRPr="009F0B95" w:rsidRDefault="00112C5B" w:rsidP="00CF452B">
      <w:pPr>
        <w:tabs>
          <w:tab w:val="clear" w:pos="794"/>
          <w:tab w:val="clear" w:pos="1191"/>
          <w:tab w:val="clear" w:pos="1588"/>
          <w:tab w:val="clear" w:pos="1985"/>
        </w:tabs>
        <w:snapToGrid w:val="0"/>
        <w:spacing w:after="120"/>
        <w:jc w:val="both"/>
        <w:rPr>
          <w:rFonts w:asciiTheme="minorHAnsi" w:hAnsiTheme="minorHAnsi" w:cstheme="majorBidi"/>
          <w:b/>
          <w:szCs w:val="24"/>
          <w:lang w:eastAsia="zh-CN"/>
        </w:rPr>
      </w:pPr>
      <w:r w:rsidRPr="009F0B95">
        <w:rPr>
          <w:rFonts w:asciiTheme="minorHAnsi" w:hAnsiTheme="minorHAnsi" w:cstheme="majorBidi"/>
          <w:b/>
          <w:szCs w:val="24"/>
          <w:lang w:eastAsia="zh-CN"/>
        </w:rPr>
        <w:t>7.2</w:t>
      </w:r>
      <w:r w:rsidRPr="009F0B95">
        <w:rPr>
          <w:rFonts w:asciiTheme="minorHAnsi" w:hAnsiTheme="minorHAnsi" w:cstheme="majorBidi"/>
          <w:bCs/>
          <w:szCs w:val="24"/>
          <w:lang w:eastAsia="zh-CN"/>
        </w:rPr>
        <w:tab/>
      </w:r>
      <w:r w:rsidR="002916A9" w:rsidRPr="009F0B95">
        <w:rPr>
          <w:rFonts w:asciiTheme="minorHAnsi" w:hAnsiTheme="minorHAnsi" w:cstheme="majorBidi"/>
          <w:bCs/>
          <w:szCs w:val="24"/>
          <w:lang w:eastAsia="zh-CN"/>
        </w:rPr>
        <w:t>专家组</w:t>
      </w:r>
      <w:r w:rsidR="00CF452B">
        <w:rPr>
          <w:rFonts w:asciiTheme="minorHAnsi" w:hAnsiTheme="minorHAnsi" w:cstheme="majorBidi" w:hint="eastAsia"/>
          <w:bCs/>
          <w:szCs w:val="24"/>
          <w:lang w:eastAsia="zh-CN"/>
        </w:rPr>
        <w:t>进一步</w:t>
      </w:r>
      <w:r w:rsidR="002916A9" w:rsidRPr="009F0B95">
        <w:rPr>
          <w:rFonts w:asciiTheme="minorHAnsi" w:hAnsiTheme="minorHAnsi" w:cstheme="majorBidi"/>
          <w:bCs/>
          <w:szCs w:val="24"/>
          <w:lang w:eastAsia="zh-CN"/>
        </w:rPr>
        <w:t>请部门成员提交相关文稿，按照专家组的职责范围，分享他们的经验。</w:t>
      </w:r>
    </w:p>
    <w:p w:rsidR="00112C5B" w:rsidRPr="009F0B95" w:rsidRDefault="00C45318" w:rsidP="002916A9">
      <w:pPr>
        <w:pStyle w:val="Heading1"/>
        <w:rPr>
          <w:rFonts w:asciiTheme="minorHAnsi" w:hAnsiTheme="minorHAnsi"/>
          <w:lang w:eastAsia="zh-CN"/>
        </w:rPr>
      </w:pPr>
      <w:r w:rsidRPr="009F0B95">
        <w:rPr>
          <w:rFonts w:asciiTheme="minorHAnsi" w:hAnsiTheme="minorHAnsi"/>
          <w:lang w:eastAsia="zh-CN"/>
        </w:rPr>
        <w:t>8</w:t>
      </w:r>
      <w:r w:rsidR="00112C5B" w:rsidRPr="009F0B95">
        <w:rPr>
          <w:rFonts w:asciiTheme="minorHAnsi" w:hAnsiTheme="minorHAnsi"/>
          <w:lang w:eastAsia="zh-CN"/>
        </w:rPr>
        <w:tab/>
      </w:r>
      <w:r w:rsidR="002916A9" w:rsidRPr="009F0B95">
        <w:rPr>
          <w:rFonts w:asciiTheme="minorHAnsi" w:hAnsiTheme="minorHAnsi"/>
          <w:lang w:eastAsia="zh-CN"/>
        </w:rPr>
        <w:t>会议结束</w:t>
      </w:r>
    </w:p>
    <w:p w:rsidR="002916A9" w:rsidRPr="009F0B95" w:rsidRDefault="002916A9" w:rsidP="006315A9">
      <w:pPr>
        <w:tabs>
          <w:tab w:val="clear" w:pos="794"/>
          <w:tab w:val="clear" w:pos="1191"/>
          <w:tab w:val="clear" w:pos="1588"/>
          <w:tab w:val="clear" w:pos="1985"/>
        </w:tabs>
        <w:snapToGrid w:val="0"/>
        <w:spacing w:after="120"/>
        <w:ind w:firstLineChars="200" w:firstLine="480"/>
        <w:jc w:val="both"/>
        <w:rPr>
          <w:rFonts w:asciiTheme="minorHAnsi" w:hAnsiTheme="minorHAnsi" w:cstheme="majorBidi"/>
          <w:bCs/>
          <w:szCs w:val="24"/>
          <w:lang w:eastAsia="zh-CN"/>
        </w:rPr>
      </w:pPr>
      <w:r w:rsidRPr="009F0B95">
        <w:rPr>
          <w:rFonts w:asciiTheme="minorHAnsi" w:hAnsiTheme="minorHAnsi" w:cstheme="majorBidi"/>
          <w:bCs/>
          <w:szCs w:val="24"/>
          <w:lang w:eastAsia="zh-CN"/>
        </w:rPr>
        <w:t>在会议结束之际，主席感谢为专家组工作提供文稿并参加其工作的国际电联所有成员国和部门成员以及当选的专家组副主席、国际电联选任官员和秘书处为会议提供的高效协助。</w:t>
      </w:r>
    </w:p>
    <w:p w:rsidR="00112C5B" w:rsidRPr="009F0B95" w:rsidRDefault="002916A9" w:rsidP="002916A9">
      <w:pPr>
        <w:tabs>
          <w:tab w:val="clear" w:pos="794"/>
          <w:tab w:val="clear" w:pos="1191"/>
          <w:tab w:val="clear" w:pos="1588"/>
          <w:tab w:val="clear" w:pos="1985"/>
        </w:tabs>
        <w:snapToGrid w:val="0"/>
        <w:spacing w:after="120"/>
        <w:ind w:firstLineChars="200" w:firstLine="480"/>
        <w:jc w:val="both"/>
        <w:rPr>
          <w:rFonts w:asciiTheme="minorHAnsi" w:hAnsiTheme="minorHAnsi" w:cstheme="majorBidi"/>
          <w:bCs/>
          <w:szCs w:val="24"/>
          <w:lang w:eastAsia="zh-CN"/>
        </w:rPr>
      </w:pPr>
      <w:r w:rsidRPr="009F0B95">
        <w:rPr>
          <w:rFonts w:asciiTheme="minorHAnsi" w:hAnsiTheme="minorHAnsi" w:cstheme="majorBidi"/>
          <w:bCs/>
          <w:szCs w:val="24"/>
          <w:lang w:eastAsia="zh-CN"/>
        </w:rPr>
        <w:t>专家组感谢主席和秘书处对专家组会议的高效组织和管理。</w:t>
      </w:r>
    </w:p>
    <w:p w:rsidR="00112C5B" w:rsidRPr="00E273D4" w:rsidRDefault="002916A9" w:rsidP="002916A9">
      <w:pPr>
        <w:tabs>
          <w:tab w:val="clear" w:pos="794"/>
          <w:tab w:val="clear" w:pos="1191"/>
          <w:tab w:val="clear" w:pos="1588"/>
          <w:tab w:val="clear" w:pos="1985"/>
        </w:tabs>
        <w:snapToGrid w:val="0"/>
        <w:spacing w:before="240" w:after="120"/>
        <w:jc w:val="both"/>
        <w:rPr>
          <w:rFonts w:asciiTheme="majorBidi" w:hAnsiTheme="majorBidi" w:cstheme="majorBidi"/>
          <w:b/>
          <w:szCs w:val="24"/>
          <w:lang w:val="es-ES_tradnl"/>
        </w:rPr>
      </w:pPr>
      <w:r w:rsidRPr="009F0B95">
        <w:rPr>
          <w:rFonts w:asciiTheme="minorHAnsi" w:hAnsiTheme="minorHAnsi" w:cstheme="majorBidi"/>
          <w:b/>
          <w:szCs w:val="24"/>
          <w:lang w:val="es-ES_tradnl" w:eastAsia="zh-CN"/>
        </w:rPr>
        <w:t>主席：</w:t>
      </w:r>
      <w:r w:rsidR="00112C5B" w:rsidRPr="009F0B95">
        <w:rPr>
          <w:rFonts w:asciiTheme="minorHAnsi" w:hAnsiTheme="minorHAnsi" w:cstheme="majorBidi"/>
          <w:b/>
          <w:szCs w:val="24"/>
          <w:lang w:val="es-ES_tradnl"/>
        </w:rPr>
        <w:t xml:space="preserve">Fernando </w:t>
      </w:r>
      <w:proofErr w:type="spellStart"/>
      <w:r w:rsidR="00112C5B" w:rsidRPr="009F0B95">
        <w:rPr>
          <w:rFonts w:asciiTheme="minorHAnsi" w:hAnsiTheme="minorHAnsi" w:cstheme="majorBidi"/>
          <w:b/>
          <w:szCs w:val="24"/>
          <w:lang w:val="es-ES_tradnl"/>
        </w:rPr>
        <w:t>Borjón</w:t>
      </w:r>
      <w:proofErr w:type="spellEnd"/>
      <w:r w:rsidRPr="009F0B95">
        <w:rPr>
          <w:rFonts w:asciiTheme="minorHAnsi" w:hAnsiTheme="minorHAnsi" w:cstheme="majorBidi"/>
          <w:b/>
          <w:szCs w:val="24"/>
          <w:lang w:val="es-ES_tradnl" w:eastAsia="zh-CN"/>
        </w:rPr>
        <w:t>先生（墨西哥）</w:t>
      </w:r>
    </w:p>
    <w:p w:rsidR="002916A9" w:rsidRPr="0038043A" w:rsidRDefault="002916A9" w:rsidP="0032202E">
      <w:pPr>
        <w:pStyle w:val="Reasons"/>
        <w:rPr>
          <w:lang w:val="es-ES"/>
        </w:rPr>
      </w:pPr>
    </w:p>
    <w:p w:rsidR="002916A9" w:rsidRDefault="002916A9">
      <w:pPr>
        <w:jc w:val="center"/>
      </w:pPr>
      <w:r>
        <w:t>______________</w:t>
      </w:r>
    </w:p>
    <w:p w:rsidR="002841C2" w:rsidRDefault="002841C2">
      <w:pPr>
        <w:jc w:val="center"/>
      </w:pPr>
    </w:p>
    <w:sectPr w:rsidR="002841C2" w:rsidSect="006C36CD">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318" w:rsidRDefault="00C45318">
      <w:r>
        <w:separator/>
      </w:r>
    </w:p>
  </w:endnote>
  <w:endnote w:type="continuationSeparator" w:id="0">
    <w:p w:rsidR="00C45318" w:rsidRDefault="00C45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318" w:rsidRPr="004E4BFF" w:rsidRDefault="008F611B" w:rsidP="004003F4">
    <w:pPr>
      <w:pStyle w:val="Footer"/>
    </w:pPr>
    <w:fldSimple w:instr=" FILENAME \p  \* MERGEFORMAT ">
      <w:r>
        <w:t>P:\CHI\SG\CONSEIL\EG-ITR-1\000\013REV2C.docx</w:t>
      </w:r>
    </w:fldSimple>
    <w:r>
      <w:t xml:space="preserve"> (412631)</w:t>
    </w:r>
    <w:r w:rsidR="00C45318">
      <w:tab/>
    </w:r>
    <w:r w:rsidR="00C45318">
      <w:fldChar w:fldCharType="begin"/>
    </w:r>
    <w:r w:rsidR="00C45318">
      <w:instrText xml:space="preserve"> SAVEDATE \@ DD.MM.YY </w:instrText>
    </w:r>
    <w:r w:rsidR="00C45318">
      <w:fldChar w:fldCharType="separate"/>
    </w:r>
    <w:r w:rsidR="00F00E6A">
      <w:t>15.02.17</w:t>
    </w:r>
    <w:r w:rsidR="00C45318">
      <w:fldChar w:fldCharType="end"/>
    </w:r>
    <w:r w:rsidR="00C45318">
      <w:tab/>
    </w:r>
    <w:r w:rsidR="00C45318">
      <w:fldChar w:fldCharType="begin"/>
    </w:r>
    <w:r w:rsidR="00C45318">
      <w:instrText xml:space="preserve"> PRINTDATE \@ DD.MM.YY </w:instrText>
    </w:r>
    <w:r w:rsidR="00C45318">
      <w:fldChar w:fldCharType="separate"/>
    </w:r>
    <w:r w:rsidR="004003F4">
      <w:fldChar w:fldCharType="begin"/>
    </w:r>
    <w:r w:rsidR="004003F4">
      <w:instrText xml:space="preserve"> SAVEDATE \@ DD.MM.YY </w:instrText>
    </w:r>
    <w:r w:rsidR="004003F4">
      <w:fldChar w:fldCharType="separate"/>
    </w:r>
    <w:r w:rsidR="004003F4">
      <w:t>15.02.17</w:t>
    </w:r>
    <w:r w:rsidR="004003F4">
      <w:fldChar w:fldCharType="end"/>
    </w:r>
    <w:r w:rsidR="00C4531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318" w:rsidRPr="008F611B" w:rsidRDefault="008F611B" w:rsidP="004003F4">
    <w:pPr>
      <w:pStyle w:val="Footer"/>
    </w:pPr>
    <w:r>
      <w:fldChar w:fldCharType="begin"/>
    </w:r>
    <w:r>
      <w:instrText xml:space="preserve"> FILENAME \p  \* MERGEFORMAT </w:instrText>
    </w:r>
    <w:r>
      <w:fldChar w:fldCharType="separate"/>
    </w:r>
    <w:r>
      <w:t>P:\CHI\SG\CONSEIL\EG-ITR-1\000\013REV2C.docx</w:t>
    </w:r>
    <w:r>
      <w:fldChar w:fldCharType="end"/>
    </w:r>
    <w:r>
      <w:t xml:space="preserve"> (412631)</w:t>
    </w:r>
    <w:r>
      <w:tab/>
    </w:r>
    <w:r>
      <w:fldChar w:fldCharType="begin"/>
    </w:r>
    <w:r>
      <w:instrText xml:space="preserve"> SAVEDATE \@ DD.MM.YY </w:instrText>
    </w:r>
    <w:r>
      <w:fldChar w:fldCharType="separate"/>
    </w:r>
    <w:r>
      <w:t>15.02.17</w:t>
    </w:r>
    <w:r>
      <w:fldChar w:fldCharType="end"/>
    </w:r>
    <w:r>
      <w:tab/>
    </w:r>
    <w:r w:rsidR="004003F4">
      <w:fldChar w:fldCharType="begin"/>
    </w:r>
    <w:r w:rsidR="004003F4">
      <w:instrText xml:space="preserve"> SAVEDATE \@ DD.MM.YY </w:instrText>
    </w:r>
    <w:r w:rsidR="004003F4">
      <w:fldChar w:fldCharType="separate"/>
    </w:r>
    <w:r w:rsidR="004003F4">
      <w:t>15.02.17</w:t>
    </w:r>
    <w:r w:rsidR="004003F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318" w:rsidRDefault="00C45318">
      <w:r>
        <w:t>____________________</w:t>
      </w:r>
    </w:p>
  </w:footnote>
  <w:footnote w:type="continuationSeparator" w:id="0">
    <w:p w:rsidR="00C45318" w:rsidRDefault="00C45318">
      <w:r>
        <w:continuationSeparator/>
      </w:r>
    </w:p>
  </w:footnote>
  <w:footnote w:id="1">
    <w:p w:rsidR="00C45318" w:rsidRPr="00AB37B4" w:rsidRDefault="00C45318" w:rsidP="00EA18F1">
      <w:pPr>
        <w:pStyle w:val="FootnoteText"/>
        <w:rPr>
          <w:lang w:val="en-US" w:eastAsia="zh-CN"/>
        </w:rPr>
      </w:pPr>
      <w:r>
        <w:rPr>
          <w:rStyle w:val="FootnoteReference"/>
        </w:rPr>
        <w:footnoteRef/>
      </w:r>
      <w:r>
        <w:rPr>
          <w:lang w:eastAsia="zh-CN"/>
        </w:rPr>
        <w:t xml:space="preserve"> </w:t>
      </w:r>
      <w:r w:rsidRPr="00EA18F1">
        <w:rPr>
          <w:rFonts w:ascii="SimSun" w:hAnsi="SimSun"/>
          <w:lang w:eastAsia="zh-CN"/>
        </w:rPr>
        <w:t>“</w:t>
      </w:r>
      <w:r w:rsidRPr="00EA18F1">
        <w:rPr>
          <w:rFonts w:ascii="SimSun" w:hAnsi="SimSun" w:hint="eastAsia"/>
          <w:lang w:eastAsia="zh-CN"/>
        </w:rPr>
        <w:t>成员</w:t>
      </w:r>
      <w:r w:rsidRPr="00EA18F1">
        <w:rPr>
          <w:rFonts w:ascii="SimSun" w:hAnsi="SimSun"/>
          <w:lang w:eastAsia="zh-CN"/>
        </w:rPr>
        <w:t>”</w:t>
      </w:r>
      <w:r>
        <w:rPr>
          <w:rFonts w:hint="eastAsia"/>
          <w:lang w:eastAsia="zh-CN"/>
        </w:rPr>
        <w:t>系指</w:t>
      </w:r>
      <w:r>
        <w:rPr>
          <w:lang w:eastAsia="zh-CN"/>
        </w:rPr>
        <w:t>《</w:t>
      </w:r>
      <w:r>
        <w:rPr>
          <w:rFonts w:hint="eastAsia"/>
          <w:lang w:eastAsia="zh-CN"/>
        </w:rPr>
        <w:t>国际电信规则</w:t>
      </w:r>
      <w:r>
        <w:rPr>
          <w:lang w:eastAsia="zh-CN"/>
        </w:rPr>
        <w:t>》</w:t>
      </w:r>
      <w:r>
        <w:rPr>
          <w:rFonts w:hint="eastAsia"/>
          <w:lang w:eastAsia="zh-CN"/>
        </w:rPr>
        <w:t>专家组</w:t>
      </w:r>
      <w:r>
        <w:rPr>
          <w:lang w:eastAsia="zh-CN"/>
        </w:rPr>
        <w:t>成员，既包括成员国也包括部门成员。</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318" w:rsidRDefault="00C45318" w:rsidP="00C168B4">
    <w:pPr>
      <w:pStyle w:val="Header"/>
    </w:pPr>
    <w:r>
      <w:fldChar w:fldCharType="begin"/>
    </w:r>
    <w:r>
      <w:instrText>PAGE</w:instrText>
    </w:r>
    <w:r>
      <w:fldChar w:fldCharType="separate"/>
    </w:r>
    <w:r w:rsidR="002E1922">
      <w:rPr>
        <w:noProof/>
      </w:rPr>
      <w:t>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E7081D"/>
    <w:multiLevelType w:val="hybridMultilevel"/>
    <w:tmpl w:val="7C60FE46"/>
    <w:lvl w:ilvl="0" w:tplc="04090001">
      <w:start w:val="1"/>
      <w:numFmt w:val="bullet"/>
      <w:lvlText w:val=""/>
      <w:lvlJc w:val="left"/>
      <w:pPr>
        <w:ind w:left="720" w:hanging="360"/>
      </w:pPr>
      <w:rPr>
        <w:rFonts w:ascii="Symbol" w:hAnsi="Symbol" w:hint="default"/>
      </w:rPr>
    </w:lvl>
    <w:lvl w:ilvl="1" w:tplc="6A467E6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5"/>
  </w:num>
  <w:num w:numId="5">
    <w:abstractNumId w:val="7"/>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D3A"/>
    <w:rsid w:val="00001B77"/>
    <w:rsid w:val="0000517A"/>
    <w:rsid w:val="00013961"/>
    <w:rsid w:val="00031E72"/>
    <w:rsid w:val="000404D2"/>
    <w:rsid w:val="00075ED5"/>
    <w:rsid w:val="000853C0"/>
    <w:rsid w:val="00094EFA"/>
    <w:rsid w:val="000A13D8"/>
    <w:rsid w:val="000A1C21"/>
    <w:rsid w:val="000A6BF7"/>
    <w:rsid w:val="000B2237"/>
    <w:rsid w:val="000D15EA"/>
    <w:rsid w:val="00100D84"/>
    <w:rsid w:val="00112C5B"/>
    <w:rsid w:val="00124C9D"/>
    <w:rsid w:val="00157773"/>
    <w:rsid w:val="0018251A"/>
    <w:rsid w:val="00190272"/>
    <w:rsid w:val="00193244"/>
    <w:rsid w:val="00195C6C"/>
    <w:rsid w:val="00195FED"/>
    <w:rsid w:val="001A4BD6"/>
    <w:rsid w:val="001A5EED"/>
    <w:rsid w:val="001A5F5D"/>
    <w:rsid w:val="001D5A18"/>
    <w:rsid w:val="002000A4"/>
    <w:rsid w:val="00214C5B"/>
    <w:rsid w:val="00280EB8"/>
    <w:rsid w:val="00281C7A"/>
    <w:rsid w:val="002841C2"/>
    <w:rsid w:val="002916A9"/>
    <w:rsid w:val="002A6670"/>
    <w:rsid w:val="002B69BB"/>
    <w:rsid w:val="002B6C9E"/>
    <w:rsid w:val="002C4D6A"/>
    <w:rsid w:val="002E1922"/>
    <w:rsid w:val="002E6532"/>
    <w:rsid w:val="002E6576"/>
    <w:rsid w:val="002F722F"/>
    <w:rsid w:val="00303502"/>
    <w:rsid w:val="0031277E"/>
    <w:rsid w:val="00325C25"/>
    <w:rsid w:val="00342567"/>
    <w:rsid w:val="00372C8F"/>
    <w:rsid w:val="0038043A"/>
    <w:rsid w:val="00380ECE"/>
    <w:rsid w:val="00393DDF"/>
    <w:rsid w:val="00397F55"/>
    <w:rsid w:val="003B3796"/>
    <w:rsid w:val="003B4454"/>
    <w:rsid w:val="003C2E37"/>
    <w:rsid w:val="003C5B2B"/>
    <w:rsid w:val="003D7248"/>
    <w:rsid w:val="003E4630"/>
    <w:rsid w:val="003F1415"/>
    <w:rsid w:val="004003F4"/>
    <w:rsid w:val="0040144C"/>
    <w:rsid w:val="00402C3A"/>
    <w:rsid w:val="00403EB7"/>
    <w:rsid w:val="004300F0"/>
    <w:rsid w:val="00430BF0"/>
    <w:rsid w:val="00431990"/>
    <w:rsid w:val="004672E6"/>
    <w:rsid w:val="00474ED1"/>
    <w:rsid w:val="00493085"/>
    <w:rsid w:val="004A36EC"/>
    <w:rsid w:val="004C50DE"/>
    <w:rsid w:val="004D163F"/>
    <w:rsid w:val="004E4BFF"/>
    <w:rsid w:val="004F2598"/>
    <w:rsid w:val="004F4235"/>
    <w:rsid w:val="00521378"/>
    <w:rsid w:val="005403F7"/>
    <w:rsid w:val="00540632"/>
    <w:rsid w:val="00541CF4"/>
    <w:rsid w:val="005451E8"/>
    <w:rsid w:val="005507F2"/>
    <w:rsid w:val="005759CC"/>
    <w:rsid w:val="005948C5"/>
    <w:rsid w:val="005A4E00"/>
    <w:rsid w:val="005A72E1"/>
    <w:rsid w:val="005C6632"/>
    <w:rsid w:val="005D1C9E"/>
    <w:rsid w:val="005D3680"/>
    <w:rsid w:val="005F202A"/>
    <w:rsid w:val="005F31A8"/>
    <w:rsid w:val="006315A9"/>
    <w:rsid w:val="00640E1C"/>
    <w:rsid w:val="00653CDD"/>
    <w:rsid w:val="00654257"/>
    <w:rsid w:val="0065435A"/>
    <w:rsid w:val="00671191"/>
    <w:rsid w:val="00675833"/>
    <w:rsid w:val="0069721A"/>
    <w:rsid w:val="006A2DD3"/>
    <w:rsid w:val="006A5AF8"/>
    <w:rsid w:val="006C36CD"/>
    <w:rsid w:val="006C58BF"/>
    <w:rsid w:val="006D338C"/>
    <w:rsid w:val="00700D1F"/>
    <w:rsid w:val="007205CB"/>
    <w:rsid w:val="00726073"/>
    <w:rsid w:val="00734FE8"/>
    <w:rsid w:val="007360CE"/>
    <w:rsid w:val="007368BD"/>
    <w:rsid w:val="00772315"/>
    <w:rsid w:val="00775157"/>
    <w:rsid w:val="007813AE"/>
    <w:rsid w:val="00790DDF"/>
    <w:rsid w:val="007A37DB"/>
    <w:rsid w:val="007C712E"/>
    <w:rsid w:val="007D0BF5"/>
    <w:rsid w:val="007E189D"/>
    <w:rsid w:val="007E19F0"/>
    <w:rsid w:val="00811259"/>
    <w:rsid w:val="00813AA2"/>
    <w:rsid w:val="008173A3"/>
    <w:rsid w:val="0086059C"/>
    <w:rsid w:val="00864589"/>
    <w:rsid w:val="00873845"/>
    <w:rsid w:val="00890AFB"/>
    <w:rsid w:val="00890BCD"/>
    <w:rsid w:val="00890FC4"/>
    <w:rsid w:val="00895905"/>
    <w:rsid w:val="008F2D3A"/>
    <w:rsid w:val="008F611B"/>
    <w:rsid w:val="009117F8"/>
    <w:rsid w:val="009164A9"/>
    <w:rsid w:val="009258CB"/>
    <w:rsid w:val="0093362E"/>
    <w:rsid w:val="00944563"/>
    <w:rsid w:val="00953160"/>
    <w:rsid w:val="00960836"/>
    <w:rsid w:val="009625D8"/>
    <w:rsid w:val="0098459B"/>
    <w:rsid w:val="00990A81"/>
    <w:rsid w:val="00997185"/>
    <w:rsid w:val="009C2458"/>
    <w:rsid w:val="009C4A7B"/>
    <w:rsid w:val="009C6123"/>
    <w:rsid w:val="009F0B95"/>
    <w:rsid w:val="009F1E3E"/>
    <w:rsid w:val="009F5F66"/>
    <w:rsid w:val="00A10763"/>
    <w:rsid w:val="00A1213C"/>
    <w:rsid w:val="00A14701"/>
    <w:rsid w:val="00A272FF"/>
    <w:rsid w:val="00A5354B"/>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B00A0"/>
    <w:rsid w:val="00BD1A5A"/>
    <w:rsid w:val="00BD7A9B"/>
    <w:rsid w:val="00BD7BE1"/>
    <w:rsid w:val="00BE1984"/>
    <w:rsid w:val="00BF416B"/>
    <w:rsid w:val="00C168B4"/>
    <w:rsid w:val="00C2023E"/>
    <w:rsid w:val="00C25121"/>
    <w:rsid w:val="00C27E00"/>
    <w:rsid w:val="00C45318"/>
    <w:rsid w:val="00C55873"/>
    <w:rsid w:val="00C64E4E"/>
    <w:rsid w:val="00C66E64"/>
    <w:rsid w:val="00C761A0"/>
    <w:rsid w:val="00C81056"/>
    <w:rsid w:val="00C85F7E"/>
    <w:rsid w:val="00CD47F0"/>
    <w:rsid w:val="00CD5566"/>
    <w:rsid w:val="00CD64D7"/>
    <w:rsid w:val="00CE6F22"/>
    <w:rsid w:val="00CF41F6"/>
    <w:rsid w:val="00CF452B"/>
    <w:rsid w:val="00CF7D3E"/>
    <w:rsid w:val="00D02B4E"/>
    <w:rsid w:val="00D142B4"/>
    <w:rsid w:val="00D36817"/>
    <w:rsid w:val="00D36EA2"/>
    <w:rsid w:val="00D5666C"/>
    <w:rsid w:val="00D570B2"/>
    <w:rsid w:val="00D666BC"/>
    <w:rsid w:val="00D75B0F"/>
    <w:rsid w:val="00D83542"/>
    <w:rsid w:val="00D92F45"/>
    <w:rsid w:val="00D94637"/>
    <w:rsid w:val="00D9725C"/>
    <w:rsid w:val="00DA7006"/>
    <w:rsid w:val="00DC6427"/>
    <w:rsid w:val="00DD66A1"/>
    <w:rsid w:val="00DE00B4"/>
    <w:rsid w:val="00DE196D"/>
    <w:rsid w:val="00DF1F1E"/>
    <w:rsid w:val="00DF6B49"/>
    <w:rsid w:val="00E067C5"/>
    <w:rsid w:val="00E265BF"/>
    <w:rsid w:val="00E273D4"/>
    <w:rsid w:val="00E378D8"/>
    <w:rsid w:val="00E43A12"/>
    <w:rsid w:val="00E67C67"/>
    <w:rsid w:val="00E77476"/>
    <w:rsid w:val="00E8228B"/>
    <w:rsid w:val="00E83199"/>
    <w:rsid w:val="00EA18F1"/>
    <w:rsid w:val="00EA6B8C"/>
    <w:rsid w:val="00EC21E1"/>
    <w:rsid w:val="00EE5706"/>
    <w:rsid w:val="00EF373D"/>
    <w:rsid w:val="00F00E6A"/>
    <w:rsid w:val="00F11595"/>
    <w:rsid w:val="00F13BC9"/>
    <w:rsid w:val="00F357B2"/>
    <w:rsid w:val="00F36556"/>
    <w:rsid w:val="00F705DF"/>
    <w:rsid w:val="00F70622"/>
    <w:rsid w:val="00F846AC"/>
    <w:rsid w:val="00F85624"/>
    <w:rsid w:val="00F87C05"/>
    <w:rsid w:val="00F93191"/>
    <w:rsid w:val="00F93A17"/>
    <w:rsid w:val="00FA2AF6"/>
    <w:rsid w:val="00FB073D"/>
    <w:rsid w:val="00FB771F"/>
    <w:rsid w:val="00FC5386"/>
    <w:rsid w:val="00FD24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F4CF978D-82AD-43E9-B497-0D87E352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semiHidden/>
    <w:rsid w:val="006C36CD"/>
    <w:rPr>
      <w:position w:val="6"/>
      <w:sz w:val="18"/>
    </w:rPr>
  </w:style>
  <w:style w:type="paragraph" w:styleId="FootnoteText">
    <w:name w:val="footnote text"/>
    <w:basedOn w:val="Normal"/>
    <w:link w:val="FootnoteTextChar"/>
    <w:uiPriority w:val="99"/>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styleId="PlainText">
    <w:name w:val="Plain Text"/>
    <w:basedOn w:val="Normal"/>
    <w:link w:val="PlainTextChar"/>
    <w:uiPriority w:val="99"/>
    <w:semiHidden/>
    <w:unhideWhenUsed/>
    <w:rsid w:val="00112C5B"/>
    <w:pPr>
      <w:tabs>
        <w:tab w:val="clear" w:pos="794"/>
        <w:tab w:val="clear" w:pos="1191"/>
        <w:tab w:val="clear" w:pos="1588"/>
        <w:tab w:val="clear" w:pos="1985"/>
      </w:tabs>
      <w:overflowPunct/>
      <w:autoSpaceDE/>
      <w:autoSpaceDN/>
      <w:adjustRightInd/>
      <w:spacing w:before="0"/>
      <w:textAlignment w:val="auto"/>
    </w:pPr>
    <w:rPr>
      <w:rFonts w:eastAsiaTheme="minorEastAsia" w:cs="Consolas"/>
      <w:sz w:val="22"/>
      <w:szCs w:val="21"/>
      <w:lang w:val="en-US" w:eastAsia="zh-CN"/>
    </w:rPr>
  </w:style>
  <w:style w:type="character" w:customStyle="1" w:styleId="PlainTextChar">
    <w:name w:val="Plain Text Char"/>
    <w:basedOn w:val="DefaultParagraphFont"/>
    <w:link w:val="PlainText"/>
    <w:uiPriority w:val="99"/>
    <w:semiHidden/>
    <w:rsid w:val="00112C5B"/>
    <w:rPr>
      <w:rFonts w:ascii="Calibri" w:eastAsiaTheme="minorEastAsia" w:hAnsi="Calibri"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171405411">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7-CLEGITR1-C-0006/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S17-CLEGITR1-C-0005/en" TargetMode="External"/><Relationship Id="rId17" Type="http://schemas.openxmlformats.org/officeDocument/2006/relationships/hyperlink" Target="https://www.itu.int/md/S17-CLEGITR1-C-0011/en" TargetMode="External"/><Relationship Id="rId2" Type="http://schemas.openxmlformats.org/officeDocument/2006/relationships/numbering" Target="numbering.xml"/><Relationship Id="rId16" Type="http://schemas.openxmlformats.org/officeDocument/2006/relationships/hyperlink" Target="https://www.itu.int/md/S17-CLEGITR1-C-0010/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EGITR1-C-0004/en" TargetMode="External"/><Relationship Id="rId5" Type="http://schemas.openxmlformats.org/officeDocument/2006/relationships/webSettings" Target="webSettings.xml"/><Relationship Id="rId15" Type="http://schemas.openxmlformats.org/officeDocument/2006/relationships/hyperlink" Target="https://www.itu.int/md/S17-CLEGITR1-C-0009/en" TargetMode="External"/><Relationship Id="rId10" Type="http://schemas.openxmlformats.org/officeDocument/2006/relationships/hyperlink" Target="https://www.itu.int/md/S17-CLEGITR1-C-0003/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17-CLEGITR1-C-0002/en" TargetMode="External"/><Relationship Id="rId14" Type="http://schemas.openxmlformats.org/officeDocument/2006/relationships/hyperlink" Target="https://www.itu.int/md/S17-CLEGITR1-C-0007/e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4EF13-B8D2-463C-8F89-16A538F5D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51</TotalTime>
  <Pages>7</Pages>
  <Words>6382</Words>
  <Characters>1595</Characters>
  <Application>Microsoft Office Word</Application>
  <DocSecurity>0</DocSecurity>
  <Lines>13</Lines>
  <Paragraphs>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7962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Zheng, Bingy</dc:creator>
  <cp:keywords>C2004, C04</cp:keywords>
  <dc:description>C05/xx-C  For: _x000d_Document date: _x000d_Saved by CHI42772 at 09:12:08 on 10/02/2005</dc:description>
  <cp:lastModifiedBy>Kong, Hongli</cp:lastModifiedBy>
  <cp:revision>20</cp:revision>
  <cp:lastPrinted>2015-02-24T13:23:00Z</cp:lastPrinted>
  <dcterms:created xsi:type="dcterms:W3CDTF">2017-02-15T14:25:00Z</dcterms:created>
  <dcterms:modified xsi:type="dcterms:W3CDTF">2017-02-15T15:40:00Z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