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97428B">
        <w:trPr>
          <w:cantSplit/>
        </w:trPr>
        <w:tc>
          <w:tcPr>
            <w:tcW w:w="6911" w:type="dxa"/>
          </w:tcPr>
          <w:p w:rsidR="00700D1F" w:rsidRPr="0097428B" w:rsidRDefault="0097428B" w:rsidP="0097428B">
            <w:pPr>
              <w:spacing w:before="360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《国际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电信规则</w:t>
            </w: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》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专家组（</w:t>
            </w:r>
            <w:r w:rsidRPr="0097428B">
              <w:rPr>
                <w:rFonts w:hint="eastAsia"/>
                <w:b/>
                <w:bCs/>
                <w:sz w:val="28"/>
                <w:szCs w:val="28"/>
                <w:lang w:eastAsia="zh-CN"/>
              </w:rPr>
              <w:t>EG</w:t>
            </w:r>
            <w:r w:rsidR="004B22F7">
              <w:rPr>
                <w:b/>
                <w:bCs/>
                <w:sz w:val="28"/>
                <w:szCs w:val="28"/>
                <w:lang w:eastAsia="zh-CN"/>
              </w:rPr>
              <w:t>-ITR</w:t>
            </w:r>
            <w:r w:rsidR="00574241">
              <w:rPr>
                <w:b/>
                <w:bCs/>
                <w:sz w:val="28"/>
                <w:szCs w:val="28"/>
                <w:lang w:eastAsia="zh-CN"/>
              </w:rPr>
              <w:t>s</w:t>
            </w:r>
            <w:r w:rsidRPr="0097428B">
              <w:rPr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20" w:type="dxa"/>
          </w:tcPr>
          <w:p w:rsidR="00700D1F" w:rsidRPr="0097428B" w:rsidRDefault="00403EB7" w:rsidP="0097428B">
            <w:pPr>
              <w:spacing w:before="0"/>
            </w:pPr>
            <w:bookmarkStart w:id="0" w:name="ditulogo"/>
            <w:bookmarkEnd w:id="0"/>
            <w:r w:rsidRPr="0097428B"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106DCC82" wp14:editId="5F4B4F45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97428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445FE4" w:rsidRDefault="00655BA6" w:rsidP="0097428B">
            <w:pPr>
              <w:rPr>
                <w:rFonts w:cs="Calibri"/>
                <w:b/>
                <w:bCs/>
                <w:sz w:val="22"/>
                <w:szCs w:val="22"/>
                <w:lang w:eastAsia="zh-CN"/>
              </w:rPr>
            </w:pPr>
            <w:r w:rsidRPr="00445FE4">
              <w:rPr>
                <w:rFonts w:hint="eastAsia"/>
                <w:b/>
                <w:bCs/>
                <w:lang w:eastAsia="zh-CN"/>
              </w:rPr>
              <w:t>第</w:t>
            </w:r>
            <w:r w:rsidR="0097428B" w:rsidRPr="00445FE4">
              <w:rPr>
                <w:rFonts w:hint="eastAsia"/>
                <w:b/>
                <w:bCs/>
                <w:lang w:eastAsia="zh-CN"/>
              </w:rPr>
              <w:t>一</w:t>
            </w:r>
            <w:r w:rsidRPr="00445FE4">
              <w:rPr>
                <w:rFonts w:hint="eastAsia"/>
                <w:b/>
                <w:bCs/>
                <w:lang w:eastAsia="zh-CN"/>
              </w:rPr>
              <w:t>次会议</w:t>
            </w:r>
            <w:r w:rsidR="00445FE4" w:rsidRPr="00445FE4"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445FE4">
              <w:rPr>
                <w:b/>
                <w:bCs/>
                <w:lang w:eastAsia="zh-CN"/>
              </w:rPr>
              <w:t>–</w:t>
            </w:r>
            <w:r w:rsidR="00445FE4" w:rsidRPr="00445FE4">
              <w:rPr>
                <w:b/>
                <w:bCs/>
                <w:lang w:eastAsia="zh-CN"/>
              </w:rPr>
              <w:t xml:space="preserve"> </w:t>
            </w:r>
            <w:r w:rsidRPr="00445FE4">
              <w:rPr>
                <w:b/>
                <w:bCs/>
                <w:lang w:eastAsia="zh-CN"/>
              </w:rPr>
              <w:t>201</w:t>
            </w:r>
            <w:r w:rsidR="0097428B" w:rsidRPr="00445FE4">
              <w:rPr>
                <w:b/>
                <w:bCs/>
                <w:lang w:eastAsia="zh-CN"/>
              </w:rPr>
              <w:t>7</w:t>
            </w:r>
            <w:r w:rsidRPr="00445FE4">
              <w:rPr>
                <w:rFonts w:hint="eastAsia"/>
                <w:b/>
                <w:bCs/>
                <w:lang w:eastAsia="zh-CN"/>
              </w:rPr>
              <w:t>年</w:t>
            </w:r>
            <w:r w:rsidR="0097428B" w:rsidRPr="00445FE4">
              <w:rPr>
                <w:b/>
                <w:bCs/>
                <w:lang w:eastAsia="zh-CN"/>
              </w:rPr>
              <w:t>2</w:t>
            </w:r>
            <w:r w:rsidRPr="00445FE4">
              <w:rPr>
                <w:rFonts w:hint="eastAsia"/>
                <w:b/>
                <w:bCs/>
                <w:lang w:eastAsia="zh-CN"/>
              </w:rPr>
              <w:t>月</w:t>
            </w:r>
            <w:r w:rsidR="0097428B" w:rsidRPr="00445FE4">
              <w:rPr>
                <w:b/>
                <w:bCs/>
                <w:lang w:eastAsia="zh-CN"/>
              </w:rPr>
              <w:t>9</w:t>
            </w:r>
            <w:r w:rsidRPr="00445FE4">
              <w:rPr>
                <w:b/>
                <w:bCs/>
                <w:lang w:eastAsia="zh-CN"/>
              </w:rPr>
              <w:t>-</w:t>
            </w:r>
            <w:r w:rsidR="0097428B" w:rsidRPr="00445FE4">
              <w:rPr>
                <w:b/>
                <w:bCs/>
                <w:lang w:eastAsia="zh-CN"/>
              </w:rPr>
              <w:t>10</w:t>
            </w:r>
            <w:r w:rsidRPr="00445FE4">
              <w:rPr>
                <w:rFonts w:hint="eastAsia"/>
                <w:b/>
                <w:bCs/>
                <w:lang w:eastAsia="zh-CN"/>
              </w:rPr>
              <w:t>日</w:t>
            </w:r>
            <w:r w:rsidR="0097428B" w:rsidRPr="00445FE4">
              <w:rPr>
                <w:rFonts w:hint="eastAsia"/>
                <w:b/>
                <w:bCs/>
                <w:lang w:eastAsia="zh-CN"/>
              </w:rPr>
              <w:t>，</w:t>
            </w:r>
            <w:r w:rsidRPr="00445FE4">
              <w:rPr>
                <w:rFonts w:hint="eastAsia"/>
                <w:b/>
                <w:bCs/>
                <w:lang w:eastAsia="zh-CN"/>
              </w:rPr>
              <w:t>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97428B" w:rsidRDefault="00700D1F" w:rsidP="0097428B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97428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97428B" w:rsidRDefault="00700D1F" w:rsidP="0097428B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97428B" w:rsidRDefault="00700D1F" w:rsidP="0097428B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700D1F" w:rsidRPr="0097428B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97428B" w:rsidRDefault="00700D1F" w:rsidP="0097428B">
            <w:pPr>
              <w:tabs>
                <w:tab w:val="left" w:pos="851"/>
              </w:tabs>
              <w:rPr>
                <w:b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97428B" w:rsidRDefault="00700D1F" w:rsidP="0097428B">
            <w:pPr>
              <w:tabs>
                <w:tab w:val="left" w:pos="85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2" w:name="_GoBack"/>
            <w:bookmarkEnd w:id="2"/>
          </w:p>
        </w:tc>
      </w:tr>
      <w:bookmarkEnd w:id="1"/>
      <w:tr w:rsidR="00700D1F" w:rsidRPr="0097428B">
        <w:trPr>
          <w:cantSplit/>
          <w:trHeight w:val="23"/>
        </w:trPr>
        <w:tc>
          <w:tcPr>
            <w:tcW w:w="6911" w:type="dxa"/>
            <w:vMerge/>
          </w:tcPr>
          <w:p w:rsidR="00700D1F" w:rsidRPr="0097428B" w:rsidRDefault="00700D1F" w:rsidP="0097428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7428B" w:rsidRDefault="00700D1F" w:rsidP="0097428B">
            <w:pPr>
              <w:tabs>
                <w:tab w:val="left" w:pos="993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97428B">
              <w:rPr>
                <w:b/>
                <w:bCs/>
                <w:szCs w:val="24"/>
                <w:lang w:eastAsia="zh-CN"/>
              </w:rPr>
              <w:t>20</w:t>
            </w:r>
            <w:r w:rsidR="00325C25" w:rsidRPr="0097428B">
              <w:rPr>
                <w:b/>
                <w:bCs/>
                <w:szCs w:val="24"/>
                <w:lang w:eastAsia="zh-CN"/>
              </w:rPr>
              <w:t>1</w:t>
            </w:r>
            <w:r w:rsidR="0097428B" w:rsidRPr="0097428B">
              <w:rPr>
                <w:b/>
                <w:bCs/>
                <w:szCs w:val="24"/>
                <w:lang w:eastAsia="zh-CN"/>
              </w:rPr>
              <w:t>7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7428B" w:rsidRPr="0097428B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7428B" w:rsidRPr="0097428B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97428B">
        <w:trPr>
          <w:cantSplit/>
          <w:trHeight w:val="23"/>
        </w:trPr>
        <w:tc>
          <w:tcPr>
            <w:tcW w:w="6911" w:type="dxa"/>
            <w:vMerge/>
          </w:tcPr>
          <w:p w:rsidR="00700D1F" w:rsidRPr="0097428B" w:rsidRDefault="00700D1F" w:rsidP="0097428B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97428B" w:rsidRDefault="00700D1F" w:rsidP="00B4078B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97428B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B4078B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93362E" w:rsidRPr="0097428B">
        <w:trPr>
          <w:cantSplit/>
        </w:trPr>
        <w:tc>
          <w:tcPr>
            <w:tcW w:w="6912" w:type="dxa"/>
          </w:tcPr>
          <w:p w:rsidR="0093362E" w:rsidRPr="0097428B" w:rsidRDefault="0093362E" w:rsidP="0097428B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Pr="0097428B" w:rsidRDefault="0093362E" w:rsidP="0097428B">
            <w:pPr>
              <w:rPr>
                <w:b/>
                <w:bCs/>
                <w:lang w:val="fr-CH" w:eastAsia="zh-CN"/>
              </w:rPr>
            </w:pPr>
          </w:p>
        </w:tc>
      </w:tr>
      <w:tr w:rsidR="0093362E" w:rsidRPr="0097428B">
        <w:trPr>
          <w:cantSplit/>
        </w:trPr>
        <w:tc>
          <w:tcPr>
            <w:tcW w:w="10031" w:type="dxa"/>
            <w:gridSpan w:val="2"/>
          </w:tcPr>
          <w:p w:rsidR="0093362E" w:rsidRPr="0097428B" w:rsidRDefault="00574241" w:rsidP="00574241">
            <w:pPr>
              <w:pStyle w:val="Source"/>
              <w:bidi/>
              <w:rPr>
                <w:lang w:eastAsia="zh-CN"/>
              </w:rPr>
            </w:pPr>
            <w:r w:rsidRPr="0097428B">
              <w:rPr>
                <w:lang w:eastAsia="zh-CN"/>
              </w:rPr>
              <w:t>《</w:t>
            </w:r>
            <w:r w:rsidRPr="0097428B">
              <w:rPr>
                <w:rFonts w:hint="eastAsia"/>
                <w:lang w:eastAsia="zh-CN"/>
              </w:rPr>
              <w:t>国际</w:t>
            </w:r>
            <w:r w:rsidRPr="0097428B">
              <w:rPr>
                <w:lang w:eastAsia="zh-CN"/>
              </w:rPr>
              <w:t>电信规则》</w:t>
            </w:r>
            <w:r w:rsidRPr="0097428B">
              <w:rPr>
                <w:rFonts w:hint="eastAsia"/>
                <w:lang w:eastAsia="zh-CN"/>
              </w:rPr>
              <w:t>专家组</w:t>
            </w:r>
            <w:r>
              <w:rPr>
                <w:rFonts w:hint="eastAsia"/>
                <w:lang w:eastAsia="zh-CN"/>
              </w:rPr>
              <w:t>（</w:t>
            </w:r>
            <w:r w:rsidR="0097428B" w:rsidRPr="0097428B">
              <w:rPr>
                <w:lang w:val="en-US" w:eastAsia="zh-CN"/>
              </w:rPr>
              <w:t>EG-ITRs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:rsidR="0093362E" w:rsidRPr="0097428B">
        <w:trPr>
          <w:cantSplit/>
        </w:trPr>
        <w:tc>
          <w:tcPr>
            <w:tcW w:w="10031" w:type="dxa"/>
            <w:gridSpan w:val="2"/>
          </w:tcPr>
          <w:p w:rsidR="0093362E" w:rsidRPr="0097428B" w:rsidRDefault="0097428B" w:rsidP="0097428B">
            <w:pPr>
              <w:pStyle w:val="Title1"/>
              <w:rPr>
                <w:bCs/>
                <w:lang w:eastAsia="zh-CN"/>
              </w:rPr>
            </w:pPr>
            <w:r w:rsidRPr="0097428B">
              <w:rPr>
                <w:rFonts w:hint="eastAsia"/>
                <w:bCs/>
                <w:lang w:eastAsia="zh-CN"/>
              </w:rPr>
              <w:t>联络声明</w:t>
            </w:r>
          </w:p>
        </w:tc>
      </w:tr>
      <w:tr w:rsidR="0097428B" w:rsidRPr="0097428B">
        <w:trPr>
          <w:cantSplit/>
        </w:trPr>
        <w:tc>
          <w:tcPr>
            <w:tcW w:w="10031" w:type="dxa"/>
            <w:gridSpan w:val="2"/>
          </w:tcPr>
          <w:p w:rsidR="0097428B" w:rsidRPr="0097428B" w:rsidRDefault="0097428B" w:rsidP="00ED6C61">
            <w:pPr>
              <w:pStyle w:val="Title2"/>
              <w:rPr>
                <w:lang w:eastAsia="zh-CN"/>
              </w:rPr>
            </w:pPr>
            <w:r w:rsidRPr="0097428B">
              <w:rPr>
                <w:rFonts w:hint="eastAsia"/>
                <w:lang w:eastAsia="zh-CN"/>
              </w:rPr>
              <w:t>国际</w:t>
            </w:r>
            <w:r w:rsidRPr="0097428B">
              <w:rPr>
                <w:lang w:eastAsia="zh-CN"/>
              </w:rPr>
              <w:t>电联三个部门顾问组和研究组参加</w:t>
            </w:r>
            <w:r w:rsidR="00ED6C61">
              <w:rPr>
                <w:lang w:eastAsia="zh-CN"/>
              </w:rPr>
              <w:br/>
            </w:r>
            <w:bookmarkStart w:id="3" w:name="OLE_LINK1"/>
            <w:bookmarkStart w:id="4" w:name="OLE_LINK2"/>
            <w:r w:rsidRPr="0097428B">
              <w:rPr>
                <w:lang w:eastAsia="zh-CN"/>
              </w:rPr>
              <w:t>《</w:t>
            </w:r>
            <w:r w:rsidRPr="0097428B">
              <w:rPr>
                <w:rFonts w:hint="eastAsia"/>
                <w:lang w:eastAsia="zh-CN"/>
              </w:rPr>
              <w:t>国际</w:t>
            </w:r>
            <w:r w:rsidRPr="0097428B">
              <w:rPr>
                <w:lang w:eastAsia="zh-CN"/>
              </w:rPr>
              <w:t>电信规则》</w:t>
            </w:r>
            <w:r w:rsidRPr="0097428B">
              <w:rPr>
                <w:rFonts w:hint="eastAsia"/>
                <w:lang w:eastAsia="zh-CN"/>
              </w:rPr>
              <w:t>专家组</w:t>
            </w:r>
            <w:bookmarkEnd w:id="3"/>
            <w:bookmarkEnd w:id="4"/>
            <w:r w:rsidRPr="0097428B">
              <w:rPr>
                <w:lang w:eastAsia="zh-CN"/>
              </w:rPr>
              <w:t>工作事宜</w:t>
            </w:r>
          </w:p>
        </w:tc>
      </w:tr>
    </w:tbl>
    <w:p w:rsidR="0097428B" w:rsidRPr="0097428B" w:rsidRDefault="00CA7937" w:rsidP="00924FB5">
      <w:pPr>
        <w:pStyle w:val="Normalaftertitle"/>
        <w:ind w:firstLineChars="200" w:firstLine="480"/>
        <w:rPr>
          <w:lang w:eastAsia="zh-CN"/>
        </w:rPr>
      </w:pPr>
      <w:hyperlink r:id="rId9" w:history="1">
        <w:r w:rsidR="00292E3B" w:rsidRPr="00292E3B">
          <w:rPr>
            <w:rStyle w:val="Hyperlink"/>
            <w:rFonts w:hint="eastAsia"/>
            <w:lang w:eastAsia="zh-CN"/>
          </w:rPr>
          <w:t>《</w:t>
        </w:r>
        <w:r w:rsidR="0097428B" w:rsidRPr="00292E3B">
          <w:rPr>
            <w:rStyle w:val="Hyperlink"/>
            <w:rFonts w:hint="eastAsia"/>
            <w:lang w:eastAsia="zh-CN"/>
          </w:rPr>
          <w:t>国际电信规则</w:t>
        </w:r>
        <w:r w:rsidR="00292E3B" w:rsidRPr="00292E3B">
          <w:rPr>
            <w:rStyle w:val="Hyperlink"/>
            <w:rFonts w:hint="eastAsia"/>
            <w:lang w:eastAsia="zh-CN"/>
          </w:rPr>
          <w:t>》</w:t>
        </w:r>
        <w:r w:rsidR="00292E3B" w:rsidRPr="00292E3B">
          <w:rPr>
            <w:rStyle w:val="Hyperlink"/>
            <w:lang w:eastAsia="zh-CN"/>
          </w:rPr>
          <w:t>（</w:t>
        </w:r>
        <w:r w:rsidR="00292E3B" w:rsidRPr="00292E3B">
          <w:rPr>
            <w:rStyle w:val="Hyperlink"/>
            <w:rFonts w:hint="eastAsia"/>
            <w:lang w:eastAsia="zh-CN"/>
          </w:rPr>
          <w:t>ITR</w:t>
        </w:r>
        <w:r w:rsidR="00292E3B" w:rsidRPr="00292E3B">
          <w:rPr>
            <w:rStyle w:val="Hyperlink"/>
            <w:lang w:eastAsia="zh-CN"/>
          </w:rPr>
          <w:t>）</w:t>
        </w:r>
      </w:hyperlink>
      <w:r w:rsidR="00292E3B">
        <w:rPr>
          <w:rFonts w:hint="eastAsia"/>
          <w:lang w:eastAsia="zh-CN"/>
        </w:rPr>
        <w:t>是国际电联的法律</w:t>
      </w:r>
      <w:r w:rsidR="00292E3B">
        <w:rPr>
          <w:lang w:eastAsia="zh-CN"/>
        </w:rPr>
        <w:t>文件</w:t>
      </w:r>
      <w:r w:rsidR="00292E3B">
        <w:rPr>
          <w:rFonts w:hint="eastAsia"/>
          <w:lang w:eastAsia="zh-CN"/>
        </w:rPr>
        <w:t>之一</w:t>
      </w:r>
      <w:r w:rsidR="00292E3B">
        <w:rPr>
          <w:rFonts w:hint="eastAsia"/>
          <w:lang w:eastAsia="zh-CN"/>
        </w:rPr>
        <w:t xml:space="preserve"> </w:t>
      </w:r>
      <w:r w:rsidR="00292E3B">
        <w:rPr>
          <w:lang w:eastAsia="zh-CN"/>
        </w:rPr>
        <w:t xml:space="preserve">– </w:t>
      </w:r>
      <w:r w:rsidR="00292E3B">
        <w:rPr>
          <w:rFonts w:hint="eastAsia"/>
          <w:lang w:eastAsia="zh-CN"/>
        </w:rPr>
        <w:t>作为</w:t>
      </w:r>
      <w:r w:rsidR="0097428B" w:rsidRPr="0097428B">
        <w:rPr>
          <w:rFonts w:hint="eastAsia"/>
          <w:lang w:eastAsia="zh-CN"/>
        </w:rPr>
        <w:t>行政规则</w:t>
      </w:r>
      <w:r w:rsidR="00924FB5">
        <w:rPr>
          <w:rFonts w:hint="eastAsia"/>
          <w:lang w:eastAsia="zh-CN"/>
        </w:rPr>
        <w:t>，它</w:t>
      </w:r>
      <w:r w:rsidR="00292E3B">
        <w:rPr>
          <w:lang w:eastAsia="zh-CN"/>
        </w:rPr>
        <w:t>规定了电信的</w:t>
      </w:r>
      <w:r w:rsidR="0097428B" w:rsidRPr="0097428B">
        <w:rPr>
          <w:rFonts w:hint="eastAsia"/>
          <w:lang w:eastAsia="zh-CN"/>
        </w:rPr>
        <w:t>使用，</w:t>
      </w:r>
      <w:r w:rsidR="00292E3B">
        <w:rPr>
          <w:rFonts w:hint="eastAsia"/>
          <w:lang w:eastAsia="zh-CN"/>
        </w:rPr>
        <w:t>须对所有成员国</w:t>
      </w:r>
      <w:r w:rsidR="0097428B" w:rsidRPr="0097428B">
        <w:rPr>
          <w:rFonts w:hint="eastAsia"/>
          <w:lang w:eastAsia="zh-CN"/>
        </w:rPr>
        <w:t>具有约束力（</w:t>
      </w:r>
      <w:r w:rsidR="00292E3B">
        <w:rPr>
          <w:rFonts w:hint="eastAsia"/>
          <w:lang w:eastAsia="zh-CN"/>
        </w:rPr>
        <w:t>《</w:t>
      </w:r>
      <w:r w:rsidR="0097428B" w:rsidRPr="0097428B">
        <w:rPr>
          <w:rFonts w:hint="eastAsia"/>
          <w:lang w:eastAsia="zh-CN"/>
        </w:rPr>
        <w:t>组织</w:t>
      </w:r>
      <w:r w:rsidR="00292E3B">
        <w:rPr>
          <w:rFonts w:hint="eastAsia"/>
          <w:lang w:eastAsia="zh-CN"/>
        </w:rPr>
        <w:t>法》</w:t>
      </w:r>
      <w:r w:rsidR="0097428B" w:rsidRPr="0097428B">
        <w:rPr>
          <w:rFonts w:hint="eastAsia"/>
          <w:lang w:eastAsia="zh-CN"/>
        </w:rPr>
        <w:t>第</w:t>
      </w:r>
      <w:r w:rsidR="00292E3B">
        <w:rPr>
          <w:rFonts w:hint="eastAsia"/>
          <w:lang w:eastAsia="zh-CN"/>
        </w:rPr>
        <w:t>29</w:t>
      </w:r>
      <w:r w:rsidR="00292E3B">
        <w:rPr>
          <w:rFonts w:hint="eastAsia"/>
          <w:lang w:eastAsia="zh-CN"/>
        </w:rPr>
        <w:t>和</w:t>
      </w:r>
      <w:r w:rsidR="00292E3B">
        <w:rPr>
          <w:rFonts w:hint="eastAsia"/>
          <w:lang w:eastAsia="zh-CN"/>
        </w:rPr>
        <w:t>31</w:t>
      </w:r>
      <w:r w:rsidR="00292E3B">
        <w:rPr>
          <w:rFonts w:hint="eastAsia"/>
          <w:lang w:eastAsia="zh-CN"/>
        </w:rPr>
        <w:t>款</w:t>
      </w:r>
      <w:r w:rsidR="0097428B" w:rsidRPr="0097428B">
        <w:rPr>
          <w:rFonts w:hint="eastAsia"/>
          <w:lang w:eastAsia="zh-CN"/>
        </w:rPr>
        <w:t>）。</w:t>
      </w:r>
    </w:p>
    <w:p w:rsidR="0097428B" w:rsidRPr="0097428B" w:rsidRDefault="0097428B" w:rsidP="00292E3B">
      <w:pPr>
        <w:ind w:firstLineChars="200" w:firstLine="480"/>
        <w:rPr>
          <w:lang w:eastAsia="zh-CN"/>
        </w:rPr>
      </w:pPr>
      <w:r w:rsidRPr="0097428B">
        <w:rPr>
          <w:rFonts w:hint="eastAsia"/>
          <w:lang w:eastAsia="zh-CN"/>
        </w:rPr>
        <w:t>国际电信世界大会</w:t>
      </w:r>
      <w:r w:rsidR="00292E3B">
        <w:rPr>
          <w:rFonts w:hint="eastAsia"/>
          <w:lang w:eastAsia="zh-CN"/>
        </w:rPr>
        <w:t>（</w:t>
      </w:r>
      <w:r w:rsidR="00292E3B">
        <w:rPr>
          <w:rFonts w:hint="eastAsia"/>
          <w:lang w:eastAsia="zh-CN"/>
        </w:rPr>
        <w:t>WCIT</w:t>
      </w:r>
      <w:r w:rsidR="00292E3B">
        <w:rPr>
          <w:lang w:eastAsia="zh-CN"/>
        </w:rPr>
        <w:t>）</w:t>
      </w:r>
      <w:r w:rsidRPr="0097428B">
        <w:rPr>
          <w:rFonts w:hint="eastAsia"/>
          <w:lang w:eastAsia="zh-CN"/>
        </w:rPr>
        <w:t>可以部分</w:t>
      </w:r>
      <w:r w:rsidR="00292E3B">
        <w:rPr>
          <w:rFonts w:hint="eastAsia"/>
          <w:lang w:eastAsia="zh-CN"/>
        </w:rPr>
        <w:t>地</w:t>
      </w:r>
      <w:r w:rsidR="00292E3B">
        <w:rPr>
          <w:lang w:eastAsia="zh-CN"/>
        </w:rPr>
        <w:t>，或在特殊情况下，全部修订</w:t>
      </w:r>
      <w:r w:rsidR="00292E3B">
        <w:rPr>
          <w:rFonts w:hint="eastAsia"/>
          <w:lang w:eastAsia="zh-CN"/>
        </w:rPr>
        <w:t>《</w:t>
      </w:r>
      <w:r w:rsidRPr="0097428B">
        <w:rPr>
          <w:rFonts w:hint="eastAsia"/>
          <w:lang w:eastAsia="zh-CN"/>
        </w:rPr>
        <w:t>国际电信规则</w:t>
      </w:r>
      <w:r w:rsidR="00292E3B">
        <w:rPr>
          <w:rFonts w:hint="eastAsia"/>
          <w:lang w:eastAsia="zh-CN"/>
        </w:rPr>
        <w:t>》</w:t>
      </w:r>
      <w:r w:rsidRPr="0097428B">
        <w:rPr>
          <w:rFonts w:hint="eastAsia"/>
          <w:lang w:eastAsia="zh-CN"/>
        </w:rPr>
        <w:t>，</w:t>
      </w:r>
      <w:r w:rsidR="00292E3B">
        <w:rPr>
          <w:rFonts w:hint="eastAsia"/>
          <w:lang w:eastAsia="zh-CN"/>
        </w:rPr>
        <w:t>并可</w:t>
      </w:r>
      <w:r w:rsidR="00292E3B">
        <w:rPr>
          <w:lang w:eastAsia="zh-CN"/>
        </w:rPr>
        <w:t>处理其权能范围内与其议程有关的具有世界性的任何问题（</w:t>
      </w:r>
      <w:r w:rsidR="00292E3B">
        <w:rPr>
          <w:rFonts w:hint="eastAsia"/>
          <w:lang w:eastAsia="zh-CN"/>
        </w:rPr>
        <w:t>《组织法</w:t>
      </w:r>
      <w:r w:rsidR="00292E3B">
        <w:rPr>
          <w:lang w:eastAsia="zh-CN"/>
        </w:rPr>
        <w:t>》</w:t>
      </w:r>
      <w:r w:rsidR="00292E3B">
        <w:rPr>
          <w:rFonts w:hint="eastAsia"/>
          <w:lang w:eastAsia="zh-CN"/>
        </w:rPr>
        <w:t>第</w:t>
      </w:r>
      <w:r w:rsidR="00292E3B">
        <w:rPr>
          <w:rFonts w:hint="eastAsia"/>
          <w:lang w:eastAsia="zh-CN"/>
        </w:rPr>
        <w:t>146</w:t>
      </w:r>
      <w:r w:rsidR="00292E3B">
        <w:rPr>
          <w:rFonts w:hint="eastAsia"/>
          <w:lang w:eastAsia="zh-CN"/>
        </w:rPr>
        <w:t>款</w:t>
      </w:r>
      <w:r w:rsidR="00292E3B">
        <w:rPr>
          <w:lang w:eastAsia="zh-CN"/>
        </w:rPr>
        <w:t>）</w:t>
      </w:r>
      <w:r w:rsidR="00292E3B">
        <w:rPr>
          <w:rFonts w:hint="eastAsia"/>
          <w:lang w:eastAsia="zh-CN"/>
        </w:rPr>
        <w:t>。</w:t>
      </w:r>
    </w:p>
    <w:p w:rsidR="0097428B" w:rsidRPr="0097428B" w:rsidRDefault="00CA7937" w:rsidP="00292E3B">
      <w:pPr>
        <w:ind w:firstLineChars="200" w:firstLine="480"/>
        <w:rPr>
          <w:lang w:eastAsia="zh-CN"/>
        </w:rPr>
      </w:pPr>
      <w:hyperlink r:id="rId10" w:history="1">
        <w:r w:rsidR="00292E3B" w:rsidRPr="00B13680">
          <w:rPr>
            <w:rStyle w:val="Hyperlink"/>
            <w:rFonts w:asciiTheme="minorHAnsi" w:hAnsiTheme="minorHAnsi"/>
            <w:szCs w:val="24"/>
            <w:lang w:val="en-US" w:eastAsia="zh-CN"/>
          </w:rPr>
          <w:t>WCIT-12</w:t>
        </w:r>
      </w:hyperlink>
      <w:r w:rsidR="00292E3B">
        <w:rPr>
          <w:rFonts w:hint="eastAsia"/>
          <w:lang w:eastAsia="zh-CN"/>
        </w:rPr>
        <w:t>（</w:t>
      </w:r>
      <w:r w:rsidR="0097428B" w:rsidRPr="0097428B">
        <w:rPr>
          <w:rFonts w:hint="eastAsia"/>
          <w:lang w:eastAsia="zh-CN"/>
        </w:rPr>
        <w:t>阿拉伯联合酋长国迪拜）通过了有关定期审议</w:t>
      </w:r>
      <w:r w:rsidR="00292E3B">
        <w:rPr>
          <w:rFonts w:hint="eastAsia"/>
          <w:lang w:eastAsia="zh-CN"/>
        </w:rPr>
        <w:t>《</w:t>
      </w:r>
      <w:r w:rsidR="0097428B" w:rsidRPr="0097428B">
        <w:rPr>
          <w:rFonts w:hint="eastAsia"/>
          <w:lang w:eastAsia="zh-CN"/>
        </w:rPr>
        <w:t>国际电信规则</w:t>
      </w:r>
      <w:r w:rsidR="00292E3B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的第</w:t>
      </w:r>
      <w:r w:rsidR="00292E3B">
        <w:rPr>
          <w:rFonts w:hint="eastAsia"/>
          <w:lang w:eastAsia="zh-CN"/>
        </w:rPr>
        <w:t>4</w:t>
      </w:r>
      <w:r w:rsidR="0097428B" w:rsidRPr="0097428B">
        <w:rPr>
          <w:rFonts w:hint="eastAsia"/>
          <w:lang w:eastAsia="zh-CN"/>
        </w:rPr>
        <w:t>号决议（</w:t>
      </w:r>
      <w:r w:rsidR="0097428B" w:rsidRPr="0097428B">
        <w:rPr>
          <w:rFonts w:hint="eastAsia"/>
          <w:lang w:eastAsia="zh-CN"/>
        </w:rPr>
        <w:t>2012</w:t>
      </w:r>
      <w:r w:rsidR="0097428B" w:rsidRPr="0097428B">
        <w:rPr>
          <w:rFonts w:hint="eastAsia"/>
          <w:lang w:eastAsia="zh-CN"/>
        </w:rPr>
        <w:t>年，迪拜）。</w:t>
      </w:r>
      <w:r w:rsidR="00292E3B">
        <w:rPr>
          <w:rFonts w:hint="eastAsia"/>
          <w:lang w:eastAsia="zh-CN"/>
        </w:rPr>
        <w:t>该</w:t>
      </w:r>
      <w:r w:rsidR="0097428B" w:rsidRPr="0097428B">
        <w:rPr>
          <w:rFonts w:hint="eastAsia"/>
          <w:lang w:eastAsia="zh-CN"/>
        </w:rPr>
        <w:t>决议认识到：</w:t>
      </w:r>
    </w:p>
    <w:p w:rsidR="0097428B" w:rsidRPr="0097428B" w:rsidRDefault="00DE79AA" w:rsidP="00ED6C61">
      <w:pPr>
        <w:pStyle w:val="enumlev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ED6C61">
        <w:rPr>
          <w:rFonts w:hint="eastAsia"/>
          <w:lang w:eastAsia="zh-CN"/>
        </w:rPr>
        <w:t>《</w:t>
      </w:r>
      <w:r w:rsidR="0097428B" w:rsidRPr="0097428B">
        <w:rPr>
          <w:rFonts w:hint="eastAsia"/>
          <w:lang w:eastAsia="zh-CN"/>
        </w:rPr>
        <w:t>国际电信规则</w:t>
      </w:r>
      <w:r w:rsidR="00ED6C61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是</w:t>
      </w:r>
      <w:r w:rsidR="00ED6C61">
        <w:rPr>
          <w:rFonts w:hint="eastAsia"/>
          <w:lang w:eastAsia="zh-CN"/>
        </w:rPr>
        <w:t>支撑</w:t>
      </w:r>
      <w:r w:rsidR="0097428B" w:rsidRPr="0097428B">
        <w:rPr>
          <w:rFonts w:hint="eastAsia"/>
          <w:lang w:eastAsia="zh-CN"/>
        </w:rPr>
        <w:t>国际电联完成使命的支柱之一；</w:t>
      </w:r>
    </w:p>
    <w:p w:rsidR="0097428B" w:rsidRPr="0097428B" w:rsidRDefault="00DE79AA" w:rsidP="00ED6C61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ED6C61">
        <w:rPr>
          <w:rFonts w:hint="eastAsia"/>
          <w:lang w:eastAsia="zh-CN"/>
        </w:rPr>
        <w:t>《</w:t>
      </w:r>
      <w:r w:rsidR="00ED6C61" w:rsidRPr="0097428B">
        <w:rPr>
          <w:rFonts w:hint="eastAsia"/>
          <w:lang w:eastAsia="zh-CN"/>
        </w:rPr>
        <w:t>国际电信规则</w:t>
      </w:r>
      <w:r w:rsidR="00ED6C61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包含不</w:t>
      </w:r>
      <w:r w:rsidR="00ED6C61">
        <w:rPr>
          <w:rFonts w:hint="eastAsia"/>
          <w:lang w:eastAsia="zh-CN"/>
        </w:rPr>
        <w:t>需要</w:t>
      </w:r>
      <w:r w:rsidR="0097428B" w:rsidRPr="0097428B">
        <w:rPr>
          <w:rFonts w:hint="eastAsia"/>
          <w:lang w:eastAsia="zh-CN"/>
        </w:rPr>
        <w:t>经常修正</w:t>
      </w:r>
      <w:r w:rsidR="00ED6C61">
        <w:rPr>
          <w:rFonts w:hint="eastAsia"/>
          <w:lang w:eastAsia="zh-CN"/>
        </w:rPr>
        <w:t>的</w:t>
      </w:r>
      <w:r w:rsidR="00ED6C61" w:rsidRPr="0097428B">
        <w:rPr>
          <w:rFonts w:hint="eastAsia"/>
          <w:lang w:eastAsia="zh-CN"/>
        </w:rPr>
        <w:t>高层指导原则</w:t>
      </w:r>
      <w:r w:rsidR="0097428B" w:rsidRPr="0097428B">
        <w:rPr>
          <w:rFonts w:hint="eastAsia"/>
          <w:lang w:eastAsia="zh-CN"/>
        </w:rPr>
        <w:t>，但在</w:t>
      </w:r>
      <w:r w:rsidR="00ED6C61">
        <w:rPr>
          <w:rFonts w:hint="eastAsia"/>
          <w:lang w:eastAsia="zh-CN"/>
        </w:rPr>
        <w:t>日新月异</w:t>
      </w:r>
      <w:r w:rsidR="0097428B" w:rsidRPr="0097428B">
        <w:rPr>
          <w:rFonts w:hint="eastAsia"/>
          <w:lang w:eastAsia="zh-CN"/>
        </w:rPr>
        <w:t>的电信</w:t>
      </w:r>
      <w:r w:rsidR="0097428B" w:rsidRPr="0097428B">
        <w:rPr>
          <w:rFonts w:hint="eastAsia"/>
          <w:lang w:eastAsia="zh-CN"/>
        </w:rPr>
        <w:t>/</w:t>
      </w:r>
      <w:r w:rsidR="0097428B" w:rsidRPr="0097428B">
        <w:rPr>
          <w:rFonts w:hint="eastAsia"/>
          <w:lang w:eastAsia="zh-CN"/>
        </w:rPr>
        <w:t>信息通信技术</w:t>
      </w:r>
      <w:r w:rsidR="00ED6C61">
        <w:rPr>
          <w:rFonts w:hint="eastAsia"/>
          <w:lang w:eastAsia="zh-CN"/>
        </w:rPr>
        <w:t>行业</w:t>
      </w:r>
      <w:r w:rsidR="0097428B" w:rsidRPr="0097428B">
        <w:rPr>
          <w:rFonts w:hint="eastAsia"/>
          <w:lang w:eastAsia="zh-CN"/>
        </w:rPr>
        <w:t>中，</w:t>
      </w:r>
      <w:r w:rsidR="00ED6C61">
        <w:rPr>
          <w:rFonts w:hint="eastAsia"/>
          <w:lang w:eastAsia="zh-CN"/>
        </w:rPr>
        <w:t>该</w:t>
      </w:r>
      <w:r w:rsidR="00ED6C61">
        <w:rPr>
          <w:lang w:eastAsia="zh-CN"/>
        </w:rPr>
        <w:t>《</w:t>
      </w:r>
      <w:r w:rsidR="00ED6C61">
        <w:rPr>
          <w:rFonts w:hint="eastAsia"/>
          <w:lang w:eastAsia="zh-CN"/>
        </w:rPr>
        <w:t>规则</w:t>
      </w:r>
      <w:r w:rsidR="00ED6C61">
        <w:rPr>
          <w:lang w:eastAsia="zh-CN"/>
        </w:rPr>
        <w:t>》</w:t>
      </w:r>
      <w:r w:rsidR="0097428B" w:rsidRPr="0097428B">
        <w:rPr>
          <w:rFonts w:hint="eastAsia"/>
          <w:lang w:eastAsia="zh-CN"/>
        </w:rPr>
        <w:t>可能需要</w:t>
      </w:r>
      <w:r w:rsidR="00ED6C61">
        <w:rPr>
          <w:rFonts w:hint="eastAsia"/>
          <w:lang w:eastAsia="zh-CN"/>
        </w:rPr>
        <w:t>定</w:t>
      </w:r>
      <w:r w:rsidR="0097428B" w:rsidRPr="0097428B">
        <w:rPr>
          <w:rFonts w:hint="eastAsia"/>
          <w:lang w:eastAsia="zh-CN"/>
        </w:rPr>
        <w:t>期审议，</w:t>
      </w:r>
    </w:p>
    <w:p w:rsidR="0097428B" w:rsidRPr="0097428B" w:rsidRDefault="0097428B" w:rsidP="00DE79AA">
      <w:pPr>
        <w:ind w:firstLineChars="200" w:firstLine="480"/>
        <w:rPr>
          <w:lang w:eastAsia="zh-CN"/>
        </w:rPr>
      </w:pPr>
      <w:r w:rsidRPr="0097428B">
        <w:rPr>
          <w:rFonts w:hint="eastAsia"/>
          <w:lang w:eastAsia="zh-CN"/>
        </w:rPr>
        <w:t>该决议注意到，</w:t>
      </w:r>
      <w:r w:rsidR="00ED6C61">
        <w:rPr>
          <w:rFonts w:hint="eastAsia"/>
          <w:lang w:eastAsia="zh-CN"/>
        </w:rPr>
        <w:t>《</w:t>
      </w:r>
      <w:r w:rsidRPr="0097428B">
        <w:rPr>
          <w:rFonts w:hint="eastAsia"/>
          <w:lang w:eastAsia="zh-CN"/>
        </w:rPr>
        <w:t>国际电信规则</w:t>
      </w:r>
      <w:r w:rsidR="00ED6C61">
        <w:rPr>
          <w:rFonts w:hint="eastAsia"/>
          <w:lang w:eastAsia="zh-CN"/>
        </w:rPr>
        <w:t>》</w:t>
      </w:r>
      <w:r w:rsidRPr="0097428B">
        <w:rPr>
          <w:rFonts w:hint="eastAsia"/>
          <w:lang w:eastAsia="zh-CN"/>
        </w:rPr>
        <w:t>：</w:t>
      </w:r>
    </w:p>
    <w:p w:rsidR="0097428B" w:rsidRPr="0097428B" w:rsidRDefault="00DE79AA" w:rsidP="00ED6C61">
      <w:pPr>
        <w:pStyle w:val="enumlev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lang w:eastAsia="zh-CN"/>
        </w:rPr>
        <w:tab/>
      </w:r>
      <w:r w:rsidR="0097428B" w:rsidRPr="0097428B">
        <w:rPr>
          <w:rFonts w:hint="eastAsia"/>
          <w:lang w:eastAsia="zh-CN"/>
        </w:rPr>
        <w:t>确立</w:t>
      </w:r>
      <w:r w:rsidR="00ED6C61">
        <w:rPr>
          <w:rFonts w:hint="eastAsia"/>
          <w:lang w:eastAsia="zh-CN"/>
        </w:rPr>
        <w:t>了</w:t>
      </w:r>
      <w:r w:rsidR="0097428B" w:rsidRPr="0097428B">
        <w:rPr>
          <w:rFonts w:hint="eastAsia"/>
          <w:lang w:eastAsia="zh-CN"/>
        </w:rPr>
        <w:t>有关国际电信提供和运营的一般性原则；</w:t>
      </w:r>
    </w:p>
    <w:p w:rsidR="0097428B" w:rsidRPr="0097428B" w:rsidRDefault="00DE79AA" w:rsidP="00ED6C61">
      <w:pPr>
        <w:pStyle w:val="enumlev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lang w:eastAsia="zh-CN"/>
        </w:rPr>
        <w:tab/>
      </w:r>
      <w:r w:rsidR="0097428B" w:rsidRPr="0097428B">
        <w:rPr>
          <w:rFonts w:hint="eastAsia"/>
          <w:lang w:eastAsia="zh-CN"/>
        </w:rPr>
        <w:t>为实现全球</w:t>
      </w:r>
      <w:r w:rsidR="00ED6C61">
        <w:rPr>
          <w:rFonts w:hint="eastAsia"/>
          <w:lang w:eastAsia="zh-CN"/>
        </w:rPr>
        <w:t>互</w:t>
      </w:r>
      <w:r w:rsidR="0097428B" w:rsidRPr="0097428B">
        <w:rPr>
          <w:rFonts w:hint="eastAsia"/>
          <w:lang w:eastAsia="zh-CN"/>
        </w:rPr>
        <w:t>连互通和可互操作性提供</w:t>
      </w:r>
      <w:r w:rsidR="00ED6C61">
        <w:rPr>
          <w:rFonts w:hint="eastAsia"/>
          <w:lang w:eastAsia="zh-CN"/>
        </w:rPr>
        <w:t>了</w:t>
      </w:r>
      <w:r w:rsidR="0097428B" w:rsidRPr="0097428B">
        <w:rPr>
          <w:rFonts w:hint="eastAsia"/>
          <w:lang w:eastAsia="zh-CN"/>
        </w:rPr>
        <w:t>便利；</w:t>
      </w:r>
    </w:p>
    <w:p w:rsidR="0097428B" w:rsidRPr="0097428B" w:rsidRDefault="00DE79AA" w:rsidP="00ED6C61">
      <w:pPr>
        <w:pStyle w:val="enumlev1"/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lang w:eastAsia="zh-CN"/>
        </w:rPr>
        <w:tab/>
      </w:r>
      <w:r w:rsidR="00ED6C61">
        <w:rPr>
          <w:rFonts w:hint="eastAsia"/>
          <w:lang w:eastAsia="zh-CN"/>
        </w:rPr>
        <w:t>提高了</w:t>
      </w:r>
      <w:r w:rsidR="0097428B" w:rsidRPr="0097428B">
        <w:rPr>
          <w:rFonts w:hint="eastAsia"/>
          <w:lang w:eastAsia="zh-CN"/>
        </w:rPr>
        <w:t>国际电信业务</w:t>
      </w:r>
      <w:r w:rsidR="00ED6C61">
        <w:rPr>
          <w:rFonts w:hint="eastAsia"/>
          <w:lang w:eastAsia="zh-CN"/>
        </w:rPr>
        <w:t>的</w:t>
      </w:r>
      <w:r w:rsidR="00ED6C61">
        <w:rPr>
          <w:lang w:eastAsia="zh-CN"/>
        </w:rPr>
        <w:t>效率</w:t>
      </w:r>
      <w:r w:rsidR="0097428B" w:rsidRPr="0097428B">
        <w:rPr>
          <w:rFonts w:hint="eastAsia"/>
          <w:lang w:eastAsia="zh-CN"/>
        </w:rPr>
        <w:t>、</w:t>
      </w:r>
      <w:r w:rsidR="00ED6C61">
        <w:rPr>
          <w:rFonts w:hint="eastAsia"/>
          <w:lang w:eastAsia="zh-CN"/>
        </w:rPr>
        <w:t>实</w:t>
      </w:r>
      <w:r w:rsidR="0097428B" w:rsidRPr="0097428B">
        <w:rPr>
          <w:rFonts w:hint="eastAsia"/>
          <w:lang w:eastAsia="zh-CN"/>
        </w:rPr>
        <w:t>用性和可用性。</w:t>
      </w:r>
    </w:p>
    <w:p w:rsidR="0097428B" w:rsidRPr="0097428B" w:rsidRDefault="00CA7937" w:rsidP="009D1720">
      <w:pPr>
        <w:ind w:firstLine="420"/>
        <w:rPr>
          <w:lang w:eastAsia="zh-CN"/>
        </w:rPr>
      </w:pPr>
      <w:hyperlink r:id="rId11" w:history="1">
        <w:r w:rsidR="0097428B" w:rsidRPr="00ED6C61">
          <w:rPr>
            <w:rStyle w:val="Hyperlink"/>
            <w:rFonts w:hint="eastAsia"/>
            <w:lang w:eastAsia="zh-CN"/>
          </w:rPr>
          <w:t>全权代表大会（</w:t>
        </w:r>
        <w:r w:rsidR="0097428B" w:rsidRPr="00ED6C61">
          <w:rPr>
            <w:rStyle w:val="Hyperlink"/>
            <w:rFonts w:hint="eastAsia"/>
            <w:lang w:eastAsia="zh-CN"/>
          </w:rPr>
          <w:t>2014</w:t>
        </w:r>
        <w:r w:rsidR="0097428B" w:rsidRPr="00ED6C61">
          <w:rPr>
            <w:rStyle w:val="Hyperlink"/>
            <w:rFonts w:hint="eastAsia"/>
            <w:lang w:eastAsia="zh-CN"/>
          </w:rPr>
          <w:t>年，</w:t>
        </w:r>
        <w:r w:rsidR="00ED6C61" w:rsidRPr="00ED6C61">
          <w:rPr>
            <w:rStyle w:val="Hyperlink"/>
            <w:rFonts w:hint="eastAsia"/>
            <w:lang w:eastAsia="zh-CN"/>
          </w:rPr>
          <w:t>釜山</w:t>
        </w:r>
        <w:r w:rsidR="0097428B" w:rsidRPr="00ED6C61">
          <w:rPr>
            <w:rStyle w:val="Hyperlink"/>
            <w:rFonts w:hint="eastAsia"/>
            <w:lang w:eastAsia="zh-CN"/>
          </w:rPr>
          <w:t>）</w:t>
        </w:r>
      </w:hyperlink>
      <w:r w:rsidR="0097428B" w:rsidRPr="0097428B">
        <w:rPr>
          <w:rFonts w:hint="eastAsia"/>
          <w:lang w:eastAsia="zh-CN"/>
        </w:rPr>
        <w:t>（</w:t>
      </w:r>
      <w:r w:rsidR="00ED6C61">
        <w:rPr>
          <w:lang w:eastAsia="zh-CN"/>
        </w:rPr>
        <w:t>PP-14</w:t>
      </w:r>
      <w:r w:rsidR="0097428B" w:rsidRPr="0097428B">
        <w:rPr>
          <w:rFonts w:hint="eastAsia"/>
          <w:lang w:eastAsia="zh-CN"/>
        </w:rPr>
        <w:t>）经审议</w:t>
      </w:r>
      <w:r w:rsidR="00ED6C61">
        <w:rPr>
          <w:rFonts w:hint="eastAsia"/>
          <w:lang w:eastAsia="zh-CN"/>
        </w:rPr>
        <w:t>WCIT-12</w:t>
      </w:r>
      <w:r w:rsidR="00ED6C61">
        <w:rPr>
          <w:lang w:eastAsia="zh-CN"/>
        </w:rPr>
        <w:t>的</w:t>
      </w:r>
      <w:r w:rsidR="0097428B" w:rsidRPr="0097428B">
        <w:rPr>
          <w:rFonts w:hint="eastAsia"/>
          <w:lang w:eastAsia="zh-CN"/>
        </w:rPr>
        <w:t>成果，通过了有关定期审议和修订</w:t>
      </w:r>
      <w:r w:rsidR="00ED6C61">
        <w:rPr>
          <w:rFonts w:hint="eastAsia"/>
          <w:lang w:eastAsia="zh-CN"/>
        </w:rPr>
        <w:t>《</w:t>
      </w:r>
      <w:r w:rsidR="00ED6C61" w:rsidRPr="0097428B">
        <w:rPr>
          <w:rFonts w:hint="eastAsia"/>
          <w:lang w:eastAsia="zh-CN"/>
        </w:rPr>
        <w:t>国际电信规则</w:t>
      </w:r>
      <w:r w:rsidR="00ED6C61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的</w:t>
      </w:r>
      <w:r w:rsidR="00ED6C61">
        <w:rPr>
          <w:rFonts w:hint="eastAsia"/>
          <w:lang w:eastAsia="zh-CN"/>
        </w:rPr>
        <w:t>第</w:t>
      </w:r>
      <w:r w:rsidR="0097428B" w:rsidRPr="0097428B">
        <w:rPr>
          <w:rFonts w:hint="eastAsia"/>
          <w:lang w:eastAsia="zh-CN"/>
        </w:rPr>
        <w:t>146</w:t>
      </w:r>
      <w:r w:rsidR="0097428B" w:rsidRPr="0097428B">
        <w:rPr>
          <w:rFonts w:hint="eastAsia"/>
          <w:lang w:eastAsia="zh-CN"/>
        </w:rPr>
        <w:t>号决议（</w:t>
      </w:r>
      <w:r w:rsidR="0097428B" w:rsidRPr="0097428B">
        <w:rPr>
          <w:rFonts w:hint="eastAsia"/>
          <w:lang w:eastAsia="zh-CN"/>
        </w:rPr>
        <w:t>2014</w:t>
      </w:r>
      <w:r w:rsidR="0097428B" w:rsidRPr="0097428B">
        <w:rPr>
          <w:rFonts w:hint="eastAsia"/>
          <w:lang w:eastAsia="zh-CN"/>
        </w:rPr>
        <w:t>年，</w:t>
      </w:r>
      <w:r w:rsidR="00ED6C61">
        <w:rPr>
          <w:rFonts w:hint="eastAsia"/>
          <w:lang w:eastAsia="zh-CN"/>
        </w:rPr>
        <w:t>釜山，修订版</w:t>
      </w:r>
      <w:r w:rsidR="0097428B" w:rsidRPr="0097428B">
        <w:rPr>
          <w:rFonts w:hint="eastAsia"/>
          <w:lang w:eastAsia="zh-CN"/>
        </w:rPr>
        <w:t>），</w:t>
      </w:r>
      <w:r w:rsidR="00ED6C61">
        <w:rPr>
          <w:rFonts w:hint="eastAsia"/>
          <w:lang w:eastAsia="zh-CN"/>
        </w:rPr>
        <w:t>该决议</w:t>
      </w:r>
      <w:r w:rsidR="00ED6C61">
        <w:rPr>
          <w:lang w:eastAsia="zh-CN"/>
        </w:rPr>
        <w:t>的</w:t>
      </w:r>
      <w:r w:rsidR="0097428B" w:rsidRPr="0097428B">
        <w:rPr>
          <w:rFonts w:hint="eastAsia"/>
          <w:lang w:eastAsia="zh-CN"/>
        </w:rPr>
        <w:t>做出决议</w:t>
      </w:r>
      <w:r w:rsidR="00ED6C61">
        <w:rPr>
          <w:rFonts w:hint="eastAsia"/>
          <w:lang w:eastAsia="zh-CN"/>
        </w:rPr>
        <w:t>部分</w:t>
      </w:r>
      <w:r w:rsidR="00ED6C61">
        <w:rPr>
          <w:lang w:eastAsia="zh-CN"/>
        </w:rPr>
        <w:t>规定</w:t>
      </w:r>
      <w:r w:rsidR="0097428B" w:rsidRPr="0097428B">
        <w:rPr>
          <w:rFonts w:hint="eastAsia"/>
          <w:lang w:eastAsia="zh-CN"/>
        </w:rPr>
        <w:t>，通常</w:t>
      </w:r>
      <w:r w:rsidR="00924FB5">
        <w:rPr>
          <w:rFonts w:hint="eastAsia"/>
          <w:lang w:eastAsia="zh-CN"/>
        </w:rPr>
        <w:t>须</w:t>
      </w:r>
      <w:r w:rsidR="0097428B" w:rsidRPr="0097428B">
        <w:rPr>
          <w:rFonts w:hint="eastAsia"/>
          <w:lang w:eastAsia="zh-CN"/>
        </w:rPr>
        <w:t>每</w:t>
      </w:r>
      <w:r w:rsidR="00924FB5">
        <w:rPr>
          <w:rFonts w:hint="eastAsia"/>
          <w:lang w:eastAsia="zh-CN"/>
        </w:rPr>
        <w:t>八</w:t>
      </w:r>
      <w:r w:rsidR="0097428B" w:rsidRPr="0097428B">
        <w:rPr>
          <w:rFonts w:hint="eastAsia"/>
          <w:lang w:eastAsia="zh-CN"/>
        </w:rPr>
        <w:t>年对</w:t>
      </w:r>
      <w:r w:rsidR="00924FB5">
        <w:rPr>
          <w:rFonts w:hint="eastAsia"/>
          <w:lang w:eastAsia="zh-CN"/>
        </w:rPr>
        <w:t>《</w:t>
      </w:r>
      <w:r w:rsidR="0097428B" w:rsidRPr="0097428B">
        <w:rPr>
          <w:rFonts w:hint="eastAsia"/>
          <w:lang w:eastAsia="zh-CN"/>
        </w:rPr>
        <w:t>国际电信规则</w:t>
      </w:r>
      <w:r w:rsidR="00924FB5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进行定期审议，因此，</w:t>
      </w:r>
      <w:r w:rsidR="00B5775C">
        <w:rPr>
          <w:rFonts w:hint="eastAsia"/>
          <w:lang w:eastAsia="zh-CN"/>
        </w:rPr>
        <w:t>《</w:t>
      </w:r>
      <w:r w:rsidR="00B5775C" w:rsidRPr="0097428B">
        <w:rPr>
          <w:rFonts w:hint="eastAsia"/>
          <w:lang w:eastAsia="zh-CN"/>
        </w:rPr>
        <w:t>国际电信规则</w:t>
      </w:r>
      <w:r w:rsidR="00B5775C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的审议进程</w:t>
      </w:r>
      <w:r w:rsidR="00B5775C">
        <w:rPr>
          <w:rFonts w:hint="eastAsia"/>
          <w:lang w:eastAsia="zh-CN"/>
        </w:rPr>
        <w:t>须</w:t>
      </w:r>
      <w:r w:rsidR="00B5775C">
        <w:rPr>
          <w:lang w:eastAsia="zh-CN"/>
        </w:rPr>
        <w:t>于</w:t>
      </w:r>
      <w:r w:rsidR="00B5775C">
        <w:rPr>
          <w:rFonts w:hint="eastAsia"/>
          <w:lang w:eastAsia="zh-CN"/>
        </w:rPr>
        <w:t>2</w:t>
      </w:r>
      <w:r w:rsidR="0097428B" w:rsidRPr="0097428B">
        <w:rPr>
          <w:rFonts w:hint="eastAsia"/>
          <w:lang w:eastAsia="zh-CN"/>
        </w:rPr>
        <w:t>017</w:t>
      </w:r>
      <w:r w:rsidR="0097428B" w:rsidRPr="0097428B">
        <w:rPr>
          <w:rFonts w:hint="eastAsia"/>
          <w:lang w:eastAsia="zh-CN"/>
        </w:rPr>
        <w:t>年开始。为此，</w:t>
      </w:r>
      <w:r w:rsidR="00B5775C">
        <w:rPr>
          <w:lang w:eastAsia="zh-CN"/>
        </w:rPr>
        <w:t>PP-14</w:t>
      </w:r>
      <w:r w:rsidR="0097428B" w:rsidRPr="0097428B">
        <w:rPr>
          <w:rFonts w:hint="eastAsia"/>
          <w:lang w:eastAsia="zh-CN"/>
        </w:rPr>
        <w:t>责成秘书长</w:t>
      </w:r>
      <w:r w:rsidR="00B5775C">
        <w:rPr>
          <w:rFonts w:hint="eastAsia"/>
          <w:lang w:eastAsia="zh-CN"/>
        </w:rPr>
        <w:t>召集</w:t>
      </w:r>
      <w:r w:rsidR="0097428B" w:rsidRPr="0097428B">
        <w:rPr>
          <w:rFonts w:hint="eastAsia"/>
          <w:lang w:eastAsia="zh-CN"/>
        </w:rPr>
        <w:t>向国际电联成员国和部门成员开放的</w:t>
      </w:r>
      <w:r w:rsidR="00B5775C">
        <w:rPr>
          <w:rFonts w:hint="eastAsia"/>
          <w:lang w:eastAsia="zh-CN"/>
        </w:rPr>
        <w:t>《</w:t>
      </w:r>
      <w:r w:rsidR="00B5775C" w:rsidRPr="0097428B">
        <w:rPr>
          <w:rFonts w:hint="eastAsia"/>
          <w:lang w:eastAsia="zh-CN"/>
        </w:rPr>
        <w:t>国际电信规则</w:t>
      </w:r>
      <w:r w:rsidR="00B5775C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专家组（</w:t>
      </w:r>
      <w:r w:rsidR="00B5775C">
        <w:rPr>
          <w:lang w:eastAsia="zh-CN"/>
        </w:rPr>
        <w:t>EG-ITR</w:t>
      </w:r>
      <w:r w:rsidR="00574241">
        <w:rPr>
          <w:lang w:eastAsia="zh-CN"/>
        </w:rPr>
        <w:t>s</w:t>
      </w:r>
      <w:r w:rsidR="0097428B" w:rsidRPr="0097428B">
        <w:rPr>
          <w:rFonts w:hint="eastAsia"/>
          <w:lang w:eastAsia="zh-CN"/>
        </w:rPr>
        <w:t>）（</w:t>
      </w:r>
      <w:r w:rsidR="00B5775C">
        <w:rPr>
          <w:rFonts w:hint="eastAsia"/>
          <w:lang w:eastAsia="zh-CN"/>
        </w:rPr>
        <w:t>其</w:t>
      </w:r>
      <w:r w:rsidR="0097428B" w:rsidRPr="0097428B">
        <w:rPr>
          <w:rFonts w:hint="eastAsia"/>
          <w:lang w:eastAsia="zh-CN"/>
        </w:rPr>
        <w:t>职责范围和工作方法由国际</w:t>
      </w:r>
      <w:r w:rsidR="00B5775C">
        <w:rPr>
          <w:rFonts w:hint="eastAsia"/>
          <w:lang w:eastAsia="zh-CN"/>
        </w:rPr>
        <w:t>电联</w:t>
      </w:r>
      <w:r w:rsidR="0097428B" w:rsidRPr="0097428B">
        <w:rPr>
          <w:rFonts w:hint="eastAsia"/>
          <w:lang w:eastAsia="zh-CN"/>
        </w:rPr>
        <w:t>理事会确定），负责审议</w:t>
      </w:r>
      <w:r w:rsidR="00B5775C">
        <w:rPr>
          <w:rFonts w:hint="eastAsia"/>
          <w:lang w:eastAsia="zh-CN"/>
        </w:rPr>
        <w:t>《</w:t>
      </w:r>
      <w:r w:rsidR="00B5775C" w:rsidRPr="0097428B">
        <w:rPr>
          <w:rFonts w:hint="eastAsia"/>
          <w:lang w:eastAsia="zh-CN"/>
        </w:rPr>
        <w:t>国际电信规则</w:t>
      </w:r>
      <w:r w:rsidR="00B5775C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并将</w:t>
      </w:r>
      <w:r w:rsidR="00F61905">
        <w:rPr>
          <w:lang w:eastAsia="zh-CN"/>
        </w:rPr>
        <w:t>EG-ITR</w:t>
      </w:r>
      <w:r w:rsidR="00574241">
        <w:rPr>
          <w:lang w:eastAsia="zh-CN"/>
        </w:rPr>
        <w:t>s</w:t>
      </w:r>
      <w:r w:rsidR="0097428B" w:rsidRPr="0097428B">
        <w:rPr>
          <w:rFonts w:hint="eastAsia"/>
          <w:lang w:eastAsia="zh-CN"/>
        </w:rPr>
        <w:t>报告提交理事会</w:t>
      </w:r>
      <w:r w:rsidR="0097428B" w:rsidRPr="0097428B">
        <w:rPr>
          <w:rFonts w:hint="eastAsia"/>
          <w:lang w:eastAsia="zh-CN"/>
        </w:rPr>
        <w:t>2018</w:t>
      </w:r>
      <w:r w:rsidR="0097428B" w:rsidRPr="0097428B">
        <w:rPr>
          <w:rFonts w:hint="eastAsia"/>
          <w:lang w:eastAsia="zh-CN"/>
        </w:rPr>
        <w:t>年会议审议</w:t>
      </w:r>
      <w:r w:rsidR="009D1720">
        <w:rPr>
          <w:rFonts w:hint="eastAsia"/>
          <w:lang w:eastAsia="zh-CN"/>
        </w:rPr>
        <w:t>，</w:t>
      </w:r>
      <w:r w:rsidR="0097428B" w:rsidRPr="0097428B">
        <w:rPr>
          <w:rFonts w:hint="eastAsia"/>
          <w:lang w:eastAsia="zh-CN"/>
        </w:rPr>
        <w:t>随后公布</w:t>
      </w:r>
      <w:r w:rsidR="009D1720">
        <w:rPr>
          <w:rFonts w:hint="eastAsia"/>
          <w:lang w:eastAsia="zh-CN"/>
        </w:rPr>
        <w:t>该</w:t>
      </w:r>
      <w:r w:rsidR="009D1720">
        <w:rPr>
          <w:lang w:eastAsia="zh-CN"/>
        </w:rPr>
        <w:t>报告并提交</w:t>
      </w:r>
      <w:r w:rsidR="0097428B" w:rsidRPr="0097428B">
        <w:rPr>
          <w:rFonts w:hint="eastAsia"/>
          <w:lang w:eastAsia="zh-CN"/>
        </w:rPr>
        <w:t>2018</w:t>
      </w:r>
      <w:r w:rsidR="0097428B" w:rsidRPr="0097428B">
        <w:rPr>
          <w:rFonts w:hint="eastAsia"/>
          <w:lang w:eastAsia="zh-CN"/>
        </w:rPr>
        <w:t>年全权代表大会</w:t>
      </w:r>
      <w:r w:rsidR="009D1720">
        <w:rPr>
          <w:rFonts w:hint="eastAsia"/>
          <w:lang w:eastAsia="zh-CN"/>
        </w:rPr>
        <w:t>（</w:t>
      </w:r>
      <w:r w:rsidR="009D1720">
        <w:rPr>
          <w:rFonts w:hint="eastAsia"/>
          <w:lang w:eastAsia="zh-CN"/>
        </w:rPr>
        <w:t>PP-18</w:t>
      </w:r>
      <w:r w:rsidR="009D1720">
        <w:rPr>
          <w:lang w:eastAsia="zh-CN"/>
        </w:rPr>
        <w:t>）</w:t>
      </w:r>
      <w:r w:rsidR="0097428B" w:rsidRPr="0097428B">
        <w:rPr>
          <w:rFonts w:hint="eastAsia"/>
          <w:lang w:eastAsia="zh-CN"/>
        </w:rPr>
        <w:t>。</w:t>
      </w:r>
    </w:p>
    <w:p w:rsidR="007E48B0" w:rsidRDefault="007E48B0" w:rsidP="009D1720">
      <w:pPr>
        <w:ind w:firstLine="420"/>
        <w:rPr>
          <w:lang w:eastAsia="zh-CN"/>
        </w:rPr>
      </w:pPr>
      <w:r>
        <w:rPr>
          <w:lang w:eastAsia="zh-CN"/>
        </w:rPr>
        <w:br w:type="page"/>
      </w:r>
    </w:p>
    <w:p w:rsidR="0097428B" w:rsidRPr="0097428B" w:rsidRDefault="0097428B" w:rsidP="009D1720">
      <w:pPr>
        <w:ind w:firstLine="420"/>
        <w:rPr>
          <w:lang w:eastAsia="zh-CN"/>
        </w:rPr>
      </w:pPr>
      <w:r w:rsidRPr="0097428B">
        <w:rPr>
          <w:rFonts w:hint="eastAsia"/>
          <w:lang w:eastAsia="zh-CN"/>
        </w:rPr>
        <w:lastRenderedPageBreak/>
        <w:t>国际电联理事会在</w:t>
      </w:r>
      <w:r w:rsidR="009D1720">
        <w:rPr>
          <w:rFonts w:hint="eastAsia"/>
          <w:lang w:eastAsia="zh-CN"/>
        </w:rPr>
        <w:t>其</w:t>
      </w:r>
      <w:hyperlink r:id="rId12" w:history="1">
        <w:r w:rsidR="009D1720" w:rsidRPr="009D1720">
          <w:rPr>
            <w:rStyle w:val="Hyperlink"/>
            <w:rFonts w:hint="eastAsia"/>
            <w:lang w:eastAsia="zh-CN"/>
          </w:rPr>
          <w:t>2</w:t>
        </w:r>
        <w:r w:rsidRPr="009D1720">
          <w:rPr>
            <w:rStyle w:val="Hyperlink"/>
            <w:rFonts w:hint="eastAsia"/>
            <w:lang w:eastAsia="zh-CN"/>
          </w:rPr>
          <w:t>016</w:t>
        </w:r>
        <w:r w:rsidRPr="009D1720">
          <w:rPr>
            <w:rStyle w:val="Hyperlink"/>
            <w:rFonts w:hint="eastAsia"/>
            <w:lang w:eastAsia="zh-CN"/>
          </w:rPr>
          <w:t>年会议</w:t>
        </w:r>
      </w:hyperlink>
      <w:r w:rsidRPr="0097428B">
        <w:rPr>
          <w:rFonts w:hint="eastAsia"/>
          <w:lang w:eastAsia="zh-CN"/>
        </w:rPr>
        <w:t>上通过了第</w:t>
      </w:r>
      <w:r w:rsidR="009D1720">
        <w:rPr>
          <w:rFonts w:hint="eastAsia"/>
          <w:lang w:eastAsia="zh-CN"/>
        </w:rPr>
        <w:t>1379</w:t>
      </w:r>
      <w:r w:rsidRPr="0097428B">
        <w:rPr>
          <w:rFonts w:hint="eastAsia"/>
          <w:lang w:eastAsia="zh-CN"/>
        </w:rPr>
        <w:t>号决议，该决议规定：</w:t>
      </w:r>
    </w:p>
    <w:p w:rsidR="0097428B" w:rsidRPr="0097428B" w:rsidRDefault="009D1720" w:rsidP="009D1720">
      <w:pPr>
        <w:pStyle w:val="enumlev1"/>
        <w:rPr>
          <w:lang w:eastAsia="zh-CN"/>
        </w:rPr>
      </w:pPr>
      <w:r>
        <w:rPr>
          <w:rFonts w:hint="eastAsia"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成立</w:t>
      </w:r>
      <w:r>
        <w:rPr>
          <w:lang w:eastAsia="zh-CN"/>
        </w:rPr>
        <w:t>向</w:t>
      </w:r>
      <w:r w:rsidR="0097428B" w:rsidRPr="0097428B">
        <w:rPr>
          <w:rFonts w:hint="eastAsia"/>
          <w:lang w:eastAsia="zh-CN"/>
        </w:rPr>
        <w:t>成员国和部门成员开放</w:t>
      </w:r>
      <w:r>
        <w:rPr>
          <w:rFonts w:hint="eastAsia"/>
          <w:lang w:eastAsia="zh-CN"/>
        </w:rPr>
        <w:t>的</w:t>
      </w:r>
      <w:r>
        <w:rPr>
          <w:lang w:eastAsia="zh-CN"/>
        </w:rPr>
        <w:t>EG-ITR</w:t>
      </w:r>
      <w:r w:rsidR="00574241">
        <w:rPr>
          <w:lang w:eastAsia="zh-CN"/>
        </w:rPr>
        <w:t>s</w:t>
      </w:r>
      <w:r w:rsidR="0097428B" w:rsidRPr="0097428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其</w:t>
      </w:r>
      <w:r w:rsidR="0097428B" w:rsidRPr="0097428B">
        <w:rPr>
          <w:rFonts w:hint="eastAsia"/>
          <w:lang w:eastAsia="zh-CN"/>
        </w:rPr>
        <w:t>职责范围为本决议附件</w:t>
      </w:r>
      <w:r>
        <w:rPr>
          <w:rFonts w:hint="eastAsia"/>
          <w:lang w:eastAsia="zh-CN"/>
        </w:rPr>
        <w:t>1</w:t>
      </w:r>
      <w:r w:rsidR="0097428B" w:rsidRPr="0097428B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示</w:t>
      </w:r>
      <w:r w:rsidR="0097428B" w:rsidRPr="0097428B">
        <w:rPr>
          <w:rFonts w:hint="eastAsia"/>
          <w:lang w:eastAsia="zh-CN"/>
        </w:rPr>
        <w:t>范围；</w:t>
      </w:r>
    </w:p>
    <w:p w:rsidR="0097428B" w:rsidRPr="0097428B" w:rsidRDefault="00EE74AF" w:rsidP="009B1BA4">
      <w:pPr>
        <w:pStyle w:val="enumlev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EG-ITR</w:t>
      </w:r>
      <w:r w:rsidR="00574241">
        <w:rPr>
          <w:lang w:eastAsia="zh-CN"/>
        </w:rPr>
        <w:t>s</w:t>
      </w:r>
      <w:r w:rsidR="0097428B" w:rsidRPr="0097428B">
        <w:rPr>
          <w:rFonts w:hint="eastAsia"/>
          <w:lang w:eastAsia="zh-CN"/>
        </w:rPr>
        <w:t>负责制定：</w:t>
      </w:r>
    </w:p>
    <w:p w:rsidR="0097428B" w:rsidRPr="0097428B" w:rsidRDefault="009B1BA4" w:rsidP="009B1BA4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7428B" w:rsidRPr="0097428B">
        <w:rPr>
          <w:rFonts w:hint="eastAsia"/>
          <w:lang w:eastAsia="zh-CN"/>
        </w:rPr>
        <w:t>提交理事会</w:t>
      </w:r>
      <w:r w:rsidR="0097428B" w:rsidRPr="0097428B">
        <w:rPr>
          <w:rFonts w:hint="eastAsia"/>
          <w:lang w:eastAsia="zh-CN"/>
        </w:rPr>
        <w:t>2017</w:t>
      </w:r>
      <w:r w:rsidR="0097428B" w:rsidRPr="0097428B">
        <w:rPr>
          <w:rFonts w:hint="eastAsia"/>
          <w:lang w:eastAsia="zh-CN"/>
        </w:rPr>
        <w:t>年会议的进展报告；</w:t>
      </w:r>
    </w:p>
    <w:p w:rsidR="0097428B" w:rsidRPr="0097428B" w:rsidRDefault="009B1BA4" w:rsidP="009B1BA4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7428B" w:rsidRPr="0097428B">
        <w:rPr>
          <w:rFonts w:hint="eastAsia"/>
          <w:lang w:eastAsia="zh-CN"/>
        </w:rPr>
        <w:t>提交理事会</w:t>
      </w:r>
      <w:r w:rsidR="0097428B" w:rsidRPr="0097428B">
        <w:rPr>
          <w:rFonts w:hint="eastAsia"/>
          <w:lang w:eastAsia="zh-CN"/>
        </w:rPr>
        <w:t>2018</w:t>
      </w:r>
      <w:r w:rsidR="0097428B" w:rsidRPr="0097428B">
        <w:rPr>
          <w:rFonts w:hint="eastAsia"/>
          <w:lang w:eastAsia="zh-CN"/>
        </w:rPr>
        <w:t>年会议的最</w:t>
      </w:r>
      <w:r w:rsidR="00EE74AF">
        <w:rPr>
          <w:rFonts w:hint="eastAsia"/>
          <w:lang w:eastAsia="zh-CN"/>
        </w:rPr>
        <w:t>终</w:t>
      </w:r>
      <w:r w:rsidR="0097428B" w:rsidRPr="0097428B">
        <w:rPr>
          <w:rFonts w:hint="eastAsia"/>
          <w:lang w:eastAsia="zh-CN"/>
        </w:rPr>
        <w:t>报告，以随后将该报告以及理事会</w:t>
      </w:r>
      <w:r w:rsidR="00EE74AF">
        <w:rPr>
          <w:rFonts w:hint="eastAsia"/>
          <w:lang w:eastAsia="zh-CN"/>
        </w:rPr>
        <w:t>的</w:t>
      </w:r>
      <w:r w:rsidR="00EE74AF">
        <w:rPr>
          <w:lang w:eastAsia="zh-CN"/>
        </w:rPr>
        <w:t>意</w:t>
      </w:r>
      <w:r w:rsidR="0097428B" w:rsidRPr="0097428B">
        <w:rPr>
          <w:rFonts w:hint="eastAsia"/>
          <w:lang w:eastAsia="zh-CN"/>
        </w:rPr>
        <w:t>见提交</w:t>
      </w:r>
      <w:r w:rsidR="00EE74AF">
        <w:rPr>
          <w:lang w:eastAsia="zh-CN"/>
        </w:rPr>
        <w:t>PP-18</w:t>
      </w:r>
      <w:r w:rsidR="0097428B" w:rsidRPr="0097428B">
        <w:rPr>
          <w:rFonts w:hint="eastAsia"/>
          <w:lang w:eastAsia="zh-CN"/>
        </w:rPr>
        <w:t>；</w:t>
      </w:r>
    </w:p>
    <w:p w:rsidR="0097428B" w:rsidRPr="0097428B" w:rsidRDefault="00EE74AF" w:rsidP="009B1BA4">
      <w:pPr>
        <w:pStyle w:val="enumlev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="0097428B" w:rsidRPr="0097428B">
        <w:rPr>
          <w:rFonts w:hint="eastAsia"/>
          <w:lang w:eastAsia="zh-CN"/>
        </w:rPr>
        <w:t>各局主任：</w:t>
      </w:r>
    </w:p>
    <w:p w:rsidR="0097428B" w:rsidRPr="0097428B" w:rsidRDefault="009B1BA4" w:rsidP="009B1BA4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E74AF">
        <w:rPr>
          <w:rFonts w:hint="eastAsia"/>
          <w:lang w:eastAsia="zh-CN"/>
        </w:rPr>
        <w:t>在其</w:t>
      </w:r>
      <w:r w:rsidR="0097428B" w:rsidRPr="0097428B">
        <w:rPr>
          <w:rFonts w:hint="eastAsia"/>
          <w:lang w:eastAsia="zh-CN"/>
        </w:rPr>
        <w:t>各自职权范围内并在</w:t>
      </w:r>
      <w:r w:rsidR="00EE74AF">
        <w:rPr>
          <w:rFonts w:hint="eastAsia"/>
          <w:lang w:eastAsia="zh-CN"/>
        </w:rPr>
        <w:t>听取</w:t>
      </w:r>
      <w:r w:rsidR="0097428B" w:rsidRPr="0097428B">
        <w:rPr>
          <w:rFonts w:hint="eastAsia"/>
          <w:lang w:eastAsia="zh-CN"/>
        </w:rPr>
        <w:t>相关顾问组的建议情况下，为</w:t>
      </w:r>
      <w:r w:rsidRPr="00B13680">
        <w:rPr>
          <w:rFonts w:asciiTheme="minorHAnsi" w:hAnsiTheme="minorHAnsi"/>
          <w:szCs w:val="24"/>
          <w:lang w:val="en-US" w:eastAsia="zh-CN"/>
        </w:rPr>
        <w:t>EG-ITR</w:t>
      </w:r>
      <w:r w:rsidR="00574241">
        <w:rPr>
          <w:rFonts w:asciiTheme="minorHAnsi" w:hAnsiTheme="minorHAnsi"/>
          <w:szCs w:val="24"/>
          <w:lang w:val="en-US" w:eastAsia="zh-CN"/>
        </w:rPr>
        <w:t>s</w:t>
      </w:r>
      <w:r w:rsidR="0097428B" w:rsidRPr="0097428B">
        <w:rPr>
          <w:rFonts w:hint="eastAsia"/>
          <w:lang w:eastAsia="zh-CN"/>
        </w:rPr>
        <w:t>的工作</w:t>
      </w:r>
      <w:r w:rsidR="00EE74AF">
        <w:rPr>
          <w:rFonts w:hint="eastAsia"/>
          <w:lang w:eastAsia="zh-CN"/>
        </w:rPr>
        <w:t>献计献策</w:t>
      </w:r>
      <w:r w:rsidR="0097428B" w:rsidRPr="0097428B">
        <w:rPr>
          <w:rFonts w:hint="eastAsia"/>
          <w:lang w:eastAsia="zh-CN"/>
        </w:rPr>
        <w:t>，同时认识到国际电联电信标准化部门（</w:t>
      </w:r>
      <w:r w:rsidR="00EE74AF">
        <w:rPr>
          <w:lang w:eastAsia="zh-CN"/>
        </w:rPr>
        <w:t>ITU-T</w:t>
      </w:r>
      <w:r w:rsidR="0097428B" w:rsidRPr="0097428B">
        <w:rPr>
          <w:rFonts w:hint="eastAsia"/>
          <w:lang w:eastAsia="zh-CN"/>
        </w:rPr>
        <w:t>）承担</w:t>
      </w:r>
      <w:r>
        <w:rPr>
          <w:rFonts w:hint="eastAsia"/>
          <w:lang w:eastAsia="zh-CN"/>
        </w:rPr>
        <w:t>着</w:t>
      </w:r>
      <w:r w:rsidR="0097428B" w:rsidRPr="0097428B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《</w:t>
      </w:r>
      <w:r w:rsidR="0097428B" w:rsidRPr="0097428B">
        <w:rPr>
          <w:rFonts w:hint="eastAsia"/>
          <w:lang w:eastAsia="zh-CN"/>
        </w:rPr>
        <w:t>国际电信规则</w:t>
      </w:r>
      <w:r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相关的</w:t>
      </w:r>
      <w:r>
        <w:rPr>
          <w:rFonts w:hint="eastAsia"/>
          <w:lang w:eastAsia="zh-CN"/>
        </w:rPr>
        <w:t>大部分</w:t>
      </w:r>
      <w:r w:rsidR="0097428B" w:rsidRPr="0097428B">
        <w:rPr>
          <w:rFonts w:hint="eastAsia"/>
          <w:lang w:eastAsia="zh-CN"/>
        </w:rPr>
        <w:t>工作；</w:t>
      </w:r>
    </w:p>
    <w:p w:rsidR="0097428B" w:rsidRPr="0097428B" w:rsidRDefault="009B1BA4" w:rsidP="009B1BA4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7428B" w:rsidRPr="0097428B">
        <w:rPr>
          <w:rFonts w:hint="eastAsia"/>
          <w:lang w:eastAsia="zh-CN"/>
        </w:rPr>
        <w:t>将</w:t>
      </w:r>
      <w:r w:rsidR="00EE74AF">
        <w:rPr>
          <w:rFonts w:hint="eastAsia"/>
          <w:lang w:eastAsia="zh-CN"/>
        </w:rPr>
        <w:t>其</w:t>
      </w:r>
      <w:r w:rsidR="0097428B" w:rsidRPr="0097428B">
        <w:rPr>
          <w:rFonts w:hint="eastAsia"/>
          <w:lang w:eastAsia="zh-CN"/>
        </w:rPr>
        <w:t>工作结果提交</w:t>
      </w:r>
      <w:r w:rsidR="00EE74AF">
        <w:rPr>
          <w:lang w:eastAsia="zh-CN"/>
        </w:rPr>
        <w:t>EG-ITR</w:t>
      </w:r>
      <w:r w:rsidR="00574241">
        <w:rPr>
          <w:lang w:eastAsia="zh-CN"/>
        </w:rPr>
        <w:t>s</w:t>
      </w:r>
      <w:r w:rsidR="0097428B" w:rsidRPr="0097428B">
        <w:rPr>
          <w:rFonts w:hint="eastAsia"/>
          <w:lang w:eastAsia="zh-CN"/>
        </w:rPr>
        <w:t>。</w:t>
      </w:r>
    </w:p>
    <w:p w:rsidR="0097428B" w:rsidRPr="0097428B" w:rsidRDefault="00CA7937" w:rsidP="00EE74AF">
      <w:pPr>
        <w:ind w:firstLine="420"/>
        <w:rPr>
          <w:lang w:eastAsia="zh-CN"/>
        </w:rPr>
      </w:pPr>
      <w:hyperlink r:id="rId13" w:history="1">
        <w:r w:rsidR="0097428B" w:rsidRPr="00EE74AF">
          <w:rPr>
            <w:rStyle w:val="Hyperlink"/>
            <w:rFonts w:hint="eastAsia"/>
            <w:lang w:eastAsia="zh-CN"/>
          </w:rPr>
          <w:t>世界电信标准化全会（</w:t>
        </w:r>
        <w:r w:rsidR="0097428B" w:rsidRPr="00EE74AF">
          <w:rPr>
            <w:rStyle w:val="Hyperlink"/>
            <w:rFonts w:hint="eastAsia"/>
            <w:lang w:eastAsia="zh-CN"/>
          </w:rPr>
          <w:t>2016</w:t>
        </w:r>
        <w:r w:rsidR="0097428B" w:rsidRPr="00EE74AF">
          <w:rPr>
            <w:rStyle w:val="Hyperlink"/>
            <w:rFonts w:hint="eastAsia"/>
            <w:lang w:eastAsia="zh-CN"/>
          </w:rPr>
          <w:t>年，</w:t>
        </w:r>
        <w:r w:rsidR="00EE74AF" w:rsidRPr="00EE74AF">
          <w:rPr>
            <w:rStyle w:val="Hyperlink"/>
            <w:rFonts w:hint="eastAsia"/>
            <w:lang w:eastAsia="zh-CN"/>
          </w:rPr>
          <w:t>哈</w:t>
        </w:r>
        <w:r w:rsidR="00EE74AF" w:rsidRPr="00EE74AF">
          <w:rPr>
            <w:rStyle w:val="Hyperlink"/>
            <w:lang w:eastAsia="zh-CN"/>
          </w:rPr>
          <w:t>马</w:t>
        </w:r>
        <w:r w:rsidR="0097428B" w:rsidRPr="00EE74AF">
          <w:rPr>
            <w:rStyle w:val="Hyperlink"/>
            <w:rFonts w:hint="eastAsia"/>
            <w:lang w:eastAsia="zh-CN"/>
          </w:rPr>
          <w:t>马特）</w:t>
        </w:r>
      </w:hyperlink>
      <w:r w:rsidR="0097428B" w:rsidRPr="0097428B">
        <w:rPr>
          <w:rFonts w:hint="eastAsia"/>
          <w:lang w:eastAsia="zh-CN"/>
        </w:rPr>
        <w:t>在考虑到</w:t>
      </w:r>
      <w:r w:rsidR="00EE74AF">
        <w:rPr>
          <w:lang w:eastAsia="zh-CN"/>
        </w:rPr>
        <w:t>ITU-T</w:t>
      </w:r>
      <w:r w:rsidR="0097428B" w:rsidRPr="0097428B">
        <w:rPr>
          <w:rFonts w:hint="eastAsia"/>
          <w:lang w:eastAsia="zh-CN"/>
        </w:rPr>
        <w:t>得到认可的、</w:t>
      </w:r>
      <w:r w:rsidR="00EE74AF">
        <w:rPr>
          <w:rFonts w:hint="eastAsia"/>
          <w:lang w:eastAsia="zh-CN"/>
        </w:rPr>
        <w:t>在</w:t>
      </w:r>
      <w:r w:rsidR="00EE74AF">
        <w:rPr>
          <w:lang w:eastAsia="zh-CN"/>
        </w:rPr>
        <w:t>《</w:t>
      </w:r>
      <w:r w:rsidR="0097428B" w:rsidRPr="0097428B">
        <w:rPr>
          <w:rFonts w:hint="eastAsia"/>
          <w:lang w:eastAsia="zh-CN"/>
        </w:rPr>
        <w:t>国际电信规则</w:t>
      </w:r>
      <w:r w:rsidR="00EE74AF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审议和修订工作方面的领导作用情况下，通过了有关参加</w:t>
      </w:r>
      <w:r w:rsidR="00EE74AF">
        <w:rPr>
          <w:lang w:eastAsia="zh-CN"/>
        </w:rPr>
        <w:t>ITU-T</w:t>
      </w:r>
      <w:r w:rsidR="00EE74AF">
        <w:rPr>
          <w:rFonts w:hint="eastAsia"/>
          <w:lang w:eastAsia="zh-CN"/>
        </w:rPr>
        <w:t>《</w:t>
      </w:r>
      <w:r w:rsidR="0097428B" w:rsidRPr="0097428B">
        <w:rPr>
          <w:rFonts w:hint="eastAsia"/>
          <w:lang w:eastAsia="zh-CN"/>
        </w:rPr>
        <w:t>国际电信规则</w:t>
      </w:r>
      <w:r w:rsidR="00EE74AF">
        <w:rPr>
          <w:rFonts w:hint="eastAsia"/>
          <w:lang w:eastAsia="zh-CN"/>
        </w:rPr>
        <w:t>》</w:t>
      </w:r>
      <w:r w:rsidR="0097428B" w:rsidRPr="0097428B">
        <w:rPr>
          <w:rFonts w:hint="eastAsia"/>
          <w:lang w:eastAsia="zh-CN"/>
        </w:rPr>
        <w:t>定期审议和修订工作的第</w:t>
      </w:r>
      <w:r w:rsidR="00EE74AF">
        <w:rPr>
          <w:rFonts w:hint="eastAsia"/>
          <w:lang w:eastAsia="zh-CN"/>
        </w:rPr>
        <w:t>87</w:t>
      </w:r>
      <w:r w:rsidR="0097428B" w:rsidRPr="0097428B">
        <w:rPr>
          <w:rFonts w:hint="eastAsia"/>
          <w:lang w:eastAsia="zh-CN"/>
        </w:rPr>
        <w:t>号决议（</w:t>
      </w:r>
      <w:r w:rsidR="0097428B" w:rsidRPr="0097428B">
        <w:rPr>
          <w:rFonts w:hint="eastAsia"/>
          <w:lang w:eastAsia="zh-CN"/>
        </w:rPr>
        <w:t>201</w:t>
      </w:r>
      <w:r w:rsidR="00EE74AF">
        <w:rPr>
          <w:rFonts w:hint="eastAsia"/>
          <w:lang w:eastAsia="zh-CN"/>
        </w:rPr>
        <w:t>6</w:t>
      </w:r>
      <w:r w:rsidR="0097428B" w:rsidRPr="0097428B">
        <w:rPr>
          <w:rFonts w:hint="eastAsia"/>
          <w:lang w:eastAsia="zh-CN"/>
        </w:rPr>
        <w:t>年，</w:t>
      </w:r>
      <w:r w:rsidR="00EE74AF">
        <w:rPr>
          <w:rFonts w:hint="eastAsia"/>
          <w:lang w:eastAsia="zh-CN"/>
        </w:rPr>
        <w:t>哈</w:t>
      </w:r>
      <w:r w:rsidR="00EE74AF">
        <w:rPr>
          <w:lang w:eastAsia="zh-CN"/>
        </w:rPr>
        <w:t>马</w:t>
      </w:r>
      <w:r w:rsidR="0097428B" w:rsidRPr="0097428B">
        <w:rPr>
          <w:rFonts w:hint="eastAsia"/>
          <w:lang w:eastAsia="zh-CN"/>
        </w:rPr>
        <w:t>马特），该决议认识到</w:t>
      </w:r>
      <w:r w:rsidR="00EE74AF">
        <w:rPr>
          <w:rFonts w:hint="eastAsia"/>
          <w:lang w:eastAsia="zh-CN"/>
        </w:rPr>
        <w:t>，</w:t>
      </w:r>
      <w:r w:rsidR="00EE74AF">
        <w:rPr>
          <w:lang w:eastAsia="zh-CN"/>
        </w:rPr>
        <w:t>ITU-T</w:t>
      </w:r>
      <w:r w:rsidR="0097428B" w:rsidRPr="0097428B">
        <w:rPr>
          <w:rFonts w:hint="eastAsia"/>
          <w:lang w:eastAsia="zh-CN"/>
        </w:rPr>
        <w:t>研究组的输入对于</w:t>
      </w:r>
      <w:r w:rsidR="00EE74AF">
        <w:rPr>
          <w:lang w:eastAsia="zh-CN"/>
        </w:rPr>
        <w:t>ITU-T</w:t>
      </w:r>
      <w:r w:rsidR="0097428B" w:rsidRPr="0097428B">
        <w:rPr>
          <w:rFonts w:hint="eastAsia"/>
          <w:lang w:eastAsia="zh-CN"/>
        </w:rPr>
        <w:t>为</w:t>
      </w:r>
      <w:r w:rsidR="00EE74AF">
        <w:rPr>
          <w:lang w:eastAsia="zh-CN"/>
        </w:rPr>
        <w:t>EG-ITR</w:t>
      </w:r>
      <w:r w:rsidR="00574241">
        <w:rPr>
          <w:lang w:eastAsia="zh-CN"/>
        </w:rPr>
        <w:t>s</w:t>
      </w:r>
      <w:r w:rsidR="0097428B" w:rsidRPr="0097428B">
        <w:rPr>
          <w:rFonts w:hint="eastAsia"/>
          <w:lang w:eastAsia="zh-CN"/>
        </w:rPr>
        <w:t>提供文稿的进程尤为重要，因此，做出决议，酌情并在必要时，将</w:t>
      </w:r>
      <w:r w:rsidR="00EE74AF">
        <w:rPr>
          <w:rFonts w:hint="eastAsia"/>
          <w:lang w:eastAsia="zh-CN"/>
        </w:rPr>
        <w:t>相关</w:t>
      </w:r>
      <w:r w:rsidR="0097428B" w:rsidRPr="0097428B">
        <w:rPr>
          <w:rFonts w:hint="eastAsia"/>
          <w:lang w:eastAsia="zh-CN"/>
        </w:rPr>
        <w:t>活动结果提交</w:t>
      </w:r>
      <w:r w:rsidR="00EE74AF">
        <w:rPr>
          <w:lang w:eastAsia="zh-CN"/>
        </w:rPr>
        <w:t>EG-ITR</w:t>
      </w:r>
      <w:r w:rsidR="00574241">
        <w:rPr>
          <w:lang w:eastAsia="zh-CN"/>
        </w:rPr>
        <w:t>s</w:t>
      </w:r>
      <w:r w:rsidR="0097428B" w:rsidRPr="0097428B">
        <w:rPr>
          <w:rFonts w:hint="eastAsia"/>
          <w:lang w:eastAsia="zh-CN"/>
        </w:rPr>
        <w:t>。</w:t>
      </w:r>
    </w:p>
    <w:p w:rsidR="0097428B" w:rsidRPr="0097428B" w:rsidRDefault="0097428B" w:rsidP="00EE74AF">
      <w:pPr>
        <w:ind w:firstLine="420"/>
        <w:rPr>
          <w:lang w:eastAsia="zh-CN"/>
        </w:rPr>
      </w:pPr>
      <w:r w:rsidRPr="0097428B">
        <w:rPr>
          <w:rFonts w:hint="eastAsia"/>
          <w:lang w:eastAsia="zh-CN"/>
        </w:rPr>
        <w:t>按照上述决议规定，</w:t>
      </w:r>
      <w:r w:rsidR="00EE74AF">
        <w:rPr>
          <w:lang w:eastAsia="zh-CN"/>
        </w:rPr>
        <w:t>EG-ITR</w:t>
      </w:r>
      <w:r w:rsidR="00574241">
        <w:rPr>
          <w:lang w:eastAsia="zh-CN"/>
        </w:rPr>
        <w:t>s</w:t>
      </w:r>
      <w:r w:rsidRPr="0097428B">
        <w:rPr>
          <w:rFonts w:hint="eastAsia"/>
          <w:lang w:eastAsia="zh-CN"/>
        </w:rPr>
        <w:t>在</w:t>
      </w:r>
      <w:r w:rsidR="00EE74AF">
        <w:rPr>
          <w:rFonts w:hint="eastAsia"/>
          <w:lang w:eastAsia="zh-CN"/>
        </w:rPr>
        <w:t>其</w:t>
      </w:r>
      <w:r w:rsidRPr="0097428B">
        <w:rPr>
          <w:rFonts w:hint="eastAsia"/>
          <w:lang w:eastAsia="zh-CN"/>
        </w:rPr>
        <w:t>第一次会议上同意，</w:t>
      </w:r>
      <w:r w:rsidR="00EE74AF">
        <w:rPr>
          <w:rFonts w:hint="eastAsia"/>
          <w:lang w:eastAsia="zh-CN"/>
        </w:rPr>
        <w:t>各</w:t>
      </w:r>
      <w:r w:rsidRPr="0097428B">
        <w:rPr>
          <w:rFonts w:hint="eastAsia"/>
          <w:lang w:eastAsia="zh-CN"/>
        </w:rPr>
        <w:t>局主任应</w:t>
      </w:r>
      <w:r w:rsidR="00EE74AF">
        <w:rPr>
          <w:rFonts w:hint="eastAsia"/>
          <w:lang w:eastAsia="zh-CN"/>
        </w:rPr>
        <w:t>邀请</w:t>
      </w:r>
      <w:r w:rsidR="00EE74AF">
        <w:rPr>
          <w:lang w:eastAsia="zh-CN"/>
        </w:rPr>
        <w:t>其</w:t>
      </w:r>
      <w:r w:rsidRPr="0097428B">
        <w:rPr>
          <w:rFonts w:hint="eastAsia"/>
          <w:lang w:eastAsia="zh-CN"/>
        </w:rPr>
        <w:t>各自部门的相关研究组为</w:t>
      </w:r>
      <w:r w:rsidR="00EE74AF">
        <w:rPr>
          <w:lang w:eastAsia="zh-CN"/>
        </w:rPr>
        <w:t>EG-ITR</w:t>
      </w:r>
      <w:r w:rsidR="00574241">
        <w:rPr>
          <w:lang w:eastAsia="zh-CN"/>
        </w:rPr>
        <w:t>s</w:t>
      </w:r>
      <w:r w:rsidRPr="0097428B">
        <w:rPr>
          <w:rFonts w:hint="eastAsia"/>
          <w:lang w:eastAsia="zh-CN"/>
        </w:rPr>
        <w:t>制定</w:t>
      </w:r>
      <w:r w:rsidR="00EE74AF">
        <w:rPr>
          <w:rFonts w:hint="eastAsia"/>
          <w:lang w:eastAsia="zh-CN"/>
        </w:rPr>
        <w:t>文稿</w:t>
      </w:r>
      <w:r w:rsidRPr="0097428B">
        <w:rPr>
          <w:rFonts w:hint="eastAsia"/>
          <w:lang w:eastAsia="zh-CN"/>
        </w:rPr>
        <w:t>。</w:t>
      </w:r>
    </w:p>
    <w:p w:rsidR="0097428B" w:rsidRPr="0097428B" w:rsidRDefault="0097428B" w:rsidP="004F1553">
      <w:pPr>
        <w:ind w:firstLine="420"/>
        <w:rPr>
          <w:lang w:eastAsia="zh-CN"/>
        </w:rPr>
      </w:pPr>
      <w:r w:rsidRPr="0097428B">
        <w:rPr>
          <w:rFonts w:hint="eastAsia"/>
          <w:lang w:eastAsia="zh-CN"/>
        </w:rPr>
        <w:t>有鉴于此，</w:t>
      </w:r>
      <w:r w:rsidR="004F1553">
        <w:rPr>
          <w:rFonts w:hint="eastAsia"/>
          <w:lang w:eastAsia="zh-CN"/>
        </w:rPr>
        <w:t>谨</w:t>
      </w:r>
      <w:r w:rsidRPr="0097428B">
        <w:rPr>
          <w:rFonts w:hint="eastAsia"/>
          <w:lang w:eastAsia="zh-CN"/>
        </w:rPr>
        <w:t>在此邀请相关研究组制定上述文稿。</w:t>
      </w:r>
    </w:p>
    <w:p w:rsidR="0097428B" w:rsidRPr="0097428B" w:rsidRDefault="004F1553" w:rsidP="004F1553">
      <w:pPr>
        <w:ind w:firstLine="420"/>
        <w:rPr>
          <w:lang w:eastAsia="zh-CN"/>
        </w:rPr>
      </w:pPr>
      <w:r>
        <w:rPr>
          <w:lang w:eastAsia="zh-CN"/>
        </w:rPr>
        <w:t>EG-ITR</w:t>
      </w:r>
      <w:r w:rsidR="00574241">
        <w:rPr>
          <w:lang w:eastAsia="zh-CN"/>
        </w:rPr>
        <w:t>s</w:t>
      </w:r>
      <w:r>
        <w:rPr>
          <w:rFonts w:hint="eastAsia"/>
          <w:lang w:eastAsia="zh-CN"/>
        </w:rPr>
        <w:t>的</w:t>
      </w:r>
      <w:r w:rsidR="0097428B" w:rsidRPr="0097428B">
        <w:rPr>
          <w:rFonts w:hint="eastAsia"/>
          <w:lang w:eastAsia="zh-CN"/>
        </w:rPr>
        <w:t>网站如下：</w:t>
      </w:r>
      <w:hyperlink r:id="rId14" w:history="1">
        <w:r w:rsidRPr="00B13680">
          <w:rPr>
            <w:rStyle w:val="Hyperlink"/>
            <w:rFonts w:asciiTheme="minorHAnsi" w:hAnsiTheme="minorHAnsi"/>
            <w:szCs w:val="24"/>
            <w:lang w:val="en-US"/>
          </w:rPr>
          <w:t>http://www.itu.int/en/council/eg-itrs/Pages/default.aspx</w:t>
        </w:r>
      </w:hyperlink>
      <w:r w:rsidR="0097428B" w:rsidRPr="0097428B">
        <w:rPr>
          <w:rFonts w:hint="eastAsia"/>
          <w:lang w:eastAsia="zh-CN"/>
        </w:rPr>
        <w:t>。该网站包含各种相关信息以及指向</w:t>
      </w:r>
      <w:r>
        <w:rPr>
          <w:rFonts w:hint="eastAsia"/>
          <w:lang w:eastAsia="zh-CN"/>
        </w:rPr>
        <w:t>还</w:t>
      </w:r>
      <w:r>
        <w:rPr>
          <w:lang w:eastAsia="zh-CN"/>
        </w:rPr>
        <w:t>对该</w:t>
      </w:r>
      <w:r w:rsidR="0097428B" w:rsidRPr="0097428B">
        <w:rPr>
          <w:rFonts w:hint="eastAsia"/>
          <w:lang w:eastAsia="zh-CN"/>
        </w:rPr>
        <w:t>议题进行过审议的此前相关组网站的</w:t>
      </w:r>
      <w:r>
        <w:rPr>
          <w:rFonts w:hint="eastAsia"/>
          <w:lang w:eastAsia="zh-CN"/>
        </w:rPr>
        <w:t>链接</w:t>
      </w:r>
      <w:r w:rsidR="0097428B" w:rsidRPr="0097428B">
        <w:rPr>
          <w:rFonts w:hint="eastAsia"/>
          <w:lang w:eastAsia="zh-CN"/>
        </w:rPr>
        <w:t>。</w:t>
      </w:r>
    </w:p>
    <w:p w:rsidR="0093362E" w:rsidRDefault="0097428B" w:rsidP="00E45405">
      <w:pPr>
        <w:ind w:firstLine="420"/>
        <w:rPr>
          <w:lang w:eastAsia="zh-CN"/>
        </w:rPr>
      </w:pPr>
      <w:r w:rsidRPr="0097428B">
        <w:rPr>
          <w:rFonts w:hint="eastAsia"/>
          <w:lang w:eastAsia="zh-CN"/>
        </w:rPr>
        <w:t>可由</w:t>
      </w:r>
      <w:r w:rsidR="00E45405">
        <w:rPr>
          <w:lang w:eastAsia="zh-CN"/>
        </w:rPr>
        <w:t>EG-ITR</w:t>
      </w:r>
      <w:r w:rsidR="00574241">
        <w:rPr>
          <w:lang w:eastAsia="zh-CN"/>
        </w:rPr>
        <w:t>s</w:t>
      </w:r>
      <w:r w:rsidRPr="0097428B">
        <w:rPr>
          <w:rFonts w:hint="eastAsia"/>
          <w:lang w:eastAsia="zh-CN"/>
        </w:rPr>
        <w:t>在</w:t>
      </w:r>
      <w:r w:rsidR="00E45405">
        <w:rPr>
          <w:rFonts w:hint="eastAsia"/>
          <w:lang w:eastAsia="zh-CN"/>
        </w:rPr>
        <w:t>其</w:t>
      </w:r>
      <w:r w:rsidRPr="0097428B">
        <w:rPr>
          <w:rFonts w:hint="eastAsia"/>
          <w:lang w:eastAsia="zh-CN"/>
        </w:rPr>
        <w:t>2012</w:t>
      </w:r>
      <w:r w:rsidRPr="0097428B">
        <w:rPr>
          <w:rFonts w:hint="eastAsia"/>
          <w:lang w:eastAsia="zh-CN"/>
        </w:rPr>
        <w:t>年</w:t>
      </w:r>
      <w:r w:rsidR="00E45405">
        <w:rPr>
          <w:rFonts w:hint="eastAsia"/>
          <w:lang w:eastAsia="zh-CN"/>
        </w:rPr>
        <w:t>《</w:t>
      </w:r>
      <w:r w:rsidRPr="0097428B">
        <w:rPr>
          <w:rFonts w:hint="eastAsia"/>
          <w:lang w:eastAsia="zh-CN"/>
        </w:rPr>
        <w:t>国际电信规则</w:t>
      </w:r>
      <w:r w:rsidR="00E45405">
        <w:rPr>
          <w:rFonts w:hint="eastAsia"/>
          <w:lang w:eastAsia="zh-CN"/>
        </w:rPr>
        <w:t>》</w:t>
      </w:r>
      <w:r w:rsidRPr="0097428B">
        <w:rPr>
          <w:rFonts w:hint="eastAsia"/>
          <w:lang w:eastAsia="zh-CN"/>
        </w:rPr>
        <w:t>审议和修订工作中加以考虑</w:t>
      </w:r>
      <w:r w:rsidR="00E45405">
        <w:rPr>
          <w:rFonts w:hint="eastAsia"/>
          <w:lang w:eastAsia="zh-CN"/>
        </w:rPr>
        <w:t>的</w:t>
      </w:r>
      <w:r w:rsidRPr="0097428B">
        <w:rPr>
          <w:rFonts w:hint="eastAsia"/>
          <w:lang w:eastAsia="zh-CN"/>
        </w:rPr>
        <w:t>文稿、问题和其他资料应提交相应顾问组，并由</w:t>
      </w:r>
      <w:r w:rsidR="00E45405">
        <w:rPr>
          <w:rFonts w:hint="eastAsia"/>
          <w:lang w:eastAsia="zh-CN"/>
        </w:rPr>
        <w:t>之</w:t>
      </w:r>
      <w:r w:rsidRPr="0097428B">
        <w:rPr>
          <w:rFonts w:hint="eastAsia"/>
          <w:lang w:eastAsia="zh-CN"/>
        </w:rPr>
        <w:t>转</w:t>
      </w:r>
      <w:r w:rsidR="00E45405">
        <w:rPr>
          <w:rFonts w:hint="eastAsia"/>
          <w:lang w:eastAsia="zh-CN"/>
        </w:rPr>
        <w:t>呈</w:t>
      </w:r>
      <w:r w:rsidR="00E45405">
        <w:rPr>
          <w:lang w:eastAsia="zh-CN"/>
        </w:rPr>
        <w:t>EG-ITR</w:t>
      </w:r>
      <w:r w:rsidR="00574241">
        <w:rPr>
          <w:lang w:eastAsia="zh-CN"/>
        </w:rPr>
        <w:t>s</w:t>
      </w:r>
      <w:r w:rsidRPr="0097428B">
        <w:rPr>
          <w:rFonts w:hint="eastAsia"/>
          <w:lang w:eastAsia="zh-CN"/>
        </w:rPr>
        <w:t>。</w:t>
      </w:r>
    </w:p>
    <w:p w:rsidR="00E45405" w:rsidRDefault="00E45405" w:rsidP="0032202E">
      <w:pPr>
        <w:pStyle w:val="Reasons"/>
        <w:rPr>
          <w:lang w:eastAsia="zh-CN"/>
        </w:rPr>
      </w:pPr>
    </w:p>
    <w:p w:rsidR="00E45405" w:rsidRPr="00E45405" w:rsidRDefault="00E45405" w:rsidP="00E45405">
      <w:pPr>
        <w:jc w:val="center"/>
      </w:pPr>
      <w:r>
        <w:t>______________</w:t>
      </w:r>
    </w:p>
    <w:sectPr w:rsidR="00E45405" w:rsidRPr="00E45405" w:rsidSect="006C36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8B" w:rsidRDefault="0097428B">
      <w:r>
        <w:separator/>
      </w:r>
    </w:p>
  </w:endnote>
  <w:endnote w:type="continuationSeparator" w:id="0">
    <w:p w:rsidR="0097428B" w:rsidRDefault="009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74" w:rsidRDefault="004E2D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Pr="00FD4413" w:rsidRDefault="00FD4413" w:rsidP="00FD4413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 w:rsidR="004E2D74">
      <w:rPr>
        <w:lang w:val="fr-CH"/>
      </w:rPr>
      <w:t>P:\CHI\SG\CONSEIL\EG-ITR-1\000\008V2C.docx</w:t>
    </w:r>
    <w:r>
      <w:fldChar w:fldCharType="end"/>
    </w:r>
    <w:r w:rsidRPr="00354758">
      <w:rPr>
        <w:lang w:val="fr-CH"/>
      </w:rPr>
      <w:t xml:space="preserve"> (411805)</w:t>
    </w:r>
    <w:r w:rsidRPr="0035475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47F">
      <w:t>01.02.17</w:t>
    </w:r>
    <w:r>
      <w:fldChar w:fldCharType="end"/>
    </w:r>
    <w:r w:rsidRPr="0035475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30.01.17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Pr="00FD4413" w:rsidRDefault="00FD4413" w:rsidP="00FD4413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>
      <w:rPr>
        <w:lang w:val="fr-CH"/>
      </w:rPr>
      <w:t>P:\CHI\SG\CONSEIL\EG-ITR-1\000\008C.docx</w:t>
    </w:r>
    <w:r>
      <w:fldChar w:fldCharType="end"/>
    </w:r>
    <w:r w:rsidRPr="00354758">
      <w:rPr>
        <w:lang w:val="fr-CH"/>
      </w:rPr>
      <w:t xml:space="preserve"> (411805)</w:t>
    </w:r>
    <w:r w:rsidRPr="0035475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247F">
      <w:t>01.02.17</w:t>
    </w:r>
    <w:r>
      <w:fldChar w:fldCharType="end"/>
    </w:r>
    <w:r w:rsidRPr="0035475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8B" w:rsidRDefault="0097428B">
      <w:r>
        <w:t>____________________</w:t>
      </w:r>
    </w:p>
  </w:footnote>
  <w:footnote w:type="continuationSeparator" w:id="0">
    <w:p w:rsidR="0097428B" w:rsidRDefault="0097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74" w:rsidRDefault="004E2D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5F" w:rsidRDefault="009C405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C247F">
      <w:rPr>
        <w:noProof/>
      </w:rPr>
      <w:t>2</w:t>
    </w:r>
    <w:r>
      <w:rPr>
        <w:noProof/>
      </w:rPr>
      <w:fldChar w:fldCharType="end"/>
    </w:r>
  </w:p>
  <w:p w:rsidR="009C405F" w:rsidRDefault="00FD4413" w:rsidP="00655BA6">
    <w:pPr>
      <w:pStyle w:val="Header"/>
      <w:rPr>
        <w:lang w:eastAsia="zh-CN"/>
      </w:rPr>
    </w:pPr>
    <w:r>
      <w:t>ET-</w:t>
    </w:r>
    <w:proofErr w:type="spellStart"/>
    <w:r>
      <w:t>ITRs</w:t>
    </w:r>
    <w:proofErr w:type="spellEnd"/>
    <w:r>
      <w:t xml:space="preserve"> 1/8-</w:t>
    </w:r>
    <w:r w:rsidR="009C405F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74" w:rsidRDefault="004E2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8B"/>
    <w:rsid w:val="000D15EA"/>
    <w:rsid w:val="00115A95"/>
    <w:rsid w:val="00124C9D"/>
    <w:rsid w:val="00157773"/>
    <w:rsid w:val="00157D0E"/>
    <w:rsid w:val="00254148"/>
    <w:rsid w:val="00292E3B"/>
    <w:rsid w:val="00325C25"/>
    <w:rsid w:val="00393DDF"/>
    <w:rsid w:val="00397F55"/>
    <w:rsid w:val="00403EB7"/>
    <w:rsid w:val="00445FE4"/>
    <w:rsid w:val="004B22F7"/>
    <w:rsid w:val="004D163F"/>
    <w:rsid w:val="004D55A3"/>
    <w:rsid w:val="004E2D74"/>
    <w:rsid w:val="004F1553"/>
    <w:rsid w:val="004F2598"/>
    <w:rsid w:val="005403F7"/>
    <w:rsid w:val="00574241"/>
    <w:rsid w:val="005C247F"/>
    <w:rsid w:val="00642ADA"/>
    <w:rsid w:val="00655BA6"/>
    <w:rsid w:val="006A2DD3"/>
    <w:rsid w:val="006C36CD"/>
    <w:rsid w:val="00700D1F"/>
    <w:rsid w:val="007205CB"/>
    <w:rsid w:val="0078355F"/>
    <w:rsid w:val="007E189D"/>
    <w:rsid w:val="007E48B0"/>
    <w:rsid w:val="00813AA2"/>
    <w:rsid w:val="00833243"/>
    <w:rsid w:val="00884D61"/>
    <w:rsid w:val="00924FB5"/>
    <w:rsid w:val="0093362E"/>
    <w:rsid w:val="0097428B"/>
    <w:rsid w:val="00997185"/>
    <w:rsid w:val="009B1BA4"/>
    <w:rsid w:val="009C405F"/>
    <w:rsid w:val="009D1720"/>
    <w:rsid w:val="00B4078B"/>
    <w:rsid w:val="00B5775C"/>
    <w:rsid w:val="00B60184"/>
    <w:rsid w:val="00B62D20"/>
    <w:rsid w:val="00B81E75"/>
    <w:rsid w:val="00BE2AFD"/>
    <w:rsid w:val="00BE5CDE"/>
    <w:rsid w:val="00C64E4E"/>
    <w:rsid w:val="00C66E64"/>
    <w:rsid w:val="00CA7937"/>
    <w:rsid w:val="00CE6F22"/>
    <w:rsid w:val="00D94637"/>
    <w:rsid w:val="00DE79AA"/>
    <w:rsid w:val="00E265BF"/>
    <w:rsid w:val="00E45405"/>
    <w:rsid w:val="00E77476"/>
    <w:rsid w:val="00ED6C61"/>
    <w:rsid w:val="00EE74AF"/>
    <w:rsid w:val="00F11595"/>
    <w:rsid w:val="00F61905"/>
    <w:rsid w:val="00FA03F2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787A819-BBCB-4814-877D-4967D0F3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styleId="BalloonText">
    <w:name w:val="Balloon Text"/>
    <w:basedOn w:val="Normal"/>
    <w:link w:val="BalloonTextChar"/>
    <w:rsid w:val="00FA03F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3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tsa16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2016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plenipotentiary/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wcit-12/Pages/default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WCIT-2012/en" TargetMode="External"/><Relationship Id="rId14" Type="http://schemas.openxmlformats.org/officeDocument/2006/relationships/hyperlink" Target="http://www.itu.int/en/council/eg-itrs/Pages/default.asp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WG-STB-CS%2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0DFD-F538-4109-9C94-2F164B32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PC_CWG-STB-CS 5.dotm</Template>
  <TotalTime>0</TotalTime>
  <Pages>2</Pages>
  <Words>1219</Words>
  <Characters>768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1984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Wang, Yujia</dc:creator>
  <cp:keywords>C2004, C04</cp:keywords>
  <dc:description>C05/xx-C  For: _x000d_Document date: _x000d_Saved by CHI42772 at 09:12:08 on 10/02/2005</dc:description>
  <cp:lastModifiedBy>Janin</cp:lastModifiedBy>
  <cp:revision>3</cp:revision>
  <cp:lastPrinted>2009-05-01T13:03:00Z</cp:lastPrinted>
  <dcterms:created xsi:type="dcterms:W3CDTF">2017-02-02T09:21:00Z</dcterms:created>
  <dcterms:modified xsi:type="dcterms:W3CDTF">2017-02-02T09:21:00Z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