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3B262A" w14:paraId="25B05140" w14:textId="77777777" w:rsidTr="00F222E4">
        <w:trPr>
          <w:cantSplit/>
        </w:trPr>
        <w:tc>
          <w:tcPr>
            <w:tcW w:w="6629" w:type="dxa"/>
          </w:tcPr>
          <w:p w14:paraId="31A8BEDE" w14:textId="0089CC49" w:rsidR="003B262A" w:rsidRPr="00E544AC" w:rsidRDefault="003B262A" w:rsidP="00FF7367">
            <w:pPr>
              <w:spacing w:before="360" w:after="48"/>
              <w:rPr>
                <w:rFonts w:asciiTheme="minorHAnsi" w:hAnsiTheme="minorHAnsi"/>
                <w:b/>
                <w:position w:val="6"/>
                <w:sz w:val="26"/>
                <w:szCs w:val="26"/>
              </w:rPr>
            </w:pPr>
            <w:bookmarkStart w:id="0" w:name="dc06"/>
            <w:bookmarkEnd w:id="0"/>
            <w:r w:rsidRPr="00FF6A76">
              <w:rPr>
                <w:rFonts w:asciiTheme="minorHAnsi" w:hAnsiTheme="minorHAnsi"/>
                <w:b/>
                <w:position w:val="6"/>
                <w:sz w:val="26"/>
                <w:szCs w:val="26"/>
                <w:lang w:val="en-US"/>
              </w:rPr>
              <w:t>COUNCIL WORKING GROUP ON</w:t>
            </w:r>
            <w:r w:rsidRPr="00FF6A76">
              <w:rPr>
                <w:rFonts w:asciiTheme="minorHAnsi" w:hAnsiTheme="minorHAnsi"/>
                <w:b/>
                <w:position w:val="6"/>
                <w:sz w:val="26"/>
                <w:szCs w:val="26"/>
                <w:lang w:val="en-US"/>
              </w:rPr>
              <w:br/>
              <w:t>FINANCIAL AND HUMAN RESOURCES</w:t>
            </w:r>
            <w:r w:rsidRPr="00FF6A76">
              <w:rPr>
                <w:rFonts w:asciiTheme="minorHAnsi" w:hAnsiTheme="minorHAnsi"/>
                <w:b/>
                <w:position w:val="6"/>
                <w:sz w:val="26"/>
                <w:szCs w:val="26"/>
                <w:lang w:val="en-US"/>
              </w:rPr>
              <w:br/>
            </w:r>
            <w:r w:rsidR="00FF7367">
              <w:rPr>
                <w:rFonts w:asciiTheme="minorHAnsi" w:hAnsiTheme="minorHAnsi" w:cs="Times New Roman Bold"/>
                <w:bCs/>
              </w:rPr>
              <w:t>7</w:t>
            </w:r>
            <w:r w:rsidR="00FF7367">
              <w:rPr>
                <w:rFonts w:asciiTheme="minorHAnsi" w:hAnsiTheme="minorHAnsi" w:cs="Times New Roman Bold"/>
                <w:bCs/>
                <w:vertAlign w:val="superscript"/>
              </w:rPr>
              <w:t>th</w:t>
            </w:r>
            <w:r w:rsidR="00FF7367">
              <w:rPr>
                <w:rFonts w:asciiTheme="minorHAnsi" w:hAnsiTheme="minorHAnsi" w:cs="Times New Roman Bold"/>
                <w:bCs/>
              </w:rPr>
              <w:t xml:space="preserve"> meeting, Geneva, 30 January - 1 February 2017</w:t>
            </w:r>
          </w:p>
        </w:tc>
        <w:tc>
          <w:tcPr>
            <w:tcW w:w="3685" w:type="dxa"/>
          </w:tcPr>
          <w:p w14:paraId="31AF1B1F" w14:textId="77777777" w:rsidR="003B262A" w:rsidRPr="0020628E" w:rsidRDefault="003B262A" w:rsidP="00F222E4">
            <w:pPr>
              <w:spacing w:line="240" w:lineRule="atLeast"/>
            </w:pPr>
            <w:bookmarkStart w:id="1" w:name="ditulogo"/>
            <w:bookmarkEnd w:id="1"/>
            <w:r w:rsidRPr="004E62A6">
              <w:rPr>
                <w:rFonts w:ascii="Calibri" w:hAnsi="Calibri" w:cs="Calibri"/>
                <w:noProof/>
                <w:lang w:val="en-US" w:eastAsia="zh-CN"/>
              </w:rPr>
              <w:drawing>
                <wp:inline distT="0" distB="0" distL="0" distR="0" wp14:anchorId="5DDC8C93" wp14:editId="7109CD59">
                  <wp:extent cx="1760220" cy="746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3B262A" w:rsidRPr="00617BE4" w14:paraId="71963AB2" w14:textId="77777777" w:rsidTr="00F222E4">
        <w:trPr>
          <w:cantSplit/>
        </w:trPr>
        <w:tc>
          <w:tcPr>
            <w:tcW w:w="6629" w:type="dxa"/>
            <w:tcBorders>
              <w:bottom w:val="single" w:sz="12" w:space="0" w:color="auto"/>
            </w:tcBorders>
          </w:tcPr>
          <w:p w14:paraId="7829C7AF" w14:textId="77777777" w:rsidR="003B262A" w:rsidRPr="00E544AC" w:rsidRDefault="003B262A" w:rsidP="00F222E4">
            <w:pPr>
              <w:spacing w:after="48" w:line="240" w:lineRule="atLeast"/>
              <w:rPr>
                <w:rFonts w:asciiTheme="minorHAnsi" w:hAnsiTheme="minorHAnsi"/>
                <w:b/>
                <w:smallCaps/>
              </w:rPr>
            </w:pPr>
            <w:r w:rsidRPr="0020628E">
              <w:rPr>
                <w:rFonts w:asciiTheme="minorHAnsi" w:hAnsiTheme="minorHAnsi" w:cs="Times New Roman Bold"/>
                <w:bCs/>
              </w:rPr>
              <w:t>INTERNATIONAL TELECOMMUNICATION UNION</w:t>
            </w:r>
          </w:p>
        </w:tc>
        <w:tc>
          <w:tcPr>
            <w:tcW w:w="3685" w:type="dxa"/>
            <w:tcBorders>
              <w:bottom w:val="single" w:sz="12" w:space="0" w:color="auto"/>
            </w:tcBorders>
          </w:tcPr>
          <w:p w14:paraId="75DE70B1" w14:textId="77777777" w:rsidR="003B262A" w:rsidRPr="00617BE4" w:rsidRDefault="003B262A" w:rsidP="00F222E4">
            <w:pPr>
              <w:spacing w:line="240" w:lineRule="atLeast"/>
              <w:rPr>
                <w:rFonts w:ascii="Verdana" w:hAnsi="Verdana"/>
              </w:rPr>
            </w:pPr>
          </w:p>
        </w:tc>
      </w:tr>
      <w:tr w:rsidR="003B262A" w:rsidRPr="00617BE4" w14:paraId="07FEE93D" w14:textId="77777777" w:rsidTr="00F222E4">
        <w:trPr>
          <w:cantSplit/>
        </w:trPr>
        <w:tc>
          <w:tcPr>
            <w:tcW w:w="6629" w:type="dxa"/>
            <w:tcBorders>
              <w:top w:val="single" w:sz="12" w:space="0" w:color="auto"/>
            </w:tcBorders>
          </w:tcPr>
          <w:p w14:paraId="2B56BD5F" w14:textId="77777777" w:rsidR="003B262A" w:rsidRPr="00880194" w:rsidRDefault="003B262A" w:rsidP="003B5CC4">
            <w:pPr>
              <w:spacing w:line="240" w:lineRule="atLeast"/>
              <w:rPr>
                <w:rFonts w:asciiTheme="minorHAnsi" w:hAnsiTheme="minorHAnsi"/>
                <w:b/>
                <w:smallCaps/>
              </w:rPr>
            </w:pPr>
          </w:p>
        </w:tc>
        <w:tc>
          <w:tcPr>
            <w:tcW w:w="3685" w:type="dxa"/>
            <w:tcBorders>
              <w:top w:val="single" w:sz="12" w:space="0" w:color="auto"/>
            </w:tcBorders>
          </w:tcPr>
          <w:p w14:paraId="39AB9EFC" w14:textId="77777777" w:rsidR="003B262A" w:rsidRPr="00880194" w:rsidRDefault="003B262A" w:rsidP="003B5CC4">
            <w:pPr>
              <w:spacing w:line="240" w:lineRule="atLeast"/>
              <w:rPr>
                <w:rFonts w:asciiTheme="minorHAnsi" w:hAnsiTheme="minorHAnsi"/>
              </w:rPr>
            </w:pPr>
          </w:p>
        </w:tc>
      </w:tr>
      <w:tr w:rsidR="003B262A" w:rsidRPr="00880194" w14:paraId="285D4DC5" w14:textId="77777777" w:rsidTr="00F222E4">
        <w:trPr>
          <w:cantSplit/>
          <w:trHeight w:val="23"/>
        </w:trPr>
        <w:tc>
          <w:tcPr>
            <w:tcW w:w="6629" w:type="dxa"/>
            <w:vMerge w:val="restart"/>
          </w:tcPr>
          <w:p w14:paraId="59468BC5" w14:textId="77777777" w:rsidR="003B262A" w:rsidRPr="00880194" w:rsidRDefault="003B262A" w:rsidP="00F222E4">
            <w:pPr>
              <w:tabs>
                <w:tab w:val="left" w:pos="851"/>
              </w:tabs>
              <w:spacing w:line="240" w:lineRule="atLeast"/>
              <w:rPr>
                <w:rFonts w:asciiTheme="minorHAnsi" w:hAnsiTheme="minorHAnsi"/>
                <w:b/>
              </w:rPr>
            </w:pPr>
            <w:bookmarkStart w:id="2" w:name="dmeeting" w:colFirst="0" w:colLast="0"/>
            <w:bookmarkStart w:id="3" w:name="dnum" w:colFirst="1" w:colLast="1"/>
          </w:p>
        </w:tc>
        <w:tc>
          <w:tcPr>
            <w:tcW w:w="3685" w:type="dxa"/>
          </w:tcPr>
          <w:p w14:paraId="026CF0C4" w14:textId="59094C6A" w:rsidR="003B262A" w:rsidRPr="00880194" w:rsidRDefault="003B262A" w:rsidP="00965738">
            <w:pPr>
              <w:tabs>
                <w:tab w:val="left" w:pos="851"/>
              </w:tabs>
              <w:spacing w:line="240" w:lineRule="atLeast"/>
              <w:rPr>
                <w:rFonts w:asciiTheme="minorHAnsi" w:hAnsiTheme="minorHAnsi"/>
                <w:b/>
                <w:lang w:val="fr-CH"/>
              </w:rPr>
            </w:pPr>
            <w:r w:rsidRPr="00880194">
              <w:rPr>
                <w:rFonts w:asciiTheme="minorHAnsi" w:hAnsiTheme="minorHAnsi"/>
                <w:b/>
                <w:lang w:val="fr-CH"/>
              </w:rPr>
              <w:t xml:space="preserve">Document CWG-FHR </w:t>
            </w:r>
            <w:r w:rsidR="00965738">
              <w:rPr>
                <w:rFonts w:asciiTheme="minorHAnsi" w:hAnsiTheme="minorHAnsi"/>
                <w:b/>
                <w:lang w:val="fr-CH"/>
              </w:rPr>
              <w:t>7</w:t>
            </w:r>
            <w:r w:rsidRPr="00880194">
              <w:rPr>
                <w:rFonts w:asciiTheme="minorHAnsi" w:hAnsiTheme="minorHAnsi"/>
                <w:b/>
                <w:lang w:val="fr-CH"/>
              </w:rPr>
              <w:t>/</w:t>
            </w:r>
            <w:r w:rsidR="00965738">
              <w:rPr>
                <w:rFonts w:asciiTheme="minorHAnsi" w:hAnsiTheme="minorHAnsi"/>
                <w:b/>
                <w:lang w:val="fr-CH"/>
              </w:rPr>
              <w:t>13</w:t>
            </w:r>
          </w:p>
        </w:tc>
      </w:tr>
      <w:tr w:rsidR="003B262A" w:rsidRPr="00E544AC" w14:paraId="05124F4F" w14:textId="77777777" w:rsidTr="00F222E4">
        <w:trPr>
          <w:cantSplit/>
          <w:trHeight w:val="23"/>
        </w:trPr>
        <w:tc>
          <w:tcPr>
            <w:tcW w:w="6629" w:type="dxa"/>
            <w:vMerge/>
          </w:tcPr>
          <w:p w14:paraId="1E7D4BBF" w14:textId="77777777" w:rsidR="003B262A" w:rsidRPr="00880194" w:rsidRDefault="003B262A" w:rsidP="00F222E4">
            <w:pPr>
              <w:tabs>
                <w:tab w:val="left" w:pos="851"/>
              </w:tabs>
              <w:spacing w:line="240" w:lineRule="atLeast"/>
              <w:rPr>
                <w:rFonts w:asciiTheme="minorHAnsi" w:hAnsiTheme="minorHAnsi"/>
                <w:b/>
                <w:lang w:val="fr-CH"/>
              </w:rPr>
            </w:pPr>
            <w:bookmarkStart w:id="4" w:name="ddate" w:colFirst="1" w:colLast="1"/>
            <w:bookmarkEnd w:id="2"/>
            <w:bookmarkEnd w:id="3"/>
          </w:p>
        </w:tc>
        <w:tc>
          <w:tcPr>
            <w:tcW w:w="3685" w:type="dxa"/>
          </w:tcPr>
          <w:p w14:paraId="47CFAC50" w14:textId="75798DF0" w:rsidR="003B262A" w:rsidRPr="00880194" w:rsidRDefault="00880194" w:rsidP="00FF7367">
            <w:pPr>
              <w:tabs>
                <w:tab w:val="left" w:pos="993"/>
              </w:tabs>
              <w:rPr>
                <w:rFonts w:asciiTheme="minorHAnsi" w:hAnsiTheme="minorHAnsi"/>
                <w:b/>
              </w:rPr>
            </w:pPr>
            <w:r w:rsidRPr="00880194">
              <w:rPr>
                <w:rFonts w:asciiTheme="minorHAnsi" w:hAnsiTheme="minorHAnsi"/>
                <w:b/>
              </w:rPr>
              <w:t>15</w:t>
            </w:r>
            <w:r w:rsidR="003B262A" w:rsidRPr="00880194">
              <w:rPr>
                <w:rFonts w:asciiTheme="minorHAnsi" w:hAnsiTheme="minorHAnsi"/>
                <w:b/>
              </w:rPr>
              <w:t xml:space="preserve"> </w:t>
            </w:r>
            <w:r w:rsidR="00FF7367" w:rsidRPr="00880194">
              <w:rPr>
                <w:rFonts w:asciiTheme="minorHAnsi" w:hAnsiTheme="minorHAnsi"/>
                <w:b/>
              </w:rPr>
              <w:t xml:space="preserve">December </w:t>
            </w:r>
            <w:r w:rsidR="003B262A" w:rsidRPr="00880194">
              <w:rPr>
                <w:rFonts w:asciiTheme="minorHAnsi" w:hAnsiTheme="minorHAnsi"/>
                <w:b/>
              </w:rPr>
              <w:t>2016</w:t>
            </w:r>
          </w:p>
        </w:tc>
      </w:tr>
      <w:tr w:rsidR="003B262A" w:rsidRPr="00E544AC" w14:paraId="4A634861" w14:textId="77777777" w:rsidTr="00880194">
        <w:trPr>
          <w:cantSplit/>
          <w:trHeight w:val="80"/>
        </w:trPr>
        <w:tc>
          <w:tcPr>
            <w:tcW w:w="6629" w:type="dxa"/>
            <w:vMerge/>
          </w:tcPr>
          <w:p w14:paraId="2A793FCD" w14:textId="77777777" w:rsidR="003B262A" w:rsidRPr="00880194" w:rsidRDefault="003B262A" w:rsidP="00F222E4">
            <w:pPr>
              <w:tabs>
                <w:tab w:val="left" w:pos="851"/>
              </w:tabs>
              <w:spacing w:line="240" w:lineRule="atLeast"/>
              <w:rPr>
                <w:rFonts w:asciiTheme="minorHAnsi" w:hAnsiTheme="minorHAnsi"/>
                <w:b/>
              </w:rPr>
            </w:pPr>
            <w:bookmarkStart w:id="5" w:name="dorlang" w:colFirst="1" w:colLast="1"/>
            <w:bookmarkEnd w:id="4"/>
          </w:p>
        </w:tc>
        <w:tc>
          <w:tcPr>
            <w:tcW w:w="3685" w:type="dxa"/>
          </w:tcPr>
          <w:p w14:paraId="0891547F" w14:textId="77777777" w:rsidR="003B262A" w:rsidRPr="00880194" w:rsidRDefault="003B262A" w:rsidP="00F222E4">
            <w:pPr>
              <w:tabs>
                <w:tab w:val="left" w:pos="993"/>
              </w:tabs>
              <w:rPr>
                <w:rFonts w:asciiTheme="minorHAnsi" w:hAnsiTheme="minorHAnsi"/>
                <w:b/>
              </w:rPr>
            </w:pPr>
            <w:r w:rsidRPr="00880194">
              <w:rPr>
                <w:rFonts w:asciiTheme="minorHAnsi" w:hAnsiTheme="minorHAnsi"/>
                <w:b/>
              </w:rPr>
              <w:t>English only</w:t>
            </w:r>
          </w:p>
        </w:tc>
      </w:tr>
    </w:tbl>
    <w:bookmarkEnd w:id="5"/>
    <w:p w14:paraId="7CC94027" w14:textId="4ABDFA75" w:rsidR="00066ED0" w:rsidRPr="00053F21" w:rsidRDefault="000922ED" w:rsidP="003B5CC4">
      <w:pPr>
        <w:spacing w:before="480" w:after="120"/>
        <w:jc w:val="center"/>
        <w:rPr>
          <w:rFonts w:asciiTheme="minorHAnsi" w:hAnsiTheme="minorHAnsi" w:cs="Calibri"/>
          <w:sz w:val="28"/>
          <w:szCs w:val="28"/>
          <w:lang w:eastAsia="zh-CN"/>
        </w:rPr>
      </w:pPr>
      <w:r w:rsidRPr="00053F21">
        <w:rPr>
          <w:rFonts w:asciiTheme="minorHAnsi" w:hAnsiTheme="minorHAnsi" w:cstheme="minorHAnsi"/>
          <w:b/>
          <w:sz w:val="28"/>
          <w:szCs w:val="28"/>
          <w:lang w:val="en-US"/>
        </w:rPr>
        <w:t>CONTRIBUTION BY THE SECRETARIAT</w:t>
      </w:r>
    </w:p>
    <w:p w14:paraId="3144DC8B" w14:textId="02DB7F4A" w:rsidR="00FF7367" w:rsidRPr="00880194" w:rsidRDefault="001F04E5" w:rsidP="00880194">
      <w:pPr>
        <w:snapToGrid w:val="0"/>
        <w:spacing w:before="120" w:after="120"/>
        <w:jc w:val="center"/>
        <w:rPr>
          <w:rFonts w:asciiTheme="minorHAnsi" w:hAnsiTheme="minorHAnsi" w:cs="Calibri"/>
          <w:sz w:val="28"/>
          <w:szCs w:val="28"/>
          <w:lang w:eastAsia="zh-CN"/>
        </w:rPr>
      </w:pPr>
      <w:r w:rsidRPr="00880194">
        <w:rPr>
          <w:rFonts w:asciiTheme="minorHAnsi" w:hAnsiTheme="minorHAnsi" w:cs="Calibri"/>
          <w:b/>
          <w:bCs/>
          <w:sz w:val="28"/>
          <w:szCs w:val="28"/>
          <w:lang w:eastAsia="zh-CN"/>
        </w:rPr>
        <w:t>ITU Publications</w:t>
      </w:r>
    </w:p>
    <w:p w14:paraId="3EC6571A" w14:textId="77777777" w:rsidR="00053F21" w:rsidRPr="00053F21" w:rsidRDefault="00053F21" w:rsidP="00880194">
      <w:pPr>
        <w:spacing w:before="120" w:after="120"/>
        <w:rPr>
          <w:rFonts w:asciiTheme="minorHAnsi" w:hAnsiTheme="minorHAnsi"/>
          <w:b/>
          <w:bCs/>
          <w:u w:val="single"/>
        </w:rPr>
      </w:pPr>
      <w:r w:rsidRPr="00053F21">
        <w:rPr>
          <w:rFonts w:asciiTheme="minorHAnsi" w:hAnsiTheme="minorHAnsi"/>
          <w:b/>
          <w:bCs/>
          <w:u w:val="single"/>
        </w:rPr>
        <w:t>Objective:</w:t>
      </w:r>
    </w:p>
    <w:p w14:paraId="5A08545D" w14:textId="79C930AD" w:rsidR="00053F21" w:rsidRPr="00053F21" w:rsidRDefault="00053F21" w:rsidP="008D7E27">
      <w:pPr>
        <w:spacing w:before="120" w:after="120"/>
        <w:rPr>
          <w:rFonts w:asciiTheme="minorHAnsi" w:hAnsiTheme="minorHAnsi"/>
        </w:rPr>
      </w:pPr>
      <w:r w:rsidRPr="00053F21">
        <w:rPr>
          <w:rFonts w:asciiTheme="minorHAnsi" w:hAnsiTheme="minorHAnsi"/>
        </w:rPr>
        <w:t>A question was raised at the Council-2016 meeting inquiring what criteria are used to decide whether a particular ITU publication would be sold or made available free of charge. A response in this regard</w:t>
      </w:r>
      <w:r w:rsidR="00880194">
        <w:rPr>
          <w:rFonts w:asciiTheme="minorHAnsi" w:hAnsiTheme="minorHAnsi"/>
        </w:rPr>
        <w:t xml:space="preserve"> is to be submitted to CWG</w:t>
      </w:r>
      <w:r w:rsidR="008D7E27">
        <w:rPr>
          <w:rFonts w:asciiTheme="minorHAnsi" w:hAnsiTheme="minorHAnsi"/>
        </w:rPr>
        <w:t>-F</w:t>
      </w:r>
      <w:r w:rsidR="00880194">
        <w:rPr>
          <w:rFonts w:asciiTheme="minorHAnsi" w:hAnsiTheme="minorHAnsi"/>
        </w:rPr>
        <w:t>HR.</w:t>
      </w:r>
    </w:p>
    <w:p w14:paraId="5CC73AC7" w14:textId="4293E071" w:rsidR="00053F21" w:rsidRDefault="0008368C" w:rsidP="00880194">
      <w:pPr>
        <w:spacing w:before="120" w:after="120"/>
        <w:rPr>
          <w:rFonts w:asciiTheme="minorHAnsi" w:hAnsiTheme="minorHAnsi"/>
          <w:b/>
          <w:bCs/>
          <w:color w:val="000000" w:themeColor="text1"/>
          <w:u w:val="single"/>
        </w:rPr>
      </w:pPr>
      <w:r>
        <w:rPr>
          <w:rFonts w:asciiTheme="minorHAnsi" w:hAnsiTheme="minorHAnsi"/>
          <w:b/>
          <w:bCs/>
          <w:color w:val="000000" w:themeColor="text1"/>
          <w:u w:val="single"/>
        </w:rPr>
        <w:t>Response</w:t>
      </w:r>
      <w:r w:rsidR="003B5CC4">
        <w:rPr>
          <w:rFonts w:asciiTheme="minorHAnsi" w:hAnsiTheme="minorHAnsi"/>
          <w:b/>
          <w:bCs/>
          <w:color w:val="000000" w:themeColor="text1"/>
          <w:u w:val="single"/>
        </w:rPr>
        <w:t>:</w:t>
      </w:r>
    </w:p>
    <w:p w14:paraId="26950774" w14:textId="545AE3CC" w:rsidR="00053F21" w:rsidRPr="00E06AEE" w:rsidRDefault="00053F21" w:rsidP="00880194">
      <w:pPr>
        <w:spacing w:before="120" w:after="120"/>
        <w:rPr>
          <w:rFonts w:asciiTheme="minorHAnsi" w:hAnsiTheme="minorHAnsi"/>
          <w:color w:val="000000" w:themeColor="text1"/>
        </w:rPr>
      </w:pPr>
      <w:r>
        <w:rPr>
          <w:rFonts w:asciiTheme="minorHAnsi" w:hAnsiTheme="minorHAnsi"/>
          <w:color w:val="000000" w:themeColor="text1"/>
        </w:rPr>
        <w:t xml:space="preserve">Each Bureau </w:t>
      </w:r>
      <w:r w:rsidR="00F2127D">
        <w:rPr>
          <w:rFonts w:asciiTheme="minorHAnsi" w:hAnsiTheme="minorHAnsi"/>
          <w:color w:val="000000" w:themeColor="text1"/>
        </w:rPr>
        <w:t xml:space="preserve">makes its </w:t>
      </w:r>
      <w:r>
        <w:rPr>
          <w:rFonts w:asciiTheme="minorHAnsi" w:hAnsiTheme="minorHAnsi"/>
          <w:color w:val="000000" w:themeColor="text1"/>
        </w:rPr>
        <w:t>publications</w:t>
      </w:r>
      <w:r w:rsidR="00F2127D">
        <w:rPr>
          <w:rFonts w:asciiTheme="minorHAnsi" w:hAnsiTheme="minorHAnsi"/>
          <w:color w:val="000000" w:themeColor="text1"/>
        </w:rPr>
        <w:t xml:space="preserve"> available</w:t>
      </w:r>
      <w:r>
        <w:rPr>
          <w:rFonts w:asciiTheme="minorHAnsi" w:hAnsiTheme="minorHAnsi"/>
          <w:color w:val="000000" w:themeColor="text1"/>
        </w:rPr>
        <w:t xml:space="preserve"> </w:t>
      </w:r>
      <w:r w:rsidR="004E7BB2">
        <w:rPr>
          <w:rFonts w:asciiTheme="minorHAnsi" w:hAnsiTheme="minorHAnsi"/>
          <w:color w:val="000000" w:themeColor="text1"/>
        </w:rPr>
        <w:t xml:space="preserve">for free </w:t>
      </w:r>
      <w:r>
        <w:rPr>
          <w:rFonts w:asciiTheme="minorHAnsi" w:hAnsiTheme="minorHAnsi"/>
          <w:color w:val="000000" w:themeColor="text1"/>
        </w:rPr>
        <w:t>with the intent to reach out to maximum number of users.</w:t>
      </w:r>
      <w:r w:rsidR="007B7B48" w:rsidRPr="007B7B48">
        <w:rPr>
          <w:rFonts w:asciiTheme="minorHAnsi" w:hAnsiTheme="minorHAnsi"/>
          <w:color w:val="000000" w:themeColor="text1"/>
        </w:rPr>
        <w:t xml:space="preserve"> </w:t>
      </w:r>
      <w:r w:rsidR="007B7B48" w:rsidRPr="009D74C2">
        <w:rPr>
          <w:rFonts w:asciiTheme="minorHAnsi" w:hAnsiTheme="minorHAnsi"/>
          <w:color w:val="000000" w:themeColor="text1"/>
        </w:rPr>
        <w:t xml:space="preserve">The </w:t>
      </w:r>
      <w:r w:rsidR="007B7B48">
        <w:rPr>
          <w:rFonts w:asciiTheme="minorHAnsi" w:hAnsiTheme="minorHAnsi"/>
          <w:color w:val="000000" w:themeColor="text1"/>
        </w:rPr>
        <w:t>exceptions ar</w:t>
      </w:r>
      <w:r w:rsidR="007B7B48" w:rsidRPr="009D74C2">
        <w:rPr>
          <w:rFonts w:asciiTheme="minorHAnsi" w:hAnsiTheme="minorHAnsi"/>
          <w:color w:val="000000" w:themeColor="text1"/>
        </w:rPr>
        <w:t>e</w:t>
      </w:r>
      <w:r w:rsidR="007B7B48">
        <w:rPr>
          <w:rFonts w:asciiTheme="minorHAnsi" w:hAnsiTheme="minorHAnsi"/>
          <w:color w:val="000000" w:themeColor="text1"/>
        </w:rPr>
        <w:t>:</w:t>
      </w:r>
      <w:r w:rsidR="007B7B48" w:rsidRPr="009D74C2">
        <w:rPr>
          <w:rFonts w:asciiTheme="minorHAnsi" w:hAnsiTheme="minorHAnsi"/>
          <w:color w:val="000000" w:themeColor="text1"/>
        </w:rPr>
        <w:t xml:space="preserve"> ITU-D’s Indicators Database</w:t>
      </w:r>
      <w:r w:rsidR="00E06AEE">
        <w:rPr>
          <w:rFonts w:asciiTheme="minorHAnsi" w:hAnsiTheme="minorHAnsi"/>
          <w:color w:val="000000" w:themeColor="text1"/>
        </w:rPr>
        <w:t>;</w:t>
      </w:r>
      <w:r w:rsidR="007B7B48" w:rsidRPr="009D74C2">
        <w:rPr>
          <w:rFonts w:asciiTheme="minorHAnsi" w:hAnsiTheme="minorHAnsi"/>
          <w:color w:val="000000" w:themeColor="text1"/>
        </w:rPr>
        <w:t xml:space="preserve"> Y</w:t>
      </w:r>
      <w:bookmarkStart w:id="6" w:name="_GoBack"/>
      <w:bookmarkEnd w:id="6"/>
      <w:r w:rsidR="007B7B48" w:rsidRPr="009D74C2">
        <w:rPr>
          <w:rFonts w:asciiTheme="minorHAnsi" w:hAnsiTheme="minorHAnsi"/>
          <w:color w:val="000000" w:themeColor="text1"/>
        </w:rPr>
        <w:t>earbook of Statistics</w:t>
      </w:r>
      <w:r w:rsidR="00E06AEE">
        <w:rPr>
          <w:rFonts w:asciiTheme="minorHAnsi" w:hAnsiTheme="minorHAnsi"/>
          <w:color w:val="000000" w:themeColor="text1"/>
        </w:rPr>
        <w:t>;</w:t>
      </w:r>
      <w:r w:rsidR="007B7B48" w:rsidRPr="009D74C2">
        <w:rPr>
          <w:rFonts w:asciiTheme="minorHAnsi" w:hAnsiTheme="minorHAnsi"/>
          <w:color w:val="000000" w:themeColor="text1"/>
        </w:rPr>
        <w:t xml:space="preserve"> Trends in Telecommunications</w:t>
      </w:r>
      <w:r w:rsidR="00E06AEE">
        <w:rPr>
          <w:rFonts w:asciiTheme="minorHAnsi" w:hAnsiTheme="minorHAnsi"/>
          <w:color w:val="000000" w:themeColor="text1"/>
        </w:rPr>
        <w:t>;</w:t>
      </w:r>
      <w:r w:rsidR="007B7B48" w:rsidRPr="009D74C2">
        <w:rPr>
          <w:rFonts w:asciiTheme="minorHAnsi" w:hAnsiTheme="minorHAnsi"/>
          <w:color w:val="000000" w:themeColor="text1"/>
        </w:rPr>
        <w:t xml:space="preserve"> SMS4DC software</w:t>
      </w:r>
      <w:r w:rsidR="00E06AEE">
        <w:rPr>
          <w:rFonts w:asciiTheme="minorHAnsi" w:hAnsiTheme="minorHAnsi"/>
          <w:color w:val="000000" w:themeColor="text1"/>
        </w:rPr>
        <w:t>;</w:t>
      </w:r>
      <w:r w:rsidR="007B7B48" w:rsidRPr="009D74C2">
        <w:rPr>
          <w:rFonts w:asciiTheme="minorHAnsi" w:hAnsiTheme="minorHAnsi"/>
          <w:color w:val="000000" w:themeColor="text1"/>
        </w:rPr>
        <w:t xml:space="preserve"> and some ITU-R Handbooks.</w:t>
      </w:r>
    </w:p>
    <w:p w14:paraId="33BFCA77" w14:textId="1CB41538" w:rsidR="00053F21" w:rsidRDefault="0008368C" w:rsidP="003B5CC4">
      <w:pPr>
        <w:spacing w:before="120" w:after="240"/>
        <w:rPr>
          <w:rFonts w:asciiTheme="minorHAnsi" w:hAnsiTheme="minorHAnsi"/>
          <w:color w:val="000000" w:themeColor="text1"/>
        </w:rPr>
      </w:pPr>
      <w:r w:rsidRPr="00E06AEE">
        <w:rPr>
          <w:rFonts w:asciiTheme="minorHAnsi" w:hAnsiTheme="minorHAnsi"/>
          <w:color w:val="000000" w:themeColor="text1"/>
        </w:rPr>
        <w:t>Since</w:t>
      </w:r>
      <w:r w:rsidR="00053F21" w:rsidRPr="00E06AEE">
        <w:rPr>
          <w:rFonts w:asciiTheme="minorHAnsi" w:hAnsiTheme="minorHAnsi"/>
          <w:color w:val="000000" w:themeColor="text1"/>
        </w:rPr>
        <w:t xml:space="preserve"> </w:t>
      </w:r>
      <w:r w:rsidR="00053F21" w:rsidRPr="0008368C">
        <w:rPr>
          <w:rFonts w:asciiTheme="minorHAnsi" w:hAnsiTheme="minorHAnsi"/>
          <w:color w:val="000000" w:themeColor="text1"/>
        </w:rPr>
        <w:t>2</w:t>
      </w:r>
      <w:r w:rsidR="00053F21">
        <w:rPr>
          <w:rFonts w:asciiTheme="minorHAnsi" w:hAnsiTheme="minorHAnsi"/>
          <w:color w:val="000000" w:themeColor="text1"/>
        </w:rPr>
        <w:t xml:space="preserve">015 </w:t>
      </w:r>
      <w:r>
        <w:rPr>
          <w:rFonts w:asciiTheme="minorHAnsi" w:hAnsiTheme="minorHAnsi"/>
          <w:color w:val="000000" w:themeColor="text1"/>
        </w:rPr>
        <w:t xml:space="preserve">efforts have been made to reduce </w:t>
      </w:r>
      <w:r w:rsidR="00E06AEE">
        <w:rPr>
          <w:rFonts w:asciiTheme="minorHAnsi" w:hAnsiTheme="minorHAnsi"/>
          <w:color w:val="000000" w:themeColor="text1"/>
        </w:rPr>
        <w:t xml:space="preserve">the cost associated with free </w:t>
      </w:r>
      <w:r w:rsidR="00F2127D">
        <w:rPr>
          <w:rFonts w:asciiTheme="minorHAnsi" w:hAnsiTheme="minorHAnsi"/>
          <w:color w:val="000000" w:themeColor="text1"/>
        </w:rPr>
        <w:t>publications</w:t>
      </w:r>
      <w:r w:rsidR="00E06AEE">
        <w:rPr>
          <w:rFonts w:asciiTheme="minorHAnsi" w:hAnsiTheme="minorHAnsi"/>
          <w:color w:val="000000" w:themeColor="text1"/>
        </w:rPr>
        <w:t xml:space="preserve"> by reducing </w:t>
      </w:r>
      <w:r w:rsidR="00053F21">
        <w:rPr>
          <w:rFonts w:asciiTheme="minorHAnsi" w:hAnsiTheme="minorHAnsi"/>
          <w:color w:val="000000" w:themeColor="text1"/>
        </w:rPr>
        <w:t>the</w:t>
      </w:r>
      <w:r w:rsidR="00E06AEE">
        <w:rPr>
          <w:rFonts w:asciiTheme="minorHAnsi" w:hAnsiTheme="minorHAnsi"/>
          <w:color w:val="000000" w:themeColor="text1"/>
        </w:rPr>
        <w:t>ir</w:t>
      </w:r>
      <w:r w:rsidR="00053F21">
        <w:rPr>
          <w:rFonts w:asciiTheme="minorHAnsi" w:hAnsiTheme="minorHAnsi"/>
          <w:color w:val="000000" w:themeColor="text1"/>
        </w:rPr>
        <w:t xml:space="preserve"> </w:t>
      </w:r>
      <w:r w:rsidR="004E7BB2">
        <w:rPr>
          <w:rFonts w:asciiTheme="minorHAnsi" w:hAnsiTheme="minorHAnsi"/>
          <w:color w:val="000000" w:themeColor="text1"/>
        </w:rPr>
        <w:t xml:space="preserve">number and the number of printed copies of </w:t>
      </w:r>
      <w:r w:rsidR="00322C26">
        <w:rPr>
          <w:rFonts w:asciiTheme="minorHAnsi" w:hAnsiTheme="minorHAnsi"/>
          <w:color w:val="000000" w:themeColor="text1"/>
        </w:rPr>
        <w:t xml:space="preserve">such </w:t>
      </w:r>
      <w:r w:rsidR="004E7BB2">
        <w:rPr>
          <w:rFonts w:asciiTheme="minorHAnsi" w:hAnsiTheme="minorHAnsi"/>
          <w:color w:val="000000" w:themeColor="text1"/>
        </w:rPr>
        <w:t xml:space="preserve">publication. </w:t>
      </w:r>
      <w:r w:rsidR="00053F21">
        <w:rPr>
          <w:rFonts w:asciiTheme="minorHAnsi" w:hAnsiTheme="minorHAnsi"/>
          <w:color w:val="000000" w:themeColor="text1"/>
        </w:rPr>
        <w:t>T</w:t>
      </w:r>
      <w:r w:rsidR="00E06AEE">
        <w:rPr>
          <w:rFonts w:asciiTheme="minorHAnsi" w:hAnsiTheme="minorHAnsi"/>
          <w:color w:val="000000" w:themeColor="text1"/>
        </w:rPr>
        <w:t>he t</w:t>
      </w:r>
      <w:r w:rsidR="00053F21">
        <w:rPr>
          <w:rFonts w:asciiTheme="minorHAnsi" w:hAnsiTheme="minorHAnsi"/>
          <w:color w:val="000000" w:themeColor="text1"/>
        </w:rPr>
        <w:t xml:space="preserve">ables below reflect the comparison of quantity and costs </w:t>
      </w:r>
      <w:r w:rsidR="004B2CBD">
        <w:rPr>
          <w:rFonts w:asciiTheme="minorHAnsi" w:hAnsiTheme="minorHAnsi"/>
          <w:color w:val="000000" w:themeColor="text1"/>
        </w:rPr>
        <w:t>for</w:t>
      </w:r>
      <w:r w:rsidR="00053F21">
        <w:rPr>
          <w:rFonts w:asciiTheme="minorHAnsi" w:hAnsiTheme="minorHAnsi"/>
          <w:color w:val="000000" w:themeColor="text1"/>
        </w:rPr>
        <w:t xml:space="preserve"> year</w:t>
      </w:r>
      <w:r w:rsidR="004B2CBD">
        <w:rPr>
          <w:rFonts w:asciiTheme="minorHAnsi" w:hAnsiTheme="minorHAnsi"/>
          <w:color w:val="000000" w:themeColor="text1"/>
        </w:rPr>
        <w:t>s</w:t>
      </w:r>
      <w:r w:rsidR="00053F21">
        <w:rPr>
          <w:rFonts w:asciiTheme="minorHAnsi" w:hAnsiTheme="minorHAnsi"/>
          <w:color w:val="000000" w:themeColor="text1"/>
        </w:rPr>
        <w:t xml:space="preserve"> 2014, 2015 and 2016</w:t>
      </w:r>
      <w:r w:rsidR="004B2CBD">
        <w:rPr>
          <w:rFonts w:asciiTheme="minorHAnsi" w:hAnsiTheme="minorHAnsi"/>
          <w:color w:val="000000" w:themeColor="text1"/>
        </w:rPr>
        <w:t xml:space="preserve"> for free publications:</w:t>
      </w:r>
    </w:p>
    <w:tbl>
      <w:tblPr>
        <w:tblStyle w:val="TableGrid"/>
        <w:tblW w:w="5670" w:type="dxa"/>
        <w:tblLook w:val="04A0" w:firstRow="1" w:lastRow="0" w:firstColumn="1" w:lastColumn="0" w:noHBand="0" w:noVBand="1"/>
      </w:tblPr>
      <w:tblGrid>
        <w:gridCol w:w="1007"/>
        <w:gridCol w:w="2028"/>
        <w:gridCol w:w="2635"/>
      </w:tblGrid>
      <w:tr w:rsidR="00053F21" w:rsidRPr="003B5CC4" w14:paraId="36C2A1A6" w14:textId="77777777" w:rsidTr="003B5CC4">
        <w:tc>
          <w:tcPr>
            <w:tcW w:w="704" w:type="dxa"/>
          </w:tcPr>
          <w:p w14:paraId="28F499C9"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Year</w:t>
            </w:r>
          </w:p>
        </w:tc>
        <w:tc>
          <w:tcPr>
            <w:tcW w:w="1418" w:type="dxa"/>
          </w:tcPr>
          <w:p w14:paraId="4ABC7CB3"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 xml:space="preserve">Total </w:t>
            </w:r>
            <w:proofErr w:type="spellStart"/>
            <w:r w:rsidRPr="003B5CC4">
              <w:rPr>
                <w:rFonts w:asciiTheme="minorHAnsi" w:hAnsiTheme="minorHAnsi"/>
                <w:color w:val="000000" w:themeColor="text1"/>
                <w:sz w:val="20"/>
                <w:szCs w:val="20"/>
              </w:rPr>
              <w:t>Qty</w:t>
            </w:r>
            <w:proofErr w:type="spellEnd"/>
            <w:r w:rsidRPr="003B5CC4">
              <w:rPr>
                <w:rFonts w:asciiTheme="minorHAnsi" w:hAnsiTheme="minorHAnsi"/>
                <w:color w:val="000000" w:themeColor="text1"/>
                <w:sz w:val="20"/>
                <w:szCs w:val="20"/>
              </w:rPr>
              <w:t xml:space="preserve"> (Copies)</w:t>
            </w:r>
          </w:p>
        </w:tc>
        <w:tc>
          <w:tcPr>
            <w:tcW w:w="1842" w:type="dxa"/>
          </w:tcPr>
          <w:p w14:paraId="3C08C036"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Total Cost of Production</w:t>
            </w:r>
          </w:p>
        </w:tc>
      </w:tr>
      <w:tr w:rsidR="00053F21" w:rsidRPr="003B5CC4" w14:paraId="153BBF5D" w14:textId="77777777" w:rsidTr="003B5CC4">
        <w:tc>
          <w:tcPr>
            <w:tcW w:w="704" w:type="dxa"/>
          </w:tcPr>
          <w:p w14:paraId="63C02276"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2014</w:t>
            </w:r>
          </w:p>
        </w:tc>
        <w:tc>
          <w:tcPr>
            <w:tcW w:w="1418" w:type="dxa"/>
          </w:tcPr>
          <w:p w14:paraId="5CF6FBCE"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22,615</w:t>
            </w:r>
          </w:p>
        </w:tc>
        <w:tc>
          <w:tcPr>
            <w:tcW w:w="1842" w:type="dxa"/>
          </w:tcPr>
          <w:p w14:paraId="0A27001B"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780,280</w:t>
            </w:r>
          </w:p>
        </w:tc>
      </w:tr>
      <w:tr w:rsidR="00053F21" w:rsidRPr="003B5CC4" w14:paraId="6C52AFA9" w14:textId="77777777" w:rsidTr="003B5CC4">
        <w:tc>
          <w:tcPr>
            <w:tcW w:w="704" w:type="dxa"/>
          </w:tcPr>
          <w:p w14:paraId="30290510"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2015</w:t>
            </w:r>
          </w:p>
        </w:tc>
        <w:tc>
          <w:tcPr>
            <w:tcW w:w="1418" w:type="dxa"/>
          </w:tcPr>
          <w:p w14:paraId="30B40C15"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3,335</w:t>
            </w:r>
          </w:p>
        </w:tc>
        <w:tc>
          <w:tcPr>
            <w:tcW w:w="1842" w:type="dxa"/>
          </w:tcPr>
          <w:p w14:paraId="0640503C"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463,640</w:t>
            </w:r>
          </w:p>
        </w:tc>
      </w:tr>
      <w:tr w:rsidR="00053F21" w:rsidRPr="003B5CC4" w14:paraId="1007F907" w14:textId="77777777" w:rsidTr="003B5CC4">
        <w:tc>
          <w:tcPr>
            <w:tcW w:w="704" w:type="dxa"/>
          </w:tcPr>
          <w:p w14:paraId="3B29EA7E"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2016</w:t>
            </w:r>
          </w:p>
        </w:tc>
        <w:tc>
          <w:tcPr>
            <w:tcW w:w="1418" w:type="dxa"/>
          </w:tcPr>
          <w:p w14:paraId="5215C69A"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2,648</w:t>
            </w:r>
          </w:p>
        </w:tc>
        <w:tc>
          <w:tcPr>
            <w:tcW w:w="1842" w:type="dxa"/>
          </w:tcPr>
          <w:p w14:paraId="2870F231"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347,322</w:t>
            </w:r>
          </w:p>
        </w:tc>
      </w:tr>
    </w:tbl>
    <w:p w14:paraId="38E33B27" w14:textId="77777777" w:rsidR="00053F21" w:rsidRPr="003B5CC4" w:rsidRDefault="00053F21" w:rsidP="00053F21">
      <w:pPr>
        <w:rPr>
          <w:rFonts w:asciiTheme="minorHAnsi" w:hAnsiTheme="minorHAnsi"/>
          <w:color w:val="000000" w:themeColor="text1"/>
          <w:sz w:val="20"/>
          <w:szCs w:val="20"/>
        </w:rPr>
      </w:pPr>
    </w:p>
    <w:tbl>
      <w:tblPr>
        <w:tblStyle w:val="TableGrid"/>
        <w:tblW w:w="5670" w:type="dxa"/>
        <w:tblLook w:val="04A0" w:firstRow="1" w:lastRow="0" w:firstColumn="1" w:lastColumn="0" w:noHBand="0" w:noVBand="1"/>
      </w:tblPr>
      <w:tblGrid>
        <w:gridCol w:w="1029"/>
        <w:gridCol w:w="807"/>
        <w:gridCol w:w="807"/>
        <w:gridCol w:w="807"/>
        <w:gridCol w:w="807"/>
        <w:gridCol w:w="1413"/>
      </w:tblGrid>
      <w:tr w:rsidR="00053F21" w:rsidRPr="003B5CC4" w14:paraId="2A4D2F1D" w14:textId="77777777" w:rsidTr="003B5CC4">
        <w:tc>
          <w:tcPr>
            <w:tcW w:w="3964" w:type="dxa"/>
            <w:gridSpan w:val="6"/>
          </w:tcPr>
          <w:p w14:paraId="00612821"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No. of titles produced by each Bureau in following years</w:t>
            </w:r>
          </w:p>
        </w:tc>
      </w:tr>
      <w:tr w:rsidR="00053F21" w:rsidRPr="003B5CC4" w14:paraId="347882E2" w14:textId="77777777" w:rsidTr="003B5CC4">
        <w:trPr>
          <w:trHeight w:val="137"/>
        </w:trPr>
        <w:tc>
          <w:tcPr>
            <w:tcW w:w="704" w:type="dxa"/>
          </w:tcPr>
          <w:p w14:paraId="6E153D0E"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Year</w:t>
            </w:r>
          </w:p>
        </w:tc>
        <w:tc>
          <w:tcPr>
            <w:tcW w:w="567" w:type="dxa"/>
          </w:tcPr>
          <w:p w14:paraId="3FD4424A"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BDT</w:t>
            </w:r>
          </w:p>
        </w:tc>
        <w:tc>
          <w:tcPr>
            <w:tcW w:w="567" w:type="dxa"/>
          </w:tcPr>
          <w:p w14:paraId="4CFFE2A1"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SG</w:t>
            </w:r>
          </w:p>
        </w:tc>
        <w:tc>
          <w:tcPr>
            <w:tcW w:w="567" w:type="dxa"/>
          </w:tcPr>
          <w:p w14:paraId="0FA61AD9"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TSB</w:t>
            </w:r>
          </w:p>
        </w:tc>
        <w:tc>
          <w:tcPr>
            <w:tcW w:w="567" w:type="dxa"/>
          </w:tcPr>
          <w:p w14:paraId="7260C0EF"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BR</w:t>
            </w:r>
          </w:p>
        </w:tc>
        <w:tc>
          <w:tcPr>
            <w:tcW w:w="992" w:type="dxa"/>
          </w:tcPr>
          <w:p w14:paraId="04D68352"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Total</w:t>
            </w:r>
          </w:p>
        </w:tc>
      </w:tr>
      <w:tr w:rsidR="00053F21" w:rsidRPr="003B5CC4" w14:paraId="4BA71DCB" w14:textId="77777777" w:rsidTr="003B5CC4">
        <w:tc>
          <w:tcPr>
            <w:tcW w:w="704" w:type="dxa"/>
          </w:tcPr>
          <w:p w14:paraId="0E41E462"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2014</w:t>
            </w:r>
          </w:p>
        </w:tc>
        <w:tc>
          <w:tcPr>
            <w:tcW w:w="567" w:type="dxa"/>
          </w:tcPr>
          <w:p w14:paraId="10E333A2"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50</w:t>
            </w:r>
          </w:p>
        </w:tc>
        <w:tc>
          <w:tcPr>
            <w:tcW w:w="567" w:type="dxa"/>
          </w:tcPr>
          <w:p w14:paraId="774091E2"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7</w:t>
            </w:r>
          </w:p>
        </w:tc>
        <w:tc>
          <w:tcPr>
            <w:tcW w:w="567" w:type="dxa"/>
          </w:tcPr>
          <w:p w14:paraId="0329889C"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12</w:t>
            </w:r>
          </w:p>
        </w:tc>
        <w:tc>
          <w:tcPr>
            <w:tcW w:w="567" w:type="dxa"/>
          </w:tcPr>
          <w:p w14:paraId="6B6A85BC"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w:t>
            </w:r>
          </w:p>
        </w:tc>
        <w:tc>
          <w:tcPr>
            <w:tcW w:w="992" w:type="dxa"/>
          </w:tcPr>
          <w:p w14:paraId="70997EEC"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69</w:t>
            </w:r>
          </w:p>
        </w:tc>
      </w:tr>
      <w:tr w:rsidR="00053F21" w:rsidRPr="003B5CC4" w14:paraId="7ACF6C6C" w14:textId="77777777" w:rsidTr="003B5CC4">
        <w:tc>
          <w:tcPr>
            <w:tcW w:w="704" w:type="dxa"/>
          </w:tcPr>
          <w:p w14:paraId="652ECA89"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2015</w:t>
            </w:r>
          </w:p>
        </w:tc>
        <w:tc>
          <w:tcPr>
            <w:tcW w:w="567" w:type="dxa"/>
          </w:tcPr>
          <w:p w14:paraId="4F1CE926"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61</w:t>
            </w:r>
          </w:p>
        </w:tc>
        <w:tc>
          <w:tcPr>
            <w:tcW w:w="567" w:type="dxa"/>
          </w:tcPr>
          <w:p w14:paraId="2329288E"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6</w:t>
            </w:r>
          </w:p>
        </w:tc>
        <w:tc>
          <w:tcPr>
            <w:tcW w:w="567" w:type="dxa"/>
          </w:tcPr>
          <w:p w14:paraId="7D058994"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3</w:t>
            </w:r>
          </w:p>
        </w:tc>
        <w:tc>
          <w:tcPr>
            <w:tcW w:w="567" w:type="dxa"/>
          </w:tcPr>
          <w:p w14:paraId="587BE33B"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w:t>
            </w:r>
          </w:p>
        </w:tc>
        <w:tc>
          <w:tcPr>
            <w:tcW w:w="992" w:type="dxa"/>
          </w:tcPr>
          <w:p w14:paraId="23C94100"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70</w:t>
            </w:r>
          </w:p>
        </w:tc>
      </w:tr>
      <w:tr w:rsidR="00053F21" w:rsidRPr="003B5CC4" w14:paraId="4888D309" w14:textId="77777777" w:rsidTr="003B5CC4">
        <w:tc>
          <w:tcPr>
            <w:tcW w:w="704" w:type="dxa"/>
          </w:tcPr>
          <w:p w14:paraId="027F59C2"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2016*</w:t>
            </w:r>
          </w:p>
        </w:tc>
        <w:tc>
          <w:tcPr>
            <w:tcW w:w="567" w:type="dxa"/>
          </w:tcPr>
          <w:p w14:paraId="6AA317F4"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42</w:t>
            </w:r>
          </w:p>
        </w:tc>
        <w:tc>
          <w:tcPr>
            <w:tcW w:w="567" w:type="dxa"/>
          </w:tcPr>
          <w:p w14:paraId="0DDAD97E"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5</w:t>
            </w:r>
          </w:p>
        </w:tc>
        <w:tc>
          <w:tcPr>
            <w:tcW w:w="567" w:type="dxa"/>
          </w:tcPr>
          <w:p w14:paraId="1FD665D5"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3</w:t>
            </w:r>
          </w:p>
        </w:tc>
        <w:tc>
          <w:tcPr>
            <w:tcW w:w="567" w:type="dxa"/>
          </w:tcPr>
          <w:p w14:paraId="7F0D528C"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1</w:t>
            </w:r>
          </w:p>
        </w:tc>
        <w:tc>
          <w:tcPr>
            <w:tcW w:w="992" w:type="dxa"/>
          </w:tcPr>
          <w:p w14:paraId="3D24D193" w14:textId="77777777" w:rsidR="00053F21" w:rsidRPr="003B5CC4" w:rsidRDefault="00053F21" w:rsidP="00087D44">
            <w:pPr>
              <w:jc w:val="center"/>
              <w:rPr>
                <w:rFonts w:asciiTheme="minorHAnsi" w:hAnsiTheme="minorHAnsi"/>
                <w:color w:val="000000" w:themeColor="text1"/>
                <w:sz w:val="20"/>
                <w:szCs w:val="20"/>
              </w:rPr>
            </w:pPr>
            <w:r w:rsidRPr="003B5CC4">
              <w:rPr>
                <w:rFonts w:asciiTheme="minorHAnsi" w:hAnsiTheme="minorHAnsi"/>
                <w:color w:val="000000" w:themeColor="text1"/>
                <w:sz w:val="20"/>
                <w:szCs w:val="20"/>
              </w:rPr>
              <w:t>51</w:t>
            </w:r>
          </w:p>
        </w:tc>
      </w:tr>
    </w:tbl>
    <w:p w14:paraId="4414E9EB" w14:textId="77777777" w:rsidR="00053F21" w:rsidRPr="003B5CC4" w:rsidRDefault="00053F21" w:rsidP="003B5CC4">
      <w:pPr>
        <w:pStyle w:val="ListParagraph"/>
        <w:numPr>
          <w:ilvl w:val="0"/>
          <w:numId w:val="43"/>
        </w:numPr>
        <w:spacing w:before="120"/>
        <w:contextualSpacing w:val="0"/>
        <w:rPr>
          <w:rFonts w:asciiTheme="minorHAnsi" w:hAnsiTheme="minorHAnsi"/>
          <w:color w:val="000000" w:themeColor="text1"/>
          <w:sz w:val="20"/>
          <w:szCs w:val="20"/>
        </w:rPr>
      </w:pPr>
      <w:r w:rsidRPr="003B5CC4">
        <w:rPr>
          <w:rFonts w:asciiTheme="minorHAnsi" w:hAnsiTheme="minorHAnsi"/>
          <w:color w:val="000000" w:themeColor="text1"/>
          <w:sz w:val="20"/>
          <w:szCs w:val="20"/>
        </w:rPr>
        <w:t>As of Nov 30, 2016</w:t>
      </w:r>
    </w:p>
    <w:p w14:paraId="5A27BFC9" w14:textId="50DAA6E3" w:rsidR="00053F21" w:rsidRPr="00514145" w:rsidRDefault="00E06AEE" w:rsidP="003B5CC4">
      <w:pPr>
        <w:snapToGrid w:val="0"/>
        <w:spacing w:before="120" w:after="120"/>
        <w:rPr>
          <w:rFonts w:asciiTheme="minorHAnsi" w:hAnsiTheme="minorHAnsi"/>
          <w:b/>
          <w:bCs/>
          <w:color w:val="000000" w:themeColor="text1"/>
        </w:rPr>
      </w:pPr>
      <w:r>
        <w:rPr>
          <w:rFonts w:asciiTheme="minorHAnsi" w:hAnsiTheme="minorHAnsi"/>
          <w:b/>
          <w:bCs/>
          <w:color w:val="000000" w:themeColor="text1"/>
        </w:rPr>
        <w:t>Summary</w:t>
      </w:r>
      <w:r w:rsidR="00053F21" w:rsidRPr="00514145">
        <w:rPr>
          <w:rFonts w:asciiTheme="minorHAnsi" w:hAnsiTheme="minorHAnsi"/>
          <w:b/>
          <w:bCs/>
          <w:color w:val="000000" w:themeColor="text1"/>
        </w:rPr>
        <w:t>:</w:t>
      </w:r>
    </w:p>
    <w:p w14:paraId="41F578EE" w14:textId="2CF1BBCC" w:rsidR="00053F21" w:rsidRDefault="00053F21" w:rsidP="003B5CC4">
      <w:pPr>
        <w:pStyle w:val="ListParagraph"/>
        <w:numPr>
          <w:ilvl w:val="0"/>
          <w:numId w:val="42"/>
        </w:numPr>
        <w:snapToGrid w:val="0"/>
        <w:spacing w:before="60" w:after="60"/>
        <w:ind w:left="284" w:hanging="284"/>
        <w:contextualSpacing w:val="0"/>
        <w:rPr>
          <w:rFonts w:asciiTheme="minorHAnsi" w:hAnsiTheme="minorHAnsi"/>
          <w:color w:val="000000" w:themeColor="text1"/>
        </w:rPr>
      </w:pPr>
      <w:r>
        <w:rPr>
          <w:rFonts w:asciiTheme="minorHAnsi" w:hAnsiTheme="minorHAnsi"/>
          <w:color w:val="000000" w:themeColor="text1"/>
        </w:rPr>
        <w:t xml:space="preserve">Total cost of production in year 2014 for the period May-Dec has been significantly reduced from CHF780,280 to CHF347,322 in </w:t>
      </w:r>
      <w:r w:rsidR="00157D10">
        <w:rPr>
          <w:rFonts w:asciiTheme="minorHAnsi" w:hAnsiTheme="minorHAnsi"/>
          <w:color w:val="000000" w:themeColor="text1"/>
        </w:rPr>
        <w:t xml:space="preserve">the whole </w:t>
      </w:r>
      <w:r>
        <w:rPr>
          <w:rFonts w:asciiTheme="minorHAnsi" w:hAnsiTheme="minorHAnsi"/>
          <w:color w:val="000000" w:themeColor="text1"/>
        </w:rPr>
        <w:t xml:space="preserve">year 2016, a savings of CHF750,000 over two year period. </w:t>
      </w:r>
    </w:p>
    <w:p w14:paraId="012D266B" w14:textId="3FF92A5A" w:rsidR="00053F21" w:rsidRDefault="00157D10" w:rsidP="003B5CC4">
      <w:pPr>
        <w:pStyle w:val="ListParagraph"/>
        <w:numPr>
          <w:ilvl w:val="0"/>
          <w:numId w:val="42"/>
        </w:numPr>
        <w:snapToGrid w:val="0"/>
        <w:spacing w:before="60" w:after="60"/>
        <w:ind w:left="284" w:hanging="284"/>
        <w:contextualSpacing w:val="0"/>
        <w:rPr>
          <w:rFonts w:asciiTheme="minorHAnsi" w:hAnsiTheme="minorHAnsi"/>
          <w:color w:val="000000" w:themeColor="text1"/>
        </w:rPr>
      </w:pPr>
      <w:r>
        <w:rPr>
          <w:rFonts w:asciiTheme="minorHAnsi" w:hAnsiTheme="minorHAnsi"/>
          <w:color w:val="000000" w:themeColor="text1"/>
        </w:rPr>
        <w:t>The number</w:t>
      </w:r>
      <w:r w:rsidR="00053F21">
        <w:rPr>
          <w:rFonts w:asciiTheme="minorHAnsi" w:hAnsiTheme="minorHAnsi"/>
          <w:color w:val="000000" w:themeColor="text1"/>
        </w:rPr>
        <w:t xml:space="preserve"> of </w:t>
      </w:r>
      <w:r>
        <w:rPr>
          <w:rFonts w:asciiTheme="minorHAnsi" w:hAnsiTheme="minorHAnsi"/>
          <w:color w:val="000000" w:themeColor="text1"/>
        </w:rPr>
        <w:t>printed copies of f</w:t>
      </w:r>
      <w:r w:rsidR="00053F21">
        <w:rPr>
          <w:rFonts w:asciiTheme="minorHAnsi" w:hAnsiTheme="minorHAnsi"/>
          <w:color w:val="000000" w:themeColor="text1"/>
        </w:rPr>
        <w:t>ree publications which stood at 22,615 in 2014 (May-Dec) ha</w:t>
      </w:r>
      <w:r w:rsidR="00F2127D">
        <w:rPr>
          <w:rFonts w:asciiTheme="minorHAnsi" w:hAnsiTheme="minorHAnsi"/>
          <w:color w:val="000000" w:themeColor="text1"/>
        </w:rPr>
        <w:t xml:space="preserve">s </w:t>
      </w:r>
      <w:r w:rsidR="00053F21">
        <w:rPr>
          <w:rFonts w:asciiTheme="minorHAnsi" w:hAnsiTheme="minorHAnsi"/>
          <w:color w:val="000000" w:themeColor="text1"/>
        </w:rPr>
        <w:t xml:space="preserve">been drastically reduced to 2,648 in </w:t>
      </w:r>
      <w:r>
        <w:rPr>
          <w:rFonts w:asciiTheme="minorHAnsi" w:hAnsiTheme="minorHAnsi"/>
          <w:color w:val="000000" w:themeColor="text1"/>
        </w:rPr>
        <w:t xml:space="preserve">whole </w:t>
      </w:r>
      <w:r w:rsidR="00053F21">
        <w:rPr>
          <w:rFonts w:asciiTheme="minorHAnsi" w:hAnsiTheme="minorHAnsi"/>
          <w:color w:val="000000" w:themeColor="text1"/>
        </w:rPr>
        <w:t>year 2016.</w:t>
      </w:r>
    </w:p>
    <w:p w14:paraId="1CDCB8BE" w14:textId="2E978DF3" w:rsidR="00053F21" w:rsidRPr="00E06AEE" w:rsidRDefault="00157D10" w:rsidP="003B5CC4">
      <w:pPr>
        <w:pStyle w:val="ListParagraph"/>
        <w:numPr>
          <w:ilvl w:val="0"/>
          <w:numId w:val="42"/>
        </w:numPr>
        <w:snapToGrid w:val="0"/>
        <w:spacing w:before="60" w:after="60"/>
        <w:ind w:left="284" w:hanging="284"/>
        <w:contextualSpacing w:val="0"/>
        <w:rPr>
          <w:rFonts w:asciiTheme="minorHAnsi" w:hAnsiTheme="minorHAnsi"/>
          <w:color w:val="000000" w:themeColor="text1"/>
        </w:rPr>
      </w:pPr>
      <w:r>
        <w:rPr>
          <w:rFonts w:asciiTheme="minorHAnsi" w:hAnsiTheme="minorHAnsi"/>
          <w:color w:val="000000" w:themeColor="text1"/>
        </w:rPr>
        <w:t>The number of titles has</w:t>
      </w:r>
      <w:r w:rsidR="00053F21">
        <w:rPr>
          <w:rFonts w:asciiTheme="minorHAnsi" w:hAnsiTheme="minorHAnsi"/>
          <w:color w:val="000000" w:themeColor="text1"/>
        </w:rPr>
        <w:t xml:space="preserve"> slightly reduced from 69 in year 2014 to 51 in year 2016.</w:t>
      </w:r>
    </w:p>
    <w:p w14:paraId="36BF9EF2" w14:textId="1200BD37" w:rsidR="00053F21" w:rsidRPr="00157D10" w:rsidRDefault="00157D10" w:rsidP="003B5CC4">
      <w:pPr>
        <w:snapToGrid w:val="0"/>
        <w:spacing w:before="120" w:after="120"/>
        <w:rPr>
          <w:rFonts w:ascii="Calibri" w:hAnsi="Calibri"/>
          <w:b/>
          <w:bCs/>
        </w:rPr>
      </w:pPr>
      <w:r w:rsidRPr="00157D10">
        <w:rPr>
          <w:rFonts w:ascii="Calibri" w:hAnsi="Calibri"/>
          <w:b/>
          <w:bCs/>
        </w:rPr>
        <w:t>Conclusion</w:t>
      </w:r>
    </w:p>
    <w:p w14:paraId="7082AA51" w14:textId="073AF6DD" w:rsidR="00FF7367" w:rsidRDefault="007B7B48" w:rsidP="003B5CC4">
      <w:pPr>
        <w:snapToGrid w:val="0"/>
        <w:spacing w:before="120"/>
        <w:rPr>
          <w:rFonts w:ascii="Calibri" w:hAnsi="Calibri"/>
        </w:rPr>
      </w:pPr>
      <w:r w:rsidRPr="003B5CC4">
        <w:rPr>
          <w:rFonts w:ascii="Calibri" w:hAnsi="Calibri"/>
          <w:spacing w:val="-2"/>
        </w:rPr>
        <w:t>T</w:t>
      </w:r>
      <w:r w:rsidR="00053F21" w:rsidRPr="003B5CC4">
        <w:rPr>
          <w:rFonts w:ascii="Calibri" w:hAnsi="Calibri"/>
          <w:spacing w:val="-2"/>
        </w:rPr>
        <w:t xml:space="preserve">he decision to sell publications or make them available free </w:t>
      </w:r>
      <w:r w:rsidR="00F2127D" w:rsidRPr="003B5CC4">
        <w:rPr>
          <w:rFonts w:ascii="Calibri" w:hAnsi="Calibri"/>
          <w:spacing w:val="-2"/>
        </w:rPr>
        <w:t xml:space="preserve">of charge </w:t>
      </w:r>
      <w:r w:rsidR="00053F21" w:rsidRPr="003B5CC4">
        <w:rPr>
          <w:rFonts w:ascii="Calibri" w:hAnsi="Calibri"/>
          <w:spacing w:val="-2"/>
        </w:rPr>
        <w:t>to general public is a decision</w:t>
      </w:r>
      <w:r w:rsidR="00053F21" w:rsidRPr="00053F21">
        <w:rPr>
          <w:rFonts w:ascii="Calibri" w:hAnsi="Calibri"/>
        </w:rPr>
        <w:t xml:space="preserve"> made by the originating ITU Bureau or </w:t>
      </w:r>
      <w:r>
        <w:rPr>
          <w:rFonts w:ascii="Calibri" w:hAnsi="Calibri"/>
        </w:rPr>
        <w:t>General Secretariat. In almost all cases the decision is to make them available free of charge. In order to reduce associated costs efforts have been made to reduce the number of free publications, and the number of printed copies of free publications.</w:t>
      </w:r>
    </w:p>
    <w:p w14:paraId="779D34BF" w14:textId="64FD7606" w:rsidR="0093253D" w:rsidRDefault="0093253D" w:rsidP="0093253D">
      <w:pPr>
        <w:snapToGrid w:val="0"/>
        <w:spacing w:before="120"/>
        <w:jc w:val="center"/>
        <w:rPr>
          <w:rFonts w:asciiTheme="minorHAnsi" w:hAnsiTheme="minorHAnsi" w:cs="Calibri"/>
          <w:sz w:val="28"/>
          <w:szCs w:val="28"/>
          <w:lang w:eastAsia="zh-CN"/>
        </w:rPr>
      </w:pPr>
      <w:r>
        <w:rPr>
          <w:rFonts w:ascii="Calibri" w:hAnsi="Calibri"/>
        </w:rPr>
        <w:t>_____________</w:t>
      </w:r>
    </w:p>
    <w:sectPr w:rsidR="0093253D" w:rsidSect="0093253D">
      <w:headerReference w:type="default" r:id="rId9"/>
      <w:headerReference w:type="first" r:id="rId10"/>
      <w:footnotePr>
        <w:numStart w:val="2"/>
      </w:footnotePr>
      <w:pgSz w:w="11905" w:h="16837" w:code="9"/>
      <w:pgMar w:top="851" w:right="1134" w:bottom="851" w:left="1134"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93AA1" w14:textId="77777777" w:rsidR="008C1A32" w:rsidRDefault="008C1A32" w:rsidP="005E4CD9">
      <w:r>
        <w:separator/>
      </w:r>
    </w:p>
  </w:endnote>
  <w:endnote w:type="continuationSeparator" w:id="0">
    <w:p w14:paraId="33179381" w14:textId="77777777" w:rsidR="008C1A32" w:rsidRDefault="008C1A32" w:rsidP="005E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07F59" w14:textId="77777777" w:rsidR="008C1A32" w:rsidRDefault="008C1A32" w:rsidP="005E4CD9">
      <w:r>
        <w:separator/>
      </w:r>
    </w:p>
  </w:footnote>
  <w:footnote w:type="continuationSeparator" w:id="0">
    <w:p w14:paraId="4B0EFB64" w14:textId="77777777" w:rsidR="008C1A32" w:rsidRDefault="008C1A32" w:rsidP="005E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5B40F" w14:textId="77777777" w:rsidR="003236C3" w:rsidRPr="00A87CD7" w:rsidRDefault="003236C3">
    <w:pPr>
      <w:pStyle w:val="Header"/>
      <w:jc w:val="center"/>
      <w:rPr>
        <w:rFonts w:asciiTheme="minorHAnsi" w:hAnsiTheme="minorHAnsi"/>
        <w:sz w:val="22"/>
        <w:szCs w:val="22"/>
      </w:rPr>
    </w:pPr>
    <w:r w:rsidRPr="00A87CD7">
      <w:rPr>
        <w:rFonts w:asciiTheme="minorHAnsi" w:hAnsiTheme="minorHAnsi"/>
        <w:sz w:val="22"/>
        <w:szCs w:val="22"/>
      </w:rPr>
      <w:t>- </w:t>
    </w:r>
    <w:sdt>
      <w:sdtPr>
        <w:rPr>
          <w:rFonts w:asciiTheme="minorHAnsi" w:hAnsiTheme="minorHAnsi"/>
          <w:sz w:val="22"/>
          <w:szCs w:val="22"/>
        </w:rPr>
        <w:id w:val="-1033581529"/>
        <w:docPartObj>
          <w:docPartGallery w:val="Page Numbers (Top of Page)"/>
          <w:docPartUnique/>
        </w:docPartObj>
      </w:sdtPr>
      <w:sdtEndPr>
        <w:rPr>
          <w:noProof/>
        </w:rPr>
      </w:sdtEndPr>
      <w:sdtContent>
        <w:r w:rsidRPr="00A87CD7">
          <w:rPr>
            <w:rFonts w:asciiTheme="minorHAnsi" w:hAnsiTheme="minorHAnsi"/>
            <w:sz w:val="22"/>
            <w:szCs w:val="22"/>
          </w:rPr>
          <w:fldChar w:fldCharType="begin"/>
        </w:r>
        <w:r w:rsidRPr="00A87CD7">
          <w:rPr>
            <w:rFonts w:asciiTheme="minorHAnsi" w:hAnsiTheme="minorHAnsi"/>
            <w:sz w:val="22"/>
            <w:szCs w:val="22"/>
          </w:rPr>
          <w:instrText xml:space="preserve"> PAGE   \* MERGEFORMAT </w:instrText>
        </w:r>
        <w:r w:rsidRPr="00A87CD7">
          <w:rPr>
            <w:rFonts w:asciiTheme="minorHAnsi" w:hAnsiTheme="minorHAnsi"/>
            <w:sz w:val="22"/>
            <w:szCs w:val="22"/>
          </w:rPr>
          <w:fldChar w:fldCharType="separate"/>
        </w:r>
        <w:r w:rsidR="003B5CC4">
          <w:rPr>
            <w:rFonts w:asciiTheme="minorHAnsi" w:hAnsiTheme="minorHAnsi"/>
            <w:noProof/>
            <w:sz w:val="22"/>
            <w:szCs w:val="22"/>
          </w:rPr>
          <w:t>2</w:t>
        </w:r>
        <w:r w:rsidRPr="00A87CD7">
          <w:rPr>
            <w:rFonts w:asciiTheme="minorHAnsi" w:hAnsiTheme="minorHAnsi"/>
            <w:noProof/>
            <w:sz w:val="22"/>
            <w:szCs w:val="22"/>
          </w:rPr>
          <w:fldChar w:fldCharType="end"/>
        </w:r>
        <w:r w:rsidRPr="00A87CD7">
          <w:rPr>
            <w:rFonts w:asciiTheme="minorHAnsi" w:hAnsiTheme="minorHAnsi"/>
            <w:noProof/>
            <w:sz w:val="22"/>
            <w:szCs w:val="22"/>
          </w:rPr>
          <w:t> -</w:t>
        </w:r>
      </w:sdtContent>
    </w:sdt>
  </w:p>
  <w:p w14:paraId="45995115" w14:textId="77777777" w:rsidR="003236C3" w:rsidRDefault="003236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5827D" w14:textId="77777777" w:rsidR="003236C3" w:rsidRDefault="003236C3" w:rsidP="0036354B">
    <w:pPr>
      <w:pStyle w:val="Header"/>
      <w:jc w:val="center"/>
    </w:pPr>
  </w:p>
  <w:p w14:paraId="3E2BA66A" w14:textId="77777777" w:rsidR="003236C3" w:rsidRDefault="003236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95B"/>
    <w:multiLevelType w:val="hybridMultilevel"/>
    <w:tmpl w:val="9A3EB5E6"/>
    <w:lvl w:ilvl="0" w:tplc="04090003">
      <w:start w:val="1"/>
      <w:numFmt w:val="bullet"/>
      <w:lvlText w:val="o"/>
      <w:lvlJc w:val="left"/>
      <w:pPr>
        <w:ind w:left="2148" w:hanging="360"/>
      </w:pPr>
      <w:rPr>
        <w:rFonts w:ascii="Courier New" w:hAnsi="Courier New" w:hint="default"/>
      </w:rPr>
    </w:lvl>
    <w:lvl w:ilvl="1" w:tplc="040C0003" w:tentative="1">
      <w:start w:val="1"/>
      <w:numFmt w:val="bullet"/>
      <w:lvlText w:val="o"/>
      <w:lvlJc w:val="left"/>
      <w:pPr>
        <w:ind w:left="2868" w:hanging="360"/>
      </w:pPr>
      <w:rPr>
        <w:rFonts w:ascii="Courier New" w:hAnsi="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 w15:restartNumberingAfterBreak="0">
    <w:nsid w:val="03D40E62"/>
    <w:multiLevelType w:val="hybridMultilevel"/>
    <w:tmpl w:val="D1900A7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2491E25"/>
    <w:multiLevelType w:val="hybridMultilevel"/>
    <w:tmpl w:val="4058D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B9238B"/>
    <w:multiLevelType w:val="hybridMultilevel"/>
    <w:tmpl w:val="3EE2B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5319F"/>
    <w:multiLevelType w:val="hybridMultilevel"/>
    <w:tmpl w:val="C354ED84"/>
    <w:lvl w:ilvl="0" w:tplc="DB48E514">
      <w:numFmt w:val="bullet"/>
      <w:lvlText w:val="-"/>
      <w:lvlJc w:val="left"/>
      <w:pPr>
        <w:ind w:left="762" w:hanging="360"/>
      </w:pPr>
      <w:rPr>
        <w:rFonts w:ascii="Calibri" w:eastAsia="Times New Roman" w:hAnsi="Calibri" w:cs="Times New Roman"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 w15:restartNumberingAfterBreak="0">
    <w:nsid w:val="15E23C02"/>
    <w:multiLevelType w:val="hybridMultilevel"/>
    <w:tmpl w:val="B336C4AE"/>
    <w:lvl w:ilvl="0" w:tplc="04090003">
      <w:start w:val="1"/>
      <w:numFmt w:val="bullet"/>
      <w:lvlText w:val="o"/>
      <w:lvlJc w:val="left"/>
      <w:pPr>
        <w:ind w:left="2164" w:hanging="360"/>
      </w:pPr>
      <w:rPr>
        <w:rFonts w:ascii="Courier New" w:hAnsi="Courier New" w:hint="default"/>
      </w:rPr>
    </w:lvl>
    <w:lvl w:ilvl="1" w:tplc="040C0003" w:tentative="1">
      <w:start w:val="1"/>
      <w:numFmt w:val="bullet"/>
      <w:lvlText w:val="o"/>
      <w:lvlJc w:val="left"/>
      <w:pPr>
        <w:ind w:left="2884" w:hanging="360"/>
      </w:pPr>
      <w:rPr>
        <w:rFonts w:ascii="Courier New" w:hAnsi="Courier New" w:hint="default"/>
      </w:rPr>
    </w:lvl>
    <w:lvl w:ilvl="2" w:tplc="040C0005" w:tentative="1">
      <w:start w:val="1"/>
      <w:numFmt w:val="bullet"/>
      <w:lvlText w:val=""/>
      <w:lvlJc w:val="left"/>
      <w:pPr>
        <w:ind w:left="3604" w:hanging="360"/>
      </w:pPr>
      <w:rPr>
        <w:rFonts w:ascii="Wingdings" w:hAnsi="Wingdings" w:hint="default"/>
      </w:rPr>
    </w:lvl>
    <w:lvl w:ilvl="3" w:tplc="040C0001" w:tentative="1">
      <w:start w:val="1"/>
      <w:numFmt w:val="bullet"/>
      <w:lvlText w:val=""/>
      <w:lvlJc w:val="left"/>
      <w:pPr>
        <w:ind w:left="4324" w:hanging="360"/>
      </w:pPr>
      <w:rPr>
        <w:rFonts w:ascii="Symbol" w:hAnsi="Symbol" w:hint="default"/>
      </w:rPr>
    </w:lvl>
    <w:lvl w:ilvl="4" w:tplc="040C0003" w:tentative="1">
      <w:start w:val="1"/>
      <w:numFmt w:val="bullet"/>
      <w:lvlText w:val="o"/>
      <w:lvlJc w:val="left"/>
      <w:pPr>
        <w:ind w:left="5044" w:hanging="360"/>
      </w:pPr>
      <w:rPr>
        <w:rFonts w:ascii="Courier New" w:hAnsi="Courier New" w:hint="default"/>
      </w:rPr>
    </w:lvl>
    <w:lvl w:ilvl="5" w:tplc="040C0005" w:tentative="1">
      <w:start w:val="1"/>
      <w:numFmt w:val="bullet"/>
      <w:lvlText w:val=""/>
      <w:lvlJc w:val="left"/>
      <w:pPr>
        <w:ind w:left="5764" w:hanging="360"/>
      </w:pPr>
      <w:rPr>
        <w:rFonts w:ascii="Wingdings" w:hAnsi="Wingdings" w:hint="default"/>
      </w:rPr>
    </w:lvl>
    <w:lvl w:ilvl="6" w:tplc="040C0001" w:tentative="1">
      <w:start w:val="1"/>
      <w:numFmt w:val="bullet"/>
      <w:lvlText w:val=""/>
      <w:lvlJc w:val="left"/>
      <w:pPr>
        <w:ind w:left="6484" w:hanging="360"/>
      </w:pPr>
      <w:rPr>
        <w:rFonts w:ascii="Symbol" w:hAnsi="Symbol" w:hint="default"/>
      </w:rPr>
    </w:lvl>
    <w:lvl w:ilvl="7" w:tplc="040C0003" w:tentative="1">
      <w:start w:val="1"/>
      <w:numFmt w:val="bullet"/>
      <w:lvlText w:val="o"/>
      <w:lvlJc w:val="left"/>
      <w:pPr>
        <w:ind w:left="7204" w:hanging="360"/>
      </w:pPr>
      <w:rPr>
        <w:rFonts w:ascii="Courier New" w:hAnsi="Courier New" w:hint="default"/>
      </w:rPr>
    </w:lvl>
    <w:lvl w:ilvl="8" w:tplc="040C0005" w:tentative="1">
      <w:start w:val="1"/>
      <w:numFmt w:val="bullet"/>
      <w:lvlText w:val=""/>
      <w:lvlJc w:val="left"/>
      <w:pPr>
        <w:ind w:left="7924" w:hanging="360"/>
      </w:pPr>
      <w:rPr>
        <w:rFonts w:ascii="Wingdings" w:hAnsi="Wingdings" w:hint="default"/>
      </w:rPr>
    </w:lvl>
  </w:abstractNum>
  <w:abstractNum w:abstractNumId="6" w15:restartNumberingAfterBreak="0">
    <w:nsid w:val="16224DF4"/>
    <w:multiLevelType w:val="hybridMultilevel"/>
    <w:tmpl w:val="A83A401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19DC3876"/>
    <w:multiLevelType w:val="hybridMultilevel"/>
    <w:tmpl w:val="8B0E049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AEC0569"/>
    <w:multiLevelType w:val="hybridMultilevel"/>
    <w:tmpl w:val="9B56C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A6419C"/>
    <w:multiLevelType w:val="hybridMultilevel"/>
    <w:tmpl w:val="2452E7D4"/>
    <w:lvl w:ilvl="0" w:tplc="96D2653C">
      <w:start w:val="2"/>
      <w:numFmt w:val="bullet"/>
      <w:lvlText w:val="-"/>
      <w:lvlJc w:val="left"/>
      <w:pPr>
        <w:ind w:left="1084" w:hanging="360"/>
      </w:pPr>
      <w:rPr>
        <w:rFonts w:ascii="Times New Roman" w:eastAsia="SimSun"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10" w15:restartNumberingAfterBreak="0">
    <w:nsid w:val="1F7B7713"/>
    <w:multiLevelType w:val="hybridMultilevel"/>
    <w:tmpl w:val="BB542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2F69CE"/>
    <w:multiLevelType w:val="hybridMultilevel"/>
    <w:tmpl w:val="BA0AC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603E7B"/>
    <w:multiLevelType w:val="hybridMultilevel"/>
    <w:tmpl w:val="8D209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36049C9"/>
    <w:multiLevelType w:val="hybridMultilevel"/>
    <w:tmpl w:val="40D0F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5002082"/>
    <w:multiLevelType w:val="hybridMultilevel"/>
    <w:tmpl w:val="A4E2F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666904"/>
    <w:multiLevelType w:val="hybridMultilevel"/>
    <w:tmpl w:val="95E28D8A"/>
    <w:lvl w:ilvl="0" w:tplc="C0C246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013081"/>
    <w:multiLevelType w:val="hybridMultilevel"/>
    <w:tmpl w:val="06868EB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2A8E434E"/>
    <w:multiLevelType w:val="hybridMultilevel"/>
    <w:tmpl w:val="763EC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BFE75D8"/>
    <w:multiLevelType w:val="hybridMultilevel"/>
    <w:tmpl w:val="5BDECBC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2CC07DB7"/>
    <w:multiLevelType w:val="hybridMultilevel"/>
    <w:tmpl w:val="58426DBE"/>
    <w:lvl w:ilvl="0" w:tplc="04090003">
      <w:start w:val="1"/>
      <w:numFmt w:val="bullet"/>
      <w:lvlText w:val="o"/>
      <w:lvlJc w:val="left"/>
      <w:pPr>
        <w:ind w:left="2164" w:hanging="360"/>
      </w:pPr>
      <w:rPr>
        <w:rFonts w:ascii="Courier New" w:hAnsi="Courier New" w:hint="default"/>
      </w:rPr>
    </w:lvl>
    <w:lvl w:ilvl="1" w:tplc="040C0003" w:tentative="1">
      <w:start w:val="1"/>
      <w:numFmt w:val="bullet"/>
      <w:lvlText w:val="o"/>
      <w:lvlJc w:val="left"/>
      <w:pPr>
        <w:ind w:left="2884" w:hanging="360"/>
      </w:pPr>
      <w:rPr>
        <w:rFonts w:ascii="Courier New" w:hAnsi="Courier New" w:hint="default"/>
      </w:rPr>
    </w:lvl>
    <w:lvl w:ilvl="2" w:tplc="040C0005" w:tentative="1">
      <w:start w:val="1"/>
      <w:numFmt w:val="bullet"/>
      <w:lvlText w:val=""/>
      <w:lvlJc w:val="left"/>
      <w:pPr>
        <w:ind w:left="3604" w:hanging="360"/>
      </w:pPr>
      <w:rPr>
        <w:rFonts w:ascii="Wingdings" w:hAnsi="Wingdings" w:hint="default"/>
      </w:rPr>
    </w:lvl>
    <w:lvl w:ilvl="3" w:tplc="040C0001" w:tentative="1">
      <w:start w:val="1"/>
      <w:numFmt w:val="bullet"/>
      <w:lvlText w:val=""/>
      <w:lvlJc w:val="left"/>
      <w:pPr>
        <w:ind w:left="4324" w:hanging="360"/>
      </w:pPr>
      <w:rPr>
        <w:rFonts w:ascii="Symbol" w:hAnsi="Symbol" w:hint="default"/>
      </w:rPr>
    </w:lvl>
    <w:lvl w:ilvl="4" w:tplc="040C0003" w:tentative="1">
      <w:start w:val="1"/>
      <w:numFmt w:val="bullet"/>
      <w:lvlText w:val="o"/>
      <w:lvlJc w:val="left"/>
      <w:pPr>
        <w:ind w:left="5044" w:hanging="360"/>
      </w:pPr>
      <w:rPr>
        <w:rFonts w:ascii="Courier New" w:hAnsi="Courier New" w:hint="default"/>
      </w:rPr>
    </w:lvl>
    <w:lvl w:ilvl="5" w:tplc="040C0005" w:tentative="1">
      <w:start w:val="1"/>
      <w:numFmt w:val="bullet"/>
      <w:lvlText w:val=""/>
      <w:lvlJc w:val="left"/>
      <w:pPr>
        <w:ind w:left="5764" w:hanging="360"/>
      </w:pPr>
      <w:rPr>
        <w:rFonts w:ascii="Wingdings" w:hAnsi="Wingdings" w:hint="default"/>
      </w:rPr>
    </w:lvl>
    <w:lvl w:ilvl="6" w:tplc="040C0001" w:tentative="1">
      <w:start w:val="1"/>
      <w:numFmt w:val="bullet"/>
      <w:lvlText w:val=""/>
      <w:lvlJc w:val="left"/>
      <w:pPr>
        <w:ind w:left="6484" w:hanging="360"/>
      </w:pPr>
      <w:rPr>
        <w:rFonts w:ascii="Symbol" w:hAnsi="Symbol" w:hint="default"/>
      </w:rPr>
    </w:lvl>
    <w:lvl w:ilvl="7" w:tplc="040C0003" w:tentative="1">
      <w:start w:val="1"/>
      <w:numFmt w:val="bullet"/>
      <w:lvlText w:val="o"/>
      <w:lvlJc w:val="left"/>
      <w:pPr>
        <w:ind w:left="7204" w:hanging="360"/>
      </w:pPr>
      <w:rPr>
        <w:rFonts w:ascii="Courier New" w:hAnsi="Courier New" w:hint="default"/>
      </w:rPr>
    </w:lvl>
    <w:lvl w:ilvl="8" w:tplc="040C0005" w:tentative="1">
      <w:start w:val="1"/>
      <w:numFmt w:val="bullet"/>
      <w:lvlText w:val=""/>
      <w:lvlJc w:val="left"/>
      <w:pPr>
        <w:ind w:left="7924" w:hanging="360"/>
      </w:pPr>
      <w:rPr>
        <w:rFonts w:ascii="Wingdings" w:hAnsi="Wingdings" w:hint="default"/>
      </w:rPr>
    </w:lvl>
  </w:abstractNum>
  <w:abstractNum w:abstractNumId="20" w15:restartNumberingAfterBreak="0">
    <w:nsid w:val="2CE16817"/>
    <w:multiLevelType w:val="hybridMultilevel"/>
    <w:tmpl w:val="EA181738"/>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1" w15:restartNumberingAfterBreak="0">
    <w:nsid w:val="2EE240F5"/>
    <w:multiLevelType w:val="hybridMultilevel"/>
    <w:tmpl w:val="F4EC9C70"/>
    <w:lvl w:ilvl="0" w:tplc="1C7E5DAC">
      <w:start w:val="1"/>
      <w:numFmt w:val="bullet"/>
      <w:lvlText w:val="-"/>
      <w:lvlJc w:val="left"/>
      <w:pPr>
        <w:ind w:left="720" w:hanging="360"/>
      </w:pPr>
      <w:rPr>
        <w:rFonts w:ascii="Verdana" w:eastAsia="SimHei" w:hAnsi="Verdana"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FD838A4"/>
    <w:multiLevelType w:val="hybridMultilevel"/>
    <w:tmpl w:val="564C2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10A0777"/>
    <w:multiLevelType w:val="hybridMultilevel"/>
    <w:tmpl w:val="ACF6E754"/>
    <w:lvl w:ilvl="0" w:tplc="6128D812">
      <w:start w:val="1"/>
      <w:numFmt w:val="decimal"/>
      <w:lvlText w:val="%1"/>
      <w:lvlJc w:val="left"/>
      <w:pPr>
        <w:ind w:left="852" w:hanging="795"/>
      </w:pPr>
      <w:rPr>
        <w:rFonts w:cs="Times New Roman" w:hint="default"/>
      </w:rPr>
    </w:lvl>
    <w:lvl w:ilvl="1" w:tplc="04090019" w:tentative="1">
      <w:start w:val="1"/>
      <w:numFmt w:val="lowerLetter"/>
      <w:lvlText w:val="%2."/>
      <w:lvlJc w:val="left"/>
      <w:pPr>
        <w:ind w:left="1137" w:hanging="360"/>
      </w:pPr>
      <w:rPr>
        <w:rFonts w:cs="Times New Roman"/>
      </w:rPr>
    </w:lvl>
    <w:lvl w:ilvl="2" w:tplc="0409001B" w:tentative="1">
      <w:start w:val="1"/>
      <w:numFmt w:val="lowerRoman"/>
      <w:lvlText w:val="%3."/>
      <w:lvlJc w:val="right"/>
      <w:pPr>
        <w:ind w:left="1857" w:hanging="180"/>
      </w:pPr>
      <w:rPr>
        <w:rFonts w:cs="Times New Roman"/>
      </w:rPr>
    </w:lvl>
    <w:lvl w:ilvl="3" w:tplc="0409000F" w:tentative="1">
      <w:start w:val="1"/>
      <w:numFmt w:val="decimal"/>
      <w:lvlText w:val="%4."/>
      <w:lvlJc w:val="left"/>
      <w:pPr>
        <w:ind w:left="2577" w:hanging="360"/>
      </w:pPr>
      <w:rPr>
        <w:rFonts w:cs="Times New Roman"/>
      </w:rPr>
    </w:lvl>
    <w:lvl w:ilvl="4" w:tplc="04090019" w:tentative="1">
      <w:start w:val="1"/>
      <w:numFmt w:val="lowerLetter"/>
      <w:lvlText w:val="%5."/>
      <w:lvlJc w:val="left"/>
      <w:pPr>
        <w:ind w:left="3297" w:hanging="360"/>
      </w:pPr>
      <w:rPr>
        <w:rFonts w:cs="Times New Roman"/>
      </w:rPr>
    </w:lvl>
    <w:lvl w:ilvl="5" w:tplc="0409001B" w:tentative="1">
      <w:start w:val="1"/>
      <w:numFmt w:val="lowerRoman"/>
      <w:lvlText w:val="%6."/>
      <w:lvlJc w:val="right"/>
      <w:pPr>
        <w:ind w:left="4017" w:hanging="180"/>
      </w:pPr>
      <w:rPr>
        <w:rFonts w:cs="Times New Roman"/>
      </w:rPr>
    </w:lvl>
    <w:lvl w:ilvl="6" w:tplc="0409000F" w:tentative="1">
      <w:start w:val="1"/>
      <w:numFmt w:val="decimal"/>
      <w:lvlText w:val="%7."/>
      <w:lvlJc w:val="left"/>
      <w:pPr>
        <w:ind w:left="4737" w:hanging="360"/>
      </w:pPr>
      <w:rPr>
        <w:rFonts w:cs="Times New Roman"/>
      </w:rPr>
    </w:lvl>
    <w:lvl w:ilvl="7" w:tplc="04090019" w:tentative="1">
      <w:start w:val="1"/>
      <w:numFmt w:val="lowerLetter"/>
      <w:lvlText w:val="%8."/>
      <w:lvlJc w:val="left"/>
      <w:pPr>
        <w:ind w:left="5457" w:hanging="360"/>
      </w:pPr>
      <w:rPr>
        <w:rFonts w:cs="Times New Roman"/>
      </w:rPr>
    </w:lvl>
    <w:lvl w:ilvl="8" w:tplc="0409001B" w:tentative="1">
      <w:start w:val="1"/>
      <w:numFmt w:val="lowerRoman"/>
      <w:lvlText w:val="%9."/>
      <w:lvlJc w:val="right"/>
      <w:pPr>
        <w:ind w:left="6177" w:hanging="180"/>
      </w:pPr>
      <w:rPr>
        <w:rFonts w:cs="Times New Roman"/>
      </w:rPr>
    </w:lvl>
  </w:abstractNum>
  <w:abstractNum w:abstractNumId="24" w15:restartNumberingAfterBreak="0">
    <w:nsid w:val="3B002D4D"/>
    <w:multiLevelType w:val="hybridMultilevel"/>
    <w:tmpl w:val="381E3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FB2CBD"/>
    <w:multiLevelType w:val="hybridMultilevel"/>
    <w:tmpl w:val="27C2A32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3CFF3563"/>
    <w:multiLevelType w:val="hybridMultilevel"/>
    <w:tmpl w:val="AB740AAA"/>
    <w:lvl w:ilvl="0" w:tplc="73A0304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6A1432"/>
    <w:multiLevelType w:val="hybridMultilevel"/>
    <w:tmpl w:val="D16E02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DD94C95"/>
    <w:multiLevelType w:val="hybridMultilevel"/>
    <w:tmpl w:val="7986895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9" w15:restartNumberingAfterBreak="0">
    <w:nsid w:val="4EFB387C"/>
    <w:multiLevelType w:val="multilevel"/>
    <w:tmpl w:val="B174301A"/>
    <w:lvl w:ilvl="0">
      <w:start w:val="1"/>
      <w:numFmt w:val="decimal"/>
      <w:lvlText w:val="%1"/>
      <w:lvlJc w:val="left"/>
      <w:pPr>
        <w:ind w:left="724" w:hanging="724"/>
      </w:pPr>
      <w:rPr>
        <w:rFonts w:cs="Calibri" w:hint="default"/>
      </w:rPr>
    </w:lvl>
    <w:lvl w:ilvl="1">
      <w:start w:val="1"/>
      <w:numFmt w:val="decimal"/>
      <w:lvlText w:val="%1.%2"/>
      <w:lvlJc w:val="left"/>
      <w:pPr>
        <w:ind w:left="724" w:hanging="724"/>
      </w:pPr>
      <w:rPr>
        <w:rFonts w:cs="Calibri" w:hint="default"/>
        <w:b w:val="0"/>
        <w:bCs w:val="0"/>
      </w:rPr>
    </w:lvl>
    <w:lvl w:ilvl="2">
      <w:start w:val="1"/>
      <w:numFmt w:val="decimal"/>
      <w:lvlText w:val="%1.%2.%3"/>
      <w:lvlJc w:val="left"/>
      <w:pPr>
        <w:ind w:left="724" w:hanging="724"/>
      </w:pPr>
      <w:rPr>
        <w:rFonts w:cs="Calibri" w:hint="default"/>
      </w:rPr>
    </w:lvl>
    <w:lvl w:ilvl="3">
      <w:start w:val="1"/>
      <w:numFmt w:val="decimal"/>
      <w:lvlText w:val="%1.%2.%3.%4"/>
      <w:lvlJc w:val="left"/>
      <w:pPr>
        <w:ind w:left="724" w:hanging="724"/>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30" w15:restartNumberingAfterBreak="0">
    <w:nsid w:val="51753E93"/>
    <w:multiLevelType w:val="hybridMultilevel"/>
    <w:tmpl w:val="2A88E980"/>
    <w:lvl w:ilvl="0" w:tplc="040C0001">
      <w:start w:val="1"/>
      <w:numFmt w:val="bullet"/>
      <w:lvlText w:val=""/>
      <w:lvlJc w:val="left"/>
      <w:pPr>
        <w:ind w:left="1444" w:hanging="360"/>
      </w:pPr>
      <w:rPr>
        <w:rFonts w:ascii="Symbol" w:hAnsi="Symbol" w:hint="default"/>
      </w:rPr>
    </w:lvl>
    <w:lvl w:ilvl="1" w:tplc="040C0003" w:tentative="1">
      <w:start w:val="1"/>
      <w:numFmt w:val="bullet"/>
      <w:lvlText w:val="o"/>
      <w:lvlJc w:val="left"/>
      <w:pPr>
        <w:ind w:left="2164" w:hanging="360"/>
      </w:pPr>
      <w:rPr>
        <w:rFonts w:ascii="Courier New" w:hAnsi="Courier New" w:hint="default"/>
      </w:rPr>
    </w:lvl>
    <w:lvl w:ilvl="2" w:tplc="040C0005" w:tentative="1">
      <w:start w:val="1"/>
      <w:numFmt w:val="bullet"/>
      <w:lvlText w:val=""/>
      <w:lvlJc w:val="left"/>
      <w:pPr>
        <w:ind w:left="2884" w:hanging="360"/>
      </w:pPr>
      <w:rPr>
        <w:rFonts w:ascii="Wingdings" w:hAnsi="Wingdings" w:hint="default"/>
      </w:rPr>
    </w:lvl>
    <w:lvl w:ilvl="3" w:tplc="040C0001" w:tentative="1">
      <w:start w:val="1"/>
      <w:numFmt w:val="bullet"/>
      <w:lvlText w:val=""/>
      <w:lvlJc w:val="left"/>
      <w:pPr>
        <w:ind w:left="3604" w:hanging="360"/>
      </w:pPr>
      <w:rPr>
        <w:rFonts w:ascii="Symbol" w:hAnsi="Symbol" w:hint="default"/>
      </w:rPr>
    </w:lvl>
    <w:lvl w:ilvl="4" w:tplc="040C0003" w:tentative="1">
      <w:start w:val="1"/>
      <w:numFmt w:val="bullet"/>
      <w:lvlText w:val="o"/>
      <w:lvlJc w:val="left"/>
      <w:pPr>
        <w:ind w:left="4324" w:hanging="360"/>
      </w:pPr>
      <w:rPr>
        <w:rFonts w:ascii="Courier New" w:hAnsi="Courier New" w:hint="default"/>
      </w:rPr>
    </w:lvl>
    <w:lvl w:ilvl="5" w:tplc="040C0005" w:tentative="1">
      <w:start w:val="1"/>
      <w:numFmt w:val="bullet"/>
      <w:lvlText w:val=""/>
      <w:lvlJc w:val="left"/>
      <w:pPr>
        <w:ind w:left="5044" w:hanging="360"/>
      </w:pPr>
      <w:rPr>
        <w:rFonts w:ascii="Wingdings" w:hAnsi="Wingdings" w:hint="default"/>
      </w:rPr>
    </w:lvl>
    <w:lvl w:ilvl="6" w:tplc="040C0001" w:tentative="1">
      <w:start w:val="1"/>
      <w:numFmt w:val="bullet"/>
      <w:lvlText w:val=""/>
      <w:lvlJc w:val="left"/>
      <w:pPr>
        <w:ind w:left="5764" w:hanging="360"/>
      </w:pPr>
      <w:rPr>
        <w:rFonts w:ascii="Symbol" w:hAnsi="Symbol" w:hint="default"/>
      </w:rPr>
    </w:lvl>
    <w:lvl w:ilvl="7" w:tplc="040C0003" w:tentative="1">
      <w:start w:val="1"/>
      <w:numFmt w:val="bullet"/>
      <w:lvlText w:val="o"/>
      <w:lvlJc w:val="left"/>
      <w:pPr>
        <w:ind w:left="6484" w:hanging="360"/>
      </w:pPr>
      <w:rPr>
        <w:rFonts w:ascii="Courier New" w:hAnsi="Courier New" w:hint="default"/>
      </w:rPr>
    </w:lvl>
    <w:lvl w:ilvl="8" w:tplc="040C0005" w:tentative="1">
      <w:start w:val="1"/>
      <w:numFmt w:val="bullet"/>
      <w:lvlText w:val=""/>
      <w:lvlJc w:val="left"/>
      <w:pPr>
        <w:ind w:left="7204" w:hanging="360"/>
      </w:pPr>
      <w:rPr>
        <w:rFonts w:ascii="Wingdings" w:hAnsi="Wingdings" w:hint="default"/>
      </w:rPr>
    </w:lvl>
  </w:abstractNum>
  <w:abstractNum w:abstractNumId="31" w15:restartNumberingAfterBreak="0">
    <w:nsid w:val="51BA0967"/>
    <w:multiLevelType w:val="hybridMultilevel"/>
    <w:tmpl w:val="14E4F7A6"/>
    <w:lvl w:ilvl="0" w:tplc="75BC1C88">
      <w:start w:val="2"/>
      <w:numFmt w:val="bullet"/>
      <w:lvlText w:val="-"/>
      <w:lvlJc w:val="left"/>
      <w:pPr>
        <w:ind w:left="1515" w:hanging="360"/>
      </w:pPr>
      <w:rPr>
        <w:rFonts w:ascii="Calibri" w:eastAsia="Times New Roman" w:hAnsi="Calibri" w:cs="Times New Roman" w:hint="default"/>
      </w:rPr>
    </w:lvl>
    <w:lvl w:ilvl="1" w:tplc="10090003" w:tentative="1">
      <w:start w:val="1"/>
      <w:numFmt w:val="bullet"/>
      <w:lvlText w:val="o"/>
      <w:lvlJc w:val="left"/>
      <w:pPr>
        <w:ind w:left="2235" w:hanging="360"/>
      </w:pPr>
      <w:rPr>
        <w:rFonts w:ascii="Courier New" w:hAnsi="Courier New" w:cs="Courier New" w:hint="default"/>
      </w:rPr>
    </w:lvl>
    <w:lvl w:ilvl="2" w:tplc="10090005" w:tentative="1">
      <w:start w:val="1"/>
      <w:numFmt w:val="bullet"/>
      <w:lvlText w:val=""/>
      <w:lvlJc w:val="left"/>
      <w:pPr>
        <w:ind w:left="2955" w:hanging="360"/>
      </w:pPr>
      <w:rPr>
        <w:rFonts w:ascii="Wingdings" w:hAnsi="Wingdings" w:hint="default"/>
      </w:rPr>
    </w:lvl>
    <w:lvl w:ilvl="3" w:tplc="10090001" w:tentative="1">
      <w:start w:val="1"/>
      <w:numFmt w:val="bullet"/>
      <w:lvlText w:val=""/>
      <w:lvlJc w:val="left"/>
      <w:pPr>
        <w:ind w:left="3675" w:hanging="360"/>
      </w:pPr>
      <w:rPr>
        <w:rFonts w:ascii="Symbol" w:hAnsi="Symbol" w:hint="default"/>
      </w:rPr>
    </w:lvl>
    <w:lvl w:ilvl="4" w:tplc="10090003" w:tentative="1">
      <w:start w:val="1"/>
      <w:numFmt w:val="bullet"/>
      <w:lvlText w:val="o"/>
      <w:lvlJc w:val="left"/>
      <w:pPr>
        <w:ind w:left="4395" w:hanging="360"/>
      </w:pPr>
      <w:rPr>
        <w:rFonts w:ascii="Courier New" w:hAnsi="Courier New" w:cs="Courier New" w:hint="default"/>
      </w:rPr>
    </w:lvl>
    <w:lvl w:ilvl="5" w:tplc="10090005" w:tentative="1">
      <w:start w:val="1"/>
      <w:numFmt w:val="bullet"/>
      <w:lvlText w:val=""/>
      <w:lvlJc w:val="left"/>
      <w:pPr>
        <w:ind w:left="5115" w:hanging="360"/>
      </w:pPr>
      <w:rPr>
        <w:rFonts w:ascii="Wingdings" w:hAnsi="Wingdings" w:hint="default"/>
      </w:rPr>
    </w:lvl>
    <w:lvl w:ilvl="6" w:tplc="10090001" w:tentative="1">
      <w:start w:val="1"/>
      <w:numFmt w:val="bullet"/>
      <w:lvlText w:val=""/>
      <w:lvlJc w:val="left"/>
      <w:pPr>
        <w:ind w:left="5835" w:hanging="360"/>
      </w:pPr>
      <w:rPr>
        <w:rFonts w:ascii="Symbol" w:hAnsi="Symbol" w:hint="default"/>
      </w:rPr>
    </w:lvl>
    <w:lvl w:ilvl="7" w:tplc="10090003" w:tentative="1">
      <w:start w:val="1"/>
      <w:numFmt w:val="bullet"/>
      <w:lvlText w:val="o"/>
      <w:lvlJc w:val="left"/>
      <w:pPr>
        <w:ind w:left="6555" w:hanging="360"/>
      </w:pPr>
      <w:rPr>
        <w:rFonts w:ascii="Courier New" w:hAnsi="Courier New" w:cs="Courier New" w:hint="default"/>
      </w:rPr>
    </w:lvl>
    <w:lvl w:ilvl="8" w:tplc="10090005" w:tentative="1">
      <w:start w:val="1"/>
      <w:numFmt w:val="bullet"/>
      <w:lvlText w:val=""/>
      <w:lvlJc w:val="left"/>
      <w:pPr>
        <w:ind w:left="7275" w:hanging="360"/>
      </w:pPr>
      <w:rPr>
        <w:rFonts w:ascii="Wingdings" w:hAnsi="Wingdings" w:hint="default"/>
      </w:rPr>
    </w:lvl>
  </w:abstractNum>
  <w:abstractNum w:abstractNumId="32" w15:restartNumberingAfterBreak="0">
    <w:nsid w:val="522B1476"/>
    <w:multiLevelType w:val="hybridMultilevel"/>
    <w:tmpl w:val="25E88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E8043A"/>
    <w:multiLevelType w:val="hybridMultilevel"/>
    <w:tmpl w:val="3C226F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B2F6AEA"/>
    <w:multiLevelType w:val="hybridMultilevel"/>
    <w:tmpl w:val="B238AF1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D281B69"/>
    <w:multiLevelType w:val="hybridMultilevel"/>
    <w:tmpl w:val="96D29872"/>
    <w:lvl w:ilvl="0" w:tplc="04090003">
      <w:start w:val="1"/>
      <w:numFmt w:val="bullet"/>
      <w:lvlText w:val="o"/>
      <w:lvlJc w:val="left"/>
      <w:pPr>
        <w:ind w:left="2164" w:hanging="360"/>
      </w:pPr>
      <w:rPr>
        <w:rFonts w:ascii="Courier New" w:hAnsi="Courier New" w:hint="default"/>
      </w:rPr>
    </w:lvl>
    <w:lvl w:ilvl="1" w:tplc="040C0003" w:tentative="1">
      <w:start w:val="1"/>
      <w:numFmt w:val="bullet"/>
      <w:lvlText w:val="o"/>
      <w:lvlJc w:val="left"/>
      <w:pPr>
        <w:ind w:left="2884" w:hanging="360"/>
      </w:pPr>
      <w:rPr>
        <w:rFonts w:ascii="Courier New" w:hAnsi="Courier New" w:hint="default"/>
      </w:rPr>
    </w:lvl>
    <w:lvl w:ilvl="2" w:tplc="040C0005" w:tentative="1">
      <w:start w:val="1"/>
      <w:numFmt w:val="bullet"/>
      <w:lvlText w:val=""/>
      <w:lvlJc w:val="left"/>
      <w:pPr>
        <w:ind w:left="3604" w:hanging="360"/>
      </w:pPr>
      <w:rPr>
        <w:rFonts w:ascii="Wingdings" w:hAnsi="Wingdings" w:hint="default"/>
      </w:rPr>
    </w:lvl>
    <w:lvl w:ilvl="3" w:tplc="040C0001" w:tentative="1">
      <w:start w:val="1"/>
      <w:numFmt w:val="bullet"/>
      <w:lvlText w:val=""/>
      <w:lvlJc w:val="left"/>
      <w:pPr>
        <w:ind w:left="4324" w:hanging="360"/>
      </w:pPr>
      <w:rPr>
        <w:rFonts w:ascii="Symbol" w:hAnsi="Symbol" w:hint="default"/>
      </w:rPr>
    </w:lvl>
    <w:lvl w:ilvl="4" w:tplc="040C0003" w:tentative="1">
      <w:start w:val="1"/>
      <w:numFmt w:val="bullet"/>
      <w:lvlText w:val="o"/>
      <w:lvlJc w:val="left"/>
      <w:pPr>
        <w:ind w:left="5044" w:hanging="360"/>
      </w:pPr>
      <w:rPr>
        <w:rFonts w:ascii="Courier New" w:hAnsi="Courier New" w:hint="default"/>
      </w:rPr>
    </w:lvl>
    <w:lvl w:ilvl="5" w:tplc="040C0005" w:tentative="1">
      <w:start w:val="1"/>
      <w:numFmt w:val="bullet"/>
      <w:lvlText w:val=""/>
      <w:lvlJc w:val="left"/>
      <w:pPr>
        <w:ind w:left="5764" w:hanging="360"/>
      </w:pPr>
      <w:rPr>
        <w:rFonts w:ascii="Wingdings" w:hAnsi="Wingdings" w:hint="default"/>
      </w:rPr>
    </w:lvl>
    <w:lvl w:ilvl="6" w:tplc="040C0001" w:tentative="1">
      <w:start w:val="1"/>
      <w:numFmt w:val="bullet"/>
      <w:lvlText w:val=""/>
      <w:lvlJc w:val="left"/>
      <w:pPr>
        <w:ind w:left="6484" w:hanging="360"/>
      </w:pPr>
      <w:rPr>
        <w:rFonts w:ascii="Symbol" w:hAnsi="Symbol" w:hint="default"/>
      </w:rPr>
    </w:lvl>
    <w:lvl w:ilvl="7" w:tplc="040C0003" w:tentative="1">
      <w:start w:val="1"/>
      <w:numFmt w:val="bullet"/>
      <w:lvlText w:val="o"/>
      <w:lvlJc w:val="left"/>
      <w:pPr>
        <w:ind w:left="7204" w:hanging="360"/>
      </w:pPr>
      <w:rPr>
        <w:rFonts w:ascii="Courier New" w:hAnsi="Courier New" w:hint="default"/>
      </w:rPr>
    </w:lvl>
    <w:lvl w:ilvl="8" w:tplc="040C0005" w:tentative="1">
      <w:start w:val="1"/>
      <w:numFmt w:val="bullet"/>
      <w:lvlText w:val=""/>
      <w:lvlJc w:val="left"/>
      <w:pPr>
        <w:ind w:left="7924" w:hanging="360"/>
      </w:pPr>
      <w:rPr>
        <w:rFonts w:ascii="Wingdings" w:hAnsi="Wingdings" w:hint="default"/>
      </w:rPr>
    </w:lvl>
  </w:abstractNum>
  <w:abstractNum w:abstractNumId="36" w15:restartNumberingAfterBreak="0">
    <w:nsid w:val="602B237D"/>
    <w:multiLevelType w:val="hybridMultilevel"/>
    <w:tmpl w:val="53206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06E2377"/>
    <w:multiLevelType w:val="hybridMultilevel"/>
    <w:tmpl w:val="AE0C9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837174"/>
    <w:multiLevelType w:val="hybridMultilevel"/>
    <w:tmpl w:val="8422A12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9" w15:restartNumberingAfterBreak="0">
    <w:nsid w:val="69CE5417"/>
    <w:multiLevelType w:val="hybridMultilevel"/>
    <w:tmpl w:val="739A701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6A271649"/>
    <w:multiLevelType w:val="hybridMultilevel"/>
    <w:tmpl w:val="3AE4B990"/>
    <w:lvl w:ilvl="0" w:tplc="A03EF4F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FC6550"/>
    <w:multiLevelType w:val="hybridMultilevel"/>
    <w:tmpl w:val="E704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16"/>
  </w:num>
  <w:num w:numId="4">
    <w:abstractNumId w:val="30"/>
  </w:num>
  <w:num w:numId="5">
    <w:abstractNumId w:val="35"/>
  </w:num>
  <w:num w:numId="6">
    <w:abstractNumId w:val="19"/>
  </w:num>
  <w:num w:numId="7">
    <w:abstractNumId w:val="5"/>
  </w:num>
  <w:num w:numId="8">
    <w:abstractNumId w:val="25"/>
  </w:num>
  <w:num w:numId="9">
    <w:abstractNumId w:val="0"/>
  </w:num>
  <w:num w:numId="10">
    <w:abstractNumId w:val="18"/>
  </w:num>
  <w:num w:numId="11">
    <w:abstractNumId w:val="39"/>
  </w:num>
  <w:num w:numId="12">
    <w:abstractNumId w:val="11"/>
  </w:num>
  <w:num w:numId="13">
    <w:abstractNumId w:val="27"/>
  </w:num>
  <w:num w:numId="14">
    <w:abstractNumId w:val="1"/>
  </w:num>
  <w:num w:numId="15">
    <w:abstractNumId w:val="23"/>
  </w:num>
  <w:num w:numId="16">
    <w:abstractNumId w:val="41"/>
  </w:num>
  <w:num w:numId="17">
    <w:abstractNumId w:val="34"/>
  </w:num>
  <w:num w:numId="18">
    <w:abstractNumId w:val="6"/>
  </w:num>
  <w:num w:numId="19">
    <w:abstractNumId w:val="38"/>
  </w:num>
  <w:num w:numId="20">
    <w:abstractNumId w:val="9"/>
  </w:num>
  <w:num w:numId="21">
    <w:abstractNumId w:val="4"/>
  </w:num>
  <w:num w:numId="22">
    <w:abstractNumId w:val="15"/>
  </w:num>
  <w:num w:numId="23">
    <w:abstractNumId w:val="26"/>
  </w:num>
  <w:num w:numId="24">
    <w:abstractNumId w:val="8"/>
  </w:num>
  <w:num w:numId="25">
    <w:abstractNumId w:val="2"/>
  </w:num>
  <w:num w:numId="26">
    <w:abstractNumId w:val="20"/>
  </w:num>
  <w:num w:numId="27">
    <w:abstractNumId w:val="10"/>
  </w:num>
  <w:num w:numId="28">
    <w:abstractNumId w:val="36"/>
  </w:num>
  <w:num w:numId="29">
    <w:abstractNumId w:val="22"/>
  </w:num>
  <w:num w:numId="30">
    <w:abstractNumId w:val="24"/>
  </w:num>
  <w:num w:numId="31">
    <w:abstractNumId w:val="17"/>
  </w:num>
  <w:num w:numId="32">
    <w:abstractNumId w:val="31"/>
  </w:num>
  <w:num w:numId="33">
    <w:abstractNumId w:val="14"/>
  </w:num>
  <w:num w:numId="34">
    <w:abstractNumId w:val="12"/>
  </w:num>
  <w:num w:numId="35">
    <w:abstractNumId w:val="28"/>
  </w:num>
  <w:num w:numId="36">
    <w:abstractNumId w:val="21"/>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26"/>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32"/>
  </w:num>
  <w:num w:numId="43">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drawingGridHorizontalSpacing w:val="120"/>
  <w:displayHorizontalDrawingGridEvery w:val="2"/>
  <w:characterSpacingControl w:val="doNotCompress"/>
  <w:hdrShapeDefaults>
    <o:shapedefaults v:ext="edit" spidmax="6145"/>
  </w:hdrShapeDefault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5A"/>
    <w:rsid w:val="00001654"/>
    <w:rsid w:val="000018AF"/>
    <w:rsid w:val="00002262"/>
    <w:rsid w:val="000030C2"/>
    <w:rsid w:val="000043E5"/>
    <w:rsid w:val="00004FE8"/>
    <w:rsid w:val="00005460"/>
    <w:rsid w:val="00007A2F"/>
    <w:rsid w:val="00007B25"/>
    <w:rsid w:val="00011D30"/>
    <w:rsid w:val="00011EF3"/>
    <w:rsid w:val="0001260D"/>
    <w:rsid w:val="000133D9"/>
    <w:rsid w:val="000154A9"/>
    <w:rsid w:val="0002123E"/>
    <w:rsid w:val="00022D39"/>
    <w:rsid w:val="00023023"/>
    <w:rsid w:val="000251C0"/>
    <w:rsid w:val="00026452"/>
    <w:rsid w:val="000269A9"/>
    <w:rsid w:val="0003001D"/>
    <w:rsid w:val="00030256"/>
    <w:rsid w:val="00030BC4"/>
    <w:rsid w:val="00031DF6"/>
    <w:rsid w:val="0003283A"/>
    <w:rsid w:val="000356D9"/>
    <w:rsid w:val="00036422"/>
    <w:rsid w:val="000365FA"/>
    <w:rsid w:val="00036C75"/>
    <w:rsid w:val="0004016D"/>
    <w:rsid w:val="00040911"/>
    <w:rsid w:val="00040ED8"/>
    <w:rsid w:val="00042212"/>
    <w:rsid w:val="00044E94"/>
    <w:rsid w:val="00046B0E"/>
    <w:rsid w:val="00047648"/>
    <w:rsid w:val="00052E03"/>
    <w:rsid w:val="00053F21"/>
    <w:rsid w:val="0005651F"/>
    <w:rsid w:val="00057AF5"/>
    <w:rsid w:val="00057F8A"/>
    <w:rsid w:val="00062977"/>
    <w:rsid w:val="0006388C"/>
    <w:rsid w:val="00063F00"/>
    <w:rsid w:val="00064D4E"/>
    <w:rsid w:val="00065B02"/>
    <w:rsid w:val="00066ED0"/>
    <w:rsid w:val="00072B46"/>
    <w:rsid w:val="00073416"/>
    <w:rsid w:val="0007451C"/>
    <w:rsid w:val="00076F12"/>
    <w:rsid w:val="0008368C"/>
    <w:rsid w:val="00086D89"/>
    <w:rsid w:val="00091830"/>
    <w:rsid w:val="00091AE1"/>
    <w:rsid w:val="00091E11"/>
    <w:rsid w:val="000922ED"/>
    <w:rsid w:val="00093B22"/>
    <w:rsid w:val="000945F7"/>
    <w:rsid w:val="0009493C"/>
    <w:rsid w:val="000A00B5"/>
    <w:rsid w:val="000A0BE6"/>
    <w:rsid w:val="000A2FFD"/>
    <w:rsid w:val="000A56D2"/>
    <w:rsid w:val="000A5E47"/>
    <w:rsid w:val="000A652B"/>
    <w:rsid w:val="000A7E79"/>
    <w:rsid w:val="000B256B"/>
    <w:rsid w:val="000B36C4"/>
    <w:rsid w:val="000B386C"/>
    <w:rsid w:val="000B3978"/>
    <w:rsid w:val="000B3CF7"/>
    <w:rsid w:val="000B4A10"/>
    <w:rsid w:val="000B75FB"/>
    <w:rsid w:val="000B7B60"/>
    <w:rsid w:val="000C0D96"/>
    <w:rsid w:val="000C1CBE"/>
    <w:rsid w:val="000C1DE4"/>
    <w:rsid w:val="000C2E10"/>
    <w:rsid w:val="000C607D"/>
    <w:rsid w:val="000C617D"/>
    <w:rsid w:val="000C636E"/>
    <w:rsid w:val="000C6538"/>
    <w:rsid w:val="000C6654"/>
    <w:rsid w:val="000C6AAF"/>
    <w:rsid w:val="000C75A5"/>
    <w:rsid w:val="000D050C"/>
    <w:rsid w:val="000D5393"/>
    <w:rsid w:val="000D7F2E"/>
    <w:rsid w:val="000E1DF2"/>
    <w:rsid w:val="000E368B"/>
    <w:rsid w:val="000E4F76"/>
    <w:rsid w:val="000E61FE"/>
    <w:rsid w:val="000E670F"/>
    <w:rsid w:val="000E69BD"/>
    <w:rsid w:val="000E6F26"/>
    <w:rsid w:val="000E7528"/>
    <w:rsid w:val="000F29CA"/>
    <w:rsid w:val="000F3E4D"/>
    <w:rsid w:val="000F4342"/>
    <w:rsid w:val="000F5B22"/>
    <w:rsid w:val="00100864"/>
    <w:rsid w:val="00100FF0"/>
    <w:rsid w:val="001031A5"/>
    <w:rsid w:val="00106AED"/>
    <w:rsid w:val="00107156"/>
    <w:rsid w:val="00107C10"/>
    <w:rsid w:val="0011051D"/>
    <w:rsid w:val="001108BD"/>
    <w:rsid w:val="00110B05"/>
    <w:rsid w:val="00113474"/>
    <w:rsid w:val="001159D5"/>
    <w:rsid w:val="0011613A"/>
    <w:rsid w:val="00120BBC"/>
    <w:rsid w:val="00121ACA"/>
    <w:rsid w:val="00121F6A"/>
    <w:rsid w:val="00123528"/>
    <w:rsid w:val="0012356C"/>
    <w:rsid w:val="001245BB"/>
    <w:rsid w:val="0012760B"/>
    <w:rsid w:val="001315BD"/>
    <w:rsid w:val="00132EEB"/>
    <w:rsid w:val="001360BB"/>
    <w:rsid w:val="001439B2"/>
    <w:rsid w:val="00143B4B"/>
    <w:rsid w:val="00143E4B"/>
    <w:rsid w:val="00143EEC"/>
    <w:rsid w:val="0015100F"/>
    <w:rsid w:val="00152F2C"/>
    <w:rsid w:val="00153EDD"/>
    <w:rsid w:val="00154359"/>
    <w:rsid w:val="001544E0"/>
    <w:rsid w:val="0015471A"/>
    <w:rsid w:val="001551EB"/>
    <w:rsid w:val="00155895"/>
    <w:rsid w:val="00155FC2"/>
    <w:rsid w:val="00157A33"/>
    <w:rsid w:val="00157D10"/>
    <w:rsid w:val="00157E72"/>
    <w:rsid w:val="00160092"/>
    <w:rsid w:val="0016326A"/>
    <w:rsid w:val="001665EC"/>
    <w:rsid w:val="00167727"/>
    <w:rsid w:val="001718F4"/>
    <w:rsid w:val="00173BA5"/>
    <w:rsid w:val="00174835"/>
    <w:rsid w:val="00174AD1"/>
    <w:rsid w:val="00180482"/>
    <w:rsid w:val="00180D22"/>
    <w:rsid w:val="00180D7F"/>
    <w:rsid w:val="00183510"/>
    <w:rsid w:val="00183A0D"/>
    <w:rsid w:val="0018520F"/>
    <w:rsid w:val="001855AB"/>
    <w:rsid w:val="0018692E"/>
    <w:rsid w:val="00190490"/>
    <w:rsid w:val="00190840"/>
    <w:rsid w:val="00190CB3"/>
    <w:rsid w:val="00191445"/>
    <w:rsid w:val="00191926"/>
    <w:rsid w:val="00195762"/>
    <w:rsid w:val="0019593C"/>
    <w:rsid w:val="001A0C1A"/>
    <w:rsid w:val="001A1609"/>
    <w:rsid w:val="001A329C"/>
    <w:rsid w:val="001A394B"/>
    <w:rsid w:val="001A4E93"/>
    <w:rsid w:val="001A699D"/>
    <w:rsid w:val="001A752F"/>
    <w:rsid w:val="001A7736"/>
    <w:rsid w:val="001A7FE3"/>
    <w:rsid w:val="001B0FA1"/>
    <w:rsid w:val="001B160A"/>
    <w:rsid w:val="001B30F3"/>
    <w:rsid w:val="001B4A12"/>
    <w:rsid w:val="001B4E5A"/>
    <w:rsid w:val="001B5D02"/>
    <w:rsid w:val="001B5E3D"/>
    <w:rsid w:val="001C01E9"/>
    <w:rsid w:val="001C1335"/>
    <w:rsid w:val="001C1C3B"/>
    <w:rsid w:val="001C1D64"/>
    <w:rsid w:val="001C1E33"/>
    <w:rsid w:val="001C340A"/>
    <w:rsid w:val="001C3421"/>
    <w:rsid w:val="001C36EB"/>
    <w:rsid w:val="001C41B1"/>
    <w:rsid w:val="001C43D7"/>
    <w:rsid w:val="001C5BEB"/>
    <w:rsid w:val="001C6AC1"/>
    <w:rsid w:val="001C7299"/>
    <w:rsid w:val="001C7A3F"/>
    <w:rsid w:val="001D1611"/>
    <w:rsid w:val="001D4E6B"/>
    <w:rsid w:val="001D60C2"/>
    <w:rsid w:val="001D69F8"/>
    <w:rsid w:val="001D72DA"/>
    <w:rsid w:val="001D7620"/>
    <w:rsid w:val="001D7AD5"/>
    <w:rsid w:val="001D7E2E"/>
    <w:rsid w:val="001E0EF0"/>
    <w:rsid w:val="001E33A4"/>
    <w:rsid w:val="001E407F"/>
    <w:rsid w:val="001E4AD0"/>
    <w:rsid w:val="001E4C9C"/>
    <w:rsid w:val="001E5BB8"/>
    <w:rsid w:val="001F04E5"/>
    <w:rsid w:val="001F1999"/>
    <w:rsid w:val="001F1F1B"/>
    <w:rsid w:val="001F73DA"/>
    <w:rsid w:val="001F7709"/>
    <w:rsid w:val="00201912"/>
    <w:rsid w:val="0020502C"/>
    <w:rsid w:val="002079A6"/>
    <w:rsid w:val="002079FF"/>
    <w:rsid w:val="00210B9A"/>
    <w:rsid w:val="00210D3C"/>
    <w:rsid w:val="00210F74"/>
    <w:rsid w:val="0021119B"/>
    <w:rsid w:val="002122A5"/>
    <w:rsid w:val="00212ED3"/>
    <w:rsid w:val="0021791F"/>
    <w:rsid w:val="002218D1"/>
    <w:rsid w:val="00222B4A"/>
    <w:rsid w:val="002234BE"/>
    <w:rsid w:val="00224DE4"/>
    <w:rsid w:val="002259D0"/>
    <w:rsid w:val="00226127"/>
    <w:rsid w:val="002264A0"/>
    <w:rsid w:val="00226E8D"/>
    <w:rsid w:val="002273BB"/>
    <w:rsid w:val="00233898"/>
    <w:rsid w:val="00234393"/>
    <w:rsid w:val="002364BD"/>
    <w:rsid w:val="00236BC6"/>
    <w:rsid w:val="0024622D"/>
    <w:rsid w:val="00250B7B"/>
    <w:rsid w:val="002524B0"/>
    <w:rsid w:val="00253EA6"/>
    <w:rsid w:val="00254A58"/>
    <w:rsid w:val="00255847"/>
    <w:rsid w:val="00255A19"/>
    <w:rsid w:val="00255D9C"/>
    <w:rsid w:val="00256429"/>
    <w:rsid w:val="00257C54"/>
    <w:rsid w:val="00262AD8"/>
    <w:rsid w:val="00262F00"/>
    <w:rsid w:val="002704D4"/>
    <w:rsid w:val="00272C6A"/>
    <w:rsid w:val="00273D10"/>
    <w:rsid w:val="0027551E"/>
    <w:rsid w:val="00275C42"/>
    <w:rsid w:val="00277168"/>
    <w:rsid w:val="002808C3"/>
    <w:rsid w:val="00280CDD"/>
    <w:rsid w:val="00281008"/>
    <w:rsid w:val="00282031"/>
    <w:rsid w:val="00282BE1"/>
    <w:rsid w:val="00290491"/>
    <w:rsid w:val="00291AC9"/>
    <w:rsid w:val="002926CB"/>
    <w:rsid w:val="002936DA"/>
    <w:rsid w:val="00293F1B"/>
    <w:rsid w:val="00294DCB"/>
    <w:rsid w:val="00296D77"/>
    <w:rsid w:val="00296FE9"/>
    <w:rsid w:val="00297685"/>
    <w:rsid w:val="002977F1"/>
    <w:rsid w:val="002A02E6"/>
    <w:rsid w:val="002A04CC"/>
    <w:rsid w:val="002A229E"/>
    <w:rsid w:val="002A2D36"/>
    <w:rsid w:val="002A4779"/>
    <w:rsid w:val="002A5A28"/>
    <w:rsid w:val="002A6B55"/>
    <w:rsid w:val="002A7766"/>
    <w:rsid w:val="002A7B48"/>
    <w:rsid w:val="002B3431"/>
    <w:rsid w:val="002B487C"/>
    <w:rsid w:val="002B48DB"/>
    <w:rsid w:val="002B57BD"/>
    <w:rsid w:val="002B6658"/>
    <w:rsid w:val="002B6C80"/>
    <w:rsid w:val="002C067B"/>
    <w:rsid w:val="002C2038"/>
    <w:rsid w:val="002C3C07"/>
    <w:rsid w:val="002C536C"/>
    <w:rsid w:val="002C7580"/>
    <w:rsid w:val="002D0169"/>
    <w:rsid w:val="002D0B3C"/>
    <w:rsid w:val="002D12EF"/>
    <w:rsid w:val="002D1506"/>
    <w:rsid w:val="002D159F"/>
    <w:rsid w:val="002D15D3"/>
    <w:rsid w:val="002D2E3F"/>
    <w:rsid w:val="002D3795"/>
    <w:rsid w:val="002D4A55"/>
    <w:rsid w:val="002D666E"/>
    <w:rsid w:val="002D787C"/>
    <w:rsid w:val="002D7C45"/>
    <w:rsid w:val="002E02AD"/>
    <w:rsid w:val="002E1ACF"/>
    <w:rsid w:val="002E3780"/>
    <w:rsid w:val="002E5355"/>
    <w:rsid w:val="002E6979"/>
    <w:rsid w:val="002F419C"/>
    <w:rsid w:val="002F48F5"/>
    <w:rsid w:val="002F588F"/>
    <w:rsid w:val="002F6277"/>
    <w:rsid w:val="002F7337"/>
    <w:rsid w:val="00302C03"/>
    <w:rsid w:val="00302C07"/>
    <w:rsid w:val="003050EF"/>
    <w:rsid w:val="0030555B"/>
    <w:rsid w:val="0030642E"/>
    <w:rsid w:val="00306806"/>
    <w:rsid w:val="003072DA"/>
    <w:rsid w:val="0030788D"/>
    <w:rsid w:val="00307F6C"/>
    <w:rsid w:val="003116E4"/>
    <w:rsid w:val="00311ADF"/>
    <w:rsid w:val="00311DE6"/>
    <w:rsid w:val="0031235D"/>
    <w:rsid w:val="003136D9"/>
    <w:rsid w:val="00316684"/>
    <w:rsid w:val="00321F13"/>
    <w:rsid w:val="0032236C"/>
    <w:rsid w:val="00322C26"/>
    <w:rsid w:val="003236C3"/>
    <w:rsid w:val="00323855"/>
    <w:rsid w:val="0032502B"/>
    <w:rsid w:val="00325231"/>
    <w:rsid w:val="00333342"/>
    <w:rsid w:val="00334A0F"/>
    <w:rsid w:val="0033565D"/>
    <w:rsid w:val="00336B66"/>
    <w:rsid w:val="00337105"/>
    <w:rsid w:val="00337EE6"/>
    <w:rsid w:val="003405A5"/>
    <w:rsid w:val="00341D05"/>
    <w:rsid w:val="00342F85"/>
    <w:rsid w:val="00343750"/>
    <w:rsid w:val="00343A63"/>
    <w:rsid w:val="003446CC"/>
    <w:rsid w:val="0034487A"/>
    <w:rsid w:val="003464D4"/>
    <w:rsid w:val="00356BC2"/>
    <w:rsid w:val="00356CF1"/>
    <w:rsid w:val="0035795C"/>
    <w:rsid w:val="00357E44"/>
    <w:rsid w:val="003604CD"/>
    <w:rsid w:val="0036268E"/>
    <w:rsid w:val="00362FBA"/>
    <w:rsid w:val="0036354B"/>
    <w:rsid w:val="003647C7"/>
    <w:rsid w:val="00370252"/>
    <w:rsid w:val="003717EA"/>
    <w:rsid w:val="00372F2E"/>
    <w:rsid w:val="003732E0"/>
    <w:rsid w:val="00375627"/>
    <w:rsid w:val="00375830"/>
    <w:rsid w:val="00381B64"/>
    <w:rsid w:val="003828B8"/>
    <w:rsid w:val="003865CC"/>
    <w:rsid w:val="00387466"/>
    <w:rsid w:val="00387D34"/>
    <w:rsid w:val="00390D97"/>
    <w:rsid w:val="00390E3A"/>
    <w:rsid w:val="00391CFA"/>
    <w:rsid w:val="00393288"/>
    <w:rsid w:val="003936AB"/>
    <w:rsid w:val="00394DB2"/>
    <w:rsid w:val="00394FB5"/>
    <w:rsid w:val="0039558D"/>
    <w:rsid w:val="003955D3"/>
    <w:rsid w:val="00395AF0"/>
    <w:rsid w:val="00396364"/>
    <w:rsid w:val="0039736D"/>
    <w:rsid w:val="003A053C"/>
    <w:rsid w:val="003A1903"/>
    <w:rsid w:val="003A2FEF"/>
    <w:rsid w:val="003A3B92"/>
    <w:rsid w:val="003A402D"/>
    <w:rsid w:val="003A44E8"/>
    <w:rsid w:val="003B1D45"/>
    <w:rsid w:val="003B262A"/>
    <w:rsid w:val="003B28EB"/>
    <w:rsid w:val="003B39D0"/>
    <w:rsid w:val="003B5CC4"/>
    <w:rsid w:val="003B7B0C"/>
    <w:rsid w:val="003C29A2"/>
    <w:rsid w:val="003C39F9"/>
    <w:rsid w:val="003C3D6A"/>
    <w:rsid w:val="003C4B50"/>
    <w:rsid w:val="003C545F"/>
    <w:rsid w:val="003C7885"/>
    <w:rsid w:val="003D03B5"/>
    <w:rsid w:val="003D4B03"/>
    <w:rsid w:val="003D6557"/>
    <w:rsid w:val="003D660D"/>
    <w:rsid w:val="003D6695"/>
    <w:rsid w:val="003E065A"/>
    <w:rsid w:val="003E2D0B"/>
    <w:rsid w:val="003E327C"/>
    <w:rsid w:val="003E4AA5"/>
    <w:rsid w:val="003E4ADD"/>
    <w:rsid w:val="003E51F1"/>
    <w:rsid w:val="003E66D4"/>
    <w:rsid w:val="003E68DA"/>
    <w:rsid w:val="003F1195"/>
    <w:rsid w:val="003F21BF"/>
    <w:rsid w:val="003F3DEB"/>
    <w:rsid w:val="003F40DA"/>
    <w:rsid w:val="003F5AF8"/>
    <w:rsid w:val="003F6385"/>
    <w:rsid w:val="003F66C4"/>
    <w:rsid w:val="0040140F"/>
    <w:rsid w:val="0040227E"/>
    <w:rsid w:val="00404424"/>
    <w:rsid w:val="004065D0"/>
    <w:rsid w:val="00410533"/>
    <w:rsid w:val="00410D43"/>
    <w:rsid w:val="0041149B"/>
    <w:rsid w:val="00412EFD"/>
    <w:rsid w:val="004140FE"/>
    <w:rsid w:val="004162F2"/>
    <w:rsid w:val="00421BDE"/>
    <w:rsid w:val="00422964"/>
    <w:rsid w:val="0042320F"/>
    <w:rsid w:val="00424165"/>
    <w:rsid w:val="004255BE"/>
    <w:rsid w:val="00425625"/>
    <w:rsid w:val="00425857"/>
    <w:rsid w:val="0042618D"/>
    <w:rsid w:val="0042654A"/>
    <w:rsid w:val="00426B1B"/>
    <w:rsid w:val="004277A4"/>
    <w:rsid w:val="00431E20"/>
    <w:rsid w:val="00434B46"/>
    <w:rsid w:val="004353EA"/>
    <w:rsid w:val="00440BAC"/>
    <w:rsid w:val="004410FD"/>
    <w:rsid w:val="00441830"/>
    <w:rsid w:val="004441B4"/>
    <w:rsid w:val="00446562"/>
    <w:rsid w:val="0045258B"/>
    <w:rsid w:val="00453517"/>
    <w:rsid w:val="00454E2C"/>
    <w:rsid w:val="00455533"/>
    <w:rsid w:val="00455619"/>
    <w:rsid w:val="004565CB"/>
    <w:rsid w:val="00456C1B"/>
    <w:rsid w:val="00462888"/>
    <w:rsid w:val="00463EA4"/>
    <w:rsid w:val="00464B3B"/>
    <w:rsid w:val="00464BE2"/>
    <w:rsid w:val="00464E41"/>
    <w:rsid w:val="0046718E"/>
    <w:rsid w:val="004672D4"/>
    <w:rsid w:val="004711BE"/>
    <w:rsid w:val="0047485D"/>
    <w:rsid w:val="004757A0"/>
    <w:rsid w:val="00477107"/>
    <w:rsid w:val="00477C26"/>
    <w:rsid w:val="004827F0"/>
    <w:rsid w:val="00487E0F"/>
    <w:rsid w:val="0049002A"/>
    <w:rsid w:val="00490519"/>
    <w:rsid w:val="00490D4D"/>
    <w:rsid w:val="0049181D"/>
    <w:rsid w:val="00491E2B"/>
    <w:rsid w:val="00494B1F"/>
    <w:rsid w:val="00495EF3"/>
    <w:rsid w:val="00496645"/>
    <w:rsid w:val="00496B8F"/>
    <w:rsid w:val="0049760F"/>
    <w:rsid w:val="004A0B56"/>
    <w:rsid w:val="004A15C7"/>
    <w:rsid w:val="004A3CF9"/>
    <w:rsid w:val="004A57B0"/>
    <w:rsid w:val="004A6061"/>
    <w:rsid w:val="004A6664"/>
    <w:rsid w:val="004A69AB"/>
    <w:rsid w:val="004A72EC"/>
    <w:rsid w:val="004A7E54"/>
    <w:rsid w:val="004B0030"/>
    <w:rsid w:val="004B199D"/>
    <w:rsid w:val="004B28FB"/>
    <w:rsid w:val="004B2CBD"/>
    <w:rsid w:val="004B3DF6"/>
    <w:rsid w:val="004B78B3"/>
    <w:rsid w:val="004B7E36"/>
    <w:rsid w:val="004C29D3"/>
    <w:rsid w:val="004C4141"/>
    <w:rsid w:val="004C5968"/>
    <w:rsid w:val="004C72AF"/>
    <w:rsid w:val="004D070C"/>
    <w:rsid w:val="004D0A79"/>
    <w:rsid w:val="004D0A90"/>
    <w:rsid w:val="004D2378"/>
    <w:rsid w:val="004D4797"/>
    <w:rsid w:val="004D5D17"/>
    <w:rsid w:val="004D5D73"/>
    <w:rsid w:val="004D66FE"/>
    <w:rsid w:val="004D74F0"/>
    <w:rsid w:val="004E0046"/>
    <w:rsid w:val="004E22EE"/>
    <w:rsid w:val="004E267F"/>
    <w:rsid w:val="004E27CB"/>
    <w:rsid w:val="004E349C"/>
    <w:rsid w:val="004E3572"/>
    <w:rsid w:val="004E5CFE"/>
    <w:rsid w:val="004E7BB2"/>
    <w:rsid w:val="004F0127"/>
    <w:rsid w:val="004F2366"/>
    <w:rsid w:val="004F7589"/>
    <w:rsid w:val="004F77B6"/>
    <w:rsid w:val="004F7FE4"/>
    <w:rsid w:val="005000DE"/>
    <w:rsid w:val="005005AC"/>
    <w:rsid w:val="00501504"/>
    <w:rsid w:val="00501CF5"/>
    <w:rsid w:val="00503A35"/>
    <w:rsid w:val="0051066F"/>
    <w:rsid w:val="00510675"/>
    <w:rsid w:val="00511C01"/>
    <w:rsid w:val="005127CC"/>
    <w:rsid w:val="00514417"/>
    <w:rsid w:val="0051446C"/>
    <w:rsid w:val="005144F1"/>
    <w:rsid w:val="0051567F"/>
    <w:rsid w:val="00517038"/>
    <w:rsid w:val="00524961"/>
    <w:rsid w:val="0052545D"/>
    <w:rsid w:val="00526976"/>
    <w:rsid w:val="0052732D"/>
    <w:rsid w:val="00530772"/>
    <w:rsid w:val="00536C9B"/>
    <w:rsid w:val="005404D2"/>
    <w:rsid w:val="00540B02"/>
    <w:rsid w:val="00540D4D"/>
    <w:rsid w:val="00543280"/>
    <w:rsid w:val="00543EEF"/>
    <w:rsid w:val="005446B5"/>
    <w:rsid w:val="00545D1B"/>
    <w:rsid w:val="00546494"/>
    <w:rsid w:val="00547026"/>
    <w:rsid w:val="00547E81"/>
    <w:rsid w:val="00550BA9"/>
    <w:rsid w:val="00552D1D"/>
    <w:rsid w:val="005538EF"/>
    <w:rsid w:val="005566D1"/>
    <w:rsid w:val="005608FD"/>
    <w:rsid w:val="00561959"/>
    <w:rsid w:val="005631D1"/>
    <w:rsid w:val="0056338D"/>
    <w:rsid w:val="00563CEE"/>
    <w:rsid w:val="00567BEA"/>
    <w:rsid w:val="005708C8"/>
    <w:rsid w:val="005710DA"/>
    <w:rsid w:val="00571EA7"/>
    <w:rsid w:val="0057207C"/>
    <w:rsid w:val="0058164B"/>
    <w:rsid w:val="00582E2F"/>
    <w:rsid w:val="005840DD"/>
    <w:rsid w:val="00584B51"/>
    <w:rsid w:val="00586BFE"/>
    <w:rsid w:val="0058703B"/>
    <w:rsid w:val="005872C0"/>
    <w:rsid w:val="005925A1"/>
    <w:rsid w:val="00594845"/>
    <w:rsid w:val="00595D03"/>
    <w:rsid w:val="00596476"/>
    <w:rsid w:val="005A2554"/>
    <w:rsid w:val="005A384C"/>
    <w:rsid w:val="005A7276"/>
    <w:rsid w:val="005B0012"/>
    <w:rsid w:val="005B27AC"/>
    <w:rsid w:val="005B2DAC"/>
    <w:rsid w:val="005B36FC"/>
    <w:rsid w:val="005B78B4"/>
    <w:rsid w:val="005C0FBB"/>
    <w:rsid w:val="005C1725"/>
    <w:rsid w:val="005C2A57"/>
    <w:rsid w:val="005C3172"/>
    <w:rsid w:val="005C5DAF"/>
    <w:rsid w:val="005C6364"/>
    <w:rsid w:val="005C7E4D"/>
    <w:rsid w:val="005D1A27"/>
    <w:rsid w:val="005D225C"/>
    <w:rsid w:val="005D3FC4"/>
    <w:rsid w:val="005D4779"/>
    <w:rsid w:val="005D545F"/>
    <w:rsid w:val="005D66D3"/>
    <w:rsid w:val="005E3FD8"/>
    <w:rsid w:val="005E4009"/>
    <w:rsid w:val="005E4CD9"/>
    <w:rsid w:val="005F18D2"/>
    <w:rsid w:val="005F27C8"/>
    <w:rsid w:val="005F2D2F"/>
    <w:rsid w:val="005F382C"/>
    <w:rsid w:val="005F5385"/>
    <w:rsid w:val="005F53B8"/>
    <w:rsid w:val="005F7A5B"/>
    <w:rsid w:val="005F7CFB"/>
    <w:rsid w:val="0060124C"/>
    <w:rsid w:val="0060151B"/>
    <w:rsid w:val="006016FB"/>
    <w:rsid w:val="00602821"/>
    <w:rsid w:val="0060494C"/>
    <w:rsid w:val="006064A0"/>
    <w:rsid w:val="006068E6"/>
    <w:rsid w:val="00606BEE"/>
    <w:rsid w:val="00607C3D"/>
    <w:rsid w:val="00607F20"/>
    <w:rsid w:val="00613EEE"/>
    <w:rsid w:val="00617781"/>
    <w:rsid w:val="00617F6B"/>
    <w:rsid w:val="006211B5"/>
    <w:rsid w:val="0062213C"/>
    <w:rsid w:val="0062287B"/>
    <w:rsid w:val="006237C7"/>
    <w:rsid w:val="00624BD2"/>
    <w:rsid w:val="00625404"/>
    <w:rsid w:val="00625906"/>
    <w:rsid w:val="00626D81"/>
    <w:rsid w:val="00627948"/>
    <w:rsid w:val="006279DE"/>
    <w:rsid w:val="00627B7A"/>
    <w:rsid w:val="00627E7C"/>
    <w:rsid w:val="006314EE"/>
    <w:rsid w:val="00631A8F"/>
    <w:rsid w:val="006336DB"/>
    <w:rsid w:val="00634A48"/>
    <w:rsid w:val="006353AB"/>
    <w:rsid w:val="00635A69"/>
    <w:rsid w:val="00637CB4"/>
    <w:rsid w:val="006402BC"/>
    <w:rsid w:val="0064086F"/>
    <w:rsid w:val="0064116B"/>
    <w:rsid w:val="006413FC"/>
    <w:rsid w:val="00642B57"/>
    <w:rsid w:val="00642EF2"/>
    <w:rsid w:val="00643B89"/>
    <w:rsid w:val="006458A5"/>
    <w:rsid w:val="0064742B"/>
    <w:rsid w:val="00647F92"/>
    <w:rsid w:val="00652DA9"/>
    <w:rsid w:val="006534F6"/>
    <w:rsid w:val="00656B91"/>
    <w:rsid w:val="00657400"/>
    <w:rsid w:val="00657A5D"/>
    <w:rsid w:val="006601FC"/>
    <w:rsid w:val="00661589"/>
    <w:rsid w:val="00662482"/>
    <w:rsid w:val="0066686F"/>
    <w:rsid w:val="00674180"/>
    <w:rsid w:val="00674486"/>
    <w:rsid w:val="0067536D"/>
    <w:rsid w:val="00677329"/>
    <w:rsid w:val="00677396"/>
    <w:rsid w:val="00677AB2"/>
    <w:rsid w:val="00680745"/>
    <w:rsid w:val="0068264F"/>
    <w:rsid w:val="006837EC"/>
    <w:rsid w:val="00687C47"/>
    <w:rsid w:val="006901FD"/>
    <w:rsid w:val="00692294"/>
    <w:rsid w:val="00692D77"/>
    <w:rsid w:val="00694236"/>
    <w:rsid w:val="006954B5"/>
    <w:rsid w:val="00696B8F"/>
    <w:rsid w:val="00697028"/>
    <w:rsid w:val="006A0861"/>
    <w:rsid w:val="006A16F3"/>
    <w:rsid w:val="006A1825"/>
    <w:rsid w:val="006A2CA3"/>
    <w:rsid w:val="006A3055"/>
    <w:rsid w:val="006A3DF4"/>
    <w:rsid w:val="006A7EBF"/>
    <w:rsid w:val="006B11D3"/>
    <w:rsid w:val="006B6641"/>
    <w:rsid w:val="006C1DA1"/>
    <w:rsid w:val="006C3113"/>
    <w:rsid w:val="006C365E"/>
    <w:rsid w:val="006C389F"/>
    <w:rsid w:val="006C38E2"/>
    <w:rsid w:val="006C4F00"/>
    <w:rsid w:val="006D1A04"/>
    <w:rsid w:val="006D2A2A"/>
    <w:rsid w:val="006D3BF5"/>
    <w:rsid w:val="006D46FC"/>
    <w:rsid w:val="006D5541"/>
    <w:rsid w:val="006D5551"/>
    <w:rsid w:val="006D59D1"/>
    <w:rsid w:val="006E0A10"/>
    <w:rsid w:val="006E14A8"/>
    <w:rsid w:val="006E234D"/>
    <w:rsid w:val="006E2A1E"/>
    <w:rsid w:val="006E2FED"/>
    <w:rsid w:val="006E49AE"/>
    <w:rsid w:val="006E687B"/>
    <w:rsid w:val="006F012E"/>
    <w:rsid w:val="006F0ECD"/>
    <w:rsid w:val="006F1992"/>
    <w:rsid w:val="006F5C18"/>
    <w:rsid w:val="006F632D"/>
    <w:rsid w:val="006F6AED"/>
    <w:rsid w:val="006F6F5B"/>
    <w:rsid w:val="006F72C7"/>
    <w:rsid w:val="00700615"/>
    <w:rsid w:val="00705394"/>
    <w:rsid w:val="00705A69"/>
    <w:rsid w:val="00706778"/>
    <w:rsid w:val="007071C4"/>
    <w:rsid w:val="00710406"/>
    <w:rsid w:val="00711709"/>
    <w:rsid w:val="00711926"/>
    <w:rsid w:val="00711C49"/>
    <w:rsid w:val="00712190"/>
    <w:rsid w:val="00712B3C"/>
    <w:rsid w:val="0071350B"/>
    <w:rsid w:val="007157AC"/>
    <w:rsid w:val="00715D45"/>
    <w:rsid w:val="007162F3"/>
    <w:rsid w:val="00717EC0"/>
    <w:rsid w:val="00725094"/>
    <w:rsid w:val="00725391"/>
    <w:rsid w:val="007253DD"/>
    <w:rsid w:val="0072637D"/>
    <w:rsid w:val="00726FA3"/>
    <w:rsid w:val="00730898"/>
    <w:rsid w:val="00731F5B"/>
    <w:rsid w:val="007321EB"/>
    <w:rsid w:val="00732811"/>
    <w:rsid w:val="00733A0B"/>
    <w:rsid w:val="007353E4"/>
    <w:rsid w:val="00736962"/>
    <w:rsid w:val="0074053D"/>
    <w:rsid w:val="00741F82"/>
    <w:rsid w:val="00750B5A"/>
    <w:rsid w:val="0075386C"/>
    <w:rsid w:val="0075395F"/>
    <w:rsid w:val="00753C24"/>
    <w:rsid w:val="00753C68"/>
    <w:rsid w:val="00753D8A"/>
    <w:rsid w:val="00755B68"/>
    <w:rsid w:val="00755D4E"/>
    <w:rsid w:val="00757A6F"/>
    <w:rsid w:val="00760D06"/>
    <w:rsid w:val="00764AF8"/>
    <w:rsid w:val="007659CB"/>
    <w:rsid w:val="0076719B"/>
    <w:rsid w:val="00777C1E"/>
    <w:rsid w:val="0078105C"/>
    <w:rsid w:val="007811A9"/>
    <w:rsid w:val="00782036"/>
    <w:rsid w:val="007830BD"/>
    <w:rsid w:val="00787557"/>
    <w:rsid w:val="007908D7"/>
    <w:rsid w:val="00790B7F"/>
    <w:rsid w:val="007924E7"/>
    <w:rsid w:val="007926EA"/>
    <w:rsid w:val="00794F80"/>
    <w:rsid w:val="007964F6"/>
    <w:rsid w:val="00797704"/>
    <w:rsid w:val="007A0353"/>
    <w:rsid w:val="007A1FEF"/>
    <w:rsid w:val="007A3B2C"/>
    <w:rsid w:val="007A3DE0"/>
    <w:rsid w:val="007A456C"/>
    <w:rsid w:val="007A4E88"/>
    <w:rsid w:val="007A5DFF"/>
    <w:rsid w:val="007A5E30"/>
    <w:rsid w:val="007B5309"/>
    <w:rsid w:val="007B7B48"/>
    <w:rsid w:val="007C21FC"/>
    <w:rsid w:val="007C25ED"/>
    <w:rsid w:val="007C379A"/>
    <w:rsid w:val="007C4A16"/>
    <w:rsid w:val="007C56D9"/>
    <w:rsid w:val="007C5892"/>
    <w:rsid w:val="007C7B7E"/>
    <w:rsid w:val="007D0E99"/>
    <w:rsid w:val="007D4F25"/>
    <w:rsid w:val="007D67AA"/>
    <w:rsid w:val="007E0512"/>
    <w:rsid w:val="007E13DF"/>
    <w:rsid w:val="007E3029"/>
    <w:rsid w:val="007E3397"/>
    <w:rsid w:val="007E690D"/>
    <w:rsid w:val="007E7813"/>
    <w:rsid w:val="007E7E95"/>
    <w:rsid w:val="007F0DB3"/>
    <w:rsid w:val="007F1A3F"/>
    <w:rsid w:val="007F3A0D"/>
    <w:rsid w:val="007F5547"/>
    <w:rsid w:val="007F7023"/>
    <w:rsid w:val="00802738"/>
    <w:rsid w:val="00803DCA"/>
    <w:rsid w:val="00804008"/>
    <w:rsid w:val="008057D0"/>
    <w:rsid w:val="008059C3"/>
    <w:rsid w:val="008065E2"/>
    <w:rsid w:val="00810F8E"/>
    <w:rsid w:val="00811560"/>
    <w:rsid w:val="00811A21"/>
    <w:rsid w:val="00811AE6"/>
    <w:rsid w:val="00813580"/>
    <w:rsid w:val="00813E5E"/>
    <w:rsid w:val="0082109D"/>
    <w:rsid w:val="0082332A"/>
    <w:rsid w:val="00823A0C"/>
    <w:rsid w:val="00825732"/>
    <w:rsid w:val="00826578"/>
    <w:rsid w:val="00830BE8"/>
    <w:rsid w:val="00830EEA"/>
    <w:rsid w:val="0083160C"/>
    <w:rsid w:val="0083211C"/>
    <w:rsid w:val="008331ED"/>
    <w:rsid w:val="008347CF"/>
    <w:rsid w:val="008350FD"/>
    <w:rsid w:val="00835F2E"/>
    <w:rsid w:val="00836199"/>
    <w:rsid w:val="00837D5E"/>
    <w:rsid w:val="00840BD6"/>
    <w:rsid w:val="0084283C"/>
    <w:rsid w:val="00843D68"/>
    <w:rsid w:val="00847370"/>
    <w:rsid w:val="00851B3C"/>
    <w:rsid w:val="0085232F"/>
    <w:rsid w:val="0085370C"/>
    <w:rsid w:val="0085474A"/>
    <w:rsid w:val="00855355"/>
    <w:rsid w:val="00855FE8"/>
    <w:rsid w:val="00856A22"/>
    <w:rsid w:val="008572E2"/>
    <w:rsid w:val="008632A4"/>
    <w:rsid w:val="008653EA"/>
    <w:rsid w:val="0086588F"/>
    <w:rsid w:val="008672AF"/>
    <w:rsid w:val="0086767B"/>
    <w:rsid w:val="0087053F"/>
    <w:rsid w:val="0087215A"/>
    <w:rsid w:val="0087222F"/>
    <w:rsid w:val="00872C86"/>
    <w:rsid w:val="008742EE"/>
    <w:rsid w:val="00874387"/>
    <w:rsid w:val="008750B0"/>
    <w:rsid w:val="00876E87"/>
    <w:rsid w:val="00877A54"/>
    <w:rsid w:val="00880194"/>
    <w:rsid w:val="00880F6C"/>
    <w:rsid w:val="008826AD"/>
    <w:rsid w:val="0088567C"/>
    <w:rsid w:val="00887DE7"/>
    <w:rsid w:val="008920FE"/>
    <w:rsid w:val="00894201"/>
    <w:rsid w:val="008946FD"/>
    <w:rsid w:val="008965C1"/>
    <w:rsid w:val="00897C06"/>
    <w:rsid w:val="008A4596"/>
    <w:rsid w:val="008A7809"/>
    <w:rsid w:val="008A7F6D"/>
    <w:rsid w:val="008B0563"/>
    <w:rsid w:val="008B1A8E"/>
    <w:rsid w:val="008B259F"/>
    <w:rsid w:val="008B30D3"/>
    <w:rsid w:val="008B3EF3"/>
    <w:rsid w:val="008B4CED"/>
    <w:rsid w:val="008B70F1"/>
    <w:rsid w:val="008B7186"/>
    <w:rsid w:val="008C1A32"/>
    <w:rsid w:val="008C6F3D"/>
    <w:rsid w:val="008D09B8"/>
    <w:rsid w:val="008D1E61"/>
    <w:rsid w:val="008D22FC"/>
    <w:rsid w:val="008D45DF"/>
    <w:rsid w:val="008D611A"/>
    <w:rsid w:val="008D6620"/>
    <w:rsid w:val="008D6BFF"/>
    <w:rsid w:val="008D6FE7"/>
    <w:rsid w:val="008D7E27"/>
    <w:rsid w:val="008E1A43"/>
    <w:rsid w:val="008E1CD1"/>
    <w:rsid w:val="008E2BE8"/>
    <w:rsid w:val="008E3B4C"/>
    <w:rsid w:val="008E4F8B"/>
    <w:rsid w:val="008E5AFC"/>
    <w:rsid w:val="008E6CF9"/>
    <w:rsid w:val="008F2FD8"/>
    <w:rsid w:val="008F341E"/>
    <w:rsid w:val="008F3D45"/>
    <w:rsid w:val="008F41B7"/>
    <w:rsid w:val="008F60F9"/>
    <w:rsid w:val="008F639F"/>
    <w:rsid w:val="008F676C"/>
    <w:rsid w:val="008F7C3C"/>
    <w:rsid w:val="0090027B"/>
    <w:rsid w:val="009007FA"/>
    <w:rsid w:val="00902277"/>
    <w:rsid w:val="00905E9D"/>
    <w:rsid w:val="009068B0"/>
    <w:rsid w:val="0090787A"/>
    <w:rsid w:val="009104A7"/>
    <w:rsid w:val="00912DC5"/>
    <w:rsid w:val="00913D18"/>
    <w:rsid w:val="00914C1A"/>
    <w:rsid w:val="00914C30"/>
    <w:rsid w:val="00917084"/>
    <w:rsid w:val="009225EF"/>
    <w:rsid w:val="00922612"/>
    <w:rsid w:val="00923148"/>
    <w:rsid w:val="009247A0"/>
    <w:rsid w:val="0093003B"/>
    <w:rsid w:val="0093079F"/>
    <w:rsid w:val="00930C11"/>
    <w:rsid w:val="0093253D"/>
    <w:rsid w:val="00933E20"/>
    <w:rsid w:val="0093430A"/>
    <w:rsid w:val="00935498"/>
    <w:rsid w:val="0093663E"/>
    <w:rsid w:val="00936C6D"/>
    <w:rsid w:val="00942980"/>
    <w:rsid w:val="00943B41"/>
    <w:rsid w:val="00944BA1"/>
    <w:rsid w:val="00945AD3"/>
    <w:rsid w:val="00946D39"/>
    <w:rsid w:val="009515E7"/>
    <w:rsid w:val="00951FAB"/>
    <w:rsid w:val="00954676"/>
    <w:rsid w:val="00954E9A"/>
    <w:rsid w:val="00955C62"/>
    <w:rsid w:val="00956F51"/>
    <w:rsid w:val="00960966"/>
    <w:rsid w:val="00961F0E"/>
    <w:rsid w:val="00965738"/>
    <w:rsid w:val="00966EB4"/>
    <w:rsid w:val="009676AB"/>
    <w:rsid w:val="00970227"/>
    <w:rsid w:val="00971C54"/>
    <w:rsid w:val="009725B5"/>
    <w:rsid w:val="00972637"/>
    <w:rsid w:val="00973BC7"/>
    <w:rsid w:val="009746E9"/>
    <w:rsid w:val="009767E6"/>
    <w:rsid w:val="00976CA1"/>
    <w:rsid w:val="00977007"/>
    <w:rsid w:val="00977810"/>
    <w:rsid w:val="00980CBA"/>
    <w:rsid w:val="009823BC"/>
    <w:rsid w:val="00982516"/>
    <w:rsid w:val="00982E9A"/>
    <w:rsid w:val="00983624"/>
    <w:rsid w:val="00983968"/>
    <w:rsid w:val="009917CF"/>
    <w:rsid w:val="009927C9"/>
    <w:rsid w:val="00992EB4"/>
    <w:rsid w:val="00993705"/>
    <w:rsid w:val="0099392A"/>
    <w:rsid w:val="00996F1B"/>
    <w:rsid w:val="00997AE6"/>
    <w:rsid w:val="009A216D"/>
    <w:rsid w:val="009A3D90"/>
    <w:rsid w:val="009A3E3C"/>
    <w:rsid w:val="009A458F"/>
    <w:rsid w:val="009A793A"/>
    <w:rsid w:val="009B0087"/>
    <w:rsid w:val="009B037A"/>
    <w:rsid w:val="009B3F81"/>
    <w:rsid w:val="009B613B"/>
    <w:rsid w:val="009B6860"/>
    <w:rsid w:val="009C19C6"/>
    <w:rsid w:val="009C246B"/>
    <w:rsid w:val="009C27D2"/>
    <w:rsid w:val="009C6192"/>
    <w:rsid w:val="009C62CA"/>
    <w:rsid w:val="009C759B"/>
    <w:rsid w:val="009C75E2"/>
    <w:rsid w:val="009C799C"/>
    <w:rsid w:val="009D1A3E"/>
    <w:rsid w:val="009D25C6"/>
    <w:rsid w:val="009D375D"/>
    <w:rsid w:val="009D3D3F"/>
    <w:rsid w:val="009D4567"/>
    <w:rsid w:val="009D4E96"/>
    <w:rsid w:val="009D4F57"/>
    <w:rsid w:val="009D6AAD"/>
    <w:rsid w:val="009D7C75"/>
    <w:rsid w:val="009D7FF6"/>
    <w:rsid w:val="009E10B5"/>
    <w:rsid w:val="009E2DEB"/>
    <w:rsid w:val="009E5E65"/>
    <w:rsid w:val="009E5F98"/>
    <w:rsid w:val="009F131D"/>
    <w:rsid w:val="009F13A6"/>
    <w:rsid w:val="009F1A96"/>
    <w:rsid w:val="009F3701"/>
    <w:rsid w:val="009F4B8A"/>
    <w:rsid w:val="009F57ED"/>
    <w:rsid w:val="009F7ED1"/>
    <w:rsid w:val="00A00910"/>
    <w:rsid w:val="00A0152C"/>
    <w:rsid w:val="00A0607C"/>
    <w:rsid w:val="00A06319"/>
    <w:rsid w:val="00A06DC9"/>
    <w:rsid w:val="00A17F38"/>
    <w:rsid w:val="00A210FA"/>
    <w:rsid w:val="00A2151C"/>
    <w:rsid w:val="00A23BFA"/>
    <w:rsid w:val="00A30241"/>
    <w:rsid w:val="00A308D1"/>
    <w:rsid w:val="00A30D3D"/>
    <w:rsid w:val="00A31474"/>
    <w:rsid w:val="00A31874"/>
    <w:rsid w:val="00A32FF6"/>
    <w:rsid w:val="00A338C6"/>
    <w:rsid w:val="00A37053"/>
    <w:rsid w:val="00A37532"/>
    <w:rsid w:val="00A4297F"/>
    <w:rsid w:val="00A42B39"/>
    <w:rsid w:val="00A43182"/>
    <w:rsid w:val="00A444ED"/>
    <w:rsid w:val="00A50D86"/>
    <w:rsid w:val="00A51812"/>
    <w:rsid w:val="00A5202E"/>
    <w:rsid w:val="00A536B2"/>
    <w:rsid w:val="00A56014"/>
    <w:rsid w:val="00A56452"/>
    <w:rsid w:val="00A612F2"/>
    <w:rsid w:val="00A65180"/>
    <w:rsid w:val="00A66447"/>
    <w:rsid w:val="00A66F84"/>
    <w:rsid w:val="00A70FC9"/>
    <w:rsid w:val="00A73BE7"/>
    <w:rsid w:val="00A74996"/>
    <w:rsid w:val="00A769AF"/>
    <w:rsid w:val="00A77F88"/>
    <w:rsid w:val="00A8161C"/>
    <w:rsid w:val="00A8432F"/>
    <w:rsid w:val="00A85C00"/>
    <w:rsid w:val="00A87C1C"/>
    <w:rsid w:val="00A87C63"/>
    <w:rsid w:val="00A87CD7"/>
    <w:rsid w:val="00A87DA6"/>
    <w:rsid w:val="00A921B9"/>
    <w:rsid w:val="00A9336A"/>
    <w:rsid w:val="00A93B67"/>
    <w:rsid w:val="00A9586C"/>
    <w:rsid w:val="00A95919"/>
    <w:rsid w:val="00A96591"/>
    <w:rsid w:val="00AA2C5B"/>
    <w:rsid w:val="00AA5D62"/>
    <w:rsid w:val="00AA61B3"/>
    <w:rsid w:val="00AA68AF"/>
    <w:rsid w:val="00AA69FC"/>
    <w:rsid w:val="00AB1931"/>
    <w:rsid w:val="00AB1D4B"/>
    <w:rsid w:val="00AB44C0"/>
    <w:rsid w:val="00AB5895"/>
    <w:rsid w:val="00AB5B53"/>
    <w:rsid w:val="00AB75AA"/>
    <w:rsid w:val="00AB794C"/>
    <w:rsid w:val="00AB7DED"/>
    <w:rsid w:val="00AC0A2D"/>
    <w:rsid w:val="00AC3F21"/>
    <w:rsid w:val="00AC57E3"/>
    <w:rsid w:val="00AC5DDF"/>
    <w:rsid w:val="00AC6B68"/>
    <w:rsid w:val="00AC6DEB"/>
    <w:rsid w:val="00AD000D"/>
    <w:rsid w:val="00AD05D4"/>
    <w:rsid w:val="00AD0A06"/>
    <w:rsid w:val="00AD0A74"/>
    <w:rsid w:val="00AD41A9"/>
    <w:rsid w:val="00AD53EE"/>
    <w:rsid w:val="00AD5AC0"/>
    <w:rsid w:val="00AD71BA"/>
    <w:rsid w:val="00AD77DE"/>
    <w:rsid w:val="00AE299E"/>
    <w:rsid w:val="00AE2C29"/>
    <w:rsid w:val="00AE4843"/>
    <w:rsid w:val="00AE6859"/>
    <w:rsid w:val="00AE7387"/>
    <w:rsid w:val="00AE751D"/>
    <w:rsid w:val="00AE75AA"/>
    <w:rsid w:val="00AE7D0E"/>
    <w:rsid w:val="00AF1E74"/>
    <w:rsid w:val="00AF2C3B"/>
    <w:rsid w:val="00AF3A1A"/>
    <w:rsid w:val="00AF3E49"/>
    <w:rsid w:val="00AF47AD"/>
    <w:rsid w:val="00AF6288"/>
    <w:rsid w:val="00B00051"/>
    <w:rsid w:val="00B00F24"/>
    <w:rsid w:val="00B01986"/>
    <w:rsid w:val="00B05F00"/>
    <w:rsid w:val="00B06444"/>
    <w:rsid w:val="00B0662F"/>
    <w:rsid w:val="00B06EE6"/>
    <w:rsid w:val="00B07978"/>
    <w:rsid w:val="00B10C42"/>
    <w:rsid w:val="00B11752"/>
    <w:rsid w:val="00B13096"/>
    <w:rsid w:val="00B13172"/>
    <w:rsid w:val="00B14C9C"/>
    <w:rsid w:val="00B1566A"/>
    <w:rsid w:val="00B16AC1"/>
    <w:rsid w:val="00B16E09"/>
    <w:rsid w:val="00B174C3"/>
    <w:rsid w:val="00B2097A"/>
    <w:rsid w:val="00B23DE8"/>
    <w:rsid w:val="00B258B2"/>
    <w:rsid w:val="00B263C8"/>
    <w:rsid w:val="00B267EC"/>
    <w:rsid w:val="00B276DC"/>
    <w:rsid w:val="00B3159A"/>
    <w:rsid w:val="00B315BB"/>
    <w:rsid w:val="00B31B76"/>
    <w:rsid w:val="00B32DBA"/>
    <w:rsid w:val="00B40EEF"/>
    <w:rsid w:val="00B4211A"/>
    <w:rsid w:val="00B43AD6"/>
    <w:rsid w:val="00B44E9F"/>
    <w:rsid w:val="00B45787"/>
    <w:rsid w:val="00B5337B"/>
    <w:rsid w:val="00B53E76"/>
    <w:rsid w:val="00B61C32"/>
    <w:rsid w:val="00B64B0B"/>
    <w:rsid w:val="00B65B95"/>
    <w:rsid w:val="00B65C01"/>
    <w:rsid w:val="00B6623B"/>
    <w:rsid w:val="00B66F4B"/>
    <w:rsid w:val="00B67673"/>
    <w:rsid w:val="00B70B34"/>
    <w:rsid w:val="00B71138"/>
    <w:rsid w:val="00B724A3"/>
    <w:rsid w:val="00B7290A"/>
    <w:rsid w:val="00B72D27"/>
    <w:rsid w:val="00B76932"/>
    <w:rsid w:val="00B81CB1"/>
    <w:rsid w:val="00B845C5"/>
    <w:rsid w:val="00B85980"/>
    <w:rsid w:val="00B878E1"/>
    <w:rsid w:val="00B91401"/>
    <w:rsid w:val="00B91DA6"/>
    <w:rsid w:val="00B92976"/>
    <w:rsid w:val="00B93836"/>
    <w:rsid w:val="00B94C31"/>
    <w:rsid w:val="00B96965"/>
    <w:rsid w:val="00B96A14"/>
    <w:rsid w:val="00B977CE"/>
    <w:rsid w:val="00BA29A4"/>
    <w:rsid w:val="00BA343F"/>
    <w:rsid w:val="00BA3B68"/>
    <w:rsid w:val="00BA433A"/>
    <w:rsid w:val="00BA458A"/>
    <w:rsid w:val="00BA550F"/>
    <w:rsid w:val="00BA56F8"/>
    <w:rsid w:val="00BA6567"/>
    <w:rsid w:val="00BA7DDB"/>
    <w:rsid w:val="00BB1D0E"/>
    <w:rsid w:val="00BB3285"/>
    <w:rsid w:val="00BB5071"/>
    <w:rsid w:val="00BB6E1B"/>
    <w:rsid w:val="00BB7481"/>
    <w:rsid w:val="00BC05D9"/>
    <w:rsid w:val="00BC0F00"/>
    <w:rsid w:val="00BC163C"/>
    <w:rsid w:val="00BC1ADC"/>
    <w:rsid w:val="00BC2980"/>
    <w:rsid w:val="00BC3414"/>
    <w:rsid w:val="00BC38EB"/>
    <w:rsid w:val="00BC3AB7"/>
    <w:rsid w:val="00BC4C7B"/>
    <w:rsid w:val="00BC5EA5"/>
    <w:rsid w:val="00BC7DBE"/>
    <w:rsid w:val="00BD384C"/>
    <w:rsid w:val="00BD3A52"/>
    <w:rsid w:val="00BD475A"/>
    <w:rsid w:val="00BD5141"/>
    <w:rsid w:val="00BD59BE"/>
    <w:rsid w:val="00BD5DB2"/>
    <w:rsid w:val="00BE0AEE"/>
    <w:rsid w:val="00BE1449"/>
    <w:rsid w:val="00BE15A4"/>
    <w:rsid w:val="00BE1E74"/>
    <w:rsid w:val="00BE1FE1"/>
    <w:rsid w:val="00BE2B6F"/>
    <w:rsid w:val="00BE742A"/>
    <w:rsid w:val="00BE7C84"/>
    <w:rsid w:val="00BF00FE"/>
    <w:rsid w:val="00BF0C4E"/>
    <w:rsid w:val="00BF18BC"/>
    <w:rsid w:val="00BF1C77"/>
    <w:rsid w:val="00BF3351"/>
    <w:rsid w:val="00BF4CEE"/>
    <w:rsid w:val="00BF4F91"/>
    <w:rsid w:val="00BF5B1F"/>
    <w:rsid w:val="00BF63E6"/>
    <w:rsid w:val="00C00944"/>
    <w:rsid w:val="00C028E4"/>
    <w:rsid w:val="00C035F7"/>
    <w:rsid w:val="00C038E2"/>
    <w:rsid w:val="00C03F67"/>
    <w:rsid w:val="00C10939"/>
    <w:rsid w:val="00C10E7C"/>
    <w:rsid w:val="00C12317"/>
    <w:rsid w:val="00C12BA9"/>
    <w:rsid w:val="00C136C3"/>
    <w:rsid w:val="00C13AE1"/>
    <w:rsid w:val="00C2008C"/>
    <w:rsid w:val="00C20C4E"/>
    <w:rsid w:val="00C213F1"/>
    <w:rsid w:val="00C22266"/>
    <w:rsid w:val="00C237A8"/>
    <w:rsid w:val="00C312DC"/>
    <w:rsid w:val="00C354DD"/>
    <w:rsid w:val="00C35A83"/>
    <w:rsid w:val="00C40101"/>
    <w:rsid w:val="00C415D6"/>
    <w:rsid w:val="00C4227D"/>
    <w:rsid w:val="00C422F9"/>
    <w:rsid w:val="00C42A61"/>
    <w:rsid w:val="00C43101"/>
    <w:rsid w:val="00C44B16"/>
    <w:rsid w:val="00C45305"/>
    <w:rsid w:val="00C4647C"/>
    <w:rsid w:val="00C46A85"/>
    <w:rsid w:val="00C47B83"/>
    <w:rsid w:val="00C510D8"/>
    <w:rsid w:val="00C5110A"/>
    <w:rsid w:val="00C514FE"/>
    <w:rsid w:val="00C52D45"/>
    <w:rsid w:val="00C534D5"/>
    <w:rsid w:val="00C55823"/>
    <w:rsid w:val="00C55D1A"/>
    <w:rsid w:val="00C60A7C"/>
    <w:rsid w:val="00C61264"/>
    <w:rsid w:val="00C63243"/>
    <w:rsid w:val="00C651EC"/>
    <w:rsid w:val="00C65410"/>
    <w:rsid w:val="00C6551B"/>
    <w:rsid w:val="00C65A19"/>
    <w:rsid w:val="00C669A3"/>
    <w:rsid w:val="00C70021"/>
    <w:rsid w:val="00C704C6"/>
    <w:rsid w:val="00C714BA"/>
    <w:rsid w:val="00C719AC"/>
    <w:rsid w:val="00C71DBD"/>
    <w:rsid w:val="00C7202C"/>
    <w:rsid w:val="00C7516E"/>
    <w:rsid w:val="00C76DCE"/>
    <w:rsid w:val="00C80867"/>
    <w:rsid w:val="00C856CE"/>
    <w:rsid w:val="00C86080"/>
    <w:rsid w:val="00C87675"/>
    <w:rsid w:val="00C91A76"/>
    <w:rsid w:val="00C92E0B"/>
    <w:rsid w:val="00C93CA2"/>
    <w:rsid w:val="00C9418D"/>
    <w:rsid w:val="00C944BA"/>
    <w:rsid w:val="00C97057"/>
    <w:rsid w:val="00C9767A"/>
    <w:rsid w:val="00CA3578"/>
    <w:rsid w:val="00CA658E"/>
    <w:rsid w:val="00CA7B1D"/>
    <w:rsid w:val="00CB02F1"/>
    <w:rsid w:val="00CB094A"/>
    <w:rsid w:val="00CB0EBA"/>
    <w:rsid w:val="00CB1132"/>
    <w:rsid w:val="00CB1992"/>
    <w:rsid w:val="00CB2DC1"/>
    <w:rsid w:val="00CB327B"/>
    <w:rsid w:val="00CC1A00"/>
    <w:rsid w:val="00CC1C20"/>
    <w:rsid w:val="00CC214F"/>
    <w:rsid w:val="00CC2529"/>
    <w:rsid w:val="00CC7DD9"/>
    <w:rsid w:val="00CC7E7D"/>
    <w:rsid w:val="00CD269E"/>
    <w:rsid w:val="00CD39ED"/>
    <w:rsid w:val="00CD3D1B"/>
    <w:rsid w:val="00CD43E2"/>
    <w:rsid w:val="00CD56C8"/>
    <w:rsid w:val="00CD6C22"/>
    <w:rsid w:val="00CE0566"/>
    <w:rsid w:val="00CE1708"/>
    <w:rsid w:val="00CE59D7"/>
    <w:rsid w:val="00CE6271"/>
    <w:rsid w:val="00CE6979"/>
    <w:rsid w:val="00CE7E04"/>
    <w:rsid w:val="00CF21D2"/>
    <w:rsid w:val="00CF478F"/>
    <w:rsid w:val="00CF5F67"/>
    <w:rsid w:val="00CF6B03"/>
    <w:rsid w:val="00CF7C30"/>
    <w:rsid w:val="00D01F75"/>
    <w:rsid w:val="00D02EFB"/>
    <w:rsid w:val="00D033EA"/>
    <w:rsid w:val="00D04B5A"/>
    <w:rsid w:val="00D0648B"/>
    <w:rsid w:val="00D07E3F"/>
    <w:rsid w:val="00D10A35"/>
    <w:rsid w:val="00D11785"/>
    <w:rsid w:val="00D17984"/>
    <w:rsid w:val="00D202CF"/>
    <w:rsid w:val="00D21A66"/>
    <w:rsid w:val="00D21ECE"/>
    <w:rsid w:val="00D24BA0"/>
    <w:rsid w:val="00D2660E"/>
    <w:rsid w:val="00D31E0F"/>
    <w:rsid w:val="00D3453F"/>
    <w:rsid w:val="00D34BAD"/>
    <w:rsid w:val="00D35C84"/>
    <w:rsid w:val="00D371A8"/>
    <w:rsid w:val="00D4047C"/>
    <w:rsid w:val="00D409A6"/>
    <w:rsid w:val="00D426D5"/>
    <w:rsid w:val="00D4311D"/>
    <w:rsid w:val="00D47B5F"/>
    <w:rsid w:val="00D508CC"/>
    <w:rsid w:val="00D50A48"/>
    <w:rsid w:val="00D52412"/>
    <w:rsid w:val="00D53E7A"/>
    <w:rsid w:val="00D558EC"/>
    <w:rsid w:val="00D55CBC"/>
    <w:rsid w:val="00D55FAA"/>
    <w:rsid w:val="00D56FFD"/>
    <w:rsid w:val="00D570C9"/>
    <w:rsid w:val="00D60DFE"/>
    <w:rsid w:val="00D6308C"/>
    <w:rsid w:val="00D6438C"/>
    <w:rsid w:val="00D67136"/>
    <w:rsid w:val="00D67866"/>
    <w:rsid w:val="00D709EA"/>
    <w:rsid w:val="00D72F66"/>
    <w:rsid w:val="00D72FBC"/>
    <w:rsid w:val="00D7456D"/>
    <w:rsid w:val="00D74D7A"/>
    <w:rsid w:val="00D75B60"/>
    <w:rsid w:val="00D75CCD"/>
    <w:rsid w:val="00D80383"/>
    <w:rsid w:val="00D80486"/>
    <w:rsid w:val="00D81F44"/>
    <w:rsid w:val="00D82A7C"/>
    <w:rsid w:val="00D84A31"/>
    <w:rsid w:val="00D855CD"/>
    <w:rsid w:val="00D85977"/>
    <w:rsid w:val="00D85BE9"/>
    <w:rsid w:val="00D85C6E"/>
    <w:rsid w:val="00D860AD"/>
    <w:rsid w:val="00D86F89"/>
    <w:rsid w:val="00D87CD2"/>
    <w:rsid w:val="00D9055C"/>
    <w:rsid w:val="00D922EA"/>
    <w:rsid w:val="00D93355"/>
    <w:rsid w:val="00D93878"/>
    <w:rsid w:val="00D96814"/>
    <w:rsid w:val="00DA0DA9"/>
    <w:rsid w:val="00DA3BAE"/>
    <w:rsid w:val="00DA4FE3"/>
    <w:rsid w:val="00DA5146"/>
    <w:rsid w:val="00DA5EDF"/>
    <w:rsid w:val="00DB16E2"/>
    <w:rsid w:val="00DB1B17"/>
    <w:rsid w:val="00DB218F"/>
    <w:rsid w:val="00DB2506"/>
    <w:rsid w:val="00DB51CB"/>
    <w:rsid w:val="00DC2003"/>
    <w:rsid w:val="00DC3B5A"/>
    <w:rsid w:val="00DC4AF3"/>
    <w:rsid w:val="00DC56C3"/>
    <w:rsid w:val="00DC6B56"/>
    <w:rsid w:val="00DC6F6E"/>
    <w:rsid w:val="00DC700E"/>
    <w:rsid w:val="00DC713C"/>
    <w:rsid w:val="00DC7686"/>
    <w:rsid w:val="00DD318D"/>
    <w:rsid w:val="00DD5316"/>
    <w:rsid w:val="00DD55CD"/>
    <w:rsid w:val="00DD6373"/>
    <w:rsid w:val="00DD7027"/>
    <w:rsid w:val="00DE08D2"/>
    <w:rsid w:val="00DE1466"/>
    <w:rsid w:val="00DE3641"/>
    <w:rsid w:val="00DE6658"/>
    <w:rsid w:val="00DE6BBD"/>
    <w:rsid w:val="00DF1FF5"/>
    <w:rsid w:val="00DF23D6"/>
    <w:rsid w:val="00DF25BA"/>
    <w:rsid w:val="00DF38B3"/>
    <w:rsid w:val="00DF39BF"/>
    <w:rsid w:val="00DF4BE1"/>
    <w:rsid w:val="00DF4FC5"/>
    <w:rsid w:val="00DF7CC1"/>
    <w:rsid w:val="00E00A99"/>
    <w:rsid w:val="00E03155"/>
    <w:rsid w:val="00E03DAA"/>
    <w:rsid w:val="00E04109"/>
    <w:rsid w:val="00E048F1"/>
    <w:rsid w:val="00E04CBB"/>
    <w:rsid w:val="00E06AEE"/>
    <w:rsid w:val="00E07F39"/>
    <w:rsid w:val="00E10067"/>
    <w:rsid w:val="00E14A34"/>
    <w:rsid w:val="00E17820"/>
    <w:rsid w:val="00E200EE"/>
    <w:rsid w:val="00E24883"/>
    <w:rsid w:val="00E250E6"/>
    <w:rsid w:val="00E25D2C"/>
    <w:rsid w:val="00E26EA4"/>
    <w:rsid w:val="00E31566"/>
    <w:rsid w:val="00E34145"/>
    <w:rsid w:val="00E34AE9"/>
    <w:rsid w:val="00E35600"/>
    <w:rsid w:val="00E35945"/>
    <w:rsid w:val="00E3615C"/>
    <w:rsid w:val="00E42A36"/>
    <w:rsid w:val="00E437C6"/>
    <w:rsid w:val="00E44284"/>
    <w:rsid w:val="00E44A52"/>
    <w:rsid w:val="00E501FA"/>
    <w:rsid w:val="00E522FA"/>
    <w:rsid w:val="00E54FA1"/>
    <w:rsid w:val="00E608A0"/>
    <w:rsid w:val="00E60D47"/>
    <w:rsid w:val="00E61F34"/>
    <w:rsid w:val="00E623A3"/>
    <w:rsid w:val="00E63322"/>
    <w:rsid w:val="00E63D6F"/>
    <w:rsid w:val="00E6492C"/>
    <w:rsid w:val="00E656D8"/>
    <w:rsid w:val="00E65FC4"/>
    <w:rsid w:val="00E668E8"/>
    <w:rsid w:val="00E67BD5"/>
    <w:rsid w:val="00E71801"/>
    <w:rsid w:val="00E762D6"/>
    <w:rsid w:val="00E7771A"/>
    <w:rsid w:val="00E8017C"/>
    <w:rsid w:val="00E82F30"/>
    <w:rsid w:val="00E861B3"/>
    <w:rsid w:val="00E86744"/>
    <w:rsid w:val="00E86E0F"/>
    <w:rsid w:val="00E87922"/>
    <w:rsid w:val="00E87C09"/>
    <w:rsid w:val="00E90247"/>
    <w:rsid w:val="00E92959"/>
    <w:rsid w:val="00E92C7D"/>
    <w:rsid w:val="00E9427F"/>
    <w:rsid w:val="00E9512F"/>
    <w:rsid w:val="00E95510"/>
    <w:rsid w:val="00E95BA0"/>
    <w:rsid w:val="00E96CA2"/>
    <w:rsid w:val="00EA55F0"/>
    <w:rsid w:val="00EA65CA"/>
    <w:rsid w:val="00EA6F12"/>
    <w:rsid w:val="00EA7969"/>
    <w:rsid w:val="00EB0CB0"/>
    <w:rsid w:val="00EB2E41"/>
    <w:rsid w:val="00EB4911"/>
    <w:rsid w:val="00EB5AE2"/>
    <w:rsid w:val="00EB62EB"/>
    <w:rsid w:val="00EB6DF8"/>
    <w:rsid w:val="00EB795C"/>
    <w:rsid w:val="00EC1D22"/>
    <w:rsid w:val="00EC20C2"/>
    <w:rsid w:val="00EC6C38"/>
    <w:rsid w:val="00ED0BBB"/>
    <w:rsid w:val="00ED143B"/>
    <w:rsid w:val="00ED1F75"/>
    <w:rsid w:val="00ED2F1B"/>
    <w:rsid w:val="00ED3FE2"/>
    <w:rsid w:val="00ED5583"/>
    <w:rsid w:val="00ED60F9"/>
    <w:rsid w:val="00ED610B"/>
    <w:rsid w:val="00ED7689"/>
    <w:rsid w:val="00ED7DCC"/>
    <w:rsid w:val="00EE1CC8"/>
    <w:rsid w:val="00EE2E8E"/>
    <w:rsid w:val="00EE31EE"/>
    <w:rsid w:val="00EE3BAF"/>
    <w:rsid w:val="00EE4842"/>
    <w:rsid w:val="00EE4875"/>
    <w:rsid w:val="00EE511A"/>
    <w:rsid w:val="00EE5AF8"/>
    <w:rsid w:val="00EE79CF"/>
    <w:rsid w:val="00EF1071"/>
    <w:rsid w:val="00EF36DF"/>
    <w:rsid w:val="00EF6C6C"/>
    <w:rsid w:val="00EF7203"/>
    <w:rsid w:val="00F00129"/>
    <w:rsid w:val="00F01031"/>
    <w:rsid w:val="00F02B98"/>
    <w:rsid w:val="00F05028"/>
    <w:rsid w:val="00F05685"/>
    <w:rsid w:val="00F05E3A"/>
    <w:rsid w:val="00F07851"/>
    <w:rsid w:val="00F100BE"/>
    <w:rsid w:val="00F12624"/>
    <w:rsid w:val="00F16622"/>
    <w:rsid w:val="00F2069B"/>
    <w:rsid w:val="00F2127D"/>
    <w:rsid w:val="00F218DD"/>
    <w:rsid w:val="00F22CAC"/>
    <w:rsid w:val="00F25BB6"/>
    <w:rsid w:val="00F260AE"/>
    <w:rsid w:val="00F26609"/>
    <w:rsid w:val="00F26AC3"/>
    <w:rsid w:val="00F30875"/>
    <w:rsid w:val="00F30E96"/>
    <w:rsid w:val="00F317E1"/>
    <w:rsid w:val="00F31B3C"/>
    <w:rsid w:val="00F33C41"/>
    <w:rsid w:val="00F40A84"/>
    <w:rsid w:val="00F43D2C"/>
    <w:rsid w:val="00F472C5"/>
    <w:rsid w:val="00F502E4"/>
    <w:rsid w:val="00F503EE"/>
    <w:rsid w:val="00F5115D"/>
    <w:rsid w:val="00F525AB"/>
    <w:rsid w:val="00F5326B"/>
    <w:rsid w:val="00F5414F"/>
    <w:rsid w:val="00F572F9"/>
    <w:rsid w:val="00F6020E"/>
    <w:rsid w:val="00F60568"/>
    <w:rsid w:val="00F61E8E"/>
    <w:rsid w:val="00F6673D"/>
    <w:rsid w:val="00F66DBB"/>
    <w:rsid w:val="00F67236"/>
    <w:rsid w:val="00F6766A"/>
    <w:rsid w:val="00F707DB"/>
    <w:rsid w:val="00F71913"/>
    <w:rsid w:val="00F731B9"/>
    <w:rsid w:val="00F73C1E"/>
    <w:rsid w:val="00F75587"/>
    <w:rsid w:val="00F7630F"/>
    <w:rsid w:val="00F80BD7"/>
    <w:rsid w:val="00F843C3"/>
    <w:rsid w:val="00F84497"/>
    <w:rsid w:val="00F84A56"/>
    <w:rsid w:val="00F857E9"/>
    <w:rsid w:val="00F867D8"/>
    <w:rsid w:val="00F8717F"/>
    <w:rsid w:val="00F87988"/>
    <w:rsid w:val="00F91374"/>
    <w:rsid w:val="00F91B66"/>
    <w:rsid w:val="00F92F89"/>
    <w:rsid w:val="00F947E5"/>
    <w:rsid w:val="00F94886"/>
    <w:rsid w:val="00F94C64"/>
    <w:rsid w:val="00F96D34"/>
    <w:rsid w:val="00F96D74"/>
    <w:rsid w:val="00FA1628"/>
    <w:rsid w:val="00FA31C1"/>
    <w:rsid w:val="00FA3D56"/>
    <w:rsid w:val="00FA461C"/>
    <w:rsid w:val="00FA4891"/>
    <w:rsid w:val="00FB1264"/>
    <w:rsid w:val="00FB4EF7"/>
    <w:rsid w:val="00FC1F9C"/>
    <w:rsid w:val="00FC5752"/>
    <w:rsid w:val="00FD2684"/>
    <w:rsid w:val="00FD2F33"/>
    <w:rsid w:val="00FD31CD"/>
    <w:rsid w:val="00FD32BD"/>
    <w:rsid w:val="00FE0582"/>
    <w:rsid w:val="00FE1694"/>
    <w:rsid w:val="00FE1D6C"/>
    <w:rsid w:val="00FE33FF"/>
    <w:rsid w:val="00FE4C8C"/>
    <w:rsid w:val="00FE4CD0"/>
    <w:rsid w:val="00FE52AC"/>
    <w:rsid w:val="00FE5785"/>
    <w:rsid w:val="00FE6508"/>
    <w:rsid w:val="00FE6D44"/>
    <w:rsid w:val="00FF448B"/>
    <w:rsid w:val="00FF67A1"/>
    <w:rsid w:val="00FF7367"/>
    <w:rsid w:val="00FF7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913163"/>
  <w15:docId w15:val="{7E4008D3-ED2D-4032-A463-CC495D4D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5A"/>
    <w:rPr>
      <w:rFonts w:ascii="Times New Roman" w:hAnsi="Times New Roman" w:cs="Times New Roman"/>
      <w:sz w:val="24"/>
      <w:szCs w:val="24"/>
      <w:lang w:val="en-AU" w:eastAsia="en-AU"/>
    </w:rPr>
  </w:style>
  <w:style w:type="paragraph" w:styleId="Heading2">
    <w:name w:val="heading 2"/>
    <w:basedOn w:val="Normal"/>
    <w:next w:val="Normal"/>
    <w:link w:val="Heading2Char"/>
    <w:semiHidden/>
    <w:unhideWhenUsed/>
    <w:qFormat/>
    <w:locked/>
    <w:rsid w:val="008672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004FE8"/>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04FE8"/>
    <w:rPr>
      <w:rFonts w:ascii="Cambria" w:eastAsia="SimSun" w:hAnsi="Cambria" w:cs="Times New Roman"/>
      <w:b/>
      <w:bCs/>
      <w:color w:val="4F81BD"/>
      <w:sz w:val="24"/>
      <w:szCs w:val="24"/>
      <w:lang w:val="en-AU" w:eastAsia="en-AU"/>
    </w:rPr>
  </w:style>
  <w:style w:type="paragraph" w:styleId="BalloonText">
    <w:name w:val="Balloon Text"/>
    <w:basedOn w:val="Normal"/>
    <w:link w:val="BalloonTextChar"/>
    <w:uiPriority w:val="99"/>
    <w:semiHidden/>
    <w:rsid w:val="004B3D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3DF6"/>
    <w:rPr>
      <w:rFonts w:ascii="Tahoma" w:hAnsi="Tahoma" w:cs="Tahoma"/>
      <w:sz w:val="16"/>
      <w:szCs w:val="16"/>
      <w:lang w:val="en-AU" w:eastAsia="en-AU"/>
    </w:rPr>
  </w:style>
  <w:style w:type="paragraph" w:customStyle="1" w:styleId="dnum">
    <w:name w:val="dnum"/>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textAlignment w:val="baseline"/>
    </w:pPr>
    <w:rPr>
      <w:b/>
      <w:bCs/>
      <w:szCs w:val="20"/>
      <w:lang w:val="en-GB" w:eastAsia="en-US"/>
    </w:rPr>
  </w:style>
  <w:style w:type="paragraph" w:customStyle="1" w:styleId="ddate">
    <w:name w:val="ddate"/>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customStyle="1" w:styleId="dorlang">
    <w:name w:val="dorlang"/>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styleId="Title">
    <w:name w:val="Title"/>
    <w:basedOn w:val="Normal"/>
    <w:link w:val="TitleChar"/>
    <w:uiPriority w:val="99"/>
    <w:qFormat/>
    <w:rsid w:val="00154359"/>
    <w:pPr>
      <w:jc w:val="center"/>
    </w:pPr>
    <w:rPr>
      <w:b/>
      <w:bCs/>
      <w:lang w:val="en-US" w:eastAsia="en-US"/>
    </w:rPr>
  </w:style>
  <w:style w:type="character" w:customStyle="1" w:styleId="TitleChar">
    <w:name w:val="Title Char"/>
    <w:basedOn w:val="DefaultParagraphFont"/>
    <w:link w:val="Title"/>
    <w:uiPriority w:val="99"/>
    <w:locked/>
    <w:rsid w:val="00154359"/>
    <w:rPr>
      <w:rFonts w:ascii="Times New Roman" w:hAnsi="Times New Roman" w:cs="Times New Roman"/>
      <w:b/>
      <w:bCs/>
      <w:sz w:val="24"/>
      <w:szCs w:val="24"/>
      <w:lang w:eastAsia="en-US"/>
    </w:rPr>
  </w:style>
  <w:style w:type="table" w:styleId="TableGrid">
    <w:name w:val="Table Grid"/>
    <w:basedOn w:val="TableNormal"/>
    <w:uiPriority w:val="39"/>
    <w:rsid w:val="00BD59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link w:val="NormalaftertitleChar"/>
    <w:uiPriority w:val="99"/>
    <w:rsid w:val="00BD59BE"/>
    <w:pPr>
      <w:tabs>
        <w:tab w:val="left" w:pos="567"/>
        <w:tab w:val="left" w:pos="737"/>
        <w:tab w:val="left" w:pos="1021"/>
        <w:tab w:val="left" w:pos="1077"/>
        <w:tab w:val="left" w:pos="1418"/>
        <w:tab w:val="center" w:pos="3572"/>
      </w:tabs>
      <w:overflowPunct w:val="0"/>
      <w:autoSpaceDE w:val="0"/>
      <w:autoSpaceDN w:val="0"/>
      <w:adjustRightInd w:val="0"/>
      <w:spacing w:before="313"/>
      <w:jc w:val="both"/>
      <w:textAlignment w:val="baseline"/>
    </w:pPr>
    <w:rPr>
      <w:sz w:val="20"/>
      <w:szCs w:val="20"/>
      <w:lang w:val="en-GB" w:eastAsia="en-US"/>
    </w:rPr>
  </w:style>
  <w:style w:type="paragraph" w:customStyle="1" w:styleId="Sectiontitle">
    <w:name w:val="Section_title"/>
    <w:basedOn w:val="Normal"/>
    <w:next w:val="Normal"/>
    <w:uiPriority w:val="99"/>
    <w:rsid w:val="00BD59BE"/>
    <w:pPr>
      <w:keepNext/>
      <w:keepLines/>
      <w:tabs>
        <w:tab w:val="left" w:pos="567"/>
        <w:tab w:val="left" w:pos="1021"/>
        <w:tab w:val="center" w:pos="3572"/>
      </w:tabs>
      <w:overflowPunct w:val="0"/>
      <w:autoSpaceDE w:val="0"/>
      <w:autoSpaceDN w:val="0"/>
      <w:adjustRightInd w:val="0"/>
      <w:spacing w:after="40"/>
      <w:jc w:val="center"/>
      <w:textAlignment w:val="baseline"/>
    </w:pPr>
    <w:rPr>
      <w:b/>
      <w:szCs w:val="20"/>
      <w:lang w:val="en-GB" w:eastAsia="en-US"/>
    </w:rPr>
  </w:style>
  <w:style w:type="character" w:customStyle="1" w:styleId="NormalaftertitleChar">
    <w:name w:val="Normal after title Char"/>
    <w:basedOn w:val="DefaultParagraphFont"/>
    <w:link w:val="Normalaftertitle"/>
    <w:uiPriority w:val="99"/>
    <w:locked/>
    <w:rsid w:val="00BD59BE"/>
    <w:rPr>
      <w:rFonts w:ascii="Times New Roman" w:hAnsi="Times New Roman" w:cs="Times New Roman"/>
      <w:sz w:val="20"/>
      <w:szCs w:val="20"/>
      <w:lang w:val="en-GB" w:eastAsia="en-US"/>
    </w:rPr>
  </w:style>
  <w:style w:type="paragraph" w:styleId="Header">
    <w:name w:val="header"/>
    <w:aliases w:val="encabezado"/>
    <w:basedOn w:val="Normal"/>
    <w:link w:val="HeaderChar"/>
    <w:uiPriority w:val="99"/>
    <w:rsid w:val="005E4CD9"/>
    <w:pPr>
      <w:tabs>
        <w:tab w:val="center" w:pos="4680"/>
        <w:tab w:val="right" w:pos="9360"/>
      </w:tabs>
    </w:pPr>
  </w:style>
  <w:style w:type="character" w:customStyle="1" w:styleId="HeaderChar">
    <w:name w:val="Header Char"/>
    <w:aliases w:val="encabezado Char"/>
    <w:basedOn w:val="DefaultParagraphFont"/>
    <w:link w:val="Header"/>
    <w:uiPriority w:val="99"/>
    <w:locked/>
    <w:rsid w:val="005E4CD9"/>
    <w:rPr>
      <w:rFonts w:ascii="Times New Roman" w:hAnsi="Times New Roman" w:cs="Times New Roman"/>
      <w:sz w:val="24"/>
      <w:szCs w:val="24"/>
      <w:lang w:val="en-AU" w:eastAsia="en-AU"/>
    </w:rPr>
  </w:style>
  <w:style w:type="paragraph" w:styleId="Footer">
    <w:name w:val="footer"/>
    <w:basedOn w:val="Normal"/>
    <w:link w:val="FooterChar"/>
    <w:uiPriority w:val="99"/>
    <w:rsid w:val="005E4CD9"/>
    <w:pPr>
      <w:tabs>
        <w:tab w:val="center" w:pos="4680"/>
        <w:tab w:val="right" w:pos="9360"/>
      </w:tabs>
    </w:pPr>
  </w:style>
  <w:style w:type="character" w:customStyle="1" w:styleId="FooterChar">
    <w:name w:val="Footer Char"/>
    <w:basedOn w:val="DefaultParagraphFont"/>
    <w:link w:val="Footer"/>
    <w:uiPriority w:val="99"/>
    <w:locked/>
    <w:rsid w:val="005E4CD9"/>
    <w:rPr>
      <w:rFonts w:ascii="Times New Roman" w:hAnsi="Times New Roman" w:cs="Times New Roman"/>
      <w:sz w:val="24"/>
      <w:szCs w:val="24"/>
      <w:lang w:val="en-AU" w:eastAsia="en-AU"/>
    </w:rPr>
  </w:style>
  <w:style w:type="paragraph" w:styleId="ListParagraph">
    <w:name w:val="List Paragraph"/>
    <w:basedOn w:val="Normal"/>
    <w:uiPriority w:val="34"/>
    <w:qFormat/>
    <w:rsid w:val="00370252"/>
    <w:pPr>
      <w:ind w:left="720"/>
      <w:contextualSpacing/>
    </w:pPr>
  </w:style>
  <w:style w:type="character" w:styleId="Hyperlink">
    <w:name w:val="Hyperlink"/>
    <w:basedOn w:val="DefaultParagraphFont"/>
    <w:uiPriority w:val="99"/>
    <w:rsid w:val="00B44E9F"/>
    <w:rPr>
      <w:rFonts w:cs="Times New Roman"/>
      <w:color w:val="0000FF"/>
      <w:u w:val="single"/>
    </w:rPr>
  </w:style>
  <w:style w:type="paragraph" w:styleId="NormalWeb">
    <w:name w:val="Normal (Web)"/>
    <w:basedOn w:val="Normal"/>
    <w:uiPriority w:val="99"/>
    <w:rsid w:val="00826578"/>
    <w:pPr>
      <w:spacing w:before="45" w:after="120"/>
    </w:pPr>
    <w:rPr>
      <w:lang w:val="en-US" w:eastAsia="zh-CN"/>
    </w:rPr>
  </w:style>
  <w:style w:type="paragraph" w:styleId="Index1">
    <w:name w:val="index 1"/>
    <w:basedOn w:val="Normal"/>
    <w:next w:val="Normal"/>
    <w:uiPriority w:val="99"/>
    <w:semiHidden/>
    <w:rsid w:val="00004FE8"/>
    <w:pPr>
      <w:tabs>
        <w:tab w:val="left" w:pos="794"/>
        <w:tab w:val="left" w:pos="1191"/>
        <w:tab w:val="left" w:pos="1588"/>
        <w:tab w:val="left" w:pos="1985"/>
      </w:tabs>
      <w:overflowPunct w:val="0"/>
      <w:autoSpaceDE w:val="0"/>
      <w:autoSpaceDN w:val="0"/>
      <w:adjustRightInd w:val="0"/>
      <w:spacing w:before="120"/>
      <w:textAlignment w:val="baseline"/>
    </w:pPr>
    <w:rPr>
      <w:szCs w:val="20"/>
      <w:lang w:val="en-GB" w:eastAsia="en-US"/>
    </w:rPr>
  </w:style>
  <w:style w:type="character" w:styleId="FootnoteReference">
    <w:name w:val="footnote reference"/>
    <w:basedOn w:val="DefaultParagraphFont"/>
    <w:uiPriority w:val="99"/>
    <w:semiHidden/>
    <w:rsid w:val="00004FE8"/>
    <w:rPr>
      <w:rFonts w:cs="Times New Roman"/>
      <w:position w:val="6"/>
      <w:sz w:val="18"/>
    </w:rPr>
  </w:style>
  <w:style w:type="paragraph" w:styleId="FootnoteText">
    <w:name w:val="footnote text"/>
    <w:basedOn w:val="Normal"/>
    <w:link w:val="FootnoteTextChar"/>
    <w:uiPriority w:val="99"/>
    <w:semiHidden/>
    <w:rsid w:val="00004FE8"/>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szCs w:val="20"/>
      <w:lang w:val="en-GB" w:eastAsia="en-US"/>
    </w:rPr>
  </w:style>
  <w:style w:type="character" w:customStyle="1" w:styleId="FootnoteTextChar">
    <w:name w:val="Footnote Text Char"/>
    <w:basedOn w:val="DefaultParagraphFont"/>
    <w:link w:val="FootnoteText"/>
    <w:uiPriority w:val="99"/>
    <w:locked/>
    <w:rsid w:val="00004FE8"/>
    <w:rPr>
      <w:rFonts w:ascii="Times New Roman" w:hAnsi="Times New Roman" w:cs="Times New Roman"/>
      <w:sz w:val="20"/>
      <w:szCs w:val="20"/>
      <w:lang w:val="en-GB" w:eastAsia="en-US"/>
    </w:rPr>
  </w:style>
  <w:style w:type="paragraph" w:customStyle="1" w:styleId="enumlev1">
    <w:name w:val="enumlev1"/>
    <w:basedOn w:val="Normal"/>
    <w:uiPriority w:val="99"/>
    <w:rsid w:val="00004FE8"/>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textAlignment w:val="baseline"/>
    </w:pPr>
    <w:rPr>
      <w:szCs w:val="20"/>
      <w:lang w:val="en-GB" w:eastAsia="en-US"/>
    </w:rPr>
  </w:style>
  <w:style w:type="paragraph" w:customStyle="1" w:styleId="Headingb">
    <w:name w:val="Heading_b"/>
    <w:basedOn w:val="Heading3"/>
    <w:next w:val="Normal"/>
    <w:rsid w:val="00004FE8"/>
    <w:pPr>
      <w:tabs>
        <w:tab w:val="left" w:pos="794"/>
        <w:tab w:val="left" w:pos="2127"/>
        <w:tab w:val="left" w:pos="2410"/>
        <w:tab w:val="left" w:pos="2921"/>
        <w:tab w:val="left" w:pos="3261"/>
      </w:tabs>
      <w:spacing w:before="160"/>
      <w:outlineLvl w:val="9"/>
    </w:pPr>
    <w:rPr>
      <w:rFonts w:ascii="Times New Roman Bold" w:hAnsi="Times New Roman Bold"/>
      <w:bCs w:val="0"/>
      <w:color w:val="auto"/>
      <w:szCs w:val="20"/>
      <w:lang w:val="en-GB" w:eastAsia="en-US"/>
    </w:rPr>
  </w:style>
  <w:style w:type="paragraph" w:customStyle="1" w:styleId="AnnexNo">
    <w:name w:val="Annex_No"/>
    <w:basedOn w:val="Normal"/>
    <w:next w:val="Annextitle"/>
    <w:uiPriority w:val="99"/>
    <w:rsid w:val="00004FE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Annextitle">
    <w:name w:val="Annex_title"/>
    <w:basedOn w:val="Normal"/>
    <w:next w:val="Normal"/>
    <w:uiPriority w:val="99"/>
    <w:rsid w:val="00004FE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rPr>
  </w:style>
  <w:style w:type="paragraph" w:customStyle="1" w:styleId="Call">
    <w:name w:val="Call"/>
    <w:basedOn w:val="Normal"/>
    <w:next w:val="Normal"/>
    <w:uiPriority w:val="99"/>
    <w:rsid w:val="00004FE8"/>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val="en-GB" w:eastAsia="en-US"/>
    </w:rPr>
  </w:style>
  <w:style w:type="character" w:styleId="PageNumber">
    <w:name w:val="page number"/>
    <w:basedOn w:val="DefaultParagraphFont"/>
    <w:uiPriority w:val="99"/>
    <w:rsid w:val="00004FE8"/>
    <w:rPr>
      <w:rFonts w:cs="Times New Roman"/>
    </w:rPr>
  </w:style>
  <w:style w:type="paragraph" w:customStyle="1" w:styleId="SpecialFooter">
    <w:name w:val="Special Footer"/>
    <w:basedOn w:val="Footer"/>
    <w:uiPriority w:val="99"/>
    <w:rsid w:val="00004FE8"/>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szCs w:val="20"/>
      <w:lang w:val="fr-FR" w:eastAsia="en-US"/>
    </w:rPr>
  </w:style>
  <w:style w:type="paragraph" w:customStyle="1" w:styleId="Tablelegend">
    <w:name w:val="Table_legend"/>
    <w:basedOn w:val="Normal"/>
    <w:uiPriority w:val="99"/>
    <w:rsid w:val="00004FE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sz w:val="22"/>
      <w:szCs w:val="20"/>
      <w:lang w:val="en-GB" w:eastAsia="en-US"/>
    </w:rPr>
  </w:style>
  <w:style w:type="paragraph" w:customStyle="1" w:styleId="Chaptitle">
    <w:name w:val="Chap_title"/>
    <w:basedOn w:val="Normal"/>
    <w:next w:val="Normalaftertitle"/>
    <w:uiPriority w:val="99"/>
    <w:rsid w:val="00004FE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TableHead">
    <w:name w:val="Table_Head"/>
    <w:basedOn w:val="Normal"/>
    <w:uiPriority w:val="99"/>
    <w:rsid w:val="00004FE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eastAsia="en-US"/>
    </w:rPr>
  </w:style>
  <w:style w:type="character" w:customStyle="1" w:styleId="Caractredenotedebasdepage">
    <w:name w:val="Caractère de note de bas de page"/>
    <w:uiPriority w:val="99"/>
    <w:rsid w:val="00004FE8"/>
    <w:rPr>
      <w:position w:val="6"/>
      <w:sz w:val="18"/>
    </w:rPr>
  </w:style>
  <w:style w:type="character" w:styleId="FollowedHyperlink">
    <w:name w:val="FollowedHyperlink"/>
    <w:basedOn w:val="DefaultParagraphFont"/>
    <w:uiPriority w:val="99"/>
    <w:semiHidden/>
    <w:rsid w:val="0074053D"/>
    <w:rPr>
      <w:rFonts w:cs="Times New Roman"/>
      <w:color w:val="800080"/>
      <w:u w:val="single"/>
    </w:rPr>
  </w:style>
  <w:style w:type="paragraph" w:customStyle="1" w:styleId="Default">
    <w:name w:val="Default"/>
    <w:uiPriority w:val="99"/>
    <w:rsid w:val="00316684"/>
    <w:pPr>
      <w:autoSpaceDE w:val="0"/>
      <w:autoSpaceDN w:val="0"/>
      <w:adjustRightInd w:val="0"/>
    </w:pPr>
    <w:rPr>
      <w:rFonts w:ascii="Times New Roman" w:hAnsi="Times New Roman" w:cs="Times New Roman"/>
      <w:color w:val="000000"/>
      <w:sz w:val="24"/>
      <w:szCs w:val="24"/>
      <w:lang w:eastAsia="zh-CN"/>
    </w:rPr>
  </w:style>
  <w:style w:type="paragraph" w:styleId="DocumentMap">
    <w:name w:val="Document Map"/>
    <w:basedOn w:val="Normal"/>
    <w:link w:val="DocumentMapChar"/>
    <w:uiPriority w:val="99"/>
    <w:semiHidden/>
    <w:rsid w:val="007F70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82A7C"/>
    <w:rPr>
      <w:rFonts w:ascii="Times New Roman" w:hAnsi="Times New Roman" w:cs="Times New Roman"/>
      <w:sz w:val="2"/>
      <w:lang w:val="en-AU" w:eastAsia="en-AU"/>
    </w:rPr>
  </w:style>
  <w:style w:type="paragraph" w:styleId="PlainText">
    <w:name w:val="Plain Text"/>
    <w:basedOn w:val="Normal"/>
    <w:link w:val="PlainTextChar"/>
    <w:uiPriority w:val="99"/>
    <w:semiHidden/>
    <w:unhideWhenUsed/>
    <w:rsid w:val="000E4F76"/>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semiHidden/>
    <w:rsid w:val="000E4F76"/>
    <w:rPr>
      <w:rFonts w:eastAsiaTheme="minorEastAsia" w:cstheme="minorBidi"/>
      <w:szCs w:val="21"/>
      <w:lang w:eastAsia="zh-CN"/>
    </w:rPr>
  </w:style>
  <w:style w:type="character" w:customStyle="1" w:styleId="Heading2Char">
    <w:name w:val="Heading 2 Char"/>
    <w:basedOn w:val="DefaultParagraphFont"/>
    <w:link w:val="Heading2"/>
    <w:semiHidden/>
    <w:rsid w:val="008672AF"/>
    <w:rPr>
      <w:rFonts w:asciiTheme="majorHAnsi" w:eastAsiaTheme="majorEastAsia" w:hAnsiTheme="majorHAnsi" w:cstheme="majorBidi"/>
      <w:color w:val="365F91" w:themeColor="accent1" w:themeShade="BF"/>
      <w:sz w:val="26"/>
      <w:szCs w:val="26"/>
      <w:lang w:val="en-AU" w:eastAsia="en-AU"/>
    </w:rPr>
  </w:style>
  <w:style w:type="paragraph" w:styleId="ListBullet">
    <w:name w:val="List Bullet"/>
    <w:basedOn w:val="Normal"/>
    <w:uiPriority w:val="99"/>
    <w:unhideWhenUsed/>
    <w:rsid w:val="00053F21"/>
    <w:pPr>
      <w:tabs>
        <w:tab w:val="num" w:pos="360"/>
      </w:tabs>
      <w:ind w:left="360" w:hanging="360"/>
      <w:contextualSpacing/>
    </w:pPr>
    <w:rPr>
      <w:rFonts w:ascii="Calibri" w:eastAsiaTheme="minorEastAsia" w:hAnsi="Calibri"/>
      <w:sz w:val="22"/>
      <w:szCs w:val="22"/>
      <w:lang w:val="en-US" w:eastAsia="zh-CN"/>
    </w:rPr>
  </w:style>
  <w:style w:type="paragraph" w:styleId="Revision">
    <w:name w:val="Revision"/>
    <w:hidden/>
    <w:uiPriority w:val="99"/>
    <w:semiHidden/>
    <w:rsid w:val="007B7B48"/>
    <w:rPr>
      <w:rFonts w:ascii="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F2127D"/>
    <w:rPr>
      <w:sz w:val="16"/>
      <w:szCs w:val="16"/>
    </w:rPr>
  </w:style>
  <w:style w:type="paragraph" w:styleId="CommentText">
    <w:name w:val="annotation text"/>
    <w:basedOn w:val="Normal"/>
    <w:link w:val="CommentTextChar"/>
    <w:uiPriority w:val="99"/>
    <w:semiHidden/>
    <w:unhideWhenUsed/>
    <w:rsid w:val="00F2127D"/>
    <w:rPr>
      <w:sz w:val="20"/>
      <w:szCs w:val="20"/>
    </w:rPr>
  </w:style>
  <w:style w:type="character" w:customStyle="1" w:styleId="CommentTextChar">
    <w:name w:val="Comment Text Char"/>
    <w:basedOn w:val="DefaultParagraphFont"/>
    <w:link w:val="CommentText"/>
    <w:uiPriority w:val="99"/>
    <w:semiHidden/>
    <w:rsid w:val="00F2127D"/>
    <w:rPr>
      <w:rFonts w:ascii="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F2127D"/>
    <w:rPr>
      <w:b/>
      <w:bCs/>
    </w:rPr>
  </w:style>
  <w:style w:type="character" w:customStyle="1" w:styleId="CommentSubjectChar">
    <w:name w:val="Comment Subject Char"/>
    <w:basedOn w:val="CommentTextChar"/>
    <w:link w:val="CommentSubject"/>
    <w:uiPriority w:val="99"/>
    <w:semiHidden/>
    <w:rsid w:val="00F2127D"/>
    <w:rPr>
      <w:rFonts w:ascii="Times New Roman" w:hAnsi="Times New Roman" w:cs="Times New Roman"/>
      <w:b/>
      <w:bCs/>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7293">
      <w:bodyDiv w:val="1"/>
      <w:marLeft w:val="0"/>
      <w:marRight w:val="0"/>
      <w:marTop w:val="0"/>
      <w:marBottom w:val="0"/>
      <w:divBdr>
        <w:top w:val="none" w:sz="0" w:space="0" w:color="auto"/>
        <w:left w:val="none" w:sz="0" w:space="0" w:color="auto"/>
        <w:bottom w:val="none" w:sz="0" w:space="0" w:color="auto"/>
        <w:right w:val="none" w:sz="0" w:space="0" w:color="auto"/>
      </w:divBdr>
    </w:div>
    <w:div w:id="91098420">
      <w:bodyDiv w:val="1"/>
      <w:marLeft w:val="0"/>
      <w:marRight w:val="0"/>
      <w:marTop w:val="0"/>
      <w:marBottom w:val="0"/>
      <w:divBdr>
        <w:top w:val="none" w:sz="0" w:space="0" w:color="auto"/>
        <w:left w:val="none" w:sz="0" w:space="0" w:color="auto"/>
        <w:bottom w:val="none" w:sz="0" w:space="0" w:color="auto"/>
        <w:right w:val="none" w:sz="0" w:space="0" w:color="auto"/>
      </w:divBdr>
    </w:div>
    <w:div w:id="166486276">
      <w:bodyDiv w:val="1"/>
      <w:marLeft w:val="0"/>
      <w:marRight w:val="0"/>
      <w:marTop w:val="0"/>
      <w:marBottom w:val="0"/>
      <w:divBdr>
        <w:top w:val="none" w:sz="0" w:space="0" w:color="auto"/>
        <w:left w:val="none" w:sz="0" w:space="0" w:color="auto"/>
        <w:bottom w:val="none" w:sz="0" w:space="0" w:color="auto"/>
        <w:right w:val="none" w:sz="0" w:space="0" w:color="auto"/>
      </w:divBdr>
    </w:div>
    <w:div w:id="348914171">
      <w:bodyDiv w:val="1"/>
      <w:marLeft w:val="0"/>
      <w:marRight w:val="0"/>
      <w:marTop w:val="0"/>
      <w:marBottom w:val="0"/>
      <w:divBdr>
        <w:top w:val="none" w:sz="0" w:space="0" w:color="auto"/>
        <w:left w:val="none" w:sz="0" w:space="0" w:color="auto"/>
        <w:bottom w:val="none" w:sz="0" w:space="0" w:color="auto"/>
        <w:right w:val="none" w:sz="0" w:space="0" w:color="auto"/>
      </w:divBdr>
    </w:div>
    <w:div w:id="919751019">
      <w:bodyDiv w:val="1"/>
      <w:marLeft w:val="0"/>
      <w:marRight w:val="0"/>
      <w:marTop w:val="0"/>
      <w:marBottom w:val="0"/>
      <w:divBdr>
        <w:top w:val="none" w:sz="0" w:space="0" w:color="auto"/>
        <w:left w:val="none" w:sz="0" w:space="0" w:color="auto"/>
        <w:bottom w:val="none" w:sz="0" w:space="0" w:color="auto"/>
        <w:right w:val="none" w:sz="0" w:space="0" w:color="auto"/>
      </w:divBdr>
    </w:div>
    <w:div w:id="978219958">
      <w:bodyDiv w:val="1"/>
      <w:marLeft w:val="0"/>
      <w:marRight w:val="0"/>
      <w:marTop w:val="0"/>
      <w:marBottom w:val="0"/>
      <w:divBdr>
        <w:top w:val="none" w:sz="0" w:space="0" w:color="auto"/>
        <w:left w:val="none" w:sz="0" w:space="0" w:color="auto"/>
        <w:bottom w:val="none" w:sz="0" w:space="0" w:color="auto"/>
        <w:right w:val="none" w:sz="0" w:space="0" w:color="auto"/>
      </w:divBdr>
    </w:div>
    <w:div w:id="1018778277">
      <w:bodyDiv w:val="1"/>
      <w:marLeft w:val="0"/>
      <w:marRight w:val="0"/>
      <w:marTop w:val="0"/>
      <w:marBottom w:val="0"/>
      <w:divBdr>
        <w:top w:val="none" w:sz="0" w:space="0" w:color="auto"/>
        <w:left w:val="none" w:sz="0" w:space="0" w:color="auto"/>
        <w:bottom w:val="none" w:sz="0" w:space="0" w:color="auto"/>
        <w:right w:val="none" w:sz="0" w:space="0" w:color="auto"/>
      </w:divBdr>
    </w:div>
    <w:div w:id="1050303744">
      <w:bodyDiv w:val="1"/>
      <w:marLeft w:val="0"/>
      <w:marRight w:val="0"/>
      <w:marTop w:val="0"/>
      <w:marBottom w:val="0"/>
      <w:divBdr>
        <w:top w:val="none" w:sz="0" w:space="0" w:color="auto"/>
        <w:left w:val="none" w:sz="0" w:space="0" w:color="auto"/>
        <w:bottom w:val="none" w:sz="0" w:space="0" w:color="auto"/>
        <w:right w:val="none" w:sz="0" w:space="0" w:color="auto"/>
      </w:divBdr>
    </w:div>
    <w:div w:id="1072041114">
      <w:bodyDiv w:val="1"/>
      <w:marLeft w:val="0"/>
      <w:marRight w:val="0"/>
      <w:marTop w:val="0"/>
      <w:marBottom w:val="0"/>
      <w:divBdr>
        <w:top w:val="none" w:sz="0" w:space="0" w:color="auto"/>
        <w:left w:val="none" w:sz="0" w:space="0" w:color="auto"/>
        <w:bottom w:val="none" w:sz="0" w:space="0" w:color="auto"/>
        <w:right w:val="none" w:sz="0" w:space="0" w:color="auto"/>
      </w:divBdr>
    </w:div>
    <w:div w:id="1075594562">
      <w:bodyDiv w:val="1"/>
      <w:marLeft w:val="0"/>
      <w:marRight w:val="0"/>
      <w:marTop w:val="0"/>
      <w:marBottom w:val="0"/>
      <w:divBdr>
        <w:top w:val="none" w:sz="0" w:space="0" w:color="auto"/>
        <w:left w:val="none" w:sz="0" w:space="0" w:color="auto"/>
        <w:bottom w:val="none" w:sz="0" w:space="0" w:color="auto"/>
        <w:right w:val="none" w:sz="0" w:space="0" w:color="auto"/>
      </w:divBdr>
    </w:div>
    <w:div w:id="1243687338">
      <w:bodyDiv w:val="1"/>
      <w:marLeft w:val="0"/>
      <w:marRight w:val="0"/>
      <w:marTop w:val="0"/>
      <w:marBottom w:val="0"/>
      <w:divBdr>
        <w:top w:val="none" w:sz="0" w:space="0" w:color="auto"/>
        <w:left w:val="none" w:sz="0" w:space="0" w:color="auto"/>
        <w:bottom w:val="none" w:sz="0" w:space="0" w:color="auto"/>
        <w:right w:val="none" w:sz="0" w:space="0" w:color="auto"/>
      </w:divBdr>
    </w:div>
    <w:div w:id="1393456501">
      <w:bodyDiv w:val="1"/>
      <w:marLeft w:val="0"/>
      <w:marRight w:val="0"/>
      <w:marTop w:val="0"/>
      <w:marBottom w:val="0"/>
      <w:divBdr>
        <w:top w:val="none" w:sz="0" w:space="0" w:color="auto"/>
        <w:left w:val="none" w:sz="0" w:space="0" w:color="auto"/>
        <w:bottom w:val="none" w:sz="0" w:space="0" w:color="auto"/>
        <w:right w:val="none" w:sz="0" w:space="0" w:color="auto"/>
      </w:divBdr>
    </w:div>
    <w:div w:id="1558315601">
      <w:bodyDiv w:val="1"/>
      <w:marLeft w:val="0"/>
      <w:marRight w:val="0"/>
      <w:marTop w:val="0"/>
      <w:marBottom w:val="0"/>
      <w:divBdr>
        <w:top w:val="none" w:sz="0" w:space="0" w:color="auto"/>
        <w:left w:val="none" w:sz="0" w:space="0" w:color="auto"/>
        <w:bottom w:val="none" w:sz="0" w:space="0" w:color="auto"/>
        <w:right w:val="none" w:sz="0" w:space="0" w:color="auto"/>
      </w:divBdr>
    </w:div>
    <w:div w:id="1578900475">
      <w:bodyDiv w:val="1"/>
      <w:marLeft w:val="0"/>
      <w:marRight w:val="0"/>
      <w:marTop w:val="0"/>
      <w:marBottom w:val="0"/>
      <w:divBdr>
        <w:top w:val="none" w:sz="0" w:space="0" w:color="auto"/>
        <w:left w:val="none" w:sz="0" w:space="0" w:color="auto"/>
        <w:bottom w:val="none" w:sz="0" w:space="0" w:color="auto"/>
        <w:right w:val="none" w:sz="0" w:space="0" w:color="auto"/>
      </w:divBdr>
    </w:div>
    <w:div w:id="1633559318">
      <w:bodyDiv w:val="1"/>
      <w:marLeft w:val="0"/>
      <w:marRight w:val="0"/>
      <w:marTop w:val="0"/>
      <w:marBottom w:val="0"/>
      <w:divBdr>
        <w:top w:val="none" w:sz="0" w:space="0" w:color="auto"/>
        <w:left w:val="none" w:sz="0" w:space="0" w:color="auto"/>
        <w:bottom w:val="none" w:sz="0" w:space="0" w:color="auto"/>
        <w:right w:val="none" w:sz="0" w:space="0" w:color="auto"/>
      </w:divBdr>
    </w:div>
    <w:div w:id="1760105132">
      <w:bodyDiv w:val="1"/>
      <w:marLeft w:val="0"/>
      <w:marRight w:val="0"/>
      <w:marTop w:val="0"/>
      <w:marBottom w:val="0"/>
      <w:divBdr>
        <w:top w:val="none" w:sz="0" w:space="0" w:color="auto"/>
        <w:left w:val="none" w:sz="0" w:space="0" w:color="auto"/>
        <w:bottom w:val="none" w:sz="0" w:space="0" w:color="auto"/>
        <w:right w:val="none" w:sz="0" w:space="0" w:color="auto"/>
      </w:divBdr>
    </w:div>
    <w:div w:id="1784226746">
      <w:bodyDiv w:val="1"/>
      <w:marLeft w:val="0"/>
      <w:marRight w:val="0"/>
      <w:marTop w:val="0"/>
      <w:marBottom w:val="0"/>
      <w:divBdr>
        <w:top w:val="none" w:sz="0" w:space="0" w:color="auto"/>
        <w:left w:val="none" w:sz="0" w:space="0" w:color="auto"/>
        <w:bottom w:val="none" w:sz="0" w:space="0" w:color="auto"/>
        <w:right w:val="none" w:sz="0" w:space="0" w:color="auto"/>
      </w:divBdr>
    </w:div>
    <w:div w:id="1796559160">
      <w:bodyDiv w:val="1"/>
      <w:marLeft w:val="0"/>
      <w:marRight w:val="0"/>
      <w:marTop w:val="0"/>
      <w:marBottom w:val="0"/>
      <w:divBdr>
        <w:top w:val="none" w:sz="0" w:space="0" w:color="auto"/>
        <w:left w:val="none" w:sz="0" w:space="0" w:color="auto"/>
        <w:bottom w:val="none" w:sz="0" w:space="0" w:color="auto"/>
        <w:right w:val="none" w:sz="0" w:space="0" w:color="auto"/>
      </w:divBdr>
    </w:div>
    <w:div w:id="1913999398">
      <w:bodyDiv w:val="1"/>
      <w:marLeft w:val="0"/>
      <w:marRight w:val="0"/>
      <w:marTop w:val="0"/>
      <w:marBottom w:val="0"/>
      <w:divBdr>
        <w:top w:val="none" w:sz="0" w:space="0" w:color="auto"/>
        <w:left w:val="none" w:sz="0" w:space="0" w:color="auto"/>
        <w:bottom w:val="none" w:sz="0" w:space="0" w:color="auto"/>
        <w:right w:val="none" w:sz="0" w:space="0" w:color="auto"/>
      </w:divBdr>
    </w:div>
    <w:div w:id="1997413555">
      <w:marLeft w:val="0"/>
      <w:marRight w:val="0"/>
      <w:marTop w:val="0"/>
      <w:marBottom w:val="0"/>
      <w:divBdr>
        <w:top w:val="none" w:sz="0" w:space="0" w:color="auto"/>
        <w:left w:val="none" w:sz="0" w:space="0" w:color="auto"/>
        <w:bottom w:val="none" w:sz="0" w:space="0" w:color="auto"/>
        <w:right w:val="none" w:sz="0" w:space="0" w:color="auto"/>
      </w:divBdr>
    </w:div>
    <w:div w:id="1997413556">
      <w:marLeft w:val="0"/>
      <w:marRight w:val="0"/>
      <w:marTop w:val="0"/>
      <w:marBottom w:val="0"/>
      <w:divBdr>
        <w:top w:val="none" w:sz="0" w:space="0" w:color="auto"/>
        <w:left w:val="none" w:sz="0" w:space="0" w:color="auto"/>
        <w:bottom w:val="none" w:sz="0" w:space="0" w:color="auto"/>
        <w:right w:val="none" w:sz="0" w:space="0" w:color="auto"/>
      </w:divBdr>
    </w:div>
    <w:div w:id="1997413557">
      <w:marLeft w:val="0"/>
      <w:marRight w:val="0"/>
      <w:marTop w:val="0"/>
      <w:marBottom w:val="0"/>
      <w:divBdr>
        <w:top w:val="none" w:sz="0" w:space="0" w:color="auto"/>
        <w:left w:val="none" w:sz="0" w:space="0" w:color="auto"/>
        <w:bottom w:val="none" w:sz="0" w:space="0" w:color="auto"/>
        <w:right w:val="none" w:sz="0" w:space="0" w:color="auto"/>
      </w:divBdr>
    </w:div>
    <w:div w:id="1997413558">
      <w:marLeft w:val="0"/>
      <w:marRight w:val="0"/>
      <w:marTop w:val="0"/>
      <w:marBottom w:val="0"/>
      <w:divBdr>
        <w:top w:val="none" w:sz="0" w:space="0" w:color="auto"/>
        <w:left w:val="none" w:sz="0" w:space="0" w:color="auto"/>
        <w:bottom w:val="none" w:sz="0" w:space="0" w:color="auto"/>
        <w:right w:val="none" w:sz="0" w:space="0" w:color="auto"/>
      </w:divBdr>
    </w:div>
    <w:div w:id="1997413559">
      <w:marLeft w:val="0"/>
      <w:marRight w:val="0"/>
      <w:marTop w:val="0"/>
      <w:marBottom w:val="0"/>
      <w:divBdr>
        <w:top w:val="none" w:sz="0" w:space="0" w:color="auto"/>
        <w:left w:val="none" w:sz="0" w:space="0" w:color="auto"/>
        <w:bottom w:val="none" w:sz="0" w:space="0" w:color="auto"/>
        <w:right w:val="none" w:sz="0" w:space="0" w:color="auto"/>
      </w:divBdr>
    </w:div>
    <w:div w:id="1997413560">
      <w:marLeft w:val="0"/>
      <w:marRight w:val="0"/>
      <w:marTop w:val="0"/>
      <w:marBottom w:val="0"/>
      <w:divBdr>
        <w:top w:val="none" w:sz="0" w:space="0" w:color="auto"/>
        <w:left w:val="none" w:sz="0" w:space="0" w:color="auto"/>
        <w:bottom w:val="none" w:sz="0" w:space="0" w:color="auto"/>
        <w:right w:val="none" w:sz="0" w:space="0" w:color="auto"/>
      </w:divBdr>
    </w:div>
    <w:div w:id="1997413561">
      <w:marLeft w:val="0"/>
      <w:marRight w:val="0"/>
      <w:marTop w:val="0"/>
      <w:marBottom w:val="0"/>
      <w:divBdr>
        <w:top w:val="none" w:sz="0" w:space="0" w:color="auto"/>
        <w:left w:val="none" w:sz="0" w:space="0" w:color="auto"/>
        <w:bottom w:val="none" w:sz="0" w:space="0" w:color="auto"/>
        <w:right w:val="none" w:sz="0" w:space="0" w:color="auto"/>
      </w:divBdr>
    </w:div>
    <w:div w:id="1997413562">
      <w:marLeft w:val="0"/>
      <w:marRight w:val="0"/>
      <w:marTop w:val="0"/>
      <w:marBottom w:val="0"/>
      <w:divBdr>
        <w:top w:val="none" w:sz="0" w:space="0" w:color="auto"/>
        <w:left w:val="none" w:sz="0" w:space="0" w:color="auto"/>
        <w:bottom w:val="none" w:sz="0" w:space="0" w:color="auto"/>
        <w:right w:val="none" w:sz="0" w:space="0" w:color="auto"/>
      </w:divBdr>
    </w:div>
    <w:div w:id="1997413563">
      <w:marLeft w:val="0"/>
      <w:marRight w:val="0"/>
      <w:marTop w:val="0"/>
      <w:marBottom w:val="0"/>
      <w:divBdr>
        <w:top w:val="none" w:sz="0" w:space="0" w:color="auto"/>
        <w:left w:val="none" w:sz="0" w:space="0" w:color="auto"/>
        <w:bottom w:val="none" w:sz="0" w:space="0" w:color="auto"/>
        <w:right w:val="none" w:sz="0" w:space="0" w:color="auto"/>
      </w:divBdr>
    </w:div>
    <w:div w:id="2000578149">
      <w:bodyDiv w:val="1"/>
      <w:marLeft w:val="0"/>
      <w:marRight w:val="0"/>
      <w:marTop w:val="0"/>
      <w:marBottom w:val="0"/>
      <w:divBdr>
        <w:top w:val="none" w:sz="0" w:space="0" w:color="auto"/>
        <w:left w:val="none" w:sz="0" w:space="0" w:color="auto"/>
        <w:bottom w:val="none" w:sz="0" w:space="0" w:color="auto"/>
        <w:right w:val="none" w:sz="0" w:space="0" w:color="auto"/>
      </w:divBdr>
    </w:div>
    <w:div w:id="20775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0D628-1E21-4DAB-BC16-E9632A1F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1814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Nicolas-Jomard, Winnie</dc:creator>
  <cp:lastModifiedBy>Brouard, Ricarda</cp:lastModifiedBy>
  <cp:revision>2</cp:revision>
  <cp:lastPrinted>2016-12-06T09:22:00Z</cp:lastPrinted>
  <dcterms:created xsi:type="dcterms:W3CDTF">2016-12-15T15:02:00Z</dcterms:created>
  <dcterms:modified xsi:type="dcterms:W3CDTF">2016-12-15T15:02:00Z</dcterms:modified>
</cp:coreProperties>
</file>