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8B62B4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ED7B54">
              <w:rPr>
                <w:b/>
                <w:bCs/>
                <w:lang w:val="ru-RU"/>
              </w:rPr>
              <w:t>5</w:t>
            </w:r>
            <w:r w:rsidR="00ED7B54">
              <w:rPr>
                <w:b/>
                <w:bCs/>
                <w:lang w:val="en-US"/>
              </w:rPr>
              <w:t>−</w:t>
            </w:r>
            <w:r w:rsidR="008B62B4" w:rsidRPr="008B62B4">
              <w:rPr>
                <w:b/>
                <w:bCs/>
                <w:lang w:val="ru-RU"/>
              </w:rPr>
              <w:t>25</w:t>
            </w:r>
            <w:r w:rsidR="00CD2009" w:rsidRPr="00225368">
              <w:rPr>
                <w:b/>
                <w:bCs/>
                <w:lang w:val="ru-RU"/>
              </w:rPr>
              <w:t xml:space="preserve"> мая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8B62B4">
              <w:rPr>
                <w:b/>
                <w:bCs/>
                <w:lang w:val="fr-CH"/>
              </w:rPr>
              <w:t>7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6A51E337" wp14:editId="6286972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85036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>
              <w:rPr>
                <w:b/>
                <w:bCs/>
                <w:szCs w:val="22"/>
                <w:lang w:val="en-US"/>
              </w:rPr>
              <w:t>7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ED7B54">
              <w:rPr>
                <w:b/>
                <w:bCs/>
                <w:szCs w:val="22"/>
                <w:lang w:val="en-US"/>
              </w:rPr>
              <w:t>13</w:t>
            </w:r>
            <w:r w:rsidR="00850360">
              <w:rPr>
                <w:b/>
                <w:bCs/>
                <w:szCs w:val="22"/>
                <w:lang w:val="ru-RU"/>
              </w:rPr>
              <w:t>6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ED7B54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26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 w:rsidRPr="00EB4FCB">
              <w:rPr>
                <w:b/>
                <w:bCs/>
                <w:szCs w:val="22"/>
                <w:lang w:val="ru-RU"/>
              </w:rPr>
              <w:t>7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p w:rsidR="000A2164" w:rsidRPr="00FB1809" w:rsidRDefault="000A2164" w:rsidP="00850360">
      <w:pPr>
        <w:pStyle w:val="ResNo"/>
        <w:rPr>
          <w:lang w:val="ru-RU"/>
        </w:rPr>
      </w:pPr>
      <w:bookmarkStart w:id="2" w:name="lt_pId045"/>
      <w:bookmarkEnd w:id="1"/>
      <w:r w:rsidRPr="00FB1809">
        <w:rPr>
          <w:lang w:val="ru-RU"/>
        </w:rPr>
        <w:t xml:space="preserve">РЕШЕНИЕ </w:t>
      </w:r>
      <w:r>
        <w:rPr>
          <w:lang w:val="ru-RU"/>
        </w:rPr>
        <w:t>60</w:t>
      </w:r>
      <w:r w:rsidR="00850360">
        <w:rPr>
          <w:lang w:val="ru-RU"/>
        </w:rPr>
        <w:t>2</w:t>
      </w:r>
    </w:p>
    <w:p w:rsidR="000A2164" w:rsidRPr="00FB1809" w:rsidRDefault="000A2164" w:rsidP="000A2164">
      <w:pPr>
        <w:pStyle w:val="Resref"/>
        <w:rPr>
          <w:lang w:val="ru-RU"/>
        </w:rPr>
      </w:pPr>
      <w:r w:rsidRPr="00FB1809">
        <w:rPr>
          <w:lang w:val="ru-RU"/>
        </w:rPr>
        <w:t xml:space="preserve">(принято на </w:t>
      </w:r>
      <w:r>
        <w:rPr>
          <w:lang w:val="ru-RU"/>
        </w:rPr>
        <w:t>десятом</w:t>
      </w:r>
      <w:r w:rsidRPr="00FB1809">
        <w:rPr>
          <w:lang w:val="ru-RU"/>
        </w:rPr>
        <w:t xml:space="preserve"> пленарном заседании)</w:t>
      </w:r>
    </w:p>
    <w:bookmarkEnd w:id="2"/>
    <w:p w:rsidR="00850360" w:rsidRPr="007C3850" w:rsidRDefault="00850360" w:rsidP="00850360">
      <w:pPr>
        <w:pStyle w:val="Restitle"/>
        <w:rPr>
          <w:lang w:val="ru-RU"/>
        </w:rPr>
      </w:pPr>
      <w:r w:rsidRPr="007C3850">
        <w:rPr>
          <w:lang w:val="ru-RU"/>
        </w:rPr>
        <w:t>Списание процентов по просроченным платежам и безнадежных долгов</w:t>
      </w:r>
    </w:p>
    <w:p w:rsidR="00850360" w:rsidRPr="007C3850" w:rsidRDefault="00850360" w:rsidP="00850360">
      <w:pPr>
        <w:pStyle w:val="Normalaftertitle"/>
        <w:rPr>
          <w:lang w:val="ru-RU"/>
        </w:rPr>
      </w:pPr>
      <w:r w:rsidRPr="007C3850">
        <w:rPr>
          <w:lang w:val="ru-RU"/>
        </w:rPr>
        <w:t>Совет,</w:t>
      </w:r>
    </w:p>
    <w:p w:rsidR="00850360" w:rsidRPr="007C3850" w:rsidRDefault="00850360" w:rsidP="00850360">
      <w:pPr>
        <w:pStyle w:val="Call"/>
        <w:rPr>
          <w:lang w:val="ru-RU"/>
        </w:rPr>
      </w:pPr>
      <w:r w:rsidRPr="007C3850">
        <w:rPr>
          <w:lang w:val="ru-RU"/>
        </w:rPr>
        <w:t>рассмотрев</w:t>
      </w:r>
    </w:p>
    <w:p w:rsidR="00850360" w:rsidRPr="007C3850" w:rsidRDefault="00850360" w:rsidP="00850360">
      <w:pPr>
        <w:rPr>
          <w:szCs w:val="24"/>
          <w:lang w:val="ru-RU"/>
        </w:rPr>
      </w:pPr>
      <w:r w:rsidRPr="007C3850">
        <w:rPr>
          <w:lang w:val="ru-RU"/>
        </w:rPr>
        <w:t>отчет Генерального секретаря о задолженностях и специальных счетах задолженностей (Документ </w:t>
      </w:r>
      <w:proofErr w:type="spellStart"/>
      <w:r w:rsidRPr="007C3850">
        <w:rPr>
          <w:lang w:val="ru-RU"/>
        </w:rPr>
        <w:t>C17</w:t>
      </w:r>
      <w:proofErr w:type="spellEnd"/>
      <w:r w:rsidRPr="007C3850">
        <w:rPr>
          <w:lang w:val="ru-RU"/>
        </w:rPr>
        <w:t>/11)</w:t>
      </w:r>
      <w:r w:rsidRPr="007C3850">
        <w:rPr>
          <w:szCs w:val="24"/>
          <w:lang w:val="ru-RU"/>
        </w:rPr>
        <w:t>,</w:t>
      </w:r>
    </w:p>
    <w:p w:rsidR="00850360" w:rsidRPr="007C3850" w:rsidRDefault="00850360" w:rsidP="00850360">
      <w:pPr>
        <w:pStyle w:val="Call"/>
        <w:rPr>
          <w:lang w:val="ru-RU"/>
        </w:rPr>
      </w:pPr>
      <w:r w:rsidRPr="007C3850">
        <w:rPr>
          <w:lang w:val="ru-RU"/>
        </w:rPr>
        <w:t>решает</w:t>
      </w:r>
    </w:p>
    <w:p w:rsidR="00850360" w:rsidRPr="007C3850" w:rsidRDefault="00850360" w:rsidP="00850360">
      <w:pPr>
        <w:rPr>
          <w:lang w:val="ru-RU"/>
        </w:rPr>
      </w:pPr>
      <w:r w:rsidRPr="007C3850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Pr="007C3850">
        <w:rPr>
          <w:b/>
          <w:bCs/>
          <w:lang w:val="ru-RU"/>
        </w:rPr>
        <w:t>3 007 187,45</w:t>
      </w:r>
      <w:r w:rsidRPr="007C3850">
        <w:rPr>
          <w:lang w:val="ru-RU"/>
        </w:rPr>
        <w:t> </w:t>
      </w:r>
      <w:r w:rsidRPr="007C3850">
        <w:rPr>
          <w:b/>
          <w:bCs/>
          <w:lang w:val="ru-RU"/>
        </w:rPr>
        <w:t>швейцарского франка</w:t>
      </w:r>
      <w:r w:rsidRPr="007C3850">
        <w:rPr>
          <w:lang w:val="ru-RU"/>
        </w:rPr>
        <w:t xml:space="preserve"> путем снятия соответствующей суммы из средств Резервного фонда для счетов должников: 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  <w:t>Гондурас: в размере 66 777,85 швейцарского франка по линии процентов по просроченным платежам по взносам за 2009−2016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  <w:t>Иран: в размере 78 245,50 швейцарского франка по линии процентов по просроченным платежам по взносам за 2013−2015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  <w:t>Маршалловы Острова: в размере 695 666,95 швейцарского франка по линии процентов по просроченным платежам по взносам за 2001−2015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  <w:t>Пакистан: в размере 149 022,75 швейцарского франка по линии процентов по просроченным платежам по взносам за 2009−2016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Mitsubishi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Electric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Research</w:t>
      </w:r>
      <w:proofErr w:type="spellEnd"/>
      <w:r w:rsidRPr="007C3850">
        <w:rPr>
          <w:lang w:val="ru-RU"/>
        </w:rPr>
        <w:t>, Соединенные Штаты Америки: в размере 5000,20 швейцарского франка по линии процентов по просроченным платежам по взносу за 2009 год.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Cynapsys</w:t>
      </w:r>
      <w:proofErr w:type="spellEnd"/>
      <w:r w:rsidRPr="007C3850">
        <w:rPr>
          <w:lang w:val="ru-RU"/>
        </w:rPr>
        <w:t>, Турция: в размере 1101,50 швейцарского франка по линии процентов по просроченным платежам по взносам за 2008 и 2009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Cámara</w:t>
      </w:r>
      <w:proofErr w:type="spellEnd"/>
      <w:r w:rsidRPr="007C3850">
        <w:rPr>
          <w:lang w:val="ru-RU"/>
        </w:rPr>
        <w:t xml:space="preserve"> de </w:t>
      </w:r>
      <w:proofErr w:type="spellStart"/>
      <w:r w:rsidRPr="007C3850">
        <w:rPr>
          <w:lang w:val="ru-RU"/>
        </w:rPr>
        <w:t>Informática</w:t>
      </w:r>
      <w:proofErr w:type="spellEnd"/>
      <w:r w:rsidRPr="007C3850">
        <w:rPr>
          <w:lang w:val="ru-RU"/>
        </w:rPr>
        <w:t xml:space="preserve"> y </w:t>
      </w:r>
      <w:proofErr w:type="spellStart"/>
      <w:r w:rsidRPr="007C3850">
        <w:rPr>
          <w:lang w:val="ru-RU"/>
        </w:rPr>
        <w:t>Comunicaciones</w:t>
      </w:r>
      <w:proofErr w:type="spellEnd"/>
      <w:r w:rsidRPr="007C3850">
        <w:rPr>
          <w:lang w:val="ru-RU"/>
        </w:rPr>
        <w:t xml:space="preserve"> de </w:t>
      </w:r>
      <w:bookmarkStart w:id="3" w:name="_GoBack"/>
      <w:bookmarkEnd w:id="3"/>
      <w:proofErr w:type="spellStart"/>
      <w:r w:rsidRPr="007C3850">
        <w:rPr>
          <w:lang w:val="ru-RU"/>
        </w:rPr>
        <w:t>la</w:t>
      </w:r>
      <w:proofErr w:type="spellEnd"/>
      <w:r w:rsidRPr="007C3850">
        <w:rPr>
          <w:lang w:val="ru-RU"/>
        </w:rPr>
        <w:t> </w:t>
      </w:r>
      <w:proofErr w:type="spellStart"/>
      <w:r w:rsidRPr="007C3850">
        <w:rPr>
          <w:lang w:val="ru-RU"/>
        </w:rPr>
        <w:t>República</w:t>
      </w:r>
      <w:proofErr w:type="spellEnd"/>
      <w:r w:rsidRPr="007C3850">
        <w:rPr>
          <w:lang w:val="ru-RU"/>
        </w:rPr>
        <w:t xml:space="preserve"> de </w:t>
      </w:r>
      <w:proofErr w:type="spellStart"/>
      <w:r w:rsidRPr="007C3850">
        <w:rPr>
          <w:lang w:val="ru-RU"/>
        </w:rPr>
        <w:t>Argentina</w:t>
      </w:r>
      <w:proofErr w:type="spellEnd"/>
      <w:r w:rsidRPr="007C3850">
        <w:rPr>
          <w:lang w:val="ru-RU"/>
        </w:rPr>
        <w:t xml:space="preserve"> (</w:t>
      </w:r>
      <w:proofErr w:type="spellStart"/>
      <w:r w:rsidRPr="007C3850">
        <w:rPr>
          <w:lang w:val="ru-RU"/>
        </w:rPr>
        <w:t>CICOMRA</w:t>
      </w:r>
      <w:proofErr w:type="spellEnd"/>
      <w:r w:rsidRPr="007C3850">
        <w:rPr>
          <w:lang w:val="ru-RU"/>
        </w:rPr>
        <w:t>), Аргентина: в размере 11 392,20 швейцарского франка по линии взносов (4921,85 швейцарского франка) и процентов по просроченным платежам (6470,35 швейцарского франка) за 2002 и 2003 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The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Cyber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Guardian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Pty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Ltd</w:t>
      </w:r>
      <w:proofErr w:type="spellEnd"/>
      <w:r w:rsidRPr="007C3850">
        <w:rPr>
          <w:lang w:val="ru-RU"/>
        </w:rPr>
        <w:t xml:space="preserve">., Австралия: в размере 8944,45 швейцарского франка по линии взносов (7950,00 швейцарских франков) и процентов по просроченным платежам (994,45 швейцарского франка) за 2013 и 2014 годы. 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Auro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Technologies</w:t>
      </w:r>
      <w:proofErr w:type="spellEnd"/>
      <w:r w:rsidRPr="007C3850">
        <w:rPr>
          <w:lang w:val="ru-RU"/>
        </w:rPr>
        <w:t>, Бельгия: в размере 18 246,75 швейцарского франка по линии взносов (15 016,50 швейцарского франка) и процентов по просроченным платежам (3230,25 швейцарского франка) за 2013 и 2014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lastRenderedPageBreak/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Intelig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Telecomunicaçoes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Ltda</w:t>
      </w:r>
      <w:proofErr w:type="spellEnd"/>
      <w:r w:rsidRPr="007C3850">
        <w:rPr>
          <w:lang w:val="ru-RU"/>
        </w:rPr>
        <w:t>., Бразилия: в размере 149 549,90 швейцарского франка по линии взносов (60 375,00 швейцарских франков) и процентов по просроченным платежам (89 174,90 швейцарского франка) за 2000−2002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Oi</w:t>
      </w:r>
      <w:proofErr w:type="spellEnd"/>
      <w:r w:rsidRPr="007C3850">
        <w:rPr>
          <w:lang w:val="ru-RU"/>
        </w:rPr>
        <w:t xml:space="preserve"> (</w:t>
      </w:r>
      <w:proofErr w:type="spellStart"/>
      <w:r w:rsidRPr="007C3850">
        <w:rPr>
          <w:lang w:val="ru-RU"/>
        </w:rPr>
        <w:t>Tele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Norte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Leste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Participaçoes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S.A</w:t>
      </w:r>
      <w:proofErr w:type="spellEnd"/>
      <w:r w:rsidRPr="007C3850">
        <w:rPr>
          <w:lang w:val="ru-RU"/>
        </w:rPr>
        <w:t>.), Бразилия: в размере 355 962,20 швейцарского франка по линии взносов (190 825,00 швейцарских франков) и процентов по просроченным платежам (165 137,20 швейцарского франка) за 2005−2007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Luxpert</w:t>
      </w:r>
      <w:proofErr w:type="spellEnd"/>
      <w:r w:rsidRPr="007C3850">
        <w:rPr>
          <w:lang w:val="ru-RU"/>
        </w:rPr>
        <w:t>, Корея (Республика): в размере 17 630,55 швейцарского франка по линии взносов (13 249,50 швейцарского франка) и процентов по просроченным платежам (4381,05 швейцарского франка) за 2010 и 2011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Sakhr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Software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Co</w:t>
      </w:r>
      <w:proofErr w:type="spellEnd"/>
      <w:r w:rsidRPr="007C3850">
        <w:rPr>
          <w:lang w:val="ru-RU"/>
        </w:rPr>
        <w:t>, Египет: в размере 9333,80 швейцарского франка по линии взносов (5300,00 швейцарских франков) и процентов по просроченным платежам (4033,80 швейцарского франка) за 2006 и 2007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Quantum</w:t>
      </w:r>
      <w:proofErr w:type="spellEnd"/>
      <w:r w:rsidRPr="007C3850">
        <w:rPr>
          <w:lang w:val="ru-RU"/>
        </w:rPr>
        <w:t xml:space="preserve"> Group </w:t>
      </w:r>
      <w:proofErr w:type="spellStart"/>
      <w:r w:rsidRPr="007C3850">
        <w:rPr>
          <w:lang w:val="ru-RU"/>
        </w:rPr>
        <w:t>Int</w:t>
      </w:r>
      <w:proofErr w:type="spellEnd"/>
      <w:r w:rsidRPr="007C3850">
        <w:rPr>
          <w:lang w:val="ru-RU"/>
        </w:rPr>
        <w:t xml:space="preserve">. </w:t>
      </w:r>
      <w:proofErr w:type="spellStart"/>
      <w:r w:rsidRPr="007C3850">
        <w:rPr>
          <w:lang w:val="ru-RU"/>
        </w:rPr>
        <w:t>Inc</w:t>
      </w:r>
      <w:proofErr w:type="spellEnd"/>
      <w:r w:rsidRPr="007C3850">
        <w:rPr>
          <w:lang w:val="ru-RU"/>
        </w:rPr>
        <w:t>., Соединенные Штаты Америки: в размере 47 994,15 швейцарского франка по линии взносов (39 750,00 швейцарских франков) и процентов по просроченным платежам (8244,15 швейцарского франка) за 2013 и 2014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Sunrise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Telecom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Incorporated</w:t>
      </w:r>
      <w:proofErr w:type="spellEnd"/>
      <w:r w:rsidRPr="007C3850">
        <w:rPr>
          <w:lang w:val="ru-RU"/>
        </w:rPr>
        <w:t>, Соединенные Штаты Америки: в размере 20 826,15 швейцарского франка по линии взносов (15 900,00 швейцарских франков) и процентов по просроченным платежам (4926,15 швейцарского франка) за 2012 год.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Guadeloupe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Téléphone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Mobile</w:t>
      </w:r>
      <w:proofErr w:type="spellEnd"/>
      <w:r w:rsidRPr="007C3850">
        <w:rPr>
          <w:lang w:val="ru-RU"/>
        </w:rPr>
        <w:t>, Франция: в размере 28 667,35 швейцарского франка по линии взносов (18 218,25 швейцарского франка) и процентов по просроченным платежам (10 449,10 швейцарского франка) за 2008 и 2009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Guyane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Téléphone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Mobile</w:t>
      </w:r>
      <w:proofErr w:type="spellEnd"/>
      <w:r w:rsidRPr="007C3850">
        <w:rPr>
          <w:lang w:val="ru-RU"/>
        </w:rPr>
        <w:t>, Франция: в размере 30 561,95 швейцарского франка по линии взносов (19 432,80 швейцарского франка) и процентов по просроченным платежам (11 129,15 швейцарского франка) за 2008 и 2009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Martinique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Téléphone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Mobile</w:t>
      </w:r>
      <w:proofErr w:type="spellEnd"/>
      <w:r w:rsidRPr="007C3850">
        <w:rPr>
          <w:lang w:val="ru-RU"/>
        </w:rPr>
        <w:t>, Франция: в размере 30 561,95 швейцарского франка по линии взносов (19 432,80 швейцарского франка) и процентов по просроченным платежам (11 129,15 швейцарского франка) за 2008 и 2009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AudioCodes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Ltd</w:t>
      </w:r>
      <w:proofErr w:type="spellEnd"/>
      <w:r w:rsidRPr="007C3850">
        <w:rPr>
          <w:lang w:val="ru-RU"/>
        </w:rPr>
        <w:t>., Израиль: в размере 41 652,20 швейцарского по линии взносов (31 800,00 швейцарских франков) и процентов по просроченным платежам (9852,20 швейцарского франка) за 2012 год.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ECI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Telecom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Ltd</w:t>
      </w:r>
      <w:proofErr w:type="spellEnd"/>
      <w:r w:rsidRPr="007C3850">
        <w:rPr>
          <w:lang w:val="ru-RU"/>
        </w:rPr>
        <w:t xml:space="preserve">., Израиль: в размере 91 103,80 швейцарского франка по линии взносов (38 718,75 швейцарского франка) и процентов по просроченным платежам (52 385,05 швейцарского франка) за 2000−2004 годы. 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Golden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Lines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International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Communications</w:t>
      </w:r>
      <w:proofErr w:type="spellEnd"/>
      <w:r w:rsidRPr="007C3850">
        <w:rPr>
          <w:lang w:val="ru-RU"/>
        </w:rPr>
        <w:t xml:space="preserve"> Services </w:t>
      </w:r>
      <w:proofErr w:type="spellStart"/>
      <w:r w:rsidRPr="007C3850">
        <w:rPr>
          <w:lang w:val="ru-RU"/>
        </w:rPr>
        <w:t>Ltd</w:t>
      </w:r>
      <w:proofErr w:type="spellEnd"/>
      <w:r w:rsidRPr="007C3850">
        <w:rPr>
          <w:lang w:val="ru-RU"/>
        </w:rPr>
        <w:t xml:space="preserve">., Израиль: в размере 168 545,00 швейцарских франков по линии взносов (73 500,00 швейцарских франков) и процентов по просроченным платежам (95 045,00 швейцарских франков) за 2001−2003 годы. 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Blu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S.p.A</w:t>
      </w:r>
      <w:proofErr w:type="spellEnd"/>
      <w:r w:rsidRPr="007C3850">
        <w:rPr>
          <w:lang w:val="ru-RU"/>
        </w:rPr>
        <w:t>., Италия: в размере 144 085,10 швейцарского франка по линии взносов (63 000,00 швейцарских франков) и процентов по просроченным платежам (81 085,10 швейцарского франка) за 2001−2003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ELSAG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S.p.A</w:t>
      </w:r>
      <w:proofErr w:type="spellEnd"/>
      <w:r w:rsidRPr="007C3850">
        <w:rPr>
          <w:lang w:val="ru-RU"/>
        </w:rPr>
        <w:t>., Италия: в размере 84 662,70 швейцарского франка по линии взносов (34 125,00 швейцарских франков) и процентов по просроченным платежам (50 537,70 швейцарского франка) за 1998−2002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Polo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Tecnologico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Di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Stato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Carlo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Cattaneo</w:t>
      </w:r>
      <w:proofErr w:type="spellEnd"/>
      <w:r w:rsidRPr="007C3850">
        <w:rPr>
          <w:lang w:val="ru-RU"/>
        </w:rPr>
        <w:t>, Италия: в размере 202 126,60 швейцарского франка по линии взносов (89 250,00 швейцарских франков) и процентов по просроченным платежам (112 876,60 швейцарского франка) за 2001−2004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lastRenderedPageBreak/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Okinawa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Photonics</w:t>
      </w:r>
      <w:proofErr w:type="spellEnd"/>
      <w:r w:rsidRPr="007C3850">
        <w:rPr>
          <w:lang w:val="ru-RU"/>
        </w:rPr>
        <w:t xml:space="preserve">, </w:t>
      </w:r>
      <w:proofErr w:type="spellStart"/>
      <w:r w:rsidRPr="007C3850">
        <w:rPr>
          <w:lang w:val="ru-RU"/>
        </w:rPr>
        <w:t>Inc</w:t>
      </w:r>
      <w:proofErr w:type="spellEnd"/>
      <w:r w:rsidRPr="007C3850">
        <w:rPr>
          <w:lang w:val="ru-RU"/>
        </w:rPr>
        <w:t>., Япония: в размере 99 421,25 швейцарского франка по линии взносов (50 850,00 швейцарских франков) и процентов по просроченным платежам (48 571,25 швейцарского франка) за 2002−2006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Embedded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Wireless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Labs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Sdn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Bhd</w:t>
      </w:r>
      <w:proofErr w:type="spellEnd"/>
      <w:r w:rsidRPr="007C3850">
        <w:rPr>
          <w:lang w:val="ru-RU"/>
        </w:rPr>
        <w:t>., Малайзия: в размере 13 540,70 швейцарского франка</w:t>
      </w:r>
      <w:r w:rsidRPr="007C3850">
        <w:rPr>
          <w:rFonts w:eastAsia="SimSun"/>
          <w:szCs w:val="24"/>
          <w:lang w:val="ru-RU" w:eastAsia="zh-CN"/>
        </w:rPr>
        <w:t xml:space="preserve"> </w:t>
      </w:r>
      <w:r w:rsidRPr="007C3850">
        <w:rPr>
          <w:lang w:val="ru-RU"/>
        </w:rPr>
        <w:t>по линии взносов (7950,00 швейцарских франков) и процентов по просроченным платежам (5590,70 швейцарского франка) за 2006 и 2007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Agilent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Technologies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UK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Limited</w:t>
      </w:r>
      <w:proofErr w:type="spellEnd"/>
      <w:r w:rsidRPr="007C3850">
        <w:rPr>
          <w:lang w:val="ru-RU"/>
        </w:rPr>
        <w:t>, Соединенное Королевство: в размере 49 237,05 швейцарского франка по линии взносов (26 500,00 швейцарских франков) и процентов по просроченным платежам (22 737,05 швейцарского франка) за 2006 год.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International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Telemedia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Association</w:t>
      </w:r>
      <w:proofErr w:type="spellEnd"/>
      <w:r w:rsidRPr="007C3850">
        <w:rPr>
          <w:lang w:val="ru-RU"/>
        </w:rPr>
        <w:t>, Соединенное Королевство: в размере 73 950,00 швейцарских франков по линии взносов (29 091,65 швейцарского франка) и процентов по просроченным платежам (44 858,35 швейцарского франка) за 1998−2002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Sotecna</w:t>
      </w:r>
      <w:proofErr w:type="spellEnd"/>
      <w:r w:rsidRPr="007C3850">
        <w:rPr>
          <w:lang w:val="ru-RU"/>
        </w:rPr>
        <w:t xml:space="preserve"> &amp; </w:t>
      </w:r>
      <w:proofErr w:type="spellStart"/>
      <w:r w:rsidRPr="007C3850">
        <w:rPr>
          <w:lang w:val="ru-RU"/>
        </w:rPr>
        <w:t>GSA</w:t>
      </w:r>
      <w:proofErr w:type="spellEnd"/>
      <w:r w:rsidRPr="007C3850">
        <w:rPr>
          <w:lang w:val="ru-RU"/>
        </w:rPr>
        <w:t xml:space="preserve"> Services </w:t>
      </w:r>
      <w:proofErr w:type="spellStart"/>
      <w:r w:rsidRPr="007C3850">
        <w:rPr>
          <w:lang w:val="ru-RU"/>
        </w:rPr>
        <w:t>Company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Ltd</w:t>
      </w:r>
      <w:proofErr w:type="spellEnd"/>
      <w:r w:rsidRPr="007C3850">
        <w:rPr>
          <w:lang w:val="ru-RU"/>
        </w:rPr>
        <w:t xml:space="preserve">., Судан: в размере 5595,85 швейцарского франка по линии взносов (4637,50 швейцарского франка) и процентов по просроченным платежам (958,35 швейцарского франка) за 2014 год. 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The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People’s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Vision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SARL</w:t>
      </w:r>
      <w:proofErr w:type="spellEnd"/>
      <w:r w:rsidRPr="007C3850">
        <w:rPr>
          <w:lang w:val="ru-RU"/>
        </w:rPr>
        <w:t>, Швейцария: в размере 20 992,45 швейцарского франка по линии взносов (18 550,00 швейцарских франков) и процентов по просроченным платежам (2442,45 швейцарского франка) за 2013 и 2014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Tchad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Mobile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S.A</w:t>
      </w:r>
      <w:proofErr w:type="spellEnd"/>
      <w:r w:rsidRPr="007C3850">
        <w:rPr>
          <w:lang w:val="ru-RU"/>
        </w:rPr>
        <w:t>., Чад: в размере 30 485,30 швейцарского франка по линии взносов (15 825,00 швейцарских франков) и процентов по просроченным платежам (14 660,30 швейцарского франка) за 2003−2007 годы.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Organisation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Congress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Travel</w:t>
      </w:r>
      <w:proofErr w:type="spellEnd"/>
      <w:r w:rsidRPr="007C3850">
        <w:rPr>
          <w:lang w:val="ru-RU"/>
        </w:rPr>
        <w:t xml:space="preserve"> (</w:t>
      </w:r>
      <w:proofErr w:type="spellStart"/>
      <w:r w:rsidRPr="007C3850">
        <w:rPr>
          <w:lang w:val="ru-RU"/>
        </w:rPr>
        <w:t>OCT</w:t>
      </w:r>
      <w:proofErr w:type="spellEnd"/>
      <w:r w:rsidRPr="007C3850">
        <w:rPr>
          <w:lang w:val="ru-RU"/>
        </w:rPr>
        <w:t>), Турция: в размере 2200,00 швейцарских франков по линии "различные счета-фактуры" за 2012 год, касающихся путевых расходов.</w:t>
      </w:r>
    </w:p>
    <w:p w:rsidR="00850360" w:rsidRPr="007C3850" w:rsidRDefault="00850360" w:rsidP="00850360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TeleAccess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Zimbabwe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Private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Ltd</w:t>
      </w:r>
      <w:proofErr w:type="spellEnd"/>
      <w:r w:rsidRPr="007C3850">
        <w:rPr>
          <w:lang w:val="ru-RU"/>
        </w:rPr>
        <w:t>., Зимбабве: в размере 254 103,30 швейцарского франка по линии взносов (128 343,75 швейцарского франка) и процентов по просроченным платежам (125 759,55 швейцарского франка) за 2003−2006 годы.</w:t>
      </w:r>
    </w:p>
    <w:p w:rsidR="00ED7B54" w:rsidRDefault="00ED7B54" w:rsidP="0032202E">
      <w:pPr>
        <w:pStyle w:val="Reasons"/>
      </w:pPr>
    </w:p>
    <w:p w:rsidR="00ED7B54" w:rsidRDefault="00ED7B54">
      <w:pPr>
        <w:jc w:val="center"/>
      </w:pPr>
      <w:r>
        <w:t>______________</w:t>
      </w:r>
    </w:p>
    <w:sectPr w:rsidR="00ED7B54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850360">
      <w:rPr>
        <w:lang w:val="en-US"/>
      </w:rPr>
      <w:t>P:\RUS\SG\CONSEIL\C17\100\136R.docx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850360">
      <w:rPr>
        <w:lang w:val="ru-RU"/>
      </w:rPr>
      <w:t>419351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50360">
      <w:t>07.06.17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50360">
      <w:t>07.06.17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850360" w:rsidP="0085036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850360">
      <w:rPr>
        <w:lang w:val="en-US"/>
      </w:rPr>
      <w:t>P</w:t>
    </w:r>
    <w:r>
      <w:t>:\RUS\SG\CONSEIL\C17\100\136R.docx</w:t>
    </w:r>
    <w:r>
      <w:fldChar w:fldCharType="end"/>
    </w:r>
    <w:r w:rsidR="000E568E" w:rsidRPr="003F099E">
      <w:rPr>
        <w:lang w:val="en-US"/>
      </w:rPr>
      <w:t xml:space="preserve"> (</w:t>
    </w:r>
    <w:r>
      <w:rPr>
        <w:lang w:val="ru-RU"/>
      </w:rPr>
      <w:t>419351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>
      <w:t>07.06.17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07.06.17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50360">
      <w:rPr>
        <w:noProof/>
      </w:rPr>
      <w:t>3</w:t>
    </w:r>
    <w:r>
      <w:rPr>
        <w:noProof/>
      </w:rPr>
      <w:fldChar w:fldCharType="end"/>
    </w:r>
  </w:p>
  <w:p w:rsidR="000E568E" w:rsidRDefault="000E568E" w:rsidP="008B62B4">
    <w:pPr>
      <w:pStyle w:val="Header"/>
      <w:spacing w:after="480"/>
    </w:pPr>
    <w:proofErr w:type="spellStart"/>
    <w:r>
      <w:t>C</w:t>
    </w:r>
    <w:r w:rsidR="003F099E">
      <w:t>1</w:t>
    </w:r>
    <w:r w:rsidR="008B62B4">
      <w:t>7</w:t>
    </w:r>
    <w:proofErr w:type="spellEnd"/>
    <w:r w:rsidR="00850360">
      <w:t>/</w:t>
    </w:r>
    <w:r w:rsidR="00850360">
      <w:rPr>
        <w:lang w:val="ru-RU"/>
      </w:rPr>
      <w:t>136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66103"/>
    <w:rsid w:val="00080E82"/>
    <w:rsid w:val="000A2164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D4C64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135C1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0F27"/>
    <w:rsid w:val="008173AA"/>
    <w:rsid w:val="00840A14"/>
    <w:rsid w:val="00850360"/>
    <w:rsid w:val="008B62B4"/>
    <w:rsid w:val="008D2D7B"/>
    <w:rsid w:val="008E0737"/>
    <w:rsid w:val="008F7C2C"/>
    <w:rsid w:val="00940E96"/>
    <w:rsid w:val="009B0BAE"/>
    <w:rsid w:val="009C1C89"/>
    <w:rsid w:val="009F3448"/>
    <w:rsid w:val="00A71773"/>
    <w:rsid w:val="00A72C53"/>
    <w:rsid w:val="00A85558"/>
    <w:rsid w:val="00AE2C85"/>
    <w:rsid w:val="00B12A37"/>
    <w:rsid w:val="00B63EF2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D6CBD"/>
    <w:rsid w:val="00ED7B54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  <w:style w:type="table" w:styleId="TableGrid">
    <w:name w:val="Table Grid"/>
    <w:basedOn w:val="TableNormal"/>
    <w:uiPriority w:val="39"/>
    <w:rsid w:val="002D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D4C64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5036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2</TotalTime>
  <Pages>3</Pages>
  <Words>994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7252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3</cp:revision>
  <cp:lastPrinted>2017-06-07T10:36:00Z</cp:lastPrinted>
  <dcterms:created xsi:type="dcterms:W3CDTF">2017-06-07T10:33:00Z</dcterms:created>
  <dcterms:modified xsi:type="dcterms:W3CDTF">2017-06-07T10:36:00Z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