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BC7BC0" w:rsidRPr="00C93CF3" w:rsidTr="00C93CF3">
        <w:trPr>
          <w:cantSplit/>
        </w:trPr>
        <w:tc>
          <w:tcPr>
            <w:tcW w:w="6911" w:type="dxa"/>
          </w:tcPr>
          <w:p w:rsidR="00BC7BC0" w:rsidRPr="00C93CF3" w:rsidRDefault="000569B4" w:rsidP="00A209D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93CF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93CF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209D5" w:rsidRPr="00C93CF3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C93CF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93CF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93CF3">
              <w:rPr>
                <w:b/>
                <w:bCs/>
                <w:szCs w:val="22"/>
                <w:lang w:val="ru-RU"/>
              </w:rPr>
              <w:t xml:space="preserve">, </w:t>
            </w:r>
            <w:r w:rsidR="00A209D5" w:rsidRPr="00C93CF3">
              <w:rPr>
                <w:b/>
                <w:bCs/>
                <w:lang w:val="ru-RU"/>
              </w:rPr>
              <w:t>1</w:t>
            </w:r>
            <w:r w:rsidR="00226E40" w:rsidRPr="00C93CF3">
              <w:rPr>
                <w:b/>
                <w:bCs/>
                <w:lang w:val="ru-RU"/>
              </w:rPr>
              <w:t>5</w:t>
            </w:r>
            <w:r w:rsidR="00225368" w:rsidRPr="00C93CF3">
              <w:rPr>
                <w:b/>
                <w:bCs/>
                <w:lang w:val="ru-RU"/>
              </w:rPr>
              <w:t>−2</w:t>
            </w:r>
            <w:r w:rsidR="00A209D5" w:rsidRPr="00C93CF3">
              <w:rPr>
                <w:b/>
                <w:bCs/>
                <w:lang w:val="ru-RU"/>
              </w:rPr>
              <w:t>5 мая</w:t>
            </w:r>
            <w:r w:rsidR="00CD2009" w:rsidRPr="00C93CF3">
              <w:rPr>
                <w:b/>
                <w:bCs/>
                <w:lang w:val="ru-RU"/>
              </w:rPr>
              <w:t xml:space="preserve"> </w:t>
            </w:r>
            <w:r w:rsidR="00225368" w:rsidRPr="00C93CF3">
              <w:rPr>
                <w:b/>
                <w:bCs/>
                <w:lang w:val="ru-RU"/>
              </w:rPr>
              <w:t>201</w:t>
            </w:r>
            <w:r w:rsidR="00A209D5" w:rsidRPr="00C93CF3">
              <w:rPr>
                <w:b/>
                <w:bCs/>
                <w:lang w:val="ru-RU"/>
              </w:rPr>
              <w:t>7</w:t>
            </w:r>
            <w:r w:rsidR="00225368" w:rsidRPr="00C93CF3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870" w:type="dxa"/>
          </w:tcPr>
          <w:p w:rsidR="00BC7BC0" w:rsidRPr="00C93CF3" w:rsidRDefault="009C1C89" w:rsidP="00C93CF3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93CF3">
              <w:rPr>
                <w:noProof/>
                <w:lang w:eastAsia="zh-CN"/>
              </w:rPr>
              <w:drawing>
                <wp:inline distT="0" distB="0" distL="0" distR="0" wp14:anchorId="5CBD75B9" wp14:editId="6B5A18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93CF3" w:rsidTr="00C93C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93CF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BC7BC0" w:rsidRPr="00C93CF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93CF3" w:rsidTr="00C93CF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93CF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BC7BC0" w:rsidRPr="00C93CF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93CF3" w:rsidTr="00C93CF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93CF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BC7BC0" w:rsidRPr="00C93CF3" w:rsidRDefault="00BC7BC0" w:rsidP="001A232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93CF3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C93CF3">
              <w:rPr>
                <w:b/>
                <w:bCs/>
                <w:szCs w:val="22"/>
                <w:lang w:val="ru-RU"/>
              </w:rPr>
              <w:t>1</w:t>
            </w:r>
            <w:r w:rsidR="00A209D5" w:rsidRPr="00C93CF3">
              <w:rPr>
                <w:b/>
                <w:bCs/>
                <w:szCs w:val="22"/>
                <w:lang w:val="ru-RU"/>
              </w:rPr>
              <w:t>7</w:t>
            </w:r>
            <w:r w:rsidRPr="00C93CF3">
              <w:rPr>
                <w:b/>
                <w:bCs/>
                <w:szCs w:val="22"/>
                <w:lang w:val="ru-RU"/>
              </w:rPr>
              <w:t>/</w:t>
            </w:r>
            <w:r w:rsidR="00A209D5" w:rsidRPr="00C93CF3">
              <w:rPr>
                <w:b/>
                <w:bCs/>
                <w:szCs w:val="22"/>
                <w:lang w:val="ru-RU"/>
              </w:rPr>
              <w:t>1</w:t>
            </w:r>
            <w:r w:rsidR="001A2326" w:rsidRPr="00C93CF3">
              <w:rPr>
                <w:b/>
                <w:bCs/>
                <w:szCs w:val="22"/>
                <w:lang w:val="ru-RU"/>
              </w:rPr>
              <w:t>31</w:t>
            </w:r>
            <w:r w:rsidRPr="00C93CF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93CF3" w:rsidTr="00C93CF3">
        <w:trPr>
          <w:cantSplit/>
          <w:trHeight w:val="23"/>
        </w:trPr>
        <w:tc>
          <w:tcPr>
            <w:tcW w:w="6911" w:type="dxa"/>
            <w:vMerge/>
          </w:tcPr>
          <w:p w:rsidR="00BC7BC0" w:rsidRPr="00C93CF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BC7BC0" w:rsidRPr="00C93CF3" w:rsidRDefault="001A2326" w:rsidP="00A209D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93CF3">
              <w:rPr>
                <w:b/>
                <w:bCs/>
                <w:szCs w:val="22"/>
                <w:lang w:val="ru-RU"/>
              </w:rPr>
              <w:t>1 июня</w:t>
            </w:r>
            <w:r w:rsidR="00BC7BC0" w:rsidRPr="00C93CF3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C93CF3">
              <w:rPr>
                <w:b/>
                <w:bCs/>
                <w:szCs w:val="22"/>
                <w:lang w:val="ru-RU"/>
              </w:rPr>
              <w:t>1</w:t>
            </w:r>
            <w:r w:rsidR="00A209D5" w:rsidRPr="00C93CF3">
              <w:rPr>
                <w:b/>
                <w:bCs/>
                <w:szCs w:val="22"/>
                <w:lang w:val="ru-RU"/>
              </w:rPr>
              <w:t>7</w:t>
            </w:r>
            <w:r w:rsidR="00BC7BC0" w:rsidRPr="00C93CF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93CF3" w:rsidTr="00C93CF3">
        <w:trPr>
          <w:cantSplit/>
          <w:trHeight w:val="23"/>
        </w:trPr>
        <w:tc>
          <w:tcPr>
            <w:tcW w:w="6911" w:type="dxa"/>
            <w:vMerge/>
          </w:tcPr>
          <w:p w:rsidR="00BC7BC0" w:rsidRPr="00C93CF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BC7BC0" w:rsidRPr="00C93CF3" w:rsidRDefault="00BC7BC0" w:rsidP="00C93CF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93CF3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C93CF3" w:rsidRPr="00C93CF3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C93CF3" w:rsidTr="00C93CF3">
        <w:trPr>
          <w:cantSplit/>
        </w:trPr>
        <w:tc>
          <w:tcPr>
            <w:tcW w:w="9781" w:type="dxa"/>
            <w:gridSpan w:val="2"/>
          </w:tcPr>
          <w:p w:rsidR="00550B35" w:rsidRPr="00C93CF3" w:rsidRDefault="00E1692B" w:rsidP="005C17E9">
            <w:pPr>
              <w:pStyle w:val="Title1"/>
              <w:spacing w:before="720"/>
              <w:rPr>
                <w:lang w:val="ru-RU"/>
              </w:rPr>
            </w:pPr>
            <w:bookmarkStart w:id="1" w:name="dtitle2" w:colFirst="0" w:colLast="0"/>
            <w:r w:rsidRPr="00C93CF3">
              <w:rPr>
                <w:lang w:val="ru-RU"/>
              </w:rPr>
              <w:t>КРАТКИЙ ОТЧЕТ</w:t>
            </w:r>
          </w:p>
          <w:p w:rsidR="00BC7BC0" w:rsidRPr="00C93CF3" w:rsidRDefault="005C17E9" w:rsidP="001A2326">
            <w:pPr>
              <w:pStyle w:val="Title1"/>
              <w:rPr>
                <w:lang w:val="ru-RU"/>
              </w:rPr>
            </w:pPr>
            <w:r w:rsidRPr="00C93CF3">
              <w:rPr>
                <w:lang w:val="ru-RU"/>
              </w:rPr>
              <w:t xml:space="preserve">О </w:t>
            </w:r>
            <w:r w:rsidR="001A2326" w:rsidRPr="00C93CF3">
              <w:rPr>
                <w:lang w:val="ru-RU"/>
              </w:rPr>
              <w:t>ДЕВЯТОМ</w:t>
            </w:r>
            <w:r w:rsidR="000C0AC7" w:rsidRPr="00C93CF3">
              <w:rPr>
                <w:lang w:val="ru-RU"/>
              </w:rPr>
              <w:t xml:space="preserve"> </w:t>
            </w:r>
            <w:r w:rsidRPr="00C93CF3">
              <w:rPr>
                <w:lang w:val="ru-RU"/>
              </w:rPr>
              <w:t>ПЛЕНАРНОМ ЗАСЕДАНИИ</w:t>
            </w:r>
          </w:p>
        </w:tc>
      </w:tr>
      <w:tr w:rsidR="00E1692B" w:rsidRPr="00C93CF3" w:rsidTr="00C93CF3">
        <w:trPr>
          <w:cantSplit/>
        </w:trPr>
        <w:tc>
          <w:tcPr>
            <w:tcW w:w="9781" w:type="dxa"/>
            <w:gridSpan w:val="2"/>
          </w:tcPr>
          <w:p w:rsidR="00E1692B" w:rsidRPr="00C93CF3" w:rsidRDefault="001A2326" w:rsidP="001A2326">
            <w:pPr>
              <w:pStyle w:val="Normalaftertitle"/>
              <w:jc w:val="center"/>
              <w:rPr>
                <w:lang w:val="ru-RU"/>
              </w:rPr>
            </w:pPr>
            <w:r w:rsidRPr="00C93CF3">
              <w:rPr>
                <w:lang w:val="ru-RU"/>
              </w:rPr>
              <w:t>Четверг</w:t>
            </w:r>
            <w:r w:rsidR="00A209D5" w:rsidRPr="00C93CF3">
              <w:rPr>
                <w:lang w:val="ru-RU"/>
              </w:rPr>
              <w:t xml:space="preserve">, </w:t>
            </w:r>
            <w:r w:rsidR="00793285" w:rsidRPr="00C93CF3">
              <w:rPr>
                <w:lang w:val="ru-RU"/>
              </w:rPr>
              <w:t>2</w:t>
            </w:r>
            <w:r w:rsidRPr="00C93CF3">
              <w:rPr>
                <w:lang w:val="ru-RU"/>
              </w:rPr>
              <w:t>5</w:t>
            </w:r>
            <w:r w:rsidR="007D76CA" w:rsidRPr="00C93CF3">
              <w:rPr>
                <w:lang w:val="ru-RU"/>
              </w:rPr>
              <w:t xml:space="preserve"> мая 201</w:t>
            </w:r>
            <w:r w:rsidR="00A209D5" w:rsidRPr="00C93CF3">
              <w:rPr>
                <w:lang w:val="ru-RU"/>
              </w:rPr>
              <w:t>7</w:t>
            </w:r>
            <w:r w:rsidR="007D76CA" w:rsidRPr="00C93CF3">
              <w:rPr>
                <w:lang w:val="ru-RU"/>
              </w:rPr>
              <w:t xml:space="preserve"> года, </w:t>
            </w:r>
            <w:r w:rsidRPr="00C93CF3">
              <w:rPr>
                <w:lang w:val="ru-RU"/>
              </w:rPr>
              <w:t>09</w:t>
            </w:r>
            <w:r w:rsidR="007D76CA" w:rsidRPr="00C93CF3">
              <w:rPr>
                <w:lang w:val="ru-RU"/>
              </w:rPr>
              <w:t xml:space="preserve"> час. </w:t>
            </w:r>
            <w:r w:rsidRPr="00C93CF3">
              <w:rPr>
                <w:lang w:val="ru-RU"/>
              </w:rPr>
              <w:t>4</w:t>
            </w:r>
            <w:r w:rsidR="00793285" w:rsidRPr="00C93CF3">
              <w:rPr>
                <w:lang w:val="ru-RU"/>
              </w:rPr>
              <w:t>5</w:t>
            </w:r>
            <w:r w:rsidR="000C0AC7" w:rsidRPr="00C93CF3">
              <w:rPr>
                <w:lang w:val="ru-RU"/>
              </w:rPr>
              <w:t xml:space="preserve"> мин. – </w:t>
            </w:r>
            <w:r w:rsidRPr="00C93CF3">
              <w:rPr>
                <w:lang w:val="ru-RU"/>
              </w:rPr>
              <w:t>10</w:t>
            </w:r>
            <w:r w:rsidR="000C0AC7" w:rsidRPr="00C93CF3">
              <w:rPr>
                <w:lang w:val="ru-RU"/>
              </w:rPr>
              <w:t xml:space="preserve"> час. </w:t>
            </w:r>
            <w:r w:rsidRPr="00C93CF3">
              <w:rPr>
                <w:lang w:val="ru-RU"/>
              </w:rPr>
              <w:t>10</w:t>
            </w:r>
            <w:r w:rsidR="007D76CA" w:rsidRPr="00C93CF3">
              <w:rPr>
                <w:lang w:val="ru-RU"/>
              </w:rPr>
              <w:t xml:space="preserve"> мин.</w:t>
            </w:r>
          </w:p>
        </w:tc>
      </w:tr>
      <w:tr w:rsidR="007D76CA" w:rsidRPr="00C93CF3" w:rsidTr="00C93CF3">
        <w:trPr>
          <w:cantSplit/>
        </w:trPr>
        <w:tc>
          <w:tcPr>
            <w:tcW w:w="9781" w:type="dxa"/>
            <w:gridSpan w:val="2"/>
          </w:tcPr>
          <w:p w:rsidR="007D76CA" w:rsidRPr="00C93CF3" w:rsidRDefault="007D76CA" w:rsidP="001A2326">
            <w:pPr>
              <w:pStyle w:val="Normalaftertitle"/>
              <w:jc w:val="center"/>
              <w:rPr>
                <w:lang w:val="ru-RU"/>
              </w:rPr>
            </w:pPr>
            <w:r w:rsidRPr="00C93CF3">
              <w:rPr>
                <w:b/>
                <w:bCs/>
                <w:lang w:val="ru-RU"/>
              </w:rPr>
              <w:t>Председатель</w:t>
            </w:r>
            <w:r w:rsidRPr="00C93CF3">
              <w:rPr>
                <w:lang w:val="ru-RU"/>
              </w:rPr>
              <w:t xml:space="preserve">: </w:t>
            </w:r>
            <w:r w:rsidR="004C3E82" w:rsidRPr="00C93CF3">
              <w:rPr>
                <w:lang w:val="ru-RU"/>
              </w:rPr>
              <w:t xml:space="preserve">д-р Э. СПИНА </w:t>
            </w:r>
          </w:p>
        </w:tc>
      </w:tr>
      <w:bookmarkEnd w:id="1"/>
    </w:tbl>
    <w:p w:rsidR="00E1692B" w:rsidRPr="00C93CF3" w:rsidRDefault="00E1692B">
      <w:pPr>
        <w:rPr>
          <w:lang w:val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0"/>
        <w:gridCol w:w="6909"/>
        <w:gridCol w:w="2040"/>
      </w:tblGrid>
      <w:tr w:rsidR="00E1692B" w:rsidRPr="00C93CF3" w:rsidTr="00C93CF3">
        <w:trPr>
          <w:tblHeader/>
        </w:trPr>
        <w:tc>
          <w:tcPr>
            <w:tcW w:w="358" w:type="pct"/>
          </w:tcPr>
          <w:p w:rsidR="00E1692B" w:rsidRPr="00C93CF3" w:rsidRDefault="00E1692B" w:rsidP="00C93CF3">
            <w:pPr>
              <w:rPr>
                <w:b/>
                <w:bCs/>
                <w:lang w:val="ru-RU"/>
              </w:rPr>
            </w:pPr>
          </w:p>
        </w:tc>
        <w:tc>
          <w:tcPr>
            <w:tcW w:w="3584" w:type="pct"/>
          </w:tcPr>
          <w:p w:rsidR="00E1692B" w:rsidRPr="00C93CF3" w:rsidRDefault="00E1692B" w:rsidP="00C93CF3">
            <w:pPr>
              <w:rPr>
                <w:b/>
                <w:bCs/>
                <w:lang w:val="ru-RU"/>
              </w:rPr>
            </w:pPr>
            <w:r w:rsidRPr="00C93CF3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058" w:type="pct"/>
          </w:tcPr>
          <w:p w:rsidR="00E1692B" w:rsidRPr="00C93CF3" w:rsidRDefault="00E1692B" w:rsidP="00C93CF3">
            <w:pPr>
              <w:jc w:val="center"/>
              <w:rPr>
                <w:b/>
                <w:bCs/>
                <w:lang w:val="ru-RU"/>
              </w:rPr>
            </w:pPr>
            <w:r w:rsidRPr="00C93CF3">
              <w:rPr>
                <w:b/>
                <w:bCs/>
                <w:lang w:val="ru-RU"/>
              </w:rPr>
              <w:t>Документы</w:t>
            </w:r>
          </w:p>
        </w:tc>
      </w:tr>
      <w:tr w:rsidR="001A2326" w:rsidRPr="00C93CF3" w:rsidTr="00C93CF3">
        <w:tc>
          <w:tcPr>
            <w:tcW w:w="358" w:type="pct"/>
          </w:tcPr>
          <w:p w:rsidR="001A2326" w:rsidRPr="00C93CF3" w:rsidRDefault="001A2326" w:rsidP="00C93CF3">
            <w:pPr>
              <w:rPr>
                <w:lang w:val="ru-RU"/>
              </w:rPr>
            </w:pPr>
            <w:r w:rsidRPr="00C93CF3">
              <w:rPr>
                <w:lang w:val="ru-RU"/>
              </w:rPr>
              <w:t>1</w:t>
            </w:r>
          </w:p>
        </w:tc>
        <w:tc>
          <w:tcPr>
            <w:tcW w:w="3584" w:type="pct"/>
          </w:tcPr>
          <w:p w:rsidR="001A2326" w:rsidRPr="00C93CF3" w:rsidRDefault="001A2326" w:rsidP="00C93CF3">
            <w:pPr>
              <w:rPr>
                <w:sz w:val="24"/>
                <w:lang w:val="ru-RU"/>
              </w:rPr>
            </w:pPr>
            <w:r w:rsidRPr="00C93CF3">
              <w:rPr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058" w:type="pct"/>
          </w:tcPr>
          <w:p w:rsidR="001A2326" w:rsidRPr="00C93CF3" w:rsidRDefault="00F331DD" w:rsidP="00C93CF3">
            <w:pPr>
              <w:jc w:val="center"/>
              <w:rPr>
                <w:lang w:val="ru-RU"/>
              </w:rPr>
            </w:pPr>
            <w:hyperlink r:id="rId9" w:history="1">
              <w:r w:rsidR="001A2326" w:rsidRPr="00C93CF3">
                <w:rPr>
                  <w:rStyle w:val="Hyperlink"/>
                  <w:lang w:val="ru-RU"/>
                </w:rPr>
                <w:t>C17/3</w:t>
              </w:r>
            </w:hyperlink>
          </w:p>
        </w:tc>
      </w:tr>
      <w:tr w:rsidR="001A2326" w:rsidRPr="00C93CF3" w:rsidTr="00C93CF3">
        <w:tc>
          <w:tcPr>
            <w:tcW w:w="358" w:type="pct"/>
          </w:tcPr>
          <w:p w:rsidR="001A2326" w:rsidRPr="00C93CF3" w:rsidRDefault="001A2326" w:rsidP="00C93CF3">
            <w:pPr>
              <w:rPr>
                <w:lang w:val="ru-RU"/>
              </w:rPr>
            </w:pPr>
            <w:r w:rsidRPr="00C93CF3">
              <w:rPr>
                <w:lang w:val="ru-RU"/>
              </w:rPr>
              <w:t>2</w:t>
            </w:r>
          </w:p>
        </w:tc>
        <w:tc>
          <w:tcPr>
            <w:tcW w:w="3584" w:type="pct"/>
          </w:tcPr>
          <w:p w:rsidR="001A2326" w:rsidRPr="00C93CF3" w:rsidRDefault="001A2326" w:rsidP="00C93CF3">
            <w:pPr>
              <w:rPr>
                <w:lang w:val="ru-RU"/>
              </w:rPr>
            </w:pPr>
            <w:r w:rsidRPr="00C93CF3">
              <w:rPr>
                <w:lang w:val="ru-RU"/>
              </w:rPr>
              <w:t>Отчет председателя Рабочей группы Совета по разработке Стратегического и Финансового планов на 2020–2023 годы</w:t>
            </w:r>
          </w:p>
        </w:tc>
        <w:tc>
          <w:tcPr>
            <w:tcW w:w="1058" w:type="pct"/>
          </w:tcPr>
          <w:p w:rsidR="001A2326" w:rsidRPr="00C93CF3" w:rsidRDefault="00F331DD" w:rsidP="00C93CF3">
            <w:pPr>
              <w:jc w:val="center"/>
              <w:rPr>
                <w:lang w:val="ru-RU"/>
              </w:rPr>
            </w:pPr>
            <w:hyperlink r:id="rId10" w:history="1">
              <w:r w:rsidR="001A2326" w:rsidRPr="00C93CF3">
                <w:rPr>
                  <w:rStyle w:val="Hyperlink"/>
                  <w:lang w:val="ru-RU"/>
                </w:rPr>
                <w:t>C17/123</w:t>
              </w:r>
            </w:hyperlink>
          </w:p>
        </w:tc>
      </w:tr>
      <w:tr w:rsidR="001A2326" w:rsidRPr="00C93CF3" w:rsidTr="00C93CF3">
        <w:tc>
          <w:tcPr>
            <w:tcW w:w="358" w:type="pct"/>
          </w:tcPr>
          <w:p w:rsidR="001A2326" w:rsidRPr="00C93CF3" w:rsidRDefault="001A2326" w:rsidP="00C93CF3">
            <w:pPr>
              <w:rPr>
                <w:lang w:val="ru-RU"/>
              </w:rPr>
            </w:pPr>
            <w:r w:rsidRPr="00C93CF3">
              <w:rPr>
                <w:lang w:val="ru-RU"/>
              </w:rPr>
              <w:t>3</w:t>
            </w:r>
          </w:p>
        </w:tc>
        <w:tc>
          <w:tcPr>
            <w:tcW w:w="3584" w:type="pct"/>
          </w:tcPr>
          <w:p w:rsidR="001A2326" w:rsidRPr="00C93CF3" w:rsidRDefault="009F79F6" w:rsidP="00C93CF3">
            <w:pPr>
              <w:rPr>
                <w:lang w:val="ru-RU"/>
              </w:rPr>
            </w:pPr>
            <w:r w:rsidRPr="00C93CF3">
              <w:rPr>
                <w:lang w:val="ru-RU"/>
              </w:rPr>
              <w:t xml:space="preserve">Отчет Председателя </w:t>
            </w:r>
            <w:r w:rsidRPr="00C93CF3">
              <w:rPr>
                <w:color w:val="000000"/>
                <w:lang w:val="ru-RU"/>
              </w:rPr>
              <w:t xml:space="preserve">Рабочей группы Совета МСЭ по вопросам международной государственной политики, касающимся интернета </w:t>
            </w:r>
            <w:r w:rsidR="001A2326" w:rsidRPr="00C93CF3">
              <w:rPr>
                <w:lang w:val="ru-RU"/>
              </w:rPr>
              <w:t>(</w:t>
            </w:r>
            <w:r w:rsidRPr="00C93CF3">
              <w:rPr>
                <w:lang w:val="ru-RU"/>
              </w:rPr>
              <w:t>продолжение</w:t>
            </w:r>
            <w:r w:rsidR="001A2326" w:rsidRPr="00C93CF3">
              <w:rPr>
                <w:lang w:val="ru-RU"/>
              </w:rPr>
              <w:t>)</w:t>
            </w:r>
          </w:p>
        </w:tc>
        <w:tc>
          <w:tcPr>
            <w:tcW w:w="1058" w:type="pct"/>
          </w:tcPr>
          <w:p w:rsidR="001A2326" w:rsidRPr="00C93CF3" w:rsidRDefault="00F331DD" w:rsidP="00C93CF3">
            <w:pPr>
              <w:jc w:val="center"/>
              <w:rPr>
                <w:lang w:val="ru-RU"/>
              </w:rPr>
            </w:pPr>
            <w:hyperlink r:id="rId11" w:history="1">
              <w:r w:rsidR="001A2326" w:rsidRPr="00C93CF3">
                <w:rPr>
                  <w:rStyle w:val="Hyperlink"/>
                  <w:lang w:val="ru-RU"/>
                </w:rPr>
                <w:t>C17/102</w:t>
              </w:r>
            </w:hyperlink>
          </w:p>
        </w:tc>
      </w:tr>
      <w:tr w:rsidR="001A2326" w:rsidRPr="00C93CF3" w:rsidTr="00C93CF3">
        <w:tc>
          <w:tcPr>
            <w:tcW w:w="358" w:type="pct"/>
          </w:tcPr>
          <w:p w:rsidR="001A2326" w:rsidRPr="00C93CF3" w:rsidRDefault="001A2326" w:rsidP="00C93CF3">
            <w:pPr>
              <w:rPr>
                <w:lang w:val="ru-RU"/>
              </w:rPr>
            </w:pPr>
            <w:r w:rsidRPr="00C93CF3">
              <w:rPr>
                <w:lang w:val="ru-RU"/>
              </w:rPr>
              <w:t>4</w:t>
            </w:r>
          </w:p>
        </w:tc>
        <w:tc>
          <w:tcPr>
            <w:tcW w:w="3584" w:type="pct"/>
          </w:tcPr>
          <w:p w:rsidR="001A2326" w:rsidRPr="00C93CF3" w:rsidRDefault="009F79F6" w:rsidP="00C93CF3">
            <w:pPr>
              <w:rPr>
                <w:lang w:val="ru-RU"/>
              </w:rPr>
            </w:pPr>
            <w:r w:rsidRPr="00C93CF3">
              <w:rPr>
                <w:lang w:val="ru-RU"/>
              </w:rPr>
              <w:t>Список кандидатов на посты председателей и заместителей председателей РГС</w:t>
            </w:r>
            <w:r w:rsidR="001A2326" w:rsidRPr="00C93CF3">
              <w:rPr>
                <w:lang w:val="ru-RU"/>
              </w:rPr>
              <w:t xml:space="preserve"> (</w:t>
            </w:r>
            <w:r w:rsidRPr="00C93CF3">
              <w:rPr>
                <w:lang w:val="ru-RU"/>
              </w:rPr>
              <w:t>продолжение</w:t>
            </w:r>
            <w:r w:rsidR="001A2326" w:rsidRPr="00C93CF3">
              <w:rPr>
                <w:lang w:val="ru-RU"/>
              </w:rPr>
              <w:t>)</w:t>
            </w:r>
          </w:p>
        </w:tc>
        <w:tc>
          <w:tcPr>
            <w:tcW w:w="1058" w:type="pct"/>
          </w:tcPr>
          <w:p w:rsidR="001A2326" w:rsidRPr="00C93CF3" w:rsidRDefault="00F331DD" w:rsidP="00C93CF3">
            <w:pPr>
              <w:jc w:val="center"/>
              <w:rPr>
                <w:lang w:val="ru-RU"/>
              </w:rPr>
            </w:pPr>
            <w:hyperlink r:id="rId12" w:history="1">
              <w:r w:rsidR="001A2326" w:rsidRPr="00F331DD">
                <w:rPr>
                  <w:rStyle w:val="Hyperlink"/>
                  <w:lang w:val="ru-RU"/>
                </w:rPr>
                <w:t>C17/55(Rev.2)</w:t>
              </w:r>
            </w:hyperlink>
          </w:p>
        </w:tc>
      </w:tr>
    </w:tbl>
    <w:p w:rsidR="002D2F57" w:rsidRPr="00C93CF3" w:rsidRDefault="002D2F57" w:rsidP="00F22847">
      <w:pPr>
        <w:rPr>
          <w:lang w:val="ru-RU"/>
        </w:rPr>
      </w:pPr>
    </w:p>
    <w:p w:rsidR="00226E40" w:rsidRPr="00C93CF3" w:rsidRDefault="00226E40" w:rsidP="00F22847">
      <w:pPr>
        <w:rPr>
          <w:lang w:val="ru-RU"/>
        </w:rPr>
      </w:pPr>
      <w:r w:rsidRPr="00C93CF3">
        <w:rPr>
          <w:lang w:val="ru-RU"/>
        </w:rPr>
        <w:br w:type="page"/>
      </w:r>
    </w:p>
    <w:p w:rsidR="001A2326" w:rsidRPr="00C93CF3" w:rsidRDefault="001A2326" w:rsidP="00C110FE">
      <w:pPr>
        <w:keepNext/>
        <w:keepLines/>
        <w:tabs>
          <w:tab w:val="left" w:pos="720"/>
        </w:tabs>
        <w:spacing w:before="480"/>
        <w:ind w:left="794" w:hanging="794"/>
        <w:outlineLvl w:val="0"/>
        <w:rPr>
          <w:b/>
          <w:bCs/>
          <w:sz w:val="26"/>
          <w:szCs w:val="26"/>
          <w:lang w:val="ru-RU"/>
        </w:rPr>
      </w:pPr>
      <w:r w:rsidRPr="00C93CF3">
        <w:rPr>
          <w:b/>
          <w:bCs/>
          <w:sz w:val="26"/>
          <w:szCs w:val="26"/>
          <w:lang w:val="ru-RU"/>
        </w:rPr>
        <w:lastRenderedPageBreak/>
        <w:t>1</w:t>
      </w:r>
      <w:r w:rsidRPr="00C93CF3">
        <w:rPr>
          <w:b/>
          <w:bCs/>
          <w:sz w:val="26"/>
          <w:szCs w:val="26"/>
          <w:lang w:val="ru-RU"/>
        </w:rPr>
        <w:tab/>
      </w:r>
      <w:r w:rsidR="00536772" w:rsidRPr="00C93CF3">
        <w:rPr>
          <w:b/>
          <w:bCs/>
          <w:sz w:val="26"/>
          <w:szCs w:val="26"/>
          <w:lang w:val="ru-RU"/>
        </w:rPr>
        <w:t xml:space="preserve">Утратившие актуальность Резолюции и Решения Совета </w:t>
      </w:r>
      <w:r w:rsidRPr="00C93CF3">
        <w:rPr>
          <w:b/>
          <w:bCs/>
          <w:sz w:val="26"/>
          <w:szCs w:val="26"/>
          <w:lang w:val="ru-RU"/>
        </w:rPr>
        <w:t>(</w:t>
      </w:r>
      <w:r w:rsidR="00536772" w:rsidRPr="00C93CF3">
        <w:rPr>
          <w:b/>
          <w:bCs/>
          <w:sz w:val="26"/>
          <w:szCs w:val="26"/>
          <w:lang w:val="ru-RU"/>
        </w:rPr>
        <w:t>Документ </w:t>
      </w:r>
      <w:hyperlink r:id="rId13" w:history="1">
        <w:r w:rsidRPr="00C93CF3">
          <w:rPr>
            <w:rStyle w:val="Hyperlink"/>
            <w:b/>
            <w:bCs/>
            <w:sz w:val="26"/>
            <w:szCs w:val="26"/>
            <w:lang w:val="ru-RU"/>
          </w:rPr>
          <w:t>C17/3</w:t>
        </w:r>
      </w:hyperlink>
      <w:r w:rsidRPr="00C93CF3">
        <w:rPr>
          <w:b/>
          <w:bCs/>
          <w:sz w:val="26"/>
          <w:szCs w:val="26"/>
          <w:lang w:val="ru-RU"/>
        </w:rPr>
        <w:t>)</w:t>
      </w:r>
    </w:p>
    <w:p w:rsidR="001A2326" w:rsidRPr="00C93CF3" w:rsidRDefault="001A2326" w:rsidP="007657A7">
      <w:pPr>
        <w:snapToGrid w:val="0"/>
        <w:rPr>
          <w:lang w:val="ru-RU"/>
        </w:rPr>
      </w:pPr>
      <w:r w:rsidRPr="00C93CF3">
        <w:rPr>
          <w:lang w:val="ru-RU"/>
        </w:rPr>
        <w:t>1.1</w:t>
      </w:r>
      <w:r w:rsidRPr="00C93CF3">
        <w:rPr>
          <w:lang w:val="ru-RU"/>
        </w:rPr>
        <w:tab/>
      </w:r>
      <w:r w:rsidR="00742327" w:rsidRPr="00C93CF3">
        <w:rPr>
          <w:lang w:val="ru-RU"/>
        </w:rPr>
        <w:t xml:space="preserve">Представитель секретариата представляет </w:t>
      </w:r>
      <w:r w:rsidR="00536772" w:rsidRPr="00C93CF3">
        <w:rPr>
          <w:lang w:val="ru-RU"/>
        </w:rPr>
        <w:t>Документ </w:t>
      </w:r>
      <w:r w:rsidRPr="00C93CF3">
        <w:rPr>
          <w:lang w:val="ru-RU"/>
        </w:rPr>
        <w:t xml:space="preserve">C17/3, </w:t>
      </w:r>
      <w:r w:rsidR="00742327" w:rsidRPr="00C93CF3">
        <w:rPr>
          <w:lang w:val="ru-RU"/>
        </w:rPr>
        <w:t xml:space="preserve">в котором содержится </w:t>
      </w:r>
      <w:r w:rsidR="00603A3F" w:rsidRPr="00C93CF3">
        <w:rPr>
          <w:lang w:val="ru-RU"/>
        </w:rPr>
        <w:t>перечень Резолюций и Решений, подлежащих аннулированию</w:t>
      </w:r>
      <w:r w:rsidRPr="00C93CF3">
        <w:rPr>
          <w:lang w:val="ru-RU"/>
        </w:rPr>
        <w:t>.</w:t>
      </w:r>
    </w:p>
    <w:p w:rsidR="001A2326" w:rsidRPr="00C93CF3" w:rsidRDefault="001A2326" w:rsidP="007657A7">
      <w:pPr>
        <w:snapToGrid w:val="0"/>
        <w:rPr>
          <w:lang w:val="ru-RU"/>
        </w:rPr>
      </w:pPr>
      <w:r w:rsidRPr="00C93CF3">
        <w:rPr>
          <w:lang w:val="ru-RU"/>
        </w:rPr>
        <w:t>1.2</w:t>
      </w:r>
      <w:r w:rsidRPr="00C93CF3">
        <w:rPr>
          <w:lang w:val="ru-RU"/>
        </w:rPr>
        <w:tab/>
      </w:r>
      <w:r w:rsidR="00536772" w:rsidRPr="00C93CF3">
        <w:rPr>
          <w:lang w:val="ru-RU"/>
        </w:rPr>
        <w:t>Документ </w:t>
      </w:r>
      <w:r w:rsidRPr="00C93CF3">
        <w:rPr>
          <w:lang w:val="ru-RU"/>
        </w:rPr>
        <w:t xml:space="preserve">C17/3 </w:t>
      </w:r>
      <w:r w:rsidR="00536772" w:rsidRPr="00C93CF3">
        <w:rPr>
          <w:b/>
          <w:bCs/>
          <w:lang w:val="ru-RU"/>
        </w:rPr>
        <w:t>утверждается</w:t>
      </w:r>
      <w:r w:rsidRPr="00C93CF3">
        <w:rPr>
          <w:lang w:val="ru-RU"/>
        </w:rPr>
        <w:t>.</w:t>
      </w:r>
    </w:p>
    <w:p w:rsidR="001A2326" w:rsidRPr="00C93CF3" w:rsidRDefault="001A2326" w:rsidP="007657A7">
      <w:pPr>
        <w:keepNext/>
        <w:keepLines/>
        <w:spacing w:before="480"/>
        <w:ind w:left="794" w:hanging="794"/>
        <w:outlineLvl w:val="0"/>
        <w:rPr>
          <w:b/>
          <w:bCs/>
          <w:sz w:val="26"/>
          <w:szCs w:val="26"/>
          <w:lang w:val="ru-RU"/>
        </w:rPr>
      </w:pPr>
      <w:r w:rsidRPr="00C93CF3">
        <w:rPr>
          <w:b/>
          <w:bCs/>
          <w:sz w:val="26"/>
          <w:szCs w:val="26"/>
          <w:lang w:val="ru-RU"/>
        </w:rPr>
        <w:t>2</w:t>
      </w:r>
      <w:r w:rsidRPr="00C93CF3">
        <w:rPr>
          <w:b/>
          <w:bCs/>
          <w:sz w:val="26"/>
          <w:szCs w:val="26"/>
          <w:lang w:val="ru-RU"/>
        </w:rPr>
        <w:tab/>
      </w:r>
      <w:r w:rsidR="00536772" w:rsidRPr="00C93CF3">
        <w:rPr>
          <w:b/>
          <w:bCs/>
          <w:sz w:val="26"/>
          <w:szCs w:val="26"/>
          <w:lang w:val="ru-RU"/>
        </w:rPr>
        <w:t>Отчет председателя Рабочей группы Совета по разработке Стратегического и Финансового планов на 2020–2023 годы</w:t>
      </w:r>
      <w:r w:rsidRPr="00C93CF3">
        <w:rPr>
          <w:b/>
          <w:bCs/>
          <w:sz w:val="26"/>
          <w:szCs w:val="26"/>
          <w:lang w:val="ru-RU"/>
        </w:rPr>
        <w:t xml:space="preserve"> (</w:t>
      </w:r>
      <w:r w:rsidR="00536772" w:rsidRPr="00C93CF3">
        <w:rPr>
          <w:b/>
          <w:bCs/>
          <w:sz w:val="26"/>
          <w:szCs w:val="26"/>
          <w:lang w:val="ru-RU"/>
        </w:rPr>
        <w:t>Документ </w:t>
      </w:r>
      <w:hyperlink r:id="rId14" w:history="1">
        <w:r w:rsidRPr="00C93CF3">
          <w:rPr>
            <w:rStyle w:val="Hyperlink"/>
            <w:b/>
            <w:bCs/>
            <w:sz w:val="26"/>
            <w:szCs w:val="26"/>
            <w:lang w:val="ru-RU"/>
          </w:rPr>
          <w:t>C17/123</w:t>
        </w:r>
      </w:hyperlink>
      <w:r w:rsidRPr="00C93CF3">
        <w:rPr>
          <w:b/>
          <w:bCs/>
          <w:sz w:val="26"/>
          <w:szCs w:val="26"/>
          <w:lang w:val="ru-RU"/>
        </w:rPr>
        <w:t>)</w:t>
      </w:r>
    </w:p>
    <w:p w:rsidR="001A2326" w:rsidRPr="00C93CF3" w:rsidRDefault="001A2326" w:rsidP="00C93CF3">
      <w:pPr>
        <w:snapToGrid w:val="0"/>
        <w:rPr>
          <w:lang w:val="ru-RU"/>
        </w:rPr>
      </w:pPr>
      <w:r w:rsidRPr="00C93CF3">
        <w:rPr>
          <w:lang w:val="ru-RU"/>
        </w:rPr>
        <w:t>2.1</w:t>
      </w:r>
      <w:r w:rsidRPr="00C93CF3">
        <w:rPr>
          <w:lang w:val="ru-RU"/>
        </w:rPr>
        <w:tab/>
      </w:r>
      <w:r w:rsidR="005679EC" w:rsidRPr="00C93CF3">
        <w:rPr>
          <w:lang w:val="ru-RU"/>
        </w:rPr>
        <w:t>Председатель Рабочей группы Совета по разработке Стратегического и Финансового план</w:t>
      </w:r>
      <w:r w:rsidR="00C93CF3" w:rsidRPr="00C93CF3">
        <w:rPr>
          <w:lang w:val="ru-RU"/>
        </w:rPr>
        <w:t>ов</w:t>
      </w:r>
      <w:r w:rsidR="005679EC" w:rsidRPr="00C93CF3">
        <w:rPr>
          <w:lang w:val="ru-RU"/>
        </w:rPr>
        <w:t xml:space="preserve"> на 2020–2023 годы </w:t>
      </w:r>
      <w:r w:rsidRPr="00C93CF3">
        <w:rPr>
          <w:lang w:val="ru-RU"/>
        </w:rPr>
        <w:t>(</w:t>
      </w:r>
      <w:r w:rsidR="005679EC" w:rsidRPr="00C93CF3">
        <w:rPr>
          <w:lang w:val="ru-RU"/>
        </w:rPr>
        <w:t>РГС</w:t>
      </w:r>
      <w:r w:rsidRPr="00C93CF3">
        <w:rPr>
          <w:lang w:val="ru-RU"/>
        </w:rPr>
        <w:t>-</w:t>
      </w:r>
      <w:r w:rsidR="005679EC" w:rsidRPr="00C93CF3">
        <w:rPr>
          <w:lang w:val="ru-RU"/>
        </w:rPr>
        <w:t>СФП</w:t>
      </w:r>
      <w:r w:rsidRPr="00C93CF3">
        <w:rPr>
          <w:lang w:val="ru-RU"/>
        </w:rPr>
        <w:t xml:space="preserve">) </w:t>
      </w:r>
      <w:r w:rsidR="005679EC" w:rsidRPr="00C93CF3">
        <w:rPr>
          <w:lang w:val="ru-RU"/>
        </w:rPr>
        <w:t>представляет</w:t>
      </w:r>
      <w:r w:rsidRPr="00C93CF3">
        <w:rPr>
          <w:lang w:val="ru-RU"/>
        </w:rPr>
        <w:t xml:space="preserve"> </w:t>
      </w:r>
      <w:r w:rsidR="00536772" w:rsidRPr="00C93CF3">
        <w:rPr>
          <w:lang w:val="ru-RU"/>
        </w:rPr>
        <w:t>Документ </w:t>
      </w:r>
      <w:r w:rsidRPr="00C93CF3">
        <w:rPr>
          <w:lang w:val="ru-RU"/>
        </w:rPr>
        <w:t xml:space="preserve">C17/123, </w:t>
      </w:r>
      <w:r w:rsidR="005679EC" w:rsidRPr="00C93CF3">
        <w:rPr>
          <w:lang w:val="ru-RU"/>
        </w:rPr>
        <w:t xml:space="preserve">в котором </w:t>
      </w:r>
      <w:r w:rsidR="00C51497" w:rsidRPr="00C93CF3">
        <w:rPr>
          <w:lang w:val="ru-RU"/>
        </w:rPr>
        <w:t>содержится</w:t>
      </w:r>
      <w:r w:rsidR="005679EC" w:rsidRPr="00C93CF3">
        <w:rPr>
          <w:lang w:val="ru-RU"/>
        </w:rPr>
        <w:t xml:space="preserve"> краткий обзор основных результатов первого собрания Рабочей группы, состоявшегося</w:t>
      </w:r>
      <w:r w:rsidRPr="00C93CF3">
        <w:rPr>
          <w:lang w:val="ru-RU"/>
        </w:rPr>
        <w:t xml:space="preserve"> 23</w:t>
      </w:r>
      <w:r w:rsidR="005679EC" w:rsidRPr="00C93CF3">
        <w:rPr>
          <w:lang w:val="ru-RU"/>
        </w:rPr>
        <w:t> мая</w:t>
      </w:r>
      <w:r w:rsidRPr="00C93CF3">
        <w:rPr>
          <w:lang w:val="ru-RU"/>
        </w:rPr>
        <w:t>.</w:t>
      </w:r>
    </w:p>
    <w:p w:rsidR="001A2326" w:rsidRPr="00C93CF3" w:rsidRDefault="001A2326" w:rsidP="00C93CF3">
      <w:pPr>
        <w:snapToGrid w:val="0"/>
        <w:rPr>
          <w:lang w:val="ru-RU"/>
        </w:rPr>
      </w:pPr>
      <w:r w:rsidRPr="00C93CF3">
        <w:rPr>
          <w:lang w:val="ru-RU"/>
        </w:rPr>
        <w:t>2.2</w:t>
      </w:r>
      <w:r w:rsidRPr="00C93CF3">
        <w:rPr>
          <w:lang w:val="ru-RU"/>
        </w:rPr>
        <w:tab/>
      </w:r>
      <w:r w:rsidR="005679EC" w:rsidRPr="00C93CF3">
        <w:rPr>
          <w:lang w:val="ru-RU"/>
        </w:rPr>
        <w:t>Отвечая на просьбу о разъяснении, Председатель подтверждает, что однодневное собрание РГС-СФП будет проведено за день до Совета</w:t>
      </w:r>
      <w:r w:rsidRPr="00C93CF3">
        <w:rPr>
          <w:lang w:val="ru-RU"/>
        </w:rPr>
        <w:t>-18.</w:t>
      </w:r>
    </w:p>
    <w:p w:rsidR="001A2326" w:rsidRPr="00C93CF3" w:rsidRDefault="001A2326" w:rsidP="007657A7">
      <w:pPr>
        <w:snapToGrid w:val="0"/>
        <w:rPr>
          <w:lang w:val="ru-RU"/>
        </w:rPr>
      </w:pPr>
      <w:r w:rsidRPr="00C93CF3">
        <w:rPr>
          <w:lang w:val="ru-RU"/>
        </w:rPr>
        <w:t>2.3</w:t>
      </w:r>
      <w:r w:rsidRPr="00C93CF3">
        <w:rPr>
          <w:lang w:val="ru-RU"/>
        </w:rPr>
        <w:tab/>
      </w:r>
      <w:r w:rsidR="00536772" w:rsidRPr="00C93CF3">
        <w:rPr>
          <w:lang w:val="ru-RU"/>
        </w:rPr>
        <w:t>Документ </w:t>
      </w:r>
      <w:r w:rsidRPr="00C93CF3">
        <w:rPr>
          <w:lang w:val="ru-RU"/>
        </w:rPr>
        <w:t xml:space="preserve">C17/123 </w:t>
      </w:r>
      <w:r w:rsidR="00536772" w:rsidRPr="00C93CF3">
        <w:rPr>
          <w:b/>
          <w:bCs/>
          <w:lang w:val="ru-RU"/>
        </w:rPr>
        <w:t>принимается к сведению</w:t>
      </w:r>
      <w:r w:rsidRPr="00C93CF3">
        <w:rPr>
          <w:lang w:val="ru-RU"/>
        </w:rPr>
        <w:t>.</w:t>
      </w:r>
    </w:p>
    <w:p w:rsidR="001A2326" w:rsidRPr="00C93CF3" w:rsidRDefault="001A2326" w:rsidP="007657A7">
      <w:pPr>
        <w:keepNext/>
        <w:keepLines/>
        <w:spacing w:before="480"/>
        <w:ind w:left="794" w:hanging="794"/>
        <w:outlineLvl w:val="0"/>
        <w:rPr>
          <w:b/>
          <w:bCs/>
          <w:sz w:val="26"/>
          <w:szCs w:val="26"/>
          <w:lang w:val="ru-RU"/>
        </w:rPr>
      </w:pPr>
      <w:r w:rsidRPr="00C93CF3">
        <w:rPr>
          <w:b/>
          <w:bCs/>
          <w:sz w:val="26"/>
          <w:szCs w:val="26"/>
          <w:lang w:val="ru-RU"/>
        </w:rPr>
        <w:t>3</w:t>
      </w:r>
      <w:r w:rsidRPr="00C93CF3">
        <w:rPr>
          <w:b/>
          <w:bCs/>
          <w:sz w:val="26"/>
          <w:szCs w:val="26"/>
          <w:lang w:val="ru-RU"/>
        </w:rPr>
        <w:tab/>
      </w:r>
      <w:r w:rsidR="00536772" w:rsidRPr="00C93CF3">
        <w:rPr>
          <w:b/>
          <w:bCs/>
          <w:sz w:val="26"/>
          <w:szCs w:val="26"/>
          <w:lang w:val="ru-RU"/>
        </w:rPr>
        <w:t xml:space="preserve">Отчет Председателя Рабочей группы Совета МСЭ по вопросам международной государственной политики, касающимся интернета </w:t>
      </w:r>
      <w:r w:rsidRPr="00C93CF3">
        <w:rPr>
          <w:b/>
          <w:bCs/>
          <w:sz w:val="26"/>
          <w:szCs w:val="26"/>
          <w:lang w:val="ru-RU"/>
        </w:rPr>
        <w:t>(</w:t>
      </w:r>
      <w:r w:rsidR="00536772" w:rsidRPr="00C93CF3">
        <w:rPr>
          <w:b/>
          <w:bCs/>
          <w:sz w:val="26"/>
          <w:szCs w:val="26"/>
          <w:lang w:val="ru-RU"/>
        </w:rPr>
        <w:t>продолжение</w:t>
      </w:r>
      <w:r w:rsidRPr="00C93CF3">
        <w:rPr>
          <w:b/>
          <w:bCs/>
          <w:sz w:val="26"/>
          <w:szCs w:val="26"/>
          <w:lang w:val="ru-RU"/>
        </w:rPr>
        <w:t>) (</w:t>
      </w:r>
      <w:r w:rsidR="00536772" w:rsidRPr="00C93CF3">
        <w:rPr>
          <w:b/>
          <w:bCs/>
          <w:sz w:val="26"/>
          <w:szCs w:val="26"/>
          <w:lang w:val="ru-RU"/>
        </w:rPr>
        <w:t>Документ </w:t>
      </w:r>
      <w:hyperlink r:id="rId15" w:history="1">
        <w:r w:rsidRPr="00C93CF3">
          <w:rPr>
            <w:rStyle w:val="Hyperlink"/>
            <w:b/>
            <w:bCs/>
            <w:sz w:val="26"/>
            <w:szCs w:val="26"/>
            <w:lang w:val="ru-RU"/>
          </w:rPr>
          <w:t>C17/102</w:t>
        </w:r>
      </w:hyperlink>
      <w:r w:rsidRPr="00C93CF3">
        <w:rPr>
          <w:b/>
          <w:bCs/>
          <w:sz w:val="26"/>
          <w:szCs w:val="26"/>
          <w:lang w:val="ru-RU"/>
        </w:rPr>
        <w:t xml:space="preserve">) </w:t>
      </w:r>
    </w:p>
    <w:p w:rsidR="00413EB8" w:rsidRDefault="001A2326" w:rsidP="00456726">
      <w:pPr>
        <w:snapToGrid w:val="0"/>
        <w:rPr>
          <w:lang w:val="ru-RU"/>
        </w:rPr>
      </w:pPr>
      <w:r w:rsidRPr="00C93CF3">
        <w:rPr>
          <w:lang w:val="ru-RU"/>
        </w:rPr>
        <w:t>3.1</w:t>
      </w:r>
      <w:r w:rsidRPr="00C93CF3">
        <w:rPr>
          <w:lang w:val="ru-RU"/>
        </w:rPr>
        <w:tab/>
      </w:r>
      <w:r w:rsidR="00D31CB3" w:rsidRPr="00C93CF3">
        <w:rPr>
          <w:lang w:val="ru-RU"/>
        </w:rPr>
        <w:t xml:space="preserve">Председатель Рабочей группы Совета МСЭ по вопросам международной государственной политики, касающимся интернета </w:t>
      </w:r>
      <w:r w:rsidRPr="00C93CF3">
        <w:rPr>
          <w:spacing w:val="-2"/>
          <w:lang w:val="ru-RU"/>
        </w:rPr>
        <w:t>(</w:t>
      </w:r>
      <w:r w:rsidR="00D31CB3" w:rsidRPr="00C93CF3">
        <w:rPr>
          <w:color w:val="000000"/>
          <w:lang w:val="ru-RU"/>
        </w:rPr>
        <w:t>РГС-Интернет</w:t>
      </w:r>
      <w:r w:rsidRPr="00C93CF3">
        <w:rPr>
          <w:spacing w:val="-2"/>
          <w:lang w:val="ru-RU"/>
        </w:rPr>
        <w:t xml:space="preserve">) </w:t>
      </w:r>
      <w:r w:rsidR="00D31CB3" w:rsidRPr="00C93CF3">
        <w:rPr>
          <w:spacing w:val="-2"/>
          <w:lang w:val="ru-RU"/>
        </w:rPr>
        <w:t xml:space="preserve">представляет </w:t>
      </w:r>
      <w:r w:rsidR="00B75E08" w:rsidRPr="00C93CF3">
        <w:rPr>
          <w:spacing w:val="-2"/>
          <w:lang w:val="ru-RU"/>
        </w:rPr>
        <w:t>итоги</w:t>
      </w:r>
      <w:r w:rsidR="00D31CB3" w:rsidRPr="00C93CF3">
        <w:rPr>
          <w:spacing w:val="-2"/>
          <w:lang w:val="ru-RU"/>
        </w:rPr>
        <w:t xml:space="preserve"> </w:t>
      </w:r>
      <w:r w:rsidR="00B75E08" w:rsidRPr="00C93CF3">
        <w:rPr>
          <w:spacing w:val="-2"/>
          <w:lang w:val="ru-RU"/>
        </w:rPr>
        <w:t>неофициальных консультаций, проведенных после восьмого пленарного заседания по</w:t>
      </w:r>
      <w:r w:rsidRPr="00C93CF3">
        <w:rPr>
          <w:lang w:val="ru-RU"/>
        </w:rPr>
        <w:t xml:space="preserve"> </w:t>
      </w:r>
      <w:r w:rsidR="00536772" w:rsidRPr="00C93CF3">
        <w:rPr>
          <w:lang w:val="ru-RU"/>
        </w:rPr>
        <w:t>Документ</w:t>
      </w:r>
      <w:r w:rsidR="00B75E08" w:rsidRPr="00C93CF3">
        <w:rPr>
          <w:lang w:val="ru-RU"/>
        </w:rPr>
        <w:t>у</w:t>
      </w:r>
      <w:r w:rsidR="00536772" w:rsidRPr="00C93CF3">
        <w:rPr>
          <w:lang w:val="ru-RU"/>
        </w:rPr>
        <w:t> </w:t>
      </w:r>
      <w:r w:rsidRPr="00C93CF3">
        <w:rPr>
          <w:lang w:val="ru-RU"/>
        </w:rPr>
        <w:t xml:space="preserve">C17/102, </w:t>
      </w:r>
      <w:r w:rsidR="00F53797" w:rsidRPr="00C93CF3">
        <w:rPr>
          <w:lang w:val="ru-RU"/>
        </w:rPr>
        <w:t xml:space="preserve">в котором содержится проект резолюции о </w:t>
      </w:r>
      <w:bookmarkStart w:id="2" w:name="lt_pId032"/>
      <w:r w:rsidR="00F53797" w:rsidRPr="00C93CF3">
        <w:rPr>
          <w:lang w:val="ru-RU"/>
        </w:rPr>
        <w:t>международной государственной политике, касающейся доступа в интернет лиц с ограниченными возможностями и особыми потребностями</w:t>
      </w:r>
      <w:bookmarkEnd w:id="2"/>
      <w:r w:rsidRPr="00C93CF3">
        <w:rPr>
          <w:lang w:val="ru-RU"/>
        </w:rPr>
        <w:t xml:space="preserve">. </w:t>
      </w:r>
      <w:r w:rsidR="007568EF">
        <w:rPr>
          <w:lang w:val="ru-RU"/>
        </w:rPr>
        <w:t xml:space="preserve">Совет </w:t>
      </w:r>
      <w:r w:rsidR="00413EB8">
        <w:rPr>
          <w:lang w:val="ru-RU"/>
        </w:rPr>
        <w:t>приходит к следующему заключению о том</w:t>
      </w:r>
      <w:r w:rsidR="007568EF">
        <w:rPr>
          <w:lang w:val="ru-RU"/>
        </w:rPr>
        <w:t>, что Совет на своей сессии 2017 года рассмотрел вклад от Королевства Саудовская Аравия, в котором предлагается принять Резолюцию</w:t>
      </w:r>
      <w:r w:rsidR="00413EB8">
        <w:rPr>
          <w:lang w:val="ru-RU"/>
        </w:rPr>
        <w:t xml:space="preserve"> на тему</w:t>
      </w:r>
      <w:r w:rsidR="007568EF">
        <w:rPr>
          <w:lang w:val="ru-RU"/>
        </w:rPr>
        <w:t xml:space="preserve"> "Принятие м</w:t>
      </w:r>
      <w:r w:rsidR="007568EF" w:rsidRPr="007568EF">
        <w:rPr>
          <w:lang w:val="ru-RU"/>
        </w:rPr>
        <w:t>еждународн</w:t>
      </w:r>
      <w:r w:rsidR="007568EF">
        <w:rPr>
          <w:lang w:val="ru-RU"/>
        </w:rPr>
        <w:t>ой</w:t>
      </w:r>
      <w:r w:rsidR="007568EF" w:rsidRPr="007568EF">
        <w:rPr>
          <w:lang w:val="ru-RU"/>
        </w:rPr>
        <w:t xml:space="preserve"> государственн</w:t>
      </w:r>
      <w:r w:rsidR="007568EF">
        <w:rPr>
          <w:lang w:val="ru-RU"/>
        </w:rPr>
        <w:t>ой</w:t>
      </w:r>
      <w:r w:rsidR="007568EF" w:rsidRPr="007568EF">
        <w:rPr>
          <w:lang w:val="ru-RU"/>
        </w:rPr>
        <w:t xml:space="preserve"> политик</w:t>
      </w:r>
      <w:r w:rsidR="007568EF">
        <w:rPr>
          <w:lang w:val="ru-RU"/>
        </w:rPr>
        <w:t>и</w:t>
      </w:r>
      <w:r w:rsidR="007568EF" w:rsidRPr="007568EF">
        <w:rPr>
          <w:lang w:val="ru-RU"/>
        </w:rPr>
        <w:t>, касающ</w:t>
      </w:r>
      <w:r w:rsidR="007568EF">
        <w:rPr>
          <w:lang w:val="ru-RU"/>
        </w:rPr>
        <w:t>ей</w:t>
      </w:r>
      <w:r w:rsidR="007568EF" w:rsidRPr="007568EF">
        <w:rPr>
          <w:lang w:val="ru-RU"/>
        </w:rPr>
        <w:t>ся доступа в интернет лиц с ограниченными возможностями и особыми потребностями</w:t>
      </w:r>
      <w:r w:rsidR="007568EF">
        <w:rPr>
          <w:lang w:val="ru-RU"/>
        </w:rPr>
        <w:t xml:space="preserve">". Это предложение получило поддержку, но против него также были высказаны возражения, однако с учетом </w:t>
      </w:r>
      <w:r w:rsidR="00F53797" w:rsidRPr="00C93CF3">
        <w:rPr>
          <w:lang w:val="ru-RU"/>
        </w:rPr>
        <w:t>сфер</w:t>
      </w:r>
      <w:r w:rsidR="007568EF">
        <w:rPr>
          <w:lang w:val="ru-RU"/>
        </w:rPr>
        <w:t xml:space="preserve">ы его </w:t>
      </w:r>
      <w:r w:rsidR="000A5004" w:rsidRPr="00C93CF3">
        <w:rPr>
          <w:lang w:val="ru-RU"/>
        </w:rPr>
        <w:t>действия</w:t>
      </w:r>
      <w:r w:rsidR="00F53797" w:rsidRPr="00C93CF3">
        <w:rPr>
          <w:lang w:val="ru-RU"/>
        </w:rPr>
        <w:t xml:space="preserve"> и, в особенности, в силу дефицита времени </w:t>
      </w:r>
      <w:r w:rsidR="00413EB8">
        <w:rPr>
          <w:lang w:val="ru-RU"/>
        </w:rPr>
        <w:t xml:space="preserve">был сделан вывод, что </w:t>
      </w:r>
      <w:r w:rsidR="00F53797" w:rsidRPr="00C93CF3">
        <w:rPr>
          <w:lang w:val="ru-RU"/>
        </w:rPr>
        <w:t xml:space="preserve">этот вопрос следует направить </w:t>
      </w:r>
      <w:r w:rsidR="00413EB8">
        <w:rPr>
          <w:lang w:val="ru-RU"/>
        </w:rPr>
        <w:t>сессии Совета 20</w:t>
      </w:r>
      <w:r w:rsidR="00F53797" w:rsidRPr="00C93CF3">
        <w:rPr>
          <w:lang w:val="ru-RU"/>
        </w:rPr>
        <w:t xml:space="preserve">18 </w:t>
      </w:r>
      <w:r w:rsidR="00413EB8">
        <w:rPr>
          <w:lang w:val="ru-RU"/>
        </w:rPr>
        <w:t xml:space="preserve">года </w:t>
      </w:r>
      <w:r w:rsidR="00F53797" w:rsidRPr="00C93CF3">
        <w:rPr>
          <w:lang w:val="ru-RU"/>
        </w:rPr>
        <w:t>для дальнейше</w:t>
      </w:r>
      <w:r w:rsidR="00413EB8">
        <w:rPr>
          <w:lang w:val="ru-RU"/>
        </w:rPr>
        <w:t xml:space="preserve">й проработки и </w:t>
      </w:r>
      <w:r w:rsidR="00F53797" w:rsidRPr="00C93CF3">
        <w:rPr>
          <w:lang w:val="ru-RU"/>
        </w:rPr>
        <w:t xml:space="preserve">принятия соответствующих мер, которые могут включать передачу заключений </w:t>
      </w:r>
      <w:r w:rsidR="00456726">
        <w:rPr>
          <w:lang w:val="ru-RU"/>
        </w:rPr>
        <w:t xml:space="preserve">Совета </w:t>
      </w:r>
      <w:r w:rsidR="00F53797" w:rsidRPr="00C93CF3">
        <w:rPr>
          <w:lang w:val="ru-RU"/>
        </w:rPr>
        <w:t>ПК</w:t>
      </w:r>
      <w:r w:rsidR="00F53797" w:rsidRPr="00C93CF3">
        <w:rPr>
          <w:lang w:val="ru-RU"/>
        </w:rPr>
        <w:noBreakHyphen/>
        <w:t>18</w:t>
      </w:r>
      <w:r w:rsidRPr="00C93CF3">
        <w:rPr>
          <w:lang w:val="ru-RU"/>
        </w:rPr>
        <w:t xml:space="preserve">. </w:t>
      </w:r>
    </w:p>
    <w:p w:rsidR="001A2326" w:rsidRPr="00C93CF3" w:rsidRDefault="00413EB8" w:rsidP="00456726">
      <w:pPr>
        <w:snapToGrid w:val="0"/>
        <w:rPr>
          <w:lang w:val="ru-RU"/>
        </w:rPr>
      </w:pPr>
      <w:r>
        <w:rPr>
          <w:lang w:val="ru-RU"/>
        </w:rPr>
        <w:t xml:space="preserve">Данный вывод </w:t>
      </w:r>
      <w:r w:rsidR="003A0062" w:rsidRPr="00C93CF3">
        <w:rPr>
          <w:lang w:val="ru-RU"/>
        </w:rPr>
        <w:t>не помешает РГС</w:t>
      </w:r>
      <w:r>
        <w:rPr>
          <w:lang w:val="ru-RU"/>
        </w:rPr>
        <w:t xml:space="preserve"> </w:t>
      </w:r>
      <w:r w:rsidRPr="00413EB8">
        <w:rPr>
          <w:lang w:val="ru-RU"/>
        </w:rPr>
        <w:t>по вопросам международной государственной политики, касающимся интернета</w:t>
      </w:r>
      <w:r>
        <w:rPr>
          <w:lang w:val="ru-RU"/>
        </w:rPr>
        <w:t xml:space="preserve">, </w:t>
      </w:r>
      <w:r w:rsidR="003A0062" w:rsidRPr="00C93CF3">
        <w:rPr>
          <w:lang w:val="ru-RU"/>
        </w:rPr>
        <w:t>рассматривать данную тему</w:t>
      </w:r>
      <w:r>
        <w:rPr>
          <w:lang w:val="ru-RU"/>
        </w:rPr>
        <w:t>, данн</w:t>
      </w:r>
      <w:r w:rsidR="00456726">
        <w:rPr>
          <w:lang w:val="ru-RU"/>
        </w:rPr>
        <w:t>ый</w:t>
      </w:r>
      <w:r>
        <w:rPr>
          <w:lang w:val="ru-RU"/>
        </w:rPr>
        <w:t xml:space="preserve"> </w:t>
      </w:r>
      <w:r w:rsidR="00456726">
        <w:rPr>
          <w:lang w:val="ru-RU"/>
        </w:rPr>
        <w:t>вопрос</w:t>
      </w:r>
      <w:r>
        <w:rPr>
          <w:lang w:val="ru-RU"/>
        </w:rPr>
        <w:t>,</w:t>
      </w:r>
      <w:r w:rsidR="003A0062" w:rsidRPr="00C93CF3">
        <w:rPr>
          <w:lang w:val="ru-RU"/>
        </w:rPr>
        <w:t xml:space="preserve"> в свете </w:t>
      </w:r>
      <w:r>
        <w:rPr>
          <w:lang w:val="ru-RU"/>
        </w:rPr>
        <w:t xml:space="preserve">будущих </w:t>
      </w:r>
      <w:r w:rsidR="003A0062" w:rsidRPr="00C93CF3">
        <w:rPr>
          <w:lang w:val="ru-RU"/>
        </w:rPr>
        <w:t>вкладов от Государств-Членов</w:t>
      </w:r>
      <w:r>
        <w:rPr>
          <w:lang w:val="ru-RU"/>
        </w:rPr>
        <w:t>, которые могут быть получены РГС-Интернет</w:t>
      </w:r>
      <w:r w:rsidR="001A2326" w:rsidRPr="00C93CF3">
        <w:rPr>
          <w:lang w:val="ru-RU"/>
        </w:rPr>
        <w:t>.</w:t>
      </w:r>
    </w:p>
    <w:p w:rsidR="001A2326" w:rsidRPr="00C93CF3" w:rsidRDefault="001A2326" w:rsidP="007657A7">
      <w:pPr>
        <w:snapToGrid w:val="0"/>
        <w:rPr>
          <w:lang w:val="ru-RU"/>
        </w:rPr>
      </w:pPr>
      <w:r w:rsidRPr="00C93CF3">
        <w:rPr>
          <w:lang w:val="ru-RU"/>
        </w:rPr>
        <w:t>3.2</w:t>
      </w:r>
      <w:r w:rsidRPr="00C93CF3">
        <w:rPr>
          <w:lang w:val="ru-RU"/>
        </w:rPr>
        <w:tab/>
      </w:r>
      <w:r w:rsidR="00C110FE" w:rsidRPr="00C93CF3">
        <w:rPr>
          <w:lang w:val="ru-RU"/>
        </w:rPr>
        <w:t>Изложенные</w:t>
      </w:r>
      <w:r w:rsidR="003A0062" w:rsidRPr="00C93CF3">
        <w:rPr>
          <w:lang w:val="ru-RU"/>
        </w:rPr>
        <w:t xml:space="preserve"> выводы</w:t>
      </w:r>
      <w:r w:rsidRPr="00C93CF3">
        <w:rPr>
          <w:lang w:val="ru-RU"/>
        </w:rPr>
        <w:t xml:space="preserve"> </w:t>
      </w:r>
      <w:r w:rsidR="003A0062" w:rsidRPr="00C93CF3">
        <w:rPr>
          <w:b/>
          <w:bCs/>
          <w:lang w:val="ru-RU"/>
        </w:rPr>
        <w:t>утверждаются</w:t>
      </w:r>
      <w:r w:rsidRPr="00C93CF3">
        <w:rPr>
          <w:lang w:val="ru-RU"/>
        </w:rPr>
        <w:t>.</w:t>
      </w:r>
    </w:p>
    <w:p w:rsidR="001A2326" w:rsidRPr="00C93CF3" w:rsidRDefault="001A2326" w:rsidP="007657A7">
      <w:pPr>
        <w:keepNext/>
        <w:keepLines/>
        <w:spacing w:before="480"/>
        <w:ind w:left="794" w:hanging="794"/>
        <w:outlineLvl w:val="0"/>
        <w:rPr>
          <w:b/>
          <w:bCs/>
          <w:sz w:val="26"/>
          <w:szCs w:val="26"/>
          <w:lang w:val="ru-RU"/>
        </w:rPr>
      </w:pPr>
      <w:r w:rsidRPr="00C93CF3">
        <w:rPr>
          <w:b/>
          <w:bCs/>
          <w:sz w:val="26"/>
          <w:szCs w:val="26"/>
          <w:lang w:val="ru-RU"/>
        </w:rPr>
        <w:t>4</w:t>
      </w:r>
      <w:r w:rsidRPr="00C93CF3">
        <w:rPr>
          <w:b/>
          <w:bCs/>
          <w:sz w:val="26"/>
          <w:szCs w:val="26"/>
          <w:lang w:val="ru-RU"/>
        </w:rPr>
        <w:tab/>
      </w:r>
      <w:r w:rsidR="00536772" w:rsidRPr="00C93CF3">
        <w:rPr>
          <w:b/>
          <w:bCs/>
          <w:sz w:val="26"/>
          <w:szCs w:val="26"/>
          <w:lang w:val="ru-RU"/>
        </w:rPr>
        <w:t>Список кандидатов на посты председателей и заместителей председателей РГС (продолжение)</w:t>
      </w:r>
      <w:r w:rsidRPr="00C93CF3">
        <w:rPr>
          <w:b/>
          <w:bCs/>
          <w:sz w:val="26"/>
          <w:szCs w:val="26"/>
          <w:lang w:val="ru-RU"/>
        </w:rPr>
        <w:t xml:space="preserve"> (</w:t>
      </w:r>
      <w:r w:rsidR="00536772" w:rsidRPr="00C93CF3">
        <w:rPr>
          <w:b/>
          <w:bCs/>
          <w:sz w:val="26"/>
          <w:szCs w:val="26"/>
          <w:lang w:val="ru-RU"/>
        </w:rPr>
        <w:t>Документ </w:t>
      </w:r>
      <w:hyperlink r:id="rId16" w:history="1">
        <w:r w:rsidRPr="00F331DD">
          <w:rPr>
            <w:rStyle w:val="Hyperlink"/>
            <w:b/>
            <w:bCs/>
            <w:sz w:val="26"/>
            <w:szCs w:val="26"/>
            <w:lang w:val="ru-RU"/>
          </w:rPr>
          <w:t>C17/55(Rev.2)</w:t>
        </w:r>
      </w:hyperlink>
      <w:r w:rsidRPr="00C93CF3">
        <w:rPr>
          <w:b/>
          <w:bCs/>
          <w:sz w:val="26"/>
          <w:szCs w:val="26"/>
          <w:lang w:val="ru-RU"/>
        </w:rPr>
        <w:t>)</w:t>
      </w:r>
    </w:p>
    <w:p w:rsidR="001A2326" w:rsidRPr="00C93CF3" w:rsidRDefault="001A2326" w:rsidP="007657A7">
      <w:pPr>
        <w:snapToGrid w:val="0"/>
        <w:rPr>
          <w:lang w:val="ru-RU"/>
        </w:rPr>
      </w:pPr>
      <w:r w:rsidRPr="00C93CF3">
        <w:rPr>
          <w:lang w:val="ru-RU"/>
        </w:rPr>
        <w:t>4.1</w:t>
      </w:r>
      <w:r w:rsidRPr="00C93CF3">
        <w:rPr>
          <w:lang w:val="ru-RU"/>
        </w:rPr>
        <w:tab/>
      </w:r>
      <w:r w:rsidR="003A0062" w:rsidRPr="00C93CF3">
        <w:rPr>
          <w:lang w:val="ru-RU"/>
        </w:rPr>
        <w:t>Генеральный секретарь говорит, что</w:t>
      </w:r>
      <w:r w:rsidR="00FF6633" w:rsidRPr="00C93CF3">
        <w:rPr>
          <w:lang w:val="ru-RU"/>
        </w:rPr>
        <w:t xml:space="preserve"> </w:t>
      </w:r>
      <w:r w:rsidR="00BE6667" w:rsidRPr="00C93CF3">
        <w:rPr>
          <w:b/>
          <w:bCs/>
          <w:lang w:val="ru-RU"/>
        </w:rPr>
        <w:t>д</w:t>
      </w:r>
      <w:r w:rsidR="00BE6667" w:rsidRPr="00C93CF3">
        <w:rPr>
          <w:b/>
          <w:bCs/>
          <w:lang w:val="ru-RU"/>
        </w:rPr>
        <w:noBreakHyphen/>
        <w:t xml:space="preserve">р Ибрагим </w:t>
      </w:r>
      <w:proofErr w:type="spellStart"/>
      <w:r w:rsidR="00BE6667" w:rsidRPr="00C93CF3">
        <w:rPr>
          <w:b/>
          <w:bCs/>
          <w:lang w:val="ru-RU"/>
        </w:rPr>
        <w:t>Мохамед</w:t>
      </w:r>
      <w:proofErr w:type="spellEnd"/>
      <w:r w:rsidR="00BE6667" w:rsidRPr="00C93CF3">
        <w:rPr>
          <w:b/>
          <w:bCs/>
          <w:lang w:val="ru-RU"/>
        </w:rPr>
        <w:t xml:space="preserve"> </w:t>
      </w:r>
      <w:proofErr w:type="spellStart"/>
      <w:r w:rsidR="00BE6667" w:rsidRPr="00C93CF3">
        <w:rPr>
          <w:b/>
          <w:bCs/>
          <w:lang w:val="ru-RU"/>
        </w:rPr>
        <w:t>Ясим</w:t>
      </w:r>
      <w:proofErr w:type="spellEnd"/>
      <w:r w:rsidR="00BE6667" w:rsidRPr="00C93CF3">
        <w:rPr>
          <w:b/>
          <w:bCs/>
          <w:lang w:val="ru-RU"/>
        </w:rPr>
        <w:t xml:space="preserve"> </w:t>
      </w:r>
      <w:proofErr w:type="spellStart"/>
      <w:r w:rsidR="00BE6667" w:rsidRPr="00C93CF3">
        <w:rPr>
          <w:b/>
          <w:bCs/>
          <w:lang w:val="ru-RU"/>
        </w:rPr>
        <w:t>Алдабал</w:t>
      </w:r>
      <w:proofErr w:type="spellEnd"/>
      <w:r w:rsidR="00BE6667" w:rsidRPr="00C93CF3">
        <w:rPr>
          <w:b/>
          <w:bCs/>
          <w:lang w:val="ru-RU"/>
        </w:rPr>
        <w:t xml:space="preserve"> </w:t>
      </w:r>
      <w:r w:rsidR="00AD46E8" w:rsidRPr="00C93CF3">
        <w:rPr>
          <w:lang w:val="ru-RU"/>
        </w:rPr>
        <w:t xml:space="preserve">назначен </w:t>
      </w:r>
      <w:r w:rsidR="00FF6633" w:rsidRPr="00C93CF3">
        <w:rPr>
          <w:lang w:val="ru-RU"/>
        </w:rPr>
        <w:t>Объединенны</w:t>
      </w:r>
      <w:r w:rsidR="00AD46E8" w:rsidRPr="00C93CF3">
        <w:rPr>
          <w:lang w:val="ru-RU"/>
        </w:rPr>
        <w:t>ми</w:t>
      </w:r>
      <w:r w:rsidR="00FF6633" w:rsidRPr="00C93CF3">
        <w:rPr>
          <w:lang w:val="ru-RU"/>
        </w:rPr>
        <w:t xml:space="preserve"> Арабски</w:t>
      </w:r>
      <w:r w:rsidR="00AD46E8" w:rsidRPr="00C93CF3">
        <w:rPr>
          <w:lang w:val="ru-RU"/>
        </w:rPr>
        <w:t>ми</w:t>
      </w:r>
      <w:r w:rsidR="00FF6633" w:rsidRPr="00C93CF3">
        <w:rPr>
          <w:lang w:val="ru-RU"/>
        </w:rPr>
        <w:t xml:space="preserve"> Эмират</w:t>
      </w:r>
      <w:r w:rsidR="00AD46E8" w:rsidRPr="00C93CF3">
        <w:rPr>
          <w:lang w:val="ru-RU"/>
        </w:rPr>
        <w:t>ами</w:t>
      </w:r>
      <w:r w:rsidR="00FF6633" w:rsidRPr="00C93CF3">
        <w:rPr>
          <w:lang w:val="ru-RU"/>
        </w:rPr>
        <w:t xml:space="preserve"> председателем Рабочей группы Совета по защите ребенка в онлайновой среде</w:t>
      </w:r>
      <w:r w:rsidR="003A0062" w:rsidRPr="00C93CF3">
        <w:rPr>
          <w:lang w:val="ru-RU"/>
        </w:rPr>
        <w:t xml:space="preserve"> </w:t>
      </w:r>
      <w:r w:rsidRPr="00C93CF3">
        <w:rPr>
          <w:lang w:val="ru-RU"/>
        </w:rPr>
        <w:t>(</w:t>
      </w:r>
      <w:r w:rsidR="00FF6633" w:rsidRPr="00C93CF3">
        <w:rPr>
          <w:lang w:val="ru-RU"/>
        </w:rPr>
        <w:t>РГС</w:t>
      </w:r>
      <w:r w:rsidRPr="00C93CF3">
        <w:rPr>
          <w:lang w:val="ru-RU"/>
        </w:rPr>
        <w:t xml:space="preserve">-COP), </w:t>
      </w:r>
      <w:r w:rsidR="00FF6633" w:rsidRPr="00C93CF3">
        <w:rPr>
          <w:lang w:val="ru-RU"/>
        </w:rPr>
        <w:t>и это был единственный пост, остававшийся вакантным</w:t>
      </w:r>
      <w:r w:rsidRPr="00C93CF3">
        <w:rPr>
          <w:lang w:val="ru-RU"/>
        </w:rPr>
        <w:t xml:space="preserve">. </w:t>
      </w:r>
    </w:p>
    <w:p w:rsidR="001A2326" w:rsidRPr="00C93CF3" w:rsidRDefault="001A2326" w:rsidP="007657A7">
      <w:pPr>
        <w:snapToGrid w:val="0"/>
        <w:rPr>
          <w:lang w:val="ru-RU"/>
        </w:rPr>
      </w:pPr>
      <w:r w:rsidRPr="00C93CF3">
        <w:rPr>
          <w:lang w:val="ru-RU"/>
        </w:rPr>
        <w:t>4.2</w:t>
      </w:r>
      <w:r w:rsidRPr="00C93CF3">
        <w:rPr>
          <w:lang w:val="ru-RU"/>
        </w:rPr>
        <w:tab/>
      </w:r>
      <w:r w:rsidR="00FF6633" w:rsidRPr="00C93CF3">
        <w:rPr>
          <w:lang w:val="ru-RU"/>
        </w:rPr>
        <w:t xml:space="preserve">Совет </w:t>
      </w:r>
      <w:r w:rsidR="00FF6633" w:rsidRPr="00C93CF3">
        <w:rPr>
          <w:b/>
          <w:bCs/>
          <w:lang w:val="ru-RU"/>
        </w:rPr>
        <w:t xml:space="preserve">одобряет </w:t>
      </w:r>
      <w:r w:rsidR="00FF6633" w:rsidRPr="00C93CF3">
        <w:rPr>
          <w:lang w:val="ru-RU"/>
        </w:rPr>
        <w:t>это назначение</w:t>
      </w:r>
      <w:r w:rsidRPr="00C93CF3">
        <w:rPr>
          <w:lang w:val="ru-RU"/>
        </w:rPr>
        <w:t>.</w:t>
      </w:r>
    </w:p>
    <w:p w:rsidR="00F03474" w:rsidRPr="00C93CF3" w:rsidRDefault="001A2326" w:rsidP="009606C8">
      <w:pPr>
        <w:snapToGrid w:val="0"/>
        <w:rPr>
          <w:lang w:val="ru-RU"/>
        </w:rPr>
      </w:pPr>
      <w:r w:rsidRPr="00C93CF3">
        <w:rPr>
          <w:lang w:val="ru-RU"/>
        </w:rPr>
        <w:lastRenderedPageBreak/>
        <w:t>4.3</w:t>
      </w:r>
      <w:r w:rsidRPr="00C93CF3">
        <w:rPr>
          <w:lang w:val="ru-RU"/>
        </w:rPr>
        <w:tab/>
      </w:r>
      <w:r w:rsidR="00FF6633" w:rsidRPr="00C93CF3">
        <w:rPr>
          <w:lang w:val="ru-RU"/>
        </w:rPr>
        <w:t>Советник от Уганды</w:t>
      </w:r>
      <w:r w:rsidR="00BE6667" w:rsidRPr="00C93CF3">
        <w:rPr>
          <w:lang w:val="ru-RU"/>
        </w:rPr>
        <w:t xml:space="preserve"> подчеркивает </w:t>
      </w:r>
      <w:r w:rsidR="003221F8" w:rsidRPr="00C93CF3">
        <w:rPr>
          <w:lang w:val="ru-RU"/>
        </w:rPr>
        <w:t>важность создания потенциала для обеспечения передачи</w:t>
      </w:r>
      <w:r w:rsidR="00FF6633" w:rsidRPr="00C93CF3">
        <w:rPr>
          <w:lang w:val="ru-RU"/>
        </w:rPr>
        <w:t xml:space="preserve"> </w:t>
      </w:r>
      <w:r w:rsidR="003221F8" w:rsidRPr="00C93CF3">
        <w:rPr>
          <w:lang w:val="ru-RU"/>
        </w:rPr>
        <w:t xml:space="preserve">опыта и знаний по вопросам МСЭ и сохранения духа Союза. </w:t>
      </w:r>
      <w:r w:rsidR="000E31A5" w:rsidRPr="00C93CF3">
        <w:rPr>
          <w:lang w:val="ru-RU"/>
        </w:rPr>
        <w:t xml:space="preserve">Он высоко оценивает усилия секретариата по созданию потенциала персонала и отмечает, что назначение председателем или заместителем председателя </w:t>
      </w:r>
      <w:r w:rsidR="00915F0A" w:rsidRPr="00C93CF3">
        <w:rPr>
          <w:lang w:val="ru-RU"/>
        </w:rPr>
        <w:t xml:space="preserve">обеспечивает представителям членов возможность наращивания </w:t>
      </w:r>
      <w:r w:rsidR="009606C8" w:rsidRPr="00C93CF3">
        <w:rPr>
          <w:lang w:val="ru-RU"/>
        </w:rPr>
        <w:t xml:space="preserve">полезного </w:t>
      </w:r>
      <w:r w:rsidR="00915F0A" w:rsidRPr="00C93CF3">
        <w:rPr>
          <w:lang w:val="ru-RU"/>
        </w:rPr>
        <w:t>потенциала</w:t>
      </w:r>
      <w:r w:rsidRPr="00C93CF3">
        <w:rPr>
          <w:lang w:val="ru-RU"/>
        </w:rPr>
        <w:t xml:space="preserve">. </w:t>
      </w:r>
      <w:r w:rsidR="00915F0A" w:rsidRPr="00C93CF3">
        <w:rPr>
          <w:lang w:val="ru-RU"/>
        </w:rPr>
        <w:t xml:space="preserve">Пост заместителя председателя является важным, и занимающие такой пост лица должны соответствовать возложенным на них задачам. Проводимая в штаб-квартире учеба обеспечивает </w:t>
      </w:r>
      <w:r w:rsidR="000A5004" w:rsidRPr="00C93CF3">
        <w:rPr>
          <w:lang w:val="ru-RU"/>
        </w:rPr>
        <w:t>создание</w:t>
      </w:r>
      <w:r w:rsidR="00915F0A" w:rsidRPr="00C93CF3">
        <w:rPr>
          <w:lang w:val="ru-RU"/>
        </w:rPr>
        <w:t xml:space="preserve"> </w:t>
      </w:r>
      <w:r w:rsidR="000A5004" w:rsidRPr="00C93CF3">
        <w:rPr>
          <w:lang w:val="ru-RU"/>
        </w:rPr>
        <w:t xml:space="preserve">ценного </w:t>
      </w:r>
      <w:r w:rsidR="00915F0A" w:rsidRPr="00C93CF3">
        <w:rPr>
          <w:lang w:val="ru-RU"/>
        </w:rPr>
        <w:t>потенциала работников региональных отделений, и оратор хотел бы получить дополнительную информацию о том, как отслеживается географическое представительство в штаб-квартире</w:t>
      </w:r>
      <w:r w:rsidRPr="00C93CF3">
        <w:rPr>
          <w:lang w:val="ru-RU"/>
        </w:rPr>
        <w:t>.</w:t>
      </w:r>
    </w:p>
    <w:p w:rsidR="00FC70E1" w:rsidRPr="00C93CF3" w:rsidRDefault="00FC70E1" w:rsidP="00F331D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1080"/>
        <w:rPr>
          <w:lang w:val="ru-RU"/>
        </w:rPr>
      </w:pPr>
      <w:r w:rsidRPr="00C93CF3">
        <w:rPr>
          <w:lang w:val="ru-RU"/>
        </w:rPr>
        <w:t xml:space="preserve">Генеральный секретарь: </w:t>
      </w:r>
      <w:r w:rsidRPr="00C93CF3">
        <w:rPr>
          <w:lang w:val="ru-RU"/>
        </w:rPr>
        <w:tab/>
        <w:t xml:space="preserve">Председатель: </w:t>
      </w:r>
      <w:r w:rsidRPr="00C93CF3">
        <w:rPr>
          <w:lang w:val="ru-RU"/>
        </w:rPr>
        <w:br/>
        <w:t xml:space="preserve">Х. ЧЖАО </w:t>
      </w:r>
      <w:r w:rsidRPr="00C93CF3">
        <w:rPr>
          <w:lang w:val="ru-RU"/>
        </w:rPr>
        <w:tab/>
      </w:r>
      <w:bookmarkStart w:id="3" w:name="_GoBack"/>
      <w:bookmarkEnd w:id="3"/>
      <w:r w:rsidR="00E72519" w:rsidRPr="00C93CF3">
        <w:rPr>
          <w:lang w:val="ru-RU"/>
        </w:rPr>
        <w:t>Э. СПИНА</w:t>
      </w:r>
    </w:p>
    <w:sectPr w:rsidR="00FC70E1" w:rsidRPr="00C93CF3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08" w:rsidRDefault="00BA2008">
      <w:r>
        <w:separator/>
      </w:r>
    </w:p>
  </w:endnote>
  <w:endnote w:type="continuationSeparator" w:id="0">
    <w:p w:rsidR="00BA2008" w:rsidRDefault="00BA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2B" w:rsidRPr="00B80251" w:rsidRDefault="0010722B" w:rsidP="00C93CF3">
    <w:pPr>
      <w:pStyle w:val="Footer"/>
      <w:rPr>
        <w:sz w:val="18"/>
        <w:szCs w:val="18"/>
        <w:lang w:val="fr-CH"/>
      </w:rPr>
    </w:pPr>
    <w:r>
      <w:fldChar w:fldCharType="begin"/>
    </w:r>
    <w:r w:rsidRPr="00B80251">
      <w:rPr>
        <w:lang w:val="fr-CH"/>
      </w:rPr>
      <w:instrText xml:space="preserve"> FILENAME \p  \* MERGEFORMAT </w:instrText>
    </w:r>
    <w:r>
      <w:fldChar w:fldCharType="separate"/>
    </w:r>
    <w:r w:rsidR="00F331DD">
      <w:rPr>
        <w:lang w:val="fr-CH"/>
      </w:rPr>
      <w:t>P:\RUS\SG\CONSEIL\C17\100\131V2R.docx</w:t>
    </w:r>
    <w:r>
      <w:rPr>
        <w:lang w:val="en-US"/>
      </w:rPr>
      <w:fldChar w:fldCharType="end"/>
    </w:r>
    <w:r w:rsidRPr="00B80251">
      <w:rPr>
        <w:lang w:val="fr-CH"/>
      </w:rPr>
      <w:t xml:space="preserve"> (</w:t>
    </w:r>
    <w:r w:rsidR="00C93CF3" w:rsidRPr="00C93CF3">
      <w:rPr>
        <w:lang w:val="fr-CH"/>
      </w:rPr>
      <w:t>419338</w:t>
    </w:r>
    <w:r w:rsidRPr="00B80251">
      <w:rPr>
        <w:lang w:val="fr-CH"/>
      </w:rPr>
      <w:t>)</w:t>
    </w:r>
    <w:r w:rsidRPr="00B8025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31DD">
      <w:t>29.06.17</w:t>
    </w:r>
    <w:r>
      <w:fldChar w:fldCharType="end"/>
    </w:r>
    <w:r w:rsidRPr="00B8025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7A7">
      <w:t>07.06.17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2B" w:rsidRDefault="0010722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10722B" w:rsidRPr="00B80251" w:rsidRDefault="00BA2008" w:rsidP="00C93CF3">
    <w:pPr>
      <w:pStyle w:val="Footer"/>
      <w:rPr>
        <w:lang w:val="fr-CH"/>
      </w:rPr>
    </w:pPr>
    <w:fldSimple w:instr=" FILENAME \p  \* MERGEFORMAT ">
      <w:r w:rsidR="00F331DD" w:rsidRPr="00F331DD">
        <w:rPr>
          <w:lang w:val="fr-CH"/>
        </w:rPr>
        <w:t>P</w:t>
      </w:r>
      <w:r w:rsidR="00F331DD">
        <w:t>:\RUS\SG\CONSEIL\C17\100\131V2R.docx</w:t>
      </w:r>
    </w:fldSimple>
    <w:r w:rsidR="0010722B" w:rsidRPr="00B80251">
      <w:rPr>
        <w:lang w:val="fr-CH"/>
      </w:rPr>
      <w:t xml:space="preserve"> (</w:t>
    </w:r>
    <w:r w:rsidR="00C93CF3">
      <w:rPr>
        <w:lang w:val="ru-RU"/>
      </w:rPr>
      <w:t>419338</w:t>
    </w:r>
    <w:r w:rsidR="0010722B" w:rsidRPr="00B80251">
      <w:rPr>
        <w:lang w:val="fr-CH"/>
      </w:rPr>
      <w:t>)</w:t>
    </w:r>
    <w:r w:rsidR="0010722B" w:rsidRPr="00B80251">
      <w:rPr>
        <w:lang w:val="fr-CH"/>
      </w:rPr>
      <w:tab/>
    </w:r>
    <w:r w:rsidR="0010722B">
      <w:fldChar w:fldCharType="begin"/>
    </w:r>
    <w:r w:rsidR="0010722B">
      <w:instrText xml:space="preserve"> SAVEDATE \@ DD.MM.YY </w:instrText>
    </w:r>
    <w:r w:rsidR="0010722B">
      <w:fldChar w:fldCharType="separate"/>
    </w:r>
    <w:r w:rsidR="00F331DD">
      <w:t>29.06.17</w:t>
    </w:r>
    <w:r w:rsidR="0010722B">
      <w:fldChar w:fldCharType="end"/>
    </w:r>
    <w:r w:rsidR="0010722B" w:rsidRPr="00B80251">
      <w:rPr>
        <w:lang w:val="fr-CH"/>
      </w:rPr>
      <w:tab/>
    </w:r>
    <w:r w:rsidR="0010722B">
      <w:fldChar w:fldCharType="begin"/>
    </w:r>
    <w:r w:rsidR="0010722B">
      <w:instrText xml:space="preserve"> PRINTDATE \@ DD.MM.YY </w:instrText>
    </w:r>
    <w:r w:rsidR="0010722B">
      <w:fldChar w:fldCharType="separate"/>
    </w:r>
    <w:r w:rsidR="007657A7">
      <w:t>07.06.17</w:t>
    </w:r>
    <w:r w:rsidR="001072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08" w:rsidRDefault="00BA2008">
      <w:r>
        <w:t>____________________</w:t>
      </w:r>
    </w:p>
  </w:footnote>
  <w:footnote w:type="continuationSeparator" w:id="0">
    <w:p w:rsidR="00BA2008" w:rsidRDefault="00BA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2B" w:rsidRDefault="0010722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331DD">
      <w:rPr>
        <w:noProof/>
      </w:rPr>
      <w:t>3</w:t>
    </w:r>
    <w:r>
      <w:rPr>
        <w:noProof/>
      </w:rPr>
      <w:fldChar w:fldCharType="end"/>
    </w:r>
  </w:p>
  <w:p w:rsidR="0010722B" w:rsidRDefault="0010722B" w:rsidP="003F0803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1</w:t>
    </w:r>
    <w:r w:rsidR="003F0803">
      <w:rPr>
        <w:lang w:val="ru-RU"/>
      </w:rPr>
      <w:t>31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780FEF"/>
    <w:multiLevelType w:val="hybridMultilevel"/>
    <w:tmpl w:val="0876E4E2"/>
    <w:lvl w:ilvl="0" w:tplc="DE64238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D"/>
    <w:rsid w:val="000006DB"/>
    <w:rsid w:val="00017473"/>
    <w:rsid w:val="000210A5"/>
    <w:rsid w:val="0002183E"/>
    <w:rsid w:val="000569B4"/>
    <w:rsid w:val="00062C83"/>
    <w:rsid w:val="0006683B"/>
    <w:rsid w:val="00080E82"/>
    <w:rsid w:val="00083D72"/>
    <w:rsid w:val="00096F69"/>
    <w:rsid w:val="000A5004"/>
    <w:rsid w:val="000B4914"/>
    <w:rsid w:val="000B66AA"/>
    <w:rsid w:val="000C096B"/>
    <w:rsid w:val="000C0AC7"/>
    <w:rsid w:val="000C2AE5"/>
    <w:rsid w:val="000C4888"/>
    <w:rsid w:val="000D6F3A"/>
    <w:rsid w:val="000E31A5"/>
    <w:rsid w:val="000E4077"/>
    <w:rsid w:val="000E568E"/>
    <w:rsid w:val="000F705F"/>
    <w:rsid w:val="0010722B"/>
    <w:rsid w:val="00113739"/>
    <w:rsid w:val="00122BE4"/>
    <w:rsid w:val="00140595"/>
    <w:rsid w:val="0014734F"/>
    <w:rsid w:val="0015710D"/>
    <w:rsid w:val="00162503"/>
    <w:rsid w:val="00163A32"/>
    <w:rsid w:val="001650AA"/>
    <w:rsid w:val="00170FBF"/>
    <w:rsid w:val="001758CB"/>
    <w:rsid w:val="0017602D"/>
    <w:rsid w:val="00177C74"/>
    <w:rsid w:val="0018006B"/>
    <w:rsid w:val="00192B41"/>
    <w:rsid w:val="001A2326"/>
    <w:rsid w:val="001B04D7"/>
    <w:rsid w:val="001B16D5"/>
    <w:rsid w:val="001B29EC"/>
    <w:rsid w:val="001B7B09"/>
    <w:rsid w:val="001C4FAD"/>
    <w:rsid w:val="001D0C0F"/>
    <w:rsid w:val="001D26D2"/>
    <w:rsid w:val="001E22E3"/>
    <w:rsid w:val="001E5EC8"/>
    <w:rsid w:val="001E6719"/>
    <w:rsid w:val="0020173B"/>
    <w:rsid w:val="00211E0E"/>
    <w:rsid w:val="00214CE7"/>
    <w:rsid w:val="0022117E"/>
    <w:rsid w:val="00222898"/>
    <w:rsid w:val="00225368"/>
    <w:rsid w:val="00226E40"/>
    <w:rsid w:val="00227FF0"/>
    <w:rsid w:val="00247DC4"/>
    <w:rsid w:val="00262656"/>
    <w:rsid w:val="002760AA"/>
    <w:rsid w:val="0028146B"/>
    <w:rsid w:val="00291EB6"/>
    <w:rsid w:val="00295039"/>
    <w:rsid w:val="002A2D60"/>
    <w:rsid w:val="002A2F84"/>
    <w:rsid w:val="002B56F1"/>
    <w:rsid w:val="002C2771"/>
    <w:rsid w:val="002D091A"/>
    <w:rsid w:val="002D2F57"/>
    <w:rsid w:val="002D318D"/>
    <w:rsid w:val="002D48C5"/>
    <w:rsid w:val="002E0CDC"/>
    <w:rsid w:val="002E381D"/>
    <w:rsid w:val="002F0751"/>
    <w:rsid w:val="00302E51"/>
    <w:rsid w:val="003221F8"/>
    <w:rsid w:val="003278BC"/>
    <w:rsid w:val="00332866"/>
    <w:rsid w:val="00335297"/>
    <w:rsid w:val="00340075"/>
    <w:rsid w:val="00347688"/>
    <w:rsid w:val="003530EE"/>
    <w:rsid w:val="00366995"/>
    <w:rsid w:val="00382032"/>
    <w:rsid w:val="003824DD"/>
    <w:rsid w:val="00393961"/>
    <w:rsid w:val="00396A8E"/>
    <w:rsid w:val="003A0062"/>
    <w:rsid w:val="003A2626"/>
    <w:rsid w:val="003C51FE"/>
    <w:rsid w:val="003D3521"/>
    <w:rsid w:val="003D7B63"/>
    <w:rsid w:val="003F0803"/>
    <w:rsid w:val="003F099E"/>
    <w:rsid w:val="003F235E"/>
    <w:rsid w:val="003F545C"/>
    <w:rsid w:val="00400224"/>
    <w:rsid w:val="00401DF0"/>
    <w:rsid w:val="004023E0"/>
    <w:rsid w:val="00403CF4"/>
    <w:rsid w:val="00403DD8"/>
    <w:rsid w:val="00403EC2"/>
    <w:rsid w:val="00412090"/>
    <w:rsid w:val="00413EB8"/>
    <w:rsid w:val="00413FBE"/>
    <w:rsid w:val="004319B8"/>
    <w:rsid w:val="00456726"/>
    <w:rsid w:val="0045686C"/>
    <w:rsid w:val="0046132F"/>
    <w:rsid w:val="004741B5"/>
    <w:rsid w:val="00484F44"/>
    <w:rsid w:val="004918C4"/>
    <w:rsid w:val="004A45B5"/>
    <w:rsid w:val="004B4FF6"/>
    <w:rsid w:val="004C3E82"/>
    <w:rsid w:val="004D0129"/>
    <w:rsid w:val="004D551D"/>
    <w:rsid w:val="004E18DC"/>
    <w:rsid w:val="004E277F"/>
    <w:rsid w:val="004E5AB4"/>
    <w:rsid w:val="004F2258"/>
    <w:rsid w:val="004F2F55"/>
    <w:rsid w:val="004F4234"/>
    <w:rsid w:val="004F4C80"/>
    <w:rsid w:val="004F6872"/>
    <w:rsid w:val="00507C2B"/>
    <w:rsid w:val="005202D2"/>
    <w:rsid w:val="0053669B"/>
    <w:rsid w:val="00536772"/>
    <w:rsid w:val="005454F4"/>
    <w:rsid w:val="00550B35"/>
    <w:rsid w:val="005513AD"/>
    <w:rsid w:val="005679EC"/>
    <w:rsid w:val="0057057E"/>
    <w:rsid w:val="005717E6"/>
    <w:rsid w:val="00575FF7"/>
    <w:rsid w:val="00584E86"/>
    <w:rsid w:val="005A17B0"/>
    <w:rsid w:val="005A64D5"/>
    <w:rsid w:val="005B12C1"/>
    <w:rsid w:val="005C17E9"/>
    <w:rsid w:val="005D5A7A"/>
    <w:rsid w:val="005E3AB6"/>
    <w:rsid w:val="005E6343"/>
    <w:rsid w:val="005E6CBF"/>
    <w:rsid w:val="005F398F"/>
    <w:rsid w:val="00601994"/>
    <w:rsid w:val="00602DFD"/>
    <w:rsid w:val="00603A3F"/>
    <w:rsid w:val="00606B73"/>
    <w:rsid w:val="00625FB9"/>
    <w:rsid w:val="006441FE"/>
    <w:rsid w:val="00646298"/>
    <w:rsid w:val="00653A8C"/>
    <w:rsid w:val="00654396"/>
    <w:rsid w:val="00654ED1"/>
    <w:rsid w:val="00660753"/>
    <w:rsid w:val="00661014"/>
    <w:rsid w:val="0066678E"/>
    <w:rsid w:val="00671B34"/>
    <w:rsid w:val="0068085F"/>
    <w:rsid w:val="006919E0"/>
    <w:rsid w:val="006950A6"/>
    <w:rsid w:val="00697F2D"/>
    <w:rsid w:val="006C4FA5"/>
    <w:rsid w:val="006C7652"/>
    <w:rsid w:val="006C7761"/>
    <w:rsid w:val="006E2D42"/>
    <w:rsid w:val="006E4DF9"/>
    <w:rsid w:val="006F3E8F"/>
    <w:rsid w:val="00701CB8"/>
    <w:rsid w:val="00703676"/>
    <w:rsid w:val="00705FEF"/>
    <w:rsid w:val="00707304"/>
    <w:rsid w:val="00714250"/>
    <w:rsid w:val="00732269"/>
    <w:rsid w:val="00742327"/>
    <w:rsid w:val="00745651"/>
    <w:rsid w:val="007568EF"/>
    <w:rsid w:val="007644B2"/>
    <w:rsid w:val="007657A7"/>
    <w:rsid w:val="00765D8F"/>
    <w:rsid w:val="00772EF3"/>
    <w:rsid w:val="00781DF9"/>
    <w:rsid w:val="00785ABD"/>
    <w:rsid w:val="00791E2B"/>
    <w:rsid w:val="00793285"/>
    <w:rsid w:val="007A2DD4"/>
    <w:rsid w:val="007B2B87"/>
    <w:rsid w:val="007C3798"/>
    <w:rsid w:val="007C38E6"/>
    <w:rsid w:val="007D1111"/>
    <w:rsid w:val="007D38B5"/>
    <w:rsid w:val="007D76CA"/>
    <w:rsid w:val="007D7D92"/>
    <w:rsid w:val="007E5E95"/>
    <w:rsid w:val="007E713F"/>
    <w:rsid w:val="007E7EA0"/>
    <w:rsid w:val="007F2987"/>
    <w:rsid w:val="0080111B"/>
    <w:rsid w:val="0080185A"/>
    <w:rsid w:val="008064A1"/>
    <w:rsid w:val="00807255"/>
    <w:rsid w:val="0081023E"/>
    <w:rsid w:val="008173AA"/>
    <w:rsid w:val="008214A1"/>
    <w:rsid w:val="008306E5"/>
    <w:rsid w:val="008406C4"/>
    <w:rsid w:val="00840A14"/>
    <w:rsid w:val="0085059C"/>
    <w:rsid w:val="00864B63"/>
    <w:rsid w:val="00875C2B"/>
    <w:rsid w:val="008A0AAC"/>
    <w:rsid w:val="008A276F"/>
    <w:rsid w:val="008A60A4"/>
    <w:rsid w:val="008A6F4B"/>
    <w:rsid w:val="008C04D7"/>
    <w:rsid w:val="008C173D"/>
    <w:rsid w:val="008D2D7B"/>
    <w:rsid w:val="008D51E4"/>
    <w:rsid w:val="008E0737"/>
    <w:rsid w:val="008F2235"/>
    <w:rsid w:val="008F7C2C"/>
    <w:rsid w:val="009154CD"/>
    <w:rsid w:val="00915F0A"/>
    <w:rsid w:val="00940E96"/>
    <w:rsid w:val="00946CA9"/>
    <w:rsid w:val="009606C8"/>
    <w:rsid w:val="009858D2"/>
    <w:rsid w:val="009923FA"/>
    <w:rsid w:val="00994246"/>
    <w:rsid w:val="009A0E46"/>
    <w:rsid w:val="009B0BAE"/>
    <w:rsid w:val="009B7C7E"/>
    <w:rsid w:val="009C1C89"/>
    <w:rsid w:val="009C510F"/>
    <w:rsid w:val="009C7631"/>
    <w:rsid w:val="009E4C87"/>
    <w:rsid w:val="009F79F6"/>
    <w:rsid w:val="009F7A45"/>
    <w:rsid w:val="00A209D5"/>
    <w:rsid w:val="00A30833"/>
    <w:rsid w:val="00A37AF0"/>
    <w:rsid w:val="00A41B5F"/>
    <w:rsid w:val="00A42CB9"/>
    <w:rsid w:val="00A71773"/>
    <w:rsid w:val="00A73A61"/>
    <w:rsid w:val="00A77A48"/>
    <w:rsid w:val="00A83CBC"/>
    <w:rsid w:val="00AA2ACF"/>
    <w:rsid w:val="00AC7071"/>
    <w:rsid w:val="00AD46E8"/>
    <w:rsid w:val="00AD581A"/>
    <w:rsid w:val="00AE2C85"/>
    <w:rsid w:val="00B12A37"/>
    <w:rsid w:val="00B345BD"/>
    <w:rsid w:val="00B34BF3"/>
    <w:rsid w:val="00B44EC8"/>
    <w:rsid w:val="00B4560D"/>
    <w:rsid w:val="00B5002F"/>
    <w:rsid w:val="00B509B1"/>
    <w:rsid w:val="00B549FF"/>
    <w:rsid w:val="00B63EF2"/>
    <w:rsid w:val="00B711C5"/>
    <w:rsid w:val="00B75185"/>
    <w:rsid w:val="00B75E08"/>
    <w:rsid w:val="00B80251"/>
    <w:rsid w:val="00B9381E"/>
    <w:rsid w:val="00BA2008"/>
    <w:rsid w:val="00BC05DD"/>
    <w:rsid w:val="00BC0B6E"/>
    <w:rsid w:val="00BC0D39"/>
    <w:rsid w:val="00BC7BC0"/>
    <w:rsid w:val="00BD1ECA"/>
    <w:rsid w:val="00BD57B7"/>
    <w:rsid w:val="00BD5863"/>
    <w:rsid w:val="00BD6CFF"/>
    <w:rsid w:val="00BE3C80"/>
    <w:rsid w:val="00BE63E2"/>
    <w:rsid w:val="00BE6667"/>
    <w:rsid w:val="00BF0B32"/>
    <w:rsid w:val="00C02B60"/>
    <w:rsid w:val="00C06BBB"/>
    <w:rsid w:val="00C110FE"/>
    <w:rsid w:val="00C13D6D"/>
    <w:rsid w:val="00C51497"/>
    <w:rsid w:val="00C64503"/>
    <w:rsid w:val="00C71492"/>
    <w:rsid w:val="00C757A9"/>
    <w:rsid w:val="00C847C6"/>
    <w:rsid w:val="00C93CF3"/>
    <w:rsid w:val="00CA3397"/>
    <w:rsid w:val="00CB40A1"/>
    <w:rsid w:val="00CD2009"/>
    <w:rsid w:val="00CF3B31"/>
    <w:rsid w:val="00CF629C"/>
    <w:rsid w:val="00D06C73"/>
    <w:rsid w:val="00D07DEC"/>
    <w:rsid w:val="00D20DB3"/>
    <w:rsid w:val="00D220AA"/>
    <w:rsid w:val="00D31CB3"/>
    <w:rsid w:val="00D340CD"/>
    <w:rsid w:val="00D34ED8"/>
    <w:rsid w:val="00D40109"/>
    <w:rsid w:val="00D56D8F"/>
    <w:rsid w:val="00D628FB"/>
    <w:rsid w:val="00D70837"/>
    <w:rsid w:val="00D86E6F"/>
    <w:rsid w:val="00D878AE"/>
    <w:rsid w:val="00D92EEA"/>
    <w:rsid w:val="00DA5D4E"/>
    <w:rsid w:val="00DA67DC"/>
    <w:rsid w:val="00DB3A35"/>
    <w:rsid w:val="00DC44F8"/>
    <w:rsid w:val="00DD4561"/>
    <w:rsid w:val="00DE4C1A"/>
    <w:rsid w:val="00DE4D19"/>
    <w:rsid w:val="00DE6CEE"/>
    <w:rsid w:val="00DE7C15"/>
    <w:rsid w:val="00E113B7"/>
    <w:rsid w:val="00E15B18"/>
    <w:rsid w:val="00E1692B"/>
    <w:rsid w:val="00E16C4A"/>
    <w:rsid w:val="00E176BA"/>
    <w:rsid w:val="00E25BC0"/>
    <w:rsid w:val="00E366DB"/>
    <w:rsid w:val="00E423EC"/>
    <w:rsid w:val="00E60C91"/>
    <w:rsid w:val="00E6486E"/>
    <w:rsid w:val="00E66900"/>
    <w:rsid w:val="00E72519"/>
    <w:rsid w:val="00E8171A"/>
    <w:rsid w:val="00E834F1"/>
    <w:rsid w:val="00EA1140"/>
    <w:rsid w:val="00EB4D77"/>
    <w:rsid w:val="00EC11F2"/>
    <w:rsid w:val="00EC35B0"/>
    <w:rsid w:val="00EC6BC5"/>
    <w:rsid w:val="00ED1B68"/>
    <w:rsid w:val="00EE00E3"/>
    <w:rsid w:val="00F03474"/>
    <w:rsid w:val="00F061DE"/>
    <w:rsid w:val="00F10393"/>
    <w:rsid w:val="00F22847"/>
    <w:rsid w:val="00F2686F"/>
    <w:rsid w:val="00F30DB3"/>
    <w:rsid w:val="00F331DD"/>
    <w:rsid w:val="00F35898"/>
    <w:rsid w:val="00F3704C"/>
    <w:rsid w:val="00F4790A"/>
    <w:rsid w:val="00F5225B"/>
    <w:rsid w:val="00F53797"/>
    <w:rsid w:val="00F55DD9"/>
    <w:rsid w:val="00F563D7"/>
    <w:rsid w:val="00F6432B"/>
    <w:rsid w:val="00F72A65"/>
    <w:rsid w:val="00F85B2E"/>
    <w:rsid w:val="00F86FE3"/>
    <w:rsid w:val="00FA1B70"/>
    <w:rsid w:val="00FA3C27"/>
    <w:rsid w:val="00FA7BE5"/>
    <w:rsid w:val="00FB56DA"/>
    <w:rsid w:val="00FC70E1"/>
    <w:rsid w:val="00FE002A"/>
    <w:rsid w:val="00FE0908"/>
    <w:rsid w:val="00FE4302"/>
    <w:rsid w:val="00FE5701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093A2EE-0370-4F70-83A4-5DD3127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31D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31D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31D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331D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331DD"/>
    <w:pPr>
      <w:outlineLvl w:val="4"/>
    </w:pPr>
  </w:style>
  <w:style w:type="paragraph" w:styleId="Heading6">
    <w:name w:val="heading 6"/>
    <w:basedOn w:val="Heading4"/>
    <w:next w:val="Normal"/>
    <w:qFormat/>
    <w:rsid w:val="00F331DD"/>
    <w:pPr>
      <w:outlineLvl w:val="5"/>
    </w:pPr>
  </w:style>
  <w:style w:type="paragraph" w:styleId="Heading7">
    <w:name w:val="heading 7"/>
    <w:basedOn w:val="Heading6"/>
    <w:next w:val="Normal"/>
    <w:qFormat/>
    <w:rsid w:val="00F331DD"/>
    <w:pPr>
      <w:outlineLvl w:val="6"/>
    </w:pPr>
  </w:style>
  <w:style w:type="paragraph" w:styleId="Heading8">
    <w:name w:val="heading 8"/>
    <w:basedOn w:val="Heading6"/>
    <w:next w:val="Normal"/>
    <w:qFormat/>
    <w:rsid w:val="00F331DD"/>
    <w:pPr>
      <w:outlineLvl w:val="7"/>
    </w:pPr>
  </w:style>
  <w:style w:type="paragraph" w:styleId="Heading9">
    <w:name w:val="heading 9"/>
    <w:basedOn w:val="Heading6"/>
    <w:next w:val="Normal"/>
    <w:qFormat/>
    <w:rsid w:val="00F331D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331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31DD"/>
  </w:style>
  <w:style w:type="paragraph" w:styleId="TOC8">
    <w:name w:val="toc 8"/>
    <w:basedOn w:val="TOC4"/>
    <w:rsid w:val="00F331DD"/>
  </w:style>
  <w:style w:type="paragraph" w:styleId="TOC4">
    <w:name w:val="toc 4"/>
    <w:basedOn w:val="TOC3"/>
    <w:rsid w:val="00F331DD"/>
    <w:pPr>
      <w:spacing w:before="80"/>
    </w:pPr>
  </w:style>
  <w:style w:type="paragraph" w:styleId="TOC3">
    <w:name w:val="toc 3"/>
    <w:basedOn w:val="TOC2"/>
    <w:rsid w:val="00F331DD"/>
  </w:style>
  <w:style w:type="paragraph" w:styleId="TOC2">
    <w:name w:val="toc 2"/>
    <w:basedOn w:val="TOC1"/>
    <w:rsid w:val="00F331DD"/>
    <w:pPr>
      <w:spacing w:before="160"/>
    </w:pPr>
  </w:style>
  <w:style w:type="paragraph" w:styleId="TOC1">
    <w:name w:val="toc 1"/>
    <w:basedOn w:val="Normal"/>
    <w:rsid w:val="00F331D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331DD"/>
  </w:style>
  <w:style w:type="paragraph" w:styleId="TOC6">
    <w:name w:val="toc 6"/>
    <w:basedOn w:val="TOC4"/>
    <w:rsid w:val="00F331DD"/>
  </w:style>
  <w:style w:type="paragraph" w:styleId="TOC5">
    <w:name w:val="toc 5"/>
    <w:basedOn w:val="TOC4"/>
    <w:rsid w:val="00F331DD"/>
  </w:style>
  <w:style w:type="paragraph" w:styleId="Index7">
    <w:name w:val="index 7"/>
    <w:basedOn w:val="Normal"/>
    <w:next w:val="Normal"/>
    <w:rsid w:val="00F331DD"/>
    <w:pPr>
      <w:ind w:left="1698"/>
    </w:pPr>
  </w:style>
  <w:style w:type="paragraph" w:styleId="Index6">
    <w:name w:val="index 6"/>
    <w:basedOn w:val="Normal"/>
    <w:next w:val="Normal"/>
    <w:rsid w:val="00F331DD"/>
    <w:pPr>
      <w:ind w:left="1415"/>
    </w:pPr>
  </w:style>
  <w:style w:type="paragraph" w:styleId="Index5">
    <w:name w:val="index 5"/>
    <w:basedOn w:val="Normal"/>
    <w:next w:val="Normal"/>
    <w:rsid w:val="00F331DD"/>
    <w:pPr>
      <w:ind w:left="1132"/>
    </w:pPr>
  </w:style>
  <w:style w:type="paragraph" w:styleId="Index4">
    <w:name w:val="index 4"/>
    <w:basedOn w:val="Normal"/>
    <w:next w:val="Normal"/>
    <w:rsid w:val="00F331DD"/>
    <w:pPr>
      <w:ind w:left="849"/>
    </w:pPr>
  </w:style>
  <w:style w:type="paragraph" w:styleId="Index3">
    <w:name w:val="index 3"/>
    <w:basedOn w:val="Normal"/>
    <w:next w:val="Normal"/>
    <w:rsid w:val="00F331DD"/>
    <w:pPr>
      <w:ind w:left="566"/>
    </w:pPr>
  </w:style>
  <w:style w:type="paragraph" w:styleId="Index2">
    <w:name w:val="index 2"/>
    <w:basedOn w:val="Normal"/>
    <w:next w:val="Normal"/>
    <w:rsid w:val="00F331DD"/>
    <w:pPr>
      <w:ind w:left="283"/>
    </w:pPr>
  </w:style>
  <w:style w:type="paragraph" w:styleId="Index1">
    <w:name w:val="index 1"/>
    <w:basedOn w:val="Normal"/>
    <w:next w:val="Normal"/>
    <w:rsid w:val="00F331DD"/>
  </w:style>
  <w:style w:type="character" w:styleId="LineNumber">
    <w:name w:val="line number"/>
    <w:basedOn w:val="DefaultParagraphFont"/>
    <w:rsid w:val="00F331DD"/>
  </w:style>
  <w:style w:type="paragraph" w:styleId="IndexHeading">
    <w:name w:val="index heading"/>
    <w:basedOn w:val="Normal"/>
    <w:next w:val="Index1"/>
    <w:rsid w:val="00F331DD"/>
  </w:style>
  <w:style w:type="paragraph" w:styleId="Footer">
    <w:name w:val="footer"/>
    <w:basedOn w:val="Normal"/>
    <w:rsid w:val="00F331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331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331DD"/>
    <w:rPr>
      <w:position w:val="6"/>
      <w:sz w:val="16"/>
    </w:rPr>
  </w:style>
  <w:style w:type="paragraph" w:styleId="FootnoteText">
    <w:name w:val="footnote text"/>
    <w:basedOn w:val="Normal"/>
    <w:rsid w:val="00F331D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331DD"/>
    <w:pPr>
      <w:ind w:left="794"/>
    </w:pPr>
  </w:style>
  <w:style w:type="paragraph" w:customStyle="1" w:styleId="enumlev1">
    <w:name w:val="enumlev1"/>
    <w:basedOn w:val="Normal"/>
    <w:rsid w:val="00F331D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331DD"/>
    <w:pPr>
      <w:ind w:left="1191" w:hanging="397"/>
    </w:pPr>
  </w:style>
  <w:style w:type="paragraph" w:customStyle="1" w:styleId="enumlev3">
    <w:name w:val="enumlev3"/>
    <w:basedOn w:val="enumlev2"/>
    <w:rsid w:val="00F331DD"/>
    <w:pPr>
      <w:ind w:left="1588"/>
    </w:pPr>
  </w:style>
  <w:style w:type="paragraph" w:customStyle="1" w:styleId="Normalaftertitle">
    <w:name w:val="Normal after title"/>
    <w:basedOn w:val="Normal"/>
    <w:next w:val="Normal"/>
    <w:rsid w:val="00F331DD"/>
    <w:pPr>
      <w:spacing w:before="320"/>
    </w:pPr>
  </w:style>
  <w:style w:type="paragraph" w:customStyle="1" w:styleId="Equation">
    <w:name w:val="Equation"/>
    <w:basedOn w:val="Normal"/>
    <w:rsid w:val="00F331D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331D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331D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331D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331D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331D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331D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331D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331D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331DD"/>
  </w:style>
  <w:style w:type="paragraph" w:customStyle="1" w:styleId="Data">
    <w:name w:val="Data"/>
    <w:basedOn w:val="Subject"/>
    <w:next w:val="Subject"/>
    <w:rsid w:val="00F331DD"/>
  </w:style>
  <w:style w:type="paragraph" w:customStyle="1" w:styleId="Reasons">
    <w:name w:val="Reasons"/>
    <w:basedOn w:val="Normal"/>
    <w:rsid w:val="00F331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331DD"/>
    <w:rPr>
      <w:color w:val="0000FF"/>
      <w:u w:val="single"/>
    </w:rPr>
  </w:style>
  <w:style w:type="paragraph" w:customStyle="1" w:styleId="FirstFooter">
    <w:name w:val="FirstFooter"/>
    <w:basedOn w:val="Footer"/>
    <w:rsid w:val="00F331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331D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331DD"/>
  </w:style>
  <w:style w:type="paragraph" w:customStyle="1" w:styleId="Headingb">
    <w:name w:val="Heading_b"/>
    <w:basedOn w:val="Heading3"/>
    <w:next w:val="Normal"/>
    <w:rsid w:val="00F331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331D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331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331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331D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31DD"/>
    <w:rPr>
      <w:b/>
    </w:rPr>
  </w:style>
  <w:style w:type="paragraph" w:customStyle="1" w:styleId="dnum">
    <w:name w:val="dnum"/>
    <w:basedOn w:val="Normal"/>
    <w:rsid w:val="00F331D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331D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331D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331D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331D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331D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331DD"/>
  </w:style>
  <w:style w:type="paragraph" w:customStyle="1" w:styleId="Appendixtitle">
    <w:name w:val="Appendix_title"/>
    <w:basedOn w:val="Annextitle"/>
    <w:next w:val="Appendixref"/>
    <w:rsid w:val="00F331DD"/>
  </w:style>
  <w:style w:type="paragraph" w:customStyle="1" w:styleId="Appendixref">
    <w:name w:val="Appendix_ref"/>
    <w:basedOn w:val="Annexref"/>
    <w:next w:val="Normalaftertitle"/>
    <w:rsid w:val="00F331DD"/>
  </w:style>
  <w:style w:type="paragraph" w:customStyle="1" w:styleId="Call">
    <w:name w:val="Call"/>
    <w:basedOn w:val="Normal"/>
    <w:next w:val="Normal"/>
    <w:rsid w:val="00F331D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331DD"/>
    <w:rPr>
      <w:vertAlign w:val="superscript"/>
    </w:rPr>
  </w:style>
  <w:style w:type="paragraph" w:customStyle="1" w:styleId="Equationlegend">
    <w:name w:val="Equation_legend"/>
    <w:basedOn w:val="Normal"/>
    <w:rsid w:val="00F331D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331D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331D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331D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331D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331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331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331D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331D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331D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331D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331DD"/>
  </w:style>
  <w:style w:type="paragraph" w:customStyle="1" w:styleId="Parttitle">
    <w:name w:val="Part_title"/>
    <w:basedOn w:val="Annextitle"/>
    <w:next w:val="Partref"/>
    <w:rsid w:val="00F331DD"/>
  </w:style>
  <w:style w:type="paragraph" w:customStyle="1" w:styleId="Partref">
    <w:name w:val="Part_ref"/>
    <w:basedOn w:val="Annexref"/>
    <w:next w:val="Normalaftertitle"/>
    <w:rsid w:val="00F331DD"/>
  </w:style>
  <w:style w:type="paragraph" w:customStyle="1" w:styleId="RecNo">
    <w:name w:val="Rec_No"/>
    <w:basedOn w:val="Normal"/>
    <w:next w:val="Rectitle"/>
    <w:rsid w:val="00F331D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331D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331D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331D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31DD"/>
  </w:style>
  <w:style w:type="paragraph" w:customStyle="1" w:styleId="QuestionNo">
    <w:name w:val="Question_No"/>
    <w:basedOn w:val="RecNo"/>
    <w:next w:val="Questiontitle"/>
    <w:rsid w:val="00F331DD"/>
  </w:style>
  <w:style w:type="paragraph" w:customStyle="1" w:styleId="Questionref">
    <w:name w:val="Question_ref"/>
    <w:basedOn w:val="Recref"/>
    <w:next w:val="Questiondate"/>
    <w:rsid w:val="00F331DD"/>
  </w:style>
  <w:style w:type="paragraph" w:customStyle="1" w:styleId="Questiontitle">
    <w:name w:val="Question_title"/>
    <w:basedOn w:val="Rectitle"/>
    <w:next w:val="Questionref"/>
    <w:rsid w:val="00F331DD"/>
  </w:style>
  <w:style w:type="paragraph" w:customStyle="1" w:styleId="Reftext">
    <w:name w:val="Ref_text"/>
    <w:basedOn w:val="Normal"/>
    <w:rsid w:val="00F331DD"/>
    <w:pPr>
      <w:ind w:left="794" w:hanging="794"/>
    </w:pPr>
  </w:style>
  <w:style w:type="paragraph" w:customStyle="1" w:styleId="Reftitle">
    <w:name w:val="Ref_title"/>
    <w:basedOn w:val="Normal"/>
    <w:next w:val="Reftext"/>
    <w:rsid w:val="00F331D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31DD"/>
  </w:style>
  <w:style w:type="paragraph" w:customStyle="1" w:styleId="RepNo">
    <w:name w:val="Rep_No"/>
    <w:basedOn w:val="RecNo"/>
    <w:next w:val="Reptitle"/>
    <w:rsid w:val="00F331DD"/>
  </w:style>
  <w:style w:type="paragraph" w:customStyle="1" w:styleId="Reptitle">
    <w:name w:val="Rep_title"/>
    <w:basedOn w:val="Rectitle"/>
    <w:next w:val="Repref"/>
    <w:rsid w:val="00F331DD"/>
  </w:style>
  <w:style w:type="paragraph" w:customStyle="1" w:styleId="Repref">
    <w:name w:val="Rep_ref"/>
    <w:basedOn w:val="Recref"/>
    <w:next w:val="Repdate"/>
    <w:rsid w:val="00F331DD"/>
  </w:style>
  <w:style w:type="paragraph" w:customStyle="1" w:styleId="Resdate">
    <w:name w:val="Res_date"/>
    <w:basedOn w:val="Recdate"/>
    <w:next w:val="Normalaftertitle"/>
    <w:rsid w:val="00F331DD"/>
  </w:style>
  <w:style w:type="paragraph" w:customStyle="1" w:styleId="ResNo">
    <w:name w:val="Res_No"/>
    <w:basedOn w:val="RecNo"/>
    <w:next w:val="Restitle"/>
    <w:rsid w:val="00F331DD"/>
  </w:style>
  <w:style w:type="paragraph" w:customStyle="1" w:styleId="Restitle">
    <w:name w:val="Res_title"/>
    <w:basedOn w:val="Rectitle"/>
    <w:next w:val="Resref"/>
    <w:rsid w:val="00F331DD"/>
  </w:style>
  <w:style w:type="paragraph" w:customStyle="1" w:styleId="Resref">
    <w:name w:val="Res_ref"/>
    <w:basedOn w:val="Recref"/>
    <w:next w:val="Resdate"/>
    <w:rsid w:val="00F331DD"/>
  </w:style>
  <w:style w:type="paragraph" w:customStyle="1" w:styleId="SectionNo">
    <w:name w:val="Section_No"/>
    <w:basedOn w:val="AnnexNo"/>
    <w:next w:val="Sectiontitle"/>
    <w:rsid w:val="00F331DD"/>
  </w:style>
  <w:style w:type="paragraph" w:customStyle="1" w:styleId="Sectiontitle">
    <w:name w:val="Section_title"/>
    <w:basedOn w:val="Normal"/>
    <w:next w:val="Normalaftertitle"/>
    <w:rsid w:val="00F331DD"/>
    <w:rPr>
      <w:sz w:val="26"/>
    </w:rPr>
  </w:style>
  <w:style w:type="paragraph" w:customStyle="1" w:styleId="SpecialFooter">
    <w:name w:val="Special Footer"/>
    <w:basedOn w:val="Footer"/>
    <w:rsid w:val="00F331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331D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31DD"/>
    <w:pPr>
      <w:spacing w:before="120"/>
    </w:pPr>
  </w:style>
  <w:style w:type="paragraph" w:customStyle="1" w:styleId="Tableref">
    <w:name w:val="Table_ref"/>
    <w:basedOn w:val="Normal"/>
    <w:next w:val="Tabletitle"/>
    <w:rsid w:val="00F331D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331D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31D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331D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331DD"/>
    <w:rPr>
      <w:b/>
    </w:rPr>
  </w:style>
  <w:style w:type="paragraph" w:customStyle="1" w:styleId="Chaptitle">
    <w:name w:val="Chap_title"/>
    <w:basedOn w:val="Arttitle"/>
    <w:next w:val="Normalaftertitle"/>
    <w:rsid w:val="00F331DD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C7"/>
    <w:pPr>
      <w:ind w:left="720"/>
      <w:contextualSpacing/>
    </w:pPr>
  </w:style>
  <w:style w:type="character" w:customStyle="1" w:styleId="bri1">
    <w:name w:val="bri1"/>
    <w:basedOn w:val="DefaultParagraphFont"/>
    <w:rsid w:val="005E6CBF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281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14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146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146B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8146B"/>
    <w:rPr>
      <w:rFonts w:ascii="Calibri" w:hAnsi="Calibri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1A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8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03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55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02/en" TargetMode="External"/><Relationship Id="rId10" Type="http://schemas.openxmlformats.org/officeDocument/2006/relationships/hyperlink" Target="https://www.itu.int/md/S17-CL-C-0123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03/en" TargetMode="External"/><Relationship Id="rId14" Type="http://schemas.openxmlformats.org/officeDocument/2006/relationships/hyperlink" Target="https://www.itu.int/md/S17-CL-C-012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AE7D-5041-4FE0-8EA6-33829348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23</TotalTime>
  <Pages>3</Pages>
  <Words>528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4675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Nazarenko, Oleksandr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5</cp:revision>
  <cp:lastPrinted>2017-06-07T13:46:00Z</cp:lastPrinted>
  <dcterms:created xsi:type="dcterms:W3CDTF">2017-06-07T13:56:00Z</dcterms:created>
  <dcterms:modified xsi:type="dcterms:W3CDTF">2017-06-30T14:52:00Z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