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F15C92" w:rsidRPr="000E4FF0" w:rsidTr="000E4FF0">
        <w:trPr>
          <w:cantSplit/>
          <w:jc w:val="center"/>
        </w:trPr>
        <w:tc>
          <w:tcPr>
            <w:tcW w:w="6620" w:type="dxa"/>
            <w:vMerge w:val="restart"/>
          </w:tcPr>
          <w:p w:rsidR="00F15C92" w:rsidRPr="000E4FF0" w:rsidRDefault="00F15C92" w:rsidP="000A48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bCs/>
                <w:highlight w:val="yellow"/>
                <w:lang w:eastAsia="zh-CN" w:bidi="ar-EG"/>
              </w:rPr>
            </w:pPr>
          </w:p>
        </w:tc>
        <w:tc>
          <w:tcPr>
            <w:tcW w:w="3052" w:type="dxa"/>
            <w:vAlign w:val="center"/>
          </w:tcPr>
          <w:p w:rsidR="00F15C92" w:rsidRPr="000E4FF0" w:rsidRDefault="00F15C92" w:rsidP="00F15C9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Pr>
                <w:rFonts w:eastAsiaTheme="minorEastAsia"/>
                <w:b/>
                <w:bCs/>
                <w:lang w:eastAsia="zh-CN" w:bidi="ar-SY"/>
              </w:rPr>
              <w:t>128</w:t>
            </w:r>
            <w:r w:rsidRPr="000E4FF0">
              <w:rPr>
                <w:rFonts w:eastAsiaTheme="minorEastAsia"/>
                <w:b/>
                <w:bCs/>
                <w:lang w:eastAsia="zh-CN" w:bidi="ar-SY"/>
              </w:rPr>
              <w:t>-A</w:t>
            </w:r>
          </w:p>
        </w:tc>
      </w:tr>
      <w:tr w:rsidR="00F15C92" w:rsidRPr="000E4FF0" w:rsidTr="000E4FF0">
        <w:trPr>
          <w:cantSplit/>
          <w:jc w:val="center"/>
        </w:trPr>
        <w:tc>
          <w:tcPr>
            <w:tcW w:w="6620" w:type="dxa"/>
            <w:vMerge/>
          </w:tcPr>
          <w:p w:rsidR="00F15C92" w:rsidRPr="000E4FF0" w:rsidRDefault="00F15C92" w:rsidP="00F15C9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p>
        </w:tc>
        <w:tc>
          <w:tcPr>
            <w:tcW w:w="3052" w:type="dxa"/>
            <w:vAlign w:val="center"/>
          </w:tcPr>
          <w:p w:rsidR="00F15C92" w:rsidRPr="000E4FF0" w:rsidRDefault="00F15C92" w:rsidP="00F15C9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rtl/>
                <w:lang w:eastAsia="zh-CN" w:bidi="ar-EG"/>
              </w:rPr>
            </w:pPr>
            <w:r>
              <w:rPr>
                <w:rFonts w:eastAsiaTheme="minorEastAsia"/>
                <w:b/>
                <w:bCs/>
                <w:lang w:eastAsia="zh-CN" w:bidi="ar-SY"/>
              </w:rPr>
              <w:t>1</w:t>
            </w:r>
            <w:r w:rsidRPr="000E4FF0">
              <w:rPr>
                <w:rFonts w:eastAsiaTheme="minorEastAsia" w:hint="cs"/>
                <w:b/>
                <w:bCs/>
                <w:rtl/>
                <w:lang w:eastAsia="zh-CN" w:bidi="ar-EG"/>
              </w:rPr>
              <w:t xml:space="preserve"> </w:t>
            </w:r>
            <w:r>
              <w:rPr>
                <w:rFonts w:eastAsiaTheme="minorEastAsia" w:hint="cs"/>
                <w:b/>
                <w:bCs/>
                <w:rtl/>
                <w:lang w:eastAsia="zh-CN" w:bidi="ar-EG"/>
              </w:rPr>
              <w:t>يونيو</w:t>
            </w:r>
            <w:r w:rsidRPr="000E4FF0">
              <w:rPr>
                <w:rFonts w:eastAsiaTheme="minorEastAsia" w:hint="cs"/>
                <w:b/>
                <w:bCs/>
                <w:rtl/>
                <w:lang w:eastAsia="zh-CN" w:bidi="ar-EG"/>
              </w:rPr>
              <w:t xml:space="preserve"> </w:t>
            </w:r>
            <w:r w:rsidRPr="000E4FF0">
              <w:rPr>
                <w:rFonts w:eastAsiaTheme="minorEastAsia"/>
                <w:b/>
                <w:bCs/>
                <w:lang w:eastAsia="zh-CN" w:bidi="ar-SY"/>
              </w:rPr>
              <w:t>201</w:t>
            </w:r>
            <w:r>
              <w:rPr>
                <w:rFonts w:eastAsiaTheme="minorEastAsia"/>
                <w:b/>
                <w:bCs/>
                <w:lang w:eastAsia="zh-CN" w:bidi="ar-SY"/>
              </w:rPr>
              <w:t>7</w:t>
            </w:r>
          </w:p>
        </w:tc>
      </w:tr>
      <w:tr w:rsidR="00F15C92" w:rsidRPr="000E4FF0" w:rsidTr="000E4FF0">
        <w:trPr>
          <w:cantSplit/>
          <w:jc w:val="center"/>
        </w:trPr>
        <w:tc>
          <w:tcPr>
            <w:tcW w:w="6620" w:type="dxa"/>
            <w:vMerge/>
          </w:tcPr>
          <w:p w:rsidR="00F15C92" w:rsidRPr="000E4FF0" w:rsidRDefault="00F15C92" w:rsidP="00F15C9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EG"/>
              </w:rPr>
            </w:pPr>
          </w:p>
        </w:tc>
        <w:tc>
          <w:tcPr>
            <w:tcW w:w="3052" w:type="dxa"/>
            <w:vAlign w:val="center"/>
          </w:tcPr>
          <w:p w:rsidR="00F15C92" w:rsidRPr="000E4FF0" w:rsidRDefault="00F15C92" w:rsidP="00F15C9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eastAsiaTheme="minorEastAsia"/>
                <w:b/>
                <w:bCs/>
                <w:lang w:eastAsia="zh-CN" w:bidi="ar-SY"/>
              </w:rPr>
            </w:pPr>
            <w:r w:rsidRPr="000E4FF0">
              <w:rPr>
                <w:rFonts w:eastAsiaTheme="minorEastAsia"/>
                <w:b/>
                <w:bCs/>
                <w:rtl/>
                <w:lang w:eastAsia="zh-CN" w:bidi="ar-EG"/>
              </w:rPr>
              <w:t xml:space="preserve">الأصل: </w:t>
            </w:r>
            <w:r>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F57F4" w:rsidP="00AA0CF4">
            <w:pPr>
              <w:pStyle w:val="Title1"/>
              <w:spacing w:before="480" w:after="0"/>
              <w:rPr>
                <w:rFonts w:eastAsiaTheme="minorEastAsia"/>
                <w:rtl/>
                <w:lang w:eastAsia="zh-CN"/>
              </w:rPr>
            </w:pPr>
            <w:r w:rsidRPr="006F57F4">
              <w:rPr>
                <w:rFonts w:eastAsiaTheme="minorEastAsia" w:hint="cs"/>
                <w:rtl/>
                <w:lang w:eastAsia="zh-CN" w:bidi="ar-SA"/>
              </w:rPr>
              <w:t>م‍حضـر موجـز</w:t>
            </w:r>
            <w:r w:rsidRPr="006F57F4">
              <w:rPr>
                <w:rFonts w:eastAsiaTheme="minorEastAsia"/>
                <w:rtl/>
                <w:lang w:eastAsia="zh-CN" w:bidi="ar-SA"/>
              </w:rPr>
              <w:br/>
            </w:r>
            <w:r w:rsidRPr="006F57F4">
              <w:rPr>
                <w:rFonts w:eastAsiaTheme="minorEastAsia" w:hint="cs"/>
                <w:rtl/>
                <w:lang w:eastAsia="zh-CN" w:bidi="ar-SA"/>
              </w:rPr>
              <w:t>للجلسة العامة السابعة</w:t>
            </w:r>
          </w:p>
        </w:tc>
      </w:tr>
      <w:tr w:rsidR="000E4FF0" w:rsidRPr="000E4FF0" w:rsidTr="000E4FF0">
        <w:trPr>
          <w:cantSplit/>
          <w:jc w:val="center"/>
        </w:trPr>
        <w:tc>
          <w:tcPr>
            <w:tcW w:w="9672" w:type="dxa"/>
            <w:gridSpan w:val="2"/>
          </w:tcPr>
          <w:p w:rsidR="000E4FF0" w:rsidRPr="00AA0CF4" w:rsidRDefault="006F57F4" w:rsidP="00AA0CF4">
            <w:pPr>
              <w:jc w:val="center"/>
              <w:rPr>
                <w:rFonts w:eastAsiaTheme="minorEastAsia"/>
                <w:w w:val="120"/>
                <w:rtl/>
                <w:lang w:eastAsia="zh-CN"/>
              </w:rPr>
            </w:pPr>
            <w:r>
              <w:rPr>
                <w:rFonts w:hint="cs"/>
                <w:rtl/>
              </w:rPr>
              <w:t>الأربعاء</w:t>
            </w:r>
            <w:r w:rsidRPr="004D1C19">
              <w:rPr>
                <w:rFonts w:hint="cs"/>
                <w:rtl/>
              </w:rPr>
              <w:t xml:space="preserve"> </w:t>
            </w:r>
            <w:r>
              <w:t>24</w:t>
            </w:r>
            <w:r w:rsidRPr="004D1C19">
              <w:rPr>
                <w:rFonts w:hint="cs"/>
                <w:rtl/>
              </w:rPr>
              <w:t xml:space="preserve"> مايو </w:t>
            </w:r>
            <w:r>
              <w:t>2017</w:t>
            </w:r>
            <w:r w:rsidRPr="004D1C19">
              <w:rPr>
                <w:rFonts w:hint="cs"/>
                <w:rtl/>
              </w:rPr>
              <w:t xml:space="preserve">، من الساعة </w:t>
            </w:r>
            <w:r>
              <w:t>1010</w:t>
            </w:r>
            <w:r w:rsidRPr="004D1C19">
              <w:rPr>
                <w:rFonts w:hint="cs"/>
                <w:rtl/>
              </w:rPr>
              <w:t xml:space="preserve"> إلى الساعة </w:t>
            </w:r>
            <w:r>
              <w:t>1240</w:t>
            </w:r>
          </w:p>
        </w:tc>
      </w:tr>
      <w:tr w:rsidR="00AA0CF4" w:rsidRPr="000E4FF0" w:rsidTr="000E4FF0">
        <w:trPr>
          <w:cantSplit/>
          <w:jc w:val="center"/>
        </w:trPr>
        <w:tc>
          <w:tcPr>
            <w:tcW w:w="9672" w:type="dxa"/>
            <w:gridSpan w:val="2"/>
          </w:tcPr>
          <w:p w:rsidR="00AA0CF4" w:rsidRDefault="00AA0CF4" w:rsidP="00AA0CF4">
            <w:pPr>
              <w:jc w:val="center"/>
              <w:rPr>
                <w:rtl/>
              </w:rPr>
            </w:pPr>
            <w:r w:rsidRPr="006F57F4">
              <w:rPr>
                <w:rFonts w:eastAsiaTheme="minorEastAsia" w:hint="cs"/>
                <w:b/>
                <w:bCs/>
                <w:w w:val="120"/>
                <w:rtl/>
                <w:lang w:eastAsia="zh-CN"/>
              </w:rPr>
              <w:t>الرئيسة:</w:t>
            </w:r>
            <w:r w:rsidRPr="006F57F4">
              <w:rPr>
                <w:rFonts w:eastAsiaTheme="minorEastAsia" w:hint="eastAsia"/>
                <w:w w:val="120"/>
                <w:rtl/>
                <w:lang w:eastAsia="zh-CN"/>
              </w:rPr>
              <w:t xml:space="preserve"> </w:t>
            </w:r>
            <w:r w:rsidRPr="006F57F4">
              <w:rPr>
                <w:rFonts w:eastAsiaTheme="minorEastAsia"/>
                <w:w w:val="120"/>
                <w:rtl/>
                <w:lang w:eastAsia="zh-CN"/>
              </w:rPr>
              <w:t>الدكتورة إ</w:t>
            </w:r>
            <w:r w:rsidRPr="006F57F4">
              <w:rPr>
                <w:rFonts w:eastAsiaTheme="minorEastAsia" w:hint="cs"/>
                <w:w w:val="120"/>
                <w:rtl/>
                <w:lang w:eastAsia="zh-CN"/>
              </w:rPr>
              <w:t>.</w:t>
            </w:r>
            <w:r w:rsidRPr="006F57F4">
              <w:rPr>
                <w:rFonts w:eastAsiaTheme="minorEastAsia"/>
                <w:w w:val="120"/>
                <w:rtl/>
                <w:lang w:eastAsia="zh-CN"/>
              </w:rPr>
              <w:t xml:space="preserve"> سبينا (إيطاليا</w:t>
            </w:r>
            <w:r w:rsidRPr="006F57F4">
              <w:rPr>
                <w:rFonts w:eastAsiaTheme="minorEastAsia" w:hint="cs"/>
                <w:w w:val="120"/>
                <w:rtl/>
                <w:lang w:eastAsia="zh-CN"/>
              </w:rPr>
              <w:t>)</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bidiVisual/>
        <w:tblW w:w="5086" w:type="pct"/>
        <w:tblLook w:val="0000" w:firstRow="0" w:lastRow="0" w:firstColumn="0" w:lastColumn="0" w:noHBand="0" w:noVBand="0"/>
      </w:tblPr>
      <w:tblGrid>
        <w:gridCol w:w="522"/>
        <w:gridCol w:w="7426"/>
        <w:gridCol w:w="1857"/>
      </w:tblGrid>
      <w:tr w:rsidR="00ED461D" w:rsidRPr="00ED461D" w:rsidTr="003F2C98">
        <w:tc>
          <w:tcPr>
            <w:tcW w:w="266" w:type="pct"/>
          </w:tcPr>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rPr>
                <w:rFonts w:eastAsiaTheme="minorEastAsia"/>
                <w:lang w:eastAsia="zh-CN" w:bidi="ar-SY"/>
              </w:rPr>
            </w:pP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val="fr-CH" w:eastAsia="zh-CN" w:bidi="ar-SY"/>
              </w:rPr>
            </w:pPr>
            <w:r w:rsidRPr="00ED461D">
              <w:rPr>
                <w:rFonts w:eastAsiaTheme="minorEastAsia"/>
                <w:b/>
                <w:bCs/>
                <w:rtl/>
                <w:lang w:eastAsia="zh-CN"/>
              </w:rPr>
              <w:t>مواضيع المناقشة</w:t>
            </w:r>
          </w:p>
        </w:tc>
        <w:tc>
          <w:tcPr>
            <w:tcW w:w="94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lang w:eastAsia="zh-CN" w:bidi="ar-SY"/>
              </w:rPr>
            </w:pPr>
            <w:r w:rsidRPr="00ED461D">
              <w:rPr>
                <w:rFonts w:eastAsiaTheme="minorEastAsia"/>
                <w:b/>
                <w:bCs/>
                <w:rtl/>
                <w:lang w:eastAsia="zh-CN"/>
              </w:rPr>
              <w:t>الوثائق</w:t>
            </w:r>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1</w:t>
            </w:r>
          </w:p>
        </w:tc>
        <w:tc>
          <w:tcPr>
            <w:tcW w:w="3787"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EG"/>
              </w:rPr>
            </w:pPr>
            <w:r w:rsidRPr="00ED461D">
              <w:rPr>
                <w:rFonts w:eastAsiaTheme="minorEastAsia" w:hint="cs"/>
                <w:rtl/>
                <w:lang w:eastAsia="zh-CN" w:bidi="ar-EG"/>
              </w:rPr>
              <w:t xml:space="preserve">المنتدى العالمي لسياسات الاتصالات/تكنولوجيا المعلومات والاتصالات </w:t>
            </w:r>
            <w:r w:rsidR="00DB1FA6">
              <w:rPr>
                <w:rFonts w:eastAsiaTheme="minorEastAsia"/>
                <w:lang w:eastAsia="zh-CN" w:bidi="ar-EG"/>
              </w:rPr>
              <w:t>(</w:t>
            </w:r>
            <w:r w:rsidRPr="00ED461D">
              <w:rPr>
                <w:rFonts w:eastAsiaTheme="minorEastAsia"/>
                <w:lang w:eastAsia="zh-CN" w:bidi="ar-SY"/>
              </w:rPr>
              <w:t>WTPF</w:t>
            </w:r>
            <w:r w:rsidR="00DB1FA6">
              <w:rPr>
                <w:rFonts w:eastAsiaTheme="minorEastAsia"/>
                <w:lang w:eastAsia="zh-CN" w:bidi="ar-EG"/>
              </w:rPr>
              <w:t>)</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hyperlink r:id="rId11" w:history="1">
              <w:bookmarkStart w:id="2" w:name="lt_pId019"/>
              <w:r w:rsidR="00ED461D" w:rsidRPr="00ED461D">
                <w:rPr>
                  <w:rStyle w:val="Hyperlink"/>
                  <w:rFonts w:eastAsiaTheme="minorEastAsia"/>
                  <w:lang w:eastAsia="zh-CN" w:bidi="ar-SY"/>
                </w:rPr>
                <w:t>C17/59</w:t>
              </w:r>
              <w:bookmarkEnd w:id="2"/>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2</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eastAsia="zh-CN" w:bidi="ar-SY"/>
              </w:rPr>
            </w:pPr>
            <w:r w:rsidRPr="00ED461D">
              <w:rPr>
                <w:rFonts w:eastAsiaTheme="minorEastAsia" w:hint="cs"/>
                <w:rtl/>
                <w:lang w:eastAsia="zh-CN" w:bidi="ar-EG"/>
              </w:rPr>
              <w:t>اتفاق التعاون بين الاتحاد الدولي للاتصالات والمنظمة الدولية للشرطة الجنائية (الإنتربول)</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lang w:eastAsia="zh-CN" w:bidi="ar-SY"/>
              </w:rPr>
            </w:pPr>
            <w:hyperlink r:id="rId12" w:history="1">
              <w:hyperlink r:id="rId13" w:history="1">
                <w:bookmarkStart w:id="3" w:name="lt_pId022"/>
                <w:r w:rsidR="00ED461D" w:rsidRPr="00ED461D">
                  <w:rPr>
                    <w:rStyle w:val="Hyperlink"/>
                    <w:rFonts w:eastAsiaTheme="minorEastAsia"/>
                    <w:lang w:eastAsia="zh-CN" w:bidi="ar-SY"/>
                  </w:rPr>
                  <w:t>C17/65</w:t>
                </w:r>
                <w:bookmarkEnd w:id="3"/>
              </w:hyperlink>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3</w:t>
            </w:r>
          </w:p>
        </w:tc>
        <w:tc>
          <w:tcPr>
            <w:tcW w:w="3787" w:type="pct"/>
          </w:tcPr>
          <w:p w:rsidR="00ED461D" w:rsidRPr="003F2C98" w:rsidRDefault="00ED461D" w:rsidP="003D525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spacing w:val="4"/>
                <w:rtl/>
                <w:lang w:eastAsia="zh-CN"/>
              </w:rPr>
            </w:pPr>
            <w:r w:rsidRPr="003F2C98">
              <w:rPr>
                <w:rFonts w:eastAsiaTheme="minorEastAsia" w:hint="cs"/>
                <w:spacing w:val="4"/>
                <w:rtl/>
                <w:lang w:eastAsia="zh-CN"/>
              </w:rPr>
              <w:t>دور الاتحاد كسلطة إشرافية لدى نظام التسجيل الدولي لأصول الفضاء بموجب البروتوكول المتعلق</w:t>
            </w:r>
            <w:r w:rsidR="003D525C">
              <w:rPr>
                <w:rFonts w:eastAsiaTheme="minorEastAsia" w:hint="eastAsia"/>
                <w:spacing w:val="4"/>
                <w:rtl/>
                <w:lang w:eastAsia="zh-CN"/>
              </w:rPr>
              <w:t> </w:t>
            </w:r>
            <w:r w:rsidRPr="003F2C98">
              <w:rPr>
                <w:rFonts w:eastAsiaTheme="minorEastAsia" w:hint="cs"/>
                <w:spacing w:val="4"/>
                <w:rtl/>
                <w:lang w:eastAsia="zh-CN"/>
              </w:rPr>
              <w:t>بالفضاء</w:t>
            </w:r>
          </w:p>
        </w:tc>
        <w:tc>
          <w:tcPr>
            <w:tcW w:w="947" w:type="pct"/>
          </w:tcPr>
          <w:p w:rsidR="00ED461D" w:rsidRPr="00ED461D" w:rsidRDefault="00BF256B" w:rsidP="001679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rtl/>
                <w:lang w:eastAsia="zh-CN" w:bidi="ar-EG"/>
              </w:rPr>
            </w:pPr>
            <w:hyperlink r:id="rId14" w:history="1">
              <w:r w:rsidR="00ED461D" w:rsidRPr="004B63EC">
                <w:rPr>
                  <w:rStyle w:val="Hyperlink"/>
                  <w:rFonts w:eastAsiaTheme="minorEastAsia"/>
                  <w:lang w:eastAsia="zh-CN" w:bidi="ar-SY"/>
                </w:rPr>
                <w:t>C17/36(Rev.1</w:t>
              </w:r>
            </w:hyperlink>
            <w:r w:rsidR="00E54519">
              <w:rPr>
                <w:rStyle w:val="Hyperlink"/>
                <w:rFonts w:eastAsiaTheme="minorEastAsia"/>
                <w:lang w:eastAsia="zh-CN" w:bidi="ar-SY"/>
              </w:rPr>
              <w:t>)</w:t>
            </w:r>
            <w:r w:rsidR="00ED461D" w:rsidRPr="00ED461D">
              <w:rPr>
                <w:rFonts w:eastAsiaTheme="minorEastAsia" w:hint="cs"/>
                <w:rtl/>
                <w:lang w:eastAsia="zh-CN"/>
              </w:rPr>
              <w:t xml:space="preserve"> و</w:t>
            </w:r>
            <w:hyperlink r:id="rId15" w:history="1">
              <w:r w:rsidR="00ED461D" w:rsidRPr="00ED461D">
                <w:rPr>
                  <w:rStyle w:val="Hyperlink"/>
                  <w:rFonts w:eastAsiaTheme="minorEastAsia"/>
                  <w:lang w:eastAsia="zh-CN" w:bidi="ar-SY"/>
                </w:rPr>
                <w:t>C17/94</w:t>
              </w:r>
            </w:hyperlink>
            <w:r w:rsidR="00ED461D" w:rsidRPr="00ED461D">
              <w:rPr>
                <w:rFonts w:eastAsiaTheme="minorEastAsia" w:hint="cs"/>
                <w:u w:val="single"/>
                <w:rtl/>
                <w:lang w:eastAsia="zh-CN"/>
              </w:rPr>
              <w:t xml:space="preserve"> </w:t>
            </w:r>
            <w:r w:rsidR="00ED461D" w:rsidRPr="00ED461D">
              <w:rPr>
                <w:rFonts w:eastAsiaTheme="minorEastAsia" w:hint="cs"/>
                <w:rtl/>
                <w:lang w:eastAsia="zh-CN" w:bidi="ar-SY"/>
              </w:rPr>
              <w:t>و</w:t>
            </w:r>
            <w:hyperlink r:id="rId16" w:history="1">
              <w:r w:rsidR="00ED461D" w:rsidRPr="00ED461D">
                <w:rPr>
                  <w:rStyle w:val="Hyperlink"/>
                  <w:rFonts w:eastAsiaTheme="minorEastAsia"/>
                  <w:lang w:eastAsia="zh-CN" w:bidi="ar-SY"/>
                </w:rPr>
                <w:t>C17/111</w:t>
              </w:r>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4</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EG"/>
              </w:rPr>
            </w:pPr>
            <w:r w:rsidRPr="00ED461D">
              <w:rPr>
                <w:rFonts w:eastAsiaTheme="minorEastAsia" w:hint="cs"/>
                <w:rtl/>
                <w:lang w:eastAsia="zh-CN"/>
              </w:rPr>
              <w:t>مش</w:t>
            </w:r>
            <w:r>
              <w:rPr>
                <w:rFonts w:eastAsiaTheme="minorEastAsia" w:hint="cs"/>
                <w:rtl/>
                <w:lang w:eastAsia="zh-CN" w:bidi="ar-EG"/>
              </w:rPr>
              <w:t>ا</w:t>
            </w:r>
            <w:r w:rsidRPr="00ED461D">
              <w:rPr>
                <w:rFonts w:eastAsiaTheme="minorEastAsia" w:hint="cs"/>
                <w:rtl/>
                <w:lang w:eastAsia="zh-CN"/>
              </w:rPr>
              <w:t>ر</w:t>
            </w:r>
            <w:r>
              <w:rPr>
                <w:rFonts w:eastAsiaTheme="minorEastAsia" w:hint="cs"/>
                <w:rtl/>
                <w:lang w:eastAsia="zh-CN"/>
              </w:rPr>
              <w:t>ي</w:t>
            </w:r>
            <w:r w:rsidRPr="00ED461D">
              <w:rPr>
                <w:rFonts w:eastAsiaTheme="minorEastAsia" w:hint="cs"/>
                <w:rtl/>
                <w:lang w:eastAsia="zh-CN"/>
              </w:rPr>
              <w:t>ع الخط</w:t>
            </w:r>
            <w:r>
              <w:rPr>
                <w:rFonts w:eastAsiaTheme="minorEastAsia" w:hint="cs"/>
                <w:rtl/>
                <w:lang w:eastAsia="zh-CN"/>
              </w:rPr>
              <w:t>ط</w:t>
            </w:r>
            <w:r w:rsidRPr="00ED461D">
              <w:rPr>
                <w:rFonts w:eastAsiaTheme="minorEastAsia" w:hint="cs"/>
                <w:rtl/>
                <w:lang w:eastAsia="zh-CN"/>
              </w:rPr>
              <w:t xml:space="preserve"> التشغيلية الرباعية للفترة </w:t>
            </w:r>
            <w:r w:rsidRPr="00ED461D">
              <w:rPr>
                <w:rFonts w:eastAsiaTheme="minorEastAsia"/>
                <w:lang w:eastAsia="zh-CN" w:bidi="ar-SY"/>
              </w:rPr>
              <w:t>2021-2018</w:t>
            </w:r>
            <w:r w:rsidRPr="00ED461D">
              <w:rPr>
                <w:rFonts w:eastAsiaTheme="minorEastAsia" w:hint="cs"/>
                <w:rtl/>
                <w:lang w:eastAsia="zh-CN" w:bidi="ar-EG"/>
              </w:rPr>
              <w:t xml:space="preserve"> (تابع)</w:t>
            </w:r>
          </w:p>
        </w:tc>
        <w:tc>
          <w:tcPr>
            <w:tcW w:w="947" w:type="pct"/>
          </w:tcPr>
          <w:p w:rsidR="00ED461D" w:rsidRPr="00ED461D" w:rsidRDefault="00BF256B" w:rsidP="00E5451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rtl/>
                <w:lang w:eastAsia="zh-CN" w:bidi="ar-EG"/>
              </w:rPr>
            </w:pPr>
            <w:hyperlink r:id="rId17" w:history="1">
              <w:r w:rsidR="00ED461D" w:rsidRPr="004B63EC">
                <w:rPr>
                  <w:rStyle w:val="Hyperlink"/>
                  <w:rFonts w:eastAsiaTheme="minorEastAsia"/>
                  <w:lang w:eastAsia="zh-CN" w:bidi="ar-SY"/>
                </w:rPr>
                <w:t>C17/28(Rev.1</w:t>
              </w:r>
            </w:hyperlink>
            <w:r w:rsidR="00E54519">
              <w:rPr>
                <w:rStyle w:val="Hyperlink"/>
                <w:rFonts w:eastAsiaTheme="minorEastAsia"/>
                <w:lang w:eastAsia="zh-CN" w:bidi="ar-SY"/>
              </w:rPr>
              <w:t>)</w:t>
            </w:r>
            <w:r w:rsidR="00ED461D" w:rsidRPr="00ED461D">
              <w:rPr>
                <w:rFonts w:eastAsiaTheme="minorEastAsia" w:hint="cs"/>
                <w:rtl/>
                <w:lang w:eastAsia="zh-CN"/>
              </w:rPr>
              <w:t xml:space="preserve"> و</w:t>
            </w:r>
            <w:hyperlink r:id="rId18" w:history="1">
              <w:r w:rsidR="00ED461D" w:rsidRPr="00ED461D">
                <w:rPr>
                  <w:rStyle w:val="Hyperlink"/>
                  <w:rFonts w:eastAsiaTheme="minorEastAsia"/>
                  <w:lang w:eastAsia="zh-CN" w:bidi="ar-SY"/>
                </w:rPr>
                <w:t>C17/29</w:t>
              </w:r>
            </w:hyperlink>
            <w:r w:rsidR="00ED461D" w:rsidRPr="00ED461D">
              <w:rPr>
                <w:rFonts w:eastAsiaTheme="minorEastAsia" w:hint="cs"/>
                <w:u w:val="single"/>
                <w:rtl/>
                <w:lang w:eastAsia="zh-CN"/>
              </w:rPr>
              <w:t xml:space="preserve"> </w:t>
            </w:r>
            <w:r w:rsidR="00ED461D" w:rsidRPr="00ED461D">
              <w:rPr>
                <w:rFonts w:eastAsiaTheme="minorEastAsia" w:hint="cs"/>
                <w:rtl/>
                <w:lang w:eastAsia="zh-CN" w:bidi="ar-SY"/>
              </w:rPr>
              <w:t>و</w:t>
            </w:r>
            <w:hyperlink r:id="rId19" w:history="1">
              <w:r w:rsidR="00ED461D" w:rsidRPr="004B63EC">
                <w:rPr>
                  <w:rStyle w:val="Hyperlink"/>
                  <w:rFonts w:eastAsiaTheme="minorEastAsia"/>
                  <w:lang w:eastAsia="zh-CN" w:bidi="ar-SY"/>
                </w:rPr>
                <w:t>C17/30(Rev.1)</w:t>
              </w:r>
            </w:hyperlink>
            <w:r w:rsidR="00ED461D" w:rsidRPr="00ED461D">
              <w:rPr>
                <w:rFonts w:eastAsiaTheme="minorEastAsia" w:hint="cs"/>
                <w:rtl/>
                <w:lang w:eastAsia="zh-CN"/>
              </w:rPr>
              <w:t xml:space="preserve"> </w:t>
            </w:r>
            <w:r w:rsidR="00ED461D" w:rsidRPr="00ED461D">
              <w:rPr>
                <w:rFonts w:eastAsiaTheme="minorEastAsia" w:hint="cs"/>
                <w:rtl/>
                <w:lang w:eastAsia="zh-CN" w:bidi="ar-SY"/>
              </w:rPr>
              <w:t>و</w:t>
            </w:r>
            <w:hyperlink r:id="rId20" w:history="1">
              <w:r w:rsidR="00ED461D" w:rsidRPr="00ED461D">
                <w:rPr>
                  <w:rStyle w:val="Hyperlink"/>
                  <w:rFonts w:eastAsiaTheme="minorEastAsia"/>
                  <w:lang w:eastAsia="zh-CN" w:bidi="ar-SY"/>
                </w:rPr>
                <w:t>C17/31</w:t>
              </w:r>
            </w:hyperlink>
            <w:r w:rsidR="00ED461D" w:rsidRPr="00DB1FA6">
              <w:rPr>
                <w:rFonts w:eastAsiaTheme="minorEastAsia" w:hint="cs"/>
                <w:rtl/>
                <w:lang w:eastAsia="zh-CN"/>
              </w:rPr>
              <w:t xml:space="preserve"> </w:t>
            </w:r>
            <w:r w:rsidR="00ED461D" w:rsidRPr="00ED461D">
              <w:rPr>
                <w:rFonts w:eastAsiaTheme="minorEastAsia" w:hint="cs"/>
                <w:rtl/>
                <w:lang w:eastAsia="zh-CN" w:bidi="ar-SY"/>
              </w:rPr>
              <w:t>و</w:t>
            </w:r>
            <w:hyperlink r:id="rId21" w:history="1">
              <w:r w:rsidR="00ED461D" w:rsidRPr="00ED461D">
                <w:rPr>
                  <w:rStyle w:val="Hyperlink"/>
                  <w:rFonts w:eastAsiaTheme="minorEastAsia"/>
                  <w:lang w:eastAsia="zh-CN" w:bidi="ar-SY"/>
                </w:rPr>
                <w:t>C17/32</w:t>
              </w:r>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5</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val="fr-FR" w:eastAsia="zh-CN" w:bidi="ar-SY"/>
              </w:rPr>
            </w:pPr>
            <w:r w:rsidRPr="00ED461D">
              <w:rPr>
                <w:rFonts w:eastAsiaTheme="minorEastAsia" w:hint="cs"/>
                <w:rtl/>
                <w:lang w:eastAsia="zh-CN" w:bidi="ar-EG"/>
              </w:rPr>
              <w:t xml:space="preserve">برنامج المطابقة وقابلية التشغيل البيني </w:t>
            </w:r>
            <w:r w:rsidRPr="00ED461D">
              <w:rPr>
                <w:rFonts w:eastAsiaTheme="minorEastAsia"/>
                <w:rtl/>
                <w:lang w:eastAsia="zh-CN" w:bidi="ar-EG"/>
              </w:rPr>
              <w:t>–</w:t>
            </w:r>
            <w:r w:rsidRPr="00ED461D">
              <w:rPr>
                <w:rFonts w:eastAsiaTheme="minorEastAsia" w:hint="cs"/>
                <w:rtl/>
                <w:lang w:eastAsia="zh-CN" w:bidi="ar-EG"/>
              </w:rPr>
              <w:t xml:space="preserve"> تقرير الحالة وخطة العمل</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lang w:eastAsia="zh-CN" w:bidi="ar-SY"/>
              </w:rPr>
            </w:pPr>
            <w:hyperlink r:id="rId22" w:history="1">
              <w:bookmarkStart w:id="4" w:name="lt_pId031"/>
              <w:r w:rsidR="00ED461D" w:rsidRPr="00ED461D">
                <w:rPr>
                  <w:rStyle w:val="Hyperlink"/>
                  <w:rFonts w:eastAsiaTheme="minorEastAsia"/>
                  <w:lang w:val="en-CA" w:eastAsia="zh-CN" w:bidi="ar-SY"/>
                </w:rPr>
                <w:t>C17/24</w:t>
              </w:r>
              <w:bookmarkEnd w:id="4"/>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6</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val="en-CA" w:eastAsia="zh-CN" w:bidi="ar-SY"/>
              </w:rPr>
            </w:pPr>
            <w:r w:rsidRPr="00ED461D">
              <w:rPr>
                <w:rFonts w:eastAsiaTheme="minorEastAsia" w:hint="cs"/>
                <w:rtl/>
                <w:lang w:eastAsia="zh-CN"/>
              </w:rPr>
              <w:t>تيسير إنترنت الأشياء تمهيداً لعالم موصل بالكامل</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rtl/>
                <w:lang w:eastAsia="zh-CN" w:bidi="ar-EG"/>
              </w:rPr>
            </w:pPr>
            <w:hyperlink r:id="rId23" w:history="1">
              <w:bookmarkStart w:id="5" w:name="lt_pId034"/>
              <w:r w:rsidR="00ED461D" w:rsidRPr="00ED461D">
                <w:rPr>
                  <w:rStyle w:val="Hyperlink"/>
                  <w:rFonts w:eastAsiaTheme="minorEastAsia"/>
                  <w:lang w:val="en-CA" w:eastAsia="zh-CN" w:bidi="ar-SY"/>
                </w:rPr>
                <w:t>C17/23</w:t>
              </w:r>
              <w:bookmarkEnd w:id="5"/>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7</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lang w:val="fr-CH" w:eastAsia="zh-CN" w:bidi="ar-SY"/>
              </w:rPr>
            </w:pPr>
            <w:r w:rsidRPr="00ED461D">
              <w:rPr>
                <w:rFonts w:eastAsiaTheme="minorEastAsia" w:hint="cs"/>
                <w:rtl/>
                <w:lang w:eastAsia="zh-CN" w:bidi="ar-EG"/>
              </w:rPr>
              <w:t>الخدمات المالية الرقمية</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bCs/>
                <w:lang w:eastAsia="zh-CN" w:bidi="ar-SY"/>
              </w:rPr>
            </w:pPr>
            <w:hyperlink r:id="rId24" w:history="1">
              <w:bookmarkStart w:id="6" w:name="lt_pId037"/>
              <w:r w:rsidR="00ED461D" w:rsidRPr="00ED461D">
                <w:rPr>
                  <w:rStyle w:val="Hyperlink"/>
                  <w:rFonts w:eastAsiaTheme="minorEastAsia"/>
                  <w:lang w:val="en-CA" w:eastAsia="zh-CN" w:bidi="ar-SY"/>
                </w:rPr>
                <w:t>C17/68</w:t>
              </w:r>
              <w:bookmarkEnd w:id="6"/>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8</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EG"/>
              </w:rPr>
            </w:pPr>
            <w:r w:rsidRPr="00ED461D">
              <w:rPr>
                <w:rFonts w:eastAsiaTheme="minorEastAsia" w:hint="cs"/>
                <w:rtl/>
                <w:lang w:eastAsia="zh-CN" w:bidi="ar-EG"/>
              </w:rPr>
              <w:t>فعالية الأفرقة الإقليمية في سد الفجوة التقييسية</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hyperlink r:id="rId25" w:history="1">
              <w:bookmarkStart w:id="7" w:name="lt_pId040"/>
              <w:r w:rsidR="00ED461D" w:rsidRPr="00ED461D">
                <w:rPr>
                  <w:rStyle w:val="Hyperlink"/>
                  <w:rFonts w:eastAsiaTheme="minorEastAsia"/>
                  <w:lang w:val="en-CA" w:eastAsia="zh-CN" w:bidi="ar-SY"/>
                </w:rPr>
                <w:t>C17/72</w:t>
              </w:r>
              <w:bookmarkEnd w:id="7"/>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r w:rsidRPr="00ED461D">
              <w:rPr>
                <w:rFonts w:eastAsiaTheme="minorEastAsia"/>
                <w:lang w:eastAsia="zh-CN" w:bidi="ar-SY"/>
              </w:rPr>
              <w:t>9</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EG"/>
              </w:rPr>
            </w:pPr>
            <w:r w:rsidRPr="00ED461D">
              <w:rPr>
                <w:rFonts w:eastAsiaTheme="minorEastAsia" w:hint="cs"/>
                <w:rtl/>
                <w:lang w:eastAsia="zh-CN" w:bidi="ar-EG"/>
              </w:rPr>
              <w:t>تقرير فريق العمل التابع للمجلس المعني با</w:t>
            </w:r>
            <w:r w:rsidR="008C363D">
              <w:rPr>
                <w:rFonts w:eastAsiaTheme="minorEastAsia" w:hint="cs"/>
                <w:rtl/>
                <w:lang w:eastAsia="zh-CN" w:bidi="ar-EG"/>
              </w:rPr>
              <w:t>للغات</w:t>
            </w:r>
            <w:r w:rsidRPr="00ED461D">
              <w:rPr>
                <w:rFonts w:eastAsiaTheme="minorEastAsia" w:hint="cs"/>
                <w:rtl/>
                <w:lang w:eastAsia="zh-CN" w:bidi="ar-EG"/>
              </w:rPr>
              <w:t xml:space="preserve"> (تابع)</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hyperlink r:id="rId26" w:history="1">
              <w:bookmarkStart w:id="8" w:name="lt_pId043"/>
              <w:r w:rsidR="00ED461D" w:rsidRPr="00ED461D">
                <w:rPr>
                  <w:rStyle w:val="Hyperlink"/>
                  <w:rFonts w:eastAsiaTheme="minorEastAsia"/>
                  <w:lang w:val="en-CA" w:eastAsia="zh-CN" w:bidi="ar-SY"/>
                </w:rPr>
                <w:t>C17/DT/4</w:t>
              </w:r>
              <w:bookmarkEnd w:id="8"/>
            </w:hyperlink>
          </w:p>
        </w:tc>
      </w:tr>
      <w:tr w:rsidR="00ED461D" w:rsidRPr="00ED461D" w:rsidTr="00DB1FA6">
        <w:tc>
          <w:tcPr>
            <w:tcW w:w="266" w:type="pct"/>
          </w:tcPr>
          <w:p w:rsidR="00ED461D" w:rsidRPr="00ED461D" w:rsidRDefault="00ED461D" w:rsidP="00DB1F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rtl/>
                <w:lang w:eastAsia="zh-CN" w:bidi="ar-EG"/>
              </w:rPr>
            </w:pPr>
            <w:r w:rsidRPr="00ED461D">
              <w:rPr>
                <w:rFonts w:eastAsiaTheme="minorEastAsia"/>
                <w:lang w:eastAsia="zh-CN" w:bidi="ar-SY"/>
              </w:rPr>
              <w:t>10</w:t>
            </w:r>
          </w:p>
        </w:tc>
        <w:tc>
          <w:tcPr>
            <w:tcW w:w="3787" w:type="pct"/>
          </w:tcPr>
          <w:p w:rsidR="00ED461D" w:rsidRPr="00ED461D" w:rsidRDefault="00ED461D"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bidi="ar-EG"/>
              </w:rPr>
            </w:pPr>
            <w:r w:rsidRPr="00ED461D">
              <w:rPr>
                <w:rFonts w:eastAsiaTheme="minorEastAsia" w:hint="cs"/>
                <w:rtl/>
                <w:lang w:eastAsia="zh-CN" w:bidi="ar-EG"/>
              </w:rPr>
              <w:t>تقوية الحضور الإقليمي</w:t>
            </w:r>
          </w:p>
        </w:tc>
        <w:tc>
          <w:tcPr>
            <w:tcW w:w="947" w:type="pct"/>
          </w:tcPr>
          <w:p w:rsidR="00ED461D" w:rsidRPr="00ED461D" w:rsidRDefault="00BF256B" w:rsidP="003F2C9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center"/>
              <w:rPr>
                <w:rFonts w:eastAsiaTheme="minorEastAsia"/>
                <w:lang w:eastAsia="zh-CN" w:bidi="ar-SY"/>
              </w:rPr>
            </w:pPr>
            <w:hyperlink r:id="rId27" w:history="1">
              <w:bookmarkStart w:id="9" w:name="lt_pId046"/>
              <w:r w:rsidR="00ED461D" w:rsidRPr="00ED461D">
                <w:rPr>
                  <w:rStyle w:val="Hyperlink"/>
                  <w:rFonts w:eastAsiaTheme="minorEastAsia"/>
                  <w:lang w:val="en-CA" w:eastAsia="zh-CN" w:bidi="ar-SY"/>
                </w:rPr>
                <w:t>C17/25</w:t>
              </w:r>
              <w:bookmarkEnd w:id="9"/>
            </w:hyperlink>
          </w:p>
        </w:tc>
      </w:tr>
    </w:tbl>
    <w:p w:rsidR="00ED461D" w:rsidRPr="000B0863" w:rsidRDefault="00ED461D" w:rsidP="00F014A8">
      <w:pPr>
        <w:pStyle w:val="Heading1"/>
        <w:rPr>
          <w:rFonts w:eastAsiaTheme="minorEastAsia"/>
          <w:spacing w:val="4"/>
          <w:rtl/>
          <w:lang w:eastAsia="zh-CN"/>
        </w:rPr>
      </w:pPr>
      <w:r w:rsidRPr="000B0863">
        <w:rPr>
          <w:rFonts w:eastAsiaTheme="minorEastAsia"/>
          <w:spacing w:val="4"/>
          <w:lang w:eastAsia="zh-CN"/>
        </w:rPr>
        <w:lastRenderedPageBreak/>
        <w:t>1</w:t>
      </w:r>
      <w:r w:rsidRPr="000B0863">
        <w:rPr>
          <w:rFonts w:eastAsiaTheme="minorEastAsia"/>
          <w:spacing w:val="4"/>
          <w:rtl/>
          <w:lang w:eastAsia="zh-CN"/>
        </w:rPr>
        <w:tab/>
      </w:r>
      <w:r w:rsidRPr="000B0863">
        <w:rPr>
          <w:rFonts w:eastAsiaTheme="minorEastAsia" w:hint="cs"/>
          <w:spacing w:val="4"/>
          <w:rtl/>
          <w:lang w:eastAsia="zh-CN"/>
        </w:rPr>
        <w:t>المنتدى العالمي لسياسات الاتصالات/تكنولوجيا المعلومات والاتصالات</w:t>
      </w:r>
      <w:r w:rsidR="00DE4590">
        <w:rPr>
          <w:rFonts w:eastAsiaTheme="minorEastAsia" w:hint="eastAsia"/>
          <w:spacing w:val="4"/>
          <w:rtl/>
          <w:lang w:eastAsia="zh-CN"/>
        </w:rPr>
        <w:t> </w:t>
      </w:r>
      <w:r w:rsidR="000B0863" w:rsidRPr="000B0863">
        <w:rPr>
          <w:rFonts w:eastAsiaTheme="minorEastAsia"/>
          <w:spacing w:val="4"/>
          <w:lang w:eastAsia="zh-CN"/>
        </w:rPr>
        <w:t>(</w:t>
      </w:r>
      <w:r w:rsidRPr="000B0863">
        <w:rPr>
          <w:rFonts w:eastAsiaTheme="minorEastAsia"/>
          <w:spacing w:val="4"/>
          <w:lang w:eastAsia="zh-CN" w:bidi="ar-SY"/>
        </w:rPr>
        <w:t>WTPF</w:t>
      </w:r>
      <w:r w:rsidR="000B0863" w:rsidRPr="000B0863">
        <w:rPr>
          <w:rFonts w:eastAsiaTheme="minorEastAsia"/>
          <w:spacing w:val="4"/>
          <w:lang w:eastAsia="zh-CN"/>
        </w:rPr>
        <w:t>)</w:t>
      </w:r>
      <w:r w:rsidRPr="000B0863">
        <w:rPr>
          <w:rFonts w:eastAsiaTheme="minorEastAsia" w:hint="cs"/>
          <w:spacing w:val="4"/>
          <w:rtl/>
          <w:lang w:eastAsia="zh-CN"/>
        </w:rPr>
        <w:t xml:space="preserve"> (الوثيقة</w:t>
      </w:r>
      <w:r w:rsidR="00F014A8">
        <w:rPr>
          <w:rFonts w:eastAsiaTheme="minorEastAsia" w:hint="eastAsia"/>
          <w:spacing w:val="4"/>
          <w:rtl/>
          <w:lang w:eastAsia="zh-CN"/>
        </w:rPr>
        <w:t> </w:t>
      </w:r>
      <w:hyperlink r:id="rId28" w:history="1">
        <w:r w:rsidRPr="000B0863">
          <w:rPr>
            <w:rStyle w:val="Hyperlink"/>
            <w:rFonts w:eastAsiaTheme="minorEastAsia"/>
            <w:spacing w:val="4"/>
            <w:sz w:val="26"/>
            <w:lang w:eastAsia="zh-CN" w:bidi="ar-SY"/>
          </w:rPr>
          <w:t>C17/59</w:t>
        </w:r>
      </w:hyperlink>
      <w:r w:rsidRPr="000B0863">
        <w:rPr>
          <w:rFonts w:eastAsiaTheme="minorEastAsia" w:hint="cs"/>
          <w:spacing w:val="4"/>
          <w:rtl/>
          <w:lang w:eastAsia="zh-CN"/>
        </w:rPr>
        <w:t>)</w:t>
      </w:r>
    </w:p>
    <w:p w:rsidR="00ED461D" w:rsidRPr="00ED461D" w:rsidRDefault="00ED461D" w:rsidP="00F24A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val="en-GB" w:eastAsia="zh-CN" w:bidi="ar-SY"/>
        </w:rPr>
        <w:t>1.1</w:t>
      </w:r>
      <w:r w:rsidRPr="00ED461D">
        <w:rPr>
          <w:rFonts w:eastAsiaTheme="minorEastAsia"/>
          <w:rtl/>
          <w:lang w:eastAsia="zh-CN" w:bidi="ar-EG"/>
        </w:rPr>
        <w:tab/>
      </w:r>
      <w:r w:rsidRPr="00ED461D">
        <w:rPr>
          <w:rFonts w:eastAsiaTheme="minorEastAsia" w:hint="cs"/>
          <w:rtl/>
          <w:lang w:eastAsia="zh-CN" w:bidi="ar-JO"/>
        </w:rPr>
        <w:t>أفادت رئيسة دائرة التخطيط الاستراتيجي وشؤون الأعضاء، في معرض تقديم الوثيقة</w:t>
      </w:r>
      <w:r w:rsidR="00F24A1B">
        <w:rPr>
          <w:rFonts w:eastAsiaTheme="minorEastAsia" w:hint="eastAsia"/>
          <w:rtl/>
          <w:lang w:eastAsia="zh-CN" w:bidi="ar-JO"/>
        </w:rPr>
        <w:t> </w:t>
      </w:r>
      <w:r w:rsidRPr="00ED461D">
        <w:rPr>
          <w:rFonts w:eastAsiaTheme="minorEastAsia"/>
          <w:lang w:eastAsia="zh-CN" w:bidi="ar-SY"/>
        </w:rPr>
        <w:t>C17/59</w:t>
      </w:r>
      <w:r w:rsidRPr="00ED461D">
        <w:rPr>
          <w:rFonts w:eastAsiaTheme="minorEastAsia" w:hint="cs"/>
          <w:rtl/>
          <w:lang w:eastAsia="zh-CN"/>
        </w:rPr>
        <w:t>، إلى أن الأمانة العامة تلقت، رداً على رسالتها المعممة، خمس مساهمات بشأن الموضوع المحتمل للمنتدى العالمي المقبل لسياسات الاتصالات/تكنولوجيا المعلومات والاتصالات وموعد ومكان انعقاده المحتملين</w:t>
      </w:r>
      <w:r w:rsidRPr="00ED461D">
        <w:rPr>
          <w:rFonts w:eastAsiaTheme="minorEastAsia" w:hint="cs"/>
          <w:rtl/>
          <w:lang w:eastAsia="zh-CN" w:bidi="ar-EG"/>
        </w:rPr>
        <w:t>.</w:t>
      </w:r>
    </w:p>
    <w:p w:rsidR="00ED461D" w:rsidRPr="00ED461D" w:rsidRDefault="00ED461D" w:rsidP="002F0B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2.1</w:t>
      </w:r>
      <w:r w:rsidRPr="00ED461D">
        <w:rPr>
          <w:rFonts w:eastAsiaTheme="minorEastAsia"/>
          <w:rtl/>
          <w:lang w:eastAsia="zh-CN" w:bidi="ar-EG"/>
        </w:rPr>
        <w:tab/>
      </w:r>
      <w:r w:rsidRPr="00ED461D">
        <w:rPr>
          <w:rFonts w:eastAsiaTheme="minorEastAsia" w:hint="cs"/>
          <w:rtl/>
          <w:lang w:eastAsia="zh-CN" w:bidi="ar-EG"/>
        </w:rPr>
        <w:t>وشدد أعضاء المجلس على قيمة المنتدى كمنصة فريدة لتبادل المعلومات والخبرات بشأن القضايا الناشئة فيما</w:t>
      </w:r>
      <w:r w:rsidR="00774F76">
        <w:rPr>
          <w:rFonts w:eastAsiaTheme="minorEastAsia" w:hint="eastAsia"/>
          <w:rtl/>
          <w:lang w:eastAsia="zh-CN" w:bidi="ar-EG"/>
        </w:rPr>
        <w:t> </w:t>
      </w:r>
      <w:r w:rsidRPr="00ED461D">
        <w:rPr>
          <w:rFonts w:eastAsiaTheme="minorEastAsia" w:hint="cs"/>
          <w:rtl/>
          <w:lang w:eastAsia="zh-CN" w:bidi="ar-EG"/>
        </w:rPr>
        <w:t>يتعلق بتنمية الاتصالات/تكنولوجيا المعلومات والاتصالات، لا</w:t>
      </w:r>
      <w:r w:rsidR="000B0863">
        <w:rPr>
          <w:rFonts w:eastAsiaTheme="minorEastAsia" w:hint="eastAsia"/>
          <w:rtl/>
          <w:lang w:eastAsia="zh-CN" w:bidi="ar-EG"/>
        </w:rPr>
        <w:t> </w:t>
      </w:r>
      <w:r w:rsidRPr="00ED461D">
        <w:rPr>
          <w:rFonts w:eastAsiaTheme="minorEastAsia" w:hint="cs"/>
          <w:rtl/>
          <w:lang w:eastAsia="zh-CN" w:bidi="ar-EG"/>
        </w:rPr>
        <w:t xml:space="preserve">سيما بالنسبة </w:t>
      </w:r>
      <w:r w:rsidR="000F4DA9">
        <w:rPr>
          <w:rFonts w:eastAsiaTheme="minorEastAsia" w:hint="cs"/>
          <w:rtl/>
          <w:lang w:eastAsia="zh-CN" w:bidi="ar-EG"/>
        </w:rPr>
        <w:t>إلى البلدان</w:t>
      </w:r>
      <w:r w:rsidRPr="00ED461D">
        <w:rPr>
          <w:rFonts w:eastAsiaTheme="minorEastAsia" w:hint="cs"/>
          <w:rtl/>
          <w:lang w:eastAsia="zh-CN" w:bidi="ar-EG"/>
        </w:rPr>
        <w:t xml:space="preserve"> النامية. واقترح عضو في المجلس أن يُعقد المنتدى القادم في</w:t>
      </w:r>
      <w:r w:rsidR="000B0863">
        <w:rPr>
          <w:rFonts w:eastAsiaTheme="minorEastAsia" w:hint="eastAsia"/>
          <w:rtl/>
          <w:lang w:eastAsia="zh-CN" w:bidi="ar-EG"/>
        </w:rPr>
        <w:t> </w:t>
      </w:r>
      <w:r w:rsidRPr="00ED461D">
        <w:rPr>
          <w:rFonts w:eastAsiaTheme="minorEastAsia" w:hint="cs"/>
          <w:rtl/>
          <w:lang w:eastAsia="zh-CN" w:bidi="ar-EG"/>
        </w:rPr>
        <w:t xml:space="preserve">الربع الأول أو الثاني من </w:t>
      </w:r>
      <w:r w:rsidRPr="00ED461D">
        <w:rPr>
          <w:rFonts w:eastAsiaTheme="minorEastAsia"/>
          <w:lang w:eastAsia="zh-CN" w:bidi="ar-SY"/>
        </w:rPr>
        <w:t>2018</w:t>
      </w:r>
      <w:r w:rsidRPr="00ED461D">
        <w:rPr>
          <w:rFonts w:eastAsiaTheme="minorEastAsia" w:hint="cs"/>
          <w:rtl/>
          <w:lang w:eastAsia="zh-CN" w:bidi="ar-EG"/>
        </w:rPr>
        <w:t xml:space="preserve">. وقال عضو آخر إن من المهم ضمان استجابة مناسبة من حيث التوقيت ومنسقة للقضايا السياساتية الناجمة عن بيئة الاتصالات/تكنولوجيا المعلومات والاتصالات المتغيرة، واتفق </w:t>
      </w:r>
      <w:r w:rsidR="00C608F6">
        <w:rPr>
          <w:rFonts w:eastAsiaTheme="minorEastAsia" w:hint="cs"/>
          <w:rtl/>
          <w:lang w:eastAsia="zh-CN" w:bidi="ar-EG"/>
        </w:rPr>
        <w:t>مع الرأي القائل بعدم</w:t>
      </w:r>
      <w:r w:rsidRPr="00ED461D">
        <w:rPr>
          <w:rFonts w:eastAsiaTheme="minorEastAsia" w:hint="cs"/>
          <w:rtl/>
          <w:lang w:eastAsia="zh-CN" w:bidi="ar-EG"/>
        </w:rPr>
        <w:t xml:space="preserve"> تأجيل المنتدى. وقال</w:t>
      </w:r>
      <w:r w:rsidR="000B0863">
        <w:rPr>
          <w:rFonts w:eastAsiaTheme="minorEastAsia" w:hint="eastAsia"/>
          <w:rtl/>
          <w:lang w:eastAsia="zh-CN" w:bidi="ar-EG"/>
        </w:rPr>
        <w:t> </w:t>
      </w:r>
      <w:r w:rsidRPr="00ED461D">
        <w:rPr>
          <w:rFonts w:eastAsiaTheme="minorEastAsia" w:hint="cs"/>
          <w:rtl/>
          <w:lang w:eastAsia="zh-CN" w:bidi="ar-EG"/>
        </w:rPr>
        <w:t>عدد من الأعضاء إنه نظراً لعوامل من قبيل عدد المؤتمرات المخطط عقدها قبل مؤتمر المندوبين المفوضين لعام</w:t>
      </w:r>
      <w:r w:rsidR="002F0B0F">
        <w:rPr>
          <w:rFonts w:eastAsiaTheme="minorEastAsia" w:hint="eastAsia"/>
          <w:rtl/>
          <w:lang w:eastAsia="zh-CN" w:bidi="ar-EG"/>
        </w:rPr>
        <w:t> </w:t>
      </w:r>
      <w:r w:rsidRPr="00ED461D">
        <w:rPr>
          <w:rFonts w:eastAsiaTheme="minorEastAsia"/>
          <w:lang w:eastAsia="zh-CN" w:bidi="ar-SY"/>
        </w:rPr>
        <w:t>2018</w:t>
      </w:r>
      <w:r w:rsidRPr="00ED461D">
        <w:rPr>
          <w:rFonts w:eastAsiaTheme="minorEastAsia" w:hint="cs"/>
          <w:rtl/>
          <w:lang w:eastAsia="zh-CN" w:bidi="ar-EG"/>
        </w:rPr>
        <w:t>، فإن البت في</w:t>
      </w:r>
      <w:r w:rsidR="000B0863">
        <w:rPr>
          <w:rFonts w:eastAsiaTheme="minorEastAsia" w:hint="eastAsia"/>
          <w:rtl/>
          <w:lang w:eastAsia="zh-CN" w:bidi="ar-EG"/>
        </w:rPr>
        <w:t> </w:t>
      </w:r>
      <w:r w:rsidRPr="00ED461D">
        <w:rPr>
          <w:rFonts w:eastAsiaTheme="minorEastAsia" w:hint="cs"/>
          <w:rtl/>
          <w:lang w:eastAsia="zh-CN" w:bidi="ar-EG"/>
        </w:rPr>
        <w:t>الموضوع المحتمل للمنتدى المقبل وموعد ومكان انعقاده المحتملين ينبغي أن يُترك لمؤتمر المندوبين المفوضين. بيد أن</w:t>
      </w:r>
      <w:r w:rsidR="000A2DFE">
        <w:rPr>
          <w:rFonts w:eastAsiaTheme="minorEastAsia" w:hint="cs"/>
          <w:rtl/>
          <w:lang w:eastAsia="zh-CN" w:bidi="ar-EG"/>
        </w:rPr>
        <w:t xml:space="preserve"> بعض</w:t>
      </w:r>
      <w:r w:rsidRPr="00ED461D">
        <w:rPr>
          <w:rFonts w:eastAsiaTheme="minorEastAsia" w:hint="cs"/>
          <w:rtl/>
          <w:lang w:eastAsia="zh-CN" w:bidi="ar-EG"/>
        </w:rPr>
        <w:t xml:space="preserve"> </w:t>
      </w:r>
      <w:r w:rsidR="000A2DFE">
        <w:rPr>
          <w:rFonts w:eastAsiaTheme="minorEastAsia" w:hint="cs"/>
          <w:rtl/>
          <w:lang w:eastAsia="zh-CN" w:bidi="ar-EG"/>
        </w:rPr>
        <w:t>ال</w:t>
      </w:r>
      <w:r w:rsidRPr="00ED461D">
        <w:rPr>
          <w:rFonts w:eastAsiaTheme="minorEastAsia" w:hint="cs"/>
          <w:rtl/>
          <w:lang w:eastAsia="zh-CN" w:bidi="ar-EG"/>
        </w:rPr>
        <w:t xml:space="preserve">أعضاء </w:t>
      </w:r>
      <w:r w:rsidR="000A2DFE">
        <w:rPr>
          <w:rFonts w:eastAsiaTheme="minorEastAsia" w:hint="cs"/>
          <w:rtl/>
          <w:lang w:eastAsia="zh-CN" w:bidi="ar-EG"/>
        </w:rPr>
        <w:t>ال</w:t>
      </w:r>
      <w:r w:rsidRPr="00ED461D">
        <w:rPr>
          <w:rFonts w:eastAsiaTheme="minorEastAsia" w:hint="cs"/>
          <w:rtl/>
          <w:lang w:eastAsia="zh-CN" w:bidi="ar-EG"/>
        </w:rPr>
        <w:t xml:space="preserve">آخرين رأوا أنّ المنتدى المقبل ينبغي أن يُعقد في </w:t>
      </w:r>
      <w:r w:rsidRPr="00ED461D">
        <w:rPr>
          <w:rFonts w:eastAsiaTheme="minorEastAsia"/>
          <w:lang w:eastAsia="zh-CN" w:bidi="ar-SY"/>
        </w:rPr>
        <w:t>2019</w:t>
      </w:r>
      <w:r w:rsidRPr="00ED461D">
        <w:rPr>
          <w:rFonts w:eastAsiaTheme="minorEastAsia" w:hint="cs"/>
          <w:rtl/>
          <w:lang w:eastAsia="zh-CN" w:bidi="ar-EG"/>
        </w:rPr>
        <w:t xml:space="preserve"> وأنّ ترك مسألة البت في موضوعه حتى انعقاد مؤتمر المندوبين المفوضين </w:t>
      </w:r>
      <w:r w:rsidRPr="00B9129A">
        <w:rPr>
          <w:rFonts w:eastAsiaTheme="minorEastAsia" w:hint="cs"/>
          <w:spacing w:val="-4"/>
          <w:rtl/>
          <w:lang w:eastAsia="zh-CN" w:bidi="ar-EG"/>
        </w:rPr>
        <w:t>لعام</w:t>
      </w:r>
      <w:r w:rsidR="000B0863" w:rsidRPr="00B9129A">
        <w:rPr>
          <w:rFonts w:eastAsiaTheme="minorEastAsia" w:hint="eastAsia"/>
          <w:spacing w:val="-4"/>
          <w:rtl/>
          <w:lang w:eastAsia="zh-CN" w:bidi="ar-EG"/>
        </w:rPr>
        <w:t> </w:t>
      </w:r>
      <w:r w:rsidRPr="00B9129A">
        <w:rPr>
          <w:rFonts w:eastAsiaTheme="minorEastAsia"/>
          <w:spacing w:val="-4"/>
          <w:lang w:eastAsia="zh-CN" w:bidi="ar-SY"/>
        </w:rPr>
        <w:t>2018</w:t>
      </w:r>
      <w:r w:rsidRPr="00B9129A">
        <w:rPr>
          <w:rFonts w:eastAsiaTheme="minorEastAsia" w:hint="cs"/>
          <w:spacing w:val="-4"/>
          <w:rtl/>
          <w:lang w:eastAsia="zh-CN" w:bidi="ar-EG"/>
        </w:rPr>
        <w:t xml:space="preserve"> لن يتيح الوقت الكافي لعملية تحضيرية قوية؛ ولذلك ينبغي للمجلس في دورته لعام</w:t>
      </w:r>
      <w:r w:rsidR="00F24A1B">
        <w:rPr>
          <w:rFonts w:eastAsiaTheme="minorEastAsia" w:hint="eastAsia"/>
          <w:spacing w:val="-4"/>
          <w:rtl/>
          <w:lang w:eastAsia="zh-CN" w:bidi="ar-EG"/>
        </w:rPr>
        <w:t> </w:t>
      </w:r>
      <w:r w:rsidRPr="00B9129A">
        <w:rPr>
          <w:rFonts w:eastAsiaTheme="minorEastAsia"/>
          <w:spacing w:val="-4"/>
          <w:lang w:eastAsia="zh-CN" w:bidi="ar-SY"/>
        </w:rPr>
        <w:t>2017</w:t>
      </w:r>
      <w:r w:rsidRPr="00B9129A">
        <w:rPr>
          <w:rFonts w:eastAsiaTheme="minorEastAsia" w:hint="cs"/>
          <w:spacing w:val="-4"/>
          <w:rtl/>
          <w:lang w:eastAsia="zh-CN" w:bidi="ar-EG"/>
        </w:rPr>
        <w:t xml:space="preserve"> أو </w:t>
      </w:r>
      <w:r w:rsidRPr="00B9129A">
        <w:rPr>
          <w:rFonts w:eastAsiaTheme="minorEastAsia"/>
          <w:spacing w:val="-4"/>
          <w:lang w:eastAsia="zh-CN" w:bidi="ar-SY"/>
        </w:rPr>
        <w:t>2018</w:t>
      </w:r>
      <w:r w:rsidR="000B0863" w:rsidRPr="00B9129A">
        <w:rPr>
          <w:rFonts w:eastAsiaTheme="minorEastAsia" w:hint="cs"/>
          <w:spacing w:val="-4"/>
          <w:rtl/>
          <w:lang w:eastAsia="zh-CN" w:bidi="ar-EG"/>
        </w:rPr>
        <w:t xml:space="preserve"> أن يبت في هذا الأمر.</w:t>
      </w:r>
    </w:p>
    <w:p w:rsidR="00ED461D" w:rsidRPr="00ED461D" w:rsidRDefault="00ED461D" w:rsidP="002F0B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3.1</w:t>
      </w:r>
      <w:r w:rsidRPr="00ED461D">
        <w:rPr>
          <w:rFonts w:eastAsiaTheme="minorEastAsia"/>
          <w:rtl/>
          <w:lang w:eastAsia="zh-CN" w:bidi="ar-EG"/>
        </w:rPr>
        <w:tab/>
      </w:r>
      <w:r w:rsidRPr="00ED461D">
        <w:rPr>
          <w:rFonts w:eastAsiaTheme="minorEastAsia" w:hint="cs"/>
          <w:rtl/>
          <w:lang w:eastAsia="zh-CN" w:bidi="ar-EG"/>
        </w:rPr>
        <w:t>وشملت المواضيع التي اقترحها أعضاء المجلس الآفاق الإنمائية للاتحاد في سياق تنفيذ خطة التنمية المستدامة لعام</w:t>
      </w:r>
      <w:r w:rsidR="000B0863">
        <w:rPr>
          <w:rFonts w:eastAsiaTheme="minorEastAsia" w:hint="eastAsia"/>
          <w:rtl/>
          <w:lang w:eastAsia="zh-CN" w:bidi="ar-EG"/>
        </w:rPr>
        <w:t> </w:t>
      </w:r>
      <w:r w:rsidRPr="00ED461D">
        <w:rPr>
          <w:rFonts w:eastAsiaTheme="minorEastAsia"/>
          <w:lang w:eastAsia="zh-CN" w:bidi="ar-SY"/>
        </w:rPr>
        <w:t>2030</w:t>
      </w:r>
      <w:r w:rsidRPr="00ED461D">
        <w:rPr>
          <w:rFonts w:eastAsiaTheme="minorEastAsia" w:hint="cs"/>
          <w:rtl/>
          <w:lang w:eastAsia="zh-CN" w:bidi="ar-EG"/>
        </w:rPr>
        <w:t xml:space="preserve"> والتحديات الاقتصادية لخدمات الاتصالات/تكنولوجيا المعلومات والاتصالات. ورأى عضو في المجلس أنه ينبغي أيضاً معالجة الجوانب التنظيمية للخدمات المتاحة بحرية على الإنترنت</w:t>
      </w:r>
      <w:r w:rsidR="002F0B0F">
        <w:rPr>
          <w:rFonts w:eastAsiaTheme="minorEastAsia" w:hint="eastAsia"/>
          <w:rtl/>
          <w:lang w:eastAsia="zh-CN" w:bidi="ar-EG"/>
        </w:rPr>
        <w:t> </w:t>
      </w:r>
      <w:r w:rsidR="000B0863">
        <w:rPr>
          <w:rFonts w:eastAsiaTheme="minorEastAsia"/>
          <w:lang w:eastAsia="zh-CN" w:bidi="ar-EG"/>
        </w:rPr>
        <w:t>(</w:t>
      </w:r>
      <w:r w:rsidRPr="00ED461D">
        <w:rPr>
          <w:rFonts w:eastAsiaTheme="minorEastAsia"/>
          <w:lang w:eastAsia="zh-CN" w:bidi="ar-SY"/>
        </w:rPr>
        <w:t>OTT</w:t>
      </w:r>
      <w:r w:rsidR="000B0863">
        <w:rPr>
          <w:rFonts w:eastAsiaTheme="minorEastAsia"/>
          <w:lang w:eastAsia="zh-CN" w:bidi="ar-EG"/>
        </w:rPr>
        <w:t>)</w:t>
      </w:r>
      <w:r w:rsidRPr="00ED461D">
        <w:rPr>
          <w:rFonts w:eastAsiaTheme="minorEastAsia" w:hint="cs"/>
          <w:rtl/>
          <w:lang w:eastAsia="zh-CN" w:bidi="ar-EG"/>
        </w:rPr>
        <w:t xml:space="preserve"> والأمن السيبراني </w:t>
      </w:r>
      <w:r w:rsidR="000B0863">
        <w:rPr>
          <w:rFonts w:eastAsiaTheme="minorEastAsia" w:hint="cs"/>
          <w:rtl/>
          <w:lang w:eastAsia="zh-CN" w:bidi="ar-EG"/>
        </w:rPr>
        <w:t>والخدمات المالية.</w:t>
      </w:r>
    </w:p>
    <w:p w:rsidR="00ED461D" w:rsidRPr="00ED461D" w:rsidRDefault="00ED461D" w:rsidP="00E873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4.1</w:t>
      </w:r>
      <w:r w:rsidRPr="00ED461D">
        <w:rPr>
          <w:rFonts w:eastAsiaTheme="minorEastAsia"/>
          <w:rtl/>
          <w:lang w:eastAsia="zh-CN" w:bidi="ar-EG"/>
        </w:rPr>
        <w:tab/>
      </w:r>
      <w:r w:rsidRPr="006A0839">
        <w:rPr>
          <w:rFonts w:eastAsiaTheme="minorEastAsia" w:hint="cs"/>
          <w:spacing w:val="-2"/>
          <w:rtl/>
          <w:lang w:eastAsia="zh-CN" w:bidi="ar-EG"/>
        </w:rPr>
        <w:t xml:space="preserve">وقال عضو في المجلس إنه ينبغي للأمانة أن </w:t>
      </w:r>
      <w:r w:rsidR="00634671" w:rsidRPr="006A0839">
        <w:rPr>
          <w:rFonts w:eastAsiaTheme="minorEastAsia" w:hint="cs"/>
          <w:spacing w:val="-2"/>
          <w:rtl/>
          <w:lang w:eastAsia="zh-CN" w:bidi="ar-EG"/>
        </w:rPr>
        <w:t>تنظر في</w:t>
      </w:r>
      <w:r w:rsidRPr="006A0839">
        <w:rPr>
          <w:rFonts w:eastAsiaTheme="minorEastAsia" w:hint="cs"/>
          <w:spacing w:val="-2"/>
          <w:rtl/>
          <w:lang w:eastAsia="zh-CN" w:bidi="ar-EG"/>
        </w:rPr>
        <w:t xml:space="preserve"> جميع الأحداث الرفيعة المستوى التي ينظمها الاتحاد حالياً، بغية التوصل إلى خيار أمثل لتنظيم مواعيد عقدها يُعرض على المجلس لكي ينظر فيه في دورته لعام</w:t>
      </w:r>
      <w:r w:rsidR="00E873C5">
        <w:rPr>
          <w:rFonts w:eastAsiaTheme="minorEastAsia" w:hint="eastAsia"/>
          <w:spacing w:val="-2"/>
          <w:rtl/>
          <w:lang w:eastAsia="zh-CN" w:bidi="ar-EG"/>
        </w:rPr>
        <w:t> </w:t>
      </w:r>
      <w:r w:rsidRPr="006A0839">
        <w:rPr>
          <w:rFonts w:eastAsiaTheme="minorEastAsia"/>
          <w:spacing w:val="-2"/>
          <w:lang w:eastAsia="zh-CN" w:bidi="ar-SY"/>
        </w:rPr>
        <w:t>2018</w:t>
      </w:r>
      <w:r w:rsidRPr="006A0839">
        <w:rPr>
          <w:rFonts w:eastAsiaTheme="minorEastAsia" w:hint="cs"/>
          <w:spacing w:val="-2"/>
          <w:rtl/>
          <w:lang w:eastAsia="zh-CN" w:bidi="ar-EG"/>
        </w:rPr>
        <w:t>، على النحو المقترح في</w:t>
      </w:r>
      <w:r w:rsidR="006A0839">
        <w:rPr>
          <w:rFonts w:eastAsiaTheme="minorEastAsia" w:hint="eastAsia"/>
          <w:spacing w:val="-2"/>
          <w:rtl/>
          <w:lang w:eastAsia="zh-CN" w:bidi="ar-EG"/>
        </w:rPr>
        <w:t> </w:t>
      </w:r>
      <w:r w:rsidRPr="006A0839">
        <w:rPr>
          <w:rFonts w:eastAsiaTheme="minorEastAsia" w:hint="cs"/>
          <w:spacing w:val="-2"/>
          <w:rtl/>
          <w:lang w:eastAsia="zh-CN" w:bidi="ar-EG"/>
        </w:rPr>
        <w:t>الوثيقة</w:t>
      </w:r>
      <w:r w:rsidR="006A0839" w:rsidRPr="006A0839">
        <w:rPr>
          <w:rFonts w:eastAsiaTheme="minorEastAsia" w:hint="eastAsia"/>
          <w:spacing w:val="-2"/>
          <w:rtl/>
          <w:lang w:eastAsia="zh-CN" w:bidi="ar-EG"/>
        </w:rPr>
        <w:t> </w:t>
      </w:r>
      <w:r w:rsidRPr="006A0839">
        <w:rPr>
          <w:rFonts w:eastAsiaTheme="minorEastAsia"/>
          <w:spacing w:val="-2"/>
          <w:lang w:eastAsia="zh-CN" w:bidi="ar-SY"/>
        </w:rPr>
        <w:t>C17/89</w:t>
      </w:r>
      <w:r w:rsidRPr="00ED461D">
        <w:rPr>
          <w:rFonts w:eastAsiaTheme="minorEastAsia" w:hint="cs"/>
          <w:rtl/>
          <w:lang w:eastAsia="zh-CN" w:bidi="ar-EG"/>
        </w:rPr>
        <w:t xml:space="preserve"> التي قدمتها الصين.</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5.1</w:t>
      </w:r>
      <w:r w:rsidRPr="00ED461D">
        <w:rPr>
          <w:rFonts w:eastAsiaTheme="minorEastAsia"/>
          <w:rtl/>
          <w:lang w:eastAsia="zh-CN" w:bidi="ar-EG"/>
        </w:rPr>
        <w:tab/>
      </w:r>
      <w:r w:rsidRPr="00ED461D">
        <w:rPr>
          <w:rFonts w:eastAsiaTheme="minorEastAsia" w:hint="cs"/>
          <w:rtl/>
          <w:lang w:eastAsia="zh-CN" w:bidi="ar-EG"/>
        </w:rPr>
        <w:t>و</w:t>
      </w:r>
      <w:r w:rsidRPr="00ED461D">
        <w:rPr>
          <w:rFonts w:eastAsiaTheme="minorEastAsia" w:hint="cs"/>
          <w:b/>
          <w:bCs/>
          <w:rtl/>
          <w:lang w:eastAsia="zh-CN" w:bidi="ar-EG"/>
        </w:rPr>
        <w:t>اتفق</w:t>
      </w:r>
      <w:r w:rsidRPr="00ED461D">
        <w:rPr>
          <w:rFonts w:eastAsiaTheme="minorEastAsia" w:hint="cs"/>
          <w:rtl/>
          <w:lang w:eastAsia="zh-CN" w:bidi="ar-EG"/>
        </w:rPr>
        <w:t xml:space="preserve"> أعضاء المجلس على دعوة الأمانة العامة إلى النظر في الإمكانيات المتعلقة بتنظيم مواعيد الأحداث على النحو الأمثل ورفع تقرير في هذا الشأن إلى المجلس في دورته لعام </w:t>
      </w:r>
      <w:r w:rsidRPr="00ED461D">
        <w:rPr>
          <w:rFonts w:eastAsiaTheme="minorEastAsia"/>
          <w:lang w:eastAsia="zh-CN" w:bidi="ar-SY"/>
        </w:rPr>
        <w:t>2018</w:t>
      </w:r>
      <w:r w:rsidR="006A0839">
        <w:rPr>
          <w:rFonts w:eastAsiaTheme="minorEastAsia" w:hint="cs"/>
          <w:rtl/>
          <w:lang w:eastAsia="zh-CN" w:bidi="ar-EG"/>
        </w:rPr>
        <w:t>.</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6.1</w:t>
      </w:r>
      <w:r w:rsidRPr="00ED461D">
        <w:rPr>
          <w:rFonts w:eastAsiaTheme="minorEastAsia"/>
          <w:rtl/>
          <w:lang w:eastAsia="zh-CN" w:bidi="ar-EG"/>
        </w:rPr>
        <w:tab/>
      </w:r>
      <w:r w:rsidRPr="00ED461D">
        <w:rPr>
          <w:rFonts w:eastAsiaTheme="minorEastAsia" w:hint="cs"/>
          <w:rtl/>
          <w:lang w:eastAsia="zh-CN" w:bidi="ar-EG"/>
        </w:rPr>
        <w:t>و</w:t>
      </w:r>
      <w:r w:rsidRPr="00ED461D">
        <w:rPr>
          <w:rFonts w:eastAsiaTheme="minorEastAsia" w:hint="cs"/>
          <w:b/>
          <w:bCs/>
          <w:rtl/>
          <w:lang w:eastAsia="zh-CN" w:bidi="ar-EG"/>
        </w:rPr>
        <w:t>أحيط علماً</w:t>
      </w:r>
      <w:r w:rsidRPr="00ED461D">
        <w:rPr>
          <w:rFonts w:eastAsiaTheme="minorEastAsia" w:hint="cs"/>
          <w:rtl/>
          <w:lang w:eastAsia="zh-CN" w:bidi="ar-EG"/>
        </w:rPr>
        <w:t xml:space="preserve"> بالوثيقة </w:t>
      </w:r>
      <w:r w:rsidRPr="00ED461D">
        <w:rPr>
          <w:rFonts w:eastAsiaTheme="minorEastAsia"/>
          <w:lang w:eastAsia="zh-CN" w:bidi="ar-SY"/>
        </w:rPr>
        <w:t>C17/59</w:t>
      </w:r>
      <w:r w:rsidR="006A0839">
        <w:rPr>
          <w:rFonts w:eastAsiaTheme="minorEastAsia" w:hint="cs"/>
          <w:rtl/>
          <w:lang w:eastAsia="zh-CN"/>
        </w:rPr>
        <w:t>.</w:t>
      </w:r>
    </w:p>
    <w:p w:rsidR="00ED461D" w:rsidRPr="006A0839" w:rsidRDefault="00ED461D" w:rsidP="009D1879">
      <w:pPr>
        <w:pStyle w:val="Heading1"/>
        <w:rPr>
          <w:rFonts w:eastAsiaTheme="minorEastAsia"/>
          <w:rtl/>
          <w:lang w:eastAsia="zh-CN"/>
        </w:rPr>
      </w:pPr>
      <w:r w:rsidRPr="006A0839">
        <w:rPr>
          <w:rFonts w:eastAsiaTheme="minorEastAsia"/>
          <w:lang w:val="en-GB" w:eastAsia="zh-CN" w:bidi="ar-SY"/>
        </w:rPr>
        <w:t>2</w:t>
      </w:r>
      <w:r w:rsidRPr="006A0839">
        <w:rPr>
          <w:rFonts w:eastAsiaTheme="minorEastAsia" w:hint="cs"/>
          <w:rtl/>
          <w:lang w:eastAsia="zh-CN"/>
        </w:rPr>
        <w:tab/>
        <w:t>اتفاق التعاون بين الاتحاد الدولي للاتصالات والمنظمة الدولية للشرطة الجنائية</w:t>
      </w:r>
      <w:r w:rsidR="006A0839">
        <w:rPr>
          <w:rFonts w:eastAsiaTheme="minorEastAsia" w:hint="cs"/>
          <w:rtl/>
          <w:lang w:eastAsia="zh-CN" w:bidi="ar-SY"/>
        </w:rPr>
        <w:t xml:space="preserve"> </w:t>
      </w:r>
      <w:r w:rsidRPr="006A0839">
        <w:rPr>
          <w:rFonts w:eastAsiaTheme="minorEastAsia" w:hint="cs"/>
          <w:rtl/>
          <w:lang w:eastAsia="zh-CN"/>
        </w:rPr>
        <w:t>(الإنتربول) (الوثيقة</w:t>
      </w:r>
      <w:r w:rsidR="009D1879">
        <w:rPr>
          <w:rFonts w:eastAsiaTheme="minorEastAsia" w:hint="eastAsia"/>
          <w:rtl/>
          <w:lang w:eastAsia="zh-CN"/>
        </w:rPr>
        <w:t> </w:t>
      </w:r>
      <w:hyperlink r:id="rId29" w:history="1">
        <w:r w:rsidRPr="006A0839">
          <w:rPr>
            <w:rStyle w:val="Hyperlink"/>
            <w:rFonts w:eastAsiaTheme="minorEastAsia"/>
            <w:sz w:val="26"/>
            <w:lang w:eastAsia="zh-CN" w:bidi="ar-SY"/>
          </w:rPr>
          <w:t>C17/65</w:t>
        </w:r>
      </w:hyperlink>
      <w:r w:rsidR="006A0839">
        <w:rPr>
          <w:rFonts w:eastAsiaTheme="minorEastAsia" w:hint="cs"/>
          <w:rtl/>
          <w:lang w:eastAsia="zh-CN"/>
        </w:rPr>
        <w:t>)</w:t>
      </w:r>
    </w:p>
    <w:p w:rsidR="00ED461D" w:rsidRPr="00ED461D" w:rsidRDefault="00ED461D" w:rsidP="00F24A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val="en-GB" w:eastAsia="zh-CN" w:bidi="ar-SY"/>
        </w:rPr>
        <w:t>1.2</w:t>
      </w:r>
      <w:r w:rsidRPr="00ED461D">
        <w:rPr>
          <w:rFonts w:eastAsiaTheme="minorEastAsia"/>
          <w:rtl/>
          <w:lang w:eastAsia="zh-CN" w:bidi="ar-EG"/>
        </w:rPr>
        <w:tab/>
      </w:r>
      <w:r w:rsidRPr="00ED461D">
        <w:rPr>
          <w:rFonts w:eastAsiaTheme="minorEastAsia" w:hint="cs"/>
          <w:rtl/>
          <w:lang w:eastAsia="zh-CN" w:bidi="ar-EG"/>
        </w:rPr>
        <w:t>عرض ممثل مكتب تنمية الاتصالات الوثيقة</w:t>
      </w:r>
      <w:r w:rsidR="00F24A1B">
        <w:rPr>
          <w:rFonts w:eastAsiaTheme="minorEastAsia" w:hint="eastAsia"/>
          <w:rtl/>
          <w:lang w:eastAsia="zh-CN" w:bidi="ar-EG"/>
        </w:rPr>
        <w:t> </w:t>
      </w:r>
      <w:r w:rsidRPr="00ED461D">
        <w:rPr>
          <w:rFonts w:eastAsiaTheme="minorEastAsia"/>
          <w:lang w:eastAsia="zh-CN" w:bidi="ar-SY"/>
        </w:rPr>
        <w:t>C17/65</w:t>
      </w:r>
      <w:r w:rsidRPr="00ED461D">
        <w:rPr>
          <w:rFonts w:eastAsiaTheme="minorEastAsia" w:hint="cs"/>
          <w:rtl/>
          <w:lang w:eastAsia="zh-CN"/>
        </w:rPr>
        <w:t>. ودُعي المجلس إلى أن يوافق مؤقتاً على الصيغة المحد</w:t>
      </w:r>
      <w:r w:rsidR="008A1E2D">
        <w:rPr>
          <w:rFonts w:eastAsiaTheme="minorEastAsia" w:hint="cs"/>
          <w:rtl/>
          <w:lang w:eastAsia="zh-CN"/>
        </w:rPr>
        <w:t>َّ</w:t>
      </w:r>
      <w:r w:rsidRPr="00ED461D">
        <w:rPr>
          <w:rFonts w:eastAsiaTheme="minorEastAsia" w:hint="cs"/>
          <w:rtl/>
          <w:lang w:eastAsia="zh-CN"/>
        </w:rPr>
        <w:t xml:space="preserve">ثة لاتفاق التعاون الواردة في الملحق ألف وأن يأذن للأمين العام بالتوقيع عليها، وفقاً لمشروع المقرر الوارد في الملحق باء. </w:t>
      </w:r>
      <w:r w:rsidRPr="00ED461D">
        <w:rPr>
          <w:rFonts w:eastAsiaTheme="minorEastAsia" w:hint="eastAsia"/>
          <w:rtl/>
          <w:lang w:eastAsia="zh-CN"/>
        </w:rPr>
        <w:t>وسيحال</w:t>
      </w:r>
      <w:r w:rsidRPr="00ED461D">
        <w:rPr>
          <w:rFonts w:eastAsiaTheme="minorEastAsia"/>
          <w:rtl/>
          <w:lang w:eastAsia="zh-CN"/>
        </w:rPr>
        <w:t xml:space="preserve"> </w:t>
      </w:r>
      <w:r w:rsidRPr="00ED461D">
        <w:rPr>
          <w:rFonts w:eastAsiaTheme="minorEastAsia" w:hint="eastAsia"/>
          <w:rtl/>
          <w:lang w:eastAsia="zh-CN"/>
        </w:rPr>
        <w:t>هذا</w:t>
      </w:r>
      <w:r w:rsidRPr="00ED461D">
        <w:rPr>
          <w:rFonts w:eastAsiaTheme="minorEastAsia"/>
          <w:rtl/>
          <w:lang w:eastAsia="zh-CN"/>
        </w:rPr>
        <w:t xml:space="preserve"> </w:t>
      </w:r>
      <w:r w:rsidRPr="00ED461D">
        <w:rPr>
          <w:rFonts w:eastAsiaTheme="minorEastAsia" w:hint="eastAsia"/>
          <w:rtl/>
          <w:lang w:eastAsia="zh-CN"/>
        </w:rPr>
        <w:t>الاتفاق</w:t>
      </w:r>
      <w:r w:rsidRPr="00ED461D">
        <w:rPr>
          <w:rFonts w:eastAsiaTheme="minorEastAsia"/>
          <w:rtl/>
          <w:lang w:eastAsia="zh-CN"/>
        </w:rPr>
        <w:t xml:space="preserve"> </w:t>
      </w:r>
      <w:r w:rsidRPr="00ED461D">
        <w:rPr>
          <w:rFonts w:eastAsiaTheme="minorEastAsia" w:hint="eastAsia"/>
          <w:rtl/>
          <w:lang w:eastAsia="zh-CN"/>
        </w:rPr>
        <w:t>إلى</w:t>
      </w:r>
      <w:r w:rsidRPr="00ED461D">
        <w:rPr>
          <w:rFonts w:eastAsiaTheme="minorEastAsia"/>
          <w:rtl/>
          <w:lang w:eastAsia="zh-CN"/>
        </w:rPr>
        <w:t xml:space="preserve"> </w:t>
      </w:r>
      <w:r w:rsidRPr="00ED461D">
        <w:rPr>
          <w:rFonts w:eastAsiaTheme="minorEastAsia" w:hint="eastAsia"/>
          <w:rtl/>
          <w:lang w:eastAsia="zh-CN"/>
        </w:rPr>
        <w:t>مؤتمر</w:t>
      </w:r>
      <w:r w:rsidRPr="00ED461D">
        <w:rPr>
          <w:rFonts w:eastAsiaTheme="minorEastAsia"/>
          <w:rtl/>
          <w:lang w:eastAsia="zh-CN"/>
        </w:rPr>
        <w:t xml:space="preserve"> </w:t>
      </w:r>
      <w:r w:rsidRPr="00ED461D">
        <w:rPr>
          <w:rFonts w:eastAsiaTheme="minorEastAsia" w:hint="eastAsia"/>
          <w:rtl/>
          <w:lang w:eastAsia="zh-CN"/>
        </w:rPr>
        <w:t>المندوبين</w:t>
      </w:r>
      <w:r w:rsidRPr="00ED461D">
        <w:rPr>
          <w:rFonts w:eastAsiaTheme="minorEastAsia"/>
          <w:rtl/>
          <w:lang w:eastAsia="zh-CN"/>
        </w:rPr>
        <w:t xml:space="preserve"> </w:t>
      </w:r>
      <w:r w:rsidRPr="00ED461D">
        <w:rPr>
          <w:rFonts w:eastAsiaTheme="minorEastAsia" w:hint="eastAsia"/>
          <w:rtl/>
          <w:lang w:eastAsia="zh-CN"/>
        </w:rPr>
        <w:t>المفوضين</w:t>
      </w:r>
      <w:r w:rsidRPr="00ED461D">
        <w:rPr>
          <w:rFonts w:eastAsiaTheme="minorEastAsia"/>
          <w:rtl/>
          <w:lang w:eastAsia="zh-CN"/>
        </w:rPr>
        <w:t xml:space="preserve"> </w:t>
      </w:r>
      <w:r w:rsidRPr="00ED461D">
        <w:rPr>
          <w:rFonts w:eastAsiaTheme="minorEastAsia" w:hint="cs"/>
          <w:rtl/>
          <w:lang w:eastAsia="zh-CN"/>
        </w:rPr>
        <w:t xml:space="preserve">لعام </w:t>
      </w:r>
      <w:r w:rsidRPr="00ED461D">
        <w:rPr>
          <w:rFonts w:eastAsiaTheme="minorEastAsia"/>
          <w:lang w:eastAsia="zh-CN" w:bidi="ar-SY"/>
        </w:rPr>
        <w:t>2018</w:t>
      </w:r>
      <w:r w:rsidRPr="00ED461D">
        <w:rPr>
          <w:rFonts w:eastAsiaTheme="minorEastAsia" w:hint="cs"/>
          <w:rtl/>
          <w:lang w:eastAsia="zh-CN" w:bidi="ar-EG"/>
        </w:rPr>
        <w:t xml:space="preserve"> </w:t>
      </w:r>
      <w:r w:rsidRPr="00ED461D">
        <w:rPr>
          <w:rFonts w:eastAsiaTheme="minorEastAsia" w:hint="eastAsia"/>
          <w:rtl/>
          <w:lang w:eastAsia="zh-CN"/>
        </w:rPr>
        <w:t>من</w:t>
      </w:r>
      <w:r w:rsidRPr="00ED461D">
        <w:rPr>
          <w:rFonts w:eastAsiaTheme="minorEastAsia"/>
          <w:rtl/>
          <w:lang w:eastAsia="zh-CN"/>
        </w:rPr>
        <w:t xml:space="preserve"> </w:t>
      </w:r>
      <w:r w:rsidRPr="00ED461D">
        <w:rPr>
          <w:rFonts w:eastAsiaTheme="minorEastAsia" w:hint="eastAsia"/>
          <w:rtl/>
          <w:lang w:eastAsia="zh-CN"/>
        </w:rPr>
        <w:t>أجل</w:t>
      </w:r>
      <w:r w:rsidRPr="00ED461D">
        <w:rPr>
          <w:rFonts w:eastAsiaTheme="minorEastAsia"/>
          <w:rtl/>
          <w:lang w:eastAsia="zh-CN"/>
        </w:rPr>
        <w:t xml:space="preserve"> </w:t>
      </w:r>
      <w:r w:rsidRPr="00ED461D">
        <w:rPr>
          <w:rFonts w:eastAsiaTheme="minorEastAsia" w:hint="eastAsia"/>
          <w:rtl/>
          <w:lang w:eastAsia="zh-CN"/>
        </w:rPr>
        <w:t>الموافقة</w:t>
      </w:r>
      <w:r w:rsidRPr="00ED461D">
        <w:rPr>
          <w:rFonts w:eastAsiaTheme="minorEastAsia"/>
          <w:rtl/>
          <w:lang w:eastAsia="zh-CN"/>
        </w:rPr>
        <w:t xml:space="preserve"> </w:t>
      </w:r>
      <w:r w:rsidRPr="00ED461D">
        <w:rPr>
          <w:rFonts w:eastAsiaTheme="minorEastAsia" w:hint="eastAsia"/>
          <w:rtl/>
          <w:lang w:eastAsia="zh-CN"/>
        </w:rPr>
        <w:t>عليه</w:t>
      </w:r>
      <w:r w:rsidRPr="00ED461D">
        <w:rPr>
          <w:rFonts w:eastAsiaTheme="minorEastAsia"/>
          <w:rtl/>
          <w:lang w:eastAsia="zh-CN"/>
        </w:rPr>
        <w:t xml:space="preserve"> </w:t>
      </w:r>
      <w:r w:rsidRPr="00ED461D">
        <w:rPr>
          <w:rFonts w:eastAsiaTheme="minorEastAsia" w:hint="eastAsia"/>
          <w:rtl/>
          <w:lang w:eastAsia="zh-CN"/>
        </w:rPr>
        <w:t>بصفة</w:t>
      </w:r>
      <w:r w:rsidRPr="00ED461D">
        <w:rPr>
          <w:rFonts w:eastAsiaTheme="minorEastAsia"/>
          <w:rtl/>
          <w:lang w:eastAsia="zh-CN"/>
        </w:rPr>
        <w:t xml:space="preserve"> </w:t>
      </w:r>
      <w:r w:rsidRPr="00ED461D">
        <w:rPr>
          <w:rFonts w:eastAsiaTheme="minorEastAsia" w:hint="eastAsia"/>
          <w:rtl/>
          <w:lang w:eastAsia="zh-CN"/>
        </w:rPr>
        <w:t>نهائية</w:t>
      </w:r>
      <w:r w:rsidR="006A0839">
        <w:rPr>
          <w:rFonts w:eastAsiaTheme="minorEastAsia" w:hint="cs"/>
          <w:rtl/>
          <w:lang w:eastAsia="zh-CN"/>
        </w:rPr>
        <w:t>.</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JO"/>
        </w:rPr>
      </w:pPr>
      <w:r w:rsidRPr="00ED461D">
        <w:rPr>
          <w:rFonts w:eastAsiaTheme="minorEastAsia"/>
          <w:lang w:val="en-GB" w:eastAsia="zh-CN" w:bidi="ar-SY"/>
        </w:rPr>
        <w:t>2.2</w:t>
      </w:r>
      <w:r w:rsidRPr="00ED461D">
        <w:rPr>
          <w:rFonts w:eastAsiaTheme="minorEastAsia"/>
          <w:rtl/>
          <w:lang w:eastAsia="zh-CN" w:bidi="ar-EG"/>
        </w:rPr>
        <w:tab/>
      </w:r>
      <w:r w:rsidRPr="00ED461D">
        <w:rPr>
          <w:rFonts w:eastAsiaTheme="minorEastAsia" w:hint="cs"/>
          <w:rtl/>
          <w:lang w:eastAsia="zh-CN" w:bidi="ar-JO"/>
        </w:rPr>
        <w:t>وقالت ممثلة الولايات المتحدة إن بلدها يمكن أن يوافق على أن يوقع الأمين العام اتفاق التعاون ويأ</w:t>
      </w:r>
      <w:r w:rsidR="003D525C">
        <w:rPr>
          <w:rFonts w:eastAsiaTheme="minorEastAsia" w:hint="cs"/>
          <w:rtl/>
          <w:lang w:eastAsia="zh-CN" w:bidi="ar-JO"/>
        </w:rPr>
        <w:t>ذن له بذلك على أساس فهم ما يلي:</w:t>
      </w:r>
    </w:p>
    <w:p w:rsidR="00ED461D" w:rsidRPr="00ED461D" w:rsidRDefault="00ED461D" w:rsidP="00F24A1B">
      <w:pPr>
        <w:pStyle w:val="enumlev1"/>
        <w:ind w:left="794" w:hanging="86"/>
        <w:rPr>
          <w:rFonts w:eastAsiaTheme="minorEastAsia"/>
          <w:lang w:eastAsia="zh-CN" w:bidi="ar-SY"/>
        </w:rPr>
      </w:pPr>
      <w:r w:rsidRPr="00ED461D">
        <w:rPr>
          <w:rFonts w:eastAsiaTheme="minorEastAsia" w:hint="cs"/>
          <w:rtl/>
          <w:lang w:eastAsia="zh-CN" w:bidi="ar-JO"/>
        </w:rPr>
        <w:t>"</w:t>
      </w:r>
      <w:r w:rsidRPr="006A0839">
        <w:rPr>
          <w:rFonts w:hint="cs"/>
          <w:rtl/>
          <w:lang w:eastAsia="zh-CN" w:bidi="ar-JO"/>
        </w:rPr>
        <w:t>تفهم الولايات المتحدة الإشارة إلى "</w:t>
      </w:r>
      <w:r w:rsidRPr="006A0839">
        <w:rPr>
          <w:rFonts w:hint="cs"/>
          <w:rtl/>
          <w:lang w:eastAsia="zh-CN" w:bidi="ar-EG"/>
        </w:rPr>
        <w:t>مجال اختصاصه" الواردة في المادة</w:t>
      </w:r>
      <w:r w:rsidR="00F24A1B">
        <w:rPr>
          <w:rFonts w:hint="eastAsia"/>
          <w:rtl/>
          <w:lang w:eastAsia="zh-CN" w:bidi="ar-EG"/>
        </w:rPr>
        <w:t> </w:t>
      </w:r>
      <w:r w:rsidRPr="006A0839">
        <w:rPr>
          <w:lang w:eastAsia="zh-CN" w:bidi="ar-SY"/>
        </w:rPr>
        <w:t>1</w:t>
      </w:r>
      <w:r w:rsidRPr="006A0839">
        <w:rPr>
          <w:rFonts w:hint="cs"/>
          <w:rtl/>
          <w:lang w:eastAsia="zh-CN" w:bidi="ar-EG"/>
        </w:rPr>
        <w:t xml:space="preserve"> من اتفاق التعاون أنها تعني، فيما</w:t>
      </w:r>
      <w:r w:rsidR="00E51562">
        <w:rPr>
          <w:rFonts w:hint="eastAsia"/>
          <w:rtl/>
          <w:lang w:eastAsia="zh-CN" w:bidi="ar-EG"/>
        </w:rPr>
        <w:t> </w:t>
      </w:r>
      <w:r w:rsidRPr="006A0839">
        <w:rPr>
          <w:rFonts w:hint="cs"/>
          <w:rtl/>
          <w:lang w:eastAsia="zh-CN" w:bidi="ar-EG"/>
        </w:rPr>
        <w:t>يتعلق بالاتحاد، ولايته الحالية على النحو الوارد في دستور الاتحاد واتفاقيته. وتؤكد الولايات المتحدة بوجه خاص أن مشاركة الاتحاد في</w:t>
      </w:r>
      <w:r w:rsidR="009B1540">
        <w:rPr>
          <w:rFonts w:hint="eastAsia"/>
          <w:rtl/>
          <w:lang w:eastAsia="zh-CN" w:bidi="ar-EG"/>
        </w:rPr>
        <w:t> </w:t>
      </w:r>
      <w:r w:rsidRPr="006A0839">
        <w:rPr>
          <w:rFonts w:hint="cs"/>
          <w:rtl/>
          <w:lang w:eastAsia="zh-CN" w:bidi="ar-EG"/>
        </w:rPr>
        <w:t xml:space="preserve">اتفاق التعاون لن </w:t>
      </w:r>
      <w:r w:rsidR="00862A18" w:rsidRPr="006A0839">
        <w:rPr>
          <w:rFonts w:eastAsiaTheme="minorEastAsia" w:hint="cs"/>
          <w:rtl/>
        </w:rPr>
        <w:t>توسّع</w:t>
      </w:r>
      <w:r w:rsidRPr="006A0839">
        <w:rPr>
          <w:rFonts w:hint="cs"/>
          <w:rtl/>
          <w:lang w:eastAsia="zh-CN" w:bidi="ar-EG"/>
        </w:rPr>
        <w:t xml:space="preserve"> نطاق ولايته </w:t>
      </w:r>
      <w:r w:rsidR="00862A18" w:rsidRPr="006A0839">
        <w:rPr>
          <w:rFonts w:eastAsiaTheme="minorEastAsia" w:hint="cs"/>
          <w:rtl/>
        </w:rPr>
        <w:t>لتشمل</w:t>
      </w:r>
      <w:r w:rsidRPr="006A0839">
        <w:rPr>
          <w:rFonts w:hint="cs"/>
          <w:rtl/>
          <w:lang w:eastAsia="zh-CN" w:bidi="ar-EG"/>
        </w:rPr>
        <w:t xml:space="preserve"> مسائل منها تلك المتعلقة بالجريمة السيبرانية أو استغلال الأطفال على الخط التي تخضع بموجب اتفاق التعاون </w:t>
      </w:r>
      <w:r w:rsidR="009B1540">
        <w:rPr>
          <w:rFonts w:hint="cs"/>
          <w:rtl/>
          <w:lang w:eastAsia="zh-CN" w:bidi="ar-EG"/>
        </w:rPr>
        <w:t>للولاية</w:t>
      </w:r>
      <w:r w:rsidR="006A0839" w:rsidRPr="006A0839">
        <w:rPr>
          <w:rFonts w:eastAsiaTheme="minorEastAsia" w:hint="cs"/>
          <w:rtl/>
        </w:rPr>
        <w:t xml:space="preserve"> القضائية الحصرية للإنتربول</w:t>
      </w:r>
      <w:r w:rsidR="009B1540" w:rsidRPr="006A0839">
        <w:rPr>
          <w:rFonts w:eastAsiaTheme="minorEastAsia" w:hint="cs"/>
          <w:rtl/>
        </w:rPr>
        <w:t>.</w:t>
      </w:r>
      <w:r w:rsidR="006A0839" w:rsidRPr="006A0839">
        <w:rPr>
          <w:rFonts w:eastAsiaTheme="minorEastAsia" w:hint="cs"/>
          <w:rtl/>
        </w:rPr>
        <w:t>"</w:t>
      </w:r>
    </w:p>
    <w:p w:rsidR="00ED461D" w:rsidRPr="00ED461D" w:rsidRDefault="00ED461D" w:rsidP="00F24A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lastRenderedPageBreak/>
        <w:t>3.2</w:t>
      </w:r>
      <w:r w:rsidRPr="00ED461D">
        <w:rPr>
          <w:rFonts w:eastAsiaTheme="minorEastAsia"/>
          <w:rtl/>
          <w:lang w:eastAsia="zh-CN" w:bidi="ar-EG"/>
        </w:rPr>
        <w:tab/>
      </w:r>
      <w:r w:rsidRPr="00ED461D">
        <w:rPr>
          <w:rFonts w:eastAsiaTheme="minorEastAsia" w:hint="cs"/>
          <w:rtl/>
          <w:lang w:eastAsia="zh-CN" w:bidi="ar-EG"/>
        </w:rPr>
        <w:t>رحب أعضاء المجلس</w:t>
      </w:r>
      <w:r w:rsidR="00537927">
        <w:rPr>
          <w:rFonts w:eastAsiaTheme="minorEastAsia" w:hint="cs"/>
          <w:rtl/>
          <w:lang w:eastAsia="zh-CN" w:bidi="ar-EG"/>
        </w:rPr>
        <w:t xml:space="preserve"> بممارسة</w:t>
      </w:r>
      <w:r w:rsidRPr="00ED461D">
        <w:rPr>
          <w:rFonts w:eastAsiaTheme="minorEastAsia" w:hint="cs"/>
          <w:rtl/>
          <w:lang w:eastAsia="zh-CN" w:bidi="ar-EG"/>
        </w:rPr>
        <w:t xml:space="preserve"> الاحتياط الواجب في إشراك الدول الأعضاء في عملية تحديث اتفاق التعاون ودعوا إلى الحفاظ على هذه المستويات من المشاركة. وأشاد أحد أعضاء المجلس بمشاركة الاتحاد مع المنظمات الإقليمية بما في ذلك </w:t>
      </w:r>
      <w:r w:rsidR="00AC699E">
        <w:rPr>
          <w:rFonts w:eastAsiaTheme="minorEastAsia" w:hint="cs"/>
          <w:rtl/>
          <w:lang w:eastAsia="zh-CN" w:bidi="ar-EG"/>
        </w:rPr>
        <w:t>ما</w:t>
      </w:r>
      <w:r w:rsidR="002A0D6A">
        <w:rPr>
          <w:rFonts w:eastAsiaTheme="minorEastAsia" w:hint="eastAsia"/>
          <w:rtl/>
          <w:lang w:eastAsia="zh-CN" w:bidi="ar-EG"/>
        </w:rPr>
        <w:t> </w:t>
      </w:r>
      <w:r w:rsidRPr="00ED461D">
        <w:rPr>
          <w:rFonts w:eastAsiaTheme="minorEastAsia" w:hint="cs"/>
          <w:rtl/>
          <w:lang w:eastAsia="zh-CN" w:bidi="ar-EG"/>
        </w:rPr>
        <w:t>يتعلق منها بالمسائل المتصلة بالأمن السيبراني، هذه المشاركة التي ينبغي أن تستمر. وقالت واحدة من أعضاء المجلس إن بلدها سيكون مسروراً لتنفيذ الأنشطة المبينة في المادة</w:t>
      </w:r>
      <w:r w:rsidR="00F24A1B">
        <w:rPr>
          <w:rFonts w:eastAsiaTheme="minorEastAsia" w:hint="eastAsia"/>
          <w:rtl/>
          <w:lang w:eastAsia="zh-CN" w:bidi="ar-EG"/>
        </w:rPr>
        <w:t> </w:t>
      </w:r>
      <w:r w:rsidRPr="00ED461D">
        <w:rPr>
          <w:rFonts w:eastAsiaTheme="minorEastAsia"/>
          <w:lang w:eastAsia="zh-CN" w:bidi="ar-SY"/>
        </w:rPr>
        <w:t>2</w:t>
      </w:r>
      <w:r w:rsidRPr="00ED461D">
        <w:rPr>
          <w:rFonts w:eastAsiaTheme="minorEastAsia" w:hint="cs"/>
          <w:rtl/>
          <w:lang w:eastAsia="zh-CN" w:bidi="ar-EG"/>
        </w:rPr>
        <w:t xml:space="preserve"> من اتفاق التعاون مع إيلاء الاهتمام الواجب للسيادة الوطنية، واسترعت الانتباه إلى بعض التدابير الوطنية التي يجري اتخاذها لتعزيز الأمن السيبراني.</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4.2</w:t>
      </w:r>
      <w:r w:rsidRPr="00ED461D">
        <w:rPr>
          <w:rFonts w:eastAsiaTheme="minorEastAsia"/>
          <w:rtl/>
          <w:lang w:eastAsia="zh-CN" w:bidi="ar-EG"/>
        </w:rPr>
        <w:tab/>
      </w:r>
      <w:r w:rsidRPr="00ED461D">
        <w:rPr>
          <w:rFonts w:eastAsiaTheme="minorEastAsia" w:hint="cs"/>
          <w:rtl/>
          <w:lang w:eastAsia="zh-CN"/>
        </w:rPr>
        <w:t>أخذ</w:t>
      </w:r>
      <w:r w:rsidRPr="00ED461D">
        <w:rPr>
          <w:rFonts w:eastAsiaTheme="minorEastAsia"/>
          <w:rtl/>
          <w:lang w:eastAsia="zh-CN"/>
        </w:rPr>
        <w:t xml:space="preserve"> المجلس </w:t>
      </w:r>
      <w:r w:rsidRPr="00ED461D">
        <w:rPr>
          <w:rFonts w:eastAsiaTheme="minorEastAsia"/>
          <w:b/>
          <w:bCs/>
          <w:rtl/>
          <w:lang w:eastAsia="zh-CN"/>
        </w:rPr>
        <w:t>علماً</w:t>
      </w:r>
      <w:r w:rsidRPr="00ED461D">
        <w:rPr>
          <w:rFonts w:eastAsiaTheme="minorEastAsia"/>
          <w:rtl/>
          <w:lang w:eastAsia="zh-CN"/>
        </w:rPr>
        <w:t xml:space="preserve"> </w:t>
      </w:r>
      <w:r w:rsidRPr="00ED461D">
        <w:rPr>
          <w:rFonts w:eastAsiaTheme="minorEastAsia" w:hint="cs"/>
          <w:rtl/>
          <w:lang w:eastAsia="zh-CN"/>
        </w:rPr>
        <w:t xml:space="preserve">بالوثيقة </w:t>
      </w:r>
      <w:r w:rsidRPr="00ED461D">
        <w:rPr>
          <w:rFonts w:eastAsiaTheme="minorEastAsia"/>
          <w:lang w:eastAsia="zh-CN" w:bidi="ar-SY"/>
        </w:rPr>
        <w:t>C17/65</w:t>
      </w:r>
      <w:r w:rsidRPr="00ED461D">
        <w:rPr>
          <w:rFonts w:eastAsiaTheme="minorEastAsia"/>
          <w:rtl/>
          <w:lang w:eastAsia="zh-CN"/>
        </w:rPr>
        <w:t xml:space="preserve"> </w:t>
      </w:r>
      <w:r w:rsidRPr="00ED461D">
        <w:rPr>
          <w:rFonts w:eastAsiaTheme="minorEastAsia" w:hint="cs"/>
          <w:b/>
          <w:bCs/>
          <w:rtl/>
          <w:lang w:eastAsia="zh-CN"/>
        </w:rPr>
        <w:t>ووافق</w:t>
      </w:r>
      <w:r w:rsidRPr="00ED461D">
        <w:rPr>
          <w:rFonts w:eastAsiaTheme="minorEastAsia"/>
          <w:b/>
          <w:bCs/>
          <w:rtl/>
          <w:lang w:eastAsia="zh-CN"/>
        </w:rPr>
        <w:t xml:space="preserve"> مؤقتاً</w:t>
      </w:r>
      <w:r w:rsidRPr="00ED461D">
        <w:rPr>
          <w:rFonts w:eastAsiaTheme="minorEastAsia"/>
          <w:rtl/>
          <w:lang w:eastAsia="zh-CN"/>
        </w:rPr>
        <w:t xml:space="preserve"> على اتفاق التعاون الوارد في الملحق ألف، </w:t>
      </w:r>
      <w:r w:rsidRPr="00ED461D">
        <w:rPr>
          <w:rFonts w:eastAsiaTheme="minorEastAsia" w:hint="cs"/>
          <w:rtl/>
          <w:lang w:eastAsia="zh-CN"/>
        </w:rPr>
        <w:t>و</w:t>
      </w:r>
      <w:r w:rsidRPr="00ED461D">
        <w:rPr>
          <w:rFonts w:eastAsiaTheme="minorEastAsia" w:hint="cs"/>
          <w:b/>
          <w:bCs/>
          <w:rtl/>
          <w:lang w:eastAsia="zh-CN"/>
        </w:rPr>
        <w:t>أذن</w:t>
      </w:r>
      <w:r w:rsidRPr="00ED461D">
        <w:rPr>
          <w:rFonts w:eastAsiaTheme="minorEastAsia"/>
          <w:rtl/>
          <w:lang w:eastAsia="zh-CN"/>
        </w:rPr>
        <w:t xml:space="preserve"> للأمين العام بالتوقيع عليه، وفقاً لمشروع المقرر الوارد في الملحق باء</w:t>
      </w:r>
      <w:r w:rsidRPr="00ED461D">
        <w:rPr>
          <w:rFonts w:eastAsiaTheme="minorEastAsia"/>
          <w:lang w:eastAsia="zh-CN" w:bidi="ar-SY"/>
        </w:rPr>
        <w:t>.</w:t>
      </w:r>
    </w:p>
    <w:p w:rsidR="00ED461D" w:rsidRPr="00ED461D" w:rsidRDefault="00ED461D" w:rsidP="00125629">
      <w:pPr>
        <w:pStyle w:val="Heading1"/>
        <w:rPr>
          <w:rFonts w:eastAsiaTheme="minorEastAsia"/>
          <w:rtl/>
          <w:lang w:eastAsia="zh-CN"/>
        </w:rPr>
      </w:pPr>
      <w:r w:rsidRPr="00ED461D">
        <w:rPr>
          <w:rFonts w:eastAsiaTheme="minorEastAsia"/>
          <w:lang w:val="en-GB" w:eastAsia="zh-CN" w:bidi="ar-SY"/>
        </w:rPr>
        <w:t>3</w:t>
      </w:r>
      <w:r w:rsidRPr="00ED461D">
        <w:rPr>
          <w:rFonts w:eastAsiaTheme="minorEastAsia" w:hint="cs"/>
          <w:rtl/>
          <w:lang w:eastAsia="zh-CN"/>
        </w:rPr>
        <w:tab/>
      </w:r>
      <w:r w:rsidRPr="00ED461D">
        <w:rPr>
          <w:rFonts w:eastAsiaTheme="minorEastAsia"/>
          <w:rtl/>
          <w:lang w:eastAsia="zh-CN"/>
        </w:rPr>
        <w:t xml:space="preserve">دور الاتحاد بصفته </w:t>
      </w:r>
      <w:r w:rsidRPr="00ED461D">
        <w:rPr>
          <w:rFonts w:eastAsiaTheme="minorEastAsia" w:hint="cs"/>
          <w:rtl/>
          <w:lang w:eastAsia="zh-CN"/>
        </w:rPr>
        <w:t>سلطة</w:t>
      </w:r>
      <w:r w:rsidRPr="00ED461D">
        <w:rPr>
          <w:rFonts w:eastAsiaTheme="minorEastAsia"/>
          <w:rtl/>
          <w:lang w:eastAsia="zh-CN"/>
        </w:rPr>
        <w:t xml:space="preserve"> </w:t>
      </w:r>
      <w:r w:rsidR="00125629">
        <w:rPr>
          <w:rFonts w:eastAsiaTheme="minorEastAsia" w:hint="cs"/>
          <w:rtl/>
          <w:lang w:eastAsia="zh-CN"/>
        </w:rPr>
        <w:t>إ</w:t>
      </w:r>
      <w:r w:rsidRPr="00ED461D">
        <w:rPr>
          <w:rFonts w:eastAsiaTheme="minorEastAsia"/>
          <w:rtl/>
          <w:lang w:eastAsia="zh-CN"/>
        </w:rPr>
        <w:t>شرافية لنظام التسجيل الدولي لأصول الفضاء بموجب مشروع البروتوكول بشأن الفضاء</w:t>
      </w:r>
      <w:r w:rsidRPr="00ED461D">
        <w:rPr>
          <w:rFonts w:eastAsiaTheme="minorEastAsia" w:hint="cs"/>
          <w:rtl/>
          <w:lang w:eastAsia="zh-CN"/>
        </w:rPr>
        <w:t xml:space="preserve"> (الوثائق </w:t>
      </w:r>
      <w:hyperlink r:id="rId30" w:history="1">
        <w:r w:rsidR="00125629" w:rsidRPr="00125629">
          <w:rPr>
            <w:rStyle w:val="Hyperlink"/>
            <w:rFonts w:eastAsiaTheme="minorEastAsia"/>
            <w:sz w:val="26"/>
            <w:szCs w:val="36"/>
            <w:lang w:val="en-GB" w:eastAsia="zh-CN" w:bidi="ar-SY"/>
          </w:rPr>
          <w:t>C17/36</w:t>
        </w:r>
      </w:hyperlink>
      <w:r w:rsidRPr="00ED461D">
        <w:rPr>
          <w:rFonts w:eastAsiaTheme="minorEastAsia"/>
          <w:lang w:eastAsia="zh-CN" w:bidi="ar-SY"/>
        </w:rPr>
        <w:t>(Rev.1)</w:t>
      </w:r>
      <w:r w:rsidRPr="00ED461D">
        <w:rPr>
          <w:rFonts w:eastAsiaTheme="minorEastAsia" w:hint="cs"/>
          <w:rtl/>
          <w:lang w:eastAsia="zh-CN"/>
        </w:rPr>
        <w:t xml:space="preserve"> و</w:t>
      </w:r>
      <w:hyperlink r:id="rId31" w:history="1">
        <w:r w:rsidRPr="00125629">
          <w:rPr>
            <w:rStyle w:val="Hyperlink"/>
            <w:rFonts w:eastAsiaTheme="minorEastAsia"/>
            <w:sz w:val="26"/>
            <w:szCs w:val="36"/>
            <w:lang w:eastAsia="zh-CN" w:bidi="ar-SY"/>
          </w:rPr>
          <w:t>C17/94</w:t>
        </w:r>
      </w:hyperlink>
      <w:r w:rsidRPr="00ED461D">
        <w:rPr>
          <w:rFonts w:eastAsiaTheme="minorEastAsia" w:hint="cs"/>
          <w:rtl/>
          <w:lang w:eastAsia="zh-CN"/>
        </w:rPr>
        <w:t xml:space="preserve"> و</w:t>
      </w:r>
      <w:hyperlink r:id="rId32" w:history="1">
        <w:r w:rsidRPr="00125629">
          <w:rPr>
            <w:rStyle w:val="Hyperlink"/>
            <w:rFonts w:eastAsiaTheme="minorEastAsia"/>
            <w:sz w:val="26"/>
            <w:szCs w:val="36"/>
            <w:lang w:eastAsia="zh-CN" w:bidi="ar-SY"/>
          </w:rPr>
          <w:t>C17/111</w:t>
        </w:r>
      </w:hyperlink>
      <w:r w:rsidRPr="00ED461D">
        <w:rPr>
          <w:rFonts w:eastAsiaTheme="minorEastAsia" w:hint="cs"/>
          <w:rtl/>
          <w:lang w:eastAsia="zh-CN"/>
        </w:rPr>
        <w:t>)</w:t>
      </w:r>
    </w:p>
    <w:p w:rsidR="00ED461D" w:rsidRPr="00ED461D" w:rsidRDefault="00ED461D" w:rsidP="0075029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1.3</w:t>
      </w:r>
      <w:r w:rsidRPr="00ED461D">
        <w:rPr>
          <w:rFonts w:eastAsiaTheme="minorEastAsia"/>
          <w:rtl/>
          <w:lang w:eastAsia="zh-CN" w:bidi="ar-EG"/>
        </w:rPr>
        <w:tab/>
      </w:r>
      <w:r w:rsidRPr="00ED461D">
        <w:rPr>
          <w:rFonts w:eastAsiaTheme="minorEastAsia" w:hint="cs"/>
          <w:rtl/>
          <w:lang w:eastAsia="zh-CN" w:bidi="ar-EG"/>
        </w:rPr>
        <w:t xml:space="preserve">ذكّر ممثل مكتب الاتصالات الراديوية في معرض تقديمه للوثيقة </w:t>
      </w:r>
      <w:r w:rsidRPr="00ED461D">
        <w:rPr>
          <w:rFonts w:eastAsiaTheme="minorEastAsia"/>
          <w:lang w:eastAsia="zh-CN" w:bidi="ar-SY"/>
        </w:rPr>
        <w:t>C17/36(Rev.1)</w:t>
      </w:r>
      <w:r w:rsidRPr="00ED461D">
        <w:rPr>
          <w:rFonts w:eastAsiaTheme="minorEastAsia" w:hint="cs"/>
          <w:rtl/>
          <w:lang w:eastAsia="zh-CN" w:bidi="ar-EG"/>
        </w:rPr>
        <w:t xml:space="preserve"> بأن المجلس أشار في دورته لعام</w:t>
      </w:r>
      <w:r w:rsidR="00085021">
        <w:rPr>
          <w:rFonts w:eastAsiaTheme="minorEastAsia" w:hint="eastAsia"/>
          <w:rtl/>
          <w:lang w:eastAsia="zh-CN" w:bidi="ar-EG"/>
        </w:rPr>
        <w:t> </w:t>
      </w:r>
      <w:r w:rsidRPr="00ED461D">
        <w:rPr>
          <w:rFonts w:eastAsiaTheme="minorEastAsia"/>
          <w:lang w:eastAsia="zh-CN" w:bidi="ar-SY"/>
        </w:rPr>
        <w:t>2016</w:t>
      </w:r>
      <w:r w:rsidRPr="00ED461D">
        <w:rPr>
          <w:rFonts w:eastAsiaTheme="minorEastAsia" w:hint="cs"/>
          <w:rtl/>
          <w:lang w:eastAsia="zh-CN" w:bidi="ar-EG"/>
        </w:rPr>
        <w:t xml:space="preserve"> إلى عدم وجود </w:t>
      </w:r>
      <w:r w:rsidRPr="00ED461D">
        <w:rPr>
          <w:rFonts w:eastAsiaTheme="minorEastAsia"/>
          <w:rtl/>
          <w:lang w:eastAsia="zh-CN"/>
        </w:rPr>
        <w:t xml:space="preserve">أي اعتراضات </w:t>
      </w:r>
      <w:r w:rsidR="00C44952">
        <w:rPr>
          <w:rFonts w:eastAsiaTheme="minorEastAsia" w:hint="cs"/>
          <w:rtl/>
          <w:lang w:eastAsia="zh-CN"/>
        </w:rPr>
        <w:t>من حيث المبدأ على</w:t>
      </w:r>
      <w:r w:rsidRPr="00ED461D">
        <w:rPr>
          <w:rFonts w:eastAsiaTheme="minorEastAsia"/>
          <w:rtl/>
          <w:lang w:eastAsia="zh-CN"/>
        </w:rPr>
        <w:t xml:space="preserve"> أن يصبح الاتحاد السلطة الإشرافية لدى نظام التسجيل الدولي لأصول الفضاء بموجب البروتوكول المتعلق بالفضاء، على ألا يبدو قرار المجلس في هذا الصدد كاستباق لقرار مؤتمر المندوبين المفوضين لعام</w:t>
      </w:r>
      <w:r w:rsidR="00085021">
        <w:rPr>
          <w:rFonts w:eastAsiaTheme="minorEastAsia" w:hint="eastAsia"/>
          <w:rtl/>
          <w:lang w:eastAsia="zh-CN"/>
        </w:rPr>
        <w:t> </w:t>
      </w:r>
      <w:r w:rsidRPr="00ED461D">
        <w:rPr>
          <w:rFonts w:eastAsiaTheme="minorEastAsia"/>
          <w:lang w:eastAsia="zh-CN" w:bidi="ar-SY"/>
        </w:rPr>
        <w:t>2018</w:t>
      </w:r>
      <w:r w:rsidRPr="00ED461D">
        <w:rPr>
          <w:rFonts w:eastAsiaTheme="minorEastAsia" w:hint="cs"/>
          <w:rtl/>
          <w:lang w:eastAsia="zh-CN" w:bidi="ar-EG"/>
        </w:rPr>
        <w:t>. وتتناول الفقرات</w:t>
      </w:r>
      <w:r w:rsidR="00C44952">
        <w:rPr>
          <w:rFonts w:eastAsiaTheme="minorEastAsia" w:hint="cs"/>
          <w:rtl/>
          <w:lang w:eastAsia="zh-CN" w:bidi="ar-EG"/>
        </w:rPr>
        <w:t xml:space="preserve"> من</w:t>
      </w:r>
      <w:r w:rsidRPr="00ED461D">
        <w:rPr>
          <w:rFonts w:eastAsiaTheme="minorEastAsia" w:hint="cs"/>
          <w:rtl/>
          <w:lang w:eastAsia="zh-CN" w:bidi="ar-EG"/>
        </w:rPr>
        <w:t xml:space="preserve"> </w:t>
      </w:r>
      <w:r w:rsidRPr="00ED461D">
        <w:rPr>
          <w:rFonts w:eastAsiaTheme="minorEastAsia"/>
          <w:lang w:eastAsia="zh-CN" w:bidi="ar-SY"/>
        </w:rPr>
        <w:t>4</w:t>
      </w:r>
      <w:r w:rsidRPr="00ED461D">
        <w:rPr>
          <w:rFonts w:eastAsiaTheme="minorEastAsia" w:hint="cs"/>
          <w:rtl/>
          <w:lang w:eastAsia="zh-CN" w:bidi="ar-EG"/>
        </w:rPr>
        <w:t xml:space="preserve"> إلى </w:t>
      </w:r>
      <w:r w:rsidRPr="00ED461D">
        <w:rPr>
          <w:rFonts w:eastAsiaTheme="minorEastAsia"/>
          <w:lang w:eastAsia="zh-CN" w:bidi="ar-SY"/>
        </w:rPr>
        <w:t>13</w:t>
      </w:r>
      <w:r w:rsidRPr="00ED461D">
        <w:rPr>
          <w:rFonts w:eastAsiaTheme="minorEastAsia" w:hint="cs"/>
          <w:rtl/>
          <w:lang w:eastAsia="zh-CN" w:bidi="ar-EG"/>
        </w:rPr>
        <w:t xml:space="preserve"> المسائل التي أثارها المجلس في دورته لعام </w:t>
      </w:r>
      <w:r w:rsidRPr="00ED461D">
        <w:rPr>
          <w:rFonts w:eastAsiaTheme="minorEastAsia"/>
          <w:lang w:eastAsia="zh-CN" w:bidi="ar-SY"/>
        </w:rPr>
        <w:t>2016</w:t>
      </w:r>
      <w:r w:rsidRPr="00ED461D">
        <w:rPr>
          <w:rFonts w:eastAsiaTheme="minorEastAsia" w:hint="cs"/>
          <w:rtl/>
          <w:lang w:eastAsia="zh-CN" w:bidi="ar-EG"/>
        </w:rPr>
        <w:t xml:space="preserve"> فيما يتعلق بالشروط والقيود التي ينبغي تطبيقها في</w:t>
      </w:r>
      <w:r w:rsidR="00085021">
        <w:rPr>
          <w:rFonts w:eastAsiaTheme="minorEastAsia" w:hint="eastAsia"/>
          <w:rtl/>
          <w:lang w:eastAsia="zh-CN" w:bidi="ar-EG"/>
        </w:rPr>
        <w:t> </w:t>
      </w:r>
      <w:r w:rsidRPr="00ED461D">
        <w:rPr>
          <w:rFonts w:eastAsiaTheme="minorEastAsia" w:hint="cs"/>
          <w:rtl/>
          <w:lang w:eastAsia="zh-CN" w:bidi="ar-EG"/>
        </w:rPr>
        <w:t xml:space="preserve">حال اضطلاع الاتحاد بدور السلطة الإشرافية. </w:t>
      </w:r>
      <w:r w:rsidRPr="00ED461D">
        <w:rPr>
          <w:rFonts w:eastAsiaTheme="minorEastAsia" w:hint="cs"/>
          <w:rtl/>
          <w:lang w:eastAsia="zh-CN"/>
        </w:rPr>
        <w:t>ودُعي</w:t>
      </w:r>
      <w:r w:rsidRPr="00ED461D">
        <w:rPr>
          <w:rFonts w:eastAsiaTheme="minorEastAsia"/>
          <w:rtl/>
          <w:lang w:eastAsia="zh-CN"/>
        </w:rPr>
        <w:t xml:space="preserve"> المجلس إلى </w:t>
      </w:r>
      <w:r w:rsidRPr="00ED461D">
        <w:rPr>
          <w:rFonts w:eastAsiaTheme="minorEastAsia" w:hint="cs"/>
          <w:rtl/>
          <w:lang w:eastAsia="zh-CN"/>
        </w:rPr>
        <w:t>أن يقر</w:t>
      </w:r>
      <w:r w:rsidRPr="00ED461D">
        <w:rPr>
          <w:rFonts w:eastAsiaTheme="minorEastAsia"/>
          <w:rtl/>
          <w:lang w:eastAsia="zh-CN"/>
        </w:rPr>
        <w:t xml:space="preserve"> مسألة أن يصبح الاتحاد سلطة إشرافية عند دخول البروتوكول</w:t>
      </w:r>
      <w:r w:rsidR="00C44952">
        <w:rPr>
          <w:rFonts w:eastAsiaTheme="minorEastAsia" w:hint="cs"/>
          <w:rtl/>
          <w:lang w:eastAsia="zh-CN"/>
        </w:rPr>
        <w:t xml:space="preserve"> المتعلق بالفضاء</w:t>
      </w:r>
      <w:r w:rsidRPr="00ED461D">
        <w:rPr>
          <w:rFonts w:eastAsiaTheme="minorEastAsia"/>
          <w:rtl/>
          <w:lang w:eastAsia="zh-CN"/>
        </w:rPr>
        <w:t xml:space="preserve"> حيز النفاذ أو بعد ذلك، وأن يوصي بمسار العمل هذا لمؤتمر المندوبين المفوضين لعام</w:t>
      </w:r>
      <w:r w:rsidR="00750290">
        <w:rPr>
          <w:rFonts w:eastAsiaTheme="minorEastAsia" w:hint="eastAsia"/>
          <w:rtl/>
          <w:lang w:eastAsia="zh-CN"/>
        </w:rPr>
        <w:t> </w:t>
      </w:r>
      <w:r w:rsidRPr="00ED461D">
        <w:rPr>
          <w:rFonts w:eastAsiaTheme="minorEastAsia"/>
          <w:lang w:eastAsia="zh-CN" w:bidi="ar-SY"/>
        </w:rPr>
        <w:t>2018</w:t>
      </w:r>
      <w:r w:rsidRPr="00ED461D">
        <w:rPr>
          <w:rFonts w:eastAsiaTheme="minorEastAsia" w:hint="cs"/>
          <w:rtl/>
          <w:lang w:eastAsia="zh-CN" w:bidi="ar-EG"/>
        </w:rPr>
        <w:t>؛ و</w:t>
      </w:r>
      <w:r w:rsidRPr="00ED461D">
        <w:rPr>
          <w:rFonts w:eastAsiaTheme="minorEastAsia"/>
          <w:rtl/>
          <w:lang w:eastAsia="zh-CN"/>
        </w:rPr>
        <w:t>أن يستعرض الشروط التي قد تكون ضرورية في حال اضطلاع الاتحاد بدور السلطة الإشرافية وأن يُقر هذه الشروط</w:t>
      </w:r>
      <w:r w:rsidRPr="00ED461D">
        <w:rPr>
          <w:rFonts w:eastAsiaTheme="minorEastAsia" w:hint="cs"/>
          <w:rtl/>
          <w:lang w:eastAsia="zh-CN"/>
        </w:rPr>
        <w:t xml:space="preserve"> </w:t>
      </w:r>
      <w:r w:rsidR="00A33E4C">
        <w:rPr>
          <w:rFonts w:eastAsiaTheme="minorEastAsia" w:hint="cs"/>
          <w:rtl/>
          <w:lang w:eastAsia="zh-CN"/>
        </w:rPr>
        <w:t>ويوصي بها</w:t>
      </w:r>
      <w:r w:rsidRPr="00ED461D">
        <w:rPr>
          <w:rFonts w:eastAsiaTheme="minorEastAsia"/>
          <w:rtl/>
          <w:lang w:eastAsia="zh-CN"/>
        </w:rPr>
        <w:t xml:space="preserve"> مؤتمر المندوبين </w:t>
      </w:r>
      <w:r w:rsidRPr="00085021">
        <w:rPr>
          <w:rFonts w:eastAsiaTheme="minorEastAsia"/>
          <w:spacing w:val="-4"/>
          <w:rtl/>
          <w:lang w:eastAsia="zh-CN"/>
        </w:rPr>
        <w:t>المفوضين</w:t>
      </w:r>
      <w:r w:rsidRPr="00085021">
        <w:rPr>
          <w:rFonts w:eastAsiaTheme="minorEastAsia" w:hint="cs"/>
          <w:spacing w:val="-4"/>
          <w:rtl/>
          <w:lang w:eastAsia="zh-CN"/>
        </w:rPr>
        <w:t xml:space="preserve"> لعام</w:t>
      </w:r>
      <w:r w:rsidR="00F24A1B">
        <w:rPr>
          <w:rFonts w:eastAsiaTheme="minorEastAsia" w:hint="eastAsia"/>
          <w:spacing w:val="-4"/>
          <w:rtl/>
          <w:lang w:eastAsia="zh-CN"/>
        </w:rPr>
        <w:t> </w:t>
      </w:r>
      <w:r w:rsidRPr="00085021">
        <w:rPr>
          <w:rFonts w:eastAsiaTheme="minorEastAsia"/>
          <w:spacing w:val="-4"/>
          <w:lang w:eastAsia="zh-CN" w:bidi="ar-SY"/>
        </w:rPr>
        <w:t>2018</w:t>
      </w:r>
      <w:r w:rsidR="00423FFD" w:rsidRPr="00085021">
        <w:rPr>
          <w:rFonts w:eastAsiaTheme="minorEastAsia" w:hint="cs"/>
          <w:spacing w:val="-4"/>
          <w:rtl/>
          <w:lang w:eastAsia="zh-CN" w:bidi="ar-SY"/>
        </w:rPr>
        <w:t>؛</w:t>
      </w:r>
      <w:r w:rsidRPr="00085021">
        <w:rPr>
          <w:rFonts w:eastAsiaTheme="minorEastAsia" w:hint="cs"/>
          <w:spacing w:val="-4"/>
          <w:rtl/>
          <w:lang w:eastAsia="zh-CN" w:bidi="ar-EG"/>
        </w:rPr>
        <w:t xml:space="preserve"> </w:t>
      </w:r>
      <w:r w:rsidRPr="00085021">
        <w:rPr>
          <w:rFonts w:eastAsiaTheme="minorEastAsia"/>
          <w:spacing w:val="-4"/>
          <w:rtl/>
          <w:lang w:eastAsia="zh-CN"/>
        </w:rPr>
        <w:t>وأن يأذن للأمين العام أو من يمثله بالمواظبة على المشاركة بصفة مراقب في عمل اللجنة التحضيرية وأفرقة</w:t>
      </w:r>
      <w:r w:rsidR="00085021" w:rsidRPr="00085021">
        <w:rPr>
          <w:rFonts w:eastAsiaTheme="minorEastAsia" w:hint="cs"/>
          <w:spacing w:val="-4"/>
          <w:rtl/>
          <w:lang w:eastAsia="zh-CN"/>
        </w:rPr>
        <w:t> </w:t>
      </w:r>
      <w:r w:rsidRPr="00085021">
        <w:rPr>
          <w:rFonts w:eastAsiaTheme="minorEastAsia"/>
          <w:spacing w:val="-4"/>
          <w:rtl/>
          <w:lang w:eastAsia="zh-CN"/>
        </w:rPr>
        <w:t>عملها</w:t>
      </w:r>
      <w:r w:rsidRPr="00085021">
        <w:rPr>
          <w:rFonts w:eastAsiaTheme="minorEastAsia"/>
          <w:spacing w:val="-4"/>
          <w:lang w:eastAsia="zh-CN" w:bidi="ar-SY"/>
        </w:rPr>
        <w:t>.</w:t>
      </w:r>
    </w:p>
    <w:p w:rsidR="00ED461D" w:rsidRPr="00ED461D" w:rsidRDefault="00ED461D" w:rsidP="006357A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2.3</w:t>
      </w:r>
      <w:r w:rsidRPr="00ED461D">
        <w:rPr>
          <w:rFonts w:eastAsiaTheme="minorEastAsia"/>
          <w:rtl/>
          <w:lang w:eastAsia="zh-CN" w:bidi="ar-EG"/>
        </w:rPr>
        <w:tab/>
      </w:r>
      <w:r w:rsidR="00423FFD">
        <w:rPr>
          <w:rFonts w:eastAsiaTheme="minorEastAsia" w:hint="cs"/>
          <w:rtl/>
          <w:lang w:eastAsia="zh-CN" w:bidi="ar-EG"/>
        </w:rPr>
        <w:t>عرض</w:t>
      </w:r>
      <w:r w:rsidRPr="00ED461D">
        <w:rPr>
          <w:rFonts w:eastAsiaTheme="minorEastAsia" w:hint="cs"/>
          <w:rtl/>
          <w:lang w:eastAsia="zh-CN" w:bidi="ar-EG"/>
        </w:rPr>
        <w:t xml:space="preserve"> عضو المجلس من الولايات المتحدة الوثيقة</w:t>
      </w:r>
      <w:r w:rsidR="006357AA">
        <w:rPr>
          <w:rFonts w:eastAsiaTheme="minorEastAsia" w:hint="eastAsia"/>
          <w:rtl/>
          <w:lang w:eastAsia="zh-CN" w:bidi="ar-EG"/>
        </w:rPr>
        <w:t> </w:t>
      </w:r>
      <w:r w:rsidRPr="00ED461D">
        <w:rPr>
          <w:rFonts w:eastAsiaTheme="minorEastAsia"/>
          <w:lang w:eastAsia="zh-CN" w:bidi="ar-SY"/>
        </w:rPr>
        <w:t>C17/94</w:t>
      </w:r>
      <w:r w:rsidRPr="00ED461D">
        <w:rPr>
          <w:rFonts w:eastAsiaTheme="minorEastAsia" w:hint="cs"/>
          <w:rtl/>
          <w:lang w:eastAsia="zh-CN" w:bidi="ar-EG"/>
        </w:rPr>
        <w:t xml:space="preserve"> التي تتضمن رسالة من رابطة الصناعات الساتلية تعرض فيها شواغل تتعلق </w:t>
      </w:r>
      <w:r w:rsidRPr="00ED461D">
        <w:rPr>
          <w:rFonts w:eastAsiaTheme="minorEastAsia"/>
          <w:rtl/>
          <w:lang w:eastAsia="zh-CN"/>
        </w:rPr>
        <w:t>بإنشاء سجل دولي لأصول الفضاء</w:t>
      </w:r>
      <w:r w:rsidRPr="00ED461D">
        <w:rPr>
          <w:rFonts w:eastAsiaTheme="minorEastAsia" w:hint="cs"/>
          <w:rtl/>
          <w:lang w:eastAsia="zh-CN" w:bidi="ar-EG"/>
        </w:rPr>
        <w:t xml:space="preserve"> وإقرار الاتحاد بصفته السلطة الإشرافية.</w:t>
      </w:r>
    </w:p>
    <w:p w:rsidR="00ED461D" w:rsidRPr="00ED461D" w:rsidRDefault="00ED461D" w:rsidP="006357A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3.3</w:t>
      </w:r>
      <w:r w:rsidRPr="00ED461D">
        <w:rPr>
          <w:rFonts w:eastAsiaTheme="minorEastAsia"/>
          <w:rtl/>
          <w:lang w:eastAsia="zh-CN" w:bidi="ar-EG"/>
        </w:rPr>
        <w:tab/>
      </w:r>
      <w:r w:rsidRPr="00ED461D">
        <w:rPr>
          <w:rFonts w:eastAsiaTheme="minorEastAsia" w:hint="cs"/>
          <w:rtl/>
          <w:lang w:eastAsia="zh-CN" w:bidi="ar-EG"/>
        </w:rPr>
        <w:t>وقالت الرئيسة، مسترعيةً الانتباه إلى الوثيقة</w:t>
      </w:r>
      <w:r w:rsidR="006357AA">
        <w:rPr>
          <w:rFonts w:eastAsiaTheme="minorEastAsia" w:hint="eastAsia"/>
          <w:rtl/>
          <w:lang w:eastAsia="zh-CN" w:bidi="ar-EG"/>
        </w:rPr>
        <w:t> </w:t>
      </w:r>
      <w:r w:rsidRPr="00ED461D">
        <w:rPr>
          <w:rFonts w:eastAsiaTheme="minorEastAsia"/>
          <w:lang w:eastAsia="zh-CN" w:bidi="ar-SY"/>
        </w:rPr>
        <w:t>C17/111</w:t>
      </w:r>
      <w:r w:rsidRPr="00ED461D">
        <w:rPr>
          <w:rFonts w:eastAsiaTheme="minorEastAsia" w:hint="cs"/>
          <w:rtl/>
          <w:lang w:eastAsia="zh-CN" w:bidi="ar-EG"/>
        </w:rPr>
        <w:t xml:space="preserve"> التي تحتوي على استنتاجات الفريق الاستشاري للاتصالات الراديوية، إن الفريق الاستشاري أخذ علماً بالمعلومات المقدمة في تقرير المدير بشأن المسائل المتصلة ببروتوكول الفضاء.</w:t>
      </w:r>
    </w:p>
    <w:p w:rsidR="00ED461D" w:rsidRPr="00ED461D" w:rsidRDefault="00ED461D" w:rsidP="005820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4.3</w:t>
      </w:r>
      <w:r w:rsidRPr="00ED461D">
        <w:rPr>
          <w:rFonts w:eastAsiaTheme="minorEastAsia"/>
          <w:rtl/>
          <w:lang w:eastAsia="zh-CN" w:bidi="ar-EG"/>
        </w:rPr>
        <w:tab/>
      </w:r>
      <w:r w:rsidRPr="00ED461D">
        <w:rPr>
          <w:rFonts w:eastAsiaTheme="minorEastAsia" w:hint="cs"/>
          <w:rtl/>
          <w:lang w:eastAsia="zh-CN" w:bidi="ar-EG"/>
        </w:rPr>
        <w:t xml:space="preserve">وقال </w:t>
      </w:r>
      <w:r w:rsidR="000A2DFE">
        <w:rPr>
          <w:rFonts w:eastAsiaTheme="minorEastAsia" w:hint="cs"/>
          <w:rtl/>
          <w:lang w:eastAsia="zh-CN" w:bidi="ar-EG"/>
        </w:rPr>
        <w:t>عدد من</w:t>
      </w:r>
      <w:r w:rsidRPr="00ED461D">
        <w:rPr>
          <w:rFonts w:eastAsiaTheme="minorEastAsia" w:hint="cs"/>
          <w:rtl/>
          <w:lang w:eastAsia="zh-CN" w:bidi="ar-EG"/>
        </w:rPr>
        <w:t xml:space="preserve"> أعضاء المجلس إن الاتحاد في موضع يمكّنه من أن يصبح السلطة الإشرافية، واتفقوا على أن يضطلع </w:t>
      </w:r>
      <w:r w:rsidR="000A2DFE">
        <w:rPr>
          <w:rFonts w:eastAsiaTheme="minorEastAsia" w:hint="cs"/>
          <w:rtl/>
          <w:lang w:eastAsia="zh-CN" w:bidi="ar-EG"/>
        </w:rPr>
        <w:t xml:space="preserve">الاتحاد </w:t>
      </w:r>
      <w:r w:rsidRPr="00ED461D">
        <w:rPr>
          <w:rFonts w:eastAsiaTheme="minorEastAsia" w:hint="cs"/>
          <w:rtl/>
          <w:lang w:eastAsia="zh-CN" w:bidi="ar-EG"/>
        </w:rPr>
        <w:t>بهذا</w:t>
      </w:r>
      <w:r w:rsidR="00516E71">
        <w:rPr>
          <w:rFonts w:eastAsiaTheme="minorEastAsia" w:hint="eastAsia"/>
          <w:rtl/>
          <w:lang w:eastAsia="zh-CN" w:bidi="ar-EG"/>
        </w:rPr>
        <w:t> </w:t>
      </w:r>
      <w:r w:rsidRPr="00ED461D">
        <w:rPr>
          <w:rFonts w:eastAsiaTheme="minorEastAsia" w:hint="cs"/>
          <w:rtl/>
          <w:lang w:eastAsia="zh-CN" w:bidi="ar-EG"/>
        </w:rPr>
        <w:t>الدور</w:t>
      </w:r>
      <w:r w:rsidRPr="00ED461D">
        <w:rPr>
          <w:rFonts w:eastAsiaTheme="minorEastAsia" w:hint="cs"/>
          <w:rtl/>
          <w:lang w:eastAsia="zh-CN"/>
        </w:rPr>
        <w:t xml:space="preserve">. وأعرب أحد أعضاء المجلس عن تأييده </w:t>
      </w:r>
      <w:r w:rsidRPr="00ED461D">
        <w:rPr>
          <w:rFonts w:eastAsiaTheme="minorEastAsia"/>
          <w:rtl/>
          <w:lang w:eastAsia="zh-CN"/>
        </w:rPr>
        <w:t>لأن يواصل الأمين العام أو من يمثله المشاركة في عمل اللجنة التحضيرية</w:t>
      </w:r>
      <w:r w:rsidRPr="00ED461D">
        <w:rPr>
          <w:rFonts w:eastAsiaTheme="minorEastAsia"/>
          <w:lang w:eastAsia="zh-CN" w:bidi="ar-SY"/>
        </w:rPr>
        <w:t>.</w:t>
      </w:r>
      <w:r w:rsidRPr="00ED461D">
        <w:rPr>
          <w:rFonts w:eastAsiaTheme="minorEastAsia" w:hint="cs"/>
          <w:rtl/>
          <w:lang w:eastAsia="zh-CN"/>
        </w:rPr>
        <w:t xml:space="preserve"> وقال</w:t>
      </w:r>
      <w:r w:rsidR="00516E71">
        <w:rPr>
          <w:rFonts w:eastAsiaTheme="minorEastAsia" w:hint="eastAsia"/>
          <w:rtl/>
          <w:lang w:eastAsia="zh-CN"/>
        </w:rPr>
        <w:t> </w:t>
      </w:r>
      <w:r w:rsidRPr="00ED461D">
        <w:rPr>
          <w:rFonts w:eastAsiaTheme="minorEastAsia" w:hint="cs"/>
          <w:rtl/>
          <w:lang w:eastAsia="zh-CN"/>
        </w:rPr>
        <w:t>عضو آخر في المجلس إن هذه المسألة المدرجة في جدول أعمال المجلس منذ</w:t>
      </w:r>
      <w:r w:rsidR="005820BD">
        <w:rPr>
          <w:rFonts w:eastAsiaTheme="minorEastAsia" w:hint="eastAsia"/>
          <w:rtl/>
          <w:lang w:eastAsia="zh-CN"/>
        </w:rPr>
        <w:t> </w:t>
      </w:r>
      <w:r w:rsidRPr="00ED461D">
        <w:rPr>
          <w:rFonts w:eastAsiaTheme="minorEastAsia"/>
          <w:lang w:eastAsia="zh-CN" w:bidi="ar-SY"/>
        </w:rPr>
        <w:t>2011</w:t>
      </w:r>
      <w:r w:rsidRPr="00ED461D">
        <w:rPr>
          <w:rFonts w:eastAsiaTheme="minorEastAsia" w:hint="cs"/>
          <w:rtl/>
          <w:lang w:eastAsia="zh-CN" w:bidi="ar-EG"/>
        </w:rPr>
        <w:t xml:space="preserve">، </w:t>
      </w:r>
      <w:r w:rsidRPr="00ED461D">
        <w:rPr>
          <w:rFonts w:eastAsiaTheme="minorEastAsia" w:hint="eastAsia"/>
          <w:rtl/>
          <w:lang w:eastAsia="zh-CN" w:bidi="ar-EG"/>
        </w:rPr>
        <w:t>يتعين</w:t>
      </w:r>
      <w:r w:rsidRPr="00ED461D">
        <w:rPr>
          <w:rFonts w:eastAsiaTheme="minorEastAsia"/>
          <w:rtl/>
          <w:lang w:eastAsia="zh-CN" w:bidi="ar-EG"/>
        </w:rPr>
        <w:t xml:space="preserve"> </w:t>
      </w:r>
      <w:r w:rsidRPr="00ED461D">
        <w:rPr>
          <w:rFonts w:eastAsiaTheme="minorEastAsia" w:hint="eastAsia"/>
          <w:rtl/>
          <w:lang w:eastAsia="zh-CN" w:bidi="ar-EG"/>
        </w:rPr>
        <w:t>حلها</w:t>
      </w:r>
      <w:r w:rsidRPr="00ED461D">
        <w:rPr>
          <w:rFonts w:eastAsiaTheme="minorEastAsia"/>
          <w:rtl/>
          <w:lang w:eastAsia="zh-CN" w:bidi="ar-EG"/>
        </w:rPr>
        <w:t xml:space="preserve"> </w:t>
      </w:r>
      <w:r w:rsidRPr="00ED461D">
        <w:rPr>
          <w:rFonts w:eastAsiaTheme="minorEastAsia" w:hint="cs"/>
          <w:rtl/>
          <w:lang w:eastAsia="zh-CN" w:bidi="ar-EG"/>
        </w:rPr>
        <w:t xml:space="preserve">بصفة نهائية. </w:t>
      </w:r>
      <w:r w:rsidRPr="00ED461D">
        <w:rPr>
          <w:rFonts w:eastAsiaTheme="minorEastAsia" w:hint="cs"/>
          <w:rtl/>
          <w:lang w:eastAsia="zh-CN"/>
        </w:rPr>
        <w:t>ورحب بالنقاط الأساسية الواردة في الفقرات من</w:t>
      </w:r>
      <w:r w:rsidR="00F81A06">
        <w:rPr>
          <w:rFonts w:eastAsiaTheme="minorEastAsia" w:hint="eastAsia"/>
          <w:rtl/>
          <w:lang w:eastAsia="zh-CN"/>
        </w:rPr>
        <w:t> </w:t>
      </w:r>
      <w:r w:rsidRPr="00ED461D">
        <w:rPr>
          <w:rFonts w:eastAsiaTheme="minorEastAsia"/>
          <w:lang w:eastAsia="zh-CN" w:bidi="ar-SY"/>
        </w:rPr>
        <w:t>4</w:t>
      </w:r>
      <w:r w:rsidRPr="00ED461D">
        <w:rPr>
          <w:rFonts w:eastAsiaTheme="minorEastAsia" w:hint="cs"/>
          <w:rtl/>
          <w:lang w:eastAsia="zh-CN" w:bidi="ar-EG"/>
        </w:rPr>
        <w:t xml:space="preserve"> إلى </w:t>
      </w:r>
      <w:r w:rsidRPr="00ED461D">
        <w:rPr>
          <w:rFonts w:eastAsiaTheme="minorEastAsia"/>
          <w:lang w:eastAsia="zh-CN" w:bidi="ar-SY"/>
        </w:rPr>
        <w:t>13</w:t>
      </w:r>
      <w:r w:rsidRPr="00ED461D">
        <w:rPr>
          <w:rFonts w:eastAsiaTheme="minorEastAsia" w:hint="cs"/>
          <w:rtl/>
          <w:lang w:eastAsia="zh-CN" w:bidi="ar-EG"/>
        </w:rPr>
        <w:t xml:space="preserve"> من الوثيقة</w:t>
      </w:r>
      <w:r w:rsidR="00F24A1B">
        <w:rPr>
          <w:rFonts w:eastAsiaTheme="minorEastAsia" w:hint="eastAsia"/>
          <w:rtl/>
          <w:lang w:eastAsia="zh-CN" w:bidi="ar-EG"/>
        </w:rPr>
        <w:t> </w:t>
      </w:r>
      <w:r w:rsidRPr="00ED461D">
        <w:rPr>
          <w:rFonts w:eastAsiaTheme="minorEastAsia"/>
          <w:lang w:eastAsia="zh-CN" w:bidi="ar-SY"/>
        </w:rPr>
        <w:t>C17/36(Rev.1)</w:t>
      </w:r>
      <w:r w:rsidRPr="00ED461D">
        <w:rPr>
          <w:rFonts w:eastAsiaTheme="minorEastAsia" w:hint="cs"/>
          <w:rtl/>
          <w:lang w:eastAsia="zh-CN" w:bidi="ar-EG"/>
        </w:rPr>
        <w:t xml:space="preserve">، ولكنه قال إن </w:t>
      </w:r>
      <w:r w:rsidR="000A2DFE">
        <w:rPr>
          <w:rFonts w:eastAsiaTheme="minorEastAsia" w:hint="cs"/>
          <w:rtl/>
          <w:lang w:eastAsia="zh-CN" w:bidi="ar-EG"/>
        </w:rPr>
        <w:t>نقطتين</w:t>
      </w:r>
      <w:r w:rsidRPr="00ED461D">
        <w:rPr>
          <w:rFonts w:eastAsiaTheme="minorEastAsia" w:hint="cs"/>
          <w:rtl/>
          <w:lang w:eastAsia="zh-CN" w:bidi="ar-EG"/>
        </w:rPr>
        <w:t xml:space="preserve"> منها ينبغي </w:t>
      </w:r>
      <w:r w:rsidR="000A2DFE">
        <w:rPr>
          <w:rFonts w:eastAsiaTheme="minorEastAsia" w:hint="cs"/>
          <w:rtl/>
          <w:lang w:eastAsia="zh-CN" w:bidi="ar-EG"/>
        </w:rPr>
        <w:t>إيرادهما</w:t>
      </w:r>
      <w:r w:rsidRPr="00ED461D">
        <w:rPr>
          <w:rFonts w:eastAsiaTheme="minorEastAsia" w:hint="cs"/>
          <w:rtl/>
          <w:lang w:eastAsia="zh-CN" w:bidi="ar-EG"/>
        </w:rPr>
        <w:t xml:space="preserve"> بشكل أكمل في</w:t>
      </w:r>
      <w:r w:rsidR="00E76B47">
        <w:rPr>
          <w:rFonts w:eastAsiaTheme="minorEastAsia" w:hint="eastAsia"/>
          <w:rtl/>
          <w:lang w:eastAsia="zh-CN" w:bidi="ar-EG"/>
        </w:rPr>
        <w:t> </w:t>
      </w:r>
      <w:r w:rsidRPr="00ED461D">
        <w:rPr>
          <w:rFonts w:eastAsiaTheme="minorEastAsia" w:hint="cs"/>
          <w:rtl/>
          <w:lang w:eastAsia="zh-CN" w:bidi="ar-EG"/>
        </w:rPr>
        <w:t xml:space="preserve">أي اتفاق رسمي </w:t>
      </w:r>
      <w:r w:rsidR="00AF420B">
        <w:rPr>
          <w:rFonts w:eastAsiaTheme="minorEastAsia" w:hint="cs"/>
          <w:rtl/>
          <w:lang w:eastAsia="zh-CN" w:bidi="ar-EG"/>
        </w:rPr>
        <w:t>بشأن عمل</w:t>
      </w:r>
      <w:r w:rsidR="00346652">
        <w:rPr>
          <w:rFonts w:eastAsiaTheme="minorEastAsia" w:hint="cs"/>
          <w:rtl/>
          <w:lang w:eastAsia="zh-CN" w:bidi="ar-EG"/>
        </w:rPr>
        <w:t xml:space="preserve"> الاتحاد بصف</w:t>
      </w:r>
      <w:r w:rsidRPr="00ED461D">
        <w:rPr>
          <w:rFonts w:eastAsiaTheme="minorEastAsia" w:hint="cs"/>
          <w:rtl/>
          <w:lang w:eastAsia="zh-CN" w:bidi="ar-EG"/>
        </w:rPr>
        <w:t>ه السلطة الإشرافية لضمان حماية المنظمة على نحو تام. وأثارت الرسالة الواردة في</w:t>
      </w:r>
      <w:r w:rsidR="00E76B47">
        <w:rPr>
          <w:rFonts w:eastAsiaTheme="minorEastAsia" w:hint="eastAsia"/>
          <w:rtl/>
          <w:lang w:eastAsia="zh-CN" w:bidi="ar-EG"/>
        </w:rPr>
        <w:t> </w:t>
      </w:r>
      <w:r w:rsidRPr="00ED461D">
        <w:rPr>
          <w:rFonts w:eastAsiaTheme="minorEastAsia" w:hint="cs"/>
          <w:rtl/>
          <w:lang w:eastAsia="zh-CN" w:bidi="ar-EG"/>
        </w:rPr>
        <w:t>الوثيقة</w:t>
      </w:r>
      <w:r w:rsidR="00E76B47">
        <w:rPr>
          <w:rFonts w:eastAsiaTheme="minorEastAsia" w:hint="eastAsia"/>
          <w:rtl/>
          <w:lang w:eastAsia="zh-CN" w:bidi="ar-EG"/>
        </w:rPr>
        <w:t> </w:t>
      </w:r>
      <w:r w:rsidRPr="00ED461D">
        <w:rPr>
          <w:rFonts w:eastAsiaTheme="minorEastAsia"/>
          <w:lang w:eastAsia="zh-CN" w:bidi="ar-SY"/>
        </w:rPr>
        <w:t>C17/94</w:t>
      </w:r>
      <w:r w:rsidRPr="00ED461D">
        <w:rPr>
          <w:rFonts w:eastAsiaTheme="minorEastAsia" w:hint="cs"/>
          <w:rtl/>
          <w:lang w:eastAsia="zh-CN" w:bidi="ar-EG"/>
        </w:rPr>
        <w:t xml:space="preserve"> اندهاشه، لا سيما في</w:t>
      </w:r>
      <w:r w:rsidR="00516E71">
        <w:rPr>
          <w:rFonts w:eastAsiaTheme="minorEastAsia" w:hint="eastAsia"/>
          <w:rtl/>
          <w:lang w:eastAsia="zh-CN" w:bidi="ar-EG"/>
        </w:rPr>
        <w:t> </w:t>
      </w:r>
      <w:r w:rsidRPr="00ED461D">
        <w:rPr>
          <w:rFonts w:eastAsiaTheme="minorEastAsia" w:hint="cs"/>
          <w:rtl/>
          <w:lang w:eastAsia="zh-CN" w:bidi="ar-EG"/>
        </w:rPr>
        <w:t>ضوء غياب اعتراضات من حيث المبدأ في دورة المجلس لعام</w:t>
      </w:r>
      <w:r w:rsidR="00F24A1B">
        <w:rPr>
          <w:rFonts w:eastAsiaTheme="minorEastAsia" w:hint="eastAsia"/>
          <w:rtl/>
          <w:lang w:eastAsia="zh-CN" w:bidi="ar-EG"/>
        </w:rPr>
        <w:t> </w:t>
      </w:r>
      <w:r w:rsidRPr="00ED461D">
        <w:rPr>
          <w:rFonts w:eastAsiaTheme="minorEastAsia"/>
          <w:lang w:eastAsia="zh-CN" w:bidi="ar-SY"/>
        </w:rPr>
        <w:t>2016</w:t>
      </w:r>
      <w:r w:rsidRPr="00ED461D">
        <w:rPr>
          <w:rFonts w:eastAsiaTheme="minorEastAsia" w:hint="cs"/>
          <w:rtl/>
          <w:lang w:eastAsia="zh-CN" w:bidi="ar-EG"/>
        </w:rPr>
        <w:t xml:space="preserve"> وتساءل متى سيجري الحوار المتواصل مع الصناعة.</w:t>
      </w:r>
      <w:r w:rsidR="002036D4">
        <w:rPr>
          <w:rFonts w:eastAsiaTheme="minorEastAsia" w:hint="cs"/>
          <w:rtl/>
          <w:lang w:eastAsia="zh-CN" w:bidi="ar-EG"/>
        </w:rPr>
        <w:t xml:space="preserve"> وأكد </w:t>
      </w:r>
      <w:r w:rsidR="002036D4" w:rsidRPr="00ED461D">
        <w:rPr>
          <w:rFonts w:eastAsiaTheme="minorEastAsia" w:hint="cs"/>
          <w:rtl/>
          <w:lang w:eastAsia="zh-CN" w:bidi="ar-EG"/>
        </w:rPr>
        <w:t xml:space="preserve">المستشار القانوني أن الاتحاد لن </w:t>
      </w:r>
      <w:r w:rsidR="002036D4">
        <w:rPr>
          <w:rFonts w:eastAsiaTheme="minorEastAsia" w:hint="cs"/>
          <w:rtl/>
          <w:lang w:eastAsia="zh-CN"/>
        </w:rPr>
        <w:t>يكون قد انتهك</w:t>
      </w:r>
      <w:r w:rsidR="002036D4" w:rsidRPr="00ED461D">
        <w:rPr>
          <w:rFonts w:eastAsiaTheme="minorEastAsia"/>
          <w:rtl/>
          <w:lang w:eastAsia="zh-CN"/>
        </w:rPr>
        <w:t xml:space="preserve"> دستوره </w:t>
      </w:r>
      <w:r w:rsidR="002036D4">
        <w:rPr>
          <w:rFonts w:eastAsiaTheme="minorEastAsia" w:hint="cs"/>
          <w:rtl/>
          <w:lang w:eastAsia="zh-CN"/>
        </w:rPr>
        <w:t xml:space="preserve">إذا ما تولى </w:t>
      </w:r>
      <w:r w:rsidR="002036D4" w:rsidRPr="00ED461D">
        <w:rPr>
          <w:rFonts w:eastAsiaTheme="minorEastAsia"/>
          <w:rtl/>
          <w:lang w:eastAsia="zh-CN"/>
        </w:rPr>
        <w:t>دور السلطة الإشرافية</w:t>
      </w:r>
      <w:r w:rsidR="002036D4" w:rsidRPr="00ED461D">
        <w:rPr>
          <w:rFonts w:eastAsiaTheme="minorEastAsia" w:hint="cs"/>
          <w:rtl/>
          <w:lang w:eastAsia="zh-CN"/>
        </w:rPr>
        <w:t>.</w:t>
      </w:r>
    </w:p>
    <w:p w:rsidR="00ED461D" w:rsidRPr="00ED461D" w:rsidRDefault="00ED461D" w:rsidP="005820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5.3</w:t>
      </w:r>
      <w:r w:rsidRPr="00ED461D">
        <w:rPr>
          <w:rFonts w:eastAsiaTheme="minorEastAsia"/>
          <w:rtl/>
          <w:lang w:eastAsia="zh-CN" w:bidi="ar-EG"/>
        </w:rPr>
        <w:tab/>
      </w:r>
      <w:r w:rsidRPr="00ED461D">
        <w:rPr>
          <w:rFonts w:eastAsiaTheme="minorEastAsia" w:hint="cs"/>
          <w:rtl/>
          <w:lang w:eastAsia="zh-CN" w:bidi="ar-EG"/>
        </w:rPr>
        <w:t xml:space="preserve">وقال </w:t>
      </w:r>
      <w:r w:rsidR="002036D4">
        <w:rPr>
          <w:rFonts w:eastAsiaTheme="minorEastAsia" w:hint="cs"/>
          <w:rtl/>
          <w:lang w:eastAsia="zh-CN" w:bidi="ar-EG"/>
        </w:rPr>
        <w:t>بعض</w:t>
      </w:r>
      <w:r w:rsidRPr="00ED461D">
        <w:rPr>
          <w:rFonts w:eastAsiaTheme="minorEastAsia" w:hint="cs"/>
          <w:rtl/>
          <w:lang w:eastAsia="zh-CN" w:bidi="ar-EG"/>
        </w:rPr>
        <w:t xml:space="preserve"> أعضاء المجلس إنه سيكون من السابق لأوانه أن يقر المجلس في دورته لعام</w:t>
      </w:r>
      <w:r w:rsidR="00F24A1B">
        <w:rPr>
          <w:rFonts w:eastAsiaTheme="minorEastAsia" w:hint="eastAsia"/>
          <w:rtl/>
          <w:lang w:eastAsia="zh-CN" w:bidi="ar-EG"/>
        </w:rPr>
        <w:t> </w:t>
      </w:r>
      <w:r w:rsidRPr="00ED461D">
        <w:rPr>
          <w:rFonts w:eastAsiaTheme="minorEastAsia"/>
          <w:lang w:eastAsia="zh-CN" w:bidi="ar-SY"/>
        </w:rPr>
        <w:t>2017</w:t>
      </w:r>
      <w:r w:rsidRPr="00ED461D">
        <w:rPr>
          <w:rFonts w:eastAsiaTheme="minorEastAsia" w:hint="cs"/>
          <w:rtl/>
          <w:lang w:eastAsia="zh-CN" w:bidi="ar-EG"/>
        </w:rPr>
        <w:t xml:space="preserve"> مسألة أن يصبح الاتحاد السلطة الإشرافية نظراً إلى الشواغل التي أعربت عنها صناعة السواتل، والقضايا المالية التي لم تُحل بعد وعدم وجود تعريف بخصوص "أصول الفضاء". والقرار النهائي بهذا الشأن ينبغي أن يتخذه مؤتمر المندوبين المفوضين لعام</w:t>
      </w:r>
      <w:r w:rsidR="005820BD">
        <w:rPr>
          <w:rFonts w:eastAsiaTheme="minorEastAsia" w:hint="eastAsia"/>
          <w:rtl/>
          <w:lang w:eastAsia="zh-CN" w:bidi="ar-EG"/>
        </w:rPr>
        <w:t> </w:t>
      </w:r>
      <w:r w:rsidRPr="00ED461D">
        <w:rPr>
          <w:rFonts w:eastAsiaTheme="minorEastAsia"/>
          <w:lang w:eastAsia="zh-CN" w:bidi="ar-SY"/>
        </w:rPr>
        <w:t>2018</w:t>
      </w:r>
      <w:r w:rsidRPr="00ED461D">
        <w:rPr>
          <w:rFonts w:eastAsiaTheme="minorEastAsia" w:hint="cs"/>
          <w:rtl/>
          <w:lang w:eastAsia="zh-CN" w:bidi="ar-EG"/>
        </w:rPr>
        <w:t>.</w:t>
      </w:r>
    </w:p>
    <w:p w:rsidR="00ED461D" w:rsidRPr="00ED461D" w:rsidRDefault="00ED461D" w:rsidP="0034665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D461D">
        <w:rPr>
          <w:rFonts w:eastAsiaTheme="minorEastAsia"/>
          <w:lang w:eastAsia="zh-CN" w:bidi="ar-SY"/>
        </w:rPr>
        <w:t>6.3</w:t>
      </w:r>
      <w:r w:rsidRPr="00ED461D">
        <w:rPr>
          <w:rFonts w:eastAsiaTheme="minorEastAsia"/>
          <w:rtl/>
          <w:lang w:eastAsia="zh-CN" w:bidi="ar-EG"/>
        </w:rPr>
        <w:tab/>
      </w:r>
      <w:r w:rsidR="00346652">
        <w:rPr>
          <w:rFonts w:eastAsiaTheme="minorEastAsia" w:hint="cs"/>
          <w:rtl/>
          <w:lang w:eastAsia="zh-CN" w:bidi="ar-EG"/>
        </w:rPr>
        <w:t>وشدد</w:t>
      </w:r>
      <w:r w:rsidRPr="00ED461D">
        <w:rPr>
          <w:rFonts w:eastAsiaTheme="minorEastAsia" w:hint="cs"/>
          <w:rtl/>
          <w:lang w:eastAsia="zh-CN" w:bidi="ar-EG"/>
        </w:rPr>
        <w:t xml:space="preserve"> أحد أعضاء المجلس على أن تكون القرارات مدفوعة بإرادة الدول الأعضاء وليس الصناعة التي تسعى إلى الدفاع عن مصالح المشغلين الحاليين. وينبغي أن يقر المجلس </w:t>
      </w:r>
      <w:r w:rsidRPr="00ED461D">
        <w:rPr>
          <w:rFonts w:eastAsiaTheme="minorEastAsia"/>
          <w:rtl/>
          <w:lang w:eastAsia="zh-CN"/>
        </w:rPr>
        <w:t xml:space="preserve">مسألة أن يصبح الاتحاد </w:t>
      </w:r>
      <w:r w:rsidRPr="00ED461D">
        <w:rPr>
          <w:rFonts w:eastAsiaTheme="minorEastAsia" w:hint="cs"/>
          <w:rtl/>
          <w:lang w:eastAsia="zh-CN"/>
        </w:rPr>
        <w:t>ال</w:t>
      </w:r>
      <w:r w:rsidRPr="00ED461D">
        <w:rPr>
          <w:rFonts w:eastAsiaTheme="minorEastAsia"/>
          <w:rtl/>
          <w:lang w:eastAsia="zh-CN"/>
        </w:rPr>
        <w:t xml:space="preserve">سلطة </w:t>
      </w:r>
      <w:r w:rsidRPr="00ED461D">
        <w:rPr>
          <w:rFonts w:eastAsiaTheme="minorEastAsia" w:hint="cs"/>
          <w:rtl/>
          <w:lang w:eastAsia="zh-CN"/>
        </w:rPr>
        <w:t>ال</w:t>
      </w:r>
      <w:r w:rsidRPr="00ED461D">
        <w:rPr>
          <w:rFonts w:eastAsiaTheme="minorEastAsia"/>
          <w:rtl/>
          <w:lang w:eastAsia="zh-CN"/>
        </w:rPr>
        <w:t>إشرافية</w:t>
      </w:r>
      <w:r w:rsidRPr="00ED461D">
        <w:rPr>
          <w:rFonts w:eastAsiaTheme="minorEastAsia" w:hint="cs"/>
          <w:rtl/>
          <w:lang w:eastAsia="zh-CN"/>
        </w:rPr>
        <w:t>.</w:t>
      </w:r>
    </w:p>
    <w:p w:rsidR="00ED461D" w:rsidRPr="00ED461D" w:rsidRDefault="00ED461D" w:rsidP="005820BD">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7.3</w:t>
      </w:r>
      <w:r w:rsidRPr="00ED461D">
        <w:rPr>
          <w:rFonts w:eastAsiaTheme="minorEastAsia"/>
          <w:rtl/>
          <w:lang w:eastAsia="zh-CN" w:bidi="ar-EG"/>
        </w:rPr>
        <w:tab/>
      </w:r>
      <w:r w:rsidRPr="00ED461D">
        <w:rPr>
          <w:rFonts w:eastAsiaTheme="minorEastAsia" w:hint="cs"/>
          <w:rtl/>
          <w:lang w:eastAsia="zh-CN" w:bidi="ar-EG"/>
        </w:rPr>
        <w:t xml:space="preserve">وقال المستشار القانوني إن أي اتفاق ذي صلة بين الاتحاد والمعهد الدولي </w:t>
      </w:r>
      <w:r w:rsidRPr="00ED461D">
        <w:rPr>
          <w:rFonts w:eastAsiaTheme="minorEastAsia"/>
          <w:rtl/>
          <w:lang w:eastAsia="zh-CN"/>
        </w:rPr>
        <w:t>لتوحيد القانون الخاص</w:t>
      </w:r>
      <w:r w:rsidR="00FA5D1F">
        <w:rPr>
          <w:rFonts w:eastAsiaTheme="minorEastAsia" w:hint="eastAsia"/>
          <w:rtl/>
          <w:lang w:eastAsia="zh-CN"/>
        </w:rPr>
        <w:t> </w:t>
      </w:r>
      <w:r w:rsidRPr="00ED461D">
        <w:rPr>
          <w:rFonts w:eastAsiaTheme="minorEastAsia"/>
          <w:lang w:eastAsia="zh-CN" w:bidi="ar-SY"/>
        </w:rPr>
        <w:t>(UNIDROIT)</w:t>
      </w:r>
      <w:r w:rsidRPr="00ED461D">
        <w:rPr>
          <w:rFonts w:eastAsiaTheme="minorEastAsia" w:hint="cs"/>
          <w:rtl/>
          <w:lang w:eastAsia="zh-CN" w:bidi="ar-EG"/>
        </w:rPr>
        <w:t xml:space="preserve"> سيُصاغ بدقة وأشار إلى أن العديد من النقاط التي أثارها أعضاء المجلس أُخذت في الاعتبار بالفعل. وقال رداً على تعليق أبداه أحد أعضاء المجلس، إنه نظراً إلى أن دور السلطة الإشرافية سيكون دور</w:t>
      </w:r>
      <w:r w:rsidR="00A47A03">
        <w:rPr>
          <w:rFonts w:eastAsiaTheme="minorEastAsia" w:hint="cs"/>
          <w:rtl/>
          <w:lang w:eastAsia="zh-CN" w:bidi="ar-EG"/>
        </w:rPr>
        <w:t>اً</w:t>
      </w:r>
      <w:r w:rsidRPr="00ED461D">
        <w:rPr>
          <w:rFonts w:eastAsiaTheme="minorEastAsia" w:hint="cs"/>
          <w:rtl/>
          <w:lang w:eastAsia="zh-CN" w:bidi="ar-EG"/>
        </w:rPr>
        <w:t xml:space="preserve"> جديد</w:t>
      </w:r>
      <w:r w:rsidR="00A47A03">
        <w:rPr>
          <w:rFonts w:eastAsiaTheme="minorEastAsia" w:hint="cs"/>
          <w:rtl/>
          <w:lang w:eastAsia="zh-CN" w:bidi="ar-EG"/>
        </w:rPr>
        <w:t>اً</w:t>
      </w:r>
      <w:r w:rsidRPr="00ED461D">
        <w:rPr>
          <w:rFonts w:eastAsiaTheme="minorEastAsia" w:hint="cs"/>
          <w:rtl/>
          <w:lang w:eastAsia="zh-CN" w:bidi="ar-EG"/>
        </w:rPr>
        <w:t xml:space="preserve"> للاتحاد، من الملائم أن يكون أي اتفاق رسمي للاتحاد محدود المدة لإتاحة فرصة لمؤتمر المندوبين المفوضين لعام</w:t>
      </w:r>
      <w:r w:rsidR="005820BD">
        <w:rPr>
          <w:rFonts w:eastAsiaTheme="minorEastAsia" w:hint="eastAsia"/>
          <w:rtl/>
          <w:lang w:eastAsia="zh-CN" w:bidi="ar-EG"/>
        </w:rPr>
        <w:t> </w:t>
      </w:r>
      <w:r w:rsidRPr="00ED461D">
        <w:rPr>
          <w:rFonts w:eastAsiaTheme="minorEastAsia"/>
          <w:lang w:eastAsia="zh-CN" w:bidi="ar-SY"/>
        </w:rPr>
        <w:t>2022</w:t>
      </w:r>
      <w:r w:rsidRPr="00ED461D">
        <w:rPr>
          <w:rFonts w:eastAsiaTheme="minorEastAsia" w:hint="cs"/>
          <w:rtl/>
          <w:lang w:eastAsia="zh-CN" w:bidi="ar-EG"/>
        </w:rPr>
        <w:t xml:space="preserve"> لكي يقرر ما إذا كان ينبغي أن يواصل الاتحاد هذا النشاط أم</w:t>
      </w:r>
      <w:r w:rsidR="00914D9F">
        <w:rPr>
          <w:rFonts w:eastAsiaTheme="minorEastAsia" w:hint="eastAsia"/>
          <w:rtl/>
          <w:lang w:eastAsia="zh-CN" w:bidi="ar-EG"/>
        </w:rPr>
        <w:t> </w:t>
      </w:r>
      <w:r w:rsidRPr="00ED461D">
        <w:rPr>
          <w:rFonts w:eastAsiaTheme="minorEastAsia" w:hint="cs"/>
          <w:rtl/>
          <w:lang w:eastAsia="zh-CN" w:bidi="ar-EG"/>
        </w:rPr>
        <w:t>لا.</w:t>
      </w:r>
    </w:p>
    <w:p w:rsidR="00ED461D" w:rsidRPr="00ED461D" w:rsidRDefault="00ED461D" w:rsidP="0065008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8.3</w:t>
      </w:r>
      <w:r w:rsidRPr="00ED461D">
        <w:rPr>
          <w:rFonts w:eastAsiaTheme="minorEastAsia"/>
          <w:rtl/>
          <w:lang w:eastAsia="zh-CN" w:bidi="ar-EG"/>
        </w:rPr>
        <w:tab/>
      </w:r>
      <w:r w:rsidR="007B70FB">
        <w:rPr>
          <w:rFonts w:eastAsiaTheme="minorEastAsia" w:hint="cs"/>
          <w:rtl/>
          <w:lang w:eastAsia="zh-CN" w:bidi="ar-EG"/>
        </w:rPr>
        <w:t>و</w:t>
      </w:r>
      <w:r w:rsidRPr="00ED461D">
        <w:rPr>
          <w:rFonts w:eastAsiaTheme="minorEastAsia" w:hint="cs"/>
          <w:rtl/>
          <w:lang w:eastAsia="zh-CN" w:bidi="ar-EG"/>
        </w:rPr>
        <w:t>فيما يتعلق بالشواغل المبينة في الوثيقة</w:t>
      </w:r>
      <w:r w:rsidR="005820BD">
        <w:rPr>
          <w:rFonts w:eastAsiaTheme="minorEastAsia" w:hint="eastAsia"/>
          <w:rtl/>
          <w:lang w:eastAsia="zh-CN" w:bidi="ar-EG"/>
        </w:rPr>
        <w:t> </w:t>
      </w:r>
      <w:r w:rsidRPr="00ED461D">
        <w:rPr>
          <w:rFonts w:eastAsiaTheme="minorEastAsia"/>
          <w:lang w:eastAsia="zh-CN" w:bidi="ar-SY"/>
        </w:rPr>
        <w:t>C17/94</w:t>
      </w:r>
      <w:r w:rsidRPr="00ED461D">
        <w:rPr>
          <w:rFonts w:eastAsiaTheme="minorEastAsia" w:hint="cs"/>
          <w:rtl/>
          <w:lang w:eastAsia="zh-CN" w:bidi="ar-EG"/>
        </w:rPr>
        <w:t xml:space="preserve">، قال ممثل مكتب الاتصالات الراديوية إن </w:t>
      </w:r>
      <w:r w:rsidRPr="00ED461D">
        <w:rPr>
          <w:rFonts w:eastAsiaTheme="minorEastAsia"/>
          <w:rtl/>
          <w:lang w:eastAsia="zh-CN"/>
        </w:rPr>
        <w:t>اللوائح المذكورة في</w:t>
      </w:r>
      <w:r w:rsidR="00516E71">
        <w:rPr>
          <w:rFonts w:eastAsiaTheme="minorEastAsia" w:hint="cs"/>
          <w:rtl/>
          <w:lang w:eastAsia="zh-CN"/>
        </w:rPr>
        <w:t> </w:t>
      </w:r>
      <w:r w:rsidRPr="00ED461D">
        <w:rPr>
          <w:rFonts w:eastAsiaTheme="minorEastAsia"/>
          <w:rtl/>
          <w:lang w:eastAsia="zh-CN"/>
        </w:rPr>
        <w:t xml:space="preserve">البروتوكول </w:t>
      </w:r>
      <w:r w:rsidRPr="00ED461D">
        <w:rPr>
          <w:rFonts w:eastAsiaTheme="minorEastAsia" w:hint="cs"/>
          <w:rtl/>
          <w:lang w:eastAsia="zh-CN"/>
        </w:rPr>
        <w:t xml:space="preserve">تنطبق فقط </w:t>
      </w:r>
      <w:r w:rsidRPr="00ED461D">
        <w:rPr>
          <w:rFonts w:eastAsiaTheme="minorEastAsia"/>
          <w:rtl/>
          <w:lang w:eastAsia="zh-CN"/>
        </w:rPr>
        <w:t>على المشغلين الذين يرغبون في تأمين التمويل من خلال عملية التسجيل على أساس طوعي</w:t>
      </w:r>
      <w:r w:rsidRPr="00ED461D">
        <w:rPr>
          <w:rFonts w:eastAsiaTheme="minorEastAsia" w:hint="cs"/>
          <w:rtl/>
          <w:lang w:eastAsia="zh-CN"/>
        </w:rPr>
        <w:t>. وفي حال تولى</w:t>
      </w:r>
      <w:r w:rsidRPr="00ED461D">
        <w:rPr>
          <w:rFonts w:eastAsiaTheme="minorEastAsia" w:hint="cs"/>
          <w:rtl/>
          <w:lang w:eastAsia="zh-CN" w:bidi="ar-EG"/>
        </w:rPr>
        <w:t xml:space="preserve"> الاتحاد دور السلطة الإشرافية، سيكون وضعه أفضل في إطار المناقشات بشأن تعريف محتمل في المستقبل لأصول الفضاء</w:t>
      </w:r>
      <w:r w:rsidR="00D224E3">
        <w:rPr>
          <w:rFonts w:eastAsiaTheme="minorEastAsia" w:hint="cs"/>
          <w:rtl/>
          <w:lang w:eastAsia="zh-CN" w:bidi="ar-EG"/>
        </w:rPr>
        <w:t xml:space="preserve"> بدلاً من أن يكون طرفاً خارجياً غير مرحب به في المناقشة</w:t>
      </w:r>
      <w:r w:rsidRPr="00ED461D">
        <w:rPr>
          <w:rFonts w:eastAsiaTheme="minorEastAsia" w:hint="cs"/>
          <w:rtl/>
          <w:lang w:eastAsia="zh-CN" w:bidi="ar-EG"/>
        </w:rPr>
        <w:t xml:space="preserve">. ولن تكون هناك أي </w:t>
      </w:r>
      <w:r w:rsidRPr="00ED461D">
        <w:rPr>
          <w:rFonts w:eastAsiaTheme="minorEastAsia" w:hint="eastAsia"/>
          <w:rtl/>
          <w:lang w:eastAsia="zh-CN" w:bidi="ar-EG"/>
        </w:rPr>
        <w:t>آثار</w:t>
      </w:r>
      <w:r w:rsidRPr="00ED461D">
        <w:rPr>
          <w:rFonts w:eastAsiaTheme="minorEastAsia"/>
          <w:rtl/>
          <w:lang w:eastAsia="zh-CN" w:bidi="ar-EG"/>
        </w:rPr>
        <w:t xml:space="preserve"> </w:t>
      </w:r>
      <w:r w:rsidRPr="00ED461D">
        <w:rPr>
          <w:rFonts w:eastAsiaTheme="minorEastAsia" w:hint="eastAsia"/>
          <w:rtl/>
          <w:lang w:eastAsia="zh-CN" w:bidi="ar-EG"/>
        </w:rPr>
        <w:t>مالية</w:t>
      </w:r>
      <w:r w:rsidRPr="00ED461D">
        <w:rPr>
          <w:rFonts w:eastAsiaTheme="minorEastAsia"/>
          <w:rtl/>
          <w:lang w:eastAsia="zh-CN" w:bidi="ar-EG"/>
        </w:rPr>
        <w:t xml:space="preserve"> </w:t>
      </w:r>
      <w:r w:rsidRPr="00ED461D">
        <w:rPr>
          <w:rFonts w:eastAsiaTheme="minorEastAsia" w:hint="cs"/>
          <w:rtl/>
          <w:lang w:eastAsia="zh-CN" w:bidi="ar-EG"/>
        </w:rPr>
        <w:t>في حال أصبح</w:t>
      </w:r>
      <w:r w:rsidRPr="00ED461D">
        <w:rPr>
          <w:rFonts w:eastAsiaTheme="minorEastAsia"/>
          <w:rtl/>
          <w:lang w:eastAsia="zh-CN" w:bidi="ar-EG"/>
        </w:rPr>
        <w:t xml:space="preserve"> </w:t>
      </w:r>
      <w:r w:rsidRPr="00ED461D">
        <w:rPr>
          <w:rFonts w:eastAsiaTheme="minorEastAsia" w:hint="eastAsia"/>
          <w:rtl/>
          <w:lang w:eastAsia="zh-CN" w:bidi="ar-EG"/>
        </w:rPr>
        <w:t>الاتحاد</w:t>
      </w:r>
      <w:r w:rsidRPr="00ED461D">
        <w:rPr>
          <w:rFonts w:eastAsiaTheme="minorEastAsia"/>
          <w:rtl/>
          <w:lang w:eastAsia="zh-CN" w:bidi="ar-EG"/>
        </w:rPr>
        <w:t xml:space="preserve"> </w:t>
      </w:r>
      <w:r w:rsidRPr="00ED461D">
        <w:rPr>
          <w:rFonts w:eastAsiaTheme="minorEastAsia" w:hint="eastAsia"/>
          <w:rtl/>
          <w:lang w:eastAsia="zh-CN" w:bidi="ar-EG"/>
        </w:rPr>
        <w:t>السلطة</w:t>
      </w:r>
      <w:r w:rsidRPr="00ED461D">
        <w:rPr>
          <w:rFonts w:eastAsiaTheme="minorEastAsia"/>
          <w:rtl/>
          <w:lang w:eastAsia="zh-CN" w:bidi="ar-EG"/>
        </w:rPr>
        <w:t xml:space="preserve"> </w:t>
      </w:r>
      <w:r w:rsidRPr="00ED461D">
        <w:rPr>
          <w:rFonts w:eastAsiaTheme="minorEastAsia" w:hint="eastAsia"/>
          <w:rtl/>
          <w:lang w:eastAsia="zh-CN" w:bidi="ar-EG"/>
        </w:rPr>
        <w:t>الإشرافية</w:t>
      </w:r>
      <w:r w:rsidRPr="00ED461D">
        <w:rPr>
          <w:rFonts w:eastAsiaTheme="minorEastAsia"/>
          <w:rtl/>
          <w:lang w:eastAsia="zh-CN" w:bidi="ar-EG"/>
        </w:rPr>
        <w:t xml:space="preserve"> </w:t>
      </w:r>
      <w:r w:rsidRPr="00ED461D">
        <w:rPr>
          <w:rFonts w:eastAsiaTheme="minorEastAsia" w:hint="eastAsia"/>
          <w:rtl/>
          <w:lang w:eastAsia="zh-CN" w:bidi="ar-EG"/>
        </w:rPr>
        <w:t>نظراً</w:t>
      </w:r>
      <w:r w:rsidRPr="00ED461D">
        <w:rPr>
          <w:rFonts w:eastAsiaTheme="minorEastAsia"/>
          <w:rtl/>
          <w:lang w:eastAsia="zh-CN" w:bidi="ar-EG"/>
        </w:rPr>
        <w:t xml:space="preserve"> </w:t>
      </w:r>
      <w:r w:rsidRPr="00ED461D">
        <w:rPr>
          <w:rFonts w:eastAsiaTheme="minorEastAsia" w:hint="cs"/>
          <w:rtl/>
          <w:lang w:eastAsia="zh-CN" w:bidi="ar-EG"/>
        </w:rPr>
        <w:t xml:space="preserve">إلى </w:t>
      </w:r>
      <w:r w:rsidR="007B70FB">
        <w:rPr>
          <w:rFonts w:eastAsiaTheme="minorEastAsia" w:hint="cs"/>
          <w:rtl/>
          <w:lang w:eastAsia="zh-CN" w:bidi="ar-EG"/>
        </w:rPr>
        <w:t>أن</w:t>
      </w:r>
      <w:r w:rsidRPr="00ED461D">
        <w:rPr>
          <w:rFonts w:eastAsiaTheme="minorEastAsia" w:hint="cs"/>
          <w:rtl/>
          <w:lang w:eastAsia="zh-CN" w:bidi="ar-EG"/>
        </w:rPr>
        <w:t xml:space="preserve"> التكاليف الخاصة </w:t>
      </w:r>
      <w:r w:rsidR="00650089">
        <w:rPr>
          <w:rFonts w:eastAsiaTheme="minorEastAsia" w:hint="cs"/>
          <w:rtl/>
          <w:lang w:eastAsia="zh-CN" w:bidi="ar-EG"/>
        </w:rPr>
        <w:t>بمشاركة أي</w:t>
      </w:r>
      <w:r w:rsidRPr="00ED461D">
        <w:rPr>
          <w:rFonts w:eastAsiaTheme="minorEastAsia"/>
          <w:rtl/>
          <w:lang w:eastAsia="zh-CN" w:bidi="ar-EG"/>
        </w:rPr>
        <w:t xml:space="preserve"> </w:t>
      </w:r>
      <w:r w:rsidRPr="00ED461D">
        <w:rPr>
          <w:rFonts w:eastAsiaTheme="minorEastAsia" w:hint="eastAsia"/>
          <w:rtl/>
          <w:lang w:eastAsia="zh-CN" w:bidi="ar-EG"/>
        </w:rPr>
        <w:t>موظفين</w:t>
      </w:r>
      <w:r w:rsidR="007B70FB">
        <w:rPr>
          <w:rFonts w:eastAsiaTheme="minorEastAsia" w:hint="cs"/>
          <w:rtl/>
          <w:lang w:eastAsia="zh-CN" w:bidi="ar-EG"/>
        </w:rPr>
        <w:t xml:space="preserve"> سوف تُسترد</w:t>
      </w:r>
      <w:r w:rsidRPr="00ED461D">
        <w:rPr>
          <w:rFonts w:eastAsiaTheme="minorEastAsia"/>
          <w:rtl/>
          <w:lang w:eastAsia="zh-CN" w:bidi="ar-EG"/>
        </w:rPr>
        <w:t xml:space="preserve"> </w:t>
      </w:r>
      <w:r w:rsidR="007B70FB">
        <w:rPr>
          <w:rFonts w:eastAsiaTheme="minorEastAsia" w:hint="cs"/>
          <w:rtl/>
          <w:lang w:eastAsia="zh-CN" w:bidi="ar-EG"/>
        </w:rPr>
        <w:t>بالكامل</w:t>
      </w:r>
      <w:r w:rsidRPr="00ED461D">
        <w:rPr>
          <w:rFonts w:eastAsiaTheme="minorEastAsia"/>
          <w:rtl/>
          <w:lang w:eastAsia="zh-CN" w:bidi="ar-EG"/>
        </w:rPr>
        <w:t>.</w:t>
      </w:r>
    </w:p>
    <w:p w:rsidR="00ED461D" w:rsidRPr="00ED461D" w:rsidRDefault="00ED461D" w:rsidP="005820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9.3</w:t>
      </w:r>
      <w:r w:rsidRPr="00ED461D">
        <w:rPr>
          <w:rFonts w:eastAsiaTheme="minorEastAsia"/>
          <w:rtl/>
          <w:lang w:eastAsia="zh-CN" w:bidi="ar-EG"/>
        </w:rPr>
        <w:tab/>
      </w:r>
      <w:r w:rsidRPr="00ED461D">
        <w:rPr>
          <w:rFonts w:eastAsiaTheme="minorEastAsia" w:hint="cs"/>
          <w:rtl/>
          <w:lang w:eastAsia="zh-CN" w:bidi="ar-EG"/>
        </w:rPr>
        <w:t xml:space="preserve">وأشارت الرئيسة إلى </w:t>
      </w:r>
      <w:r w:rsidR="00D224E3">
        <w:rPr>
          <w:rFonts w:eastAsiaTheme="minorEastAsia" w:hint="cs"/>
          <w:rtl/>
          <w:lang w:eastAsia="zh-CN" w:bidi="ar-EG"/>
        </w:rPr>
        <w:t>عدم وجود اعتراضات على أن يصبح الاتحاد السلطة الإشرافية من حيث المبدأ وإلى وجود</w:t>
      </w:r>
      <w:r w:rsidRPr="00ED461D">
        <w:rPr>
          <w:rFonts w:eastAsiaTheme="minorEastAsia" w:hint="cs"/>
          <w:rtl/>
          <w:lang w:eastAsia="zh-CN" w:bidi="ar-EG"/>
        </w:rPr>
        <w:t xml:space="preserve"> اتفاق عام على أن القرار النهائي ينبغي أن يتخذه مؤتمر المندوبين المفوضين لعام</w:t>
      </w:r>
      <w:r w:rsidR="005820BD">
        <w:rPr>
          <w:rFonts w:eastAsiaTheme="minorEastAsia" w:hint="eastAsia"/>
          <w:rtl/>
          <w:lang w:eastAsia="zh-CN" w:bidi="ar-EG"/>
        </w:rPr>
        <w:t> </w:t>
      </w:r>
      <w:r w:rsidRPr="00ED461D">
        <w:rPr>
          <w:rFonts w:eastAsiaTheme="minorEastAsia"/>
          <w:lang w:eastAsia="zh-CN" w:bidi="ar-SY"/>
        </w:rPr>
        <w:t>2018</w:t>
      </w:r>
      <w:r w:rsidRPr="00ED461D">
        <w:rPr>
          <w:rFonts w:eastAsiaTheme="minorEastAsia" w:hint="cs"/>
          <w:rtl/>
          <w:lang w:eastAsia="zh-CN" w:bidi="ar-EG"/>
        </w:rPr>
        <w:t>.</w:t>
      </w:r>
    </w:p>
    <w:p w:rsidR="00ED461D" w:rsidRPr="00ED461D" w:rsidRDefault="00ED461D" w:rsidP="005820B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10.3</w:t>
      </w:r>
      <w:r w:rsidRPr="00ED461D">
        <w:rPr>
          <w:rFonts w:eastAsiaTheme="minorEastAsia"/>
          <w:rtl/>
          <w:lang w:eastAsia="zh-CN" w:bidi="ar-EG"/>
        </w:rPr>
        <w:tab/>
      </w:r>
      <w:r w:rsidRPr="00ED461D">
        <w:rPr>
          <w:rFonts w:eastAsiaTheme="minorEastAsia" w:hint="cs"/>
          <w:rtl/>
          <w:lang w:eastAsia="zh-CN" w:bidi="ar-EG"/>
        </w:rPr>
        <w:t xml:space="preserve">أخذ المجلس </w:t>
      </w:r>
      <w:r w:rsidRPr="00ED461D">
        <w:rPr>
          <w:rFonts w:eastAsiaTheme="minorEastAsia" w:hint="cs"/>
          <w:b/>
          <w:bCs/>
          <w:rtl/>
          <w:lang w:eastAsia="zh-CN" w:bidi="ar-EG"/>
        </w:rPr>
        <w:t>علماً</w:t>
      </w:r>
      <w:r w:rsidRPr="00ED461D">
        <w:rPr>
          <w:rFonts w:eastAsiaTheme="minorEastAsia" w:hint="cs"/>
          <w:rtl/>
          <w:lang w:eastAsia="zh-CN" w:bidi="ar-EG"/>
        </w:rPr>
        <w:t xml:space="preserve"> بالوثيقة</w:t>
      </w:r>
      <w:r w:rsidR="005820BD">
        <w:rPr>
          <w:rFonts w:eastAsiaTheme="minorEastAsia" w:hint="eastAsia"/>
          <w:rtl/>
          <w:lang w:eastAsia="zh-CN" w:bidi="ar-EG"/>
        </w:rPr>
        <w:t> </w:t>
      </w:r>
      <w:r w:rsidRPr="00ED461D">
        <w:rPr>
          <w:rFonts w:eastAsiaTheme="minorEastAsia"/>
          <w:lang w:eastAsia="zh-CN" w:bidi="ar-SY"/>
        </w:rPr>
        <w:t>C17/36(Rev.1)</w:t>
      </w:r>
      <w:r w:rsidRPr="00ED461D">
        <w:rPr>
          <w:rFonts w:eastAsiaTheme="minorEastAsia" w:hint="cs"/>
          <w:rtl/>
          <w:lang w:eastAsia="zh-CN" w:bidi="ar-EG"/>
        </w:rPr>
        <w:t xml:space="preserve"> و</w:t>
      </w:r>
      <w:r w:rsidRPr="00ED461D">
        <w:rPr>
          <w:rFonts w:eastAsiaTheme="minorEastAsia" w:hint="cs"/>
          <w:b/>
          <w:bCs/>
          <w:rtl/>
          <w:lang w:eastAsia="zh-CN" w:bidi="ar-EG"/>
        </w:rPr>
        <w:t>أذن</w:t>
      </w:r>
      <w:r w:rsidRPr="00ED461D">
        <w:rPr>
          <w:rFonts w:eastAsiaTheme="minorEastAsia" w:hint="cs"/>
          <w:rtl/>
          <w:lang w:eastAsia="zh-CN" w:bidi="ar-EG"/>
        </w:rPr>
        <w:t xml:space="preserve"> للأمين العام (أو من يمثله) بالاستمرار في المشاركة في أعمال اللجنة التحضيرية وأفرقة عملها و</w:t>
      </w:r>
      <w:r w:rsidRPr="00ED461D">
        <w:rPr>
          <w:rFonts w:eastAsiaTheme="minorEastAsia" w:hint="cs"/>
          <w:b/>
          <w:bCs/>
          <w:rtl/>
          <w:lang w:eastAsia="zh-CN" w:bidi="ar-EG"/>
        </w:rPr>
        <w:t>أقر</w:t>
      </w:r>
      <w:r w:rsidRPr="00ED461D">
        <w:rPr>
          <w:rFonts w:eastAsiaTheme="minorEastAsia" w:hint="cs"/>
          <w:rtl/>
          <w:lang w:eastAsia="zh-CN" w:bidi="ar-EG"/>
        </w:rPr>
        <w:t xml:space="preserve"> الشروط المنصوص عليها في الفقرات من </w:t>
      </w:r>
      <w:r w:rsidRPr="00ED461D">
        <w:rPr>
          <w:rFonts w:eastAsiaTheme="minorEastAsia"/>
          <w:lang w:eastAsia="zh-CN" w:bidi="ar-SY"/>
        </w:rPr>
        <w:t>4</w:t>
      </w:r>
      <w:r w:rsidRPr="00ED461D">
        <w:rPr>
          <w:rFonts w:eastAsiaTheme="minorEastAsia" w:hint="cs"/>
          <w:rtl/>
          <w:lang w:eastAsia="zh-CN" w:bidi="ar-EG"/>
        </w:rPr>
        <w:t xml:space="preserve"> إلى </w:t>
      </w:r>
      <w:r w:rsidRPr="00ED461D">
        <w:rPr>
          <w:rFonts w:eastAsiaTheme="minorEastAsia"/>
          <w:lang w:eastAsia="zh-CN" w:bidi="ar-SY"/>
        </w:rPr>
        <w:t>13</w:t>
      </w:r>
      <w:r w:rsidRPr="00ED461D">
        <w:rPr>
          <w:rFonts w:eastAsiaTheme="minorEastAsia" w:hint="cs"/>
          <w:rtl/>
          <w:lang w:eastAsia="zh-CN" w:bidi="ar-EG"/>
        </w:rPr>
        <w:t xml:space="preserve"> من الوثيقة </w:t>
      </w:r>
      <w:r w:rsidRPr="00ED461D">
        <w:rPr>
          <w:rFonts w:eastAsiaTheme="minorEastAsia"/>
          <w:rtl/>
          <w:lang w:eastAsia="zh-CN"/>
        </w:rPr>
        <w:t>لتوصية مؤتمر المندوبين المفوضين</w:t>
      </w:r>
      <w:r w:rsidRPr="00ED461D">
        <w:rPr>
          <w:rFonts w:eastAsiaTheme="minorEastAsia" w:hint="cs"/>
          <w:rtl/>
          <w:lang w:eastAsia="zh-CN"/>
        </w:rPr>
        <w:t xml:space="preserve"> لعام</w:t>
      </w:r>
      <w:r w:rsidR="00516E71">
        <w:rPr>
          <w:rFonts w:eastAsiaTheme="minorEastAsia" w:hint="eastAsia"/>
          <w:rtl/>
          <w:lang w:eastAsia="zh-CN"/>
        </w:rPr>
        <w:t> </w:t>
      </w:r>
      <w:r w:rsidRPr="00ED461D">
        <w:rPr>
          <w:rFonts w:eastAsiaTheme="minorEastAsia"/>
          <w:lang w:eastAsia="zh-CN" w:bidi="ar-SY"/>
        </w:rPr>
        <w:t>2018</w:t>
      </w:r>
      <w:r w:rsidRPr="00ED461D">
        <w:rPr>
          <w:rFonts w:eastAsiaTheme="minorEastAsia"/>
          <w:rtl/>
          <w:lang w:eastAsia="zh-CN"/>
        </w:rPr>
        <w:t xml:space="preserve"> </w:t>
      </w:r>
      <w:r w:rsidRPr="00FB6E0A">
        <w:rPr>
          <w:rFonts w:eastAsiaTheme="minorEastAsia"/>
          <w:rtl/>
          <w:lang w:eastAsia="zh-CN"/>
        </w:rPr>
        <w:t>بها</w:t>
      </w:r>
      <w:r w:rsidRPr="00ED461D">
        <w:rPr>
          <w:rFonts w:eastAsiaTheme="minorEastAsia"/>
          <w:lang w:eastAsia="zh-CN" w:bidi="ar-SY"/>
        </w:rPr>
        <w:t>.</w:t>
      </w:r>
    </w:p>
    <w:p w:rsidR="00ED461D" w:rsidRPr="00ED461D" w:rsidRDefault="00ED461D" w:rsidP="00516E71">
      <w:pPr>
        <w:pStyle w:val="Heading1"/>
        <w:rPr>
          <w:rFonts w:eastAsiaTheme="minorEastAsia"/>
          <w:rtl/>
          <w:lang w:eastAsia="zh-CN"/>
        </w:rPr>
      </w:pPr>
      <w:r w:rsidRPr="00ED461D">
        <w:rPr>
          <w:rFonts w:eastAsiaTheme="minorEastAsia"/>
          <w:lang w:eastAsia="zh-CN" w:bidi="ar-SY"/>
        </w:rPr>
        <w:t>4</w:t>
      </w:r>
      <w:r w:rsidRPr="00ED461D">
        <w:rPr>
          <w:rFonts w:eastAsiaTheme="minorEastAsia"/>
          <w:rtl/>
          <w:lang w:eastAsia="zh-CN"/>
        </w:rPr>
        <w:tab/>
      </w:r>
      <w:r w:rsidRPr="00ED461D">
        <w:rPr>
          <w:rFonts w:eastAsiaTheme="minorEastAsia" w:hint="cs"/>
          <w:rtl/>
          <w:lang w:eastAsia="zh-CN"/>
        </w:rPr>
        <w:t xml:space="preserve">مشاريع الخطط التشغيلية الرباعية للفترة </w:t>
      </w:r>
      <w:r w:rsidRPr="00ED461D">
        <w:rPr>
          <w:rFonts w:eastAsiaTheme="minorEastAsia"/>
          <w:lang w:eastAsia="zh-CN" w:bidi="ar-SY"/>
        </w:rPr>
        <w:t>2021-2018</w:t>
      </w:r>
      <w:r w:rsidRPr="00ED461D">
        <w:rPr>
          <w:rFonts w:eastAsiaTheme="minorEastAsia" w:hint="cs"/>
          <w:rtl/>
          <w:lang w:eastAsia="zh-CN"/>
        </w:rPr>
        <w:t xml:space="preserve"> (تابع) (الوثائق </w:t>
      </w:r>
      <w:hyperlink r:id="rId33" w:history="1">
        <w:r w:rsidRPr="00A86413">
          <w:rPr>
            <w:rStyle w:val="Hyperlink"/>
            <w:rFonts w:eastAsiaTheme="minorEastAsia"/>
            <w:sz w:val="26"/>
            <w:szCs w:val="36"/>
            <w:lang w:eastAsia="zh-CN" w:bidi="ar-SY"/>
          </w:rPr>
          <w:t>C17/28(Rev.1)</w:t>
        </w:r>
      </w:hyperlink>
      <w:r w:rsidRPr="00ED461D">
        <w:rPr>
          <w:rFonts w:eastAsiaTheme="minorEastAsia" w:hint="cs"/>
          <w:rtl/>
          <w:lang w:eastAsia="zh-CN"/>
        </w:rPr>
        <w:t xml:space="preserve"> و</w:t>
      </w:r>
      <w:hyperlink r:id="rId34" w:history="1">
        <w:r w:rsidRPr="00516E71">
          <w:rPr>
            <w:rStyle w:val="Hyperlink"/>
            <w:rFonts w:eastAsiaTheme="minorEastAsia"/>
            <w:sz w:val="26"/>
            <w:szCs w:val="36"/>
            <w:lang w:eastAsia="zh-CN" w:bidi="ar-SY"/>
          </w:rPr>
          <w:t>C17/29</w:t>
        </w:r>
      </w:hyperlink>
      <w:r w:rsidRPr="00ED461D">
        <w:rPr>
          <w:rFonts w:eastAsiaTheme="minorEastAsia" w:hint="cs"/>
          <w:rtl/>
          <w:lang w:eastAsia="zh-CN"/>
        </w:rPr>
        <w:t xml:space="preserve"> و</w:t>
      </w:r>
      <w:hyperlink r:id="rId35" w:history="1">
        <w:r w:rsidRPr="00A86413">
          <w:rPr>
            <w:rStyle w:val="Hyperlink"/>
            <w:rFonts w:eastAsiaTheme="minorEastAsia"/>
            <w:sz w:val="26"/>
            <w:szCs w:val="36"/>
            <w:lang w:eastAsia="zh-CN" w:bidi="ar-SY"/>
          </w:rPr>
          <w:t>C17/30(Rev.1)</w:t>
        </w:r>
      </w:hyperlink>
      <w:r w:rsidRPr="00ED461D">
        <w:rPr>
          <w:rFonts w:eastAsiaTheme="minorEastAsia" w:hint="cs"/>
          <w:rtl/>
          <w:lang w:eastAsia="zh-CN"/>
        </w:rPr>
        <w:t xml:space="preserve"> و</w:t>
      </w:r>
      <w:hyperlink r:id="rId36" w:history="1">
        <w:r w:rsidRPr="00516E71">
          <w:rPr>
            <w:rStyle w:val="Hyperlink"/>
            <w:rFonts w:eastAsiaTheme="minorEastAsia"/>
            <w:sz w:val="26"/>
            <w:szCs w:val="36"/>
            <w:lang w:eastAsia="zh-CN" w:bidi="ar-SY"/>
          </w:rPr>
          <w:t>C17/31</w:t>
        </w:r>
      </w:hyperlink>
      <w:r w:rsidRPr="00ED461D">
        <w:rPr>
          <w:rFonts w:eastAsiaTheme="minorEastAsia" w:hint="cs"/>
          <w:rtl/>
          <w:lang w:eastAsia="zh-CN"/>
        </w:rPr>
        <w:t xml:space="preserve"> و</w:t>
      </w:r>
      <w:hyperlink r:id="rId37" w:history="1">
        <w:r w:rsidRPr="00516E71">
          <w:rPr>
            <w:rStyle w:val="Hyperlink"/>
            <w:rFonts w:eastAsiaTheme="minorEastAsia"/>
            <w:sz w:val="26"/>
            <w:szCs w:val="36"/>
            <w:lang w:eastAsia="zh-CN" w:bidi="ar-SY"/>
          </w:rPr>
          <w:t>C17/32</w:t>
        </w:r>
      </w:hyperlink>
      <w:r w:rsidRPr="00ED461D">
        <w:rPr>
          <w:rFonts w:eastAsiaTheme="minorEastAsia" w:hint="cs"/>
          <w:rtl/>
          <w:lang w:eastAsia="zh-CN"/>
        </w:rPr>
        <w:t>)</w:t>
      </w:r>
    </w:p>
    <w:p w:rsidR="00ED461D" w:rsidRPr="00ED461D" w:rsidRDefault="00ED461D" w:rsidP="00A10A1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1.4</w:t>
      </w:r>
      <w:r w:rsidRPr="00ED461D">
        <w:rPr>
          <w:rFonts w:eastAsiaTheme="minorEastAsia"/>
          <w:rtl/>
          <w:lang w:eastAsia="zh-CN" w:bidi="ar-EG"/>
        </w:rPr>
        <w:tab/>
      </w:r>
      <w:r w:rsidRPr="00ED461D">
        <w:rPr>
          <w:rFonts w:eastAsiaTheme="minorEastAsia" w:hint="cs"/>
          <w:b/>
          <w:bCs/>
          <w:rtl/>
          <w:lang w:eastAsia="zh-CN" w:bidi="ar-EG"/>
        </w:rPr>
        <w:t>اعتمد</w:t>
      </w:r>
      <w:r w:rsidRPr="00ED461D">
        <w:rPr>
          <w:rFonts w:eastAsiaTheme="minorEastAsia" w:hint="cs"/>
          <w:rtl/>
          <w:lang w:eastAsia="zh-CN" w:bidi="ar-EG"/>
        </w:rPr>
        <w:t xml:space="preserve"> المجلس القرار الوارد في الوثيقة </w:t>
      </w:r>
      <w:r w:rsidRPr="00ED461D">
        <w:rPr>
          <w:rFonts w:eastAsiaTheme="minorEastAsia"/>
          <w:lang w:eastAsia="zh-CN" w:bidi="ar-SY"/>
        </w:rPr>
        <w:t>C17/32</w:t>
      </w:r>
      <w:r w:rsidRPr="00ED461D">
        <w:rPr>
          <w:rFonts w:eastAsiaTheme="minorEastAsia" w:hint="cs"/>
          <w:rtl/>
          <w:lang w:eastAsia="zh-CN" w:bidi="ar-EG"/>
        </w:rPr>
        <w:t xml:space="preserve"> ومن ثم </w:t>
      </w:r>
      <w:r w:rsidRPr="00ED461D">
        <w:rPr>
          <w:rFonts w:eastAsiaTheme="minorEastAsia" w:hint="cs"/>
          <w:b/>
          <w:bCs/>
          <w:rtl/>
          <w:lang w:eastAsia="zh-CN" w:bidi="ar-EG"/>
        </w:rPr>
        <w:t>وافق</w:t>
      </w:r>
      <w:r w:rsidRPr="00ED461D">
        <w:rPr>
          <w:rFonts w:eastAsiaTheme="minorEastAsia" w:hint="cs"/>
          <w:rtl/>
          <w:lang w:eastAsia="zh-CN" w:bidi="ar-EG"/>
        </w:rPr>
        <w:t xml:space="preserve"> على مشاريع الخطط التشغيلية الرباعية المتجددة </w:t>
      </w:r>
      <w:r w:rsidRPr="00ED461D">
        <w:rPr>
          <w:rFonts w:eastAsiaTheme="minorEastAsia"/>
          <w:rtl/>
          <w:lang w:eastAsia="zh-CN"/>
        </w:rPr>
        <w:t xml:space="preserve">لقطاع </w:t>
      </w:r>
      <w:r w:rsidRPr="007B52B5">
        <w:rPr>
          <w:rFonts w:eastAsiaTheme="minorEastAsia"/>
          <w:spacing w:val="-2"/>
          <w:rtl/>
          <w:lang w:eastAsia="zh-CN"/>
        </w:rPr>
        <w:t>الاتصالات الراديوية وقطاع تقييس الاتصالات وقطاع تنمية الاتصالات والأمانة العامة للفترة</w:t>
      </w:r>
      <w:r w:rsidR="007B52B5" w:rsidRPr="007B52B5">
        <w:rPr>
          <w:rFonts w:eastAsiaTheme="minorEastAsia" w:hint="eastAsia"/>
          <w:spacing w:val="-2"/>
          <w:rtl/>
          <w:lang w:eastAsia="zh-CN"/>
        </w:rPr>
        <w:t> </w:t>
      </w:r>
      <w:r w:rsidRPr="007B52B5">
        <w:rPr>
          <w:rFonts w:eastAsiaTheme="minorEastAsia"/>
          <w:spacing w:val="-2"/>
          <w:lang w:eastAsia="zh-CN" w:bidi="ar-SY"/>
        </w:rPr>
        <w:t>2021</w:t>
      </w:r>
      <w:r w:rsidR="00A10A16">
        <w:rPr>
          <w:rFonts w:eastAsiaTheme="minorEastAsia"/>
          <w:spacing w:val="-2"/>
          <w:lang w:eastAsia="zh-CN" w:bidi="ar-SY"/>
        </w:rPr>
        <w:noBreakHyphen/>
      </w:r>
      <w:r w:rsidRPr="007B52B5">
        <w:rPr>
          <w:rFonts w:eastAsiaTheme="minorEastAsia"/>
          <w:spacing w:val="-2"/>
          <w:lang w:eastAsia="zh-CN" w:bidi="ar-SY"/>
        </w:rPr>
        <w:t>2018</w:t>
      </w:r>
      <w:r w:rsidRPr="007B52B5">
        <w:rPr>
          <w:rFonts w:eastAsiaTheme="minorEastAsia" w:hint="cs"/>
          <w:spacing w:val="-2"/>
          <w:rtl/>
          <w:lang w:eastAsia="zh-CN" w:bidi="ar-EG"/>
        </w:rPr>
        <w:t xml:space="preserve"> (الوثائق</w:t>
      </w:r>
      <w:r w:rsidR="005820BD">
        <w:rPr>
          <w:rFonts w:eastAsiaTheme="minorEastAsia" w:hint="eastAsia"/>
          <w:spacing w:val="-2"/>
          <w:rtl/>
          <w:lang w:eastAsia="zh-CN" w:bidi="ar-EG"/>
        </w:rPr>
        <w:t> </w:t>
      </w:r>
      <w:r w:rsidRPr="007B52B5">
        <w:rPr>
          <w:rFonts w:eastAsiaTheme="minorEastAsia"/>
          <w:spacing w:val="-2"/>
          <w:lang w:eastAsia="zh-CN" w:bidi="ar-SY"/>
        </w:rPr>
        <w:t>C17/28(Rev.1)</w:t>
      </w:r>
      <w:r w:rsidRPr="00ED461D">
        <w:rPr>
          <w:rFonts w:eastAsiaTheme="minorEastAsia" w:hint="cs"/>
          <w:rtl/>
          <w:lang w:eastAsia="zh-CN" w:bidi="ar-EG"/>
        </w:rPr>
        <w:t xml:space="preserve"> و</w:t>
      </w:r>
      <w:r w:rsidRPr="00ED461D">
        <w:rPr>
          <w:rFonts w:eastAsiaTheme="minorEastAsia"/>
          <w:lang w:eastAsia="zh-CN" w:bidi="ar-SY"/>
        </w:rPr>
        <w:t>C17/29</w:t>
      </w:r>
      <w:r w:rsidRPr="00ED461D">
        <w:rPr>
          <w:rFonts w:eastAsiaTheme="minorEastAsia" w:hint="cs"/>
          <w:rtl/>
          <w:lang w:eastAsia="zh-CN" w:bidi="ar-EG"/>
        </w:rPr>
        <w:t xml:space="preserve"> و</w:t>
      </w:r>
      <w:r w:rsidRPr="00ED461D">
        <w:rPr>
          <w:rFonts w:eastAsiaTheme="minorEastAsia"/>
          <w:lang w:eastAsia="zh-CN" w:bidi="ar-SY"/>
        </w:rPr>
        <w:t>C17/30(Rev.1)</w:t>
      </w:r>
      <w:r w:rsidRPr="00ED461D">
        <w:rPr>
          <w:rFonts w:eastAsiaTheme="minorEastAsia" w:hint="cs"/>
          <w:rtl/>
          <w:lang w:eastAsia="zh-CN" w:bidi="ar-EG"/>
        </w:rPr>
        <w:t xml:space="preserve"> و</w:t>
      </w:r>
      <w:r w:rsidRPr="00ED461D">
        <w:rPr>
          <w:rFonts w:eastAsiaTheme="minorEastAsia"/>
          <w:lang w:eastAsia="zh-CN" w:bidi="ar-SY"/>
        </w:rPr>
        <w:t>C17/31</w:t>
      </w:r>
      <w:r w:rsidRPr="00ED461D">
        <w:rPr>
          <w:rFonts w:eastAsiaTheme="minorEastAsia" w:hint="cs"/>
          <w:rtl/>
          <w:lang w:eastAsia="zh-CN" w:bidi="ar-EG"/>
        </w:rPr>
        <w:t>) على أن يكون مفهوماً أن خطتي قطاعي الاتصالات الراديوية وتقييس الاتصالات ستخضعان للمراجعة تمشياً مع مناقشات اللجنة الدائمة للتنظيم والإدارة.</w:t>
      </w:r>
    </w:p>
    <w:p w:rsidR="00ED461D" w:rsidRPr="00ED461D" w:rsidRDefault="00ED461D" w:rsidP="00574E18">
      <w:pPr>
        <w:pStyle w:val="Heading1"/>
        <w:rPr>
          <w:rFonts w:eastAsiaTheme="minorEastAsia"/>
          <w:rtl/>
          <w:lang w:eastAsia="zh-CN"/>
        </w:rPr>
      </w:pPr>
      <w:r w:rsidRPr="00ED461D">
        <w:rPr>
          <w:rFonts w:eastAsiaTheme="minorEastAsia"/>
          <w:lang w:eastAsia="zh-CN" w:bidi="ar-SY"/>
        </w:rPr>
        <w:t>5</w:t>
      </w:r>
      <w:r w:rsidRPr="00ED461D">
        <w:rPr>
          <w:rFonts w:eastAsiaTheme="minorEastAsia"/>
          <w:rtl/>
          <w:lang w:eastAsia="zh-CN"/>
        </w:rPr>
        <w:tab/>
        <w:t>برنامج المطابقة وقابلية التشغيل البيني</w:t>
      </w:r>
      <w:r w:rsidRPr="00ED461D">
        <w:rPr>
          <w:rFonts w:eastAsiaTheme="minorEastAsia" w:hint="cs"/>
          <w:rtl/>
          <w:lang w:eastAsia="zh-CN"/>
        </w:rPr>
        <w:t xml:space="preserve"> - </w:t>
      </w:r>
      <w:r w:rsidRPr="00ED461D">
        <w:rPr>
          <w:rFonts w:eastAsiaTheme="minorEastAsia"/>
          <w:rtl/>
          <w:lang w:eastAsia="zh-CN"/>
        </w:rPr>
        <w:t xml:space="preserve">تقرير الحالة </w:t>
      </w:r>
      <w:r w:rsidRPr="00ED461D">
        <w:rPr>
          <w:rFonts w:eastAsiaTheme="minorEastAsia" w:hint="cs"/>
          <w:rtl/>
          <w:lang w:eastAsia="zh-CN"/>
        </w:rPr>
        <w:t>و</w:t>
      </w:r>
      <w:r w:rsidRPr="00ED461D">
        <w:rPr>
          <w:rFonts w:eastAsiaTheme="minorEastAsia"/>
          <w:rtl/>
          <w:lang w:eastAsia="zh-CN"/>
        </w:rPr>
        <w:t>خطة العمل</w:t>
      </w:r>
      <w:r w:rsidRPr="00ED461D">
        <w:rPr>
          <w:rFonts w:eastAsiaTheme="minorEastAsia" w:hint="cs"/>
          <w:rtl/>
          <w:lang w:eastAsia="zh-CN"/>
        </w:rPr>
        <w:t xml:space="preserve"> (الوثيقة</w:t>
      </w:r>
      <w:r w:rsidR="00574E18">
        <w:rPr>
          <w:rFonts w:eastAsiaTheme="minorEastAsia" w:hint="eastAsia"/>
          <w:rtl/>
          <w:lang w:eastAsia="zh-CN"/>
        </w:rPr>
        <w:t> </w:t>
      </w:r>
      <w:hyperlink r:id="rId38" w:history="1">
        <w:r w:rsidRPr="003965F4">
          <w:rPr>
            <w:rStyle w:val="Hyperlink"/>
            <w:rFonts w:eastAsiaTheme="minorEastAsia"/>
            <w:sz w:val="26"/>
            <w:szCs w:val="36"/>
            <w:lang w:eastAsia="zh-CN" w:bidi="ar-SY"/>
          </w:rPr>
          <w:t>C17/24</w:t>
        </w:r>
      </w:hyperlink>
      <w:r w:rsidRPr="00ED461D">
        <w:rPr>
          <w:rFonts w:eastAsiaTheme="minorEastAsia" w:hint="cs"/>
          <w:rtl/>
          <w:lang w:eastAsia="zh-CN"/>
        </w:rPr>
        <w:t>)</w:t>
      </w:r>
    </w:p>
    <w:p w:rsidR="00ED461D" w:rsidRPr="00ED461D" w:rsidRDefault="00ED461D" w:rsidP="00753EC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D461D">
        <w:rPr>
          <w:rFonts w:eastAsiaTheme="minorEastAsia"/>
          <w:lang w:eastAsia="zh-CN" w:bidi="ar-SY"/>
        </w:rPr>
        <w:t>1.5</w:t>
      </w:r>
      <w:r w:rsidRPr="00ED461D">
        <w:rPr>
          <w:rFonts w:eastAsiaTheme="minorEastAsia"/>
          <w:rtl/>
          <w:lang w:eastAsia="zh-CN" w:bidi="ar-EG"/>
        </w:rPr>
        <w:tab/>
      </w:r>
      <w:r w:rsidRPr="00ED461D">
        <w:rPr>
          <w:rFonts w:eastAsiaTheme="minorEastAsia" w:hint="cs"/>
          <w:rtl/>
          <w:lang w:eastAsia="zh-CN" w:bidi="ar-EG"/>
        </w:rPr>
        <w:t xml:space="preserve">قدّم ممثل مكتب تقييس الاتصالات الوثيقة </w:t>
      </w:r>
      <w:r w:rsidRPr="00ED461D">
        <w:rPr>
          <w:rFonts w:eastAsiaTheme="minorEastAsia"/>
          <w:lang w:eastAsia="zh-CN" w:bidi="ar-SY"/>
        </w:rPr>
        <w:t>C17/24</w:t>
      </w:r>
      <w:r w:rsidRPr="00ED461D">
        <w:rPr>
          <w:rFonts w:eastAsiaTheme="minorEastAsia" w:hint="cs"/>
          <w:rtl/>
          <w:lang w:eastAsia="zh-CN" w:bidi="ar-EG"/>
        </w:rPr>
        <w:t xml:space="preserve"> التي تتضمن معلومات محد</w:t>
      </w:r>
      <w:r w:rsidR="00C53D7A">
        <w:rPr>
          <w:rFonts w:eastAsiaTheme="minorEastAsia" w:hint="cs"/>
          <w:rtl/>
          <w:lang w:eastAsia="zh-CN" w:bidi="ar-EG"/>
        </w:rPr>
        <w:t>َّ</w:t>
      </w:r>
      <w:r w:rsidRPr="00ED461D">
        <w:rPr>
          <w:rFonts w:eastAsiaTheme="minorEastAsia" w:hint="cs"/>
          <w:rtl/>
          <w:lang w:eastAsia="zh-CN" w:bidi="ar-EG"/>
        </w:rPr>
        <w:t xml:space="preserve">ثة عن الأنشطة المدرجة تحت الدعامات الأربع لخطة عمل المطابقة وقابلية التشغيل البيني للاتحاد: </w:t>
      </w:r>
      <w:r w:rsidRPr="00ED461D">
        <w:rPr>
          <w:rFonts w:eastAsiaTheme="minorEastAsia"/>
          <w:lang w:eastAsia="zh-CN" w:bidi="ar-SY"/>
        </w:rPr>
        <w:t>(1)</w:t>
      </w:r>
      <w:r w:rsidR="00753EC8">
        <w:rPr>
          <w:rFonts w:eastAsiaTheme="minorEastAsia" w:hint="eastAsia"/>
          <w:rtl/>
          <w:lang w:eastAsia="zh-CN" w:bidi="ar-EG"/>
        </w:rPr>
        <w:t> </w:t>
      </w:r>
      <w:r w:rsidRPr="00ED461D">
        <w:rPr>
          <w:rFonts w:eastAsiaTheme="minorEastAsia"/>
          <w:rtl/>
          <w:lang w:eastAsia="zh-CN"/>
        </w:rPr>
        <w:t>تقييم المطابقة</w:t>
      </w:r>
      <w:r w:rsidRPr="00ED461D">
        <w:rPr>
          <w:rFonts w:eastAsiaTheme="minorEastAsia" w:hint="cs"/>
          <w:rtl/>
          <w:lang w:eastAsia="zh-CN"/>
        </w:rPr>
        <w:t xml:space="preserve"> </w:t>
      </w:r>
      <w:proofErr w:type="gramStart"/>
      <w:r w:rsidRPr="00ED461D">
        <w:rPr>
          <w:rFonts w:eastAsiaTheme="minorEastAsia" w:hint="cs"/>
          <w:rtl/>
          <w:lang w:eastAsia="zh-CN"/>
        </w:rPr>
        <w:t>و</w:t>
      </w:r>
      <w:r w:rsidRPr="00ED461D">
        <w:rPr>
          <w:rFonts w:eastAsiaTheme="minorEastAsia"/>
          <w:lang w:eastAsia="zh-CN" w:bidi="ar-SY"/>
        </w:rPr>
        <w:t>(</w:t>
      </w:r>
      <w:proofErr w:type="gramEnd"/>
      <w:r w:rsidRPr="00ED461D">
        <w:rPr>
          <w:rFonts w:eastAsiaTheme="minorEastAsia"/>
          <w:lang w:eastAsia="zh-CN" w:bidi="ar-SY"/>
        </w:rPr>
        <w:t>2)</w:t>
      </w:r>
      <w:r w:rsidR="00753EC8">
        <w:rPr>
          <w:rFonts w:eastAsiaTheme="minorEastAsia" w:hint="eastAsia"/>
          <w:rtl/>
          <w:lang w:eastAsia="zh-CN" w:bidi="ar-EG"/>
        </w:rPr>
        <w:t> </w:t>
      </w:r>
      <w:r w:rsidRPr="00ED461D">
        <w:rPr>
          <w:rFonts w:eastAsiaTheme="minorEastAsia" w:hint="cs"/>
          <w:rtl/>
          <w:lang w:eastAsia="zh-CN" w:bidi="ar-EG"/>
        </w:rPr>
        <w:t>أحداث قابلية التشغيل البيني و</w:t>
      </w:r>
      <w:r w:rsidRPr="00ED461D">
        <w:rPr>
          <w:rFonts w:eastAsiaTheme="minorEastAsia"/>
          <w:lang w:eastAsia="zh-CN" w:bidi="ar-SY"/>
        </w:rPr>
        <w:t>(3)</w:t>
      </w:r>
      <w:r w:rsidR="00753EC8">
        <w:rPr>
          <w:rFonts w:eastAsiaTheme="minorEastAsia" w:hint="eastAsia"/>
          <w:rtl/>
          <w:lang w:eastAsia="zh-CN" w:bidi="ar-EG"/>
        </w:rPr>
        <w:t> </w:t>
      </w:r>
      <w:r w:rsidRPr="00ED461D">
        <w:rPr>
          <w:rFonts w:eastAsiaTheme="minorEastAsia" w:hint="cs"/>
          <w:rtl/>
          <w:lang w:eastAsia="zh-CN" w:bidi="ar-EG"/>
        </w:rPr>
        <w:t>بناء القدرات و</w:t>
      </w:r>
      <w:r w:rsidRPr="00ED461D">
        <w:rPr>
          <w:rFonts w:eastAsiaTheme="minorEastAsia"/>
          <w:lang w:eastAsia="zh-CN" w:bidi="ar-SY"/>
        </w:rPr>
        <w:t>(4)</w:t>
      </w:r>
      <w:r w:rsidR="00753EC8">
        <w:rPr>
          <w:rFonts w:eastAsiaTheme="minorEastAsia" w:hint="eastAsia"/>
          <w:rtl/>
          <w:lang w:eastAsia="zh-CN" w:bidi="ar-EG"/>
        </w:rPr>
        <w:t> </w:t>
      </w:r>
      <w:r w:rsidRPr="00ED461D">
        <w:rPr>
          <w:rFonts w:eastAsiaTheme="minorEastAsia"/>
          <w:rtl/>
          <w:lang w:eastAsia="zh-CN"/>
        </w:rPr>
        <w:t>المساعدة في إنشاء مراكز اختبار وبرامج للمطابقة وقابلية التشغيل البيني في البلدان النامية</w:t>
      </w:r>
      <w:r w:rsidRPr="00ED461D">
        <w:rPr>
          <w:rFonts w:eastAsiaTheme="minorEastAsia" w:hint="cs"/>
          <w:rtl/>
          <w:lang w:eastAsia="zh-CN"/>
        </w:rPr>
        <w:t>.</w:t>
      </w:r>
    </w:p>
    <w:p w:rsidR="00ED461D" w:rsidRPr="00ED461D" w:rsidRDefault="00ED461D" w:rsidP="001F25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2.5</w:t>
      </w:r>
      <w:r w:rsidRPr="00ED461D">
        <w:rPr>
          <w:rFonts w:eastAsiaTheme="minorEastAsia"/>
          <w:rtl/>
          <w:lang w:eastAsia="zh-CN" w:bidi="ar-EG"/>
        </w:rPr>
        <w:tab/>
      </w:r>
      <w:r w:rsidRPr="00ED461D">
        <w:rPr>
          <w:rFonts w:eastAsiaTheme="minorEastAsia" w:hint="cs"/>
          <w:rtl/>
          <w:lang w:eastAsia="zh-CN" w:bidi="ar-EG"/>
        </w:rPr>
        <w:t xml:space="preserve">أعرب </w:t>
      </w:r>
      <w:r w:rsidRPr="00ED461D">
        <w:rPr>
          <w:rFonts w:eastAsiaTheme="minorEastAsia"/>
          <w:rtl/>
          <w:lang w:eastAsia="zh-CN"/>
        </w:rPr>
        <w:t xml:space="preserve">عدد من أعضاء المجلس </w:t>
      </w:r>
      <w:r w:rsidRPr="00ED461D">
        <w:rPr>
          <w:rFonts w:eastAsiaTheme="minorEastAsia" w:hint="cs"/>
          <w:rtl/>
          <w:lang w:eastAsia="zh-CN"/>
        </w:rPr>
        <w:t xml:space="preserve">عن تأييدهم للأنشطة الموصوفة في الوثيقة مع الإشارة بوجه خاص إلى القائمة البيضاء لأفضل </w:t>
      </w:r>
      <w:r w:rsidR="007B70FB">
        <w:rPr>
          <w:rFonts w:eastAsiaTheme="minorEastAsia" w:hint="cs"/>
          <w:rtl/>
          <w:lang w:eastAsia="zh-CN"/>
        </w:rPr>
        <w:t>الأجهزة</w:t>
      </w:r>
      <w:r w:rsidRPr="00ED461D">
        <w:rPr>
          <w:rFonts w:eastAsiaTheme="minorEastAsia"/>
          <w:rtl/>
          <w:lang w:eastAsia="zh-CN"/>
        </w:rPr>
        <w:t xml:space="preserve"> التي تغني عن استخدام اليدين من حيث الأداء</w:t>
      </w:r>
      <w:r w:rsidRPr="00ED461D">
        <w:rPr>
          <w:rFonts w:eastAsiaTheme="minorEastAsia" w:hint="cs"/>
          <w:rtl/>
          <w:lang w:eastAsia="zh-CN"/>
        </w:rPr>
        <w:t xml:space="preserve"> وأنشطة بناء القدرات المندرجة في إطار الدعامة</w:t>
      </w:r>
      <w:r w:rsidR="001F2579">
        <w:rPr>
          <w:rFonts w:eastAsiaTheme="minorEastAsia" w:hint="eastAsia"/>
          <w:rtl/>
          <w:lang w:eastAsia="zh-CN"/>
        </w:rPr>
        <w:t> </w:t>
      </w:r>
      <w:r w:rsidRPr="00ED461D">
        <w:rPr>
          <w:rFonts w:eastAsiaTheme="minorEastAsia"/>
          <w:lang w:eastAsia="zh-CN" w:bidi="ar-SY"/>
        </w:rPr>
        <w:t>3</w:t>
      </w:r>
      <w:r w:rsidRPr="00ED461D">
        <w:rPr>
          <w:rFonts w:eastAsiaTheme="minorEastAsia" w:hint="cs"/>
          <w:rtl/>
          <w:lang w:eastAsia="zh-CN" w:bidi="ar-EG"/>
        </w:rPr>
        <w:t>.</w:t>
      </w:r>
    </w:p>
    <w:p w:rsidR="00ED461D" w:rsidRPr="00ED461D" w:rsidRDefault="00ED461D" w:rsidP="00FB141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3.5</w:t>
      </w:r>
      <w:r w:rsidRPr="00ED461D">
        <w:rPr>
          <w:rFonts w:eastAsiaTheme="minorEastAsia"/>
          <w:rtl/>
          <w:lang w:eastAsia="zh-CN" w:bidi="ar-EG"/>
        </w:rPr>
        <w:tab/>
      </w:r>
      <w:r w:rsidRPr="00ED461D">
        <w:rPr>
          <w:rFonts w:eastAsiaTheme="minorEastAsia" w:hint="cs"/>
          <w:rtl/>
          <w:lang w:eastAsia="zh-CN" w:bidi="ar-EG"/>
        </w:rPr>
        <w:t>و</w:t>
      </w:r>
      <w:r w:rsidR="00D47EFB">
        <w:rPr>
          <w:rFonts w:eastAsiaTheme="minorEastAsia" w:hint="cs"/>
          <w:rtl/>
          <w:lang w:eastAsia="zh-CN" w:bidi="ar-EG"/>
        </w:rPr>
        <w:t xml:space="preserve">أعربت </w:t>
      </w:r>
      <w:r w:rsidRPr="00ED461D">
        <w:rPr>
          <w:rFonts w:eastAsiaTheme="minorEastAsia" w:hint="cs"/>
          <w:rtl/>
          <w:lang w:eastAsia="zh-CN" w:bidi="ar-EG"/>
        </w:rPr>
        <w:t>واحدة من أعضاء المجلس</w:t>
      </w:r>
      <w:r w:rsidR="0078186B">
        <w:rPr>
          <w:rFonts w:eastAsiaTheme="minorEastAsia" w:hint="cs"/>
          <w:rtl/>
          <w:lang w:eastAsia="zh-CN" w:bidi="ar-EG"/>
        </w:rPr>
        <w:t xml:space="preserve"> عن</w:t>
      </w:r>
      <w:r w:rsidRPr="00ED461D">
        <w:rPr>
          <w:rFonts w:eastAsiaTheme="minorEastAsia" w:hint="cs"/>
          <w:rtl/>
          <w:lang w:eastAsia="zh-CN" w:bidi="ar-EG"/>
        </w:rPr>
        <w:t xml:space="preserve"> القلق من أن يُساء تفسير مصطلح "قائمة بيضاء" بحيث يدل على أن الأجهزة المذكورة سُمح باستخدامها في الشبكات أو السيارات، </w:t>
      </w:r>
      <w:r w:rsidR="008F7F9D">
        <w:rPr>
          <w:rFonts w:eastAsiaTheme="minorEastAsia" w:hint="cs"/>
          <w:rtl/>
          <w:lang w:eastAsia="zh-CN" w:bidi="ar-EG"/>
        </w:rPr>
        <w:t>و</w:t>
      </w:r>
      <w:r w:rsidRPr="00ED461D">
        <w:rPr>
          <w:rFonts w:eastAsiaTheme="minorEastAsia" w:hint="cs"/>
          <w:rtl/>
          <w:lang w:eastAsia="zh-CN" w:bidi="ar-EG"/>
        </w:rPr>
        <w:t xml:space="preserve">أشارت إلى أنه سيكون من الأفضل استخدام "قائمة الأجهزة التي تفي بتوصيات الاتحاد". وأشارت أيضاً إلى أن استخدام شعار الاتحاد من أجل </w:t>
      </w:r>
      <w:r w:rsidRPr="00ED461D">
        <w:rPr>
          <w:rFonts w:eastAsiaTheme="minorEastAsia"/>
          <w:rtl/>
          <w:lang w:eastAsia="zh-CN"/>
        </w:rPr>
        <w:t>شاش</w:t>
      </w:r>
      <w:r w:rsidRPr="00ED461D">
        <w:rPr>
          <w:rFonts w:eastAsiaTheme="minorEastAsia" w:hint="cs"/>
          <w:rtl/>
          <w:lang w:eastAsia="zh-CN"/>
        </w:rPr>
        <w:t xml:space="preserve">ات </w:t>
      </w:r>
      <w:r w:rsidRPr="00E01DFB">
        <w:rPr>
          <w:rFonts w:eastAsiaTheme="minorEastAsia" w:hint="cs"/>
          <w:rtl/>
          <w:lang w:eastAsia="zh-CN"/>
        </w:rPr>
        <w:t>المطاريف</w:t>
      </w:r>
      <w:r w:rsidRPr="00ED461D">
        <w:rPr>
          <w:rFonts w:eastAsiaTheme="minorEastAsia" w:hint="cs"/>
          <w:rtl/>
          <w:lang w:eastAsia="zh-CN"/>
        </w:rPr>
        <w:t xml:space="preserve"> التي</w:t>
      </w:r>
      <w:r w:rsidRPr="00ED461D">
        <w:rPr>
          <w:rFonts w:eastAsiaTheme="minorEastAsia"/>
          <w:rtl/>
          <w:lang w:eastAsia="zh-CN"/>
        </w:rPr>
        <w:t xml:space="preserve"> </w:t>
      </w:r>
      <w:r w:rsidRPr="00ED461D">
        <w:rPr>
          <w:rFonts w:eastAsiaTheme="minorEastAsia" w:hint="cs"/>
          <w:rtl/>
          <w:lang w:eastAsia="zh-CN"/>
        </w:rPr>
        <w:t>تغ</w:t>
      </w:r>
      <w:r w:rsidRPr="00ED461D">
        <w:rPr>
          <w:rFonts w:eastAsiaTheme="minorEastAsia"/>
          <w:rtl/>
          <w:lang w:eastAsia="zh-CN"/>
        </w:rPr>
        <w:t>ني عن استخدام اليدين</w:t>
      </w:r>
      <w:r w:rsidRPr="00ED461D">
        <w:rPr>
          <w:rFonts w:eastAsiaTheme="minorEastAsia" w:hint="cs"/>
          <w:rtl/>
          <w:lang w:eastAsia="zh-CN"/>
        </w:rPr>
        <w:t xml:space="preserve"> يمكن أن</w:t>
      </w:r>
      <w:r w:rsidR="00390ACA">
        <w:rPr>
          <w:rFonts w:eastAsiaTheme="minorEastAsia" w:hint="cs"/>
          <w:rtl/>
          <w:lang w:eastAsia="zh-CN"/>
        </w:rPr>
        <w:t xml:space="preserve"> يُساء تفسيره</w:t>
      </w:r>
      <w:r w:rsidRPr="00ED461D">
        <w:rPr>
          <w:rFonts w:eastAsiaTheme="minorEastAsia" w:hint="cs"/>
          <w:rtl/>
          <w:lang w:eastAsia="zh-CN"/>
        </w:rPr>
        <w:t xml:space="preserve"> </w:t>
      </w:r>
      <w:r w:rsidR="00390ACA">
        <w:rPr>
          <w:rFonts w:eastAsiaTheme="minorEastAsia" w:hint="cs"/>
          <w:rtl/>
          <w:lang w:eastAsia="zh-CN"/>
        </w:rPr>
        <w:t>ل</w:t>
      </w:r>
      <w:r w:rsidRPr="00ED461D">
        <w:rPr>
          <w:rFonts w:eastAsiaTheme="minorEastAsia" w:hint="cs"/>
          <w:rtl/>
          <w:lang w:eastAsia="zh-CN"/>
        </w:rPr>
        <w:t xml:space="preserve">يعني إقرار الاتحاد للجهاز أو لجهة تصنيع السيارة المعنية؛ </w:t>
      </w:r>
      <w:r w:rsidRPr="00ED461D">
        <w:rPr>
          <w:rFonts w:eastAsiaTheme="minorEastAsia" w:hint="cs"/>
          <w:rtl/>
          <w:lang w:eastAsia="zh-CN" w:bidi="ar-EG"/>
        </w:rPr>
        <w:t xml:space="preserve">وينبغي وقف </w:t>
      </w:r>
      <w:r w:rsidR="008F7F9D">
        <w:rPr>
          <w:rFonts w:eastAsiaTheme="minorEastAsia" w:hint="cs"/>
          <w:rtl/>
          <w:lang w:eastAsia="zh-CN" w:bidi="ar-EG"/>
        </w:rPr>
        <w:t>استخدام هذه</w:t>
      </w:r>
      <w:r w:rsidRPr="00ED461D">
        <w:rPr>
          <w:rFonts w:eastAsiaTheme="minorEastAsia" w:hint="cs"/>
          <w:rtl/>
          <w:lang w:eastAsia="zh-CN" w:bidi="ar-EG"/>
        </w:rPr>
        <w:t xml:space="preserve"> الشعارات. وقال عضو آخر في</w:t>
      </w:r>
      <w:r w:rsidR="00F44BCE">
        <w:rPr>
          <w:rFonts w:eastAsiaTheme="minorEastAsia" w:hint="eastAsia"/>
          <w:rtl/>
          <w:lang w:eastAsia="zh-CN" w:bidi="ar-EG"/>
        </w:rPr>
        <w:t> </w:t>
      </w:r>
      <w:r w:rsidRPr="00ED461D">
        <w:rPr>
          <w:rFonts w:eastAsiaTheme="minorEastAsia" w:hint="cs"/>
          <w:rtl/>
          <w:lang w:eastAsia="zh-CN" w:bidi="ar-EG"/>
        </w:rPr>
        <w:t>المجلس، إذ لا</w:t>
      </w:r>
      <w:r w:rsidR="0016652C">
        <w:rPr>
          <w:rFonts w:eastAsiaTheme="minorEastAsia" w:hint="eastAsia"/>
          <w:rtl/>
          <w:lang w:eastAsia="zh-CN" w:bidi="ar-EG"/>
        </w:rPr>
        <w:t> </w:t>
      </w:r>
      <w:r w:rsidRPr="00ED461D">
        <w:rPr>
          <w:rFonts w:eastAsiaTheme="minorEastAsia" w:hint="cs"/>
          <w:rtl/>
          <w:lang w:eastAsia="zh-CN" w:bidi="ar-EG"/>
        </w:rPr>
        <w:t>يرغب في أن يقترح رفض استخدام شعارات المنظمات الحكومة الدولية رفضاً قاطعاً، إن المسألة تستحق المزيد من التفكير. وقال عضو آخر في المجلس إن مدير مكتب تقييس الاتصالات ينبغي له أن يواصل دراسة المسألة بناءً على قرارات مؤتمر المندوبين المفوضين والجمعية العالمية لتقييس الاتصالات. وقال عضو آخر في المجلس، مشيراً إلى الطابع الحاسم لقضايا "سلامة الحياة البشرية" التي تتناولها لجنة الدراسات</w:t>
      </w:r>
      <w:r w:rsidR="00FB1415">
        <w:rPr>
          <w:rFonts w:eastAsiaTheme="minorEastAsia" w:hint="eastAsia"/>
          <w:rtl/>
          <w:lang w:eastAsia="zh-CN" w:bidi="ar-EG"/>
        </w:rPr>
        <w:t> </w:t>
      </w:r>
      <w:r w:rsidRPr="00ED461D">
        <w:rPr>
          <w:rFonts w:eastAsiaTheme="minorEastAsia"/>
          <w:lang w:eastAsia="zh-CN" w:bidi="ar-SY"/>
        </w:rPr>
        <w:t>11</w:t>
      </w:r>
      <w:r w:rsidRPr="00ED461D">
        <w:rPr>
          <w:rFonts w:eastAsiaTheme="minorEastAsia" w:hint="cs"/>
          <w:rtl/>
          <w:lang w:eastAsia="zh-CN" w:bidi="ar-EG"/>
        </w:rPr>
        <w:t xml:space="preserve"> لقطاع تقييس الاتصالات، إن هذه الشعارات بمثابة مصدر ضمان للمستعمل.</w:t>
      </w:r>
    </w:p>
    <w:p w:rsidR="00ED461D" w:rsidRPr="00ED461D" w:rsidRDefault="00ED461D" w:rsidP="00B76F5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4.5</w:t>
      </w:r>
      <w:r w:rsidRPr="00ED461D">
        <w:rPr>
          <w:rFonts w:eastAsiaTheme="minorEastAsia"/>
          <w:rtl/>
          <w:lang w:eastAsia="zh-CN" w:bidi="ar-EG"/>
        </w:rPr>
        <w:tab/>
      </w:r>
      <w:r w:rsidRPr="00ED461D">
        <w:rPr>
          <w:rFonts w:eastAsiaTheme="minorEastAsia" w:hint="cs"/>
          <w:rtl/>
          <w:lang w:eastAsia="zh-CN" w:bidi="ar-EG"/>
        </w:rPr>
        <w:t>و</w:t>
      </w:r>
      <w:r w:rsidR="000A1401">
        <w:rPr>
          <w:rFonts w:eastAsiaTheme="minorEastAsia" w:hint="cs"/>
          <w:rtl/>
          <w:lang w:eastAsia="zh-CN" w:bidi="ar-EG"/>
        </w:rPr>
        <w:t xml:space="preserve">أشار </w:t>
      </w:r>
      <w:r w:rsidRPr="00ED461D">
        <w:rPr>
          <w:rFonts w:eastAsiaTheme="minorEastAsia" w:hint="cs"/>
          <w:rtl/>
          <w:lang w:eastAsia="zh-CN" w:bidi="ar-EG"/>
        </w:rPr>
        <w:t xml:space="preserve">عضو المجلس من الجزائر إلى </w:t>
      </w:r>
      <w:r w:rsidR="000A1401">
        <w:rPr>
          <w:rFonts w:eastAsiaTheme="minorEastAsia" w:hint="cs"/>
          <w:rtl/>
          <w:lang w:eastAsia="zh-CN" w:bidi="ar-EG"/>
        </w:rPr>
        <w:t>الافتقار إلى</w:t>
      </w:r>
      <w:r w:rsidRPr="00ED461D">
        <w:rPr>
          <w:rFonts w:eastAsiaTheme="minorEastAsia" w:hint="cs"/>
          <w:rtl/>
          <w:lang w:eastAsia="zh-CN" w:bidi="ar-EG"/>
        </w:rPr>
        <w:t xml:space="preserve"> مراكز بحوث في مجال الاتصالات في إفريقيا، </w:t>
      </w:r>
      <w:r w:rsidR="00FC6FA6">
        <w:rPr>
          <w:rFonts w:eastAsiaTheme="minorEastAsia" w:hint="cs"/>
          <w:rtl/>
          <w:lang w:eastAsia="zh-CN" w:bidi="ar-EG"/>
        </w:rPr>
        <w:t>ف</w:t>
      </w:r>
      <w:r w:rsidRPr="00ED461D">
        <w:rPr>
          <w:rFonts w:eastAsiaTheme="minorEastAsia" w:hint="cs"/>
          <w:rtl/>
          <w:lang w:eastAsia="zh-CN" w:bidi="ar-EG"/>
        </w:rPr>
        <w:t>اقترح إنشاء مثل هذا المركز في</w:t>
      </w:r>
      <w:r w:rsidR="00B76F53">
        <w:rPr>
          <w:rFonts w:eastAsiaTheme="minorEastAsia" w:hint="eastAsia"/>
          <w:rtl/>
          <w:lang w:eastAsia="zh-CN" w:bidi="ar-EG"/>
        </w:rPr>
        <w:t> </w:t>
      </w:r>
      <w:r w:rsidRPr="00ED461D">
        <w:rPr>
          <w:rFonts w:eastAsiaTheme="minorEastAsia" w:hint="cs"/>
          <w:rtl/>
          <w:lang w:eastAsia="zh-CN" w:bidi="ar-EG"/>
        </w:rPr>
        <w:t>بلده بدعم من الاتحاد.</w:t>
      </w:r>
    </w:p>
    <w:p w:rsidR="00ED461D" w:rsidRPr="00ED461D" w:rsidRDefault="00ED461D" w:rsidP="00F24A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5.5</w:t>
      </w:r>
      <w:r w:rsidRPr="00ED461D">
        <w:rPr>
          <w:rFonts w:eastAsiaTheme="minorEastAsia"/>
          <w:rtl/>
          <w:lang w:eastAsia="zh-CN" w:bidi="ar-EG"/>
        </w:rPr>
        <w:tab/>
      </w:r>
      <w:r w:rsidRPr="00ED461D">
        <w:rPr>
          <w:rFonts w:eastAsiaTheme="minorEastAsia" w:hint="cs"/>
          <w:rtl/>
          <w:lang w:eastAsia="zh-CN" w:bidi="ar-EG"/>
        </w:rPr>
        <w:t>وقال عضو المجلس من غانا إن مركز الاختبار الذي أنشئ في إطار الدعامة</w:t>
      </w:r>
      <w:r w:rsidR="00F24A1B">
        <w:rPr>
          <w:rFonts w:eastAsiaTheme="minorEastAsia" w:hint="eastAsia"/>
          <w:rtl/>
          <w:lang w:eastAsia="zh-CN" w:bidi="ar-EG"/>
        </w:rPr>
        <w:t> </w:t>
      </w:r>
      <w:r w:rsidRPr="00ED461D">
        <w:rPr>
          <w:rFonts w:eastAsiaTheme="minorEastAsia"/>
          <w:lang w:eastAsia="zh-CN" w:bidi="ar-SY"/>
        </w:rPr>
        <w:t>4</w:t>
      </w:r>
      <w:r w:rsidRPr="00ED461D">
        <w:rPr>
          <w:rFonts w:eastAsiaTheme="minorEastAsia" w:hint="cs"/>
          <w:rtl/>
          <w:lang w:eastAsia="zh-CN" w:bidi="ar-EG"/>
        </w:rPr>
        <w:t xml:space="preserve"> في بلده لديه إمكانات لخدمة</w:t>
      </w:r>
      <w:r w:rsidR="00B76F53">
        <w:rPr>
          <w:rFonts w:eastAsiaTheme="minorEastAsia" w:hint="cs"/>
          <w:rtl/>
          <w:lang w:eastAsia="zh-CN" w:bidi="ar-EG"/>
        </w:rPr>
        <w:t xml:space="preserve"> كل من غرب إفريقيا والقارة ككل.</w:t>
      </w:r>
    </w:p>
    <w:p w:rsidR="00ED461D" w:rsidRPr="00ED461D" w:rsidRDefault="00ED461D" w:rsidP="00A514F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6.5</w:t>
      </w:r>
      <w:r w:rsidRPr="00ED461D">
        <w:rPr>
          <w:rFonts w:eastAsiaTheme="minorEastAsia"/>
          <w:rtl/>
          <w:lang w:eastAsia="zh-CN" w:bidi="ar-EG"/>
        </w:rPr>
        <w:tab/>
      </w:r>
      <w:r w:rsidRPr="00ED461D">
        <w:rPr>
          <w:rFonts w:eastAsiaTheme="minorEastAsia" w:hint="cs"/>
          <w:rtl/>
          <w:lang w:eastAsia="zh-CN" w:bidi="ar-EG"/>
        </w:rPr>
        <w:t xml:space="preserve">قالت </w:t>
      </w:r>
      <w:r w:rsidR="00FC6FA6">
        <w:rPr>
          <w:rFonts w:eastAsiaTheme="minorEastAsia" w:hint="cs"/>
          <w:rtl/>
          <w:lang w:eastAsia="zh-CN" w:bidi="ar-EG"/>
        </w:rPr>
        <w:t>ممثلة</w:t>
      </w:r>
      <w:r w:rsidRPr="00ED461D">
        <w:rPr>
          <w:rFonts w:eastAsiaTheme="minorEastAsia" w:hint="cs"/>
          <w:rtl/>
          <w:lang w:eastAsia="zh-CN" w:bidi="ar-EG"/>
        </w:rPr>
        <w:t xml:space="preserve"> </w:t>
      </w:r>
      <w:r w:rsidR="00FC6FA6" w:rsidRPr="00ED461D">
        <w:rPr>
          <w:rFonts w:eastAsiaTheme="minorEastAsia" w:hint="cs"/>
          <w:rtl/>
          <w:lang w:eastAsia="zh-CN" w:bidi="ar-EG"/>
        </w:rPr>
        <w:t xml:space="preserve">فنزويلا </w:t>
      </w:r>
      <w:r w:rsidR="00FC6FA6">
        <w:rPr>
          <w:rFonts w:eastAsiaTheme="minorEastAsia" w:hint="cs"/>
          <w:rtl/>
          <w:lang w:eastAsia="zh-CN" w:bidi="ar-EG"/>
        </w:rPr>
        <w:t xml:space="preserve">من أعضاء </w:t>
      </w:r>
      <w:r w:rsidRPr="00ED461D">
        <w:rPr>
          <w:rFonts w:eastAsiaTheme="minorEastAsia" w:hint="cs"/>
          <w:rtl/>
          <w:lang w:eastAsia="zh-CN" w:bidi="ar-EG"/>
        </w:rPr>
        <w:t>المجلس إن بلدها يرغب في جعل بنيته التحتية للمطابقة وقابلية التشغيل البيني متاحة لجميع أعضاء الاتحاد بهدف إبرام اتفاقات تعاون.</w:t>
      </w:r>
    </w:p>
    <w:p w:rsidR="00ED461D" w:rsidRPr="00ED461D" w:rsidRDefault="00ED461D" w:rsidP="00DB63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7.5</w:t>
      </w:r>
      <w:r w:rsidRPr="00ED461D">
        <w:rPr>
          <w:rFonts w:eastAsiaTheme="minorEastAsia"/>
          <w:rtl/>
          <w:lang w:eastAsia="zh-CN" w:bidi="ar-EG"/>
        </w:rPr>
        <w:tab/>
      </w:r>
      <w:r w:rsidRPr="00ED461D">
        <w:rPr>
          <w:rFonts w:eastAsiaTheme="minorEastAsia" w:hint="cs"/>
          <w:rtl/>
          <w:lang w:eastAsia="zh-CN" w:bidi="ar-EG"/>
        </w:rPr>
        <w:t xml:space="preserve">وأشار أحد أعضاء المجلس، محيلاً إلى القرار </w:t>
      </w:r>
      <w:r w:rsidRPr="00ED461D">
        <w:rPr>
          <w:rFonts w:eastAsiaTheme="minorEastAsia"/>
          <w:lang w:eastAsia="zh-CN" w:bidi="ar-SY"/>
        </w:rPr>
        <w:t>44</w:t>
      </w:r>
      <w:r w:rsidRPr="00ED461D">
        <w:rPr>
          <w:rFonts w:eastAsiaTheme="minorEastAsia" w:hint="cs"/>
          <w:rtl/>
          <w:lang w:eastAsia="zh-CN" w:bidi="ar-EG"/>
        </w:rPr>
        <w:t xml:space="preserve"> (الجمعية العالمية لتقييس الاتصالات لعام </w:t>
      </w:r>
      <w:r w:rsidRPr="00ED461D">
        <w:rPr>
          <w:rFonts w:eastAsiaTheme="minorEastAsia"/>
          <w:lang w:eastAsia="zh-CN" w:bidi="ar-SY"/>
        </w:rPr>
        <w:t>2012</w:t>
      </w:r>
      <w:r w:rsidRPr="00ED461D">
        <w:rPr>
          <w:rFonts w:eastAsiaTheme="minorEastAsia" w:hint="cs"/>
          <w:rtl/>
          <w:lang w:eastAsia="zh-CN" w:bidi="ar-EG"/>
        </w:rPr>
        <w:t>) والقرار</w:t>
      </w:r>
      <w:r w:rsidR="00A35CC8">
        <w:rPr>
          <w:rFonts w:eastAsiaTheme="minorEastAsia" w:hint="eastAsia"/>
          <w:rtl/>
          <w:lang w:eastAsia="zh-CN" w:bidi="ar-EG"/>
        </w:rPr>
        <w:t> </w:t>
      </w:r>
      <w:r w:rsidRPr="00ED461D">
        <w:rPr>
          <w:rFonts w:eastAsiaTheme="minorEastAsia"/>
          <w:lang w:eastAsia="zh-CN" w:bidi="ar-SY"/>
        </w:rPr>
        <w:t>177</w:t>
      </w:r>
      <w:r w:rsidRPr="00ED461D">
        <w:rPr>
          <w:rFonts w:eastAsiaTheme="minorEastAsia" w:hint="cs"/>
          <w:rtl/>
          <w:lang w:eastAsia="zh-CN" w:bidi="ar-EG"/>
        </w:rPr>
        <w:t xml:space="preserve"> (المراج</w:t>
      </w:r>
      <w:r w:rsidR="00B76F53">
        <w:rPr>
          <w:rFonts w:eastAsiaTheme="minorEastAsia" w:hint="cs"/>
          <w:rtl/>
          <w:lang w:eastAsia="zh-CN" w:bidi="ar-EG"/>
        </w:rPr>
        <w:t>َ</w:t>
      </w:r>
      <w:r w:rsidRPr="00ED461D">
        <w:rPr>
          <w:rFonts w:eastAsiaTheme="minorEastAsia" w:hint="cs"/>
          <w:rtl/>
          <w:lang w:eastAsia="zh-CN" w:bidi="ar-EG"/>
        </w:rPr>
        <w:t>ع في</w:t>
      </w:r>
      <w:r w:rsidR="00B76F53">
        <w:rPr>
          <w:rFonts w:eastAsiaTheme="minorEastAsia" w:hint="eastAsia"/>
          <w:rtl/>
          <w:lang w:eastAsia="zh-CN" w:bidi="ar-EG"/>
        </w:rPr>
        <w:t> </w:t>
      </w:r>
      <w:r w:rsidRPr="00ED461D">
        <w:rPr>
          <w:rFonts w:eastAsiaTheme="minorEastAsia" w:hint="cs"/>
          <w:rtl/>
          <w:lang w:eastAsia="zh-CN" w:bidi="ar-EG"/>
        </w:rPr>
        <w:t xml:space="preserve">بوسان، </w:t>
      </w:r>
      <w:r w:rsidRPr="00ED461D">
        <w:rPr>
          <w:rFonts w:eastAsiaTheme="minorEastAsia"/>
          <w:lang w:eastAsia="zh-CN" w:bidi="ar-SY"/>
        </w:rPr>
        <w:t>2014</w:t>
      </w:r>
      <w:proofErr w:type="gramStart"/>
      <w:r w:rsidRPr="00ED461D">
        <w:rPr>
          <w:rFonts w:eastAsiaTheme="minorEastAsia" w:hint="cs"/>
          <w:rtl/>
          <w:lang w:eastAsia="zh-CN" w:bidi="ar-EG"/>
        </w:rPr>
        <w:t>)،</w:t>
      </w:r>
      <w:proofErr w:type="gramEnd"/>
      <w:r w:rsidRPr="00ED461D">
        <w:rPr>
          <w:rFonts w:eastAsiaTheme="minorEastAsia" w:hint="cs"/>
          <w:rtl/>
          <w:lang w:eastAsia="zh-CN" w:bidi="ar-EG"/>
        </w:rPr>
        <w:t xml:space="preserve"> إلى أن الدعامة </w:t>
      </w:r>
      <w:r w:rsidRPr="00ED461D">
        <w:rPr>
          <w:rFonts w:eastAsiaTheme="minorEastAsia"/>
          <w:lang w:eastAsia="zh-CN" w:bidi="ar-SY"/>
        </w:rPr>
        <w:t>3</w:t>
      </w:r>
      <w:r w:rsidRPr="00ED461D">
        <w:rPr>
          <w:rFonts w:eastAsiaTheme="minorEastAsia" w:hint="cs"/>
          <w:rtl/>
          <w:lang w:eastAsia="zh-CN" w:bidi="ar-EG"/>
        </w:rPr>
        <w:t xml:space="preserve"> يجري </w:t>
      </w:r>
      <w:r w:rsidR="001954E4">
        <w:rPr>
          <w:rFonts w:eastAsiaTheme="minorEastAsia" w:hint="cs"/>
          <w:rtl/>
          <w:lang w:eastAsia="zh-CN" w:bidi="ar-EG"/>
        </w:rPr>
        <w:t>تنفيذها</w:t>
      </w:r>
      <w:r w:rsidRPr="00ED461D">
        <w:rPr>
          <w:rFonts w:eastAsiaTheme="minorEastAsia" w:hint="cs"/>
          <w:rtl/>
          <w:lang w:eastAsia="zh-CN" w:bidi="ar-EG"/>
        </w:rPr>
        <w:t xml:space="preserve"> بينما أن الأمر ليس كذلك فيما يخص الدعامة</w:t>
      </w:r>
      <w:r w:rsidR="00DB63EF">
        <w:rPr>
          <w:rFonts w:eastAsiaTheme="minorEastAsia" w:hint="eastAsia"/>
          <w:rtl/>
          <w:lang w:eastAsia="zh-CN" w:bidi="ar-EG"/>
        </w:rPr>
        <w:t> </w:t>
      </w:r>
      <w:r w:rsidRPr="00ED461D">
        <w:rPr>
          <w:rFonts w:eastAsiaTheme="minorEastAsia"/>
          <w:lang w:eastAsia="zh-CN" w:bidi="ar-SY"/>
        </w:rPr>
        <w:t>4</w:t>
      </w:r>
      <w:r w:rsidRPr="00ED461D">
        <w:rPr>
          <w:rFonts w:eastAsiaTheme="minorEastAsia" w:hint="cs"/>
          <w:rtl/>
          <w:lang w:eastAsia="zh-CN" w:bidi="ar-EG"/>
        </w:rPr>
        <w:t xml:space="preserve">. وشجع الاتحاد على </w:t>
      </w:r>
      <w:r w:rsidR="001954E4">
        <w:rPr>
          <w:rFonts w:eastAsiaTheme="minorEastAsia" w:hint="cs"/>
          <w:rtl/>
          <w:lang w:eastAsia="zh-CN" w:bidi="ar-EG"/>
        </w:rPr>
        <w:t>تنفيذ</w:t>
      </w:r>
      <w:r w:rsidRPr="00ED461D">
        <w:rPr>
          <w:rFonts w:eastAsiaTheme="minorEastAsia" w:hint="cs"/>
          <w:rtl/>
          <w:lang w:eastAsia="zh-CN" w:bidi="ar-EG"/>
        </w:rPr>
        <w:t xml:space="preserve"> البرنامج على نحو تام.</w:t>
      </w:r>
    </w:p>
    <w:p w:rsidR="00ED461D" w:rsidRPr="00ED461D" w:rsidRDefault="00ED461D" w:rsidP="008145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8.5</w:t>
      </w:r>
      <w:r w:rsidRPr="00ED461D">
        <w:rPr>
          <w:rFonts w:eastAsiaTheme="minorEastAsia"/>
          <w:rtl/>
          <w:lang w:eastAsia="zh-CN" w:bidi="ar-EG"/>
        </w:rPr>
        <w:tab/>
      </w:r>
      <w:r w:rsidRPr="00ED461D">
        <w:rPr>
          <w:rFonts w:eastAsiaTheme="minorEastAsia" w:hint="cs"/>
          <w:rtl/>
          <w:lang w:eastAsia="zh-CN" w:bidi="ar-EG"/>
        </w:rPr>
        <w:t>وقال ممثل مكتب تقييس الاتصالات إنه أخذ علماً بالتعليقات المقدمة لتوجيه تنفيذ قطاع تقييس الاتصالات لخطة عمل المطابقة وقابلية التشغيل البيني لا سيما فيما يخص أنشطة الدعامة</w:t>
      </w:r>
      <w:r w:rsidR="0081456E">
        <w:rPr>
          <w:rFonts w:eastAsiaTheme="minorEastAsia" w:hint="eastAsia"/>
          <w:rtl/>
          <w:lang w:eastAsia="zh-CN" w:bidi="ar-EG"/>
        </w:rPr>
        <w:t> </w:t>
      </w:r>
      <w:r w:rsidRPr="00ED461D">
        <w:rPr>
          <w:rFonts w:eastAsiaTheme="minorEastAsia"/>
          <w:lang w:eastAsia="zh-CN" w:bidi="ar-SY"/>
        </w:rPr>
        <w:t>4</w:t>
      </w:r>
      <w:r w:rsidRPr="00ED461D">
        <w:rPr>
          <w:rFonts w:eastAsiaTheme="minorEastAsia" w:hint="cs"/>
          <w:rtl/>
          <w:lang w:eastAsia="zh-CN" w:bidi="ar-EG"/>
        </w:rPr>
        <w:t xml:space="preserve"> واست</w:t>
      </w:r>
      <w:r w:rsidR="004D35D2">
        <w:rPr>
          <w:rFonts w:eastAsiaTheme="minorEastAsia" w:hint="cs"/>
          <w:rtl/>
          <w:lang w:eastAsia="zh-CN" w:bidi="ar-EG"/>
        </w:rPr>
        <w:t>خدام مصطلح "قائمة بيضاء". وفيما</w:t>
      </w:r>
      <w:r w:rsidR="004D35D2">
        <w:rPr>
          <w:rFonts w:eastAsiaTheme="minorEastAsia" w:hint="eastAsia"/>
          <w:rtl/>
          <w:lang w:eastAsia="zh-CN" w:bidi="ar-EG"/>
        </w:rPr>
        <w:t> </w:t>
      </w:r>
      <w:r w:rsidRPr="00ED461D">
        <w:rPr>
          <w:rFonts w:eastAsiaTheme="minorEastAsia" w:hint="cs"/>
          <w:rtl/>
          <w:lang w:eastAsia="zh-CN" w:bidi="ar-EG"/>
        </w:rPr>
        <w:t>يتعلق بالشعارات، كشف مؤخراً اجتماع مائدة مستديرة للجنة الدراسات</w:t>
      </w:r>
      <w:r w:rsidR="0081456E">
        <w:rPr>
          <w:rFonts w:eastAsiaTheme="minorEastAsia" w:hint="eastAsia"/>
          <w:rtl/>
          <w:lang w:eastAsia="zh-CN" w:bidi="ar-EG"/>
        </w:rPr>
        <w:t> </w:t>
      </w:r>
      <w:r w:rsidRPr="00ED461D">
        <w:rPr>
          <w:rFonts w:eastAsiaTheme="minorEastAsia"/>
          <w:lang w:eastAsia="zh-CN" w:bidi="ar-SY"/>
        </w:rPr>
        <w:t>11</w:t>
      </w:r>
      <w:r w:rsidRPr="00ED461D">
        <w:rPr>
          <w:rFonts w:eastAsiaTheme="minorEastAsia" w:hint="cs"/>
          <w:rtl/>
          <w:lang w:eastAsia="zh-CN" w:bidi="ar-EG"/>
        </w:rPr>
        <w:t xml:space="preserve"> لقطاع تقييس الاتصالات عن وجود طلب في السوق على شكل من أشكال الشعارات </w:t>
      </w:r>
      <w:r w:rsidR="004E05AD">
        <w:rPr>
          <w:rFonts w:eastAsiaTheme="minorEastAsia" w:hint="cs"/>
          <w:rtl/>
          <w:lang w:eastAsia="zh-CN" w:bidi="ar-EG"/>
        </w:rPr>
        <w:t>فيما يخص</w:t>
      </w:r>
      <w:r w:rsidRPr="00ED461D">
        <w:rPr>
          <w:rFonts w:eastAsiaTheme="minorEastAsia" w:hint="cs"/>
          <w:rtl/>
          <w:lang w:eastAsia="zh-CN" w:bidi="ar-EG"/>
        </w:rPr>
        <w:t xml:space="preserve"> "سلامة الحياة البشرية". وقد أصدرت لجنة الدراسات</w:t>
      </w:r>
      <w:r w:rsidR="00E67D88">
        <w:rPr>
          <w:rFonts w:eastAsiaTheme="minorEastAsia" w:hint="eastAsia"/>
          <w:rtl/>
          <w:lang w:eastAsia="zh-CN" w:bidi="ar-EG"/>
        </w:rPr>
        <w:t> </w:t>
      </w:r>
      <w:r w:rsidRPr="00ED461D">
        <w:rPr>
          <w:rFonts w:eastAsiaTheme="minorEastAsia"/>
          <w:lang w:eastAsia="zh-CN" w:bidi="ar-SY"/>
        </w:rPr>
        <w:t>12</w:t>
      </w:r>
      <w:r w:rsidRPr="00ED461D">
        <w:rPr>
          <w:rFonts w:eastAsiaTheme="minorEastAsia" w:hint="cs"/>
          <w:rtl/>
          <w:lang w:eastAsia="zh-CN" w:bidi="ar-EG"/>
        </w:rPr>
        <w:t xml:space="preserve"> توصيات بهذا الصدد عملت عليها لجنة الدراسات</w:t>
      </w:r>
      <w:r w:rsidR="00BF5884">
        <w:rPr>
          <w:rFonts w:eastAsiaTheme="minorEastAsia" w:hint="eastAsia"/>
          <w:rtl/>
          <w:lang w:eastAsia="zh-CN" w:bidi="ar-EG"/>
        </w:rPr>
        <w:t> </w:t>
      </w:r>
      <w:r w:rsidRPr="00ED461D">
        <w:rPr>
          <w:rFonts w:eastAsiaTheme="minorEastAsia"/>
          <w:lang w:eastAsia="zh-CN" w:bidi="ar-SY"/>
        </w:rPr>
        <w:t>11</w:t>
      </w:r>
      <w:r w:rsidRPr="00ED461D">
        <w:rPr>
          <w:rFonts w:eastAsiaTheme="minorEastAsia" w:hint="cs"/>
          <w:rtl/>
          <w:lang w:eastAsia="zh-CN" w:bidi="ar-EG"/>
        </w:rPr>
        <w:t xml:space="preserve"> بعد ذلك.</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9.5</w:t>
      </w:r>
      <w:r w:rsidRPr="00ED461D">
        <w:rPr>
          <w:rFonts w:eastAsiaTheme="minorEastAsia"/>
          <w:rtl/>
          <w:lang w:eastAsia="zh-CN" w:bidi="ar-EG"/>
        </w:rPr>
        <w:tab/>
      </w:r>
      <w:r w:rsidRPr="00ED461D">
        <w:rPr>
          <w:rFonts w:eastAsiaTheme="minorEastAsia" w:hint="cs"/>
          <w:rtl/>
          <w:lang w:eastAsia="zh-CN" w:bidi="ar-EG"/>
        </w:rPr>
        <w:t xml:space="preserve">وأخذ المجلس </w:t>
      </w:r>
      <w:r w:rsidRPr="00ED461D">
        <w:rPr>
          <w:rFonts w:eastAsiaTheme="minorEastAsia" w:hint="cs"/>
          <w:b/>
          <w:bCs/>
          <w:rtl/>
          <w:lang w:eastAsia="zh-CN" w:bidi="ar-EG"/>
        </w:rPr>
        <w:t>علماً</w:t>
      </w:r>
      <w:r w:rsidRPr="00ED461D">
        <w:rPr>
          <w:rFonts w:eastAsiaTheme="minorEastAsia" w:hint="cs"/>
          <w:rtl/>
          <w:lang w:eastAsia="zh-CN" w:bidi="ar-EG"/>
        </w:rPr>
        <w:t xml:space="preserve"> بالوثيقة </w:t>
      </w:r>
      <w:r w:rsidRPr="00ED461D">
        <w:rPr>
          <w:rFonts w:eastAsiaTheme="minorEastAsia"/>
          <w:lang w:eastAsia="zh-CN" w:bidi="ar-SY"/>
        </w:rPr>
        <w:t>C17/24</w:t>
      </w:r>
      <w:r w:rsidRPr="00ED461D">
        <w:rPr>
          <w:rFonts w:eastAsiaTheme="minorEastAsia" w:hint="cs"/>
          <w:rtl/>
          <w:lang w:eastAsia="zh-CN" w:bidi="ar-EG"/>
        </w:rPr>
        <w:t>.</w:t>
      </w:r>
    </w:p>
    <w:p w:rsidR="00ED461D" w:rsidRPr="00ED461D" w:rsidRDefault="00ED461D" w:rsidP="00BF5884">
      <w:pPr>
        <w:pStyle w:val="Heading1"/>
        <w:rPr>
          <w:rFonts w:eastAsiaTheme="minorEastAsia"/>
          <w:rtl/>
          <w:lang w:eastAsia="zh-CN"/>
        </w:rPr>
      </w:pPr>
      <w:r w:rsidRPr="00ED461D">
        <w:rPr>
          <w:rFonts w:eastAsiaTheme="minorEastAsia"/>
          <w:lang w:eastAsia="zh-CN" w:bidi="ar-SY"/>
        </w:rPr>
        <w:t>6</w:t>
      </w:r>
      <w:r w:rsidRPr="00ED461D">
        <w:rPr>
          <w:rFonts w:eastAsiaTheme="minorEastAsia"/>
          <w:rtl/>
          <w:lang w:eastAsia="zh-CN"/>
        </w:rPr>
        <w:tab/>
        <w:t>تيسير إنترنت الأشياء تمهيداً لعالم موصل بالكامل</w:t>
      </w:r>
      <w:r w:rsidRPr="00ED461D">
        <w:rPr>
          <w:rFonts w:eastAsiaTheme="minorEastAsia" w:hint="cs"/>
          <w:rtl/>
          <w:lang w:eastAsia="zh-CN"/>
        </w:rPr>
        <w:t xml:space="preserve"> (الوثيقة </w:t>
      </w:r>
      <w:hyperlink r:id="rId39" w:history="1">
        <w:r w:rsidRPr="0017188C">
          <w:rPr>
            <w:rStyle w:val="Hyperlink"/>
            <w:rFonts w:eastAsiaTheme="minorEastAsia"/>
            <w:sz w:val="26"/>
            <w:szCs w:val="36"/>
            <w:lang w:eastAsia="zh-CN" w:bidi="ar-SY"/>
          </w:rPr>
          <w:t>C17/23</w:t>
        </w:r>
      </w:hyperlink>
      <w:r w:rsidRPr="00ED461D">
        <w:rPr>
          <w:rFonts w:eastAsiaTheme="minorEastAsia" w:hint="cs"/>
          <w:rtl/>
          <w:lang w:eastAsia="zh-CN"/>
        </w:rPr>
        <w:t>)</w:t>
      </w:r>
    </w:p>
    <w:p w:rsidR="00ED461D" w:rsidRPr="00ED461D" w:rsidRDefault="00ED461D" w:rsidP="00937A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1.6</w:t>
      </w:r>
      <w:r w:rsidRPr="00ED461D">
        <w:rPr>
          <w:rFonts w:eastAsiaTheme="minorEastAsia"/>
          <w:rtl/>
          <w:lang w:eastAsia="zh-CN" w:bidi="ar-EG"/>
        </w:rPr>
        <w:tab/>
      </w:r>
      <w:r w:rsidR="002E1E1E">
        <w:rPr>
          <w:rFonts w:eastAsiaTheme="minorEastAsia" w:hint="cs"/>
          <w:rtl/>
          <w:lang w:eastAsia="zh-CN" w:bidi="ar-EG"/>
        </w:rPr>
        <w:t>عرض</w:t>
      </w:r>
      <w:r w:rsidRPr="00ED461D">
        <w:rPr>
          <w:rFonts w:eastAsiaTheme="minorEastAsia" w:hint="cs"/>
          <w:rtl/>
          <w:lang w:eastAsia="zh-CN" w:bidi="ar-EG"/>
        </w:rPr>
        <w:t xml:space="preserve"> ممثل مكتب تقييس الاتصالات الوثيقة </w:t>
      </w:r>
      <w:r w:rsidRPr="00ED461D">
        <w:rPr>
          <w:rFonts w:eastAsiaTheme="minorEastAsia"/>
          <w:lang w:eastAsia="zh-CN" w:bidi="ar-SY"/>
        </w:rPr>
        <w:t>C17/23</w:t>
      </w:r>
      <w:r w:rsidRPr="00ED461D">
        <w:rPr>
          <w:rFonts w:eastAsiaTheme="minorEastAsia" w:hint="cs"/>
          <w:rtl/>
          <w:lang w:eastAsia="zh-CN" w:bidi="ar-EG"/>
        </w:rPr>
        <w:t xml:space="preserve"> التي تحتوي على تقرير بشأن أنشطة الاتحاد عملاً بالقرار</w:t>
      </w:r>
      <w:r w:rsidR="0009152B">
        <w:rPr>
          <w:rFonts w:eastAsiaTheme="minorEastAsia" w:hint="eastAsia"/>
          <w:rtl/>
          <w:lang w:eastAsia="zh-CN" w:bidi="ar-EG"/>
        </w:rPr>
        <w:t> </w:t>
      </w:r>
      <w:r w:rsidRPr="00ED461D">
        <w:rPr>
          <w:rFonts w:eastAsiaTheme="minorEastAsia"/>
          <w:lang w:eastAsia="zh-CN" w:bidi="ar-SY"/>
        </w:rPr>
        <w:t>197</w:t>
      </w:r>
      <w:r w:rsidRPr="00ED461D">
        <w:rPr>
          <w:rFonts w:eastAsiaTheme="minorEastAsia" w:hint="cs"/>
          <w:rtl/>
          <w:lang w:eastAsia="zh-CN" w:bidi="ar-EG"/>
        </w:rPr>
        <w:t xml:space="preserve"> (بوسان،</w:t>
      </w:r>
      <w:r w:rsidR="00937ACE">
        <w:rPr>
          <w:rFonts w:eastAsiaTheme="minorEastAsia" w:hint="eastAsia"/>
          <w:rtl/>
          <w:lang w:eastAsia="zh-CN" w:bidi="ar-EG"/>
        </w:rPr>
        <w:t> </w:t>
      </w:r>
      <w:r w:rsidRPr="00ED461D">
        <w:rPr>
          <w:rFonts w:eastAsiaTheme="minorEastAsia"/>
          <w:lang w:eastAsia="zh-CN" w:bidi="ar-SY"/>
        </w:rPr>
        <w:t>2014</w:t>
      </w:r>
      <w:r w:rsidRPr="00ED461D">
        <w:rPr>
          <w:rFonts w:eastAsiaTheme="minorEastAsia" w:hint="cs"/>
          <w:rtl/>
          <w:lang w:eastAsia="zh-CN" w:bidi="ar-EG"/>
        </w:rPr>
        <w:t>).</w:t>
      </w:r>
    </w:p>
    <w:p w:rsidR="00ED461D" w:rsidRPr="00ED461D" w:rsidRDefault="00ED461D" w:rsidP="0009152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2.6</w:t>
      </w:r>
      <w:r w:rsidRPr="00ED461D">
        <w:rPr>
          <w:rFonts w:eastAsiaTheme="minorEastAsia"/>
          <w:rtl/>
          <w:lang w:eastAsia="zh-CN" w:bidi="ar-EG"/>
        </w:rPr>
        <w:tab/>
      </w:r>
      <w:r w:rsidRPr="00ED461D">
        <w:rPr>
          <w:rFonts w:eastAsiaTheme="minorEastAsia" w:hint="cs"/>
          <w:rtl/>
          <w:lang w:eastAsia="zh-CN" w:bidi="ar-EG"/>
        </w:rPr>
        <w:t>أحاط عضو المجلس من إسبانيا أعضاء المجلس علماً بالمواعيد المحددة للمنتدى العالمي للمدن الذكية الذي سيُعقد في</w:t>
      </w:r>
      <w:r w:rsidR="0009152B">
        <w:rPr>
          <w:rFonts w:eastAsiaTheme="minorEastAsia" w:hint="eastAsia"/>
          <w:rtl/>
          <w:lang w:eastAsia="zh-CN" w:bidi="ar-EG"/>
        </w:rPr>
        <w:t> </w:t>
      </w:r>
      <w:r w:rsidRPr="00ED461D">
        <w:rPr>
          <w:rFonts w:eastAsiaTheme="minorEastAsia" w:hint="cs"/>
          <w:rtl/>
          <w:lang w:eastAsia="zh-CN" w:bidi="ar-EG"/>
        </w:rPr>
        <w:t xml:space="preserve">برشلونة في الفترة من </w:t>
      </w:r>
      <w:r w:rsidRPr="00ED461D">
        <w:rPr>
          <w:rFonts w:eastAsiaTheme="minorEastAsia"/>
          <w:lang w:eastAsia="zh-CN" w:bidi="ar-SY"/>
        </w:rPr>
        <w:t>11</w:t>
      </w:r>
      <w:r w:rsidRPr="00ED461D">
        <w:rPr>
          <w:rFonts w:eastAsiaTheme="minorEastAsia" w:hint="cs"/>
          <w:rtl/>
          <w:lang w:eastAsia="zh-CN" w:bidi="ar-EG"/>
        </w:rPr>
        <w:t xml:space="preserve"> إلى </w:t>
      </w:r>
      <w:r w:rsidRPr="00ED461D">
        <w:rPr>
          <w:rFonts w:eastAsiaTheme="minorEastAsia"/>
          <w:lang w:eastAsia="zh-CN" w:bidi="ar-SY"/>
        </w:rPr>
        <w:t>16</w:t>
      </w:r>
      <w:r w:rsidRPr="00ED461D">
        <w:rPr>
          <w:rFonts w:eastAsiaTheme="minorEastAsia" w:hint="cs"/>
          <w:rtl/>
          <w:lang w:eastAsia="zh-CN" w:bidi="ar-EG"/>
        </w:rPr>
        <w:t xml:space="preserve"> نوفمبر </w:t>
      </w:r>
      <w:r w:rsidRPr="00ED461D">
        <w:rPr>
          <w:rFonts w:eastAsiaTheme="minorEastAsia"/>
          <w:lang w:eastAsia="zh-CN" w:bidi="ar-SY"/>
        </w:rPr>
        <w:t>2017</w:t>
      </w:r>
      <w:r w:rsidRPr="00ED461D">
        <w:rPr>
          <w:rFonts w:eastAsiaTheme="minorEastAsia" w:hint="cs"/>
          <w:rtl/>
          <w:lang w:eastAsia="zh-CN" w:bidi="ar-EG"/>
        </w:rPr>
        <w:t>.</w:t>
      </w:r>
    </w:p>
    <w:p w:rsidR="00ED461D" w:rsidRPr="00ED461D" w:rsidRDefault="00ED461D" w:rsidP="0009152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3.6</w:t>
      </w:r>
      <w:r w:rsidRPr="00ED461D">
        <w:rPr>
          <w:rFonts w:eastAsiaTheme="minorEastAsia"/>
          <w:rtl/>
          <w:lang w:eastAsia="zh-CN" w:bidi="ar-EG"/>
        </w:rPr>
        <w:tab/>
      </w:r>
      <w:r w:rsidRPr="00ED461D">
        <w:rPr>
          <w:rFonts w:eastAsiaTheme="minorEastAsia" w:hint="cs"/>
          <w:rtl/>
          <w:lang w:eastAsia="zh-CN" w:bidi="ar-EG"/>
        </w:rPr>
        <w:t>طلب أحد أعضاء المجلس أن تحدد التقارير المقبلة المواضيع التي يدرسها قطاع الاتصالات الراديوية؛ وأكد عضو آخر أن</w:t>
      </w:r>
      <w:r w:rsidR="0009152B">
        <w:rPr>
          <w:rFonts w:eastAsiaTheme="minorEastAsia" w:hint="eastAsia"/>
          <w:rtl/>
          <w:lang w:eastAsia="zh-CN" w:bidi="ar-EG"/>
        </w:rPr>
        <w:t> </w:t>
      </w:r>
      <w:r w:rsidRPr="00ED461D">
        <w:rPr>
          <w:rFonts w:eastAsiaTheme="minorEastAsia" w:hint="cs"/>
          <w:rtl/>
          <w:lang w:eastAsia="zh-CN" w:bidi="ar-EG"/>
        </w:rPr>
        <w:t>البلدان النامية بحاجة إلى دعم الاتحاد في مجال بناء القدرات في شكل تدريب في مراكز التميز التابعة للاتحاد في العالم وإلى تكييف اللوائح ذات الصلة؛ وأوصى عضو آخر بأن يعزز الاتحاد تعاونه مع القطاع الخاص.</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4.6</w:t>
      </w:r>
      <w:r w:rsidRPr="00ED461D">
        <w:rPr>
          <w:rFonts w:eastAsiaTheme="minorEastAsia"/>
          <w:rtl/>
          <w:lang w:eastAsia="zh-CN" w:bidi="ar-EG"/>
        </w:rPr>
        <w:tab/>
      </w:r>
      <w:r w:rsidRPr="00ED461D">
        <w:rPr>
          <w:rFonts w:eastAsiaTheme="minorEastAsia" w:hint="cs"/>
          <w:rtl/>
          <w:lang w:eastAsia="zh-CN" w:bidi="ar-EG"/>
        </w:rPr>
        <w:t xml:space="preserve">وأخذ المجلس </w:t>
      </w:r>
      <w:r w:rsidRPr="00ED461D">
        <w:rPr>
          <w:rFonts w:eastAsiaTheme="minorEastAsia" w:hint="cs"/>
          <w:b/>
          <w:bCs/>
          <w:rtl/>
          <w:lang w:eastAsia="zh-CN" w:bidi="ar-EG"/>
        </w:rPr>
        <w:t>علماً</w:t>
      </w:r>
      <w:r w:rsidRPr="00ED461D">
        <w:rPr>
          <w:rFonts w:eastAsiaTheme="minorEastAsia" w:hint="cs"/>
          <w:rtl/>
          <w:lang w:eastAsia="zh-CN" w:bidi="ar-EG"/>
        </w:rPr>
        <w:t xml:space="preserve"> بالوثيقة </w:t>
      </w:r>
      <w:r w:rsidRPr="00ED461D">
        <w:rPr>
          <w:rFonts w:eastAsiaTheme="minorEastAsia"/>
          <w:lang w:eastAsia="zh-CN" w:bidi="ar-SY"/>
        </w:rPr>
        <w:t>C17/23</w:t>
      </w:r>
      <w:r w:rsidRPr="00ED461D">
        <w:rPr>
          <w:rFonts w:eastAsiaTheme="minorEastAsia" w:hint="cs"/>
          <w:rtl/>
          <w:lang w:eastAsia="zh-CN" w:bidi="ar-EG"/>
        </w:rPr>
        <w:t>.</w:t>
      </w:r>
    </w:p>
    <w:p w:rsidR="00ED461D" w:rsidRPr="00ED461D" w:rsidRDefault="00ED461D" w:rsidP="0009152B">
      <w:pPr>
        <w:pStyle w:val="Heading1"/>
        <w:rPr>
          <w:rFonts w:eastAsiaTheme="minorEastAsia"/>
          <w:rtl/>
          <w:lang w:eastAsia="zh-CN"/>
        </w:rPr>
      </w:pPr>
      <w:r w:rsidRPr="00ED461D">
        <w:rPr>
          <w:rFonts w:eastAsiaTheme="minorEastAsia"/>
          <w:lang w:eastAsia="zh-CN" w:bidi="ar-SY"/>
        </w:rPr>
        <w:t>7</w:t>
      </w:r>
      <w:r w:rsidRPr="00ED461D">
        <w:rPr>
          <w:rFonts w:eastAsiaTheme="minorEastAsia"/>
          <w:rtl/>
          <w:lang w:eastAsia="zh-CN"/>
        </w:rPr>
        <w:tab/>
      </w:r>
      <w:r w:rsidRPr="00ED461D">
        <w:rPr>
          <w:rFonts w:eastAsiaTheme="minorEastAsia" w:hint="cs"/>
          <w:rtl/>
          <w:lang w:eastAsia="zh-CN"/>
        </w:rPr>
        <w:t xml:space="preserve">الخدمات المالية الرقمية (الوثيقة </w:t>
      </w:r>
      <w:r w:rsidRPr="00ED461D">
        <w:rPr>
          <w:rFonts w:eastAsiaTheme="minorEastAsia"/>
          <w:lang w:eastAsia="zh-CN" w:bidi="ar-SY"/>
        </w:rPr>
        <w:t>(</w:t>
      </w:r>
      <w:hyperlink r:id="rId40" w:history="1">
        <w:r w:rsidRPr="0009152B">
          <w:rPr>
            <w:rStyle w:val="Hyperlink"/>
            <w:rFonts w:eastAsiaTheme="minorEastAsia"/>
            <w:sz w:val="26"/>
            <w:szCs w:val="36"/>
            <w:lang w:eastAsia="zh-CN" w:bidi="ar-SY"/>
          </w:rPr>
          <w:t>C17/68</w:t>
        </w:r>
      </w:hyperlink>
    </w:p>
    <w:p w:rsidR="00ED461D" w:rsidRPr="00ED461D" w:rsidRDefault="00ED461D" w:rsidP="008145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1.7</w:t>
      </w:r>
      <w:r w:rsidRPr="00ED461D">
        <w:rPr>
          <w:rFonts w:eastAsiaTheme="minorEastAsia"/>
          <w:rtl/>
          <w:lang w:eastAsia="zh-CN" w:bidi="ar-EG"/>
        </w:rPr>
        <w:tab/>
      </w:r>
      <w:r w:rsidR="000520BC">
        <w:rPr>
          <w:rFonts w:eastAsiaTheme="minorEastAsia" w:hint="cs"/>
          <w:rtl/>
          <w:lang w:eastAsia="zh-CN" w:bidi="ar-EG"/>
        </w:rPr>
        <w:t>عرض</w:t>
      </w:r>
      <w:r w:rsidRPr="00ED461D">
        <w:rPr>
          <w:rFonts w:eastAsiaTheme="minorEastAsia" w:hint="cs"/>
          <w:rtl/>
          <w:lang w:eastAsia="zh-CN" w:bidi="ar-EG"/>
        </w:rPr>
        <w:t xml:space="preserve"> ممثل مكتب تقييس الاتصالات الوثيقة</w:t>
      </w:r>
      <w:r w:rsidR="0081456E">
        <w:rPr>
          <w:rFonts w:eastAsiaTheme="minorEastAsia" w:hint="eastAsia"/>
          <w:rtl/>
          <w:lang w:eastAsia="zh-CN" w:bidi="ar-EG"/>
        </w:rPr>
        <w:t> </w:t>
      </w:r>
      <w:r w:rsidRPr="00ED461D">
        <w:rPr>
          <w:rFonts w:eastAsiaTheme="minorEastAsia"/>
          <w:lang w:eastAsia="zh-CN" w:bidi="ar-SY"/>
        </w:rPr>
        <w:t>C17/68</w:t>
      </w:r>
      <w:r w:rsidRPr="00ED461D">
        <w:rPr>
          <w:rFonts w:eastAsiaTheme="minorEastAsia" w:hint="cs"/>
          <w:rtl/>
          <w:lang w:eastAsia="zh-CN" w:bidi="ar-EG"/>
        </w:rPr>
        <w:t xml:space="preserve"> التي أُعدت وفقاً للقرار</w:t>
      </w:r>
      <w:r w:rsidR="00614470">
        <w:rPr>
          <w:rFonts w:eastAsiaTheme="minorEastAsia" w:hint="eastAsia"/>
          <w:rtl/>
          <w:lang w:eastAsia="zh-CN" w:bidi="ar-EG"/>
        </w:rPr>
        <w:t> </w:t>
      </w:r>
      <w:r w:rsidRPr="00ED461D">
        <w:rPr>
          <w:rFonts w:eastAsiaTheme="minorEastAsia"/>
          <w:lang w:eastAsia="zh-CN" w:bidi="ar-SY"/>
        </w:rPr>
        <w:t>89</w:t>
      </w:r>
      <w:r w:rsidRPr="00ED461D">
        <w:rPr>
          <w:rFonts w:eastAsiaTheme="minorEastAsia" w:hint="cs"/>
          <w:rtl/>
          <w:lang w:eastAsia="zh-CN" w:bidi="ar-EG"/>
        </w:rPr>
        <w:t xml:space="preserve"> للجمعية العالمية لتقييس الاتصالات لعام</w:t>
      </w:r>
      <w:r w:rsidR="00C47D07">
        <w:rPr>
          <w:rFonts w:eastAsiaTheme="minorEastAsia" w:hint="eastAsia"/>
          <w:rtl/>
          <w:lang w:eastAsia="zh-CN" w:bidi="ar-EG"/>
        </w:rPr>
        <w:t> </w:t>
      </w:r>
      <w:r w:rsidRPr="00ED461D">
        <w:rPr>
          <w:rFonts w:eastAsiaTheme="minorEastAsia"/>
          <w:lang w:eastAsia="zh-CN" w:bidi="ar-SY"/>
        </w:rPr>
        <w:t>2016</w:t>
      </w:r>
      <w:r w:rsidRPr="00ED461D">
        <w:rPr>
          <w:rFonts w:eastAsiaTheme="minorEastAsia" w:hint="cs"/>
          <w:rtl/>
          <w:lang w:eastAsia="zh-CN" w:bidi="ar-EG"/>
        </w:rPr>
        <w:t>.</w:t>
      </w:r>
    </w:p>
    <w:p w:rsidR="00ED461D" w:rsidRPr="00ED461D" w:rsidRDefault="00ED461D" w:rsidP="00A35CC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2.7</w:t>
      </w:r>
      <w:r w:rsidRPr="00ED461D">
        <w:rPr>
          <w:rFonts w:eastAsiaTheme="minorEastAsia"/>
          <w:rtl/>
          <w:lang w:eastAsia="zh-CN" w:bidi="ar-EG"/>
        </w:rPr>
        <w:tab/>
      </w:r>
      <w:r w:rsidRPr="00ED461D">
        <w:rPr>
          <w:rFonts w:eastAsiaTheme="minorEastAsia" w:hint="cs"/>
          <w:rtl/>
          <w:lang w:eastAsia="zh-CN" w:bidi="ar-EG"/>
        </w:rPr>
        <w:t>و</w:t>
      </w:r>
      <w:r w:rsidR="000520BC">
        <w:rPr>
          <w:rFonts w:eastAsiaTheme="minorEastAsia" w:hint="cs"/>
          <w:rtl/>
          <w:lang w:eastAsia="zh-CN" w:bidi="ar-EG"/>
        </w:rPr>
        <w:t xml:space="preserve">أشار </w:t>
      </w:r>
      <w:r w:rsidRPr="00ED461D">
        <w:rPr>
          <w:rFonts w:eastAsiaTheme="minorEastAsia" w:hint="cs"/>
          <w:rtl/>
          <w:lang w:eastAsia="zh-CN" w:bidi="ar-EG"/>
        </w:rPr>
        <w:t>أحد أعضاء المجلس إلى أهمية التعاون بشأن الخدمات المالية الرقمية بما في ذلك وقف المعاملات غير</w:t>
      </w:r>
      <w:r w:rsidR="00A35CC8">
        <w:rPr>
          <w:rFonts w:eastAsiaTheme="minorEastAsia" w:hint="eastAsia"/>
          <w:rtl/>
          <w:lang w:eastAsia="zh-CN" w:bidi="ar-EG"/>
        </w:rPr>
        <w:t> </w:t>
      </w:r>
      <w:r w:rsidRPr="00ED461D">
        <w:rPr>
          <w:rFonts w:eastAsiaTheme="minorEastAsia" w:hint="cs"/>
          <w:rtl/>
          <w:lang w:eastAsia="zh-CN" w:bidi="ar-EG"/>
        </w:rPr>
        <w:t xml:space="preserve">المشروعة، </w:t>
      </w:r>
      <w:r w:rsidR="000520BC">
        <w:rPr>
          <w:rFonts w:eastAsiaTheme="minorEastAsia" w:hint="cs"/>
          <w:rtl/>
          <w:lang w:eastAsia="zh-CN" w:bidi="ar-EG"/>
        </w:rPr>
        <w:t>ف</w:t>
      </w:r>
      <w:r w:rsidRPr="00ED461D">
        <w:rPr>
          <w:rFonts w:eastAsiaTheme="minorEastAsia" w:hint="cs"/>
          <w:rtl/>
          <w:lang w:eastAsia="zh-CN" w:bidi="ar-EG"/>
        </w:rPr>
        <w:t xml:space="preserve">حث الأمانة على العمل بشكل </w:t>
      </w:r>
      <w:r w:rsidR="000520BC">
        <w:rPr>
          <w:rFonts w:eastAsiaTheme="minorEastAsia" w:hint="cs"/>
          <w:rtl/>
          <w:lang w:eastAsia="zh-CN" w:bidi="ar-EG"/>
        </w:rPr>
        <w:t>أوث</w:t>
      </w:r>
      <w:r w:rsidRPr="00ED461D">
        <w:rPr>
          <w:rFonts w:eastAsiaTheme="minorEastAsia" w:hint="cs"/>
          <w:rtl/>
          <w:lang w:eastAsia="zh-CN" w:bidi="ar-EG"/>
        </w:rPr>
        <w:t>ق مع الدول الأعضاء بشأن المسائل المتصلة بالاقتصاد الرقمي لا سيما من حيث تبادل المعلومات وتعزيز البنية التحتية. وحث عضو آخر في المجلس قطاعي تقييس الاتصالات وتنمية الاتصالات على</w:t>
      </w:r>
      <w:r w:rsidR="000520BC">
        <w:rPr>
          <w:rFonts w:eastAsiaTheme="minorEastAsia" w:hint="cs"/>
          <w:rtl/>
          <w:lang w:eastAsia="zh-CN" w:bidi="ar-EG"/>
        </w:rPr>
        <w:t xml:space="preserve"> مواصلة العمل على</w:t>
      </w:r>
      <w:r w:rsidRPr="00ED461D">
        <w:rPr>
          <w:rFonts w:eastAsiaTheme="minorEastAsia" w:hint="cs"/>
          <w:rtl/>
          <w:lang w:eastAsia="zh-CN" w:bidi="ar-EG"/>
        </w:rPr>
        <w:t xml:space="preserve"> سد الفجوات في الاقتصاد الرقمي.</w:t>
      </w:r>
    </w:p>
    <w:p w:rsidR="00ED461D" w:rsidRPr="00ED461D" w:rsidRDefault="00ED461D" w:rsidP="002F2F8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3.7</w:t>
      </w:r>
      <w:r w:rsidRPr="00ED461D">
        <w:rPr>
          <w:rFonts w:eastAsiaTheme="minorEastAsia"/>
          <w:rtl/>
          <w:lang w:eastAsia="zh-CN" w:bidi="ar-EG"/>
        </w:rPr>
        <w:tab/>
      </w:r>
      <w:r w:rsidRPr="00ED461D">
        <w:rPr>
          <w:rFonts w:eastAsiaTheme="minorEastAsia" w:hint="cs"/>
          <w:rtl/>
          <w:lang w:eastAsia="zh-CN" w:bidi="ar-EG"/>
        </w:rPr>
        <w:t xml:space="preserve">وأخذ المجلس </w:t>
      </w:r>
      <w:r w:rsidRPr="00ED461D">
        <w:rPr>
          <w:rFonts w:eastAsiaTheme="minorEastAsia" w:hint="cs"/>
          <w:b/>
          <w:bCs/>
          <w:rtl/>
          <w:lang w:eastAsia="zh-CN" w:bidi="ar-EG"/>
        </w:rPr>
        <w:t>علماً</w:t>
      </w:r>
      <w:r w:rsidRPr="00ED461D">
        <w:rPr>
          <w:rFonts w:eastAsiaTheme="minorEastAsia" w:hint="cs"/>
          <w:rtl/>
          <w:lang w:eastAsia="zh-CN" w:bidi="ar-EG"/>
        </w:rPr>
        <w:t xml:space="preserve"> بالوثيقة</w:t>
      </w:r>
      <w:r w:rsidR="002F2F8D">
        <w:rPr>
          <w:rFonts w:eastAsiaTheme="minorEastAsia" w:hint="eastAsia"/>
          <w:rtl/>
          <w:lang w:eastAsia="zh-CN" w:bidi="ar-EG"/>
        </w:rPr>
        <w:t> </w:t>
      </w:r>
      <w:r w:rsidRPr="00ED461D">
        <w:rPr>
          <w:rFonts w:eastAsiaTheme="minorEastAsia"/>
          <w:lang w:eastAsia="zh-CN" w:bidi="ar-SY"/>
        </w:rPr>
        <w:t>C17/68</w:t>
      </w:r>
      <w:r w:rsidRPr="00ED461D">
        <w:rPr>
          <w:rFonts w:eastAsiaTheme="minorEastAsia" w:hint="cs"/>
          <w:rtl/>
          <w:lang w:eastAsia="zh-CN" w:bidi="ar-EG"/>
        </w:rPr>
        <w:t>.</w:t>
      </w:r>
    </w:p>
    <w:p w:rsidR="00ED461D" w:rsidRPr="00ED461D" w:rsidRDefault="00ED461D" w:rsidP="00C47D07">
      <w:pPr>
        <w:pStyle w:val="Heading1"/>
        <w:rPr>
          <w:rFonts w:eastAsiaTheme="minorEastAsia"/>
          <w:rtl/>
          <w:lang w:eastAsia="zh-CN"/>
        </w:rPr>
      </w:pPr>
      <w:r w:rsidRPr="00ED461D">
        <w:rPr>
          <w:rFonts w:eastAsiaTheme="minorEastAsia"/>
          <w:lang w:eastAsia="zh-CN" w:bidi="ar-SY"/>
        </w:rPr>
        <w:t>8</w:t>
      </w:r>
      <w:r w:rsidRPr="00ED461D">
        <w:rPr>
          <w:rFonts w:eastAsiaTheme="minorEastAsia"/>
          <w:rtl/>
          <w:lang w:eastAsia="zh-CN"/>
        </w:rPr>
        <w:tab/>
        <w:t>فعالية الأفرقة الإقليمية في سد الفجوة التقييسية</w:t>
      </w:r>
      <w:r w:rsidRPr="00ED461D">
        <w:rPr>
          <w:rFonts w:eastAsiaTheme="minorEastAsia" w:hint="cs"/>
          <w:rtl/>
          <w:lang w:eastAsia="zh-CN"/>
        </w:rPr>
        <w:t xml:space="preserve"> (الوثيقة </w:t>
      </w:r>
      <w:hyperlink r:id="rId41" w:history="1">
        <w:r w:rsidRPr="00C47D07">
          <w:rPr>
            <w:rStyle w:val="Hyperlink"/>
            <w:rFonts w:eastAsiaTheme="minorEastAsia"/>
            <w:sz w:val="26"/>
            <w:szCs w:val="36"/>
            <w:lang w:eastAsia="zh-CN" w:bidi="ar-SY"/>
          </w:rPr>
          <w:t>C17/72</w:t>
        </w:r>
      </w:hyperlink>
      <w:r w:rsidRPr="00ED461D">
        <w:rPr>
          <w:rFonts w:eastAsiaTheme="minorEastAsia" w:hint="cs"/>
          <w:rtl/>
          <w:lang w:eastAsia="zh-CN"/>
        </w:rPr>
        <w:t>)</w:t>
      </w:r>
    </w:p>
    <w:p w:rsidR="00ED461D" w:rsidRPr="00ED461D" w:rsidRDefault="00ED461D" w:rsidP="008145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1.8</w:t>
      </w:r>
      <w:r w:rsidRPr="00ED461D">
        <w:rPr>
          <w:rFonts w:eastAsiaTheme="minorEastAsia"/>
          <w:rtl/>
          <w:lang w:eastAsia="zh-CN" w:bidi="ar-EG"/>
        </w:rPr>
        <w:tab/>
      </w:r>
      <w:r w:rsidR="00AE4A65">
        <w:rPr>
          <w:rFonts w:eastAsiaTheme="minorEastAsia" w:hint="cs"/>
          <w:rtl/>
          <w:lang w:eastAsia="zh-CN" w:bidi="ar-EG"/>
        </w:rPr>
        <w:t>عرض</w:t>
      </w:r>
      <w:r w:rsidRPr="00ED461D">
        <w:rPr>
          <w:rFonts w:eastAsiaTheme="minorEastAsia" w:hint="cs"/>
          <w:rtl/>
          <w:lang w:eastAsia="zh-CN" w:bidi="ar-EG"/>
        </w:rPr>
        <w:t xml:space="preserve"> ممثل مكتب تقييس الاتصالات الوثيقة </w:t>
      </w:r>
      <w:r w:rsidRPr="00ED461D">
        <w:rPr>
          <w:rFonts w:eastAsiaTheme="minorEastAsia"/>
          <w:lang w:eastAsia="zh-CN" w:bidi="ar-SY"/>
        </w:rPr>
        <w:t>C17/72</w:t>
      </w:r>
      <w:r w:rsidRPr="00ED461D">
        <w:rPr>
          <w:rFonts w:eastAsiaTheme="minorEastAsia" w:hint="cs"/>
          <w:rtl/>
          <w:lang w:eastAsia="zh-CN" w:bidi="ar-EG"/>
        </w:rPr>
        <w:t xml:space="preserve"> التي تحتوي على تقرير بشأن فعالية الأفرقة الإقليمية عملاً بالتعليمات الواردة في القرار</w:t>
      </w:r>
      <w:r w:rsidR="00610152">
        <w:rPr>
          <w:rFonts w:eastAsiaTheme="minorEastAsia" w:hint="eastAsia"/>
          <w:rtl/>
          <w:lang w:eastAsia="zh-CN" w:bidi="ar-EG"/>
        </w:rPr>
        <w:t> </w:t>
      </w:r>
      <w:r w:rsidRPr="00ED461D">
        <w:rPr>
          <w:rFonts w:eastAsiaTheme="minorEastAsia"/>
          <w:lang w:eastAsia="zh-CN" w:bidi="ar-SY"/>
        </w:rPr>
        <w:t>44</w:t>
      </w:r>
      <w:r w:rsidRPr="00ED461D">
        <w:rPr>
          <w:rFonts w:eastAsiaTheme="minorEastAsia" w:hint="cs"/>
          <w:rtl/>
          <w:lang w:eastAsia="zh-CN" w:bidi="ar-EG"/>
        </w:rPr>
        <w:t xml:space="preserve"> للجمعية العالمية لتقييس الاتصالات لعام</w:t>
      </w:r>
      <w:r w:rsidR="0081456E">
        <w:rPr>
          <w:rFonts w:eastAsiaTheme="minorEastAsia" w:hint="eastAsia"/>
          <w:rtl/>
          <w:lang w:eastAsia="zh-CN" w:bidi="ar-EG"/>
        </w:rPr>
        <w:t> </w:t>
      </w:r>
      <w:r w:rsidRPr="00ED461D">
        <w:rPr>
          <w:rFonts w:eastAsiaTheme="minorEastAsia"/>
          <w:lang w:eastAsia="zh-CN" w:bidi="ar-SY"/>
        </w:rPr>
        <w:t>2016</w:t>
      </w:r>
      <w:r w:rsidRPr="00ED461D">
        <w:rPr>
          <w:rFonts w:eastAsiaTheme="minorEastAsia" w:hint="cs"/>
          <w:rtl/>
          <w:lang w:eastAsia="zh-CN" w:bidi="ar-EG"/>
        </w:rPr>
        <w:t>.</w:t>
      </w:r>
    </w:p>
    <w:p w:rsidR="00ED461D" w:rsidRPr="00ED461D" w:rsidRDefault="00ED461D" w:rsidP="00ED461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2.8</w:t>
      </w:r>
      <w:r w:rsidRPr="00ED461D">
        <w:rPr>
          <w:rFonts w:eastAsiaTheme="minorEastAsia"/>
          <w:rtl/>
          <w:lang w:eastAsia="zh-CN" w:bidi="ar-EG"/>
        </w:rPr>
        <w:tab/>
      </w:r>
      <w:r w:rsidRPr="00ED461D">
        <w:rPr>
          <w:rFonts w:eastAsiaTheme="minorEastAsia" w:hint="cs"/>
          <w:rtl/>
          <w:lang w:eastAsia="zh-CN" w:bidi="ar-EG"/>
        </w:rPr>
        <w:t>شجع العديد من أعضاء المجلس قطاع تقييس الاتصالات على مواصلة دعم لجان الدراسات الإقليمية التي تؤدي دوراً هاماً في سد الفجوة بين البلدان النامية والبلدان المتقدمة والتي يشارك فيها عدد متزايد من الخبراء. وأشار أحد أعضاء المجلس إلى أن تحسين المعلومات بشأن الحلقات الدراسية يمكن أن يتم من خلال القيام مثلاً بتوزيع المنشورات على جميع الدول الأعضاء.</w:t>
      </w:r>
    </w:p>
    <w:p w:rsidR="00ED461D" w:rsidRPr="00ED461D" w:rsidRDefault="00ED461D" w:rsidP="00A453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3.8</w:t>
      </w:r>
      <w:r w:rsidRPr="00ED461D">
        <w:rPr>
          <w:rFonts w:eastAsiaTheme="minorEastAsia"/>
          <w:rtl/>
          <w:lang w:eastAsia="zh-CN" w:bidi="ar-EG"/>
        </w:rPr>
        <w:tab/>
      </w:r>
      <w:r w:rsidR="00AE4A65">
        <w:rPr>
          <w:rFonts w:eastAsiaTheme="minorEastAsia" w:hint="cs"/>
          <w:rtl/>
          <w:lang w:eastAsia="zh-CN" w:bidi="ar-EG"/>
        </w:rPr>
        <w:t>و</w:t>
      </w:r>
      <w:r w:rsidRPr="00ED461D">
        <w:rPr>
          <w:rFonts w:eastAsiaTheme="minorEastAsia" w:hint="cs"/>
          <w:rtl/>
          <w:lang w:eastAsia="zh-CN" w:bidi="ar-EG"/>
        </w:rPr>
        <w:t xml:space="preserve">أعرب أحد أعضاء المجلس عن قلقه إزاء </w:t>
      </w:r>
      <w:r w:rsidR="00AE4A65">
        <w:rPr>
          <w:rFonts w:eastAsiaTheme="minorEastAsia" w:hint="cs"/>
          <w:rtl/>
          <w:lang w:eastAsia="zh-CN" w:bidi="ar-EG"/>
        </w:rPr>
        <w:t>تزايد</w:t>
      </w:r>
      <w:r w:rsidRPr="00ED461D">
        <w:rPr>
          <w:rFonts w:eastAsiaTheme="minorEastAsia" w:hint="cs"/>
          <w:rtl/>
          <w:lang w:eastAsia="zh-CN" w:bidi="ar-EG"/>
        </w:rPr>
        <w:t xml:space="preserve"> الأفرقة الإقليمية</w:t>
      </w:r>
      <w:r w:rsidRPr="00ED461D">
        <w:rPr>
          <w:rFonts w:eastAsiaTheme="minorEastAsia"/>
          <w:lang w:eastAsia="zh-CN" w:bidi="ar-SY"/>
        </w:rPr>
        <w:t>.</w:t>
      </w:r>
      <w:r w:rsidRPr="00ED461D">
        <w:rPr>
          <w:rFonts w:eastAsiaTheme="minorEastAsia" w:hint="cs"/>
          <w:rtl/>
          <w:lang w:eastAsia="zh-CN" w:bidi="ar-EG"/>
        </w:rPr>
        <w:t xml:space="preserve"> </w:t>
      </w:r>
      <w:r w:rsidR="00AE4A65">
        <w:rPr>
          <w:rFonts w:eastAsiaTheme="minorEastAsia" w:hint="cs"/>
          <w:rtl/>
          <w:lang w:eastAsia="zh-CN" w:bidi="ar-EG"/>
        </w:rPr>
        <w:t>فإذا اتخذ</w:t>
      </w:r>
      <w:r w:rsidRPr="00ED461D">
        <w:rPr>
          <w:rFonts w:eastAsiaTheme="minorEastAsia" w:hint="cs"/>
          <w:rtl/>
          <w:lang w:eastAsia="zh-CN" w:bidi="ar-EG"/>
        </w:rPr>
        <w:t xml:space="preserve"> عدد قليل من البلدان</w:t>
      </w:r>
      <w:r w:rsidR="00AE4A65">
        <w:rPr>
          <w:rFonts w:eastAsiaTheme="minorEastAsia" w:hint="cs"/>
          <w:rtl/>
          <w:lang w:eastAsia="zh-CN" w:bidi="ar-EG"/>
        </w:rPr>
        <w:t xml:space="preserve"> قراراً</w:t>
      </w:r>
      <w:r w:rsidRPr="00ED461D">
        <w:rPr>
          <w:rFonts w:eastAsiaTheme="minorEastAsia" w:hint="cs"/>
          <w:rtl/>
          <w:lang w:eastAsia="zh-CN" w:bidi="ar-EG"/>
        </w:rPr>
        <w:t xml:space="preserve"> بإنشاء فريق</w:t>
      </w:r>
      <w:r w:rsidR="00AE4A65">
        <w:rPr>
          <w:rFonts w:eastAsiaTheme="minorEastAsia" w:hint="cs"/>
          <w:rtl/>
          <w:lang w:eastAsia="zh-CN" w:bidi="ar-EG"/>
        </w:rPr>
        <w:t xml:space="preserve"> إقليمي</w:t>
      </w:r>
      <w:r w:rsidRPr="00ED461D">
        <w:rPr>
          <w:rFonts w:eastAsiaTheme="minorEastAsia" w:hint="cs"/>
          <w:rtl/>
          <w:lang w:eastAsia="zh-CN" w:bidi="ar-EG"/>
        </w:rPr>
        <w:t xml:space="preserve"> يمكن أن يؤثر</w:t>
      </w:r>
      <w:r w:rsidR="00AE4A65">
        <w:rPr>
          <w:rFonts w:eastAsiaTheme="minorEastAsia" w:hint="cs"/>
          <w:rtl/>
          <w:lang w:eastAsia="zh-CN" w:bidi="ar-EG"/>
        </w:rPr>
        <w:t xml:space="preserve"> ذلك</w:t>
      </w:r>
      <w:r w:rsidRPr="00ED461D">
        <w:rPr>
          <w:rFonts w:eastAsiaTheme="minorEastAsia" w:hint="cs"/>
          <w:rtl/>
          <w:lang w:eastAsia="zh-CN" w:bidi="ar-EG"/>
        </w:rPr>
        <w:t xml:space="preserve"> على منطقة برمتها ويقوض المنظمة الإقليمية. وينبغي إنشاء آلية حيث يكون </w:t>
      </w:r>
      <w:r w:rsidR="00AE4A65">
        <w:rPr>
          <w:rFonts w:eastAsiaTheme="minorEastAsia" w:hint="cs"/>
          <w:rtl/>
          <w:lang w:eastAsia="zh-CN" w:bidi="ar-EG"/>
        </w:rPr>
        <w:t>تأييد</w:t>
      </w:r>
      <w:r w:rsidRPr="00ED461D">
        <w:rPr>
          <w:rFonts w:eastAsiaTheme="minorEastAsia" w:hint="cs"/>
          <w:rtl/>
          <w:lang w:eastAsia="zh-CN" w:bidi="ar-EG"/>
        </w:rPr>
        <w:t xml:space="preserve"> المنظمة الإقليمية مطلوباً لإنشاء فريق إقليمي جديد. وأيد أعضاء آخرون في المجلس هذ</w:t>
      </w:r>
      <w:r w:rsidR="00AE4A65">
        <w:rPr>
          <w:rFonts w:eastAsiaTheme="minorEastAsia" w:hint="cs"/>
          <w:rtl/>
          <w:lang w:eastAsia="zh-CN" w:bidi="ar-EG"/>
        </w:rPr>
        <w:t>ا</w:t>
      </w:r>
      <w:r w:rsidRPr="00ED461D">
        <w:rPr>
          <w:rFonts w:eastAsiaTheme="minorEastAsia" w:hint="cs"/>
          <w:rtl/>
          <w:lang w:eastAsia="zh-CN" w:bidi="ar-EG"/>
        </w:rPr>
        <w:t xml:space="preserve"> ال</w:t>
      </w:r>
      <w:r w:rsidR="00AE4A65">
        <w:rPr>
          <w:rFonts w:eastAsiaTheme="minorEastAsia" w:hint="cs"/>
          <w:rtl/>
          <w:lang w:eastAsia="zh-CN" w:bidi="ar-EG"/>
        </w:rPr>
        <w:t>رأي</w:t>
      </w:r>
      <w:r w:rsidRPr="00ED461D">
        <w:rPr>
          <w:rFonts w:eastAsiaTheme="minorEastAsia" w:hint="cs"/>
          <w:rtl/>
          <w:lang w:eastAsia="zh-CN" w:bidi="ar-EG"/>
        </w:rPr>
        <w:t>، واسترعت واحدة منهم الانتباه إلى الوثيقة</w:t>
      </w:r>
      <w:r w:rsidR="00A45329">
        <w:rPr>
          <w:rFonts w:eastAsiaTheme="minorEastAsia" w:hint="eastAsia"/>
          <w:rtl/>
          <w:lang w:eastAsia="zh-CN" w:bidi="ar-EG"/>
        </w:rPr>
        <w:t> </w:t>
      </w:r>
      <w:r w:rsidRPr="00ED461D">
        <w:rPr>
          <w:rFonts w:eastAsiaTheme="minorEastAsia"/>
          <w:lang w:eastAsia="zh-CN" w:bidi="ar-SY"/>
        </w:rPr>
        <w:t>C17/97</w:t>
      </w:r>
      <w:r w:rsidRPr="00ED461D">
        <w:rPr>
          <w:rFonts w:eastAsiaTheme="minorEastAsia" w:hint="cs"/>
          <w:rtl/>
          <w:lang w:eastAsia="zh-CN" w:bidi="ar-EG"/>
        </w:rPr>
        <w:t>؛ وقالت إن الأفرقة الإقليمية ينبغي أن تكون مفتوحة لجميع أعضاء الاتحاد. وشدد عضوان في المجلس على ضرورة التنسيق مع المنظمات الإقليمية لتجنب الازدواجية في العمل.</w:t>
      </w:r>
    </w:p>
    <w:p w:rsidR="00ED461D" w:rsidRPr="00ED461D" w:rsidRDefault="00ED461D" w:rsidP="00C4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4.8</w:t>
      </w:r>
      <w:r w:rsidRPr="00ED461D">
        <w:rPr>
          <w:rFonts w:eastAsiaTheme="minorEastAsia"/>
          <w:rtl/>
          <w:lang w:eastAsia="zh-CN" w:bidi="ar-EG"/>
        </w:rPr>
        <w:tab/>
      </w:r>
      <w:r w:rsidRPr="00ED461D">
        <w:rPr>
          <w:rFonts w:eastAsiaTheme="minorEastAsia" w:hint="cs"/>
          <w:rtl/>
          <w:lang w:eastAsia="zh-CN" w:bidi="ar-EG"/>
        </w:rPr>
        <w:t>و</w:t>
      </w:r>
      <w:r w:rsidR="004427C2">
        <w:rPr>
          <w:rFonts w:eastAsiaTheme="minorEastAsia" w:hint="cs"/>
          <w:rtl/>
          <w:lang w:eastAsia="zh-CN" w:bidi="ar-EG"/>
        </w:rPr>
        <w:t>ذكّر</w:t>
      </w:r>
      <w:r w:rsidR="00221629">
        <w:rPr>
          <w:rFonts w:eastAsiaTheme="minorEastAsia" w:hint="cs"/>
          <w:rtl/>
          <w:lang w:eastAsia="zh-CN" w:bidi="ar-EG"/>
        </w:rPr>
        <w:t xml:space="preserve"> عضو</w:t>
      </w:r>
      <w:r w:rsidRPr="00ED461D">
        <w:rPr>
          <w:rFonts w:eastAsiaTheme="minorEastAsia" w:hint="cs"/>
          <w:rtl/>
          <w:lang w:eastAsia="zh-CN" w:bidi="ar-EG"/>
        </w:rPr>
        <w:t xml:space="preserve"> آخر في المجلس </w:t>
      </w:r>
      <w:r w:rsidR="00221629">
        <w:rPr>
          <w:rFonts w:eastAsiaTheme="minorEastAsia" w:hint="cs"/>
          <w:rtl/>
          <w:lang w:eastAsia="zh-CN" w:bidi="ar-EG"/>
        </w:rPr>
        <w:t>ب</w:t>
      </w:r>
      <w:r w:rsidRPr="00ED461D">
        <w:rPr>
          <w:rFonts w:eastAsiaTheme="minorEastAsia" w:hint="cs"/>
          <w:rtl/>
          <w:lang w:eastAsia="zh-CN" w:bidi="ar-EG"/>
        </w:rPr>
        <w:t>أن مسألة المشاركة في الأفرقة الإقليمية نوقشت</w:t>
      </w:r>
      <w:r w:rsidR="00221629">
        <w:rPr>
          <w:rFonts w:eastAsiaTheme="minorEastAsia" w:hint="cs"/>
          <w:rtl/>
          <w:lang w:eastAsia="zh-CN" w:bidi="ar-EG"/>
        </w:rPr>
        <w:t xml:space="preserve"> كثيراً</w:t>
      </w:r>
      <w:r w:rsidRPr="00ED461D">
        <w:rPr>
          <w:rFonts w:eastAsiaTheme="minorEastAsia" w:hint="cs"/>
          <w:rtl/>
          <w:lang w:eastAsia="zh-CN" w:bidi="ar-EG"/>
        </w:rPr>
        <w:t xml:space="preserve"> ولم تُحل، </w:t>
      </w:r>
      <w:r w:rsidR="00221629">
        <w:rPr>
          <w:rFonts w:eastAsiaTheme="minorEastAsia" w:hint="cs"/>
          <w:rtl/>
          <w:lang w:eastAsia="zh-CN" w:bidi="ar-EG"/>
        </w:rPr>
        <w:t xml:space="preserve">كما </w:t>
      </w:r>
      <w:r w:rsidRPr="00ED461D">
        <w:rPr>
          <w:rFonts w:eastAsiaTheme="minorEastAsia" w:hint="cs"/>
          <w:rtl/>
          <w:lang w:eastAsia="zh-CN" w:bidi="ar-EG"/>
        </w:rPr>
        <w:t>ذكّر أعضاء المجلس بأنه يمكن لرؤساء لجان الدراسات دعوة الخبراء إلى المشاركة. وأيد عضو آخر في المجلس هذا الرأي. وأ</w:t>
      </w:r>
      <w:r w:rsidR="00221629">
        <w:rPr>
          <w:rFonts w:eastAsiaTheme="minorEastAsia" w:hint="cs"/>
          <w:rtl/>
          <w:lang w:eastAsia="zh-CN" w:bidi="ar-EG"/>
        </w:rPr>
        <w:t>شار</w:t>
      </w:r>
      <w:r w:rsidRPr="00ED461D">
        <w:rPr>
          <w:rFonts w:eastAsiaTheme="minorEastAsia" w:hint="cs"/>
          <w:rtl/>
          <w:lang w:eastAsia="zh-CN" w:bidi="ar-EG"/>
        </w:rPr>
        <w:t xml:space="preserve"> عضوان في المجلس </w:t>
      </w:r>
      <w:r w:rsidR="00221629">
        <w:rPr>
          <w:rFonts w:eastAsiaTheme="minorEastAsia" w:hint="cs"/>
          <w:rtl/>
          <w:lang w:eastAsia="zh-CN" w:bidi="ar-EG"/>
        </w:rPr>
        <w:t xml:space="preserve">إلى </w:t>
      </w:r>
      <w:r w:rsidRPr="00ED461D">
        <w:rPr>
          <w:rFonts w:eastAsiaTheme="minorEastAsia" w:hint="cs"/>
          <w:rtl/>
          <w:lang w:eastAsia="zh-CN" w:bidi="ar-EG"/>
        </w:rPr>
        <w:t>أن</w:t>
      </w:r>
      <w:r w:rsidR="00C47D07">
        <w:rPr>
          <w:rFonts w:eastAsiaTheme="minorEastAsia" w:hint="eastAsia"/>
          <w:rtl/>
          <w:lang w:eastAsia="zh-CN" w:bidi="ar-EG"/>
        </w:rPr>
        <w:t> </w:t>
      </w:r>
      <w:r w:rsidRPr="00ED461D">
        <w:rPr>
          <w:rFonts w:eastAsiaTheme="minorEastAsia" w:hint="cs"/>
          <w:rtl/>
          <w:lang w:eastAsia="zh-CN" w:bidi="ar-EG"/>
        </w:rPr>
        <w:t>بعض البلدان ليست أعضاء في المنظمات الإقليمية،</w:t>
      </w:r>
      <w:r w:rsidR="00221629">
        <w:rPr>
          <w:rFonts w:eastAsiaTheme="minorEastAsia" w:hint="cs"/>
          <w:rtl/>
          <w:lang w:eastAsia="zh-CN" w:bidi="ar-EG"/>
        </w:rPr>
        <w:t xml:space="preserve"> وأكدا</w:t>
      </w:r>
      <w:r w:rsidRPr="00ED461D">
        <w:rPr>
          <w:rFonts w:eastAsiaTheme="minorEastAsia" w:hint="cs"/>
          <w:rtl/>
          <w:lang w:eastAsia="zh-CN" w:bidi="ar-EG"/>
        </w:rPr>
        <w:t xml:space="preserve"> أهمية إنشاء مساحات مفتوحة وشاملة يمكن أن تجري فيها مناقشات تقنية على المستوى الإقليمي.</w:t>
      </w:r>
    </w:p>
    <w:p w:rsidR="00ED461D" w:rsidRPr="00ED461D" w:rsidRDefault="00ED461D" w:rsidP="008145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5.8</w:t>
      </w:r>
      <w:r w:rsidRPr="00ED461D">
        <w:rPr>
          <w:rFonts w:eastAsiaTheme="minorEastAsia"/>
          <w:rtl/>
          <w:lang w:eastAsia="zh-CN" w:bidi="ar-EG"/>
        </w:rPr>
        <w:tab/>
      </w:r>
      <w:r w:rsidRPr="00ED461D">
        <w:rPr>
          <w:rFonts w:eastAsiaTheme="minorEastAsia" w:hint="cs"/>
          <w:rtl/>
          <w:lang w:eastAsia="zh-CN" w:bidi="ar-EG"/>
        </w:rPr>
        <w:t>وقال ممثل مكتب تقييس الاتصالات إن إنشاء أفرقة إقليمية يحكمه القرار</w:t>
      </w:r>
      <w:r w:rsidR="0081456E">
        <w:rPr>
          <w:rFonts w:eastAsiaTheme="minorEastAsia" w:hint="eastAsia"/>
          <w:rtl/>
          <w:lang w:eastAsia="zh-CN" w:bidi="ar-EG"/>
        </w:rPr>
        <w:t> </w:t>
      </w:r>
      <w:r w:rsidRPr="00ED461D">
        <w:rPr>
          <w:rFonts w:eastAsiaTheme="minorEastAsia"/>
          <w:lang w:eastAsia="zh-CN" w:bidi="ar-SY"/>
        </w:rPr>
        <w:t>54</w:t>
      </w:r>
      <w:r w:rsidRPr="00ED461D">
        <w:rPr>
          <w:rFonts w:eastAsiaTheme="minorEastAsia" w:hint="cs"/>
          <w:rtl/>
          <w:lang w:eastAsia="zh-CN" w:bidi="ar-EG"/>
        </w:rPr>
        <w:t xml:space="preserve"> للجمعية العالمية لتقييس الاتصالات لعام</w:t>
      </w:r>
      <w:r w:rsidR="00C47D07">
        <w:rPr>
          <w:rFonts w:eastAsiaTheme="minorEastAsia" w:hint="eastAsia"/>
          <w:rtl/>
          <w:lang w:eastAsia="zh-CN" w:bidi="ar-EG"/>
        </w:rPr>
        <w:t> </w:t>
      </w:r>
      <w:r w:rsidRPr="00ED461D">
        <w:rPr>
          <w:rFonts w:eastAsiaTheme="minorEastAsia"/>
          <w:lang w:eastAsia="zh-CN" w:bidi="ar-SY"/>
        </w:rPr>
        <w:t>2016</w:t>
      </w:r>
      <w:r w:rsidRPr="00ED461D">
        <w:rPr>
          <w:rFonts w:eastAsiaTheme="minorEastAsia" w:hint="cs"/>
          <w:rtl/>
          <w:lang w:eastAsia="zh-CN" w:bidi="ar-EG"/>
        </w:rPr>
        <w:t xml:space="preserve"> والمشاركة في هذه الأفرقة يحكمها القرار </w:t>
      </w:r>
      <w:r w:rsidRPr="00ED461D">
        <w:rPr>
          <w:rFonts w:eastAsiaTheme="minorEastAsia"/>
          <w:lang w:eastAsia="zh-CN" w:bidi="ar-SY"/>
        </w:rPr>
        <w:t>1</w:t>
      </w:r>
      <w:r w:rsidRPr="00ED461D">
        <w:rPr>
          <w:rFonts w:eastAsiaTheme="minorEastAsia" w:hint="cs"/>
          <w:rtl/>
          <w:lang w:eastAsia="zh-CN" w:bidi="ar-EG"/>
        </w:rPr>
        <w:t xml:space="preserve"> للجمعية العالمية لتقييس الاتصالات لعام</w:t>
      </w:r>
      <w:r w:rsidR="0081456E">
        <w:rPr>
          <w:rFonts w:eastAsiaTheme="minorEastAsia" w:hint="eastAsia"/>
          <w:rtl/>
          <w:lang w:eastAsia="zh-CN" w:bidi="ar-EG"/>
        </w:rPr>
        <w:t> </w:t>
      </w:r>
      <w:r w:rsidRPr="00ED461D">
        <w:rPr>
          <w:rFonts w:eastAsiaTheme="minorEastAsia"/>
          <w:lang w:eastAsia="zh-CN" w:bidi="ar-SY"/>
        </w:rPr>
        <w:t>2016</w:t>
      </w:r>
      <w:r w:rsidRPr="00ED461D">
        <w:rPr>
          <w:rFonts w:eastAsiaTheme="minorEastAsia" w:hint="cs"/>
          <w:rtl/>
          <w:lang w:eastAsia="zh-CN" w:bidi="ar-EG"/>
        </w:rPr>
        <w:t xml:space="preserve">. وأكد أن رؤساء لجان الدراسات بإمكانهم في أي وقت أن يدعوا خبراء ليسوا من </w:t>
      </w:r>
      <w:r w:rsidR="00221629">
        <w:rPr>
          <w:rFonts w:eastAsiaTheme="minorEastAsia" w:hint="cs"/>
          <w:rtl/>
          <w:lang w:eastAsia="zh-CN" w:bidi="ar-EG"/>
        </w:rPr>
        <w:t>ال</w:t>
      </w:r>
      <w:r w:rsidRPr="00ED461D">
        <w:rPr>
          <w:rFonts w:eastAsiaTheme="minorEastAsia" w:hint="cs"/>
          <w:rtl/>
          <w:lang w:eastAsia="zh-CN" w:bidi="ar-EG"/>
        </w:rPr>
        <w:t xml:space="preserve">دول </w:t>
      </w:r>
      <w:r w:rsidR="00221629">
        <w:rPr>
          <w:rFonts w:eastAsiaTheme="minorEastAsia" w:hint="cs"/>
          <w:rtl/>
          <w:lang w:eastAsia="zh-CN" w:bidi="ar-EG"/>
        </w:rPr>
        <w:t>ال</w:t>
      </w:r>
      <w:r w:rsidRPr="00ED461D">
        <w:rPr>
          <w:rFonts w:eastAsiaTheme="minorEastAsia" w:hint="cs"/>
          <w:rtl/>
          <w:lang w:eastAsia="zh-CN" w:bidi="ar-EG"/>
        </w:rPr>
        <w:t>أعضاء</w:t>
      </w:r>
      <w:r w:rsidR="00221629">
        <w:rPr>
          <w:rFonts w:eastAsiaTheme="minorEastAsia" w:hint="cs"/>
          <w:rtl/>
          <w:lang w:eastAsia="zh-CN" w:bidi="ar-EG"/>
        </w:rPr>
        <w:t xml:space="preserve"> في</w:t>
      </w:r>
      <w:r w:rsidRPr="00ED461D">
        <w:rPr>
          <w:rFonts w:eastAsiaTheme="minorEastAsia" w:hint="cs"/>
          <w:rtl/>
          <w:lang w:eastAsia="zh-CN" w:bidi="ar-EG"/>
        </w:rPr>
        <w:t xml:space="preserve"> المنطقة إلى المشاركة في أعمال فريق إقليمي.</w:t>
      </w:r>
    </w:p>
    <w:p w:rsidR="00ED461D" w:rsidRPr="00ED461D" w:rsidRDefault="00ED461D" w:rsidP="008145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6.8</w:t>
      </w:r>
      <w:r w:rsidRPr="00ED461D">
        <w:rPr>
          <w:rFonts w:eastAsiaTheme="minorEastAsia"/>
          <w:rtl/>
          <w:lang w:eastAsia="zh-CN" w:bidi="ar-EG"/>
        </w:rPr>
        <w:tab/>
      </w:r>
      <w:r w:rsidRPr="00ED461D">
        <w:rPr>
          <w:rFonts w:eastAsiaTheme="minorEastAsia" w:hint="cs"/>
          <w:rtl/>
          <w:lang w:eastAsia="zh-CN" w:bidi="ar-EG"/>
        </w:rPr>
        <w:t xml:space="preserve">وأخذ المجلس </w:t>
      </w:r>
      <w:r w:rsidRPr="00ED461D">
        <w:rPr>
          <w:rFonts w:eastAsiaTheme="minorEastAsia" w:hint="cs"/>
          <w:b/>
          <w:bCs/>
          <w:rtl/>
          <w:lang w:eastAsia="zh-CN" w:bidi="ar-EG"/>
        </w:rPr>
        <w:t>علماً</w:t>
      </w:r>
      <w:r w:rsidRPr="00ED461D">
        <w:rPr>
          <w:rFonts w:eastAsiaTheme="minorEastAsia" w:hint="cs"/>
          <w:rtl/>
          <w:lang w:eastAsia="zh-CN" w:bidi="ar-EG"/>
        </w:rPr>
        <w:t xml:space="preserve"> بالوثيقة</w:t>
      </w:r>
      <w:r w:rsidR="0081456E">
        <w:rPr>
          <w:rFonts w:eastAsiaTheme="minorEastAsia" w:hint="eastAsia"/>
          <w:rtl/>
          <w:lang w:eastAsia="zh-CN" w:bidi="ar-EG"/>
        </w:rPr>
        <w:t> </w:t>
      </w:r>
      <w:r w:rsidRPr="00ED461D">
        <w:rPr>
          <w:rFonts w:eastAsiaTheme="minorEastAsia"/>
          <w:lang w:eastAsia="zh-CN" w:bidi="ar-SY"/>
        </w:rPr>
        <w:t>C17/72</w:t>
      </w:r>
      <w:r w:rsidRPr="00ED461D">
        <w:rPr>
          <w:rFonts w:eastAsiaTheme="minorEastAsia" w:hint="cs"/>
          <w:rtl/>
          <w:lang w:eastAsia="zh-CN" w:bidi="ar-EG"/>
        </w:rPr>
        <w:t>.</w:t>
      </w:r>
    </w:p>
    <w:p w:rsidR="00ED461D" w:rsidRPr="00ED461D" w:rsidRDefault="00ED461D" w:rsidP="00C47D07">
      <w:pPr>
        <w:pStyle w:val="Heading1"/>
        <w:rPr>
          <w:rFonts w:eastAsiaTheme="minorEastAsia"/>
          <w:rtl/>
          <w:lang w:eastAsia="zh-CN"/>
        </w:rPr>
      </w:pPr>
      <w:r w:rsidRPr="00ED461D">
        <w:rPr>
          <w:rFonts w:eastAsiaTheme="minorEastAsia"/>
          <w:lang w:eastAsia="zh-CN" w:bidi="ar-SY"/>
        </w:rPr>
        <w:t>9</w:t>
      </w:r>
      <w:r w:rsidRPr="00ED461D">
        <w:rPr>
          <w:rFonts w:eastAsiaTheme="minorEastAsia"/>
          <w:rtl/>
          <w:lang w:eastAsia="zh-CN"/>
        </w:rPr>
        <w:tab/>
        <w:t>تقرير فريق العمل التابع للمجلس والمعني باللغات</w:t>
      </w:r>
      <w:r w:rsidRPr="00ED461D">
        <w:rPr>
          <w:rFonts w:eastAsiaTheme="minorEastAsia" w:hint="cs"/>
          <w:rtl/>
          <w:lang w:eastAsia="zh-CN"/>
        </w:rPr>
        <w:t xml:space="preserve"> (تابع) (الوثيقة </w:t>
      </w:r>
      <w:hyperlink r:id="rId42" w:history="1">
        <w:r w:rsidRPr="00C47D07">
          <w:rPr>
            <w:rStyle w:val="Hyperlink"/>
            <w:rFonts w:eastAsiaTheme="minorEastAsia"/>
            <w:sz w:val="26"/>
            <w:szCs w:val="36"/>
            <w:lang w:eastAsia="zh-CN" w:bidi="ar-SY"/>
          </w:rPr>
          <w:t>C17/DT/4</w:t>
        </w:r>
      </w:hyperlink>
      <w:r w:rsidRPr="00ED461D">
        <w:rPr>
          <w:rFonts w:eastAsiaTheme="minorEastAsia" w:hint="cs"/>
          <w:rtl/>
          <w:lang w:eastAsia="zh-CN"/>
        </w:rPr>
        <w:t>)</w:t>
      </w:r>
    </w:p>
    <w:p w:rsidR="00ED461D" w:rsidRPr="00ED461D" w:rsidRDefault="00ED461D" w:rsidP="009D0C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ED461D">
        <w:rPr>
          <w:rFonts w:eastAsiaTheme="minorEastAsia"/>
          <w:lang w:eastAsia="zh-CN" w:bidi="ar-SY"/>
        </w:rPr>
        <w:t>1.9</w:t>
      </w:r>
      <w:r w:rsidRPr="00ED461D">
        <w:rPr>
          <w:rFonts w:eastAsiaTheme="minorEastAsia"/>
          <w:rtl/>
          <w:lang w:eastAsia="zh-CN" w:bidi="ar-EG"/>
        </w:rPr>
        <w:tab/>
      </w:r>
      <w:r w:rsidRPr="00ED461D">
        <w:rPr>
          <w:rFonts w:eastAsiaTheme="minorEastAsia" w:hint="cs"/>
          <w:b/>
          <w:bCs/>
          <w:rtl/>
          <w:lang w:eastAsia="zh-CN" w:bidi="ar-EG"/>
        </w:rPr>
        <w:t>اعتمد</w:t>
      </w:r>
      <w:r w:rsidRPr="00ED461D">
        <w:rPr>
          <w:rFonts w:eastAsiaTheme="minorEastAsia" w:hint="cs"/>
          <w:rtl/>
          <w:lang w:eastAsia="zh-CN" w:bidi="ar-EG"/>
        </w:rPr>
        <w:t xml:space="preserve"> المجلس مشروع القرار الجديد بشأن </w:t>
      </w:r>
      <w:r w:rsidRPr="00ED461D">
        <w:rPr>
          <w:rFonts w:eastAsiaTheme="minorEastAsia"/>
          <w:rtl/>
          <w:lang w:eastAsia="zh-CN"/>
        </w:rPr>
        <w:t>لجنة تنسيق المصطلحات في الاتحاد</w:t>
      </w:r>
      <w:r w:rsidRPr="00ED461D">
        <w:rPr>
          <w:rFonts w:eastAsiaTheme="minorEastAsia" w:hint="cs"/>
          <w:rtl/>
          <w:lang w:eastAsia="zh-CN"/>
        </w:rPr>
        <w:t xml:space="preserve"> الوارد في الوثيقة</w:t>
      </w:r>
      <w:r w:rsidR="009D0CC6">
        <w:rPr>
          <w:rFonts w:eastAsiaTheme="minorEastAsia" w:hint="eastAsia"/>
          <w:rtl/>
          <w:lang w:eastAsia="zh-CN"/>
        </w:rPr>
        <w:t> </w:t>
      </w:r>
      <w:r w:rsidRPr="00ED461D">
        <w:rPr>
          <w:rFonts w:eastAsiaTheme="minorEastAsia"/>
          <w:lang w:eastAsia="zh-CN" w:bidi="ar-SY"/>
        </w:rPr>
        <w:t>C17/DT/4</w:t>
      </w:r>
      <w:r w:rsidRPr="00ED461D">
        <w:rPr>
          <w:rFonts w:eastAsiaTheme="minorEastAsia" w:hint="cs"/>
          <w:rtl/>
          <w:lang w:eastAsia="zh-CN"/>
        </w:rPr>
        <w:t xml:space="preserve"> والذي أعده الفريق المخصص الذي أنشأه المجلس في جلسته العامة الأولى.</w:t>
      </w:r>
    </w:p>
    <w:p w:rsidR="00ED461D" w:rsidRPr="00ED461D" w:rsidRDefault="00ED461D" w:rsidP="00AE67A1">
      <w:pPr>
        <w:pStyle w:val="Heading1"/>
        <w:rPr>
          <w:rFonts w:eastAsiaTheme="minorEastAsia"/>
          <w:rtl/>
          <w:lang w:eastAsia="zh-CN"/>
        </w:rPr>
      </w:pPr>
      <w:r w:rsidRPr="00ED461D">
        <w:rPr>
          <w:rFonts w:eastAsiaTheme="minorEastAsia"/>
          <w:lang w:eastAsia="zh-CN" w:bidi="ar-SY"/>
        </w:rPr>
        <w:t>10</w:t>
      </w:r>
      <w:r w:rsidRPr="00ED461D">
        <w:rPr>
          <w:rFonts w:eastAsiaTheme="minorEastAsia"/>
          <w:rtl/>
          <w:lang w:eastAsia="zh-CN"/>
        </w:rPr>
        <w:tab/>
      </w:r>
      <w:r w:rsidRPr="00ED461D">
        <w:rPr>
          <w:rFonts w:eastAsiaTheme="minorEastAsia" w:hint="cs"/>
          <w:rtl/>
          <w:lang w:eastAsia="zh-CN"/>
        </w:rPr>
        <w:t xml:space="preserve">تقوية الحضور الإقليمي (الوثيقة </w:t>
      </w:r>
      <w:hyperlink r:id="rId43" w:history="1">
        <w:r w:rsidRPr="00AE67A1">
          <w:rPr>
            <w:rStyle w:val="Hyperlink"/>
            <w:rFonts w:eastAsiaTheme="minorEastAsia"/>
            <w:sz w:val="26"/>
            <w:szCs w:val="36"/>
            <w:lang w:eastAsia="zh-CN" w:bidi="ar-SY"/>
          </w:rPr>
          <w:t>C17/25</w:t>
        </w:r>
      </w:hyperlink>
      <w:r w:rsidRPr="00ED461D">
        <w:rPr>
          <w:rFonts w:eastAsiaTheme="minorEastAsia" w:hint="cs"/>
          <w:rtl/>
          <w:lang w:eastAsia="zh-CN"/>
        </w:rPr>
        <w:t>)</w:t>
      </w:r>
    </w:p>
    <w:p w:rsidR="00ED461D" w:rsidRPr="00ED461D" w:rsidRDefault="00ED461D" w:rsidP="008145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1.10</w:t>
      </w:r>
      <w:r w:rsidRPr="00ED461D">
        <w:rPr>
          <w:rFonts w:eastAsiaTheme="minorEastAsia"/>
          <w:rtl/>
          <w:lang w:eastAsia="zh-CN" w:bidi="ar-EG"/>
        </w:rPr>
        <w:tab/>
      </w:r>
      <w:r w:rsidR="00221629">
        <w:rPr>
          <w:rFonts w:eastAsiaTheme="minorEastAsia" w:hint="cs"/>
          <w:rtl/>
          <w:lang w:eastAsia="zh-CN" w:bidi="ar-EG"/>
        </w:rPr>
        <w:t>عرض</w:t>
      </w:r>
      <w:r w:rsidRPr="00ED461D">
        <w:rPr>
          <w:rFonts w:eastAsiaTheme="minorEastAsia" w:hint="cs"/>
          <w:rtl/>
          <w:lang w:eastAsia="zh-CN" w:bidi="ar-EG"/>
        </w:rPr>
        <w:t xml:space="preserve"> ممثل مكتب تنمية الاتصالات الوثيقة</w:t>
      </w:r>
      <w:r w:rsidR="0081456E">
        <w:rPr>
          <w:rFonts w:eastAsiaTheme="minorEastAsia" w:hint="eastAsia"/>
          <w:rtl/>
          <w:lang w:eastAsia="zh-CN" w:bidi="ar-EG"/>
        </w:rPr>
        <w:t> </w:t>
      </w:r>
      <w:r w:rsidRPr="00ED461D">
        <w:rPr>
          <w:rFonts w:eastAsiaTheme="minorEastAsia"/>
          <w:lang w:eastAsia="zh-CN" w:bidi="ar-SY"/>
        </w:rPr>
        <w:t>C17/25</w:t>
      </w:r>
      <w:r w:rsidRPr="00ED461D">
        <w:rPr>
          <w:rFonts w:eastAsiaTheme="minorEastAsia" w:hint="cs"/>
          <w:rtl/>
          <w:lang w:eastAsia="zh-CN" w:bidi="ar-EG"/>
        </w:rPr>
        <w:t xml:space="preserve"> التي تحتوي على تقرير بشأن </w:t>
      </w:r>
      <w:r w:rsidRPr="00ED461D">
        <w:rPr>
          <w:rFonts w:eastAsiaTheme="minorEastAsia"/>
          <w:rtl/>
          <w:lang w:eastAsia="zh-CN"/>
        </w:rPr>
        <w:t>النتائج المجمعة لتنفيذ القرار</w:t>
      </w:r>
      <w:r w:rsidR="00AE67A1">
        <w:rPr>
          <w:rFonts w:eastAsiaTheme="minorEastAsia" w:hint="cs"/>
          <w:rtl/>
          <w:lang w:eastAsia="zh-CN"/>
        </w:rPr>
        <w:t> </w:t>
      </w:r>
      <w:r w:rsidRPr="00ED461D">
        <w:rPr>
          <w:rFonts w:eastAsiaTheme="minorEastAsia"/>
          <w:lang w:eastAsia="zh-CN" w:bidi="ar-SY"/>
        </w:rPr>
        <w:t>25</w:t>
      </w:r>
      <w:r w:rsidR="00626227">
        <w:rPr>
          <w:rFonts w:eastAsiaTheme="minorEastAsia" w:hint="cs"/>
          <w:rtl/>
          <w:lang w:eastAsia="zh-CN"/>
        </w:rPr>
        <w:t> </w:t>
      </w:r>
      <w:r w:rsidRPr="00ED461D">
        <w:rPr>
          <w:rFonts w:eastAsiaTheme="minorEastAsia"/>
          <w:rtl/>
          <w:lang w:eastAsia="zh-CN"/>
        </w:rPr>
        <w:t>(المراجَع</w:t>
      </w:r>
      <w:r w:rsidR="00626227">
        <w:rPr>
          <w:rFonts w:eastAsiaTheme="minorEastAsia" w:hint="cs"/>
          <w:rtl/>
          <w:lang w:eastAsia="zh-CN"/>
        </w:rPr>
        <w:t> </w:t>
      </w:r>
      <w:r w:rsidRPr="00ED461D">
        <w:rPr>
          <w:rFonts w:eastAsiaTheme="minorEastAsia"/>
          <w:rtl/>
          <w:lang w:eastAsia="zh-CN"/>
        </w:rPr>
        <w:t xml:space="preserve">في بوسان، </w:t>
      </w:r>
      <w:r w:rsidRPr="00ED461D">
        <w:rPr>
          <w:rFonts w:eastAsiaTheme="minorEastAsia"/>
          <w:lang w:eastAsia="zh-CN" w:bidi="ar-SY"/>
        </w:rPr>
        <w:t>2014</w:t>
      </w:r>
      <w:r w:rsidRPr="00ED461D">
        <w:rPr>
          <w:rFonts w:eastAsiaTheme="minorEastAsia" w:hint="cs"/>
          <w:rtl/>
          <w:lang w:eastAsia="zh-CN" w:bidi="ar-EG"/>
        </w:rPr>
        <w:t>) وتكمّلها الوثيقة</w:t>
      </w:r>
      <w:r w:rsidR="0081456E">
        <w:rPr>
          <w:rFonts w:eastAsiaTheme="minorEastAsia" w:hint="eastAsia"/>
          <w:rtl/>
          <w:lang w:eastAsia="zh-CN" w:bidi="ar-EG"/>
        </w:rPr>
        <w:t> </w:t>
      </w:r>
      <w:r w:rsidRPr="00ED461D">
        <w:rPr>
          <w:rFonts w:eastAsiaTheme="minorEastAsia"/>
          <w:lang w:eastAsia="zh-CN" w:bidi="ar-SY"/>
        </w:rPr>
        <w:t>C17/INF/11</w:t>
      </w:r>
      <w:r w:rsidRPr="00ED461D">
        <w:rPr>
          <w:rFonts w:eastAsiaTheme="minorEastAsia" w:hint="cs"/>
          <w:rtl/>
          <w:lang w:eastAsia="zh-CN" w:bidi="ar-EG"/>
        </w:rPr>
        <w:t>.</w:t>
      </w:r>
    </w:p>
    <w:p w:rsidR="00ED461D" w:rsidRPr="00ED461D" w:rsidRDefault="00ED461D" w:rsidP="002216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2.10</w:t>
      </w:r>
      <w:r w:rsidRPr="00ED461D">
        <w:rPr>
          <w:rFonts w:eastAsiaTheme="minorEastAsia"/>
          <w:rtl/>
          <w:lang w:eastAsia="zh-CN" w:bidi="ar-EG"/>
        </w:rPr>
        <w:tab/>
      </w:r>
      <w:r w:rsidRPr="00ED461D">
        <w:rPr>
          <w:rFonts w:eastAsiaTheme="minorEastAsia" w:hint="cs"/>
          <w:rtl/>
          <w:lang w:eastAsia="zh-CN" w:bidi="ar-EG"/>
        </w:rPr>
        <w:t>طلب أحد أعضاء المجلس أن يعزز مدير مكتب تنمية الاتصالات دور المكتب الإقليمي للاتحاد في منطقة الأمريكتين من خلال ضمان أن تكون لديه آلية فع</w:t>
      </w:r>
      <w:r w:rsidR="00255487">
        <w:rPr>
          <w:rFonts w:eastAsiaTheme="minorEastAsia" w:hint="cs"/>
          <w:rtl/>
          <w:lang w:eastAsia="zh-CN" w:bidi="ar-EG"/>
        </w:rPr>
        <w:t>ّ</w:t>
      </w:r>
      <w:r w:rsidRPr="00ED461D">
        <w:rPr>
          <w:rFonts w:eastAsiaTheme="minorEastAsia" w:hint="cs"/>
          <w:rtl/>
          <w:lang w:eastAsia="zh-CN" w:bidi="ar-EG"/>
        </w:rPr>
        <w:t xml:space="preserve">الة تمكّن جميع أعضاء المنطقة من المشاركة التامة في النظر في جميع الوثائق والعمليات المتعلقة بجميع اجتماعات الاتحاد. وينبغي أن تتضمن التقارير المقبلة </w:t>
      </w:r>
      <w:r w:rsidR="00221629">
        <w:rPr>
          <w:rFonts w:eastAsiaTheme="minorEastAsia" w:hint="cs"/>
          <w:rtl/>
          <w:lang w:eastAsia="zh-CN" w:bidi="ar-EG"/>
        </w:rPr>
        <w:t>بياناً</w:t>
      </w:r>
      <w:r w:rsidRPr="00ED461D">
        <w:rPr>
          <w:rFonts w:eastAsiaTheme="minorEastAsia" w:hint="cs"/>
          <w:rtl/>
          <w:lang w:eastAsia="zh-CN" w:bidi="ar-EG"/>
        </w:rPr>
        <w:t xml:space="preserve"> مفصلاً للموارد المخصصة لهذا الغرض.</w:t>
      </w:r>
    </w:p>
    <w:p w:rsidR="00ED461D" w:rsidRPr="00ED461D" w:rsidRDefault="00ED461D" w:rsidP="002176C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D461D">
        <w:rPr>
          <w:rFonts w:eastAsiaTheme="minorEastAsia"/>
          <w:lang w:eastAsia="zh-CN" w:bidi="ar-SY"/>
        </w:rPr>
        <w:t>3.10</w:t>
      </w:r>
      <w:r w:rsidRPr="00ED461D">
        <w:rPr>
          <w:rFonts w:eastAsiaTheme="minorEastAsia"/>
          <w:rtl/>
          <w:lang w:eastAsia="zh-CN" w:bidi="ar-EG"/>
        </w:rPr>
        <w:tab/>
      </w:r>
      <w:r w:rsidR="002176C8">
        <w:rPr>
          <w:rFonts w:eastAsiaTheme="minorEastAsia" w:hint="cs"/>
          <w:rtl/>
          <w:lang w:eastAsia="zh-CN" w:bidi="ar-EG"/>
        </w:rPr>
        <w:t>وأحاط</w:t>
      </w:r>
      <w:r w:rsidRPr="00ED461D">
        <w:rPr>
          <w:rFonts w:eastAsiaTheme="minorEastAsia" w:hint="cs"/>
          <w:rtl/>
          <w:lang w:eastAsia="zh-CN" w:bidi="ar-EG"/>
        </w:rPr>
        <w:t xml:space="preserve"> المجلس </w:t>
      </w:r>
      <w:r w:rsidRPr="00ED461D">
        <w:rPr>
          <w:rFonts w:eastAsiaTheme="minorEastAsia" w:hint="cs"/>
          <w:b/>
          <w:bCs/>
          <w:rtl/>
          <w:lang w:eastAsia="zh-CN" w:bidi="ar-EG"/>
        </w:rPr>
        <w:t>علماً</w:t>
      </w:r>
      <w:r w:rsidRPr="00ED461D">
        <w:rPr>
          <w:rFonts w:eastAsiaTheme="minorEastAsia" w:hint="cs"/>
          <w:rtl/>
          <w:lang w:eastAsia="zh-CN" w:bidi="ar-EG"/>
        </w:rPr>
        <w:t xml:space="preserve"> بالوثيقة </w:t>
      </w:r>
      <w:r w:rsidRPr="00ED461D">
        <w:rPr>
          <w:rFonts w:eastAsiaTheme="minorEastAsia"/>
          <w:lang w:eastAsia="zh-CN" w:bidi="ar-SY"/>
        </w:rPr>
        <w:t>C17/25</w:t>
      </w:r>
      <w:r w:rsidRPr="00ED461D">
        <w:rPr>
          <w:rFonts w:eastAsiaTheme="minorEastAsia" w:hint="cs"/>
          <w:rtl/>
          <w:lang w:eastAsia="zh-CN" w:bidi="ar-EG"/>
        </w:rPr>
        <w:t>.</w:t>
      </w:r>
    </w:p>
    <w:tbl>
      <w:tblPr>
        <w:bidiVisual/>
        <w:tblW w:w="0" w:type="auto"/>
        <w:tblLook w:val="04A0" w:firstRow="1" w:lastRow="0" w:firstColumn="1" w:lastColumn="0" w:noHBand="0" w:noVBand="1"/>
      </w:tblPr>
      <w:tblGrid>
        <w:gridCol w:w="7167"/>
        <w:gridCol w:w="2472"/>
      </w:tblGrid>
      <w:tr w:rsidR="00ED461D" w:rsidRPr="00ED461D" w:rsidTr="007B0718">
        <w:tc>
          <w:tcPr>
            <w:tcW w:w="7167" w:type="dxa"/>
          </w:tcPr>
          <w:p w:rsidR="00ED461D" w:rsidRPr="00ED461D" w:rsidRDefault="00ED461D" w:rsidP="00AE67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ED461D">
              <w:rPr>
                <w:rFonts w:eastAsiaTheme="minorEastAsia"/>
                <w:rtl/>
                <w:lang w:eastAsia="zh-CN" w:bidi="ar-EG"/>
              </w:rPr>
              <w:t>الأمين العام:</w:t>
            </w:r>
            <w:r w:rsidRPr="00ED461D">
              <w:rPr>
                <w:rFonts w:eastAsiaTheme="minorEastAsia"/>
                <w:rtl/>
                <w:lang w:eastAsia="zh-CN" w:bidi="ar-EG"/>
              </w:rPr>
              <w:tab/>
            </w:r>
            <w:r w:rsidRPr="00ED461D">
              <w:rPr>
                <w:rFonts w:eastAsiaTheme="minorEastAsia"/>
                <w:rtl/>
                <w:lang w:eastAsia="zh-CN" w:bidi="ar-EG"/>
              </w:rPr>
              <w:br/>
            </w:r>
            <w:r w:rsidRPr="00ED461D">
              <w:rPr>
                <w:rFonts w:eastAsiaTheme="minorEastAsia" w:hint="cs"/>
                <w:rtl/>
                <w:lang w:eastAsia="zh-CN" w:bidi="ar-EG"/>
              </w:rPr>
              <w:t>ه. جاو</w:t>
            </w:r>
          </w:p>
        </w:tc>
        <w:tc>
          <w:tcPr>
            <w:tcW w:w="2472" w:type="dxa"/>
          </w:tcPr>
          <w:p w:rsidR="00ED461D" w:rsidRPr="00ED461D" w:rsidRDefault="00ED461D" w:rsidP="00AE67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ED461D">
              <w:rPr>
                <w:rFonts w:eastAsiaTheme="minorEastAsia"/>
                <w:rtl/>
                <w:lang w:eastAsia="zh-CN" w:bidi="ar-EG"/>
              </w:rPr>
              <w:t>الرئيس</w:t>
            </w:r>
            <w:r w:rsidRPr="00ED461D">
              <w:rPr>
                <w:rFonts w:eastAsiaTheme="minorEastAsia" w:hint="cs"/>
                <w:rtl/>
                <w:lang w:eastAsia="zh-CN" w:bidi="ar-EG"/>
              </w:rPr>
              <w:t>ة</w:t>
            </w:r>
            <w:r w:rsidRPr="00ED461D">
              <w:rPr>
                <w:rFonts w:eastAsiaTheme="minorEastAsia"/>
                <w:rtl/>
                <w:lang w:eastAsia="zh-CN" w:bidi="ar-EG"/>
              </w:rPr>
              <w:t>:</w:t>
            </w:r>
            <w:r w:rsidRPr="00ED461D">
              <w:rPr>
                <w:rFonts w:eastAsiaTheme="minorEastAsia"/>
                <w:rtl/>
                <w:lang w:eastAsia="zh-CN" w:bidi="ar-EG"/>
              </w:rPr>
              <w:br/>
            </w:r>
            <w:r w:rsidRPr="00ED461D">
              <w:rPr>
                <w:rFonts w:eastAsiaTheme="minorEastAsia"/>
                <w:rtl/>
                <w:lang w:eastAsia="zh-CN"/>
              </w:rPr>
              <w:t>إ</w:t>
            </w:r>
            <w:r w:rsidRPr="00ED461D">
              <w:rPr>
                <w:rFonts w:eastAsiaTheme="minorEastAsia" w:hint="cs"/>
                <w:rtl/>
                <w:lang w:eastAsia="zh-CN"/>
              </w:rPr>
              <w:t>.</w:t>
            </w:r>
            <w:r w:rsidRPr="00ED461D">
              <w:rPr>
                <w:rFonts w:eastAsiaTheme="minorEastAsia"/>
                <w:rtl/>
                <w:lang w:eastAsia="zh-CN"/>
              </w:rPr>
              <w:t xml:space="preserve"> سبينا</w:t>
            </w:r>
          </w:p>
        </w:tc>
      </w:tr>
    </w:tbl>
    <w:p w:rsidR="000E4FF0" w:rsidRPr="001F5876" w:rsidRDefault="00ED461D" w:rsidP="00AE67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EG"/>
        </w:rPr>
      </w:pPr>
      <w:r w:rsidRPr="00ED461D">
        <w:rPr>
          <w:rFonts w:eastAsiaTheme="minorEastAsia" w:hint="cs"/>
          <w:rtl/>
          <w:lang w:eastAsia="zh-CN" w:bidi="ar-EG"/>
        </w:rPr>
        <w:t>___________</w:t>
      </w:r>
    </w:p>
    <w:sectPr w:rsidR="000E4FF0" w:rsidRPr="001F5876" w:rsidSect="008B5B5D">
      <w:headerReference w:type="default" r:id="rId44"/>
      <w:footerReference w:type="default" r:id="rId45"/>
      <w:footerReference w:type="first" r:id="rId4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74" w:rsidRDefault="001D2D74" w:rsidP="00E07379">
      <w:pPr>
        <w:spacing w:before="0" w:line="240" w:lineRule="auto"/>
      </w:pPr>
      <w:r>
        <w:separator/>
      </w:r>
    </w:p>
  </w:endnote>
  <w:endnote w:type="continuationSeparator" w:id="0">
    <w:p w:rsidR="001D2D74" w:rsidRDefault="001D2D7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E255C" w:rsidRDefault="000E4FF0" w:rsidP="00D51810">
    <w:pPr>
      <w:pStyle w:val="Footer"/>
      <w:tabs>
        <w:tab w:val="clear" w:pos="5812"/>
        <w:tab w:val="right" w:pos="5670"/>
      </w:tabs>
      <w:rPr>
        <w:lang w:val="fr-CH"/>
      </w:rPr>
    </w:pPr>
    <w:r>
      <w:fldChar w:fldCharType="begin"/>
    </w:r>
    <w:r w:rsidRPr="003E255C">
      <w:rPr>
        <w:lang w:val="fr-CH"/>
      </w:rPr>
      <w:instrText xml:space="preserve"> FILENAME \p \* MERGEFORMAT </w:instrText>
    </w:r>
    <w:r>
      <w:fldChar w:fldCharType="separate"/>
    </w:r>
    <w:r w:rsidR="007B5E09">
      <w:rPr>
        <w:noProof/>
        <w:lang w:val="fr-CH"/>
      </w:rPr>
      <w:t>P:\ARA\SG\CONSEIL\C17\100\128V2A.docx</w:t>
    </w:r>
    <w:r>
      <w:rPr>
        <w:noProof/>
      </w:rPr>
      <w:fldChar w:fldCharType="end"/>
    </w:r>
    <w:r w:rsidR="00D51810">
      <w:rPr>
        <w:lang w:val="fr-CH"/>
      </w:rPr>
      <w:t>   </w:t>
    </w:r>
    <w:r w:rsidR="00BD0C50" w:rsidRPr="003E255C">
      <w:rPr>
        <w:lang w:val="fr-CH"/>
      </w:rPr>
      <w:t>(</w:t>
    </w:r>
    <w:r w:rsidR="003E255C" w:rsidRPr="003E255C">
      <w:rPr>
        <w:lang w:val="fr-CH"/>
      </w:rPr>
      <w:t>419332</w:t>
    </w:r>
    <w:r w:rsidR="00BD0C50" w:rsidRPr="003E255C">
      <w:rPr>
        <w:lang w:val="fr-CH"/>
      </w:rPr>
      <w:t>)</w:t>
    </w:r>
    <w:r w:rsidR="00BD0C50" w:rsidRPr="003E255C">
      <w:rPr>
        <w:lang w:val="fr-CH"/>
      </w:rPr>
      <w:tab/>
    </w:r>
    <w:r w:rsidR="00BD0C50" w:rsidRPr="00665956">
      <w:fldChar w:fldCharType="begin"/>
    </w:r>
    <w:r w:rsidR="00BD0C50" w:rsidRPr="00665956">
      <w:instrText xml:space="preserve"> savedate \@ dd.MM.yy </w:instrText>
    </w:r>
    <w:r w:rsidR="00BD0C50" w:rsidRPr="00665956">
      <w:fldChar w:fldCharType="separate"/>
    </w:r>
    <w:r w:rsidR="00BF256B">
      <w:rPr>
        <w:noProof/>
      </w:rPr>
      <w:t>04.07.17</w:t>
    </w:r>
    <w:r w:rsidR="00BD0C50" w:rsidRPr="00665956">
      <w:fldChar w:fldCharType="end"/>
    </w:r>
    <w:r w:rsidR="00BD0C50" w:rsidRPr="003E255C">
      <w:rPr>
        <w:lang w:val="fr-CH"/>
      </w:rPr>
      <w:tab/>
    </w:r>
    <w:r w:rsidR="00BD0C50" w:rsidRPr="00665956">
      <w:fldChar w:fldCharType="begin"/>
    </w:r>
    <w:r w:rsidR="00BD0C50" w:rsidRPr="00665956">
      <w:instrText xml:space="preserve"> printdate \@ dd.MM.yy </w:instrText>
    </w:r>
    <w:r w:rsidR="00BD0C50" w:rsidRPr="00665956">
      <w:fldChar w:fldCharType="separate"/>
    </w:r>
    <w:r w:rsidR="007B5E09">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D0501C">
    <w:pPr>
      <w:pStyle w:val="Footer"/>
      <w:tabs>
        <w:tab w:val="left" w:pos="2397"/>
        <w:tab w:val="center" w:pos="4819"/>
      </w:tabs>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D51810">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7B5E09">
      <w:rPr>
        <w:rFonts w:cs="Calibri"/>
        <w:noProof/>
        <w:vanish/>
        <w:lang w:val="fr-FR"/>
      </w:rPr>
      <w:t>P:\ARA\SG\CONSEIL\C17\100\128V2A.docx</w:t>
    </w:r>
    <w:r w:rsidRPr="00C66157">
      <w:rPr>
        <w:rFonts w:cs="Calibri"/>
        <w:vanish/>
      </w:rPr>
      <w:fldChar w:fldCharType="end"/>
    </w:r>
    <w:r w:rsidR="00D51810">
      <w:rPr>
        <w:rFonts w:cs="Calibri"/>
        <w:vanish/>
        <w:lang w:val="fr-CH"/>
      </w:rPr>
      <w:t>   </w:t>
    </w:r>
    <w:r w:rsidRPr="00C66157">
      <w:rPr>
        <w:rFonts w:cs="Calibri"/>
        <w:vanish/>
        <w:lang w:val="fr-FR"/>
      </w:rPr>
      <w:t>(</w:t>
    </w:r>
    <w:r w:rsidR="003E255C">
      <w:rPr>
        <w:rFonts w:cs="Calibri"/>
        <w:vanish/>
        <w:lang w:val="fr-FR"/>
      </w:rPr>
      <w:t>419332</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BF256B">
      <w:rPr>
        <w:rFonts w:cs="Calibri"/>
        <w:noProof/>
        <w:vanish/>
        <w:lang w:val="fr-FR"/>
      </w:rPr>
      <w:t>04.07.17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7B5E09">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74" w:rsidRDefault="001D2D74" w:rsidP="00E07379">
      <w:pPr>
        <w:spacing w:before="0" w:line="240" w:lineRule="auto"/>
      </w:pPr>
      <w:r>
        <w:separator/>
      </w:r>
    </w:p>
  </w:footnote>
  <w:footnote w:type="continuationSeparator" w:id="0">
    <w:p w:rsidR="001D2D74" w:rsidRDefault="001D2D7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BF256B" w:rsidP="00D51810">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6</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3E255C">
          <w:rPr>
            <w:rFonts w:eastAsiaTheme="minorEastAsia" w:cs="Calibri"/>
            <w:noProof/>
            <w:sz w:val="20"/>
            <w:szCs w:val="20"/>
            <w:lang w:eastAsia="zh-CN"/>
          </w:rPr>
          <w:t>128</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D74"/>
    <w:rsid w:val="000124CC"/>
    <w:rsid w:val="00041F8B"/>
    <w:rsid w:val="00046444"/>
    <w:rsid w:val="000520BC"/>
    <w:rsid w:val="0006023B"/>
    <w:rsid w:val="00085021"/>
    <w:rsid w:val="0008638B"/>
    <w:rsid w:val="00090574"/>
    <w:rsid w:val="0009152B"/>
    <w:rsid w:val="00092FC2"/>
    <w:rsid w:val="000A1401"/>
    <w:rsid w:val="000A1677"/>
    <w:rsid w:val="000A2DFE"/>
    <w:rsid w:val="000A4896"/>
    <w:rsid w:val="000B0863"/>
    <w:rsid w:val="000B407F"/>
    <w:rsid w:val="000C13C2"/>
    <w:rsid w:val="000D4C64"/>
    <w:rsid w:val="000E4FF0"/>
    <w:rsid w:val="000F0B1C"/>
    <w:rsid w:val="000F1D42"/>
    <w:rsid w:val="000F4D07"/>
    <w:rsid w:val="000F4DA9"/>
    <w:rsid w:val="00102A03"/>
    <w:rsid w:val="001040A3"/>
    <w:rsid w:val="00125629"/>
    <w:rsid w:val="0016652C"/>
    <w:rsid w:val="001679D4"/>
    <w:rsid w:val="0017188C"/>
    <w:rsid w:val="001724BE"/>
    <w:rsid w:val="00173915"/>
    <w:rsid w:val="001954E4"/>
    <w:rsid w:val="001D2D74"/>
    <w:rsid w:val="001F2579"/>
    <w:rsid w:val="001F5876"/>
    <w:rsid w:val="002036D4"/>
    <w:rsid w:val="002075FB"/>
    <w:rsid w:val="002176C8"/>
    <w:rsid w:val="00221629"/>
    <w:rsid w:val="0022345D"/>
    <w:rsid w:val="00225854"/>
    <w:rsid w:val="0023283D"/>
    <w:rsid w:val="00252E0C"/>
    <w:rsid w:val="00255487"/>
    <w:rsid w:val="00260F8A"/>
    <w:rsid w:val="00276881"/>
    <w:rsid w:val="002916BE"/>
    <w:rsid w:val="002978F4"/>
    <w:rsid w:val="002A0D6A"/>
    <w:rsid w:val="002B028D"/>
    <w:rsid w:val="002B435E"/>
    <w:rsid w:val="002B62EE"/>
    <w:rsid w:val="002B634B"/>
    <w:rsid w:val="002C4DAE"/>
    <w:rsid w:val="002D6669"/>
    <w:rsid w:val="002E1E1E"/>
    <w:rsid w:val="002E6541"/>
    <w:rsid w:val="002F0B0F"/>
    <w:rsid w:val="002F2F8D"/>
    <w:rsid w:val="002F5560"/>
    <w:rsid w:val="0030486B"/>
    <w:rsid w:val="003231B9"/>
    <w:rsid w:val="003275AC"/>
    <w:rsid w:val="00333D29"/>
    <w:rsid w:val="003409F4"/>
    <w:rsid w:val="00346652"/>
    <w:rsid w:val="00357185"/>
    <w:rsid w:val="00390ACA"/>
    <w:rsid w:val="003965F4"/>
    <w:rsid w:val="003B25D0"/>
    <w:rsid w:val="003B2A58"/>
    <w:rsid w:val="003C106D"/>
    <w:rsid w:val="003C475F"/>
    <w:rsid w:val="003C4D65"/>
    <w:rsid w:val="003D525C"/>
    <w:rsid w:val="003E255C"/>
    <w:rsid w:val="003E4132"/>
    <w:rsid w:val="003F2C98"/>
    <w:rsid w:val="003F678F"/>
    <w:rsid w:val="00423FFD"/>
    <w:rsid w:val="0042686F"/>
    <w:rsid w:val="004367CE"/>
    <w:rsid w:val="004427C2"/>
    <w:rsid w:val="00443869"/>
    <w:rsid w:val="004712C6"/>
    <w:rsid w:val="00497703"/>
    <w:rsid w:val="004B63EC"/>
    <w:rsid w:val="004D35D2"/>
    <w:rsid w:val="004E05AD"/>
    <w:rsid w:val="004F0F06"/>
    <w:rsid w:val="00501E0E"/>
    <w:rsid w:val="00516E71"/>
    <w:rsid w:val="005204D7"/>
    <w:rsid w:val="00530420"/>
    <w:rsid w:val="00537927"/>
    <w:rsid w:val="00552BC5"/>
    <w:rsid w:val="0055516A"/>
    <w:rsid w:val="0056374C"/>
    <w:rsid w:val="0056614F"/>
    <w:rsid w:val="00574E18"/>
    <w:rsid w:val="0057656F"/>
    <w:rsid w:val="00576731"/>
    <w:rsid w:val="005820BD"/>
    <w:rsid w:val="0059285F"/>
    <w:rsid w:val="005A24B1"/>
    <w:rsid w:val="005B7B8A"/>
    <w:rsid w:val="005D6476"/>
    <w:rsid w:val="005D6C0D"/>
    <w:rsid w:val="005E5283"/>
    <w:rsid w:val="005E58F5"/>
    <w:rsid w:val="00606660"/>
    <w:rsid w:val="00610152"/>
    <w:rsid w:val="00614470"/>
    <w:rsid w:val="006157A3"/>
    <w:rsid w:val="00620E60"/>
    <w:rsid w:val="00626227"/>
    <w:rsid w:val="0063315A"/>
    <w:rsid w:val="00634671"/>
    <w:rsid w:val="006357AA"/>
    <w:rsid w:val="00650089"/>
    <w:rsid w:val="0065591D"/>
    <w:rsid w:val="00662C5A"/>
    <w:rsid w:val="00670AF5"/>
    <w:rsid w:val="006A0839"/>
    <w:rsid w:val="006B4818"/>
    <w:rsid w:val="006C1556"/>
    <w:rsid w:val="006F267F"/>
    <w:rsid w:val="006F57F4"/>
    <w:rsid w:val="006F63F7"/>
    <w:rsid w:val="006F6F03"/>
    <w:rsid w:val="00706D7A"/>
    <w:rsid w:val="00726AEC"/>
    <w:rsid w:val="00750290"/>
    <w:rsid w:val="007530CA"/>
    <w:rsid w:val="00753EC8"/>
    <w:rsid w:val="00774F76"/>
    <w:rsid w:val="0078186B"/>
    <w:rsid w:val="0079553D"/>
    <w:rsid w:val="007B01CC"/>
    <w:rsid w:val="007B4617"/>
    <w:rsid w:val="007B52B5"/>
    <w:rsid w:val="007B5E09"/>
    <w:rsid w:val="007B70FB"/>
    <w:rsid w:val="007D4F32"/>
    <w:rsid w:val="007E7C6C"/>
    <w:rsid w:val="007F6238"/>
    <w:rsid w:val="007F646C"/>
    <w:rsid w:val="00801FCD"/>
    <w:rsid w:val="00803D7E"/>
    <w:rsid w:val="00803F08"/>
    <w:rsid w:val="0081456E"/>
    <w:rsid w:val="008235CD"/>
    <w:rsid w:val="00823A07"/>
    <w:rsid w:val="00835FEC"/>
    <w:rsid w:val="008513CB"/>
    <w:rsid w:val="00862A18"/>
    <w:rsid w:val="00874D9C"/>
    <w:rsid w:val="008A1810"/>
    <w:rsid w:val="008A1E2D"/>
    <w:rsid w:val="008B5B5D"/>
    <w:rsid w:val="008C363D"/>
    <w:rsid w:val="008F7F9D"/>
    <w:rsid w:val="00914D9F"/>
    <w:rsid w:val="00917694"/>
    <w:rsid w:val="009263CD"/>
    <w:rsid w:val="00930E6D"/>
    <w:rsid w:val="00937ACE"/>
    <w:rsid w:val="00962A86"/>
    <w:rsid w:val="00972CA2"/>
    <w:rsid w:val="00982B28"/>
    <w:rsid w:val="00984EA5"/>
    <w:rsid w:val="00992593"/>
    <w:rsid w:val="009B1540"/>
    <w:rsid w:val="009C17E1"/>
    <w:rsid w:val="009C35ED"/>
    <w:rsid w:val="009D0CC6"/>
    <w:rsid w:val="009D1879"/>
    <w:rsid w:val="009F1C12"/>
    <w:rsid w:val="00A10A16"/>
    <w:rsid w:val="00A124CB"/>
    <w:rsid w:val="00A2167A"/>
    <w:rsid w:val="00A25A43"/>
    <w:rsid w:val="00A3295B"/>
    <w:rsid w:val="00A33E4C"/>
    <w:rsid w:val="00A35CC8"/>
    <w:rsid w:val="00A42AE5"/>
    <w:rsid w:val="00A45329"/>
    <w:rsid w:val="00A47A03"/>
    <w:rsid w:val="00A514F8"/>
    <w:rsid w:val="00A52B61"/>
    <w:rsid w:val="00A64820"/>
    <w:rsid w:val="00A71DD6"/>
    <w:rsid w:val="00A723C7"/>
    <w:rsid w:val="00A80E11"/>
    <w:rsid w:val="00A86413"/>
    <w:rsid w:val="00A97F94"/>
    <w:rsid w:val="00AA0CF4"/>
    <w:rsid w:val="00AB1309"/>
    <w:rsid w:val="00AC2C52"/>
    <w:rsid w:val="00AC699E"/>
    <w:rsid w:val="00AD1503"/>
    <w:rsid w:val="00AE4A65"/>
    <w:rsid w:val="00AE67A1"/>
    <w:rsid w:val="00AE7244"/>
    <w:rsid w:val="00AF3FEE"/>
    <w:rsid w:val="00AF420B"/>
    <w:rsid w:val="00B02F46"/>
    <w:rsid w:val="00B2000C"/>
    <w:rsid w:val="00B20ADE"/>
    <w:rsid w:val="00B23C4B"/>
    <w:rsid w:val="00B31537"/>
    <w:rsid w:val="00B66B9A"/>
    <w:rsid w:val="00B76F53"/>
    <w:rsid w:val="00B82089"/>
    <w:rsid w:val="00B9129A"/>
    <w:rsid w:val="00B970AE"/>
    <w:rsid w:val="00BA1427"/>
    <w:rsid w:val="00BD0C50"/>
    <w:rsid w:val="00BE49D0"/>
    <w:rsid w:val="00BF256B"/>
    <w:rsid w:val="00BF2C38"/>
    <w:rsid w:val="00BF5884"/>
    <w:rsid w:val="00C23331"/>
    <w:rsid w:val="00C265DA"/>
    <w:rsid w:val="00C41A52"/>
    <w:rsid w:val="00C442F2"/>
    <w:rsid w:val="00C44952"/>
    <w:rsid w:val="00C47D07"/>
    <w:rsid w:val="00C53D7A"/>
    <w:rsid w:val="00C608F6"/>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0501C"/>
    <w:rsid w:val="00D14BEB"/>
    <w:rsid w:val="00D21C89"/>
    <w:rsid w:val="00D224E3"/>
    <w:rsid w:val="00D45542"/>
    <w:rsid w:val="00D47EFB"/>
    <w:rsid w:val="00D51810"/>
    <w:rsid w:val="00D77D0F"/>
    <w:rsid w:val="00DA1CF0"/>
    <w:rsid w:val="00DB1FA6"/>
    <w:rsid w:val="00DB2271"/>
    <w:rsid w:val="00DB5659"/>
    <w:rsid w:val="00DB63EF"/>
    <w:rsid w:val="00DC24B4"/>
    <w:rsid w:val="00DD7A05"/>
    <w:rsid w:val="00DE4590"/>
    <w:rsid w:val="00DF16DC"/>
    <w:rsid w:val="00DF5361"/>
    <w:rsid w:val="00E009A1"/>
    <w:rsid w:val="00E00D15"/>
    <w:rsid w:val="00E01DFB"/>
    <w:rsid w:val="00E071BE"/>
    <w:rsid w:val="00E07379"/>
    <w:rsid w:val="00E14494"/>
    <w:rsid w:val="00E17033"/>
    <w:rsid w:val="00E22744"/>
    <w:rsid w:val="00E32189"/>
    <w:rsid w:val="00E45211"/>
    <w:rsid w:val="00E5119D"/>
    <w:rsid w:val="00E51562"/>
    <w:rsid w:val="00E54519"/>
    <w:rsid w:val="00E67D88"/>
    <w:rsid w:val="00E7380C"/>
    <w:rsid w:val="00E74BE7"/>
    <w:rsid w:val="00E76B47"/>
    <w:rsid w:val="00E86CC9"/>
    <w:rsid w:val="00E873C5"/>
    <w:rsid w:val="00E96624"/>
    <w:rsid w:val="00ED461D"/>
    <w:rsid w:val="00F014A8"/>
    <w:rsid w:val="00F126F1"/>
    <w:rsid w:val="00F15C92"/>
    <w:rsid w:val="00F2106A"/>
    <w:rsid w:val="00F24A1B"/>
    <w:rsid w:val="00F36D8B"/>
    <w:rsid w:val="00F401D0"/>
    <w:rsid w:val="00F44BCE"/>
    <w:rsid w:val="00F45F2B"/>
    <w:rsid w:val="00F57AE4"/>
    <w:rsid w:val="00F67150"/>
    <w:rsid w:val="00F76236"/>
    <w:rsid w:val="00F81A06"/>
    <w:rsid w:val="00F84366"/>
    <w:rsid w:val="00F85089"/>
    <w:rsid w:val="00F85564"/>
    <w:rsid w:val="00F86CFA"/>
    <w:rsid w:val="00FA5D1F"/>
    <w:rsid w:val="00FB1415"/>
    <w:rsid w:val="00FB6E0A"/>
    <w:rsid w:val="00FC6FA6"/>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CACD900-050B-4961-B079-3BC9F08C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65/en" TargetMode="External"/><Relationship Id="rId18" Type="http://schemas.openxmlformats.org/officeDocument/2006/relationships/hyperlink" Target="https://www.itu.int/md/S17-CL-C-0029/en" TargetMode="External"/><Relationship Id="rId26" Type="http://schemas.openxmlformats.org/officeDocument/2006/relationships/hyperlink" Target="https://www.itu.int/md/S17-CL-170515-TD-GEN-0004/en" TargetMode="External"/><Relationship Id="rId39" Type="http://schemas.openxmlformats.org/officeDocument/2006/relationships/hyperlink" Target="https://www.itu.int/md/S17-CL-C-0023/en" TargetMode="External"/><Relationship Id="rId3" Type="http://schemas.openxmlformats.org/officeDocument/2006/relationships/customXml" Target="../customXml/item3.xml"/><Relationship Id="rId21" Type="http://schemas.openxmlformats.org/officeDocument/2006/relationships/hyperlink" Target="https://www.itu.int/md/S17-CL-C-0032/en" TargetMode="External"/><Relationship Id="rId34" Type="http://schemas.openxmlformats.org/officeDocument/2006/relationships/hyperlink" Target="https://www.itu.int/md/S17-CL-C-0029/en" TargetMode="External"/><Relationship Id="rId42" Type="http://schemas.openxmlformats.org/officeDocument/2006/relationships/hyperlink" Target="https://www.itu.int/md/S17-CL-170515-TD-GEN-0004/en"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md/S16-CL-C-0017/en" TargetMode="External"/><Relationship Id="rId17" Type="http://schemas.openxmlformats.org/officeDocument/2006/relationships/hyperlink" Target="https://www.itu.int/md/S17-CL-C-0028/en" TargetMode="External"/><Relationship Id="rId25" Type="http://schemas.openxmlformats.org/officeDocument/2006/relationships/hyperlink" Target="https://www.itu.int/md/S17-CL-C-0072/en" TargetMode="External"/><Relationship Id="rId33" Type="http://schemas.openxmlformats.org/officeDocument/2006/relationships/hyperlink" Target="https://www.itu.int/md/S17-CL-C-0028/en" TargetMode="External"/><Relationship Id="rId38" Type="http://schemas.openxmlformats.org/officeDocument/2006/relationships/hyperlink" Target="https://www.itu.int/md/S17-CL-C-0024/e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17-CL-C-0111/en" TargetMode="External"/><Relationship Id="rId20" Type="http://schemas.openxmlformats.org/officeDocument/2006/relationships/hyperlink" Target="https://www.itu.int/md/S17-CL-C-0031/en" TargetMode="External"/><Relationship Id="rId29" Type="http://schemas.openxmlformats.org/officeDocument/2006/relationships/hyperlink" Target="https://www.itu.int/md/S17-CL-C-0065/en" TargetMode="External"/><Relationship Id="rId41" Type="http://schemas.openxmlformats.org/officeDocument/2006/relationships/hyperlink" Target="https://www.itu.int/md/S17-CL-C-007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059/en" TargetMode="External"/><Relationship Id="rId24" Type="http://schemas.openxmlformats.org/officeDocument/2006/relationships/hyperlink" Target="https://www.itu.int/md/S17-CL-C-0068/en" TargetMode="External"/><Relationship Id="rId32" Type="http://schemas.openxmlformats.org/officeDocument/2006/relationships/hyperlink" Target="https://www.itu.int/md/S17-CL-C-0111/en" TargetMode="External"/><Relationship Id="rId37" Type="http://schemas.openxmlformats.org/officeDocument/2006/relationships/hyperlink" Target="https://www.itu.int/md/S17-CL-C-00632/en" TargetMode="External"/><Relationship Id="rId40" Type="http://schemas.openxmlformats.org/officeDocument/2006/relationships/hyperlink" Target="https://www.itu.int/md/S17-CL-C-0068/en"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S17-CL-C-0094/en" TargetMode="External"/><Relationship Id="rId23" Type="http://schemas.openxmlformats.org/officeDocument/2006/relationships/hyperlink" Target="https://www.itu.int/md/S17-CL-C-0023/en" TargetMode="External"/><Relationship Id="rId28" Type="http://schemas.openxmlformats.org/officeDocument/2006/relationships/hyperlink" Target="https://www.itu.int/md/S17-CL-C-0059/en" TargetMode="External"/><Relationship Id="rId36" Type="http://schemas.openxmlformats.org/officeDocument/2006/relationships/hyperlink" Target="https://www.itu.int/md/S17-CL-C-0031/en" TargetMode="External"/><Relationship Id="rId10" Type="http://schemas.openxmlformats.org/officeDocument/2006/relationships/image" Target="media/image1.jpeg"/><Relationship Id="rId19" Type="http://schemas.openxmlformats.org/officeDocument/2006/relationships/hyperlink" Target="https://www.itu.int/md/S17-CL-C-0030/en" TargetMode="External"/><Relationship Id="rId31" Type="http://schemas.openxmlformats.org/officeDocument/2006/relationships/hyperlink" Target="https://www.itu.int/md/S17-CL-C-0094/en"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36/en" TargetMode="External"/><Relationship Id="rId22" Type="http://schemas.openxmlformats.org/officeDocument/2006/relationships/hyperlink" Target="https://www.itu.int/md/S17-CL-C-0024/en" TargetMode="External"/><Relationship Id="rId27" Type="http://schemas.openxmlformats.org/officeDocument/2006/relationships/hyperlink" Target="https://www.itu.int/md/S17-CL-C-0025/en" TargetMode="External"/><Relationship Id="rId30" Type="http://schemas.openxmlformats.org/officeDocument/2006/relationships/hyperlink" Target="https://www.itu.int/md/S17-CL-C-0036/en" TargetMode="External"/><Relationship Id="rId35" Type="http://schemas.openxmlformats.org/officeDocument/2006/relationships/hyperlink" Target="https://www.itu.int/md/S17-CL-C-0030/en" TargetMode="External"/><Relationship Id="rId43" Type="http://schemas.openxmlformats.org/officeDocument/2006/relationships/hyperlink" Target="https://www.itu.int/md/S17-CL-C-0025/en"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de10a323-94a9-4e93-88b4-ea964576960d"/>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85DBD-6408-498F-B5A0-B56A9F71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2705</Words>
  <Characters>15421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Gergis, Mina</dc:creator>
  <cp:keywords/>
  <dc:description>Template used by DPM and CPI for the WTSA-16</dc:description>
  <cp:lastModifiedBy>Janin</cp:lastModifiedBy>
  <cp:revision>2</cp:revision>
  <cp:lastPrinted>2016-06-07T13:25:00Z</cp:lastPrinted>
  <dcterms:created xsi:type="dcterms:W3CDTF">2017-07-04T14:08:00Z</dcterms:created>
  <dcterms:modified xsi:type="dcterms:W3CDTF">2017-07-04T14:08:00Z</dcterms:modified>
  <cp:category>Conference document</cp:category>
</cp:coreProperties>
</file>