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AD04A0" w:rsidRPr="007C7A96">
        <w:trPr>
          <w:cantSplit/>
        </w:trPr>
        <w:tc>
          <w:tcPr>
            <w:tcW w:w="6912" w:type="dxa"/>
          </w:tcPr>
          <w:p w:rsidR="00AD04A0" w:rsidRPr="007C7A96" w:rsidRDefault="00AD04A0" w:rsidP="0043790B">
            <w:pPr>
              <w:spacing w:before="360"/>
            </w:pPr>
            <w:bookmarkStart w:id="0" w:name="dc06"/>
            <w:bookmarkEnd w:id="0"/>
            <w:r w:rsidRPr="007C7A96">
              <w:rPr>
                <w:b/>
                <w:bCs/>
                <w:sz w:val="30"/>
                <w:szCs w:val="30"/>
              </w:rPr>
              <w:t>Conseil 2017</w:t>
            </w:r>
            <w:r w:rsidRPr="007C7A96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7C7A96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AD04A0" w:rsidRPr="007C7A96" w:rsidRDefault="00AD04A0" w:rsidP="0043790B">
            <w:pPr>
              <w:spacing w:before="0"/>
              <w:jc w:val="right"/>
            </w:pPr>
            <w:bookmarkStart w:id="1" w:name="ditulogo"/>
            <w:bookmarkEnd w:id="1"/>
            <w:r w:rsidRPr="007C7A9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4A0" w:rsidRPr="007C7A96" w:rsidTr="00EE6F0E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AD04A0" w:rsidRPr="007C7A96" w:rsidRDefault="00AD04A0" w:rsidP="0043790B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AD04A0" w:rsidRPr="007C7A96" w:rsidRDefault="00AD04A0" w:rsidP="0043790B">
            <w:pPr>
              <w:spacing w:before="0"/>
              <w:rPr>
                <w:b/>
                <w:bCs/>
              </w:rPr>
            </w:pPr>
          </w:p>
        </w:tc>
      </w:tr>
      <w:tr w:rsidR="00AD04A0" w:rsidRPr="007C7A9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AD04A0" w:rsidRPr="007C7A96" w:rsidRDefault="00AD04A0" w:rsidP="0043790B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D04A0" w:rsidRPr="007C7A96" w:rsidRDefault="00AD04A0" w:rsidP="0043790B">
            <w:pPr>
              <w:spacing w:before="0"/>
              <w:rPr>
                <w:b/>
                <w:bCs/>
              </w:rPr>
            </w:pPr>
          </w:p>
        </w:tc>
      </w:tr>
      <w:tr w:rsidR="00AD04A0" w:rsidRPr="007C7A96">
        <w:trPr>
          <w:cantSplit/>
          <w:trHeight w:val="20"/>
        </w:trPr>
        <w:tc>
          <w:tcPr>
            <w:tcW w:w="6912" w:type="dxa"/>
            <w:vMerge w:val="restart"/>
          </w:tcPr>
          <w:p w:rsidR="00AD04A0" w:rsidRPr="007C7A96" w:rsidRDefault="00AD04A0" w:rsidP="0043790B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AD04A0" w:rsidRPr="007C7A96" w:rsidRDefault="00AD04A0" w:rsidP="00DE36E1">
            <w:pPr>
              <w:spacing w:before="0"/>
              <w:rPr>
                <w:b/>
                <w:bCs/>
              </w:rPr>
            </w:pPr>
            <w:r w:rsidRPr="007C7A96">
              <w:rPr>
                <w:b/>
                <w:bCs/>
              </w:rPr>
              <w:t>Document C17/</w:t>
            </w:r>
            <w:r w:rsidR="00DE36E1">
              <w:rPr>
                <w:b/>
                <w:bCs/>
              </w:rPr>
              <w:t>126</w:t>
            </w:r>
            <w:r w:rsidRPr="007C7A96">
              <w:rPr>
                <w:b/>
                <w:bCs/>
              </w:rPr>
              <w:t>-F</w:t>
            </w:r>
          </w:p>
        </w:tc>
      </w:tr>
      <w:tr w:rsidR="00AD04A0" w:rsidRPr="007C7A96">
        <w:trPr>
          <w:cantSplit/>
          <w:trHeight w:val="20"/>
        </w:trPr>
        <w:tc>
          <w:tcPr>
            <w:tcW w:w="6912" w:type="dxa"/>
            <w:vMerge/>
          </w:tcPr>
          <w:p w:rsidR="00AD04A0" w:rsidRPr="007C7A96" w:rsidRDefault="00AD04A0" w:rsidP="0043790B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AD04A0" w:rsidRPr="007C7A96" w:rsidRDefault="00DE36E1" w:rsidP="00DE36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bookmarkStart w:id="5" w:name="_GoBack"/>
            <w:bookmarkEnd w:id="5"/>
            <w:r>
              <w:rPr>
                <w:b/>
                <w:bCs/>
              </w:rPr>
              <w:t xml:space="preserve"> mai 2017</w:t>
            </w:r>
          </w:p>
        </w:tc>
      </w:tr>
      <w:tr w:rsidR="00AD04A0" w:rsidRPr="007C7A96">
        <w:trPr>
          <w:cantSplit/>
          <w:trHeight w:val="20"/>
        </w:trPr>
        <w:tc>
          <w:tcPr>
            <w:tcW w:w="6912" w:type="dxa"/>
            <w:vMerge/>
          </w:tcPr>
          <w:p w:rsidR="00AD04A0" w:rsidRPr="007C7A96" w:rsidRDefault="00AD04A0" w:rsidP="0043790B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4"/>
          </w:p>
        </w:tc>
        <w:tc>
          <w:tcPr>
            <w:tcW w:w="3261" w:type="dxa"/>
          </w:tcPr>
          <w:p w:rsidR="00AD04A0" w:rsidRPr="007C7A96" w:rsidRDefault="00AD04A0" w:rsidP="0043790B">
            <w:pPr>
              <w:spacing w:before="0"/>
              <w:rPr>
                <w:b/>
                <w:bCs/>
              </w:rPr>
            </w:pPr>
            <w:r w:rsidRPr="007C7A96">
              <w:rPr>
                <w:b/>
                <w:bCs/>
              </w:rPr>
              <w:t>Original: anglais</w:t>
            </w:r>
          </w:p>
        </w:tc>
      </w:tr>
    </w:tbl>
    <w:bookmarkEnd w:id="6"/>
    <w:p w:rsidR="00AD04A0" w:rsidRDefault="00DE36E1" w:rsidP="0043790B">
      <w:pPr>
        <w:pStyle w:val="Rec"/>
        <w:rPr>
          <w:lang w:val="fr-FR"/>
        </w:rPr>
      </w:pPr>
      <w:r>
        <w:rPr>
          <w:lang w:val="fr-FR"/>
        </w:rPr>
        <w:t>DÉCISION 598</w:t>
      </w:r>
    </w:p>
    <w:p w:rsidR="00DE36E1" w:rsidRPr="00DE36E1" w:rsidRDefault="00DE36E1" w:rsidP="00DE36E1">
      <w:pPr>
        <w:jc w:val="center"/>
        <w:rPr>
          <w:sz w:val="28"/>
          <w:szCs w:val="22"/>
          <w:lang w:eastAsia="zh-CN"/>
        </w:rPr>
      </w:pPr>
      <w:r w:rsidRPr="00DE36E1">
        <w:rPr>
          <w:sz w:val="28"/>
          <w:szCs w:val="22"/>
          <w:lang w:eastAsia="zh-CN"/>
        </w:rPr>
        <w:t>(</w:t>
      </w:r>
      <w:proofErr w:type="gramStart"/>
      <w:r w:rsidRPr="00DE36E1">
        <w:rPr>
          <w:sz w:val="28"/>
          <w:szCs w:val="22"/>
          <w:lang w:eastAsia="zh-CN"/>
        </w:rPr>
        <w:t>adoptée</w:t>
      </w:r>
      <w:proofErr w:type="gramEnd"/>
      <w:r w:rsidRPr="00DE36E1">
        <w:rPr>
          <w:sz w:val="28"/>
          <w:szCs w:val="22"/>
          <w:lang w:eastAsia="zh-CN"/>
        </w:rPr>
        <w:t xml:space="preserve"> à la septième Séance plénière)</w:t>
      </w:r>
    </w:p>
    <w:p w:rsidR="00AD04A0" w:rsidRPr="007C7A96" w:rsidRDefault="00AD04A0" w:rsidP="007B4DDA">
      <w:pPr>
        <w:pStyle w:val="Restitle"/>
      </w:pPr>
      <w:r w:rsidRPr="007C7A96">
        <w:t>Conclusion, à titre provisoire, de l'Accord</w:t>
      </w:r>
      <w:r w:rsidR="0043790B" w:rsidRPr="007C7A96">
        <w:t xml:space="preserve"> </w:t>
      </w:r>
      <w:r w:rsidRPr="007C7A96">
        <w:t>de coopération</w:t>
      </w:r>
      <w:r w:rsidR="007B4DDA" w:rsidRPr="007C7A96">
        <w:t xml:space="preserve"> </w:t>
      </w:r>
      <w:r w:rsidRPr="007C7A96">
        <w:t>entre l</w:t>
      </w:r>
      <w:r w:rsidR="0043790B" w:rsidRPr="007C7A96">
        <w:t>'</w:t>
      </w:r>
      <w:r w:rsidRPr="007C7A96">
        <w:t>UIT</w:t>
      </w:r>
      <w:r w:rsidR="007B4DDA" w:rsidRPr="007C7A96">
        <w:t xml:space="preserve"> </w:t>
      </w:r>
      <w:r w:rsidRPr="007C7A96">
        <w:t>et INTERPOL</w:t>
      </w:r>
    </w:p>
    <w:p w:rsidR="00AD04A0" w:rsidRPr="007C7A96" w:rsidRDefault="00AD04A0" w:rsidP="0043790B">
      <w:pPr>
        <w:pStyle w:val="Normalaftertitle"/>
      </w:pPr>
      <w:r w:rsidRPr="007C7A96">
        <w:t>Le Conseil</w:t>
      </w:r>
    </w:p>
    <w:p w:rsidR="00AD04A0" w:rsidRPr="007C7A96" w:rsidRDefault="00AD04A0" w:rsidP="0043790B">
      <w:pPr>
        <w:pStyle w:val="Call"/>
      </w:pPr>
      <w:proofErr w:type="gramStart"/>
      <w:r w:rsidRPr="007C7A96">
        <w:t>ayant</w:t>
      </w:r>
      <w:proofErr w:type="gramEnd"/>
      <w:r w:rsidRPr="007C7A96">
        <w:t xml:space="preserve"> examiné</w:t>
      </w:r>
    </w:p>
    <w:p w:rsidR="00AD04A0" w:rsidRPr="007C7A96" w:rsidRDefault="00AD04A0" w:rsidP="0043790B">
      <w:r w:rsidRPr="007C7A96">
        <w:t xml:space="preserve">Le Document </w:t>
      </w:r>
      <w:hyperlink r:id="rId7" w:history="1">
        <w:r w:rsidRPr="007C7A96">
          <w:rPr>
            <w:rStyle w:val="Hyperlink"/>
          </w:rPr>
          <w:t>C17/65</w:t>
        </w:r>
      </w:hyperlink>
      <w:r w:rsidRPr="007C7A96">
        <w:t>, à sa session de 2017,</w:t>
      </w:r>
    </w:p>
    <w:p w:rsidR="00AD04A0" w:rsidRPr="007C7A96" w:rsidRDefault="00AD04A0" w:rsidP="0043790B">
      <w:pPr>
        <w:pStyle w:val="Call"/>
      </w:pPr>
      <w:proofErr w:type="gramStart"/>
      <w:r w:rsidRPr="007C7A96">
        <w:t>décide</w:t>
      </w:r>
      <w:proofErr w:type="gramEnd"/>
    </w:p>
    <w:p w:rsidR="00AD04A0" w:rsidRPr="007C7A96" w:rsidRDefault="00AD04A0" w:rsidP="0043790B">
      <w:r w:rsidRPr="007C7A96">
        <w:t>1</w:t>
      </w:r>
      <w:r w:rsidRPr="007C7A96">
        <w:tab/>
        <w:t>d'approuver la conclusion, à titre provisoire, de l'Accord</w:t>
      </w:r>
      <w:r w:rsidR="0043790B" w:rsidRPr="007C7A96">
        <w:t xml:space="preserve"> </w:t>
      </w:r>
      <w:r w:rsidRPr="007C7A96">
        <w:t>de coopération entre l</w:t>
      </w:r>
      <w:r w:rsidR="0043790B" w:rsidRPr="007C7A96">
        <w:t>'</w:t>
      </w:r>
      <w:r w:rsidRPr="007C7A96">
        <w:t>UIT</w:t>
      </w:r>
      <w:r w:rsidR="007B4DDA" w:rsidRPr="007C7A96">
        <w:t xml:space="preserve"> </w:t>
      </w:r>
      <w:r w:rsidRPr="007C7A96">
        <w:t>et INTERPOL, tel qu'il figure dans l'Annexe A du document susmentionné;</w:t>
      </w:r>
    </w:p>
    <w:p w:rsidR="00AD04A0" w:rsidRPr="007C7A96" w:rsidRDefault="00AD04A0" w:rsidP="0043790B">
      <w:r w:rsidRPr="007C7A96">
        <w:t>2</w:t>
      </w:r>
      <w:r w:rsidRPr="007C7A96">
        <w:tab/>
        <w:t>d'autoriser le Secrétaire général à signer l'Accord</w:t>
      </w:r>
      <w:r w:rsidR="0043790B" w:rsidRPr="007C7A96">
        <w:t xml:space="preserve"> </w:t>
      </w:r>
      <w:r w:rsidRPr="007C7A96">
        <w:t>au nom de l'Union; et</w:t>
      </w:r>
    </w:p>
    <w:p w:rsidR="00AD04A0" w:rsidRPr="007C7A96" w:rsidRDefault="00AD04A0" w:rsidP="0043790B">
      <w:r w:rsidRPr="007C7A96">
        <w:t>3</w:t>
      </w:r>
      <w:r w:rsidRPr="007C7A96">
        <w:tab/>
        <w:t>de charger le Secrétaire général de soumettre l'Accord</w:t>
      </w:r>
      <w:r w:rsidR="0043790B" w:rsidRPr="007C7A96">
        <w:t xml:space="preserve"> </w:t>
      </w:r>
      <w:r w:rsidRPr="007C7A96">
        <w:t>à la Conférence de plénipotentiaires de l'Union prévue pour 2018 pour qu'elle l'examine et lui donne la suite qu'elle jugera appropriée.</w:t>
      </w:r>
    </w:p>
    <w:p w:rsidR="00392C02" w:rsidRPr="007C7A96" w:rsidRDefault="00392C02" w:rsidP="0032202E">
      <w:pPr>
        <w:pStyle w:val="Reasons"/>
      </w:pPr>
    </w:p>
    <w:p w:rsidR="00392C02" w:rsidRPr="007C7A96" w:rsidRDefault="00392C02">
      <w:pPr>
        <w:jc w:val="center"/>
      </w:pPr>
      <w:r w:rsidRPr="007C7A96">
        <w:t>______________</w:t>
      </w:r>
    </w:p>
    <w:p w:rsidR="00392C02" w:rsidRPr="007C7A96" w:rsidRDefault="00392C02" w:rsidP="00392C02"/>
    <w:sectPr w:rsidR="00392C02" w:rsidRPr="007C7A96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0E" w:rsidRDefault="00EE6F0E">
      <w:r>
        <w:separator/>
      </w:r>
    </w:p>
  </w:endnote>
  <w:endnote w:type="continuationSeparator" w:id="0">
    <w:p w:rsidR="00EE6F0E" w:rsidRDefault="00E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E" w:rsidRDefault="00091036">
    <w:pPr>
      <w:pStyle w:val="Footer"/>
    </w:pPr>
    <w:fldSimple w:instr=" FILENAME \p \* MERGEFORMAT ">
      <w:r w:rsidR="00EE6F0E">
        <w:t>Document1</w:t>
      </w:r>
    </w:fldSimple>
    <w:r w:rsidR="00EE6F0E">
      <w:tab/>
    </w:r>
    <w:r w:rsidR="00EE6F0E">
      <w:fldChar w:fldCharType="begin"/>
    </w:r>
    <w:r w:rsidR="00EE6F0E">
      <w:instrText xml:space="preserve"> savedate \@ dd.MM.yy </w:instrText>
    </w:r>
    <w:r w:rsidR="00EE6F0E">
      <w:fldChar w:fldCharType="separate"/>
    </w:r>
    <w:r w:rsidR="009D242D">
      <w:t>07.04.17</w:t>
    </w:r>
    <w:r w:rsidR="00EE6F0E">
      <w:fldChar w:fldCharType="end"/>
    </w:r>
    <w:r w:rsidR="00EE6F0E">
      <w:tab/>
    </w:r>
    <w:r w:rsidR="00EE6F0E">
      <w:fldChar w:fldCharType="begin"/>
    </w:r>
    <w:r w:rsidR="00EE6F0E">
      <w:instrText xml:space="preserve"> printdate \@ dd.MM.yy </w:instrText>
    </w:r>
    <w:r w:rsidR="00EE6F0E">
      <w:fldChar w:fldCharType="separate"/>
    </w:r>
    <w:r w:rsidR="00EE6F0E">
      <w:t>18.07.00</w:t>
    </w:r>
    <w:r w:rsidR="00EE6F0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E" w:rsidRPr="00EE6F0E" w:rsidRDefault="00091036" w:rsidP="00EE6F0E">
    <w:pPr>
      <w:pStyle w:val="Footer"/>
    </w:pPr>
    <w:fldSimple w:instr=" FILENAME \p  \* MERGEFORMAT ">
      <w:r w:rsidR="00EE6F0E">
        <w:t>P:\FRA\SG\CONSEIL\C17\000\065F.docx</w:t>
      </w:r>
    </w:fldSimple>
    <w:r w:rsidR="00EE6F0E">
      <w:t xml:space="preserve"> (413745)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E" w:rsidRDefault="00EE6F0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0E" w:rsidRDefault="00EE6F0E">
      <w:r>
        <w:t>____________________</w:t>
      </w:r>
    </w:p>
  </w:footnote>
  <w:footnote w:type="continuationSeparator" w:id="0">
    <w:p w:rsidR="00EE6F0E" w:rsidRDefault="00EE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E" w:rsidRDefault="00EE6F0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EE6F0E" w:rsidRDefault="00EE6F0E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0E" w:rsidRDefault="00EE6F0E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E36E1">
      <w:rPr>
        <w:noProof/>
      </w:rPr>
      <w:t>10</w:t>
    </w:r>
    <w:r>
      <w:rPr>
        <w:noProof/>
      </w:rPr>
      <w:fldChar w:fldCharType="end"/>
    </w:r>
  </w:p>
  <w:p w:rsidR="00EE6F0E" w:rsidRDefault="00EE6F0E" w:rsidP="0093234A">
    <w:pPr>
      <w:pStyle w:val="Header"/>
    </w:pPr>
    <w:r>
      <w:t>C17/65-F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A0"/>
    <w:rsid w:val="00091036"/>
    <w:rsid w:val="000B3418"/>
    <w:rsid w:val="000D0D0A"/>
    <w:rsid w:val="00103163"/>
    <w:rsid w:val="00115D93"/>
    <w:rsid w:val="001247A8"/>
    <w:rsid w:val="001378C0"/>
    <w:rsid w:val="0018694A"/>
    <w:rsid w:val="001A3287"/>
    <w:rsid w:val="001D4C31"/>
    <w:rsid w:val="001E4D21"/>
    <w:rsid w:val="00207CD1"/>
    <w:rsid w:val="002477A2"/>
    <w:rsid w:val="00263A51"/>
    <w:rsid w:val="00267E02"/>
    <w:rsid w:val="002A5D44"/>
    <w:rsid w:val="002E0BC4"/>
    <w:rsid w:val="002E4268"/>
    <w:rsid w:val="002F1B76"/>
    <w:rsid w:val="002F1B7F"/>
    <w:rsid w:val="00355FF5"/>
    <w:rsid w:val="00361350"/>
    <w:rsid w:val="00392C02"/>
    <w:rsid w:val="004038CB"/>
    <w:rsid w:val="0040546F"/>
    <w:rsid w:val="0042404A"/>
    <w:rsid w:val="0043790B"/>
    <w:rsid w:val="0044618F"/>
    <w:rsid w:val="0046769A"/>
    <w:rsid w:val="00475FB3"/>
    <w:rsid w:val="004C37A9"/>
    <w:rsid w:val="004F259E"/>
    <w:rsid w:val="00511F1D"/>
    <w:rsid w:val="00536369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374FC"/>
    <w:rsid w:val="006643AB"/>
    <w:rsid w:val="006C03BA"/>
    <w:rsid w:val="007210CD"/>
    <w:rsid w:val="007277C3"/>
    <w:rsid w:val="00732045"/>
    <w:rsid w:val="007369DB"/>
    <w:rsid w:val="007867C8"/>
    <w:rsid w:val="007956C2"/>
    <w:rsid w:val="007A187E"/>
    <w:rsid w:val="007B4DDA"/>
    <w:rsid w:val="007C72C2"/>
    <w:rsid w:val="007C7A96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9D242D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04A0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D30A3"/>
    <w:rsid w:val="00CF183B"/>
    <w:rsid w:val="00D375CD"/>
    <w:rsid w:val="00D553A2"/>
    <w:rsid w:val="00D774D3"/>
    <w:rsid w:val="00D904E8"/>
    <w:rsid w:val="00DA08C3"/>
    <w:rsid w:val="00DB5A3E"/>
    <w:rsid w:val="00DC22AA"/>
    <w:rsid w:val="00DE36E1"/>
    <w:rsid w:val="00DF74DD"/>
    <w:rsid w:val="00E25AD0"/>
    <w:rsid w:val="00EB6350"/>
    <w:rsid w:val="00EE6F0E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C851FA0-5160-4DC9-98D5-739BF89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AD04A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ing1Char">
    <w:name w:val="Heading 1 Char"/>
    <w:basedOn w:val="DefaultParagraphFont"/>
    <w:link w:val="Heading1"/>
    <w:rsid w:val="00AD04A0"/>
    <w:rPr>
      <w:rFonts w:ascii="Calibri" w:hAnsi="Calibri"/>
      <w:b/>
      <w:sz w:val="28"/>
      <w:lang w:val="fr-FR" w:eastAsia="en-US"/>
    </w:rPr>
  </w:style>
  <w:style w:type="paragraph" w:styleId="ListParagraph">
    <w:name w:val="List Paragraph"/>
    <w:basedOn w:val="Normal"/>
    <w:uiPriority w:val="34"/>
    <w:qFormat/>
    <w:rsid w:val="00AD04A0"/>
    <w:pPr>
      <w:ind w:left="720"/>
      <w:contextualSpacing/>
      <w:textAlignment w:val="auto"/>
    </w:pPr>
    <w:rPr>
      <w:rFonts w:eastAsiaTheme="minorHAnsi" w:cstheme="minorBidi"/>
      <w:szCs w:val="22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AD04A0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Normal"/>
    <w:rsid w:val="00AD04A0"/>
    <w:pPr>
      <w:keepNext/>
      <w:keepLines/>
      <w:spacing w:before="480"/>
      <w:jc w:val="center"/>
      <w:textAlignment w:val="auto"/>
    </w:pPr>
    <w:rPr>
      <w:caps/>
      <w:sz w:val="28"/>
      <w:szCs w:val="28"/>
      <w:lang w:val="en-GB" w:eastAsia="zh-CN"/>
    </w:rPr>
  </w:style>
  <w:style w:type="table" w:styleId="TableGrid">
    <w:name w:val="Table Grid"/>
    <w:basedOn w:val="TableNormal"/>
    <w:uiPriority w:val="59"/>
    <w:rsid w:val="00AD04A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065/fr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ACCORD DE COOPÉRATION ENTRE L'UIT ET INTERPOL</vt:lpstr>
    </vt:vector>
  </TitlesOfParts>
  <Manager>Secrétariat général - Pool</Manager>
  <Company>Union internationale des télécommunications (UIT)</Company>
  <LinksUpToDate>false</LinksUpToDate>
  <CharactersWithSpaces>812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 DE COOPÉRATION ENTRE L'UIT ET INTERPOL</dc:title>
  <dc:subject>Conseil 2010</dc:subject>
  <dc:creator>Rapport du Secrétaire général</dc:creator>
  <cp:keywords>C2010, C10</cp:keywords>
  <dc:description>Document C17/65-F  Pour: Point de l'ordre du jour: PL_x000d_Date du document: 14 mars 2017_x000d_Enregistré par ITU51007810 à 09:10:36 le 06/04/2017</dc:description>
  <cp:lastModifiedBy>Janin</cp:lastModifiedBy>
  <cp:revision>3</cp:revision>
  <cp:lastPrinted>2000-07-18T08:55:00Z</cp:lastPrinted>
  <dcterms:created xsi:type="dcterms:W3CDTF">2017-06-06T13:11:00Z</dcterms:created>
  <dcterms:modified xsi:type="dcterms:W3CDTF">2017-06-06T13:12:00Z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C17/65-F</vt:lpwstr>
  </property>
  <property fmtid="{D5CDD505-2E9C-101B-9397-08002B2CF9AE}" pid="3" name="Docdate">
    <vt:lpwstr>14 mars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</vt:lpwstr>
  </property>
  <property fmtid="{D5CDD505-2E9C-101B-9397-08002B2CF9AE}" pid="7" name="Docauthor">
    <vt:lpwstr>Rapport du Secrétaire général</vt:lpwstr>
  </property>
</Properties>
</file>