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94A2F" w:rsidTr="00AE5DA1">
        <w:trPr>
          <w:cantSplit/>
        </w:trPr>
        <w:tc>
          <w:tcPr>
            <w:tcW w:w="6911" w:type="dxa"/>
          </w:tcPr>
          <w:p w:rsidR="00BC7BC0" w:rsidRPr="00894A2F" w:rsidRDefault="000569B4" w:rsidP="00AE5DA1">
            <w:pPr>
              <w:spacing w:before="360" w:after="48"/>
              <w:rPr>
                <w:position w:val="6"/>
                <w:szCs w:val="22"/>
              </w:rPr>
            </w:pPr>
            <w:bookmarkStart w:id="0" w:name="_GoBack"/>
            <w:bookmarkEnd w:id="0"/>
            <w:r w:rsidRPr="00894A2F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894A2F">
              <w:rPr>
                <w:b/>
                <w:smallCaps/>
                <w:sz w:val="28"/>
                <w:szCs w:val="28"/>
              </w:rPr>
              <w:t>1</w:t>
            </w:r>
            <w:r w:rsidR="004F250D" w:rsidRPr="00894A2F">
              <w:rPr>
                <w:b/>
                <w:smallCaps/>
                <w:sz w:val="28"/>
                <w:szCs w:val="28"/>
              </w:rPr>
              <w:t>7</w:t>
            </w:r>
            <w:r w:rsidRPr="00894A2F">
              <w:rPr>
                <w:b/>
                <w:smallCaps/>
                <w:sz w:val="24"/>
                <w:szCs w:val="24"/>
              </w:rPr>
              <w:br/>
            </w:r>
            <w:r w:rsidR="00225368" w:rsidRPr="00894A2F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894A2F">
              <w:rPr>
                <w:b/>
                <w:bCs/>
                <w:szCs w:val="22"/>
              </w:rPr>
              <w:t xml:space="preserve">, </w:t>
            </w:r>
            <w:r w:rsidR="004F250D" w:rsidRPr="00894A2F">
              <w:rPr>
                <w:b/>
                <w:bCs/>
                <w:szCs w:val="22"/>
              </w:rPr>
              <w:t>15–</w:t>
            </w:r>
            <w:r w:rsidR="009324B7" w:rsidRPr="00894A2F">
              <w:rPr>
                <w:b/>
                <w:bCs/>
                <w:szCs w:val="22"/>
              </w:rPr>
              <w:t>25</w:t>
            </w:r>
            <w:r w:rsidR="00CD2009" w:rsidRPr="00894A2F">
              <w:rPr>
                <w:b/>
                <w:bCs/>
              </w:rPr>
              <w:t xml:space="preserve"> мая </w:t>
            </w:r>
            <w:r w:rsidR="00225368" w:rsidRPr="00894A2F">
              <w:rPr>
                <w:b/>
                <w:bCs/>
              </w:rPr>
              <w:t>201</w:t>
            </w:r>
            <w:r w:rsidR="004F250D" w:rsidRPr="00894A2F">
              <w:rPr>
                <w:b/>
                <w:bCs/>
              </w:rPr>
              <w:t>7</w:t>
            </w:r>
            <w:r w:rsidR="00225368" w:rsidRPr="00894A2F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94A2F" w:rsidRDefault="009C1C89" w:rsidP="00AE5DA1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894A2F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94A2F" w:rsidTr="00AE5DA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94A2F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94A2F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894A2F" w:rsidTr="00AE5DA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94A2F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94A2F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894A2F" w:rsidTr="00AE5DA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94A2F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894A2F">
              <w:rPr>
                <w:b/>
                <w:bCs/>
                <w:szCs w:val="22"/>
              </w:rPr>
              <w:t>Пункт повестки дня:</w:t>
            </w:r>
            <w:r w:rsidRPr="00894A2F">
              <w:rPr>
                <w:b/>
                <w:bCs/>
                <w:caps/>
                <w:szCs w:val="22"/>
              </w:rPr>
              <w:t xml:space="preserve"> </w:t>
            </w:r>
            <w:r w:rsidR="008E4FD8" w:rsidRPr="00894A2F">
              <w:rPr>
                <w:b/>
                <w:szCs w:val="22"/>
              </w:rPr>
              <w:t>ADM 1</w:t>
            </w:r>
            <w:r w:rsidR="0003355A">
              <w:rPr>
                <w:b/>
                <w:szCs w:val="22"/>
              </w:rPr>
              <w:t>9</w:t>
            </w:r>
          </w:p>
        </w:tc>
        <w:tc>
          <w:tcPr>
            <w:tcW w:w="3120" w:type="dxa"/>
          </w:tcPr>
          <w:p w:rsidR="00BC7BC0" w:rsidRPr="00894A2F" w:rsidRDefault="00BC7BC0" w:rsidP="00AE5DA1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894A2F">
              <w:rPr>
                <w:b/>
                <w:bCs/>
                <w:szCs w:val="22"/>
              </w:rPr>
              <w:t>Документ C</w:t>
            </w:r>
            <w:r w:rsidR="003F099E" w:rsidRPr="00894A2F">
              <w:rPr>
                <w:b/>
                <w:bCs/>
                <w:szCs w:val="22"/>
              </w:rPr>
              <w:t>1</w:t>
            </w:r>
            <w:r w:rsidR="004F250D" w:rsidRPr="00894A2F">
              <w:rPr>
                <w:b/>
                <w:bCs/>
                <w:szCs w:val="22"/>
              </w:rPr>
              <w:t>7</w:t>
            </w:r>
            <w:r w:rsidRPr="00894A2F">
              <w:rPr>
                <w:b/>
                <w:bCs/>
                <w:szCs w:val="22"/>
              </w:rPr>
              <w:t>/</w:t>
            </w:r>
            <w:r w:rsidR="0003355A">
              <w:rPr>
                <w:b/>
                <w:bCs/>
                <w:szCs w:val="22"/>
              </w:rPr>
              <w:t>92</w:t>
            </w:r>
            <w:r w:rsidRPr="00894A2F">
              <w:rPr>
                <w:b/>
                <w:bCs/>
                <w:szCs w:val="22"/>
              </w:rPr>
              <w:t>-R</w:t>
            </w:r>
          </w:p>
        </w:tc>
      </w:tr>
      <w:tr w:rsidR="00BC7BC0" w:rsidRPr="00894A2F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894A2F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894A2F" w:rsidRDefault="0003355A" w:rsidP="0003355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28</w:t>
            </w:r>
            <w:r w:rsidR="008E4FD8" w:rsidRPr="00894A2F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апреля</w:t>
            </w:r>
            <w:r w:rsidR="00BC7BC0" w:rsidRPr="00894A2F">
              <w:rPr>
                <w:b/>
                <w:bCs/>
                <w:szCs w:val="22"/>
              </w:rPr>
              <w:t xml:space="preserve"> 20</w:t>
            </w:r>
            <w:r w:rsidR="003F099E" w:rsidRPr="00894A2F">
              <w:rPr>
                <w:b/>
                <w:bCs/>
                <w:szCs w:val="22"/>
              </w:rPr>
              <w:t>1</w:t>
            </w:r>
            <w:r w:rsidR="008B3EA4" w:rsidRPr="00894A2F">
              <w:rPr>
                <w:b/>
                <w:bCs/>
                <w:szCs w:val="22"/>
              </w:rPr>
              <w:t>7</w:t>
            </w:r>
            <w:r w:rsidR="00BC7BC0" w:rsidRPr="00894A2F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894A2F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894A2F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894A2F" w:rsidRDefault="00BC7BC0" w:rsidP="00AE5DA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94A2F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894A2F" w:rsidTr="00AE5DA1">
        <w:trPr>
          <w:cantSplit/>
        </w:trPr>
        <w:tc>
          <w:tcPr>
            <w:tcW w:w="10031" w:type="dxa"/>
            <w:gridSpan w:val="2"/>
          </w:tcPr>
          <w:p w:rsidR="00BC7BC0" w:rsidRPr="00894A2F" w:rsidRDefault="0003355A" w:rsidP="00AE5DA1">
            <w:pPr>
              <w:pStyle w:val="Source"/>
              <w:rPr>
                <w:szCs w:val="22"/>
              </w:rPr>
            </w:pPr>
            <w:bookmarkStart w:id="2" w:name="dtitle2" w:colFirst="0" w:colLast="0"/>
            <w:r w:rsidRPr="009E1F4F">
              <w:t>Записка</w:t>
            </w:r>
            <w:r w:rsidRPr="00226E40">
              <w:t xml:space="preserve"> Генерального секретаря</w:t>
            </w:r>
          </w:p>
        </w:tc>
      </w:tr>
      <w:tr w:rsidR="00BC7BC0" w:rsidRPr="00894A2F" w:rsidTr="00AE5DA1">
        <w:trPr>
          <w:cantSplit/>
        </w:trPr>
        <w:tc>
          <w:tcPr>
            <w:tcW w:w="10031" w:type="dxa"/>
            <w:gridSpan w:val="2"/>
          </w:tcPr>
          <w:p w:rsidR="00BC7BC0" w:rsidRPr="00894A2F" w:rsidRDefault="0003355A" w:rsidP="00AE5DA1">
            <w:pPr>
              <w:pStyle w:val="Title1"/>
            </w:pPr>
            <w:bookmarkStart w:id="3" w:name="dtitle3" w:colFirst="0" w:colLast="0"/>
            <w:bookmarkEnd w:id="2"/>
            <w:r>
              <w:t>Вклад</w:t>
            </w:r>
            <w:r w:rsidRPr="00995859">
              <w:t xml:space="preserve"> </w:t>
            </w:r>
            <w:r>
              <w:t>от</w:t>
            </w:r>
            <w:r w:rsidRPr="00995859">
              <w:t xml:space="preserve"> </w:t>
            </w:r>
            <w:r>
              <w:t>соединенных</w:t>
            </w:r>
            <w:r w:rsidRPr="00995859">
              <w:t xml:space="preserve"> </w:t>
            </w:r>
            <w:r>
              <w:t>Штатов</w:t>
            </w:r>
            <w:r w:rsidRPr="00995859">
              <w:t xml:space="preserve"> </w:t>
            </w:r>
            <w:r>
              <w:t>Америки</w:t>
            </w:r>
          </w:p>
        </w:tc>
      </w:tr>
      <w:tr w:rsidR="0003355A" w:rsidRPr="00894A2F" w:rsidTr="00AE5DA1">
        <w:trPr>
          <w:cantSplit/>
        </w:trPr>
        <w:tc>
          <w:tcPr>
            <w:tcW w:w="10031" w:type="dxa"/>
            <w:gridSpan w:val="2"/>
          </w:tcPr>
          <w:p w:rsidR="0003355A" w:rsidRPr="00894A2F" w:rsidRDefault="00A2631C" w:rsidP="003B5039">
            <w:pPr>
              <w:pStyle w:val="Title2"/>
            </w:pPr>
            <w:r>
              <w:t>предложения по увеличению</w:t>
            </w:r>
            <w:r w:rsidR="0003355A" w:rsidRPr="00166783">
              <w:t xml:space="preserve"> </w:t>
            </w:r>
            <w:r w:rsidR="00674924">
              <w:t>ДОХОДОВ, ПОЛУЧАЕМЫХ</w:t>
            </w:r>
            <w:r>
              <w:rPr>
                <w:color w:val="000000"/>
              </w:rPr>
              <w:t xml:space="preserve"> по линии международных ресурсов нумерации</w:t>
            </w:r>
            <w:r>
              <w:t xml:space="preserve"> </w:t>
            </w:r>
          </w:p>
        </w:tc>
      </w:tr>
    </w:tbl>
    <w:bookmarkEnd w:id="3"/>
    <w:p w:rsidR="0003355A" w:rsidRPr="0022777C" w:rsidRDefault="0003355A" w:rsidP="0003355A">
      <w:pPr>
        <w:pStyle w:val="Normalaftertitle"/>
        <w:rPr>
          <w:rFonts w:asciiTheme="minorHAnsi" w:hAnsiTheme="minorHAnsi" w:cstheme="minorHAnsi"/>
        </w:rPr>
      </w:pPr>
      <w:r w:rsidRPr="000306A3">
        <w:t>Имею</w:t>
      </w:r>
      <w:r w:rsidRPr="0022777C">
        <w:t xml:space="preserve"> честь направить Государствам – Членам Совета вклад, </w:t>
      </w:r>
      <w:r>
        <w:t>представленный</w:t>
      </w:r>
      <w:r w:rsidRPr="0022777C">
        <w:t xml:space="preserve"> </w:t>
      </w:r>
      <w:r>
        <w:rPr>
          <w:b/>
          <w:bCs/>
        </w:rPr>
        <w:t>Соединенными Штатами Америки</w:t>
      </w:r>
      <w:r w:rsidRPr="0022777C">
        <w:rPr>
          <w:rFonts w:asciiTheme="minorHAnsi" w:hAnsiTheme="minorHAnsi" w:cstheme="minorHAnsi"/>
        </w:rPr>
        <w:t>.</w:t>
      </w:r>
    </w:p>
    <w:p w:rsidR="0003355A" w:rsidRPr="00C40785" w:rsidRDefault="0003355A" w:rsidP="0003355A">
      <w:pPr>
        <w:spacing w:before="1080"/>
        <w:ind w:left="4819"/>
        <w:jc w:val="center"/>
      </w:pPr>
      <w:r>
        <w:t>Хоулинь</w:t>
      </w:r>
      <w:r w:rsidRPr="00C40785">
        <w:t xml:space="preserve"> </w:t>
      </w:r>
      <w:r>
        <w:t>ЧЖАО</w:t>
      </w:r>
      <w:r w:rsidRPr="00C40785">
        <w:br/>
      </w:r>
      <w:r w:rsidRPr="0022777C">
        <w:t>Генеральный</w:t>
      </w:r>
      <w:r w:rsidRPr="00C40785">
        <w:t xml:space="preserve"> </w:t>
      </w:r>
      <w:r w:rsidRPr="0022777C">
        <w:t>секретарь</w:t>
      </w:r>
    </w:p>
    <w:p w:rsidR="0003355A" w:rsidRDefault="000335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73548" w:rsidRDefault="0003355A" w:rsidP="0003355A">
      <w:pPr>
        <w:pStyle w:val="Source"/>
      </w:pPr>
      <w:r>
        <w:lastRenderedPageBreak/>
        <w:t>Вклад</w:t>
      </w:r>
      <w:r w:rsidRPr="00995859">
        <w:t xml:space="preserve"> </w:t>
      </w:r>
      <w:r>
        <w:t>от</w:t>
      </w:r>
      <w:r w:rsidRPr="00995859">
        <w:t xml:space="preserve"> </w:t>
      </w:r>
      <w:r>
        <w:t>соединенных</w:t>
      </w:r>
      <w:r w:rsidRPr="00995859">
        <w:t xml:space="preserve"> </w:t>
      </w:r>
      <w:r>
        <w:t>Штатов</w:t>
      </w:r>
      <w:r w:rsidRPr="00995859">
        <w:t xml:space="preserve"> </w:t>
      </w:r>
      <w:r>
        <w:t>Америки</w:t>
      </w:r>
    </w:p>
    <w:p w:rsidR="0003355A" w:rsidRPr="00A2631C" w:rsidRDefault="00A2631C" w:rsidP="00A2631C">
      <w:pPr>
        <w:pStyle w:val="Title1"/>
      </w:pPr>
      <w:bookmarkStart w:id="4" w:name="lt_pId016"/>
      <w:r>
        <w:t>предложения по увеличению</w:t>
      </w:r>
      <w:r w:rsidRPr="00166783">
        <w:t xml:space="preserve"> </w:t>
      </w:r>
      <w:r>
        <w:t>ДОХОДОВ, ПОЛУЧАЕМЫХ</w:t>
      </w:r>
      <w:r>
        <w:rPr>
          <w:color w:val="000000"/>
        </w:rPr>
        <w:t xml:space="preserve"> по линии международных ресурсов нумерации</w:t>
      </w:r>
      <w:r>
        <w:t xml:space="preserve"> </w:t>
      </w:r>
      <w:bookmarkEnd w:id="4"/>
    </w:p>
    <w:p w:rsidR="0003355A" w:rsidRDefault="0003355A" w:rsidP="0003355A">
      <w:pPr>
        <w:pStyle w:val="Headingb"/>
      </w:pPr>
      <w:r w:rsidRPr="0001281C">
        <w:t>Введение</w:t>
      </w:r>
    </w:p>
    <w:p w:rsidR="0003355A" w:rsidRPr="00396A41" w:rsidRDefault="00A2631C" w:rsidP="00396A41">
      <w:bookmarkStart w:id="5" w:name="lt_pId018"/>
      <w:r w:rsidRPr="00396A41">
        <w:t>Как признает МСЭ в Документе</w:t>
      </w:r>
      <w:r w:rsidR="0003355A" w:rsidRPr="00396A41">
        <w:t xml:space="preserve"> C17/67</w:t>
      </w:r>
      <w:r w:rsidRPr="00396A41">
        <w:t>, а также аналогичном документе</w:t>
      </w:r>
      <w:r w:rsidR="0003355A" w:rsidRPr="00396A41">
        <w:t xml:space="preserve"> (7/4)</w:t>
      </w:r>
      <w:r w:rsidRPr="00396A41">
        <w:t xml:space="preserve">, </w:t>
      </w:r>
      <w:r w:rsidR="00674924" w:rsidRPr="00396A41">
        <w:t xml:space="preserve">которые были </w:t>
      </w:r>
      <w:r w:rsidRPr="00396A41">
        <w:t xml:space="preserve">представлены в феврале </w:t>
      </w:r>
      <w:r w:rsidR="0003355A" w:rsidRPr="00396A41">
        <w:t>2017</w:t>
      </w:r>
      <w:r w:rsidRPr="00396A41">
        <w:t xml:space="preserve"> года Рабочей группе Совета по фин</w:t>
      </w:r>
      <w:r w:rsidR="003B5039" w:rsidRPr="00396A41">
        <w:t>ансовым и людским ресурсам (РГС</w:t>
      </w:r>
      <w:r w:rsidR="003B5039" w:rsidRPr="00396A41">
        <w:noBreakHyphen/>
      </w:r>
      <w:r w:rsidRPr="00396A41">
        <w:t>ФЛР)</w:t>
      </w:r>
      <w:r w:rsidR="0003355A" w:rsidRPr="00396A41">
        <w:t xml:space="preserve">, </w:t>
      </w:r>
      <w:bookmarkEnd w:id="5"/>
      <w:r w:rsidRPr="00396A41">
        <w:t>в</w:t>
      </w:r>
      <w:r w:rsidR="0003355A" w:rsidRPr="00396A41">
        <w:t xml:space="preserve"> своем отчете 2016 года по МСЭ Объединенная инспекционная группа (ОИГ) рекомендовала (Рекомендация 5), что "Генеральному секретарю следует разработать комплексный план укрепления стабильности и прогнозируемости финансовой базы Союза, включая в него варианты повышения доходов и предложения по сокращению затрат, и представить его на одобрение Совету на его сессии 2017 года". </w:t>
      </w:r>
      <w:r w:rsidRPr="00396A41">
        <w:t>Аналогичным образом</w:t>
      </w:r>
      <w:r w:rsidR="00674924" w:rsidRPr="00396A41">
        <w:t>,</w:t>
      </w:r>
      <w:r w:rsidRPr="00396A41">
        <w:t xml:space="preserve"> </w:t>
      </w:r>
      <w:r w:rsidR="003B5039" w:rsidRPr="00396A41">
        <w:t>ПК-14 (Резолюция 158 (Пересм. </w:t>
      </w:r>
      <w:r w:rsidR="0003355A" w:rsidRPr="00396A41">
        <w:t xml:space="preserve">Пусан, 2014 г.)) поручила Генеральному секретарю изучить и рекомендовать Совету через РГС-ФЛР меры по получению доходов. Руководство МСЭ создало внутреннюю группу под председательством заместителя Генерального секретаря и поручила ей изучить эту тему и подготовить предложения. </w:t>
      </w:r>
      <w:bookmarkStart w:id="6" w:name="lt_pId021"/>
      <w:r w:rsidR="00E268D8" w:rsidRPr="00396A41">
        <w:t>В</w:t>
      </w:r>
      <w:r w:rsidR="003B5039" w:rsidRPr="00396A41">
        <w:t> П</w:t>
      </w:r>
      <w:r w:rsidR="00E268D8" w:rsidRPr="00396A41">
        <w:t xml:space="preserve">риложении </w:t>
      </w:r>
      <w:r w:rsidR="0003355A" w:rsidRPr="00396A41">
        <w:t xml:space="preserve">1 </w:t>
      </w:r>
      <w:r w:rsidR="00E268D8" w:rsidRPr="00396A41">
        <w:t>к Документу</w:t>
      </w:r>
      <w:r w:rsidR="0003355A" w:rsidRPr="00396A41">
        <w:t xml:space="preserve"> C17/67 </w:t>
      </w:r>
      <w:r w:rsidR="00E268D8" w:rsidRPr="00396A41">
        <w:t xml:space="preserve">изложены принципы стратегии мобилизации ресурсов, а в Приложении </w:t>
      </w:r>
      <w:r w:rsidR="003B5039" w:rsidRPr="00396A41">
        <w:t xml:space="preserve">2 </w:t>
      </w:r>
      <w:r w:rsidR="00E268D8" w:rsidRPr="00396A41">
        <w:t>представлены предлагаемые области получения доходов. В Документе</w:t>
      </w:r>
      <w:bookmarkStart w:id="7" w:name="lt_pId022"/>
      <w:bookmarkEnd w:id="6"/>
      <w:r w:rsidR="0003355A" w:rsidRPr="00396A41">
        <w:t xml:space="preserve"> C17/43</w:t>
      </w:r>
      <w:r w:rsidR="00E268D8" w:rsidRPr="00396A41">
        <w:t xml:space="preserve"> рассматривается одно предложение по увеличению доходов</w:t>
      </w:r>
      <w:r w:rsidR="0003355A" w:rsidRPr="00396A41">
        <w:t xml:space="preserve">, </w:t>
      </w:r>
      <w:r w:rsidR="00E268D8" w:rsidRPr="00396A41">
        <w:t xml:space="preserve">получаемых по линии </w:t>
      </w:r>
      <w:r w:rsidR="003B5039" w:rsidRPr="00396A41">
        <w:t>INR</w:t>
      </w:r>
      <w:r w:rsidR="0003355A" w:rsidRPr="00396A41">
        <w:t>.</w:t>
      </w:r>
      <w:bookmarkEnd w:id="7"/>
    </w:p>
    <w:p w:rsidR="0003355A" w:rsidRPr="003B5039" w:rsidRDefault="0003355A" w:rsidP="0003355A">
      <w:pPr>
        <w:pStyle w:val="Headingb"/>
      </w:pPr>
      <w:r>
        <w:t>Обсуждение</w:t>
      </w:r>
    </w:p>
    <w:p w:rsidR="006A6785" w:rsidRPr="006A6785" w:rsidRDefault="00E268D8" w:rsidP="003B5039">
      <w:pPr>
        <w:rPr>
          <w:highlight w:val="green"/>
        </w:rPr>
      </w:pPr>
      <w:bookmarkStart w:id="8" w:name="lt_pId024"/>
      <w:r>
        <w:t>Соединенным</w:t>
      </w:r>
      <w:r w:rsidRPr="00B3595F">
        <w:t xml:space="preserve"> </w:t>
      </w:r>
      <w:r>
        <w:t>Штатом</w:t>
      </w:r>
      <w:r w:rsidRPr="00B3595F">
        <w:t xml:space="preserve"> </w:t>
      </w:r>
      <w:r>
        <w:t>внушают</w:t>
      </w:r>
      <w:r w:rsidRPr="00B3595F">
        <w:t xml:space="preserve"> </w:t>
      </w:r>
      <w:r>
        <w:t>оптимизм</w:t>
      </w:r>
      <w:r w:rsidRPr="00B3595F">
        <w:t xml:space="preserve"> </w:t>
      </w:r>
      <w:r>
        <w:t>упомянутые</w:t>
      </w:r>
      <w:r w:rsidRPr="00B3595F">
        <w:t xml:space="preserve"> </w:t>
      </w:r>
      <w:r>
        <w:t>в</w:t>
      </w:r>
      <w:r w:rsidRPr="00B3595F">
        <w:t xml:space="preserve"> </w:t>
      </w:r>
      <w:r>
        <w:t>Документе</w:t>
      </w:r>
      <w:r w:rsidRPr="00B3595F">
        <w:t xml:space="preserve"> </w:t>
      </w:r>
      <w:r w:rsidRPr="006A6785">
        <w:rPr>
          <w:lang w:val="en-GB"/>
        </w:rPr>
        <w:t>C</w:t>
      </w:r>
      <w:r w:rsidRPr="00B3595F">
        <w:t xml:space="preserve">17/67 </w:t>
      </w:r>
      <w:r>
        <w:t>шаги</w:t>
      </w:r>
      <w:r w:rsidRPr="00B3595F">
        <w:t xml:space="preserve">, </w:t>
      </w:r>
      <w:r w:rsidR="0017179A">
        <w:t>которые</w:t>
      </w:r>
      <w:r w:rsidR="0017179A" w:rsidRPr="00B3595F">
        <w:t xml:space="preserve"> </w:t>
      </w:r>
      <w:r w:rsidR="0017179A">
        <w:t>были</w:t>
      </w:r>
      <w:r w:rsidR="0017179A" w:rsidRPr="00B3595F">
        <w:t xml:space="preserve"> </w:t>
      </w:r>
      <w:r>
        <w:t>предприняты</w:t>
      </w:r>
      <w:r w:rsidRPr="00B3595F">
        <w:t xml:space="preserve"> </w:t>
      </w:r>
      <w:r>
        <w:t>МСЭ</w:t>
      </w:r>
      <w:r w:rsidRPr="00B3595F">
        <w:t xml:space="preserve"> </w:t>
      </w:r>
      <w:r>
        <w:t>с</w:t>
      </w:r>
      <w:r w:rsidRPr="00B3595F">
        <w:t xml:space="preserve"> </w:t>
      </w:r>
      <w:r>
        <w:t>целью</w:t>
      </w:r>
      <w:r w:rsidRPr="00B3595F">
        <w:t xml:space="preserve"> </w:t>
      </w:r>
      <w:r w:rsidR="00B3595F">
        <w:t xml:space="preserve">определения возможностей для </w:t>
      </w:r>
      <w:r>
        <w:t>повышения</w:t>
      </w:r>
      <w:r w:rsidRPr="00B3595F">
        <w:t xml:space="preserve"> </w:t>
      </w:r>
      <w:r>
        <w:t>финансовой</w:t>
      </w:r>
      <w:r w:rsidRPr="00B3595F">
        <w:t xml:space="preserve"> </w:t>
      </w:r>
      <w:r>
        <w:t>стабильности</w:t>
      </w:r>
      <w:r w:rsidRPr="00B3595F">
        <w:t xml:space="preserve"> </w:t>
      </w:r>
      <w:r>
        <w:t>Союза</w:t>
      </w:r>
      <w:r w:rsidR="006A6785" w:rsidRPr="00B3595F">
        <w:t>.</w:t>
      </w:r>
      <w:bookmarkStart w:id="9" w:name="lt_pId025"/>
      <w:bookmarkEnd w:id="8"/>
      <w:r w:rsidR="006A6785" w:rsidRPr="00B3595F">
        <w:t xml:space="preserve"> </w:t>
      </w:r>
      <w:r w:rsidR="00FF56AF">
        <w:t>Содержащиеся</w:t>
      </w:r>
      <w:r w:rsidR="00FF56AF" w:rsidRPr="00FF56AF">
        <w:t xml:space="preserve"> </w:t>
      </w:r>
      <w:r w:rsidR="00FF56AF">
        <w:t>в</w:t>
      </w:r>
      <w:r w:rsidR="00FF56AF" w:rsidRPr="00FF56AF">
        <w:t xml:space="preserve"> </w:t>
      </w:r>
      <w:r w:rsidR="00FF56AF">
        <w:t>этом</w:t>
      </w:r>
      <w:r w:rsidR="00FF56AF" w:rsidRPr="00FF56AF">
        <w:t xml:space="preserve"> </w:t>
      </w:r>
      <w:r w:rsidR="00FF56AF">
        <w:t>документе</w:t>
      </w:r>
      <w:r w:rsidR="00FF56AF" w:rsidRPr="00FF56AF">
        <w:t xml:space="preserve"> </w:t>
      </w:r>
      <w:r w:rsidR="00FF56AF">
        <w:t>предложения</w:t>
      </w:r>
      <w:r w:rsidR="00FF56AF" w:rsidRPr="00FF56AF">
        <w:t xml:space="preserve"> </w:t>
      </w:r>
      <w:r w:rsidR="00FF56AF">
        <w:t>в</w:t>
      </w:r>
      <w:r w:rsidR="00FF56AF" w:rsidRPr="00FF56AF">
        <w:t xml:space="preserve"> </w:t>
      </w:r>
      <w:r w:rsidR="00FF56AF">
        <w:t>большинстве</w:t>
      </w:r>
      <w:r w:rsidR="00FF56AF" w:rsidRPr="00FF56AF">
        <w:t xml:space="preserve"> </w:t>
      </w:r>
      <w:r w:rsidR="00FF56AF">
        <w:t>случаев</w:t>
      </w:r>
      <w:r w:rsidR="00FF56AF" w:rsidRPr="00FF56AF">
        <w:t xml:space="preserve"> </w:t>
      </w:r>
      <w:r w:rsidR="00FF56AF">
        <w:t>заслуживают</w:t>
      </w:r>
      <w:r w:rsidR="00FF56AF" w:rsidRPr="00FF56AF">
        <w:t xml:space="preserve"> </w:t>
      </w:r>
      <w:r w:rsidR="00FF56AF">
        <w:t>более</w:t>
      </w:r>
      <w:r w:rsidR="00FF56AF" w:rsidRPr="00FF56AF">
        <w:t xml:space="preserve"> </w:t>
      </w:r>
      <w:r w:rsidR="00FF56AF">
        <w:t>подробного</w:t>
      </w:r>
      <w:r w:rsidR="00FF56AF" w:rsidRPr="00FF56AF">
        <w:t xml:space="preserve"> </w:t>
      </w:r>
      <w:r w:rsidR="00FF56AF">
        <w:t>рассмотрения</w:t>
      </w:r>
      <w:r w:rsidR="00FF56AF" w:rsidRPr="00FF56AF">
        <w:t xml:space="preserve"> </w:t>
      </w:r>
      <w:r w:rsidR="00FF56AF">
        <w:t>для</w:t>
      </w:r>
      <w:r w:rsidR="00FF56AF" w:rsidRPr="00FF56AF">
        <w:t xml:space="preserve"> </w:t>
      </w:r>
      <w:r w:rsidR="00FF56AF">
        <w:t>разработки</w:t>
      </w:r>
      <w:r w:rsidR="00FF56AF" w:rsidRPr="00FF56AF">
        <w:t xml:space="preserve"> </w:t>
      </w:r>
      <w:r w:rsidR="00FF56AF">
        <w:t>более</w:t>
      </w:r>
      <w:r w:rsidR="00FF56AF" w:rsidRPr="00FF56AF">
        <w:t xml:space="preserve"> </w:t>
      </w:r>
      <w:r w:rsidR="00FF56AF">
        <w:t>конкретных</w:t>
      </w:r>
      <w:r w:rsidR="00FF56AF" w:rsidRPr="00FF56AF">
        <w:t xml:space="preserve"> </w:t>
      </w:r>
      <w:r w:rsidR="00FF56AF">
        <w:t>планов</w:t>
      </w:r>
      <w:r w:rsidR="00FF56AF" w:rsidRPr="00FF56AF">
        <w:t xml:space="preserve"> </w:t>
      </w:r>
      <w:r w:rsidR="00FF56AF">
        <w:t>реализации</w:t>
      </w:r>
      <w:r w:rsidR="00FF56AF" w:rsidRPr="00FF56AF">
        <w:t xml:space="preserve">. </w:t>
      </w:r>
      <w:r w:rsidR="003B5039">
        <w:t>Вместе с тем</w:t>
      </w:r>
      <w:r w:rsidR="00FF56AF" w:rsidRPr="00FF56AF">
        <w:t xml:space="preserve"> </w:t>
      </w:r>
      <w:r w:rsidR="00FF56AF">
        <w:t>мы</w:t>
      </w:r>
      <w:r w:rsidR="00FF56AF" w:rsidRPr="00FF56AF">
        <w:t xml:space="preserve"> </w:t>
      </w:r>
      <w:r w:rsidR="00FF56AF">
        <w:t>отмечаем</w:t>
      </w:r>
      <w:r w:rsidR="00FF56AF" w:rsidRPr="00FF56AF">
        <w:t xml:space="preserve">, </w:t>
      </w:r>
      <w:r w:rsidR="00FF56AF">
        <w:t>что</w:t>
      </w:r>
      <w:r w:rsidR="00FF56AF" w:rsidRPr="00FF56AF">
        <w:t xml:space="preserve"> </w:t>
      </w:r>
      <w:bookmarkStart w:id="10" w:name="lt_pId026"/>
      <w:bookmarkEnd w:id="9"/>
      <w:r w:rsidR="006A6785" w:rsidRPr="006A6785">
        <w:t>перво</w:t>
      </w:r>
      <w:r w:rsidR="0017179A">
        <w:t>е</w:t>
      </w:r>
      <w:r w:rsidR="006A6785" w:rsidRPr="006A6785">
        <w:t xml:space="preserve"> предложени</w:t>
      </w:r>
      <w:r w:rsidR="0017179A">
        <w:t>е</w:t>
      </w:r>
      <w:r w:rsidR="006A6785" w:rsidRPr="006A6785">
        <w:t>, содержаще</w:t>
      </w:r>
      <w:r w:rsidR="0017179A">
        <w:t>еся</w:t>
      </w:r>
      <w:r w:rsidR="006A6785" w:rsidRPr="006A6785">
        <w:t xml:space="preserve"> в Приложении 2, касается </w:t>
      </w:r>
      <w:r w:rsidR="0017179A">
        <w:t>завершения</w:t>
      </w:r>
      <w:r w:rsidR="006A6785" w:rsidRPr="006A6785">
        <w:t xml:space="preserve"> анализа рынка для изучения возможностей установления рыночных тарифов на присвоение Союзом определенных международных ресурсов нумерации (INR), а также</w:t>
      </w:r>
      <w:r w:rsidR="0017179A">
        <w:t xml:space="preserve"> возможного</w:t>
      </w:r>
      <w:r w:rsidR="006A6785" w:rsidRPr="006A6785">
        <w:t xml:space="preserve"> введения ежегодных сборов за обслуживание для таких номеров.</w:t>
      </w:r>
      <w:bookmarkEnd w:id="10"/>
    </w:p>
    <w:p w:rsidR="006A6785" w:rsidRPr="0086716E" w:rsidRDefault="0017179A" w:rsidP="003B5039">
      <w:bookmarkStart w:id="11" w:name="lt_pId027"/>
      <w:r>
        <w:t>Как</w:t>
      </w:r>
      <w:r w:rsidRPr="000D377F">
        <w:t xml:space="preserve"> </w:t>
      </w:r>
      <w:r>
        <w:t>мы</w:t>
      </w:r>
      <w:r w:rsidRPr="000D377F">
        <w:t xml:space="preserve"> </w:t>
      </w:r>
      <w:r>
        <w:t>отмечали</w:t>
      </w:r>
      <w:r w:rsidRPr="000D377F">
        <w:t xml:space="preserve"> </w:t>
      </w:r>
      <w:r>
        <w:t>выше</w:t>
      </w:r>
      <w:r w:rsidRPr="000D377F">
        <w:t xml:space="preserve">, </w:t>
      </w:r>
      <w:r w:rsidR="000D377F">
        <w:t>Соединенные Штаты не считают целесообразным</w:t>
      </w:r>
      <w:r w:rsidR="00B3595F">
        <w:t xml:space="preserve"> дальнейше</w:t>
      </w:r>
      <w:r w:rsidR="003B5039">
        <w:t>е</w:t>
      </w:r>
      <w:r w:rsidR="000D377F">
        <w:t xml:space="preserve"> рассмотрение этого предложения. Во</w:t>
      </w:r>
      <w:r w:rsidR="000D377F" w:rsidRPr="000D377F">
        <w:t>-</w:t>
      </w:r>
      <w:r w:rsidR="000D377F">
        <w:t>первых</w:t>
      </w:r>
      <w:r w:rsidR="000D377F" w:rsidRPr="000D377F">
        <w:t xml:space="preserve">, </w:t>
      </w:r>
      <w:r w:rsidR="000D377F">
        <w:t>существует</w:t>
      </w:r>
      <w:r w:rsidR="000D377F" w:rsidRPr="000D377F">
        <w:t xml:space="preserve"> </w:t>
      </w:r>
      <w:r w:rsidR="000D377F">
        <w:t>не</w:t>
      </w:r>
      <w:r w:rsidR="000D377F" w:rsidRPr="000D377F">
        <w:t xml:space="preserve"> </w:t>
      </w:r>
      <w:r w:rsidR="000D377F">
        <w:t>так</w:t>
      </w:r>
      <w:r w:rsidR="000D377F" w:rsidRPr="000D377F">
        <w:t xml:space="preserve"> </w:t>
      </w:r>
      <w:r w:rsidR="0086716E" w:rsidRPr="000D377F">
        <w:t>много</w:t>
      </w:r>
      <w:r w:rsidR="000D377F" w:rsidRPr="000D377F">
        <w:t xml:space="preserve"> </w:t>
      </w:r>
      <w:r w:rsidR="000D377F">
        <w:t>номеров</w:t>
      </w:r>
      <w:r w:rsidR="000D377F" w:rsidRPr="000D377F">
        <w:t xml:space="preserve">, </w:t>
      </w:r>
      <w:r w:rsidR="000D377F">
        <w:t>в</w:t>
      </w:r>
      <w:r w:rsidR="000D377F" w:rsidRPr="000D377F">
        <w:t xml:space="preserve"> </w:t>
      </w:r>
      <w:r w:rsidR="000D377F">
        <w:t>отношении</w:t>
      </w:r>
      <w:r w:rsidR="000D377F" w:rsidRPr="000D377F">
        <w:t xml:space="preserve"> </w:t>
      </w:r>
      <w:r w:rsidR="000D377F">
        <w:t>которых</w:t>
      </w:r>
      <w:r w:rsidR="000D377F" w:rsidRPr="000D377F">
        <w:t xml:space="preserve"> </w:t>
      </w:r>
      <w:r w:rsidR="000D377F">
        <w:t>могли</w:t>
      </w:r>
      <w:r w:rsidR="000D377F" w:rsidRPr="000D377F">
        <w:t xml:space="preserve"> </w:t>
      </w:r>
      <w:r w:rsidR="000D377F">
        <w:t>бы</w:t>
      </w:r>
      <w:r w:rsidR="000D377F" w:rsidRPr="000D377F">
        <w:t xml:space="preserve"> </w:t>
      </w:r>
      <w:r w:rsidR="000D377F">
        <w:t>применяться</w:t>
      </w:r>
      <w:r w:rsidR="000D377F" w:rsidRPr="000D377F">
        <w:t xml:space="preserve"> </w:t>
      </w:r>
      <w:r w:rsidR="000D377F">
        <w:t>такие</w:t>
      </w:r>
      <w:r w:rsidR="000D377F" w:rsidRPr="000D377F">
        <w:t xml:space="preserve"> </w:t>
      </w:r>
      <w:r w:rsidR="000D377F">
        <w:t xml:space="preserve">сборы (исходя из предположения о практической возможности оценки размера таких </w:t>
      </w:r>
      <w:r w:rsidR="0086716E">
        <w:t>сборов) для</w:t>
      </w:r>
      <w:r w:rsidR="000D377F">
        <w:rPr>
          <w:color w:val="000000"/>
        </w:rPr>
        <w:t xml:space="preserve"> того</w:t>
      </w:r>
      <w:r w:rsidR="00B3595F">
        <w:rPr>
          <w:color w:val="000000"/>
        </w:rPr>
        <w:t>,</w:t>
      </w:r>
      <w:r w:rsidR="000D377F">
        <w:rPr>
          <w:color w:val="000000"/>
        </w:rPr>
        <w:t xml:space="preserve"> чтобы эти меры были </w:t>
      </w:r>
      <w:r w:rsidR="003B5039">
        <w:rPr>
          <w:color w:val="000000"/>
        </w:rPr>
        <w:t>разум</w:t>
      </w:r>
      <w:r w:rsidR="000D377F">
        <w:rPr>
          <w:color w:val="000000"/>
        </w:rPr>
        <w:t>ными в финансовом отношении</w:t>
      </w:r>
      <w:r w:rsidR="000D377F">
        <w:t xml:space="preserve">. </w:t>
      </w:r>
      <w:bookmarkStart w:id="12" w:name="lt_pId029"/>
      <w:bookmarkEnd w:id="11"/>
      <w:r w:rsidR="000D377F">
        <w:t>Об этом говорится в одном из выводов первого отч</w:t>
      </w:r>
      <w:r w:rsidR="003B5039">
        <w:t>е</w:t>
      </w:r>
      <w:r w:rsidR="000D377F">
        <w:t>та группы экспертов, который гласит</w:t>
      </w:r>
      <w:r w:rsidR="006A6785" w:rsidRPr="006A6785">
        <w:t>:</w:t>
      </w:r>
      <w:bookmarkEnd w:id="12"/>
      <w:r w:rsidR="006A6785" w:rsidRPr="006A6785">
        <w:t xml:space="preserve"> "</w:t>
      </w:r>
      <w:r w:rsidR="006A6785">
        <w:t>таким</w:t>
      </w:r>
      <w:r w:rsidR="006A6785" w:rsidRPr="006A6785">
        <w:t xml:space="preserve"> </w:t>
      </w:r>
      <w:r w:rsidR="006A6785">
        <w:t>образом</w:t>
      </w:r>
      <w:r w:rsidR="006A6785" w:rsidRPr="006A6785">
        <w:t xml:space="preserve">, </w:t>
      </w:r>
      <w:r w:rsidR="006A6785">
        <w:t>получение</w:t>
      </w:r>
      <w:r w:rsidR="006A6785" w:rsidRPr="006A6785">
        <w:t xml:space="preserve"> </w:t>
      </w:r>
      <w:r w:rsidR="006A6785">
        <w:t>значительного</w:t>
      </w:r>
      <w:r w:rsidR="006A6785" w:rsidRPr="006A6785">
        <w:t xml:space="preserve"> </w:t>
      </w:r>
      <w:r w:rsidR="006A6785">
        <w:t>дополнительного</w:t>
      </w:r>
      <w:r w:rsidR="006A6785" w:rsidRPr="006A6785">
        <w:t xml:space="preserve"> </w:t>
      </w:r>
      <w:r w:rsidR="006A6785">
        <w:t>дохода</w:t>
      </w:r>
      <w:r w:rsidR="006A6785" w:rsidRPr="006A6785">
        <w:t xml:space="preserve"> </w:t>
      </w:r>
      <w:r w:rsidR="006A6785">
        <w:t>путем</w:t>
      </w:r>
      <w:r w:rsidR="006A6785" w:rsidRPr="006A6785">
        <w:t xml:space="preserve"> </w:t>
      </w:r>
      <w:r w:rsidR="006A6785">
        <w:t>взимания</w:t>
      </w:r>
      <w:r w:rsidR="006A6785" w:rsidRPr="006A6785">
        <w:t xml:space="preserve"> </w:t>
      </w:r>
      <w:r w:rsidR="006A6785">
        <w:t>сборов</w:t>
      </w:r>
      <w:r w:rsidR="006A6785" w:rsidRPr="006A6785">
        <w:t xml:space="preserve"> </w:t>
      </w:r>
      <w:r w:rsidR="006A6785">
        <w:t>за</w:t>
      </w:r>
      <w:r w:rsidR="006A6785" w:rsidRPr="006A6785">
        <w:t xml:space="preserve"> </w:t>
      </w:r>
      <w:r w:rsidR="006A6785">
        <w:t>прямые</w:t>
      </w:r>
      <w:r w:rsidR="006A6785" w:rsidRPr="006A6785">
        <w:t xml:space="preserve"> </w:t>
      </w:r>
      <w:r w:rsidR="006A6785">
        <w:t>присвоения</w:t>
      </w:r>
      <w:r w:rsidR="006A6785" w:rsidRPr="006A6785">
        <w:t xml:space="preserve"> [INR], </w:t>
      </w:r>
      <w:r w:rsidR="006A6785">
        <w:t>осуществляемые</w:t>
      </w:r>
      <w:r w:rsidR="006A6785" w:rsidRPr="006A6785">
        <w:t xml:space="preserve"> </w:t>
      </w:r>
      <w:r w:rsidR="006A6785">
        <w:t>БСЭ</w:t>
      </w:r>
      <w:r w:rsidR="006A6785" w:rsidRPr="006A6785">
        <w:t xml:space="preserve">, </w:t>
      </w:r>
      <w:r w:rsidR="006A6785">
        <w:t>не</w:t>
      </w:r>
      <w:r w:rsidR="006A6785" w:rsidRPr="006A6785">
        <w:t xml:space="preserve"> </w:t>
      </w:r>
      <w:r w:rsidR="006A6785">
        <w:t>представляется</w:t>
      </w:r>
      <w:r w:rsidR="006A6785" w:rsidRPr="006A6785">
        <w:t xml:space="preserve"> </w:t>
      </w:r>
      <w:r w:rsidR="006A6785">
        <w:t>возможным</w:t>
      </w:r>
      <w:r w:rsidR="006A6785" w:rsidRPr="006A6785">
        <w:t>"</w:t>
      </w:r>
      <w:bookmarkStart w:id="13" w:name="lt_pId031"/>
      <w:r w:rsidR="000D377F">
        <w:t xml:space="preserve">. </w:t>
      </w:r>
      <w:r w:rsidR="0086716E">
        <w:t>Во-вторых, как пояснили Соедин</w:t>
      </w:r>
      <w:r w:rsidR="003B5039">
        <w:t>е</w:t>
      </w:r>
      <w:r w:rsidR="0086716E">
        <w:t>нные Штаты</w:t>
      </w:r>
      <w:bookmarkEnd w:id="13"/>
      <w:r w:rsidR="0086716E">
        <w:t>,</w:t>
      </w:r>
      <w:r w:rsidR="006A6785" w:rsidRPr="006A6785">
        <w:t xml:space="preserve"> </w:t>
      </w:r>
      <w:r w:rsidR="003B5039">
        <w:t>регуляторные</w:t>
      </w:r>
      <w:r w:rsidR="006A6785" w:rsidRPr="006A6785">
        <w:t xml:space="preserve"> положения, касающиеся присвоения номеров </w:t>
      </w:r>
      <w:r w:rsidR="003B5039">
        <w:t xml:space="preserve">в </w:t>
      </w:r>
      <w:r w:rsidR="006A6785" w:rsidRPr="006A6785">
        <w:t xml:space="preserve">электросвязи, содержат требование о том, чтобы размер любых таких сборов устанавливался на основе затрат, а не на рыночной основе. </w:t>
      </w:r>
      <w:r w:rsidR="0086716E">
        <w:t>Таким образом, п</w:t>
      </w:r>
      <w:r w:rsidR="006A6785" w:rsidRPr="006A6785">
        <w:t>оставщикам услуг в Соединенных Штатах, вероятно, будет запрещено оплачивать установленные на рыночной основе сборы за присвоение таких номеров МСЭ.</w:t>
      </w:r>
      <w:r w:rsidR="0086716E">
        <w:t xml:space="preserve"> И</w:t>
      </w:r>
      <w:r w:rsidR="0086716E" w:rsidRPr="0086716E">
        <w:t xml:space="preserve">, </w:t>
      </w:r>
      <w:r w:rsidR="0086716E">
        <w:t>наконец</w:t>
      </w:r>
      <w:r w:rsidR="0086716E" w:rsidRPr="0086716E">
        <w:t xml:space="preserve">, </w:t>
      </w:r>
      <w:r w:rsidR="0086716E">
        <w:t>как</w:t>
      </w:r>
      <w:r w:rsidR="0086716E" w:rsidRPr="0086716E">
        <w:t xml:space="preserve"> </w:t>
      </w:r>
      <w:r w:rsidR="0086716E">
        <w:t>было</w:t>
      </w:r>
      <w:r w:rsidR="0086716E" w:rsidRPr="0086716E">
        <w:t xml:space="preserve"> </w:t>
      </w:r>
      <w:r w:rsidR="0086716E">
        <w:t>вновь</w:t>
      </w:r>
      <w:r w:rsidR="0086716E" w:rsidRPr="0086716E">
        <w:t xml:space="preserve"> </w:t>
      </w:r>
      <w:r w:rsidR="0086716E">
        <w:t>подтверждено</w:t>
      </w:r>
      <w:r w:rsidR="0086716E" w:rsidRPr="0086716E">
        <w:t xml:space="preserve"> ходе </w:t>
      </w:r>
      <w:r w:rsidR="0086716E">
        <w:t>обсуждений</w:t>
      </w:r>
      <w:r w:rsidR="0086716E" w:rsidRPr="0086716E">
        <w:t xml:space="preserve"> </w:t>
      </w:r>
      <w:r w:rsidR="0086716E">
        <w:t>на</w:t>
      </w:r>
      <w:r w:rsidR="0086716E" w:rsidRPr="0086716E">
        <w:t xml:space="preserve"> </w:t>
      </w:r>
      <w:r w:rsidR="0086716E">
        <w:t>февральском</w:t>
      </w:r>
      <w:r w:rsidR="0086716E" w:rsidRPr="0086716E">
        <w:t xml:space="preserve"> </w:t>
      </w:r>
      <w:r w:rsidR="0086716E">
        <w:t>собрании</w:t>
      </w:r>
      <w:r w:rsidR="0086716E" w:rsidRPr="0086716E">
        <w:t xml:space="preserve"> </w:t>
      </w:r>
      <w:r w:rsidR="0086716E" w:rsidRPr="00D234AF">
        <w:rPr>
          <w:rFonts w:asciiTheme="minorHAnsi" w:hAnsiTheme="minorHAnsi" w:cstheme="majorBidi"/>
          <w:szCs w:val="22"/>
        </w:rPr>
        <w:t>РГС-ФЛР</w:t>
      </w:r>
      <w:bookmarkStart w:id="14" w:name="lt_pId033"/>
      <w:r w:rsidR="006A6785" w:rsidRPr="0086716E">
        <w:t xml:space="preserve"> (</w:t>
      </w:r>
      <w:r w:rsidR="0086716E">
        <w:t xml:space="preserve">Документ </w:t>
      </w:r>
      <w:r w:rsidR="006A6785">
        <w:rPr>
          <w:lang w:val="en-GB"/>
        </w:rPr>
        <w:t>C</w:t>
      </w:r>
      <w:r w:rsidR="006A6785" w:rsidRPr="0086716E">
        <w:t xml:space="preserve">17/50, </w:t>
      </w:r>
      <w:r w:rsidR="0086716E">
        <w:t>разделы</w:t>
      </w:r>
      <w:r w:rsidR="006A6785" w:rsidRPr="0086716E">
        <w:t xml:space="preserve"> 9.27 – 9.29), </w:t>
      </w:r>
      <w:r w:rsidR="0086716E">
        <w:t>отсутствует консенсус в отношении рассмотрения этого предложения</w:t>
      </w:r>
      <w:r w:rsidR="006A6785" w:rsidRPr="0086716E">
        <w:t>.</w:t>
      </w:r>
      <w:bookmarkEnd w:id="14"/>
    </w:p>
    <w:p w:rsidR="0003355A" w:rsidRPr="00CB7F47" w:rsidRDefault="0086716E" w:rsidP="003B5039">
      <w:pPr>
        <w:rPr>
          <w:szCs w:val="24"/>
        </w:rPr>
      </w:pPr>
      <w:bookmarkStart w:id="15" w:name="lt_pId034"/>
      <w:r>
        <w:rPr>
          <w:szCs w:val="24"/>
        </w:rPr>
        <w:t>Предложение</w:t>
      </w:r>
      <w:r w:rsidRPr="0086716E">
        <w:rPr>
          <w:szCs w:val="24"/>
        </w:rPr>
        <w:t xml:space="preserve">, </w:t>
      </w:r>
      <w:r>
        <w:rPr>
          <w:szCs w:val="24"/>
        </w:rPr>
        <w:t>содержащееся</w:t>
      </w:r>
      <w:r w:rsidRPr="0086716E">
        <w:rPr>
          <w:szCs w:val="24"/>
        </w:rPr>
        <w:t xml:space="preserve"> </w:t>
      </w:r>
      <w:r>
        <w:rPr>
          <w:szCs w:val="24"/>
        </w:rPr>
        <w:t>в</w:t>
      </w:r>
      <w:r w:rsidRPr="0086716E">
        <w:rPr>
          <w:szCs w:val="24"/>
        </w:rPr>
        <w:t xml:space="preserve"> </w:t>
      </w:r>
      <w:r w:rsidR="00B3595F">
        <w:rPr>
          <w:szCs w:val="24"/>
        </w:rPr>
        <w:t>Д</w:t>
      </w:r>
      <w:r>
        <w:rPr>
          <w:szCs w:val="24"/>
        </w:rPr>
        <w:t>окументе</w:t>
      </w:r>
      <w:r w:rsidR="006A6785" w:rsidRPr="0086716E">
        <w:rPr>
          <w:szCs w:val="24"/>
        </w:rPr>
        <w:t xml:space="preserve"> </w:t>
      </w:r>
      <w:r w:rsidR="006A6785">
        <w:rPr>
          <w:szCs w:val="24"/>
          <w:lang w:val="en-GB"/>
        </w:rPr>
        <w:t>C</w:t>
      </w:r>
      <w:r w:rsidR="006A6785" w:rsidRPr="0086716E">
        <w:rPr>
          <w:szCs w:val="24"/>
        </w:rPr>
        <w:t xml:space="preserve">17/67 </w:t>
      </w:r>
      <w:r>
        <w:rPr>
          <w:szCs w:val="24"/>
        </w:rPr>
        <w:t>касается</w:t>
      </w:r>
      <w:r w:rsidRPr="0086716E">
        <w:rPr>
          <w:szCs w:val="24"/>
        </w:rPr>
        <w:t xml:space="preserve"> </w:t>
      </w:r>
      <w:r>
        <w:rPr>
          <w:szCs w:val="24"/>
        </w:rPr>
        <w:t>взимания</w:t>
      </w:r>
      <w:r w:rsidRPr="0086716E">
        <w:rPr>
          <w:szCs w:val="24"/>
        </w:rPr>
        <w:t xml:space="preserve"> </w:t>
      </w:r>
      <w:r>
        <w:rPr>
          <w:szCs w:val="24"/>
        </w:rPr>
        <w:t>с нечленов МСЭ ежегодного сбора</w:t>
      </w:r>
      <w:r w:rsidR="0025522A">
        <w:rPr>
          <w:szCs w:val="24"/>
        </w:rPr>
        <w:t xml:space="preserve"> за </w:t>
      </w:r>
      <w:r w:rsidR="006A6785" w:rsidRPr="006A6785">
        <w:rPr>
          <w:szCs w:val="24"/>
          <w:lang w:val="en-GB"/>
        </w:rPr>
        <w:t>UIFN</w:t>
      </w:r>
      <w:r w:rsidR="006A6785" w:rsidRPr="0086716E">
        <w:rPr>
          <w:szCs w:val="24"/>
        </w:rPr>
        <w:t xml:space="preserve"> </w:t>
      </w:r>
      <w:r w:rsidR="003B5039">
        <w:rPr>
          <w:szCs w:val="24"/>
        </w:rPr>
        <w:t>и</w:t>
      </w:r>
      <w:r w:rsidR="006A6785" w:rsidRPr="0086716E">
        <w:rPr>
          <w:szCs w:val="24"/>
        </w:rPr>
        <w:t xml:space="preserve"> </w:t>
      </w:r>
      <w:r w:rsidR="006A6785" w:rsidRPr="006A6785">
        <w:rPr>
          <w:szCs w:val="24"/>
          <w:lang w:val="en-GB"/>
        </w:rPr>
        <w:t>IIN</w:t>
      </w:r>
      <w:r w:rsidR="006A6785" w:rsidRPr="0086716E">
        <w:rPr>
          <w:szCs w:val="24"/>
        </w:rPr>
        <w:t>.</w:t>
      </w:r>
      <w:bookmarkStart w:id="16" w:name="lt_pId035"/>
      <w:bookmarkEnd w:id="15"/>
      <w:r w:rsidR="006A6785" w:rsidRPr="0086716E">
        <w:rPr>
          <w:szCs w:val="24"/>
        </w:rPr>
        <w:t xml:space="preserve"> </w:t>
      </w:r>
      <w:r w:rsidR="0025522A">
        <w:rPr>
          <w:szCs w:val="24"/>
        </w:rPr>
        <w:t>При этом не поясняется, каким образом определ</w:t>
      </w:r>
      <w:r w:rsidR="00B3595F">
        <w:rPr>
          <w:szCs w:val="24"/>
        </w:rPr>
        <w:t>яется</w:t>
      </w:r>
      <w:r w:rsidR="0025522A">
        <w:rPr>
          <w:szCs w:val="24"/>
        </w:rPr>
        <w:t xml:space="preserve"> размер предлагаемых сборов и не было проведено какого-либо анализа для обоснования установленных сумм. Отсутствует информация, подтверждающая, что сборы был</w:t>
      </w:r>
      <w:r w:rsidR="003B5039">
        <w:rPr>
          <w:szCs w:val="24"/>
        </w:rPr>
        <w:t xml:space="preserve">и рассчитаны на основе затрат. </w:t>
      </w:r>
      <w:r w:rsidR="0025522A">
        <w:rPr>
          <w:szCs w:val="24"/>
        </w:rPr>
        <w:t>В</w:t>
      </w:r>
      <w:r w:rsidR="0025522A" w:rsidRPr="00CB7F47">
        <w:rPr>
          <w:szCs w:val="24"/>
        </w:rPr>
        <w:t xml:space="preserve"> </w:t>
      </w:r>
      <w:r w:rsidR="0025522A">
        <w:rPr>
          <w:szCs w:val="24"/>
        </w:rPr>
        <w:t>Документе</w:t>
      </w:r>
      <w:bookmarkStart w:id="17" w:name="lt_pId037"/>
      <w:bookmarkEnd w:id="16"/>
      <w:r w:rsidR="0025522A" w:rsidRPr="00CB7F47">
        <w:rPr>
          <w:szCs w:val="24"/>
        </w:rPr>
        <w:t xml:space="preserve"> </w:t>
      </w:r>
      <w:r w:rsidR="006A6785" w:rsidRPr="006A6785">
        <w:rPr>
          <w:szCs w:val="24"/>
          <w:lang w:val="en-GB"/>
        </w:rPr>
        <w:t>C</w:t>
      </w:r>
      <w:r w:rsidR="006A6785" w:rsidRPr="00CB7F47">
        <w:rPr>
          <w:szCs w:val="24"/>
        </w:rPr>
        <w:t xml:space="preserve">17/43 </w:t>
      </w:r>
      <w:r w:rsidR="00CB7F47">
        <w:rPr>
          <w:szCs w:val="24"/>
        </w:rPr>
        <w:t>приведена</w:t>
      </w:r>
      <w:r w:rsidR="00CB7F47" w:rsidRPr="00CB7F47">
        <w:rPr>
          <w:szCs w:val="24"/>
        </w:rPr>
        <w:t xml:space="preserve"> </w:t>
      </w:r>
      <w:r w:rsidR="00CB7F47">
        <w:rPr>
          <w:szCs w:val="24"/>
        </w:rPr>
        <w:t>информация</w:t>
      </w:r>
      <w:r w:rsidR="00CB7F47" w:rsidRPr="00CB7F47">
        <w:rPr>
          <w:szCs w:val="24"/>
        </w:rPr>
        <w:t xml:space="preserve"> </w:t>
      </w:r>
      <w:r w:rsidR="00CB7F47">
        <w:rPr>
          <w:szCs w:val="24"/>
        </w:rPr>
        <w:t>о</w:t>
      </w:r>
      <w:r w:rsidR="00CB7F47" w:rsidRPr="00CB7F47">
        <w:rPr>
          <w:szCs w:val="24"/>
        </w:rPr>
        <w:t xml:space="preserve"> </w:t>
      </w:r>
      <w:r w:rsidR="00CB7F47">
        <w:rPr>
          <w:szCs w:val="24"/>
        </w:rPr>
        <w:t>затратах</w:t>
      </w:r>
      <w:r w:rsidR="00CB7F47" w:rsidRPr="00CB7F47">
        <w:rPr>
          <w:szCs w:val="24"/>
        </w:rPr>
        <w:t xml:space="preserve"> </w:t>
      </w:r>
      <w:r w:rsidR="00CB7F47">
        <w:rPr>
          <w:szCs w:val="24"/>
        </w:rPr>
        <w:t>МСЭ</w:t>
      </w:r>
      <w:r w:rsidR="00CB7F47" w:rsidRPr="00CB7F47">
        <w:rPr>
          <w:szCs w:val="24"/>
        </w:rPr>
        <w:t xml:space="preserve"> </w:t>
      </w:r>
      <w:r w:rsidR="00CB7F47">
        <w:rPr>
          <w:szCs w:val="24"/>
        </w:rPr>
        <w:t>на</w:t>
      </w:r>
      <w:r w:rsidR="00CB7F47" w:rsidRPr="00CB7F47">
        <w:rPr>
          <w:szCs w:val="24"/>
        </w:rPr>
        <w:t xml:space="preserve"> </w:t>
      </w:r>
      <w:r w:rsidR="00CB7F47">
        <w:rPr>
          <w:szCs w:val="24"/>
        </w:rPr>
        <w:t>администрирование</w:t>
      </w:r>
      <w:r w:rsidR="006A6785" w:rsidRPr="00CB7F47">
        <w:rPr>
          <w:szCs w:val="24"/>
        </w:rPr>
        <w:t xml:space="preserve"> </w:t>
      </w:r>
      <w:r w:rsidR="003B5039">
        <w:rPr>
          <w:szCs w:val="24"/>
          <w:lang w:val="en-GB"/>
        </w:rPr>
        <w:t>INR</w:t>
      </w:r>
      <w:r w:rsidR="00CB7F47" w:rsidRPr="00CB7F47">
        <w:rPr>
          <w:szCs w:val="24"/>
        </w:rPr>
        <w:t xml:space="preserve"> </w:t>
      </w:r>
      <w:r w:rsidR="00CB7F47">
        <w:rPr>
          <w:szCs w:val="24"/>
        </w:rPr>
        <w:t>в</w:t>
      </w:r>
      <w:r w:rsidR="00CB7F47" w:rsidRPr="00CB7F47">
        <w:rPr>
          <w:szCs w:val="24"/>
        </w:rPr>
        <w:t xml:space="preserve"> </w:t>
      </w:r>
      <w:r w:rsidR="00CB7F47">
        <w:rPr>
          <w:szCs w:val="24"/>
        </w:rPr>
        <w:t>целом</w:t>
      </w:r>
      <w:r w:rsidR="00CB7F47" w:rsidRPr="00CB7F47">
        <w:rPr>
          <w:szCs w:val="24"/>
        </w:rPr>
        <w:t xml:space="preserve"> </w:t>
      </w:r>
      <w:r w:rsidR="00CB7F47">
        <w:rPr>
          <w:szCs w:val="24"/>
        </w:rPr>
        <w:t>и</w:t>
      </w:r>
      <w:r w:rsidR="00B3595F">
        <w:rPr>
          <w:szCs w:val="24"/>
        </w:rPr>
        <w:t xml:space="preserve"> имеется</w:t>
      </w:r>
      <w:r w:rsidR="00CB7F47" w:rsidRPr="00CB7F47">
        <w:rPr>
          <w:szCs w:val="24"/>
        </w:rPr>
        <w:t xml:space="preserve"> </w:t>
      </w:r>
      <w:r w:rsidR="00CB7F47">
        <w:rPr>
          <w:szCs w:val="24"/>
        </w:rPr>
        <w:t>одно</w:t>
      </w:r>
      <w:r w:rsidR="00CB7F47" w:rsidRPr="00CB7F47">
        <w:rPr>
          <w:szCs w:val="24"/>
        </w:rPr>
        <w:t xml:space="preserve"> </w:t>
      </w:r>
      <w:r w:rsidR="00CB7F47">
        <w:rPr>
          <w:szCs w:val="24"/>
        </w:rPr>
        <w:lastRenderedPageBreak/>
        <w:t>предложение</w:t>
      </w:r>
      <w:r w:rsidR="006A6785" w:rsidRPr="00CB7F47">
        <w:rPr>
          <w:szCs w:val="24"/>
        </w:rPr>
        <w:t>,</w:t>
      </w:r>
      <w:r w:rsidR="00CB7F47">
        <w:rPr>
          <w:szCs w:val="24"/>
        </w:rPr>
        <w:t xml:space="preserve"> содержащее оценку расходов на администрирование </w:t>
      </w:r>
      <w:r w:rsidR="00B3595F">
        <w:rPr>
          <w:szCs w:val="24"/>
          <w:lang w:val="en-GB"/>
        </w:rPr>
        <w:t>UIFN</w:t>
      </w:r>
      <w:r w:rsidR="006A6785" w:rsidRPr="00CB7F47">
        <w:rPr>
          <w:szCs w:val="24"/>
        </w:rPr>
        <w:t xml:space="preserve"> </w:t>
      </w:r>
      <w:r w:rsidR="00CB7F47">
        <w:rPr>
          <w:szCs w:val="24"/>
        </w:rPr>
        <w:t xml:space="preserve">и </w:t>
      </w:r>
      <w:r w:rsidR="00B3595F">
        <w:rPr>
          <w:szCs w:val="24"/>
          <w:lang w:val="en-GB"/>
        </w:rPr>
        <w:t>IIN</w:t>
      </w:r>
      <w:r w:rsidR="006A6785" w:rsidRPr="00CB7F47">
        <w:rPr>
          <w:szCs w:val="24"/>
        </w:rPr>
        <w:t xml:space="preserve">, </w:t>
      </w:r>
      <w:r w:rsidR="00CB7F47">
        <w:rPr>
          <w:szCs w:val="24"/>
        </w:rPr>
        <w:t xml:space="preserve">но при этом отсутствует какое-либо пояснение, информация или </w:t>
      </w:r>
      <w:r w:rsidR="00674924">
        <w:rPr>
          <w:szCs w:val="24"/>
        </w:rPr>
        <w:t>анализ в</w:t>
      </w:r>
      <w:r w:rsidR="00CB7F47">
        <w:rPr>
          <w:szCs w:val="24"/>
        </w:rPr>
        <w:t xml:space="preserve"> отношении способов проведения оценки и не указаны причины, по которым она является точной и </w:t>
      </w:r>
      <w:r w:rsidR="003B5039">
        <w:rPr>
          <w:szCs w:val="24"/>
        </w:rPr>
        <w:t>обоснованной</w:t>
      </w:r>
      <w:r w:rsidR="006A6785" w:rsidRPr="00CB7F47">
        <w:rPr>
          <w:szCs w:val="24"/>
        </w:rPr>
        <w:t>.</w:t>
      </w:r>
      <w:bookmarkEnd w:id="17"/>
    </w:p>
    <w:p w:rsidR="006A6785" w:rsidRPr="003B5039" w:rsidRDefault="006A6785" w:rsidP="006A6785">
      <w:pPr>
        <w:pStyle w:val="Headingb"/>
        <w:rPr>
          <w:szCs w:val="24"/>
        </w:rPr>
      </w:pPr>
      <w:r w:rsidRPr="00D45F29">
        <w:t>Предложение</w:t>
      </w:r>
    </w:p>
    <w:p w:rsidR="006A6785" w:rsidRPr="00674924" w:rsidRDefault="00E82624" w:rsidP="003B5039">
      <w:bookmarkStart w:id="18" w:name="lt_pId039"/>
      <w:r>
        <w:t>Соединенные</w:t>
      </w:r>
      <w:r w:rsidRPr="00E82624">
        <w:t xml:space="preserve"> </w:t>
      </w:r>
      <w:r>
        <w:t>Штаты</w:t>
      </w:r>
      <w:r w:rsidRPr="00E82624">
        <w:t xml:space="preserve"> </w:t>
      </w:r>
      <w:r>
        <w:t>приветствуют</w:t>
      </w:r>
      <w:r w:rsidRPr="00E82624">
        <w:t xml:space="preserve"> </w:t>
      </w:r>
      <w:r>
        <w:t>усилия</w:t>
      </w:r>
      <w:r w:rsidRPr="00E82624">
        <w:t xml:space="preserve"> </w:t>
      </w:r>
      <w:r>
        <w:t>МСЭ</w:t>
      </w:r>
      <w:r w:rsidRPr="00E82624">
        <w:t xml:space="preserve"> </w:t>
      </w:r>
      <w:r>
        <w:t>по</w:t>
      </w:r>
      <w:r w:rsidRPr="00E82624">
        <w:t xml:space="preserve"> </w:t>
      </w:r>
      <w:r>
        <w:t>выявлению</w:t>
      </w:r>
      <w:r w:rsidRPr="00E82624">
        <w:t xml:space="preserve"> </w:t>
      </w:r>
      <w:r>
        <w:t>возможностей</w:t>
      </w:r>
      <w:r w:rsidRPr="00E82624">
        <w:t xml:space="preserve"> </w:t>
      </w:r>
      <w:r>
        <w:t>для</w:t>
      </w:r>
      <w:r w:rsidRPr="00E82624">
        <w:t xml:space="preserve"> </w:t>
      </w:r>
      <w:r>
        <w:t>стабилизации</w:t>
      </w:r>
      <w:r w:rsidRPr="00E82624">
        <w:t xml:space="preserve"> </w:t>
      </w:r>
      <w:r>
        <w:t>финансовой</w:t>
      </w:r>
      <w:r w:rsidRPr="00E82624">
        <w:t xml:space="preserve"> </w:t>
      </w:r>
      <w:r>
        <w:t>основы</w:t>
      </w:r>
      <w:r w:rsidRPr="00E82624">
        <w:t xml:space="preserve"> </w:t>
      </w:r>
      <w:r>
        <w:t>Союза</w:t>
      </w:r>
      <w:r w:rsidRPr="00E82624">
        <w:t xml:space="preserve"> </w:t>
      </w:r>
      <w:r>
        <w:t>и</w:t>
      </w:r>
      <w:r w:rsidRPr="00E82624">
        <w:t xml:space="preserve"> </w:t>
      </w:r>
      <w:r>
        <w:t>выявлению</w:t>
      </w:r>
      <w:r w:rsidRPr="00E82624">
        <w:t xml:space="preserve"> </w:t>
      </w:r>
      <w:r>
        <w:t>новых</w:t>
      </w:r>
      <w:r w:rsidRPr="00E82624">
        <w:t xml:space="preserve"> </w:t>
      </w:r>
      <w:r>
        <w:t>источников</w:t>
      </w:r>
      <w:r w:rsidRPr="00E82624">
        <w:t xml:space="preserve"> </w:t>
      </w:r>
      <w:r>
        <w:t>получения</w:t>
      </w:r>
      <w:r w:rsidRPr="00E82624">
        <w:t xml:space="preserve"> </w:t>
      </w:r>
      <w:r>
        <w:t>потенциального</w:t>
      </w:r>
      <w:r w:rsidRPr="00E82624">
        <w:t xml:space="preserve"> </w:t>
      </w:r>
      <w:r>
        <w:t>дохода</w:t>
      </w:r>
      <w:r w:rsidRPr="00E82624">
        <w:t>.</w:t>
      </w:r>
      <w:r w:rsidR="00674924">
        <w:t xml:space="preserve"> </w:t>
      </w:r>
      <w:r>
        <w:t>Мы</w:t>
      </w:r>
      <w:r w:rsidRPr="00E82624">
        <w:t xml:space="preserve"> </w:t>
      </w:r>
      <w:r>
        <w:t>поощряем</w:t>
      </w:r>
      <w:r w:rsidRPr="00E82624">
        <w:t xml:space="preserve"> </w:t>
      </w:r>
      <w:r>
        <w:t>эти</w:t>
      </w:r>
      <w:r w:rsidRPr="00E82624">
        <w:t xml:space="preserve"> </w:t>
      </w:r>
      <w:r>
        <w:t>усилия</w:t>
      </w:r>
      <w:r w:rsidRPr="00E82624">
        <w:t xml:space="preserve"> </w:t>
      </w:r>
      <w:r>
        <w:t>и</w:t>
      </w:r>
      <w:r w:rsidRPr="00E82624">
        <w:t xml:space="preserve"> </w:t>
      </w:r>
      <w:r w:rsidR="00674924">
        <w:t>рассчитываем</w:t>
      </w:r>
      <w:r w:rsidRPr="00E82624">
        <w:t xml:space="preserve"> </w:t>
      </w:r>
      <w:r>
        <w:t>на</w:t>
      </w:r>
      <w:r w:rsidRPr="00E82624">
        <w:t xml:space="preserve"> </w:t>
      </w:r>
      <w:r w:rsidR="00674924">
        <w:t>разработку</w:t>
      </w:r>
      <w:r w:rsidRPr="00E82624">
        <w:t xml:space="preserve"> </w:t>
      </w:r>
      <w:r>
        <w:t>конкретных</w:t>
      </w:r>
      <w:r w:rsidRPr="00E82624">
        <w:t xml:space="preserve"> </w:t>
      </w:r>
      <w:r>
        <w:t>п</w:t>
      </w:r>
      <w:r w:rsidR="00B3595F">
        <w:t>л</w:t>
      </w:r>
      <w:r>
        <w:t>анов</w:t>
      </w:r>
      <w:r w:rsidRPr="00E82624">
        <w:t xml:space="preserve"> </w:t>
      </w:r>
      <w:r>
        <w:t>реализации</w:t>
      </w:r>
      <w:r w:rsidRPr="00E82624">
        <w:t xml:space="preserve"> </w:t>
      </w:r>
      <w:r>
        <w:t>большого</w:t>
      </w:r>
      <w:r w:rsidRPr="00E82624">
        <w:t xml:space="preserve"> </w:t>
      </w:r>
      <w:r>
        <w:t>числа</w:t>
      </w:r>
      <w:r w:rsidRPr="00E82624">
        <w:t xml:space="preserve"> </w:t>
      </w:r>
      <w:r w:rsidR="00674924">
        <w:t>предложений</w:t>
      </w:r>
      <w:r w:rsidRPr="00E82624">
        <w:t xml:space="preserve">, </w:t>
      </w:r>
      <w:r w:rsidR="00674924">
        <w:t>содержащихся</w:t>
      </w:r>
      <w:r w:rsidRPr="00E82624">
        <w:t xml:space="preserve"> </w:t>
      </w:r>
      <w:r>
        <w:t>в</w:t>
      </w:r>
      <w:r w:rsidRPr="00E82624">
        <w:t xml:space="preserve"> </w:t>
      </w:r>
      <w:r w:rsidR="003B5039">
        <w:t>Д</w:t>
      </w:r>
      <w:r>
        <w:t>окументе</w:t>
      </w:r>
      <w:bookmarkStart w:id="19" w:name="lt_pId040"/>
      <w:bookmarkEnd w:id="18"/>
      <w:r w:rsidR="006A6785" w:rsidRPr="00E82624">
        <w:t xml:space="preserve"> </w:t>
      </w:r>
      <w:r w:rsidR="006A6785" w:rsidRPr="006A6785">
        <w:rPr>
          <w:lang w:val="en-GB"/>
        </w:rPr>
        <w:t>C</w:t>
      </w:r>
      <w:r w:rsidR="006A6785" w:rsidRPr="00E82624">
        <w:t>17/67.</w:t>
      </w:r>
      <w:bookmarkStart w:id="20" w:name="lt_pId041"/>
      <w:bookmarkEnd w:id="19"/>
      <w:r w:rsidR="006A6785" w:rsidRPr="00E82624">
        <w:t xml:space="preserve"> </w:t>
      </w:r>
      <w:r w:rsidR="003B5039">
        <w:t>Вместе с тем</w:t>
      </w:r>
      <w:r>
        <w:t xml:space="preserve"> мы по-прежнему считаем, что</w:t>
      </w:r>
      <w:r w:rsidR="006A6785" w:rsidRPr="00E82624">
        <w:t xml:space="preserve"> </w:t>
      </w:r>
      <w:r w:rsidR="006A6785" w:rsidRPr="006A6785">
        <w:t>новые</w:t>
      </w:r>
      <w:r w:rsidR="006A6785" w:rsidRPr="00E82624">
        <w:t xml:space="preserve"> </w:t>
      </w:r>
      <w:r w:rsidR="006A6785" w:rsidRPr="006A6785">
        <w:t>или</w:t>
      </w:r>
      <w:r w:rsidR="006A6785" w:rsidRPr="00E82624">
        <w:t xml:space="preserve"> </w:t>
      </w:r>
      <w:r w:rsidR="006A6785" w:rsidRPr="006A6785">
        <w:t>повышенные</w:t>
      </w:r>
      <w:r w:rsidR="006A6785" w:rsidRPr="00E82624">
        <w:t xml:space="preserve"> </w:t>
      </w:r>
      <w:r w:rsidR="006A6785" w:rsidRPr="006A6785">
        <w:t>сборы</w:t>
      </w:r>
      <w:r w:rsidR="006A6785" w:rsidRPr="00E82624">
        <w:t xml:space="preserve"> </w:t>
      </w:r>
      <w:r w:rsidR="006A6785" w:rsidRPr="006A6785">
        <w:t>за</w:t>
      </w:r>
      <w:r w:rsidR="006A6785" w:rsidRPr="00E82624">
        <w:t xml:space="preserve"> </w:t>
      </w:r>
      <w:r w:rsidR="006A6785" w:rsidRPr="006A6785">
        <w:t>присвоение</w:t>
      </w:r>
      <w:r w:rsidR="006A6785" w:rsidRPr="00E82624">
        <w:t xml:space="preserve"> </w:t>
      </w:r>
      <w:r w:rsidR="006A6785" w:rsidRPr="006A6785">
        <w:t>МСЭ</w:t>
      </w:r>
      <w:r w:rsidR="006A6785" w:rsidRPr="00E82624">
        <w:t xml:space="preserve"> </w:t>
      </w:r>
      <w:r w:rsidR="006A6785" w:rsidRPr="006A6785">
        <w:t>определенных</w:t>
      </w:r>
      <w:r w:rsidR="006A6785" w:rsidRPr="00E82624">
        <w:t xml:space="preserve"> </w:t>
      </w:r>
      <w:r w:rsidR="006A6785" w:rsidRPr="006A6785">
        <w:t>международных</w:t>
      </w:r>
      <w:r w:rsidR="006A6785" w:rsidRPr="00E82624">
        <w:t xml:space="preserve"> </w:t>
      </w:r>
      <w:r w:rsidR="006A6785" w:rsidRPr="006A6785">
        <w:t>ресурсов</w:t>
      </w:r>
      <w:r w:rsidR="006A6785" w:rsidRPr="00E82624">
        <w:t xml:space="preserve"> </w:t>
      </w:r>
      <w:r w:rsidR="006A6785" w:rsidRPr="006A6785">
        <w:t>нумерации</w:t>
      </w:r>
      <w:r w:rsidR="006A6785" w:rsidRPr="00E82624">
        <w:t xml:space="preserve"> </w:t>
      </w:r>
      <w:r w:rsidR="006A6785" w:rsidRPr="006A6785">
        <w:t>не</w:t>
      </w:r>
      <w:r w:rsidR="006A6785" w:rsidRPr="00E82624">
        <w:t xml:space="preserve"> </w:t>
      </w:r>
      <w:r w:rsidR="006A6785" w:rsidRPr="006A6785">
        <w:t>являются</w:t>
      </w:r>
      <w:r w:rsidR="006A6785" w:rsidRPr="00E82624">
        <w:t xml:space="preserve"> </w:t>
      </w:r>
      <w:r w:rsidR="006A6785" w:rsidRPr="006A6785">
        <w:t>реальным</w:t>
      </w:r>
      <w:r w:rsidR="006A6785" w:rsidRPr="00E82624">
        <w:t xml:space="preserve"> </w:t>
      </w:r>
      <w:r w:rsidR="006A6785" w:rsidRPr="006A6785">
        <w:t>источником</w:t>
      </w:r>
      <w:r w:rsidR="006A6785" w:rsidRPr="00E82624">
        <w:t xml:space="preserve"> </w:t>
      </w:r>
      <w:r w:rsidR="006A6785" w:rsidRPr="006A6785">
        <w:t>дополнительных</w:t>
      </w:r>
      <w:r w:rsidR="006A6785" w:rsidRPr="00E82624">
        <w:t xml:space="preserve"> </w:t>
      </w:r>
      <w:r w:rsidR="006A6785" w:rsidRPr="006A6785">
        <w:t>доходов</w:t>
      </w:r>
      <w:r w:rsidR="006A6785" w:rsidRPr="00E82624">
        <w:t xml:space="preserve"> </w:t>
      </w:r>
      <w:r>
        <w:t xml:space="preserve">и что отсутствует консенсус в </w:t>
      </w:r>
      <w:r w:rsidR="00674924">
        <w:t>отношении</w:t>
      </w:r>
      <w:r>
        <w:t xml:space="preserve"> </w:t>
      </w:r>
      <w:r w:rsidR="00674924">
        <w:t>целесообразности</w:t>
      </w:r>
      <w:r>
        <w:t xml:space="preserve"> </w:t>
      </w:r>
      <w:r w:rsidR="00674924">
        <w:t>дальнейшего</w:t>
      </w:r>
      <w:r>
        <w:t xml:space="preserve"> </w:t>
      </w:r>
      <w:r w:rsidR="00674924">
        <w:t>рассмотрения</w:t>
      </w:r>
      <w:r>
        <w:t xml:space="preserve"> любого </w:t>
      </w:r>
      <w:r w:rsidR="00674924">
        <w:t>такого</w:t>
      </w:r>
      <w:r>
        <w:t xml:space="preserve"> </w:t>
      </w:r>
      <w:r w:rsidR="00674924">
        <w:t>предложения</w:t>
      </w:r>
      <w:r>
        <w:t xml:space="preserve">, включая </w:t>
      </w:r>
      <w:r w:rsidR="00674924">
        <w:t>предложение</w:t>
      </w:r>
      <w:r>
        <w:t>, содержащееся в Документе</w:t>
      </w:r>
      <w:r w:rsidR="006A6785" w:rsidRPr="00E82624">
        <w:t xml:space="preserve"> </w:t>
      </w:r>
      <w:r w:rsidR="006A6785" w:rsidRPr="006A6785">
        <w:rPr>
          <w:lang w:val="en-GB"/>
        </w:rPr>
        <w:t>C</w:t>
      </w:r>
      <w:r w:rsidR="006A6785" w:rsidRPr="00E82624">
        <w:t>17/43.</w:t>
      </w:r>
      <w:bookmarkStart w:id="21" w:name="lt_pId042"/>
      <w:bookmarkEnd w:id="20"/>
      <w:r w:rsidR="006A6785" w:rsidRPr="00E82624">
        <w:t xml:space="preserve"> </w:t>
      </w:r>
      <w:r>
        <w:t>Как</w:t>
      </w:r>
      <w:r w:rsidRPr="00674924">
        <w:t xml:space="preserve"> </w:t>
      </w:r>
      <w:r>
        <w:t>уже</w:t>
      </w:r>
      <w:r w:rsidRPr="00674924">
        <w:t xml:space="preserve"> </w:t>
      </w:r>
      <w:r>
        <w:t>пр</w:t>
      </w:r>
      <w:r w:rsidR="00674924">
        <w:t>едлагалось</w:t>
      </w:r>
      <w:r w:rsidRPr="00674924">
        <w:t xml:space="preserve"> </w:t>
      </w:r>
      <w:r>
        <w:t>ранее</w:t>
      </w:r>
      <w:r w:rsidRPr="00674924">
        <w:t xml:space="preserve">, </w:t>
      </w:r>
      <w:r>
        <w:t>те</w:t>
      </w:r>
      <w:r w:rsidRPr="00674924">
        <w:t xml:space="preserve"> </w:t>
      </w:r>
      <w:r>
        <w:t>страны</w:t>
      </w:r>
      <w:r w:rsidRPr="00674924">
        <w:t xml:space="preserve">, </w:t>
      </w:r>
      <w:r>
        <w:t>которые</w:t>
      </w:r>
      <w:r w:rsidR="00674924" w:rsidRPr="00674924">
        <w:t xml:space="preserve"> </w:t>
      </w:r>
      <w:r w:rsidR="00674924">
        <w:t>выступают</w:t>
      </w:r>
      <w:r w:rsidR="00674924" w:rsidRPr="00674924">
        <w:t xml:space="preserve"> </w:t>
      </w:r>
      <w:r w:rsidR="00674924">
        <w:t>за</w:t>
      </w:r>
      <w:r w:rsidR="00674924" w:rsidRPr="00674924">
        <w:t xml:space="preserve"> </w:t>
      </w:r>
      <w:r w:rsidR="00674924">
        <w:t>использование</w:t>
      </w:r>
      <w:r w:rsidR="00674924" w:rsidRPr="00674924">
        <w:t xml:space="preserve"> </w:t>
      </w:r>
      <w:r w:rsidR="00674924">
        <w:t>присвоений</w:t>
      </w:r>
      <w:r w:rsidR="00674924" w:rsidRPr="00674924">
        <w:t xml:space="preserve"> </w:t>
      </w:r>
      <w:r w:rsidR="006A6785" w:rsidRPr="006A6785">
        <w:rPr>
          <w:lang w:val="en-GB"/>
        </w:rPr>
        <w:t>INR</w:t>
      </w:r>
      <w:r w:rsidR="006A6785" w:rsidRPr="00674924">
        <w:t xml:space="preserve"> </w:t>
      </w:r>
      <w:r w:rsidR="00674924">
        <w:t>для получени</w:t>
      </w:r>
      <w:r w:rsidR="003B5039">
        <w:t>я</w:t>
      </w:r>
      <w:r w:rsidR="00674924">
        <w:t xml:space="preserve"> дохода, могут добровольно попытаться применить такой подход, если они полагают, что это может принести определ</w:t>
      </w:r>
      <w:r w:rsidR="003B5039">
        <w:t>е</w:t>
      </w:r>
      <w:r w:rsidR="00674924">
        <w:t>нную выгоду МСЭ</w:t>
      </w:r>
      <w:r w:rsidR="006A6785" w:rsidRPr="00674924">
        <w:t>.</w:t>
      </w:r>
      <w:bookmarkEnd w:id="21"/>
    </w:p>
    <w:p w:rsidR="00A95B82" w:rsidRPr="006A6785" w:rsidRDefault="00A95B82" w:rsidP="00A95B82">
      <w:pPr>
        <w:spacing w:before="720"/>
        <w:jc w:val="center"/>
        <w:rPr>
          <w:lang w:val="en-GB"/>
        </w:rPr>
      </w:pPr>
      <w:r w:rsidRPr="006A6785">
        <w:rPr>
          <w:lang w:val="en-GB"/>
        </w:rPr>
        <w:t>______________</w:t>
      </w:r>
    </w:p>
    <w:sectPr w:rsidR="00A95B82" w:rsidRPr="006A6785" w:rsidSect="00CF6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53" w:rsidRDefault="00603453">
      <w:r>
        <w:separator/>
      </w:r>
    </w:p>
  </w:endnote>
  <w:endnote w:type="continuationSeparator" w:id="0">
    <w:p w:rsidR="00603453" w:rsidRDefault="0060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A41" w:rsidRDefault="00396A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Pr="008E4FD8" w:rsidRDefault="00396A41" w:rsidP="00056AFB">
    <w:pPr>
      <w:pStyle w:val="Footer"/>
    </w:pPr>
    <w:fldSimple w:instr=" FILENAME \p  \* MERGEFORMAT ">
      <w:r>
        <w:t>P:\RUS\SG\CONSEIL\C17\000\092R.docx</w:t>
      </w:r>
    </w:fldSimple>
    <w:r w:rsidR="008E4FD8" w:rsidRPr="00A341F7">
      <w:t xml:space="preserve"> (</w:t>
    </w:r>
    <w:r w:rsidR="00056AFB" w:rsidRPr="00056AFB">
      <w:t>417482</w:t>
    </w:r>
    <w:r w:rsidR="008E4FD8" w:rsidRPr="00A341F7">
      <w:t>)</w:t>
    </w:r>
    <w:r w:rsidR="008E4FD8" w:rsidRPr="00A341F7">
      <w:tab/>
    </w:r>
    <w:r w:rsidR="008E4FD8">
      <w:fldChar w:fldCharType="begin"/>
    </w:r>
    <w:r w:rsidR="008E4FD8">
      <w:instrText xml:space="preserve"> SAVEDATE \@ DD.MM.YY </w:instrText>
    </w:r>
    <w:r w:rsidR="008E4FD8">
      <w:fldChar w:fldCharType="separate"/>
    </w:r>
    <w:r w:rsidR="00CC6EB8">
      <w:t>15.05.17</w:t>
    </w:r>
    <w:r w:rsidR="008E4FD8">
      <w:fldChar w:fldCharType="end"/>
    </w:r>
    <w:r w:rsidR="008E4FD8" w:rsidRPr="00A341F7">
      <w:tab/>
    </w:r>
    <w:r w:rsidR="008E4FD8">
      <w:fldChar w:fldCharType="begin"/>
    </w:r>
    <w:r w:rsidR="008E4FD8">
      <w:instrText xml:space="preserve"> PRINTDATE \@ DD.MM.YY </w:instrText>
    </w:r>
    <w:r w:rsidR="008E4FD8">
      <w:fldChar w:fldCharType="separate"/>
    </w:r>
    <w:r>
      <w:t>10.05.17</w:t>
    </w:r>
    <w:r w:rsidR="008E4FD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F250D" w:rsidRPr="00A341F7" w:rsidRDefault="00396A41" w:rsidP="0003355A">
    <w:pPr>
      <w:pStyle w:val="Footer"/>
    </w:pPr>
    <w:fldSimple w:instr=" FILENAME \p  \* MERGEFORMAT ">
      <w:r>
        <w:t>P:\RUS\SG\CONSEIL\C17\000\092R.docx</w:t>
      </w:r>
    </w:fldSimple>
    <w:r w:rsidR="004F250D" w:rsidRPr="00A341F7">
      <w:t xml:space="preserve"> (</w:t>
    </w:r>
    <w:r w:rsidR="0003355A" w:rsidRPr="0003355A">
      <w:t>417482</w:t>
    </w:r>
    <w:r w:rsidR="004F250D" w:rsidRPr="00A341F7">
      <w:t>)</w:t>
    </w:r>
    <w:r w:rsidR="004F250D" w:rsidRPr="00A341F7">
      <w:tab/>
    </w:r>
    <w:r w:rsidR="004F250D">
      <w:fldChar w:fldCharType="begin"/>
    </w:r>
    <w:r w:rsidR="004F250D">
      <w:instrText xml:space="preserve"> SAVEDATE \@ DD.MM.YY </w:instrText>
    </w:r>
    <w:r w:rsidR="004F250D">
      <w:fldChar w:fldCharType="separate"/>
    </w:r>
    <w:r w:rsidR="00CC6EB8">
      <w:t>15.05.17</w:t>
    </w:r>
    <w:r w:rsidR="004F250D">
      <w:fldChar w:fldCharType="end"/>
    </w:r>
    <w:r w:rsidR="004F250D" w:rsidRPr="00A341F7">
      <w:tab/>
    </w:r>
    <w:r w:rsidR="004F250D">
      <w:fldChar w:fldCharType="begin"/>
    </w:r>
    <w:r w:rsidR="004F250D">
      <w:instrText xml:space="preserve"> PRINTDATE \@ DD.MM.YY </w:instrText>
    </w:r>
    <w:r w:rsidR="004F250D">
      <w:fldChar w:fldCharType="separate"/>
    </w:r>
    <w:r>
      <w:t>10.05.17</w:t>
    </w:r>
    <w:r w:rsidR="004F250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53" w:rsidRDefault="00603453">
      <w:r>
        <w:t>____________________</w:t>
      </w:r>
    </w:p>
  </w:footnote>
  <w:footnote w:type="continuationSeparator" w:id="0">
    <w:p w:rsidR="00603453" w:rsidRDefault="00603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A41" w:rsidRDefault="00396A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C6EB8">
      <w:rPr>
        <w:noProof/>
      </w:rPr>
      <w:t>2</w:t>
    </w:r>
    <w:r>
      <w:rPr>
        <w:noProof/>
      </w:rPr>
      <w:fldChar w:fldCharType="end"/>
    </w:r>
  </w:p>
  <w:p w:rsidR="004F250D" w:rsidRDefault="004F250D" w:rsidP="008E4FD8">
    <w:pPr>
      <w:pStyle w:val="Header"/>
      <w:spacing w:after="480"/>
    </w:pPr>
    <w:r>
      <w:t>C1</w:t>
    </w:r>
    <w:r w:rsidR="00690F6F">
      <w:rPr>
        <w:lang w:val="ru-RU"/>
      </w:rPr>
      <w:t>7</w:t>
    </w:r>
    <w:r>
      <w:t>/</w:t>
    </w:r>
    <w:r w:rsidR="0003355A">
      <w:rPr>
        <w:lang w:val="ru-RU"/>
      </w:rPr>
      <w:t>92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A41" w:rsidRDefault="00396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2183E"/>
    <w:rsid w:val="0003355A"/>
    <w:rsid w:val="000465EA"/>
    <w:rsid w:val="000569B4"/>
    <w:rsid w:val="00056AFB"/>
    <w:rsid w:val="00080E82"/>
    <w:rsid w:val="000D377F"/>
    <w:rsid w:val="000E568E"/>
    <w:rsid w:val="000F0E9C"/>
    <w:rsid w:val="0014734F"/>
    <w:rsid w:val="0015710D"/>
    <w:rsid w:val="00163A32"/>
    <w:rsid w:val="00164C9A"/>
    <w:rsid w:val="0017179A"/>
    <w:rsid w:val="00192B41"/>
    <w:rsid w:val="001B7B09"/>
    <w:rsid w:val="001D3CF4"/>
    <w:rsid w:val="001E6719"/>
    <w:rsid w:val="00225368"/>
    <w:rsid w:val="00227FF0"/>
    <w:rsid w:val="0025522A"/>
    <w:rsid w:val="00271F78"/>
    <w:rsid w:val="002840FF"/>
    <w:rsid w:val="00291EB6"/>
    <w:rsid w:val="002D2F57"/>
    <w:rsid w:val="002D48C5"/>
    <w:rsid w:val="00311F5A"/>
    <w:rsid w:val="00324F07"/>
    <w:rsid w:val="00337164"/>
    <w:rsid w:val="00396A41"/>
    <w:rsid w:val="003B5039"/>
    <w:rsid w:val="003B5527"/>
    <w:rsid w:val="003F099E"/>
    <w:rsid w:val="003F235E"/>
    <w:rsid w:val="004023E0"/>
    <w:rsid w:val="00403DD8"/>
    <w:rsid w:val="00455592"/>
    <w:rsid w:val="0045686C"/>
    <w:rsid w:val="00462A03"/>
    <w:rsid w:val="004918C4"/>
    <w:rsid w:val="004A45B5"/>
    <w:rsid w:val="004D0129"/>
    <w:rsid w:val="004F250D"/>
    <w:rsid w:val="0052226D"/>
    <w:rsid w:val="005A64D5"/>
    <w:rsid w:val="005B4DE5"/>
    <w:rsid w:val="00601994"/>
    <w:rsid w:val="00603453"/>
    <w:rsid w:val="00613129"/>
    <w:rsid w:val="00674924"/>
    <w:rsid w:val="00684300"/>
    <w:rsid w:val="00690F6F"/>
    <w:rsid w:val="006A6785"/>
    <w:rsid w:val="006E2D42"/>
    <w:rsid w:val="00703676"/>
    <w:rsid w:val="00707304"/>
    <w:rsid w:val="00732269"/>
    <w:rsid w:val="00750043"/>
    <w:rsid w:val="0077267A"/>
    <w:rsid w:val="00785ABD"/>
    <w:rsid w:val="007A0B3C"/>
    <w:rsid w:val="007A2DD4"/>
    <w:rsid w:val="007D37E3"/>
    <w:rsid w:val="007D38B5"/>
    <w:rsid w:val="007E7EA0"/>
    <w:rsid w:val="00807255"/>
    <w:rsid w:val="0081023E"/>
    <w:rsid w:val="00812D3B"/>
    <w:rsid w:val="008173AA"/>
    <w:rsid w:val="00840A14"/>
    <w:rsid w:val="008634B6"/>
    <w:rsid w:val="0086716E"/>
    <w:rsid w:val="00894A2F"/>
    <w:rsid w:val="008965C9"/>
    <w:rsid w:val="008B0EBD"/>
    <w:rsid w:val="008B3EA4"/>
    <w:rsid w:val="008D2D7B"/>
    <w:rsid w:val="008D57DE"/>
    <w:rsid w:val="008E0737"/>
    <w:rsid w:val="008E4FD8"/>
    <w:rsid w:val="008F7C2C"/>
    <w:rsid w:val="009324B7"/>
    <w:rsid w:val="00940E96"/>
    <w:rsid w:val="00976521"/>
    <w:rsid w:val="009B0BAE"/>
    <w:rsid w:val="009C1C89"/>
    <w:rsid w:val="00A2631C"/>
    <w:rsid w:val="00A341F7"/>
    <w:rsid w:val="00A50BAB"/>
    <w:rsid w:val="00A71773"/>
    <w:rsid w:val="00A72D19"/>
    <w:rsid w:val="00A95B82"/>
    <w:rsid w:val="00AC55C2"/>
    <w:rsid w:val="00AE2C85"/>
    <w:rsid w:val="00AE5DA1"/>
    <w:rsid w:val="00B12A37"/>
    <w:rsid w:val="00B27578"/>
    <w:rsid w:val="00B3595F"/>
    <w:rsid w:val="00B63EF2"/>
    <w:rsid w:val="00B65230"/>
    <w:rsid w:val="00BA5750"/>
    <w:rsid w:val="00BB23D9"/>
    <w:rsid w:val="00BC0D39"/>
    <w:rsid w:val="00BC0D6B"/>
    <w:rsid w:val="00BC7BC0"/>
    <w:rsid w:val="00BD57B7"/>
    <w:rsid w:val="00BE63E2"/>
    <w:rsid w:val="00C12870"/>
    <w:rsid w:val="00C71B9D"/>
    <w:rsid w:val="00CB7F47"/>
    <w:rsid w:val="00CC6EB8"/>
    <w:rsid w:val="00CD2009"/>
    <w:rsid w:val="00CE798C"/>
    <w:rsid w:val="00CF629C"/>
    <w:rsid w:val="00D10F3C"/>
    <w:rsid w:val="00D74F9E"/>
    <w:rsid w:val="00D838EC"/>
    <w:rsid w:val="00D92EEA"/>
    <w:rsid w:val="00DA5D4E"/>
    <w:rsid w:val="00DB6EE6"/>
    <w:rsid w:val="00DC2A28"/>
    <w:rsid w:val="00E049D6"/>
    <w:rsid w:val="00E07EAF"/>
    <w:rsid w:val="00E176BA"/>
    <w:rsid w:val="00E2577F"/>
    <w:rsid w:val="00E268D8"/>
    <w:rsid w:val="00E41948"/>
    <w:rsid w:val="00E423EC"/>
    <w:rsid w:val="00E73548"/>
    <w:rsid w:val="00E82624"/>
    <w:rsid w:val="00EC6BC5"/>
    <w:rsid w:val="00EE3DA5"/>
    <w:rsid w:val="00EF4396"/>
    <w:rsid w:val="00F1250A"/>
    <w:rsid w:val="00F35898"/>
    <w:rsid w:val="00F5225B"/>
    <w:rsid w:val="00F941DD"/>
    <w:rsid w:val="00FE5701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E84FECC-9A1F-4699-BAED-B04B39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4AA8-61E9-47AF-B302-045728E4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4531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5186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ПРЕДЛАГАЕМЫЕ СРОКИ И ПРОДОЛЖИТЕЛЬНОСТЬ СЕССИЙ СОВЕТА 2017, 2018 И 2019 ГОДОВ</dc:title>
  <dc:subject>Council 2004</dc:subject>
  <dc:creator>Olga Komissarova</dc:creator>
  <cp:keywords>C2016, C16</cp:keywords>
  <dc:description/>
  <cp:lastModifiedBy>Janin</cp:lastModifiedBy>
  <cp:revision>2</cp:revision>
  <cp:lastPrinted>2017-05-10T16:01:00Z</cp:lastPrinted>
  <dcterms:created xsi:type="dcterms:W3CDTF">2017-05-15T09:49:00Z</dcterms:created>
  <dcterms:modified xsi:type="dcterms:W3CDTF">2017-05-15T09:49:00Z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