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003FE" w:rsidTr="00AE5DA1">
        <w:trPr>
          <w:cantSplit/>
        </w:trPr>
        <w:tc>
          <w:tcPr>
            <w:tcW w:w="6911" w:type="dxa"/>
          </w:tcPr>
          <w:p w:rsidR="00BC7BC0" w:rsidRPr="00C003FE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bookmarkStart w:id="0" w:name="_GoBack"/>
            <w:bookmarkEnd w:id="0"/>
            <w:r w:rsidRPr="00C003FE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C003FE">
              <w:rPr>
                <w:b/>
                <w:smallCaps/>
                <w:sz w:val="28"/>
                <w:szCs w:val="28"/>
              </w:rPr>
              <w:t>1</w:t>
            </w:r>
            <w:r w:rsidR="004F250D" w:rsidRPr="00C003FE">
              <w:rPr>
                <w:b/>
                <w:smallCaps/>
                <w:sz w:val="28"/>
                <w:szCs w:val="28"/>
              </w:rPr>
              <w:t>7</w:t>
            </w:r>
            <w:r w:rsidRPr="00C003FE">
              <w:rPr>
                <w:b/>
                <w:smallCaps/>
                <w:sz w:val="24"/>
                <w:szCs w:val="24"/>
              </w:rPr>
              <w:br/>
            </w:r>
            <w:r w:rsidR="00225368" w:rsidRPr="00C003FE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C003FE">
              <w:rPr>
                <w:b/>
                <w:bCs/>
                <w:szCs w:val="22"/>
              </w:rPr>
              <w:t xml:space="preserve">, </w:t>
            </w:r>
            <w:r w:rsidR="004F250D" w:rsidRPr="00C003FE">
              <w:rPr>
                <w:b/>
                <w:bCs/>
                <w:szCs w:val="22"/>
              </w:rPr>
              <w:t>15–</w:t>
            </w:r>
            <w:r w:rsidR="009324B7" w:rsidRPr="00C003FE">
              <w:rPr>
                <w:b/>
                <w:bCs/>
                <w:szCs w:val="22"/>
              </w:rPr>
              <w:t>25</w:t>
            </w:r>
            <w:r w:rsidR="00CD2009" w:rsidRPr="00C003FE">
              <w:rPr>
                <w:b/>
                <w:bCs/>
              </w:rPr>
              <w:t xml:space="preserve"> мая </w:t>
            </w:r>
            <w:r w:rsidR="00225368" w:rsidRPr="00C003FE">
              <w:rPr>
                <w:b/>
                <w:bCs/>
              </w:rPr>
              <w:t>201</w:t>
            </w:r>
            <w:r w:rsidR="004F250D" w:rsidRPr="00C003FE">
              <w:rPr>
                <w:b/>
                <w:bCs/>
              </w:rPr>
              <w:t>7</w:t>
            </w:r>
            <w:r w:rsidR="00225368" w:rsidRPr="00C003FE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003FE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003FE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003FE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C003FE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003FE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C003FE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003FE" w:rsidRDefault="00BC7BC0" w:rsidP="00515CA8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C003FE">
              <w:rPr>
                <w:b/>
                <w:bCs/>
                <w:szCs w:val="22"/>
              </w:rPr>
              <w:t>Пункт повестки дня:</w:t>
            </w:r>
            <w:r w:rsidRPr="00C003FE">
              <w:rPr>
                <w:b/>
                <w:bCs/>
                <w:caps/>
                <w:szCs w:val="22"/>
              </w:rPr>
              <w:t xml:space="preserve"> </w:t>
            </w:r>
            <w:r w:rsidR="00515CA8" w:rsidRPr="00C003FE">
              <w:rPr>
                <w:b/>
              </w:rPr>
              <w:t>PL 1</w:t>
            </w:r>
            <w:r w:rsidR="001965C2" w:rsidRPr="00C003FE">
              <w:rPr>
                <w:b/>
              </w:rPr>
              <w:t>.</w:t>
            </w:r>
            <w:r w:rsidR="00515CA8" w:rsidRPr="00C003FE">
              <w:rPr>
                <w:b/>
              </w:rPr>
              <w:t>3</w:t>
            </w:r>
          </w:p>
        </w:tc>
        <w:tc>
          <w:tcPr>
            <w:tcW w:w="3120" w:type="dxa"/>
          </w:tcPr>
          <w:p w:rsidR="00BC7BC0" w:rsidRPr="00C003FE" w:rsidRDefault="00BC7BC0" w:rsidP="00515CA8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C003FE">
              <w:rPr>
                <w:b/>
                <w:bCs/>
                <w:szCs w:val="22"/>
              </w:rPr>
              <w:t>Документ C</w:t>
            </w:r>
            <w:r w:rsidR="003F099E" w:rsidRPr="00C003FE">
              <w:rPr>
                <w:b/>
                <w:bCs/>
                <w:szCs w:val="22"/>
              </w:rPr>
              <w:t>1</w:t>
            </w:r>
            <w:r w:rsidR="004F250D" w:rsidRPr="00C003FE">
              <w:rPr>
                <w:b/>
                <w:bCs/>
                <w:szCs w:val="22"/>
              </w:rPr>
              <w:t>7</w:t>
            </w:r>
            <w:r w:rsidRPr="00C003FE">
              <w:rPr>
                <w:b/>
                <w:bCs/>
                <w:szCs w:val="22"/>
              </w:rPr>
              <w:t>/</w:t>
            </w:r>
            <w:r w:rsidR="00515CA8" w:rsidRPr="00C003FE">
              <w:rPr>
                <w:b/>
                <w:bCs/>
                <w:szCs w:val="22"/>
              </w:rPr>
              <w:t>91</w:t>
            </w:r>
            <w:r w:rsidRPr="00C003FE">
              <w:rPr>
                <w:b/>
                <w:bCs/>
                <w:szCs w:val="22"/>
              </w:rPr>
              <w:t>-R</w:t>
            </w:r>
          </w:p>
        </w:tc>
      </w:tr>
      <w:tr w:rsidR="00BC7BC0" w:rsidRPr="00C003FE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C003FE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003FE" w:rsidRDefault="008E4FD8" w:rsidP="001965C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003FE">
              <w:rPr>
                <w:b/>
                <w:bCs/>
                <w:szCs w:val="22"/>
              </w:rPr>
              <w:t>2</w:t>
            </w:r>
            <w:r w:rsidR="001965C2" w:rsidRPr="00C003FE">
              <w:rPr>
                <w:b/>
                <w:bCs/>
                <w:szCs w:val="22"/>
              </w:rPr>
              <w:t>8 апреля</w:t>
            </w:r>
            <w:r w:rsidR="00BC7BC0" w:rsidRPr="00C003FE">
              <w:rPr>
                <w:b/>
                <w:bCs/>
                <w:szCs w:val="22"/>
              </w:rPr>
              <w:t xml:space="preserve"> 20</w:t>
            </w:r>
            <w:r w:rsidR="003F099E" w:rsidRPr="00C003FE">
              <w:rPr>
                <w:b/>
                <w:bCs/>
                <w:szCs w:val="22"/>
              </w:rPr>
              <w:t>1</w:t>
            </w:r>
            <w:r w:rsidR="008B3EA4" w:rsidRPr="00C003FE">
              <w:rPr>
                <w:b/>
                <w:bCs/>
                <w:szCs w:val="22"/>
              </w:rPr>
              <w:t>7</w:t>
            </w:r>
            <w:r w:rsidR="00BC7BC0" w:rsidRPr="00C003FE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C003FE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C003FE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C003FE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003FE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C003FE" w:rsidTr="00AE5DA1">
        <w:trPr>
          <w:cantSplit/>
        </w:trPr>
        <w:tc>
          <w:tcPr>
            <w:tcW w:w="10031" w:type="dxa"/>
            <w:gridSpan w:val="2"/>
          </w:tcPr>
          <w:p w:rsidR="00BC7BC0" w:rsidRPr="00C003FE" w:rsidRDefault="00515CA8" w:rsidP="00AE5DA1">
            <w:pPr>
              <w:pStyle w:val="Source"/>
              <w:rPr>
                <w:szCs w:val="22"/>
              </w:rPr>
            </w:pPr>
            <w:bookmarkStart w:id="2" w:name="dtitle2" w:colFirst="0" w:colLast="0"/>
            <w:r w:rsidRPr="00C003FE">
              <w:t>Записка</w:t>
            </w:r>
            <w:r w:rsidR="00BC7BC0" w:rsidRPr="00C003FE">
              <w:t xml:space="preserve"> Генерального секретаря</w:t>
            </w:r>
          </w:p>
        </w:tc>
      </w:tr>
      <w:tr w:rsidR="00BC7BC0" w:rsidRPr="00C003FE" w:rsidTr="00AE5DA1">
        <w:trPr>
          <w:cantSplit/>
        </w:trPr>
        <w:tc>
          <w:tcPr>
            <w:tcW w:w="10031" w:type="dxa"/>
            <w:gridSpan w:val="2"/>
          </w:tcPr>
          <w:p w:rsidR="00BC7BC0" w:rsidRPr="00C003FE" w:rsidRDefault="001965C2" w:rsidP="00515CA8">
            <w:pPr>
              <w:pStyle w:val="Title1"/>
            </w:pPr>
            <w:bookmarkStart w:id="3" w:name="dtitle3" w:colFirst="0" w:colLast="0"/>
            <w:bookmarkEnd w:id="2"/>
            <w:r w:rsidRPr="00C003FE">
              <w:t xml:space="preserve">Вклад от </w:t>
            </w:r>
            <w:r w:rsidR="00515CA8" w:rsidRPr="00C003FE">
              <w:t>соединенных штатов америки</w:t>
            </w:r>
          </w:p>
        </w:tc>
      </w:tr>
      <w:tr w:rsidR="001965C2" w:rsidRPr="00C003FE" w:rsidTr="00AE5DA1">
        <w:trPr>
          <w:cantSplit/>
        </w:trPr>
        <w:tc>
          <w:tcPr>
            <w:tcW w:w="10031" w:type="dxa"/>
            <w:gridSpan w:val="2"/>
          </w:tcPr>
          <w:p w:rsidR="001965C2" w:rsidRPr="00C003FE" w:rsidRDefault="00515CA8" w:rsidP="008409D4">
            <w:pPr>
              <w:pStyle w:val="Title2"/>
              <w:rPr>
                <w:szCs w:val="28"/>
              </w:rPr>
            </w:pPr>
            <w:r w:rsidRPr="00C003FE">
              <w:t xml:space="preserve">отчет </w:t>
            </w:r>
            <w:r w:rsidR="009562D1" w:rsidRPr="00C003FE">
              <w:t>ПРЕДСЕДАТЕЛЯ: РАБОЧАЯ</w:t>
            </w:r>
            <w:r w:rsidRPr="00C003FE">
              <w:t xml:space="preserve"> ГРУППа СОВЕТА ПО ВОПРОСАМ МЕЖДУНАРОДНОЙ</w:t>
            </w:r>
            <w:r w:rsidR="008409D4">
              <w:t> </w:t>
            </w:r>
            <w:r w:rsidRPr="00C003FE">
              <w:t xml:space="preserve">ГОСУДАРСТВЕННОЙ ПОЛИТИКИ, КАСАЮЩИМСЯ ИНТЕРНЕТА </w:t>
            </w:r>
            <w:r w:rsidR="008409D4">
              <w:br/>
            </w:r>
            <w:r w:rsidRPr="00C003FE">
              <w:t>(РГС-ИНТЕРНЕТ)</w:t>
            </w:r>
          </w:p>
        </w:tc>
      </w:tr>
      <w:bookmarkEnd w:id="3"/>
    </w:tbl>
    <w:p w:rsidR="008409D4" w:rsidRDefault="008409D4" w:rsidP="00E1115B">
      <w:pPr>
        <w:pStyle w:val="Normalaftertitle"/>
      </w:pPr>
    </w:p>
    <w:p w:rsidR="00515CA8" w:rsidRPr="00C003FE" w:rsidRDefault="00515CA8" w:rsidP="00E1115B">
      <w:pPr>
        <w:pStyle w:val="Normalaftertitle"/>
        <w:rPr>
          <w:rFonts w:asciiTheme="minorHAnsi" w:hAnsiTheme="minorHAnsi"/>
          <w:szCs w:val="24"/>
        </w:rPr>
      </w:pPr>
      <w:r w:rsidRPr="00C003FE">
        <w:t xml:space="preserve">Имею честь направить Государствам </w:t>
      </w:r>
      <w:r w:rsidR="00E1115B" w:rsidRPr="00C003FE">
        <w:t>–</w:t>
      </w:r>
      <w:r w:rsidRPr="00C003FE">
        <w:t xml:space="preserve"> Членам Совета вклад, представленный </w:t>
      </w:r>
      <w:r w:rsidRPr="00C003FE">
        <w:rPr>
          <w:b/>
          <w:bCs/>
        </w:rPr>
        <w:t>Соединенными Штатами Америки</w:t>
      </w:r>
      <w:r w:rsidRPr="00C003FE">
        <w:rPr>
          <w:rFonts w:asciiTheme="minorHAnsi" w:hAnsiTheme="minorHAnsi"/>
          <w:szCs w:val="24"/>
        </w:rPr>
        <w:t>.</w:t>
      </w:r>
    </w:p>
    <w:p w:rsidR="00515CA8" w:rsidRPr="00C003FE" w:rsidRDefault="007E22BB" w:rsidP="007E22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C003FE">
        <w:tab/>
      </w:r>
      <w:r w:rsidR="00515CA8" w:rsidRPr="00C003FE">
        <w:t>Хоулинь ЧЖАО</w:t>
      </w:r>
      <w:r w:rsidR="00515CA8" w:rsidRPr="00C003FE">
        <w:br/>
      </w:r>
      <w:r w:rsidRPr="00C003FE">
        <w:tab/>
      </w:r>
      <w:r w:rsidR="00515CA8" w:rsidRPr="00C003FE">
        <w:t>Генеральный секретарь</w:t>
      </w:r>
    </w:p>
    <w:p w:rsidR="00515CA8" w:rsidRPr="00C003FE" w:rsidRDefault="00515CA8" w:rsidP="00030D22">
      <w:pPr>
        <w:pStyle w:val="Source"/>
      </w:pPr>
      <w:r w:rsidRPr="00C003FE">
        <w:br w:type="page"/>
      </w:r>
      <w:r w:rsidRPr="00C003FE">
        <w:lastRenderedPageBreak/>
        <w:t>Вклад от Соединенных Штатов Америки</w:t>
      </w:r>
    </w:p>
    <w:p w:rsidR="00515CA8" w:rsidRPr="00C003FE" w:rsidRDefault="00515CA8" w:rsidP="00E1115B">
      <w:pPr>
        <w:pStyle w:val="Title1"/>
        <w:rPr>
          <w:szCs w:val="28"/>
        </w:rPr>
      </w:pPr>
      <w:r w:rsidRPr="00C003FE">
        <w:t xml:space="preserve">отчет </w:t>
      </w:r>
      <w:r w:rsidR="009562D1" w:rsidRPr="00C003FE">
        <w:t>ПРЕДСЕДАТЕЛЯ: РАБОЧАЯ</w:t>
      </w:r>
      <w:r w:rsidRPr="00C003FE">
        <w:t xml:space="preserve"> ГРУППа СОВЕТА ПО ВОПРОСАМ МЕЖДУНАРОДНОЙ ГОСУДАРСТВЕННОЙ ПОЛИТИКИ, КАСАЮЩИМСЯ ИНТЕРНЕТА</w:t>
      </w:r>
      <w:r w:rsidR="009562D1" w:rsidRPr="00C003FE">
        <w:t>,</w:t>
      </w:r>
      <w:r w:rsidRPr="00C003FE">
        <w:t xml:space="preserve"> (РГС-ИНТЕРНЕТ)</w:t>
      </w:r>
    </w:p>
    <w:p w:rsidR="00515CA8" w:rsidRPr="00C003FE" w:rsidRDefault="00515CA8" w:rsidP="00E1115B">
      <w:pPr>
        <w:pStyle w:val="Headingb"/>
        <w:spacing w:before="360"/>
      </w:pPr>
      <w:r w:rsidRPr="00C003FE">
        <w:t>Введение</w:t>
      </w:r>
    </w:p>
    <w:p w:rsidR="00515CA8" w:rsidRPr="00C003FE" w:rsidRDefault="00515CA8" w:rsidP="00E1115B">
      <w:r w:rsidRPr="00C003FE">
        <w:t xml:space="preserve">В своем отчете (C17/51) </w:t>
      </w:r>
      <w:r w:rsidR="00CE7BB2" w:rsidRPr="00C003FE">
        <w:t>Председатель обращается к Совету за указаниями относительно тем, которые следует вынести на обсуждение следующего</w:t>
      </w:r>
      <w:r w:rsidRPr="00C003FE">
        <w:t xml:space="preserve"> </w:t>
      </w:r>
      <w:r w:rsidR="00CE7BB2" w:rsidRPr="00C003FE">
        <w:rPr>
          <w:color w:val="000000"/>
        </w:rPr>
        <w:t xml:space="preserve">очного </w:t>
      </w:r>
      <w:r w:rsidRPr="00C003FE">
        <w:rPr>
          <w:color w:val="000000"/>
        </w:rPr>
        <w:t>собрани</w:t>
      </w:r>
      <w:r w:rsidR="00CE7BB2" w:rsidRPr="00C003FE">
        <w:rPr>
          <w:color w:val="000000"/>
        </w:rPr>
        <w:t>я</w:t>
      </w:r>
      <w:r w:rsidRPr="00C003FE">
        <w:rPr>
          <w:color w:val="000000"/>
        </w:rPr>
        <w:t xml:space="preserve"> по открытым консультациям РГС-Интернет</w:t>
      </w:r>
      <w:r w:rsidRPr="00C003FE">
        <w:t>.</w:t>
      </w:r>
    </w:p>
    <w:p w:rsidR="00515CA8" w:rsidRPr="00C003FE" w:rsidRDefault="00030D22" w:rsidP="00E1115B">
      <w:pPr>
        <w:pStyle w:val="Headingb"/>
      </w:pPr>
      <w:r w:rsidRPr="00C003FE">
        <w:t>Базовая информация</w:t>
      </w:r>
    </w:p>
    <w:p w:rsidR="00CE7BB2" w:rsidRPr="00C003FE" w:rsidRDefault="00CE7BB2" w:rsidP="00E1115B">
      <w:pPr>
        <w:rPr>
          <w:rFonts w:asciiTheme="minorHAnsi" w:hAnsiTheme="minorHAnsi"/>
          <w:szCs w:val="24"/>
        </w:rPr>
      </w:pPr>
      <w:r w:rsidRPr="00C003FE">
        <w:rPr>
          <w:rFonts w:asciiTheme="minorHAnsi" w:hAnsiTheme="minorHAnsi"/>
          <w:szCs w:val="24"/>
        </w:rPr>
        <w:t>Резолюция</w:t>
      </w:r>
      <w:r w:rsidR="00515CA8" w:rsidRPr="00C003FE">
        <w:rPr>
          <w:rFonts w:asciiTheme="minorHAnsi" w:hAnsiTheme="minorHAnsi"/>
          <w:szCs w:val="24"/>
        </w:rPr>
        <w:t xml:space="preserve"> 1336 (</w:t>
      </w:r>
      <w:r w:rsidRPr="00C003FE">
        <w:rPr>
          <w:rFonts w:asciiTheme="minorHAnsi" w:hAnsiTheme="minorHAnsi"/>
          <w:szCs w:val="24"/>
        </w:rPr>
        <w:t>Изм</w:t>
      </w:r>
      <w:r w:rsidR="00515CA8" w:rsidRPr="00C003FE">
        <w:rPr>
          <w:rFonts w:asciiTheme="minorHAnsi" w:hAnsiTheme="minorHAnsi"/>
          <w:szCs w:val="24"/>
        </w:rPr>
        <w:t>. 2015</w:t>
      </w:r>
      <w:r w:rsidRPr="00C003FE">
        <w:rPr>
          <w:rFonts w:asciiTheme="minorHAnsi" w:hAnsiTheme="minorHAnsi"/>
          <w:szCs w:val="24"/>
        </w:rPr>
        <w:t xml:space="preserve"> г.</w:t>
      </w:r>
      <w:r w:rsidR="00515CA8" w:rsidRPr="00C003FE">
        <w:rPr>
          <w:rFonts w:asciiTheme="minorHAnsi" w:hAnsiTheme="minorHAnsi"/>
          <w:szCs w:val="24"/>
        </w:rPr>
        <w:t xml:space="preserve">) </w:t>
      </w:r>
      <w:r w:rsidRPr="00C003FE">
        <w:rPr>
          <w:rFonts w:asciiTheme="minorHAnsi" w:hAnsiTheme="minorHAnsi"/>
          <w:szCs w:val="24"/>
        </w:rPr>
        <w:t>призывает</w:t>
      </w:r>
      <w:r w:rsidR="00515CA8" w:rsidRPr="00C003FE">
        <w:rPr>
          <w:rFonts w:asciiTheme="minorHAnsi" w:hAnsiTheme="minorHAnsi"/>
          <w:szCs w:val="24"/>
        </w:rPr>
        <w:t xml:space="preserve"> </w:t>
      </w:r>
      <w:r w:rsidRPr="00C003FE">
        <w:t>Рабочую группу Совета по вопросам международной государственной политики, касающимся интернета</w:t>
      </w:r>
      <w:r w:rsidR="009562D1" w:rsidRPr="00C003FE">
        <w:t>,</w:t>
      </w:r>
      <w:r w:rsidRPr="00C003FE">
        <w:t xml:space="preserve"> (РГС-Интернет) </w:t>
      </w:r>
      <w:r w:rsidR="00030D22" w:rsidRPr="00C003FE">
        <w:rPr>
          <w:rFonts w:asciiTheme="minorHAnsi" w:hAnsiTheme="minorHAnsi"/>
          <w:szCs w:val="24"/>
        </w:rPr>
        <w:t>"</w:t>
      </w:r>
      <w:r w:rsidRPr="00C003FE">
        <w:t>принимать решения по вопросам международной государственной политики, касающимся интернета, для проведения открытых консультаций в соответствии с Резолюцией 1344</w:t>
      </w:r>
      <w:r w:rsidR="00030D22" w:rsidRPr="00C003FE">
        <w:t>"</w:t>
      </w:r>
      <w:r w:rsidR="00515CA8" w:rsidRPr="00C003FE">
        <w:rPr>
          <w:rFonts w:asciiTheme="minorHAnsi" w:hAnsiTheme="minorHAnsi"/>
          <w:szCs w:val="24"/>
        </w:rPr>
        <w:t xml:space="preserve">. </w:t>
      </w:r>
      <w:r w:rsidRPr="00C003FE">
        <w:rPr>
          <w:rFonts w:asciiTheme="minorHAnsi" w:hAnsiTheme="minorHAnsi"/>
          <w:szCs w:val="24"/>
        </w:rPr>
        <w:t>Как указывается в отчете</w:t>
      </w:r>
      <w:r w:rsidR="00515CA8" w:rsidRPr="00C003FE">
        <w:rPr>
          <w:rFonts w:asciiTheme="minorHAnsi" w:hAnsiTheme="minorHAnsi"/>
          <w:szCs w:val="24"/>
        </w:rPr>
        <w:t xml:space="preserve"> (C17/51) </w:t>
      </w:r>
      <w:r w:rsidRPr="00C003FE">
        <w:rPr>
          <w:rFonts w:asciiTheme="minorHAnsi" w:hAnsiTheme="minorHAnsi"/>
          <w:szCs w:val="24"/>
        </w:rPr>
        <w:t>Председателя</w:t>
      </w:r>
      <w:r w:rsidR="00515CA8" w:rsidRPr="00C003FE">
        <w:rPr>
          <w:rFonts w:asciiTheme="minorHAnsi" w:hAnsiTheme="minorHAnsi"/>
          <w:szCs w:val="24"/>
        </w:rPr>
        <w:t xml:space="preserve">, </w:t>
      </w:r>
      <w:r w:rsidR="00030D22" w:rsidRPr="00C003FE">
        <w:rPr>
          <w:rFonts w:asciiTheme="minorHAnsi" w:hAnsiTheme="minorHAnsi"/>
          <w:szCs w:val="24"/>
        </w:rPr>
        <w:t xml:space="preserve">девятое </w:t>
      </w:r>
      <w:r w:rsidRPr="00C003FE">
        <w:rPr>
          <w:rFonts w:asciiTheme="minorHAnsi" w:hAnsiTheme="minorHAnsi"/>
          <w:szCs w:val="24"/>
        </w:rPr>
        <w:t>собрание рабочей группы не смогло определить согласован</w:t>
      </w:r>
      <w:r w:rsidR="009562D1" w:rsidRPr="00C003FE">
        <w:rPr>
          <w:rFonts w:asciiTheme="minorHAnsi" w:hAnsiTheme="minorHAnsi"/>
          <w:szCs w:val="24"/>
        </w:rPr>
        <w:t>ну</w:t>
      </w:r>
      <w:r w:rsidRPr="00C003FE">
        <w:rPr>
          <w:rFonts w:asciiTheme="minorHAnsi" w:hAnsiTheme="minorHAnsi"/>
          <w:szCs w:val="24"/>
        </w:rPr>
        <w:t>ю тему для следующих открытых консультаций</w:t>
      </w:r>
      <w:r w:rsidR="00515CA8" w:rsidRPr="00C003FE">
        <w:rPr>
          <w:rFonts w:asciiTheme="minorHAnsi" w:hAnsiTheme="minorHAnsi"/>
          <w:szCs w:val="24"/>
        </w:rPr>
        <w:t>.</w:t>
      </w:r>
      <w:r w:rsidR="008409D4">
        <w:rPr>
          <w:rFonts w:asciiTheme="minorHAnsi" w:hAnsiTheme="minorHAnsi"/>
          <w:szCs w:val="24"/>
        </w:rPr>
        <w:t xml:space="preserve"> Вместо этого</w:t>
      </w:r>
      <w:r w:rsidRPr="00C003FE">
        <w:rPr>
          <w:rFonts w:asciiTheme="minorHAnsi" w:hAnsiTheme="minorHAnsi"/>
          <w:szCs w:val="24"/>
        </w:rPr>
        <w:t xml:space="preserve"> на рассмотрение Совета были представлены две </w:t>
      </w:r>
      <w:r w:rsidRPr="00C003FE">
        <w:t xml:space="preserve">не связанные между собой </w:t>
      </w:r>
      <w:r w:rsidRPr="00C003FE">
        <w:rPr>
          <w:rFonts w:asciiTheme="minorHAnsi" w:hAnsiTheme="minorHAnsi"/>
          <w:szCs w:val="24"/>
        </w:rPr>
        <w:t>темы.</w:t>
      </w:r>
    </w:p>
    <w:p w:rsidR="00CE7BB2" w:rsidRPr="00C003FE" w:rsidRDefault="00CE7BB2" w:rsidP="00E1115B">
      <w:pPr>
        <w:pStyle w:val="Headingb"/>
      </w:pPr>
      <w:r w:rsidRPr="00C003FE">
        <w:t>Обсуждение</w:t>
      </w:r>
    </w:p>
    <w:p w:rsidR="00515CA8" w:rsidRPr="00C003FE" w:rsidRDefault="003530BE" w:rsidP="00E1115B">
      <w:pPr>
        <w:rPr>
          <w:rFonts w:eastAsiaTheme="minorHAnsi"/>
        </w:rPr>
      </w:pPr>
      <w:r w:rsidRPr="00C003FE">
        <w:rPr>
          <w:rFonts w:eastAsiaTheme="minorHAnsi"/>
        </w:rPr>
        <w:t xml:space="preserve">Соединенные Штаты являются </w:t>
      </w:r>
      <w:r w:rsidR="00030D22" w:rsidRPr="00C003FE">
        <w:rPr>
          <w:rFonts w:eastAsiaTheme="minorHAnsi"/>
        </w:rPr>
        <w:t>твердым</w:t>
      </w:r>
      <w:r w:rsidRPr="00C003FE">
        <w:rPr>
          <w:rFonts w:eastAsiaTheme="minorHAnsi"/>
        </w:rPr>
        <w:t xml:space="preserve"> сторонником</w:t>
      </w:r>
      <w:r w:rsidR="00515CA8" w:rsidRPr="00C003FE">
        <w:rPr>
          <w:rFonts w:eastAsiaTheme="minorHAnsi"/>
        </w:rPr>
        <w:t xml:space="preserve"> </w:t>
      </w:r>
      <w:r w:rsidRPr="00C003FE">
        <w:rPr>
          <w:color w:val="000000"/>
        </w:rPr>
        <w:t>очн</w:t>
      </w:r>
      <w:r w:rsidR="009562D1" w:rsidRPr="00C003FE">
        <w:rPr>
          <w:color w:val="000000"/>
        </w:rPr>
        <w:t>ых</w:t>
      </w:r>
      <w:r w:rsidRPr="00C003FE">
        <w:rPr>
          <w:color w:val="000000"/>
        </w:rPr>
        <w:t xml:space="preserve"> открыты</w:t>
      </w:r>
      <w:r w:rsidR="009562D1" w:rsidRPr="00C003FE">
        <w:rPr>
          <w:color w:val="000000"/>
        </w:rPr>
        <w:t>х</w:t>
      </w:r>
      <w:r w:rsidRPr="00C003FE">
        <w:rPr>
          <w:color w:val="000000"/>
        </w:rPr>
        <w:t xml:space="preserve"> консультаци</w:t>
      </w:r>
      <w:r w:rsidR="009562D1" w:rsidRPr="00C003FE">
        <w:rPr>
          <w:color w:val="000000"/>
        </w:rPr>
        <w:t>й</w:t>
      </w:r>
      <w:r w:rsidRPr="00C003FE">
        <w:rPr>
          <w:color w:val="000000"/>
        </w:rPr>
        <w:t xml:space="preserve"> </w:t>
      </w:r>
      <w:r w:rsidRPr="00C003FE">
        <w:rPr>
          <w:rFonts w:eastAsiaTheme="minorHAnsi"/>
        </w:rPr>
        <w:t xml:space="preserve">и считают, что собрания являются </w:t>
      </w:r>
      <w:r w:rsidR="00120261" w:rsidRPr="00C003FE">
        <w:rPr>
          <w:rFonts w:eastAsiaTheme="minorHAnsi"/>
        </w:rPr>
        <w:t>эффективным</w:t>
      </w:r>
      <w:r w:rsidRPr="00C003FE">
        <w:rPr>
          <w:rFonts w:eastAsiaTheme="minorHAnsi"/>
        </w:rPr>
        <w:t xml:space="preserve"> форумом для обсуждения и обмена информацией</w:t>
      </w:r>
      <w:r w:rsidR="00515CA8" w:rsidRPr="00C003FE">
        <w:rPr>
          <w:rFonts w:eastAsiaTheme="minorHAnsi"/>
        </w:rPr>
        <w:t xml:space="preserve">. </w:t>
      </w:r>
      <w:r w:rsidRPr="00C003FE">
        <w:rPr>
          <w:rFonts w:eastAsiaTheme="minorHAnsi"/>
        </w:rPr>
        <w:t xml:space="preserve">При этом мы продолжаем поддерживать принцип </w:t>
      </w:r>
      <w:r w:rsidR="009562D1" w:rsidRPr="00C003FE">
        <w:rPr>
          <w:rFonts w:eastAsiaTheme="minorHAnsi"/>
        </w:rPr>
        <w:t>выбора</w:t>
      </w:r>
      <w:r w:rsidRPr="00C003FE">
        <w:rPr>
          <w:rFonts w:eastAsiaTheme="minorHAnsi"/>
        </w:rPr>
        <w:t xml:space="preserve"> </w:t>
      </w:r>
      <w:r w:rsidR="00120261" w:rsidRPr="00C003FE">
        <w:rPr>
          <w:rFonts w:eastAsiaTheme="minorHAnsi"/>
        </w:rPr>
        <w:t xml:space="preserve">какой-либо </w:t>
      </w:r>
      <w:r w:rsidR="009562D1" w:rsidRPr="00C003FE">
        <w:rPr>
          <w:rFonts w:eastAsiaTheme="minorHAnsi"/>
        </w:rPr>
        <w:t>одной</w:t>
      </w:r>
      <w:r w:rsidRPr="00C003FE">
        <w:rPr>
          <w:rFonts w:eastAsiaTheme="minorHAnsi"/>
        </w:rPr>
        <w:t xml:space="preserve"> темы для </w:t>
      </w:r>
      <w:r w:rsidR="009562D1" w:rsidRPr="00C003FE">
        <w:rPr>
          <w:rFonts w:eastAsiaTheme="minorHAnsi"/>
        </w:rPr>
        <w:t>таких</w:t>
      </w:r>
      <w:r w:rsidRPr="00C003FE">
        <w:rPr>
          <w:rFonts w:eastAsiaTheme="minorHAnsi"/>
        </w:rPr>
        <w:t xml:space="preserve"> собраний</w:t>
      </w:r>
      <w:r w:rsidR="00515CA8" w:rsidRPr="00C003FE">
        <w:rPr>
          <w:rFonts w:eastAsiaTheme="minorHAnsi"/>
        </w:rPr>
        <w:t xml:space="preserve">. </w:t>
      </w:r>
      <w:r w:rsidRPr="00C003FE">
        <w:rPr>
          <w:rFonts w:eastAsiaTheme="minorHAnsi"/>
        </w:rPr>
        <w:t>С самого начала проведения этих важных консультаций с участием всех заинтересованных сторон на собраниях РГС-Интернет особое внимание уделялось рассмотрению</w:t>
      </w:r>
      <w:r w:rsidR="009562D1" w:rsidRPr="00C003FE">
        <w:rPr>
          <w:rFonts w:eastAsiaTheme="minorHAnsi"/>
        </w:rPr>
        <w:t xml:space="preserve"> какого-либо</w:t>
      </w:r>
      <w:r w:rsidRPr="00C003FE">
        <w:rPr>
          <w:rFonts w:eastAsiaTheme="minorHAnsi"/>
        </w:rPr>
        <w:t xml:space="preserve"> одного вопроса</w:t>
      </w:r>
      <w:r w:rsidR="00030D22" w:rsidRPr="00C003FE">
        <w:rPr>
          <w:rFonts w:eastAsiaTheme="minorHAnsi"/>
        </w:rPr>
        <w:t>.</w:t>
      </w:r>
      <w:r w:rsidR="00515CA8" w:rsidRPr="00C003FE">
        <w:rPr>
          <w:rFonts w:eastAsiaTheme="minorHAnsi"/>
        </w:rPr>
        <w:t xml:space="preserve"> </w:t>
      </w:r>
      <w:r w:rsidRPr="00C003FE">
        <w:rPr>
          <w:rFonts w:eastAsiaTheme="minorHAnsi"/>
        </w:rPr>
        <w:t xml:space="preserve">Такой подход доказал свою эффективность </w:t>
      </w:r>
      <w:r w:rsidR="00084B4C" w:rsidRPr="00C003FE">
        <w:rPr>
          <w:rFonts w:eastAsiaTheme="minorHAnsi"/>
        </w:rPr>
        <w:t>в качестве</w:t>
      </w:r>
      <w:r w:rsidRPr="00C003FE">
        <w:rPr>
          <w:rFonts w:eastAsiaTheme="minorHAnsi"/>
        </w:rPr>
        <w:t xml:space="preserve"> метод</w:t>
      </w:r>
      <w:r w:rsidR="00084B4C" w:rsidRPr="00C003FE">
        <w:rPr>
          <w:rFonts w:eastAsiaTheme="minorHAnsi"/>
        </w:rPr>
        <w:t>а</w:t>
      </w:r>
      <w:r w:rsidRPr="00C003FE">
        <w:rPr>
          <w:rFonts w:eastAsiaTheme="minorHAnsi"/>
        </w:rPr>
        <w:t xml:space="preserve"> </w:t>
      </w:r>
      <w:r w:rsidR="00120261" w:rsidRPr="00C003FE">
        <w:rPr>
          <w:rFonts w:eastAsiaTheme="minorHAnsi"/>
        </w:rPr>
        <w:t>получения</w:t>
      </w:r>
      <w:r w:rsidR="00515CA8" w:rsidRPr="00C003FE">
        <w:rPr>
          <w:rFonts w:eastAsiaTheme="minorHAnsi"/>
        </w:rPr>
        <w:t xml:space="preserve"> </w:t>
      </w:r>
      <w:r w:rsidRPr="00C003FE">
        <w:rPr>
          <w:color w:val="000000"/>
        </w:rPr>
        <w:t>вкладов по конкретным вопросам</w:t>
      </w:r>
      <w:r w:rsidRPr="00C003FE">
        <w:rPr>
          <w:rFonts w:eastAsiaTheme="minorHAnsi"/>
        </w:rPr>
        <w:t xml:space="preserve"> </w:t>
      </w:r>
      <w:r w:rsidR="00084B4C" w:rsidRPr="00C003FE">
        <w:rPr>
          <w:rFonts w:eastAsiaTheme="minorHAnsi"/>
        </w:rPr>
        <w:t>от широкого круга заинтересованных сторон</w:t>
      </w:r>
      <w:r w:rsidR="00515CA8" w:rsidRPr="00C003FE">
        <w:rPr>
          <w:rFonts w:eastAsiaTheme="minorHAnsi"/>
        </w:rPr>
        <w:t xml:space="preserve"> </w:t>
      </w:r>
      <w:r w:rsidR="00084B4C" w:rsidRPr="00C003FE">
        <w:rPr>
          <w:rFonts w:eastAsiaTheme="minorHAnsi"/>
        </w:rPr>
        <w:t>и сбора полезной информации от сообщества МСЭ</w:t>
      </w:r>
      <w:r w:rsidR="00515CA8" w:rsidRPr="00C003FE">
        <w:rPr>
          <w:rFonts w:eastAsiaTheme="minorHAnsi"/>
        </w:rPr>
        <w:t xml:space="preserve">. </w:t>
      </w:r>
      <w:r w:rsidR="00084B4C" w:rsidRPr="00C003FE">
        <w:rPr>
          <w:rFonts w:eastAsiaTheme="minorHAnsi"/>
        </w:rPr>
        <w:t>Эт</w:t>
      </w:r>
      <w:r w:rsidR="00120261" w:rsidRPr="00C003FE">
        <w:rPr>
          <w:rFonts w:eastAsiaTheme="minorHAnsi"/>
        </w:rPr>
        <w:t>у</w:t>
      </w:r>
      <w:r w:rsidR="00515CA8" w:rsidRPr="00C003FE">
        <w:rPr>
          <w:rFonts w:eastAsiaTheme="minorHAnsi"/>
        </w:rPr>
        <w:t xml:space="preserve"> </w:t>
      </w:r>
      <w:r w:rsidR="00084B4C" w:rsidRPr="00C003FE">
        <w:rPr>
          <w:color w:val="000000"/>
        </w:rPr>
        <w:t>обширн</w:t>
      </w:r>
      <w:r w:rsidR="00120261" w:rsidRPr="00C003FE">
        <w:rPr>
          <w:color w:val="000000"/>
        </w:rPr>
        <w:t>ую</w:t>
      </w:r>
      <w:r w:rsidR="00084B4C" w:rsidRPr="00C003FE">
        <w:rPr>
          <w:color w:val="000000"/>
        </w:rPr>
        <w:t xml:space="preserve"> </w:t>
      </w:r>
      <w:r w:rsidR="00120261" w:rsidRPr="00C003FE">
        <w:rPr>
          <w:color w:val="000000"/>
        </w:rPr>
        <w:t>информацию</w:t>
      </w:r>
      <w:r w:rsidR="00084B4C" w:rsidRPr="00C003FE">
        <w:rPr>
          <w:rFonts w:eastAsiaTheme="minorHAnsi"/>
        </w:rPr>
        <w:t xml:space="preserve"> также дополня</w:t>
      </w:r>
      <w:r w:rsidR="00120261" w:rsidRPr="00C003FE">
        <w:rPr>
          <w:rFonts w:eastAsiaTheme="minorHAnsi"/>
        </w:rPr>
        <w:t>ют</w:t>
      </w:r>
      <w:r w:rsidR="00084B4C" w:rsidRPr="00C003FE">
        <w:rPr>
          <w:rFonts w:eastAsiaTheme="minorHAnsi"/>
        </w:rPr>
        <w:t xml:space="preserve"> </w:t>
      </w:r>
      <w:r w:rsidR="00120261" w:rsidRPr="00C003FE">
        <w:rPr>
          <w:color w:val="000000"/>
        </w:rPr>
        <w:t>ряд</w:t>
      </w:r>
      <w:r w:rsidR="00084B4C" w:rsidRPr="00C003FE">
        <w:rPr>
          <w:color w:val="000000"/>
        </w:rPr>
        <w:t xml:space="preserve"> </w:t>
      </w:r>
      <w:r w:rsidR="001A3DE1" w:rsidRPr="00C003FE">
        <w:rPr>
          <w:color w:val="000000"/>
        </w:rPr>
        <w:t>экспертов,</w:t>
      </w:r>
      <w:r w:rsidR="00084B4C" w:rsidRPr="00C003FE">
        <w:rPr>
          <w:color w:val="000000"/>
        </w:rPr>
        <w:t xml:space="preserve"> </w:t>
      </w:r>
      <w:r w:rsidR="00084B4C" w:rsidRPr="00C003FE">
        <w:rPr>
          <w:rFonts w:eastAsiaTheme="minorHAnsi"/>
        </w:rPr>
        <w:t xml:space="preserve">представляющих свои взгляды на конкретную тему, что </w:t>
      </w:r>
      <w:r w:rsidR="001A3DE1" w:rsidRPr="00C003FE">
        <w:rPr>
          <w:rFonts w:eastAsiaTheme="minorHAnsi"/>
        </w:rPr>
        <w:t>способствует</w:t>
      </w:r>
      <w:r w:rsidR="00084B4C" w:rsidRPr="00C003FE">
        <w:rPr>
          <w:rFonts w:eastAsiaTheme="minorHAnsi"/>
        </w:rPr>
        <w:t xml:space="preserve"> проведению </w:t>
      </w:r>
      <w:r w:rsidR="001A3DE1" w:rsidRPr="00C003FE">
        <w:rPr>
          <w:rFonts w:eastAsiaTheme="minorHAnsi"/>
        </w:rPr>
        <w:t>информативного</w:t>
      </w:r>
      <w:r w:rsidR="00084B4C" w:rsidRPr="00C003FE">
        <w:rPr>
          <w:rFonts w:eastAsiaTheme="minorHAnsi"/>
        </w:rPr>
        <w:t xml:space="preserve"> и продуктивного обсуждения</w:t>
      </w:r>
      <w:r w:rsidR="00515CA8" w:rsidRPr="00C003FE">
        <w:rPr>
          <w:rFonts w:eastAsiaTheme="minorHAnsi"/>
        </w:rPr>
        <w:t xml:space="preserve">. </w:t>
      </w:r>
      <w:r w:rsidR="00084B4C" w:rsidRPr="00C003FE">
        <w:rPr>
          <w:rFonts w:eastAsiaTheme="minorHAnsi"/>
        </w:rPr>
        <w:t xml:space="preserve">Мы считаем, что открытые консультации, посвященные более чем одной теме, </w:t>
      </w:r>
      <w:r w:rsidR="001A3DE1" w:rsidRPr="00C003FE">
        <w:rPr>
          <w:rFonts w:eastAsiaTheme="minorHAnsi"/>
        </w:rPr>
        <w:t>особенно</w:t>
      </w:r>
      <w:r w:rsidR="00084B4C" w:rsidRPr="00C003FE">
        <w:rPr>
          <w:rFonts w:eastAsiaTheme="minorHAnsi"/>
        </w:rPr>
        <w:t>, если эти темы не связаны друг с другом</w:t>
      </w:r>
      <w:r w:rsidR="00120261" w:rsidRPr="00C003FE">
        <w:rPr>
          <w:rFonts w:eastAsiaTheme="minorHAnsi"/>
        </w:rPr>
        <w:t>,</w:t>
      </w:r>
      <w:r w:rsidR="00084B4C" w:rsidRPr="00C003FE">
        <w:rPr>
          <w:rFonts w:eastAsiaTheme="minorHAnsi"/>
        </w:rPr>
        <w:t xml:space="preserve"> могут </w:t>
      </w:r>
      <w:r w:rsidR="001A3DE1" w:rsidRPr="00C003FE">
        <w:rPr>
          <w:rFonts w:eastAsiaTheme="minorHAnsi"/>
        </w:rPr>
        <w:t xml:space="preserve">отвлекать наше внимание и вероятно привести к </w:t>
      </w:r>
      <w:r w:rsidR="00120261" w:rsidRPr="00C003FE">
        <w:rPr>
          <w:rFonts w:eastAsiaTheme="minorHAnsi"/>
        </w:rPr>
        <w:t>сокращению</w:t>
      </w:r>
      <w:r w:rsidR="001A3DE1" w:rsidRPr="00C003FE">
        <w:rPr>
          <w:rFonts w:eastAsiaTheme="minorHAnsi"/>
        </w:rPr>
        <w:t xml:space="preserve"> количеств</w:t>
      </w:r>
      <w:r w:rsidR="00120261" w:rsidRPr="00C003FE">
        <w:rPr>
          <w:rFonts w:eastAsiaTheme="minorHAnsi"/>
        </w:rPr>
        <w:t>а</w:t>
      </w:r>
      <w:r w:rsidR="001A3DE1" w:rsidRPr="00C003FE">
        <w:rPr>
          <w:rFonts w:eastAsiaTheme="minorHAnsi"/>
        </w:rPr>
        <w:t xml:space="preserve"> вкладов и ценности дискуссии</w:t>
      </w:r>
      <w:r w:rsidR="00030D22" w:rsidRPr="00C003FE">
        <w:rPr>
          <w:rFonts w:eastAsiaTheme="minorHAnsi"/>
        </w:rPr>
        <w:t>.</w:t>
      </w:r>
    </w:p>
    <w:p w:rsidR="00515CA8" w:rsidRPr="00C003FE" w:rsidRDefault="009562D1" w:rsidP="00E1115B">
      <w:pPr>
        <w:rPr>
          <w:rFonts w:eastAsiaTheme="minorHAnsi" w:cs="Arial"/>
          <w:shd w:val="clear" w:color="auto" w:fill="FFFFFF"/>
        </w:rPr>
      </w:pPr>
      <w:r w:rsidRPr="00C003FE">
        <w:rPr>
          <w:rFonts w:eastAsiaTheme="minorHAnsi"/>
        </w:rPr>
        <w:t xml:space="preserve">На последнем </w:t>
      </w:r>
      <w:r w:rsidR="00F17754" w:rsidRPr="00C003FE">
        <w:rPr>
          <w:rFonts w:eastAsiaTheme="minorHAnsi"/>
        </w:rPr>
        <w:t>собрании</w:t>
      </w:r>
      <w:r w:rsidRPr="00C003FE">
        <w:rPr>
          <w:rFonts w:eastAsiaTheme="minorHAnsi"/>
        </w:rPr>
        <w:t xml:space="preserve"> РГС-Интернет Соединенные Штаты предложили </w:t>
      </w:r>
      <w:r w:rsidRPr="00C003FE">
        <w:rPr>
          <w:color w:val="000000"/>
        </w:rPr>
        <w:t>цель 5 Целей в области устойчивого развития</w:t>
      </w:r>
      <w:r w:rsidR="00080DC4" w:rsidRPr="00C003FE">
        <w:rPr>
          <w:color w:val="000000"/>
        </w:rPr>
        <w:t xml:space="preserve"> </w:t>
      </w:r>
      <w:r w:rsidR="00030D22" w:rsidRPr="00C003FE">
        <w:rPr>
          <w:color w:val="000000"/>
        </w:rPr>
        <w:t>–</w:t>
      </w:r>
      <w:r w:rsidR="00515CA8" w:rsidRPr="00C003FE">
        <w:t xml:space="preserve"> </w:t>
      </w:r>
      <w:r w:rsidRPr="00C003FE">
        <w:rPr>
          <w:color w:val="000000"/>
        </w:rPr>
        <w:t>гендерное равенство</w:t>
      </w:r>
      <w:r w:rsidR="00F17754" w:rsidRPr="00C003FE">
        <w:rPr>
          <w:color w:val="000000"/>
        </w:rPr>
        <w:t>, в качестве темы для следующих очных открытых консультаций, и мы продолжаем поддерживать выбор этой темы</w:t>
      </w:r>
      <w:r w:rsidR="00515CA8" w:rsidRPr="00C003FE">
        <w:t xml:space="preserve">. </w:t>
      </w:r>
      <w:r w:rsidR="00F17754" w:rsidRPr="00C003FE">
        <w:t xml:space="preserve">Задача </w:t>
      </w:r>
      <w:r w:rsidR="00515CA8" w:rsidRPr="00C003FE">
        <w:t xml:space="preserve">5.b </w:t>
      </w:r>
      <w:r w:rsidR="00F17754" w:rsidRPr="00C003FE">
        <w:t>призывает</w:t>
      </w:r>
      <w:r w:rsidR="00515CA8" w:rsidRPr="00C003FE">
        <w:t xml:space="preserve"> </w:t>
      </w:r>
      <w:r w:rsidR="00030D22" w:rsidRPr="00C003FE">
        <w:t>"а</w:t>
      </w:r>
      <w:r w:rsidR="00F17754" w:rsidRPr="00C003FE">
        <w:rPr>
          <w:color w:val="000000"/>
        </w:rPr>
        <w:t>ктивнее использовать высокоэффективные технологии, в частности информационно-коммуникационные технологии, для содействия расширению прав и возможностей женщин</w:t>
      </w:r>
      <w:r w:rsidR="00030D22" w:rsidRPr="00C003FE">
        <w:rPr>
          <w:color w:val="000000"/>
        </w:rPr>
        <w:t>"</w:t>
      </w:r>
      <w:r w:rsidR="00515CA8" w:rsidRPr="00C003FE">
        <w:rPr>
          <w:rFonts w:eastAsiaTheme="minorHAnsi" w:cs="Arial"/>
          <w:shd w:val="clear" w:color="auto" w:fill="FFFFFF"/>
        </w:rPr>
        <w:t>.</w:t>
      </w:r>
    </w:p>
    <w:p w:rsidR="00515CA8" w:rsidRPr="00C003FE" w:rsidRDefault="00F17754" w:rsidP="008409D4">
      <w:pPr>
        <w:rPr>
          <w:rFonts w:eastAsiaTheme="minorHAnsi"/>
        </w:rPr>
      </w:pPr>
      <w:r w:rsidRPr="00C003FE">
        <w:rPr>
          <w:rFonts w:eastAsiaTheme="minorHAnsi"/>
        </w:rPr>
        <w:t>И хотя в мире уже многое сделано для обеспечения гендерного равенства и</w:t>
      </w:r>
      <w:r w:rsidR="00515CA8" w:rsidRPr="00C003FE">
        <w:rPr>
          <w:rFonts w:eastAsiaTheme="minorHAnsi"/>
        </w:rPr>
        <w:t xml:space="preserve"> </w:t>
      </w:r>
      <w:r w:rsidRPr="00C003FE">
        <w:rPr>
          <w:color w:val="000000"/>
        </w:rPr>
        <w:t>расширени</w:t>
      </w:r>
      <w:r w:rsidR="00080DC4" w:rsidRPr="00C003FE">
        <w:rPr>
          <w:color w:val="000000"/>
        </w:rPr>
        <w:t>я</w:t>
      </w:r>
      <w:r w:rsidRPr="00C003FE">
        <w:rPr>
          <w:color w:val="000000"/>
        </w:rPr>
        <w:t xml:space="preserve"> прав и возможностей женщин</w:t>
      </w:r>
      <w:r w:rsidR="0033350A" w:rsidRPr="00C003FE">
        <w:rPr>
          <w:rFonts w:eastAsiaTheme="minorHAnsi"/>
        </w:rPr>
        <w:t>, а также</w:t>
      </w:r>
      <w:r w:rsidR="00515CA8" w:rsidRPr="00C003FE">
        <w:rPr>
          <w:rFonts w:eastAsiaTheme="minorHAnsi"/>
        </w:rPr>
        <w:t xml:space="preserve"> </w:t>
      </w:r>
      <w:r w:rsidR="00080DC4" w:rsidRPr="00C003FE">
        <w:rPr>
          <w:rFonts w:eastAsiaTheme="minorHAnsi"/>
        </w:rPr>
        <w:t xml:space="preserve">для </w:t>
      </w:r>
      <w:r w:rsidR="00080DC4" w:rsidRPr="00C003FE">
        <w:rPr>
          <w:color w:val="000000"/>
        </w:rPr>
        <w:t>обеспечения открытости</w:t>
      </w:r>
      <w:r w:rsidR="00515CA8" w:rsidRPr="00C003FE">
        <w:rPr>
          <w:rFonts w:eastAsiaTheme="minorHAnsi"/>
        </w:rPr>
        <w:t xml:space="preserve">, </w:t>
      </w:r>
      <w:r w:rsidR="00080DC4" w:rsidRPr="00C003FE">
        <w:rPr>
          <w:rFonts w:eastAsiaTheme="minorHAnsi"/>
        </w:rPr>
        <w:t>все же</w:t>
      </w:r>
      <w:r w:rsidR="0033350A" w:rsidRPr="00C003FE">
        <w:rPr>
          <w:rFonts w:eastAsiaTheme="minorHAnsi"/>
        </w:rPr>
        <w:t xml:space="preserve"> еще предстоит проделать значительный объем работы</w:t>
      </w:r>
      <w:r w:rsidR="00515CA8" w:rsidRPr="00C003FE">
        <w:rPr>
          <w:rFonts w:eastAsiaTheme="minorHAnsi"/>
        </w:rPr>
        <w:t xml:space="preserve">. </w:t>
      </w:r>
      <w:r w:rsidR="0033350A" w:rsidRPr="00C003FE">
        <w:rPr>
          <w:rFonts w:eastAsiaTheme="minorHAnsi"/>
        </w:rPr>
        <w:t>Согласно публикации МСЭ</w:t>
      </w:r>
      <w:r w:rsidR="00515CA8" w:rsidRPr="00C003FE">
        <w:rPr>
          <w:rFonts w:eastAsiaTheme="minorHAnsi"/>
        </w:rPr>
        <w:t xml:space="preserve"> </w:t>
      </w:r>
      <w:r w:rsidR="0033350A" w:rsidRPr="00C003FE">
        <w:rPr>
          <w:rFonts w:eastAsiaTheme="minorHAnsi"/>
        </w:rPr>
        <w:t>"</w:t>
      </w:r>
      <w:r w:rsidR="0033350A" w:rsidRPr="00C003FE">
        <w:rPr>
          <w:color w:val="000000"/>
        </w:rPr>
        <w:t>Факты и цифры, касающиеся ИКТ, за 2016</w:t>
      </w:r>
      <w:r w:rsidR="00030D22" w:rsidRPr="00C003FE">
        <w:rPr>
          <w:color w:val="000000"/>
        </w:rPr>
        <w:t> </w:t>
      </w:r>
      <w:r w:rsidR="0033350A" w:rsidRPr="00C003FE">
        <w:rPr>
          <w:color w:val="000000"/>
        </w:rPr>
        <w:t>год"</w:t>
      </w:r>
      <w:r w:rsidR="00515CA8" w:rsidRPr="00C003FE">
        <w:rPr>
          <w:rFonts w:eastAsiaTheme="minorHAnsi"/>
          <w:i/>
        </w:rPr>
        <w:t xml:space="preserve"> </w:t>
      </w:r>
      <w:r w:rsidR="0033350A" w:rsidRPr="00C003FE">
        <w:rPr>
          <w:rFonts w:eastAsiaTheme="minorHAnsi"/>
        </w:rPr>
        <w:t>г</w:t>
      </w:r>
      <w:r w:rsidR="0033350A" w:rsidRPr="00C003FE">
        <w:rPr>
          <w:color w:val="000000"/>
        </w:rPr>
        <w:t>ендерный разрыв расширился с 11% в 2013 году до 12% в 2016 году</w:t>
      </w:r>
      <w:r w:rsidR="00515CA8" w:rsidRPr="00C003FE">
        <w:rPr>
          <w:rFonts w:eastAsiaTheme="minorHAnsi"/>
        </w:rPr>
        <w:t xml:space="preserve">. </w:t>
      </w:r>
      <w:r w:rsidR="0033350A" w:rsidRPr="00C003FE">
        <w:rPr>
          <w:rFonts w:eastAsiaTheme="minorHAnsi"/>
        </w:rPr>
        <w:t>В</w:t>
      </w:r>
      <w:r w:rsidR="00515CA8" w:rsidRPr="00C003FE">
        <w:rPr>
          <w:rFonts w:eastAsiaTheme="minorHAnsi"/>
        </w:rPr>
        <w:t xml:space="preserve"> 2016</w:t>
      </w:r>
      <w:r w:rsidR="0033350A" w:rsidRPr="00C003FE">
        <w:rPr>
          <w:rFonts w:eastAsiaTheme="minorHAnsi"/>
        </w:rPr>
        <w:t xml:space="preserve"> году</w:t>
      </w:r>
      <w:r w:rsidR="00515CA8" w:rsidRPr="00C003FE">
        <w:rPr>
          <w:rFonts w:eastAsiaTheme="minorHAnsi"/>
        </w:rPr>
        <w:t xml:space="preserve"> </w:t>
      </w:r>
      <w:r w:rsidR="0033350A" w:rsidRPr="00C003FE">
        <w:rPr>
          <w:color w:val="000000"/>
        </w:rPr>
        <w:t>уровень проникновения пользователей интернета для мужчин в Африке составил</w:t>
      </w:r>
      <w:r w:rsidR="00515CA8" w:rsidRPr="00C003FE">
        <w:rPr>
          <w:rFonts w:eastAsiaTheme="minorHAnsi"/>
        </w:rPr>
        <w:t xml:space="preserve"> 28</w:t>
      </w:r>
      <w:r w:rsidR="00030D22" w:rsidRPr="00C003FE">
        <w:rPr>
          <w:rFonts w:eastAsiaTheme="minorHAnsi"/>
        </w:rPr>
        <w:t>,</w:t>
      </w:r>
      <w:r w:rsidR="00515CA8" w:rsidRPr="00C003FE">
        <w:rPr>
          <w:rFonts w:eastAsiaTheme="minorHAnsi"/>
        </w:rPr>
        <w:t xml:space="preserve">4% </w:t>
      </w:r>
      <w:r w:rsidR="0033350A" w:rsidRPr="00C003FE">
        <w:rPr>
          <w:rFonts w:eastAsiaTheme="minorHAnsi"/>
        </w:rPr>
        <w:t>по сравнению с</w:t>
      </w:r>
      <w:r w:rsidR="00515CA8" w:rsidRPr="00C003FE">
        <w:rPr>
          <w:rFonts w:eastAsiaTheme="minorHAnsi"/>
        </w:rPr>
        <w:t xml:space="preserve"> 21</w:t>
      </w:r>
      <w:r w:rsidR="00030D22" w:rsidRPr="00C003FE">
        <w:rPr>
          <w:rFonts w:eastAsiaTheme="minorHAnsi"/>
        </w:rPr>
        <w:t>,</w:t>
      </w:r>
      <w:r w:rsidR="00515CA8" w:rsidRPr="00C003FE">
        <w:rPr>
          <w:rFonts w:eastAsiaTheme="minorHAnsi"/>
        </w:rPr>
        <w:t xml:space="preserve">9% </w:t>
      </w:r>
      <w:r w:rsidR="0033350A" w:rsidRPr="00C003FE">
        <w:rPr>
          <w:rFonts w:eastAsiaTheme="minorHAnsi"/>
        </w:rPr>
        <w:t>для женщин, а в Европе</w:t>
      </w:r>
      <w:r w:rsidR="00515CA8" w:rsidRPr="00C003FE">
        <w:rPr>
          <w:rFonts w:eastAsiaTheme="minorHAnsi"/>
        </w:rPr>
        <w:t xml:space="preserve"> </w:t>
      </w:r>
      <w:r w:rsidR="0033350A" w:rsidRPr="00C003FE">
        <w:rPr>
          <w:color w:val="000000"/>
        </w:rPr>
        <w:t xml:space="preserve">уровень проникновения для мужчин составил </w:t>
      </w:r>
      <w:r w:rsidR="00515CA8" w:rsidRPr="00C003FE">
        <w:rPr>
          <w:rFonts w:eastAsiaTheme="minorHAnsi"/>
        </w:rPr>
        <w:t xml:space="preserve">82% </w:t>
      </w:r>
      <w:r w:rsidR="0033350A" w:rsidRPr="00C003FE">
        <w:rPr>
          <w:rFonts w:eastAsiaTheme="minorHAnsi"/>
        </w:rPr>
        <w:t>по сравнению с</w:t>
      </w:r>
      <w:r w:rsidR="00515CA8" w:rsidRPr="00C003FE">
        <w:rPr>
          <w:rFonts w:eastAsiaTheme="minorHAnsi"/>
        </w:rPr>
        <w:t xml:space="preserve"> 76</w:t>
      </w:r>
      <w:r w:rsidR="00030D22" w:rsidRPr="00C003FE">
        <w:rPr>
          <w:rFonts w:eastAsiaTheme="minorHAnsi"/>
        </w:rPr>
        <w:t>,</w:t>
      </w:r>
      <w:r w:rsidR="00515CA8" w:rsidRPr="00C003FE">
        <w:rPr>
          <w:rFonts w:eastAsiaTheme="minorHAnsi"/>
        </w:rPr>
        <w:t xml:space="preserve">3% </w:t>
      </w:r>
      <w:r w:rsidR="0033350A" w:rsidRPr="00C003FE">
        <w:rPr>
          <w:rFonts w:eastAsiaTheme="minorHAnsi"/>
        </w:rPr>
        <w:t>для женщин</w:t>
      </w:r>
      <w:r w:rsidR="00515CA8" w:rsidRPr="00C003FE">
        <w:rPr>
          <w:rFonts w:eastAsiaTheme="minorHAnsi"/>
        </w:rPr>
        <w:t>.</w:t>
      </w:r>
    </w:p>
    <w:p w:rsidR="00515CA8" w:rsidRPr="00C003FE" w:rsidRDefault="005968E8" w:rsidP="00E1115B">
      <w:pPr>
        <w:rPr>
          <w:rFonts w:eastAsiaTheme="minorHAnsi"/>
        </w:rPr>
      </w:pPr>
      <w:r w:rsidRPr="00C003FE">
        <w:t>Предоставление женщинам и девушкам доступа к образованию, здравоохранению</w:t>
      </w:r>
      <w:r w:rsidR="00515CA8" w:rsidRPr="00C003FE">
        <w:t>,</w:t>
      </w:r>
      <w:r w:rsidRPr="00C003FE">
        <w:t xml:space="preserve"> а также</w:t>
      </w:r>
      <w:r w:rsidR="00515CA8" w:rsidRPr="00C003FE">
        <w:t xml:space="preserve"> </w:t>
      </w:r>
      <w:r w:rsidRPr="00C003FE">
        <w:rPr>
          <w:color w:val="000000"/>
        </w:rPr>
        <w:t>возможностей трудоустройства</w:t>
      </w:r>
      <w:r w:rsidRPr="00C003FE">
        <w:t xml:space="preserve"> и увеличение их участия и </w:t>
      </w:r>
      <w:r w:rsidRPr="00C003FE">
        <w:rPr>
          <w:color w:val="000000"/>
        </w:rPr>
        <w:t>представленности</w:t>
      </w:r>
      <w:r w:rsidRPr="00C003FE">
        <w:t xml:space="preserve"> в </w:t>
      </w:r>
      <w:r w:rsidRPr="00C003FE">
        <w:rPr>
          <w:color w:val="000000"/>
        </w:rPr>
        <w:t>процессах принятия политических и экономических решений</w:t>
      </w:r>
      <w:r w:rsidRPr="00C003FE">
        <w:t xml:space="preserve"> </w:t>
      </w:r>
      <w:r w:rsidRPr="00C003FE">
        <w:rPr>
          <w:color w:val="000000"/>
        </w:rPr>
        <w:t xml:space="preserve">является движущей силой </w:t>
      </w:r>
      <w:r w:rsidRPr="00C003FE">
        <w:t>устойчивого развития и приносит благо обществу</w:t>
      </w:r>
      <w:r w:rsidR="00515CA8" w:rsidRPr="00C003FE">
        <w:t xml:space="preserve">. </w:t>
      </w:r>
      <w:r w:rsidRPr="00C003FE">
        <w:rPr>
          <w:rFonts w:eastAsiaTheme="minorHAnsi"/>
        </w:rPr>
        <w:t xml:space="preserve">Интернет уже признан в качестве важного инструмента для достижения прогресса в </w:t>
      </w:r>
      <w:r w:rsidRPr="00C003FE">
        <w:rPr>
          <w:rFonts w:eastAsiaTheme="minorHAnsi"/>
        </w:rPr>
        <w:lastRenderedPageBreak/>
        <w:t>этом направлении</w:t>
      </w:r>
      <w:r w:rsidR="00515CA8" w:rsidRPr="00C003FE">
        <w:rPr>
          <w:rFonts w:eastAsiaTheme="minorHAnsi"/>
        </w:rPr>
        <w:t xml:space="preserve">, </w:t>
      </w:r>
      <w:r w:rsidR="00F97040" w:rsidRPr="00C003FE">
        <w:rPr>
          <w:rFonts w:eastAsiaTheme="minorHAnsi"/>
        </w:rPr>
        <w:t xml:space="preserve">и совсем недавно это </w:t>
      </w:r>
      <w:r w:rsidR="00080DC4" w:rsidRPr="00C003FE">
        <w:rPr>
          <w:rFonts w:eastAsiaTheme="minorHAnsi"/>
        </w:rPr>
        <w:t>было вновь отмечено на</w:t>
      </w:r>
      <w:r w:rsidR="00F97040" w:rsidRPr="00C003FE">
        <w:rPr>
          <w:rFonts w:eastAsiaTheme="minorHAnsi"/>
        </w:rPr>
        <w:t xml:space="preserve"> </w:t>
      </w:r>
      <w:r w:rsidR="00F97040" w:rsidRPr="00C003FE">
        <w:rPr>
          <w:color w:val="000000"/>
        </w:rPr>
        <w:t>совещани</w:t>
      </w:r>
      <w:r w:rsidR="00080DC4" w:rsidRPr="00C003FE">
        <w:rPr>
          <w:color w:val="000000"/>
        </w:rPr>
        <w:t>и</w:t>
      </w:r>
      <w:r w:rsidR="00F97040" w:rsidRPr="00C003FE">
        <w:rPr>
          <w:color w:val="000000"/>
        </w:rPr>
        <w:t xml:space="preserve"> высокого уровня Генеральной Ассамблеи, посвященн</w:t>
      </w:r>
      <w:r w:rsidR="00080DC4" w:rsidRPr="00C003FE">
        <w:rPr>
          <w:color w:val="000000"/>
        </w:rPr>
        <w:t>ому</w:t>
      </w:r>
      <w:r w:rsidR="00F97040" w:rsidRPr="00C003FE">
        <w:rPr>
          <w:color w:val="000000"/>
        </w:rPr>
        <w:t xml:space="preserve"> общему обзору хода осуществления решений Всемирной встречи на высшем уровне по вопросам информационного общества</w:t>
      </w:r>
      <w:r w:rsidR="00515CA8" w:rsidRPr="00C003FE">
        <w:rPr>
          <w:rFonts w:eastAsiaTheme="minorHAnsi"/>
        </w:rPr>
        <w:t xml:space="preserve">. </w:t>
      </w:r>
      <w:r w:rsidR="00F97040" w:rsidRPr="00C003FE">
        <w:rPr>
          <w:rFonts w:eastAsiaTheme="minorHAnsi"/>
        </w:rPr>
        <w:t xml:space="preserve">В </w:t>
      </w:r>
      <w:r w:rsidR="00030D22" w:rsidRPr="00C003FE">
        <w:rPr>
          <w:color w:val="000000"/>
        </w:rPr>
        <w:t xml:space="preserve">резолюции </w:t>
      </w:r>
      <w:r w:rsidR="00F97040" w:rsidRPr="00C003FE">
        <w:rPr>
          <w:rFonts w:eastAsiaTheme="minorHAnsi"/>
        </w:rPr>
        <w:t xml:space="preserve">70/125 </w:t>
      </w:r>
      <w:r w:rsidR="00F97040" w:rsidRPr="00C003FE">
        <w:rPr>
          <w:color w:val="000000"/>
        </w:rPr>
        <w:t xml:space="preserve">ГА ООН </w:t>
      </w:r>
      <w:r w:rsidR="00F97040" w:rsidRPr="00C003FE">
        <w:rPr>
          <w:rFonts w:eastAsiaTheme="minorHAnsi"/>
        </w:rPr>
        <w:t>особо подчеркивается, что</w:t>
      </w:r>
      <w:r w:rsidR="00515CA8" w:rsidRPr="00C003FE">
        <w:rPr>
          <w:rFonts w:eastAsiaTheme="minorHAnsi"/>
        </w:rPr>
        <w:t xml:space="preserve"> </w:t>
      </w:r>
      <w:r w:rsidR="00F97040" w:rsidRPr="00C003FE">
        <w:rPr>
          <w:color w:val="000000"/>
        </w:rPr>
        <w:t>гендерный цифровой разрыв между женщинами и мужчинами</w:t>
      </w:r>
      <w:r w:rsidR="00F97040" w:rsidRPr="00C003FE">
        <w:rPr>
          <w:rFonts w:eastAsiaTheme="minorHAnsi"/>
        </w:rPr>
        <w:t xml:space="preserve"> существует, </w:t>
      </w:r>
      <w:r w:rsidR="00F97040" w:rsidRPr="00C003FE">
        <w:rPr>
          <w:color w:val="000000"/>
        </w:rPr>
        <w:t>и содержится призыв к немедленному принятию мер для достижения гендерного равенства между пользователями интернета к 2020 году</w:t>
      </w:r>
      <w:r w:rsidR="00030D22" w:rsidRPr="00C003FE">
        <w:rPr>
          <w:rFonts w:eastAsiaTheme="minorHAnsi"/>
        </w:rPr>
        <w:t>.</w:t>
      </w:r>
    </w:p>
    <w:p w:rsidR="00515CA8" w:rsidRPr="00C003FE" w:rsidRDefault="002A07BA" w:rsidP="00E1115B">
      <w:pPr>
        <w:rPr>
          <w:rFonts w:eastAsiaTheme="minorHAnsi"/>
        </w:rPr>
      </w:pPr>
      <w:r w:rsidRPr="00C003FE">
        <w:rPr>
          <w:rFonts w:eastAsiaTheme="minorHAnsi"/>
        </w:rPr>
        <w:t>В марте</w:t>
      </w:r>
      <w:r w:rsidR="00515CA8" w:rsidRPr="00C003FE">
        <w:rPr>
          <w:rFonts w:eastAsiaTheme="minorHAnsi"/>
        </w:rPr>
        <w:t xml:space="preserve"> 2017</w:t>
      </w:r>
      <w:r w:rsidRPr="00C003FE">
        <w:rPr>
          <w:rFonts w:eastAsiaTheme="minorHAnsi"/>
        </w:rPr>
        <w:t xml:space="preserve"> года</w:t>
      </w:r>
      <w:r w:rsidR="00515CA8" w:rsidRPr="00C003FE">
        <w:rPr>
          <w:rFonts w:eastAsiaTheme="minorHAnsi"/>
        </w:rPr>
        <w:t xml:space="preserve"> </w:t>
      </w:r>
      <w:r w:rsidRPr="00C003FE">
        <w:rPr>
          <w:color w:val="000000"/>
        </w:rPr>
        <w:t>Рабочая группа по цифровому гендерному разрыву Комиссии по широкополосной связи</w:t>
      </w:r>
      <w:r w:rsidRPr="00C003FE">
        <w:rPr>
          <w:rFonts w:eastAsiaTheme="minorHAnsi"/>
        </w:rPr>
        <w:t xml:space="preserve"> выпустила отчет, в котором подчеркивается необходимость устранения проблем и барьеров для</w:t>
      </w:r>
      <w:r w:rsidR="00515CA8" w:rsidRPr="00C003FE">
        <w:rPr>
          <w:rFonts w:eastAsiaTheme="minorHAnsi"/>
        </w:rPr>
        <w:t xml:space="preserve"> </w:t>
      </w:r>
      <w:r w:rsidRPr="00C003FE">
        <w:rPr>
          <w:color w:val="000000"/>
        </w:rPr>
        <w:t>доступа к интернету и широкополосной связи</w:t>
      </w:r>
      <w:r w:rsidR="00515CA8" w:rsidRPr="00C003FE">
        <w:rPr>
          <w:rFonts w:eastAsiaTheme="minorHAnsi"/>
        </w:rPr>
        <w:t xml:space="preserve">. </w:t>
      </w:r>
      <w:r w:rsidRPr="00C003FE">
        <w:rPr>
          <w:rFonts w:eastAsiaTheme="minorHAnsi"/>
        </w:rPr>
        <w:t>В отчете отмечается</w:t>
      </w:r>
      <w:r w:rsidR="00515CA8" w:rsidRPr="00C003FE">
        <w:rPr>
          <w:rFonts w:eastAsiaTheme="minorHAnsi"/>
        </w:rPr>
        <w:t xml:space="preserve"> </w:t>
      </w:r>
      <w:r w:rsidR="00005710" w:rsidRPr="00C003FE">
        <w:rPr>
          <w:rFonts w:eastAsiaTheme="minorHAnsi"/>
        </w:rPr>
        <w:t xml:space="preserve">настоятельная </w:t>
      </w:r>
      <w:r w:rsidRPr="00C003FE">
        <w:rPr>
          <w:color w:val="000000"/>
        </w:rPr>
        <w:t xml:space="preserve">необходимость добиваться более широкого </w:t>
      </w:r>
      <w:r w:rsidR="00005710" w:rsidRPr="00C003FE">
        <w:rPr>
          <w:color w:val="000000"/>
        </w:rPr>
        <w:t>участия и действий для сужения</w:t>
      </w:r>
      <w:r w:rsidR="00515CA8" w:rsidRPr="00C003FE">
        <w:rPr>
          <w:rFonts w:eastAsiaTheme="minorHAnsi"/>
        </w:rPr>
        <w:t xml:space="preserve"> </w:t>
      </w:r>
      <w:r w:rsidR="00080DC4" w:rsidRPr="00C003FE">
        <w:rPr>
          <w:rFonts w:eastAsiaTheme="minorHAnsi"/>
        </w:rPr>
        <w:t>существующего</w:t>
      </w:r>
      <w:r w:rsidR="00005710" w:rsidRPr="00C003FE">
        <w:rPr>
          <w:rFonts w:eastAsiaTheme="minorHAnsi"/>
        </w:rPr>
        <w:t xml:space="preserve"> значительного разрыва</w:t>
      </w:r>
      <w:r w:rsidR="00080DC4" w:rsidRPr="00C003FE">
        <w:rPr>
          <w:rFonts w:eastAsiaTheme="minorHAnsi"/>
        </w:rPr>
        <w:t xml:space="preserve">, а также </w:t>
      </w:r>
      <w:r w:rsidR="00005710" w:rsidRPr="00C003FE">
        <w:rPr>
          <w:rFonts w:eastAsiaTheme="minorHAnsi"/>
        </w:rPr>
        <w:t xml:space="preserve">содержится призыв выделять больше ресурсов для решения некоторых задач, связанных с </w:t>
      </w:r>
      <w:r w:rsidR="00005710" w:rsidRPr="00C003FE">
        <w:rPr>
          <w:color w:val="000000"/>
        </w:rPr>
        <w:t>рекомендуемыми мерами</w:t>
      </w:r>
      <w:r w:rsidR="00030D22" w:rsidRPr="00C003FE">
        <w:rPr>
          <w:rFonts w:eastAsiaTheme="minorHAnsi"/>
        </w:rPr>
        <w:t>.</w:t>
      </w:r>
    </w:p>
    <w:p w:rsidR="00515CA8" w:rsidRPr="00C003FE" w:rsidRDefault="00005710" w:rsidP="00E1115B">
      <w:pPr>
        <w:rPr>
          <w:rFonts w:eastAsiaTheme="minorHAnsi" w:cstheme="minorBidi"/>
        </w:rPr>
      </w:pPr>
      <w:r w:rsidRPr="00C003FE">
        <w:rPr>
          <w:rFonts w:eastAsiaTheme="minorHAnsi"/>
        </w:rPr>
        <w:t>Значение этого вопроса для Членов МСЭ и Союза</w:t>
      </w:r>
      <w:r w:rsidR="007F202C" w:rsidRPr="00C003FE">
        <w:rPr>
          <w:rFonts w:eastAsiaTheme="minorHAnsi"/>
        </w:rPr>
        <w:t xml:space="preserve"> отражено в Резолюции</w:t>
      </w:r>
      <w:r w:rsidR="00515CA8" w:rsidRPr="00C003FE">
        <w:rPr>
          <w:rFonts w:eastAsiaTheme="minorHAnsi"/>
        </w:rPr>
        <w:t xml:space="preserve"> 70 </w:t>
      </w:r>
      <w:r w:rsidR="007F202C" w:rsidRPr="00C003FE">
        <w:rPr>
          <w:rFonts w:eastAsiaTheme="minorHAnsi"/>
        </w:rPr>
        <w:t xml:space="preserve">(Пересм. Пусан, 2014 г.) </w:t>
      </w:r>
      <w:r w:rsidR="00030D22" w:rsidRPr="00C003FE">
        <w:rPr>
          <w:rFonts w:eastAsiaTheme="minorHAnsi"/>
        </w:rPr>
        <w:t>об</w:t>
      </w:r>
      <w:r w:rsidR="007F202C" w:rsidRPr="00C003FE">
        <w:rPr>
          <w:rFonts w:eastAsiaTheme="minorHAnsi"/>
        </w:rPr>
        <w:t xml:space="preserve"> </w:t>
      </w:r>
      <w:r w:rsidR="00030D22" w:rsidRPr="00C003FE">
        <w:rPr>
          <w:color w:val="000000"/>
        </w:rPr>
        <w:t xml:space="preserve">учете </w:t>
      </w:r>
      <w:r w:rsidRPr="00C003FE">
        <w:rPr>
          <w:color w:val="000000"/>
        </w:rPr>
        <w:t>гендерных аспектов в деятельности МСЭ и содействи</w:t>
      </w:r>
      <w:r w:rsidR="00030D22" w:rsidRPr="00C003FE">
        <w:rPr>
          <w:color w:val="000000"/>
        </w:rPr>
        <w:t>и</w:t>
      </w:r>
      <w:r w:rsidRPr="00C003FE">
        <w:rPr>
          <w:color w:val="000000"/>
        </w:rPr>
        <w:t xml:space="preserve"> обеспечению гендерного равенства и расширению прав и возможностей женщин посредством информационно-коммуникационных технологий</w:t>
      </w:r>
      <w:r w:rsidR="00515CA8" w:rsidRPr="00C003FE">
        <w:rPr>
          <w:rFonts w:eastAsiaTheme="minorHAnsi"/>
        </w:rPr>
        <w:t xml:space="preserve">. </w:t>
      </w:r>
      <w:r w:rsidR="00080DC4" w:rsidRPr="00C003FE">
        <w:rPr>
          <w:color w:val="000000"/>
        </w:rPr>
        <w:t xml:space="preserve">В </w:t>
      </w:r>
      <w:r w:rsidR="007F202C" w:rsidRPr="00C003FE">
        <w:rPr>
          <w:color w:val="000000"/>
        </w:rPr>
        <w:t xml:space="preserve">соответствии с </w:t>
      </w:r>
      <w:r w:rsidR="00030D22" w:rsidRPr="00C003FE">
        <w:rPr>
          <w:color w:val="000000"/>
        </w:rPr>
        <w:t>этой Резолюцией</w:t>
      </w:r>
      <w:r w:rsidR="007F202C" w:rsidRPr="00C003FE">
        <w:rPr>
          <w:color w:val="000000"/>
        </w:rPr>
        <w:t xml:space="preserve"> МСЭ выполнил значительную работу в </w:t>
      </w:r>
      <w:r w:rsidR="00D8321C" w:rsidRPr="00C003FE">
        <w:rPr>
          <w:color w:val="000000"/>
        </w:rPr>
        <w:t>данном</w:t>
      </w:r>
      <w:r w:rsidR="00080DC4" w:rsidRPr="00C003FE">
        <w:rPr>
          <w:color w:val="000000"/>
        </w:rPr>
        <w:t xml:space="preserve"> направлении</w:t>
      </w:r>
      <w:r w:rsidR="008409D4">
        <w:rPr>
          <w:rFonts w:eastAsiaTheme="minorHAnsi" w:cstheme="minorBidi"/>
        </w:rPr>
        <w:t xml:space="preserve"> (C16/6</w:t>
      </w:r>
      <w:r w:rsidR="007F202C" w:rsidRPr="00C003FE">
        <w:rPr>
          <w:rFonts w:eastAsiaTheme="minorHAnsi" w:cstheme="minorBidi"/>
        </w:rPr>
        <w:t>), и консультации могли бы содействовать</w:t>
      </w:r>
      <w:r w:rsidR="00515CA8" w:rsidRPr="00C003FE">
        <w:rPr>
          <w:rFonts w:eastAsiaTheme="minorHAnsi" w:cstheme="minorBidi"/>
        </w:rPr>
        <w:t xml:space="preserve"> </w:t>
      </w:r>
      <w:r w:rsidR="007F202C" w:rsidRPr="00C003FE">
        <w:rPr>
          <w:color w:val="000000"/>
        </w:rPr>
        <w:t>углубленному исследованию примеров передовой практики и накопленного опыта</w:t>
      </w:r>
      <w:r w:rsidR="00515CA8" w:rsidRPr="00C003FE">
        <w:rPr>
          <w:rFonts w:eastAsiaTheme="minorHAnsi" w:cstheme="minorBidi"/>
        </w:rPr>
        <w:t xml:space="preserve">. </w:t>
      </w:r>
      <w:r w:rsidR="009D33A9" w:rsidRPr="00C003FE">
        <w:rPr>
          <w:rFonts w:eastAsiaTheme="minorHAnsi" w:cstheme="minorBidi"/>
        </w:rPr>
        <w:t>Кроме того</w:t>
      </w:r>
      <w:r w:rsidR="00515CA8" w:rsidRPr="00C003FE">
        <w:rPr>
          <w:rFonts w:eastAsiaTheme="minorHAnsi" w:cstheme="minorBidi"/>
        </w:rPr>
        <w:t xml:space="preserve">, </w:t>
      </w:r>
      <w:r w:rsidR="009D33A9" w:rsidRPr="00C003FE">
        <w:rPr>
          <w:color w:val="000000"/>
        </w:rPr>
        <w:t xml:space="preserve">Стратегический план </w:t>
      </w:r>
      <w:r w:rsidR="009D33A9" w:rsidRPr="00C003FE">
        <w:rPr>
          <w:rFonts w:eastAsiaTheme="minorHAnsi" w:cstheme="minorBidi"/>
        </w:rPr>
        <w:t>МСЭ</w:t>
      </w:r>
      <w:r w:rsidR="009D33A9" w:rsidRPr="00C003FE">
        <w:rPr>
          <w:color w:val="000000"/>
        </w:rPr>
        <w:t xml:space="preserve"> на 2016</w:t>
      </w:r>
      <w:r w:rsidR="00030D22" w:rsidRPr="00C003FE">
        <w:rPr>
          <w:color w:val="000000"/>
        </w:rPr>
        <w:t>–</w:t>
      </w:r>
      <w:r w:rsidR="009D33A9" w:rsidRPr="00C003FE">
        <w:rPr>
          <w:color w:val="000000"/>
        </w:rPr>
        <w:t>2019 годы</w:t>
      </w:r>
      <w:r w:rsidR="009D33A9" w:rsidRPr="00C003FE">
        <w:rPr>
          <w:rFonts w:eastAsiaTheme="minorHAnsi" w:cstheme="minorBidi"/>
        </w:rPr>
        <w:t xml:space="preserve"> </w:t>
      </w:r>
      <w:r w:rsidR="00515CA8" w:rsidRPr="00C003FE">
        <w:rPr>
          <w:rFonts w:eastAsiaTheme="minorHAnsi" w:cstheme="minorBidi"/>
        </w:rPr>
        <w:t>(</w:t>
      </w:r>
      <w:r w:rsidR="009D33A9" w:rsidRPr="00C003FE">
        <w:rPr>
          <w:rFonts w:eastAsiaTheme="minorHAnsi" w:cstheme="minorBidi"/>
        </w:rPr>
        <w:t>Резолюция</w:t>
      </w:r>
      <w:r w:rsidR="00515CA8" w:rsidRPr="00C003FE">
        <w:rPr>
          <w:rFonts w:eastAsiaTheme="minorHAnsi" w:cstheme="minorBidi"/>
        </w:rPr>
        <w:t xml:space="preserve"> 71, </w:t>
      </w:r>
      <w:r w:rsidR="009D33A9" w:rsidRPr="00C003FE">
        <w:rPr>
          <w:rFonts w:eastAsiaTheme="minorHAnsi" w:cstheme="minorBidi"/>
        </w:rPr>
        <w:t>Пересм</w:t>
      </w:r>
      <w:r w:rsidR="00515CA8" w:rsidRPr="00C003FE">
        <w:rPr>
          <w:rFonts w:eastAsiaTheme="minorHAnsi" w:cstheme="minorBidi"/>
        </w:rPr>
        <w:t xml:space="preserve">. </w:t>
      </w:r>
      <w:r w:rsidR="009D33A9" w:rsidRPr="00C003FE">
        <w:rPr>
          <w:rFonts w:eastAsiaTheme="minorHAnsi" w:cstheme="minorBidi"/>
        </w:rPr>
        <w:t>Пусан</w:t>
      </w:r>
      <w:r w:rsidR="00515CA8" w:rsidRPr="00C003FE">
        <w:rPr>
          <w:rFonts w:eastAsiaTheme="minorHAnsi" w:cstheme="minorBidi"/>
        </w:rPr>
        <w:t>, 2014</w:t>
      </w:r>
      <w:r w:rsidR="009D33A9" w:rsidRPr="00C003FE">
        <w:rPr>
          <w:rFonts w:eastAsiaTheme="minorHAnsi" w:cstheme="minorBidi"/>
        </w:rPr>
        <w:t xml:space="preserve"> г.</w:t>
      </w:r>
      <w:r w:rsidR="00515CA8" w:rsidRPr="00C003FE">
        <w:rPr>
          <w:rFonts w:eastAsiaTheme="minorHAnsi" w:cstheme="minorBidi"/>
        </w:rPr>
        <w:t xml:space="preserve">) </w:t>
      </w:r>
      <w:r w:rsidR="009D33A9" w:rsidRPr="00C003FE">
        <w:rPr>
          <w:color w:val="000000"/>
        </w:rPr>
        <w:t xml:space="preserve">определяет открытость </w:t>
      </w:r>
      <w:r w:rsidR="009D33A9" w:rsidRPr="00C003FE">
        <w:rPr>
          <w:rFonts w:eastAsiaTheme="minorHAnsi" w:cstheme="minorBidi"/>
        </w:rPr>
        <w:t>и</w:t>
      </w:r>
      <w:r w:rsidR="00515CA8" w:rsidRPr="00C003FE">
        <w:rPr>
          <w:rFonts w:eastAsiaTheme="minorHAnsi" w:cstheme="minorBidi"/>
        </w:rPr>
        <w:t xml:space="preserve"> </w:t>
      </w:r>
      <w:r w:rsidR="009D33A9" w:rsidRPr="00C003FE">
        <w:rPr>
          <w:color w:val="000000"/>
        </w:rPr>
        <w:t xml:space="preserve">сокращение цифрового разрыва </w:t>
      </w:r>
      <w:r w:rsidR="009D33A9" w:rsidRPr="00C003FE">
        <w:rPr>
          <w:rFonts w:eastAsiaTheme="minorHAnsi" w:cstheme="minorBidi"/>
        </w:rPr>
        <w:t>в качестве</w:t>
      </w:r>
      <w:r w:rsidR="00D8321C" w:rsidRPr="00C003FE">
        <w:rPr>
          <w:rFonts w:eastAsiaTheme="minorHAnsi" w:cstheme="minorBidi"/>
        </w:rPr>
        <w:t xml:space="preserve"> одной из</w:t>
      </w:r>
      <w:r w:rsidR="009D33A9" w:rsidRPr="00C003FE">
        <w:rPr>
          <w:rFonts w:eastAsiaTheme="minorHAnsi" w:cstheme="minorBidi"/>
        </w:rPr>
        <w:t xml:space="preserve"> основн</w:t>
      </w:r>
      <w:r w:rsidR="00D8321C" w:rsidRPr="00C003FE">
        <w:rPr>
          <w:rFonts w:eastAsiaTheme="minorHAnsi" w:cstheme="minorBidi"/>
        </w:rPr>
        <w:t>ых</w:t>
      </w:r>
      <w:r w:rsidR="009D33A9" w:rsidRPr="00C003FE">
        <w:rPr>
          <w:rFonts w:eastAsiaTheme="minorHAnsi" w:cstheme="minorBidi"/>
        </w:rPr>
        <w:t xml:space="preserve"> цел</w:t>
      </w:r>
      <w:r w:rsidR="00D8321C" w:rsidRPr="00C003FE">
        <w:rPr>
          <w:rFonts w:eastAsiaTheme="minorHAnsi" w:cstheme="minorBidi"/>
        </w:rPr>
        <w:t>ей</w:t>
      </w:r>
      <w:r w:rsidR="009D33A9" w:rsidRPr="00C003FE">
        <w:rPr>
          <w:rFonts w:eastAsiaTheme="minorHAnsi" w:cstheme="minorBidi"/>
        </w:rPr>
        <w:t xml:space="preserve"> Союза и устанавливает целевой показатель</w:t>
      </w:r>
      <w:r w:rsidR="00E1115B" w:rsidRPr="00C003FE">
        <w:rPr>
          <w:rFonts w:eastAsiaTheme="minorHAnsi" w:cstheme="minorBidi"/>
        </w:rPr>
        <w:t> </w:t>
      </w:r>
      <w:r w:rsidR="00D8321C" w:rsidRPr="00C003FE">
        <w:rPr>
          <w:rFonts w:eastAsiaTheme="minorHAnsi" w:cstheme="minorBidi"/>
        </w:rPr>
        <w:t>–</w:t>
      </w:r>
      <w:r w:rsidR="009D33A9" w:rsidRPr="00C003FE">
        <w:rPr>
          <w:rFonts w:eastAsiaTheme="minorHAnsi" w:cstheme="minorBidi"/>
        </w:rPr>
        <w:t xml:space="preserve"> обеспечить </w:t>
      </w:r>
      <w:r w:rsidR="009D33A9" w:rsidRPr="00C003FE">
        <w:rPr>
          <w:color w:val="000000"/>
        </w:rPr>
        <w:t>достижение гендерного равенства между пользователями интернета к 2020</w:t>
      </w:r>
      <w:r w:rsidR="00E1115B" w:rsidRPr="00C003FE">
        <w:rPr>
          <w:color w:val="000000"/>
        </w:rPr>
        <w:t> </w:t>
      </w:r>
      <w:r w:rsidR="009D33A9" w:rsidRPr="00C003FE">
        <w:rPr>
          <w:color w:val="000000"/>
        </w:rPr>
        <w:t>году</w:t>
      </w:r>
      <w:r w:rsidR="00030D22" w:rsidRPr="00C003FE">
        <w:rPr>
          <w:rFonts w:eastAsiaTheme="minorHAnsi" w:cstheme="minorBidi"/>
        </w:rPr>
        <w:t>.</w:t>
      </w:r>
    </w:p>
    <w:p w:rsidR="00515CA8" w:rsidRPr="00C003FE" w:rsidRDefault="00515CA8" w:rsidP="00E1115B">
      <w:pPr>
        <w:pStyle w:val="Headingb"/>
      </w:pPr>
      <w:r w:rsidRPr="00C003FE">
        <w:t>Предложение</w:t>
      </w:r>
    </w:p>
    <w:p w:rsidR="00D8321C" w:rsidRPr="00C003FE" w:rsidRDefault="00080DC4" w:rsidP="00E1115B">
      <w:r w:rsidRPr="00C003FE">
        <w:t>В качестве темы следующих открытых консультаций</w:t>
      </w:r>
      <w:r w:rsidR="00515CA8" w:rsidRPr="00C003FE">
        <w:t xml:space="preserve"> </w:t>
      </w:r>
      <w:r w:rsidR="009D33A9" w:rsidRPr="00C003FE">
        <w:t>Соединенные Штаты предлагают обсудить цель</w:t>
      </w:r>
      <w:r w:rsidR="00E1115B" w:rsidRPr="00C003FE">
        <w:t> </w:t>
      </w:r>
      <w:r w:rsidR="009D33A9" w:rsidRPr="00C003FE">
        <w:t>5 Целей</w:t>
      </w:r>
      <w:r w:rsidR="00D8321C" w:rsidRPr="00C003FE">
        <w:t xml:space="preserve"> в области</w:t>
      </w:r>
      <w:r w:rsidR="009D33A9" w:rsidRPr="00C003FE">
        <w:t xml:space="preserve"> устойчивого </w:t>
      </w:r>
      <w:r w:rsidRPr="00C003FE">
        <w:t xml:space="preserve">развития </w:t>
      </w:r>
      <w:r w:rsidR="00E1115B" w:rsidRPr="00C003FE">
        <w:t>–</w:t>
      </w:r>
      <w:r w:rsidRPr="00C003FE">
        <w:t xml:space="preserve"> </w:t>
      </w:r>
      <w:r w:rsidR="00120261" w:rsidRPr="00C003FE">
        <w:t xml:space="preserve">гендерное </w:t>
      </w:r>
      <w:r w:rsidRPr="00C003FE">
        <w:t>равенство и</w:t>
      </w:r>
      <w:r w:rsidR="00120261" w:rsidRPr="00C003FE">
        <w:t>,</w:t>
      </w:r>
      <w:r w:rsidRPr="00C003FE">
        <w:t xml:space="preserve"> в частности</w:t>
      </w:r>
      <w:r w:rsidR="00120261" w:rsidRPr="00C003FE">
        <w:t>,</w:t>
      </w:r>
      <w:r w:rsidRPr="00C003FE">
        <w:t xml:space="preserve"> задачу</w:t>
      </w:r>
      <w:r w:rsidR="00515CA8" w:rsidRPr="00C003FE">
        <w:t xml:space="preserve"> 5.b, </w:t>
      </w:r>
      <w:r w:rsidRPr="00C003FE">
        <w:t>которая призывает</w:t>
      </w:r>
      <w:r w:rsidR="00515CA8" w:rsidRPr="00C003FE">
        <w:t xml:space="preserve"> </w:t>
      </w:r>
      <w:r w:rsidR="00D8321C" w:rsidRPr="00C003FE">
        <w:t>"</w:t>
      </w:r>
      <w:r w:rsidR="00D8321C" w:rsidRPr="00C003FE">
        <w:rPr>
          <w:color w:val="000000"/>
        </w:rPr>
        <w:t xml:space="preserve">активнее </w:t>
      </w:r>
      <w:r w:rsidRPr="00C003FE">
        <w:rPr>
          <w:color w:val="000000"/>
        </w:rPr>
        <w:t>использовать высокоэффективные технологии, в частности информационно-коммуникационные технологии, для содействия расширению прав и возможностей женщин</w:t>
      </w:r>
      <w:r w:rsidR="00D8321C" w:rsidRPr="00C003FE">
        <w:rPr>
          <w:color w:val="000000"/>
        </w:rPr>
        <w:t>"</w:t>
      </w:r>
      <w:r w:rsidR="00515CA8" w:rsidRPr="00C003FE">
        <w:t>.</w:t>
      </w:r>
    </w:p>
    <w:p w:rsidR="00D8321C" w:rsidRPr="00C003FE" w:rsidRDefault="00D8321C" w:rsidP="00D8321C">
      <w:pPr>
        <w:spacing w:before="720"/>
        <w:jc w:val="center"/>
      </w:pPr>
      <w:r w:rsidRPr="00C003FE">
        <w:t>______________</w:t>
      </w:r>
    </w:p>
    <w:sectPr w:rsidR="00D8321C" w:rsidRPr="00C003F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7D" w:rsidRDefault="0035337D">
      <w:r>
        <w:separator/>
      </w:r>
    </w:p>
  </w:endnote>
  <w:endnote w:type="continuationSeparator" w:id="0">
    <w:p w:rsidR="0035337D" w:rsidRDefault="0035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Pr="008E4FD8" w:rsidRDefault="0035337D" w:rsidP="007E22B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F4E5B">
      <w:t>C:\091v2R.docx</w:t>
    </w:r>
    <w:r>
      <w:fldChar w:fldCharType="end"/>
    </w:r>
    <w:r w:rsidR="008E4FD8" w:rsidRPr="00A341F7">
      <w:t xml:space="preserve"> (</w:t>
    </w:r>
    <w:r w:rsidR="007E22BB" w:rsidRPr="008409D4">
      <w:t>417481</w:t>
    </w:r>
    <w:r w:rsidR="008E4FD8" w:rsidRPr="00A341F7">
      <w:t>)</w:t>
    </w:r>
    <w:r w:rsidR="008E4FD8" w:rsidRPr="00A341F7">
      <w:tab/>
    </w:r>
    <w:r w:rsidR="008E4FD8">
      <w:fldChar w:fldCharType="begin"/>
    </w:r>
    <w:r w:rsidR="008E4FD8">
      <w:instrText xml:space="preserve"> SAVEDATE \@ DD.MM.YY </w:instrText>
    </w:r>
    <w:r w:rsidR="008E4FD8">
      <w:fldChar w:fldCharType="separate"/>
    </w:r>
    <w:r w:rsidR="00BF4E5B">
      <w:t>15.05.17</w:t>
    </w:r>
    <w:r w:rsidR="008E4FD8">
      <w:fldChar w:fldCharType="end"/>
    </w:r>
    <w:r w:rsidR="008E4FD8" w:rsidRPr="00A341F7">
      <w:tab/>
    </w:r>
    <w:r w:rsidR="008E4FD8">
      <w:fldChar w:fldCharType="begin"/>
    </w:r>
    <w:r w:rsidR="008E4FD8">
      <w:instrText xml:space="preserve"> PRINTDATE \@ DD.MM.YY </w:instrText>
    </w:r>
    <w:r w:rsidR="008E4FD8">
      <w:fldChar w:fldCharType="separate"/>
    </w:r>
    <w:r w:rsidR="00BF4E5B">
      <w:t>15.05.17</w:t>
    </w:r>
    <w:r w:rsidR="008E4FD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F250D" w:rsidRPr="00A341F7" w:rsidRDefault="0035337D" w:rsidP="007E22B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F4E5B">
      <w:t>C:\091v2R.docx</w:t>
    </w:r>
    <w:r>
      <w:fldChar w:fldCharType="end"/>
    </w:r>
    <w:r w:rsidR="004F250D" w:rsidRPr="00A341F7">
      <w:t xml:space="preserve"> (</w:t>
    </w:r>
    <w:r w:rsidR="007E22BB" w:rsidRPr="008409D4">
      <w:t>417481</w:t>
    </w:r>
    <w:r w:rsidR="004F250D" w:rsidRPr="00A341F7">
      <w:t>)</w:t>
    </w:r>
    <w:r w:rsidR="004F250D" w:rsidRPr="00A341F7">
      <w:tab/>
    </w:r>
    <w:r w:rsidR="004F250D">
      <w:fldChar w:fldCharType="begin"/>
    </w:r>
    <w:r w:rsidR="004F250D">
      <w:instrText xml:space="preserve"> SAVEDATE \@ DD.MM.YY </w:instrText>
    </w:r>
    <w:r w:rsidR="004F250D">
      <w:fldChar w:fldCharType="separate"/>
    </w:r>
    <w:r w:rsidR="00BF4E5B">
      <w:t>15.05.17</w:t>
    </w:r>
    <w:r w:rsidR="004F250D">
      <w:fldChar w:fldCharType="end"/>
    </w:r>
    <w:r w:rsidR="004F250D" w:rsidRPr="00A341F7">
      <w:tab/>
    </w:r>
    <w:r w:rsidR="004F250D">
      <w:fldChar w:fldCharType="begin"/>
    </w:r>
    <w:r w:rsidR="004F250D">
      <w:instrText xml:space="preserve"> PRINTDATE \@ DD.MM.YY </w:instrText>
    </w:r>
    <w:r w:rsidR="004F250D">
      <w:fldChar w:fldCharType="separate"/>
    </w:r>
    <w:r w:rsidR="00BF4E5B">
      <w:t>15.05.17</w:t>
    </w:r>
    <w:r w:rsidR="004F25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7D" w:rsidRDefault="0035337D">
      <w:r>
        <w:t>____________________</w:t>
      </w:r>
    </w:p>
  </w:footnote>
  <w:footnote w:type="continuationSeparator" w:id="0">
    <w:p w:rsidR="0035337D" w:rsidRDefault="0035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F4E5B">
      <w:rPr>
        <w:noProof/>
      </w:rPr>
      <w:t>3</w:t>
    </w:r>
    <w:r>
      <w:rPr>
        <w:noProof/>
      </w:rPr>
      <w:fldChar w:fldCharType="end"/>
    </w:r>
  </w:p>
  <w:p w:rsidR="004F250D" w:rsidRDefault="004F250D" w:rsidP="007E22BB">
    <w:pPr>
      <w:pStyle w:val="Header"/>
      <w:spacing w:after="480"/>
    </w:pPr>
    <w:r>
      <w:t>C1</w:t>
    </w:r>
    <w:r w:rsidR="00690F6F">
      <w:rPr>
        <w:lang w:val="ru-RU"/>
      </w:rPr>
      <w:t>7</w:t>
    </w:r>
    <w:r>
      <w:t>/</w:t>
    </w:r>
    <w:r w:rsidR="007E22BB">
      <w:rPr>
        <w:lang w:val="ru-RU"/>
      </w:rPr>
      <w:t>91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C31CB"/>
    <w:multiLevelType w:val="hybridMultilevel"/>
    <w:tmpl w:val="59E64F52"/>
    <w:lvl w:ilvl="0" w:tplc="DB5ACFFC">
      <w:start w:val="1"/>
      <w:numFmt w:val="decimal"/>
      <w:lvlText w:val="%1."/>
      <w:lvlJc w:val="left"/>
      <w:pPr>
        <w:ind w:left="720" w:hanging="360"/>
      </w:pPr>
    </w:lvl>
    <w:lvl w:ilvl="1" w:tplc="98EAC708" w:tentative="1">
      <w:start w:val="1"/>
      <w:numFmt w:val="lowerLetter"/>
      <w:lvlText w:val="%2."/>
      <w:lvlJc w:val="left"/>
      <w:pPr>
        <w:ind w:left="1440" w:hanging="360"/>
      </w:pPr>
    </w:lvl>
    <w:lvl w:ilvl="2" w:tplc="0C5EE0CE" w:tentative="1">
      <w:start w:val="1"/>
      <w:numFmt w:val="lowerRoman"/>
      <w:lvlText w:val="%3."/>
      <w:lvlJc w:val="right"/>
      <w:pPr>
        <w:ind w:left="2160" w:hanging="180"/>
      </w:pPr>
    </w:lvl>
    <w:lvl w:ilvl="3" w:tplc="C80E74D6" w:tentative="1">
      <w:start w:val="1"/>
      <w:numFmt w:val="decimal"/>
      <w:lvlText w:val="%4."/>
      <w:lvlJc w:val="left"/>
      <w:pPr>
        <w:ind w:left="2880" w:hanging="360"/>
      </w:pPr>
    </w:lvl>
    <w:lvl w:ilvl="4" w:tplc="D8F6D64C" w:tentative="1">
      <w:start w:val="1"/>
      <w:numFmt w:val="lowerLetter"/>
      <w:lvlText w:val="%5."/>
      <w:lvlJc w:val="left"/>
      <w:pPr>
        <w:ind w:left="3600" w:hanging="360"/>
      </w:pPr>
    </w:lvl>
    <w:lvl w:ilvl="5" w:tplc="D0C229AA" w:tentative="1">
      <w:start w:val="1"/>
      <w:numFmt w:val="lowerRoman"/>
      <w:lvlText w:val="%6."/>
      <w:lvlJc w:val="right"/>
      <w:pPr>
        <w:ind w:left="4320" w:hanging="180"/>
      </w:pPr>
    </w:lvl>
    <w:lvl w:ilvl="6" w:tplc="B8BA5CF4" w:tentative="1">
      <w:start w:val="1"/>
      <w:numFmt w:val="decimal"/>
      <w:lvlText w:val="%7."/>
      <w:lvlJc w:val="left"/>
      <w:pPr>
        <w:ind w:left="5040" w:hanging="360"/>
      </w:pPr>
    </w:lvl>
    <w:lvl w:ilvl="7" w:tplc="547EFDC8" w:tentative="1">
      <w:start w:val="1"/>
      <w:numFmt w:val="lowerLetter"/>
      <w:lvlText w:val="%8."/>
      <w:lvlJc w:val="left"/>
      <w:pPr>
        <w:ind w:left="5760" w:hanging="360"/>
      </w:pPr>
    </w:lvl>
    <w:lvl w:ilvl="8" w:tplc="768C39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5710"/>
    <w:rsid w:val="0002183E"/>
    <w:rsid w:val="00030D22"/>
    <w:rsid w:val="00045C0A"/>
    <w:rsid w:val="000465EA"/>
    <w:rsid w:val="000569B4"/>
    <w:rsid w:val="00080DC4"/>
    <w:rsid w:val="00080E82"/>
    <w:rsid w:val="00084B4C"/>
    <w:rsid w:val="000E568E"/>
    <w:rsid w:val="000F0E9C"/>
    <w:rsid w:val="00120261"/>
    <w:rsid w:val="00123CBA"/>
    <w:rsid w:val="0014734F"/>
    <w:rsid w:val="0015710D"/>
    <w:rsid w:val="00163A32"/>
    <w:rsid w:val="00164C9A"/>
    <w:rsid w:val="00192B41"/>
    <w:rsid w:val="001965C2"/>
    <w:rsid w:val="001A3DE1"/>
    <w:rsid w:val="001B7B09"/>
    <w:rsid w:val="001D3CF4"/>
    <w:rsid w:val="001E6719"/>
    <w:rsid w:val="001E6BFC"/>
    <w:rsid w:val="00225368"/>
    <w:rsid w:val="00227FF0"/>
    <w:rsid w:val="00271F78"/>
    <w:rsid w:val="002840FF"/>
    <w:rsid w:val="00291EB6"/>
    <w:rsid w:val="002A07BA"/>
    <w:rsid w:val="002D2F57"/>
    <w:rsid w:val="002D48C5"/>
    <w:rsid w:val="00311F5A"/>
    <w:rsid w:val="00324F07"/>
    <w:rsid w:val="0033350A"/>
    <w:rsid w:val="00335092"/>
    <w:rsid w:val="00337164"/>
    <w:rsid w:val="003530BE"/>
    <w:rsid w:val="0035337D"/>
    <w:rsid w:val="003B5527"/>
    <w:rsid w:val="003F099E"/>
    <w:rsid w:val="003F235E"/>
    <w:rsid w:val="004023E0"/>
    <w:rsid w:val="00403DD8"/>
    <w:rsid w:val="00425154"/>
    <w:rsid w:val="0045686C"/>
    <w:rsid w:val="00462A03"/>
    <w:rsid w:val="004918C4"/>
    <w:rsid w:val="004A45B5"/>
    <w:rsid w:val="004D0129"/>
    <w:rsid w:val="004F250D"/>
    <w:rsid w:val="00515CA8"/>
    <w:rsid w:val="0052226D"/>
    <w:rsid w:val="005968E8"/>
    <w:rsid w:val="005A64D5"/>
    <w:rsid w:val="005C4550"/>
    <w:rsid w:val="00601994"/>
    <w:rsid w:val="00603453"/>
    <w:rsid w:val="00613129"/>
    <w:rsid w:val="00684300"/>
    <w:rsid w:val="00690F6F"/>
    <w:rsid w:val="006E24A4"/>
    <w:rsid w:val="006E2D42"/>
    <w:rsid w:val="00703676"/>
    <w:rsid w:val="00707304"/>
    <w:rsid w:val="0071076E"/>
    <w:rsid w:val="00732269"/>
    <w:rsid w:val="00750043"/>
    <w:rsid w:val="0077267A"/>
    <w:rsid w:val="00785ABD"/>
    <w:rsid w:val="007A0B3C"/>
    <w:rsid w:val="007A2DD4"/>
    <w:rsid w:val="007D37E3"/>
    <w:rsid w:val="007D38B5"/>
    <w:rsid w:val="007E22BB"/>
    <w:rsid w:val="007E7EA0"/>
    <w:rsid w:val="007F202C"/>
    <w:rsid w:val="00807255"/>
    <w:rsid w:val="0081023E"/>
    <w:rsid w:val="00811B11"/>
    <w:rsid w:val="00812D3B"/>
    <w:rsid w:val="008173AA"/>
    <w:rsid w:val="008409D4"/>
    <w:rsid w:val="00840A14"/>
    <w:rsid w:val="008634B6"/>
    <w:rsid w:val="00894A2F"/>
    <w:rsid w:val="008965C9"/>
    <w:rsid w:val="008B0EBD"/>
    <w:rsid w:val="008B3EA4"/>
    <w:rsid w:val="008D2D7B"/>
    <w:rsid w:val="008D57DE"/>
    <w:rsid w:val="008E0737"/>
    <w:rsid w:val="008E4FD8"/>
    <w:rsid w:val="008F7C2C"/>
    <w:rsid w:val="009324B7"/>
    <w:rsid w:val="00940E96"/>
    <w:rsid w:val="009562D1"/>
    <w:rsid w:val="00976521"/>
    <w:rsid w:val="009B0BAE"/>
    <w:rsid w:val="009C1C89"/>
    <w:rsid w:val="009D33A9"/>
    <w:rsid w:val="00A341F7"/>
    <w:rsid w:val="00A50BAB"/>
    <w:rsid w:val="00A667B6"/>
    <w:rsid w:val="00A71773"/>
    <w:rsid w:val="00A95B82"/>
    <w:rsid w:val="00AB0E8B"/>
    <w:rsid w:val="00AC19AD"/>
    <w:rsid w:val="00AC55C2"/>
    <w:rsid w:val="00AE2C85"/>
    <w:rsid w:val="00AE5DA1"/>
    <w:rsid w:val="00B0661F"/>
    <w:rsid w:val="00B12A37"/>
    <w:rsid w:val="00B27578"/>
    <w:rsid w:val="00B63EF2"/>
    <w:rsid w:val="00B65230"/>
    <w:rsid w:val="00BA125E"/>
    <w:rsid w:val="00BA5750"/>
    <w:rsid w:val="00BB23D9"/>
    <w:rsid w:val="00BC0D39"/>
    <w:rsid w:val="00BC0D6B"/>
    <w:rsid w:val="00BC7BC0"/>
    <w:rsid w:val="00BD57B7"/>
    <w:rsid w:val="00BE63E2"/>
    <w:rsid w:val="00BF4E5B"/>
    <w:rsid w:val="00C003FE"/>
    <w:rsid w:val="00C11F9A"/>
    <w:rsid w:val="00C12870"/>
    <w:rsid w:val="00C71B9D"/>
    <w:rsid w:val="00CD2009"/>
    <w:rsid w:val="00CE798C"/>
    <w:rsid w:val="00CE7BB2"/>
    <w:rsid w:val="00CF629C"/>
    <w:rsid w:val="00D10F3C"/>
    <w:rsid w:val="00D241F1"/>
    <w:rsid w:val="00D74F9E"/>
    <w:rsid w:val="00D8321C"/>
    <w:rsid w:val="00D838EC"/>
    <w:rsid w:val="00D92EEA"/>
    <w:rsid w:val="00DA5D4E"/>
    <w:rsid w:val="00DB6EE6"/>
    <w:rsid w:val="00DC2A28"/>
    <w:rsid w:val="00E049D6"/>
    <w:rsid w:val="00E07EAF"/>
    <w:rsid w:val="00E1115B"/>
    <w:rsid w:val="00E176BA"/>
    <w:rsid w:val="00E2577F"/>
    <w:rsid w:val="00E41948"/>
    <w:rsid w:val="00E423EC"/>
    <w:rsid w:val="00E73548"/>
    <w:rsid w:val="00E87164"/>
    <w:rsid w:val="00EC6BC5"/>
    <w:rsid w:val="00EE3DA5"/>
    <w:rsid w:val="00EF4396"/>
    <w:rsid w:val="00F1250A"/>
    <w:rsid w:val="00F17754"/>
    <w:rsid w:val="00F255FA"/>
    <w:rsid w:val="00F35898"/>
    <w:rsid w:val="00F45637"/>
    <w:rsid w:val="00F45B23"/>
    <w:rsid w:val="00F5225B"/>
    <w:rsid w:val="00F941DD"/>
    <w:rsid w:val="00F9704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1E6B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E6B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E6BFC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FEC2-CD75-478E-BB69-5D3B8520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5969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C2016, C16</cp:keywords>
  <dc:description/>
  <cp:lastModifiedBy>Janin</cp:lastModifiedBy>
  <cp:revision>3</cp:revision>
  <cp:lastPrinted>2017-05-15T12:00:00Z</cp:lastPrinted>
  <dcterms:created xsi:type="dcterms:W3CDTF">2017-05-15T11:59:00Z</dcterms:created>
  <dcterms:modified xsi:type="dcterms:W3CDTF">2017-05-15T12:00:00Z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