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324D0" w:rsidRPr="00813E5E" w14:paraId="0B9FC940" w14:textId="77777777" w:rsidTr="00895DA2">
        <w:trPr>
          <w:cantSplit/>
        </w:trPr>
        <w:tc>
          <w:tcPr>
            <w:tcW w:w="6911" w:type="dxa"/>
          </w:tcPr>
          <w:p w14:paraId="0DB2002F" w14:textId="77777777" w:rsidR="007324D0" w:rsidRPr="00813E5E" w:rsidRDefault="007324D0" w:rsidP="00895DA2">
            <w:pPr>
              <w:spacing w:before="360" w:after="48"/>
              <w:rPr>
                <w:position w:val="6"/>
              </w:rPr>
            </w:pPr>
            <w:bookmarkStart w:id="0" w:name="dc06"/>
            <w:bookmarkEnd w:id="0"/>
            <w:r w:rsidRPr="00777123">
              <w:rPr>
                <w:b/>
                <w:bCs/>
                <w:position w:val="6"/>
                <w:sz w:val="30"/>
                <w:szCs w:val="30"/>
              </w:rPr>
              <w:t>Council 201</w:t>
            </w:r>
            <w:r>
              <w:rPr>
                <w:b/>
                <w:bCs/>
                <w:position w:val="6"/>
                <w:sz w:val="30"/>
                <w:szCs w:val="30"/>
              </w:rPr>
              <w:t>7</w:t>
            </w:r>
            <w:r w:rsidRPr="00777123">
              <w:rPr>
                <w:rFonts w:cs="Times"/>
                <w:b/>
                <w:position w:val="6"/>
                <w:sz w:val="26"/>
                <w:szCs w:val="26"/>
                <w:lang w:val="en-US"/>
              </w:rPr>
              <w:br/>
            </w:r>
            <w:r w:rsidRPr="00777123">
              <w:rPr>
                <w:b/>
                <w:bCs/>
                <w:position w:val="6"/>
                <w:szCs w:val="24"/>
              </w:rPr>
              <w:t xml:space="preserve">Geneva, </w:t>
            </w:r>
            <w:r>
              <w:rPr>
                <w:b/>
                <w:bCs/>
                <w:position w:val="6"/>
                <w:szCs w:val="24"/>
              </w:rPr>
              <w:t>15-25</w:t>
            </w:r>
            <w:r w:rsidRPr="00777123">
              <w:rPr>
                <w:b/>
                <w:bCs/>
                <w:position w:val="6"/>
                <w:szCs w:val="24"/>
              </w:rPr>
              <w:t xml:space="preserve"> May </w:t>
            </w:r>
            <w:r>
              <w:rPr>
                <w:b/>
                <w:bCs/>
                <w:position w:val="6"/>
                <w:szCs w:val="24"/>
              </w:rPr>
              <w:t>2017</w:t>
            </w:r>
          </w:p>
        </w:tc>
        <w:tc>
          <w:tcPr>
            <w:tcW w:w="3120" w:type="dxa"/>
          </w:tcPr>
          <w:p w14:paraId="00BDC79F" w14:textId="77777777" w:rsidR="007324D0" w:rsidRPr="00813E5E" w:rsidRDefault="007324D0" w:rsidP="00895DA2">
            <w:pPr>
              <w:spacing w:before="0"/>
              <w:jc w:val="right"/>
            </w:pPr>
            <w:bookmarkStart w:id="1" w:name="ditulogo"/>
            <w:bookmarkEnd w:id="1"/>
            <w:r w:rsidRPr="00F21593">
              <w:rPr>
                <w:rFonts w:ascii="Verdana" w:hAnsi="Verdana"/>
                <w:noProof/>
                <w:color w:val="FFFFFF"/>
                <w:sz w:val="26"/>
                <w:szCs w:val="26"/>
                <w:lang w:val="en-US" w:eastAsia="zh-CN"/>
              </w:rPr>
              <w:drawing>
                <wp:inline distT="0" distB="0" distL="0" distR="0" wp14:anchorId="7E63DA3B" wp14:editId="57B8165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7324D0" w:rsidRPr="00813E5E" w14:paraId="06C6A29D" w14:textId="77777777" w:rsidTr="00895DA2">
        <w:trPr>
          <w:cantSplit/>
        </w:trPr>
        <w:tc>
          <w:tcPr>
            <w:tcW w:w="6911" w:type="dxa"/>
            <w:tcBorders>
              <w:bottom w:val="single" w:sz="12" w:space="0" w:color="auto"/>
            </w:tcBorders>
          </w:tcPr>
          <w:p w14:paraId="0BF84F5B" w14:textId="77777777" w:rsidR="007324D0" w:rsidRPr="00813E5E" w:rsidRDefault="007324D0" w:rsidP="00895DA2">
            <w:pPr>
              <w:spacing w:before="0" w:after="48"/>
              <w:rPr>
                <w:b/>
                <w:smallCaps/>
                <w:szCs w:val="24"/>
              </w:rPr>
            </w:pPr>
          </w:p>
        </w:tc>
        <w:tc>
          <w:tcPr>
            <w:tcW w:w="3120" w:type="dxa"/>
            <w:tcBorders>
              <w:bottom w:val="single" w:sz="12" w:space="0" w:color="auto"/>
            </w:tcBorders>
          </w:tcPr>
          <w:p w14:paraId="50091064" w14:textId="77777777" w:rsidR="007324D0" w:rsidRPr="00813E5E" w:rsidRDefault="007324D0" w:rsidP="00895DA2">
            <w:pPr>
              <w:spacing w:before="0"/>
              <w:rPr>
                <w:szCs w:val="24"/>
              </w:rPr>
            </w:pPr>
          </w:p>
        </w:tc>
      </w:tr>
      <w:tr w:rsidR="007324D0" w:rsidRPr="00813E5E" w14:paraId="0F84FBDE" w14:textId="77777777" w:rsidTr="00895DA2">
        <w:trPr>
          <w:cantSplit/>
        </w:trPr>
        <w:tc>
          <w:tcPr>
            <w:tcW w:w="6911" w:type="dxa"/>
            <w:tcBorders>
              <w:top w:val="single" w:sz="12" w:space="0" w:color="auto"/>
            </w:tcBorders>
          </w:tcPr>
          <w:p w14:paraId="0D590767" w14:textId="77777777" w:rsidR="007324D0" w:rsidRPr="00813E5E" w:rsidRDefault="007324D0" w:rsidP="00895DA2">
            <w:pPr>
              <w:spacing w:before="0" w:after="48"/>
              <w:rPr>
                <w:b/>
                <w:smallCaps/>
                <w:szCs w:val="24"/>
              </w:rPr>
            </w:pPr>
          </w:p>
        </w:tc>
        <w:tc>
          <w:tcPr>
            <w:tcW w:w="3120" w:type="dxa"/>
            <w:tcBorders>
              <w:top w:val="single" w:sz="12" w:space="0" w:color="auto"/>
            </w:tcBorders>
          </w:tcPr>
          <w:p w14:paraId="2B7DADE5" w14:textId="77777777" w:rsidR="007324D0" w:rsidRPr="00813E5E" w:rsidRDefault="007324D0" w:rsidP="00895DA2">
            <w:pPr>
              <w:spacing w:before="0"/>
              <w:rPr>
                <w:szCs w:val="24"/>
              </w:rPr>
            </w:pPr>
          </w:p>
        </w:tc>
      </w:tr>
      <w:tr w:rsidR="007324D0" w:rsidRPr="00777123" w14:paraId="5A0669A7" w14:textId="77777777" w:rsidTr="00895DA2">
        <w:trPr>
          <w:cantSplit/>
          <w:trHeight w:val="23"/>
        </w:trPr>
        <w:tc>
          <w:tcPr>
            <w:tcW w:w="6911" w:type="dxa"/>
            <w:vMerge w:val="restart"/>
          </w:tcPr>
          <w:p w14:paraId="7BBF26AC" w14:textId="08997026" w:rsidR="007324D0" w:rsidRPr="00777123" w:rsidRDefault="007324D0" w:rsidP="00895DA2">
            <w:pPr>
              <w:tabs>
                <w:tab w:val="left" w:pos="851"/>
              </w:tabs>
              <w:spacing w:before="0"/>
              <w:rPr>
                <w:b/>
              </w:rPr>
            </w:pPr>
            <w:r>
              <w:rPr>
                <w:b/>
              </w:rPr>
              <w:t>Agenda item: PL 1.3</w:t>
            </w:r>
          </w:p>
        </w:tc>
        <w:tc>
          <w:tcPr>
            <w:tcW w:w="3120" w:type="dxa"/>
          </w:tcPr>
          <w:p w14:paraId="6F3B8912" w14:textId="413E5D6E" w:rsidR="007324D0" w:rsidRPr="002F1511" w:rsidRDefault="007324D0" w:rsidP="007324D0">
            <w:pPr>
              <w:tabs>
                <w:tab w:val="left" w:pos="851"/>
              </w:tabs>
              <w:spacing w:before="0"/>
              <w:rPr>
                <w:b/>
              </w:rPr>
            </w:pPr>
            <w:r w:rsidRPr="002F1511">
              <w:rPr>
                <w:b/>
              </w:rPr>
              <w:t>Document C17/</w:t>
            </w:r>
            <w:r>
              <w:rPr>
                <w:b/>
              </w:rPr>
              <w:t>91</w:t>
            </w:r>
            <w:r w:rsidRPr="002F1511">
              <w:rPr>
                <w:b/>
              </w:rPr>
              <w:t>-E</w:t>
            </w:r>
          </w:p>
        </w:tc>
      </w:tr>
      <w:tr w:rsidR="007324D0" w:rsidRPr="00777123" w14:paraId="41AF8615" w14:textId="77777777" w:rsidTr="00895DA2">
        <w:trPr>
          <w:cantSplit/>
          <w:trHeight w:val="23"/>
        </w:trPr>
        <w:tc>
          <w:tcPr>
            <w:tcW w:w="6911" w:type="dxa"/>
            <w:vMerge/>
          </w:tcPr>
          <w:p w14:paraId="43101E15" w14:textId="77777777" w:rsidR="007324D0" w:rsidRPr="00813E5E" w:rsidRDefault="007324D0" w:rsidP="00895DA2">
            <w:pPr>
              <w:tabs>
                <w:tab w:val="left" w:pos="851"/>
              </w:tabs>
              <w:rPr>
                <w:b/>
              </w:rPr>
            </w:pPr>
          </w:p>
        </w:tc>
        <w:tc>
          <w:tcPr>
            <w:tcW w:w="3120" w:type="dxa"/>
          </w:tcPr>
          <w:p w14:paraId="5C5EF37A" w14:textId="77777777" w:rsidR="007324D0" w:rsidRPr="002F1511" w:rsidRDefault="007324D0" w:rsidP="00895DA2">
            <w:pPr>
              <w:tabs>
                <w:tab w:val="left" w:pos="993"/>
              </w:tabs>
              <w:spacing w:before="0"/>
              <w:rPr>
                <w:b/>
              </w:rPr>
            </w:pPr>
            <w:r w:rsidRPr="002F1511">
              <w:rPr>
                <w:b/>
              </w:rPr>
              <w:t>28 April 2017</w:t>
            </w:r>
          </w:p>
        </w:tc>
      </w:tr>
      <w:tr w:rsidR="007324D0" w:rsidRPr="00777123" w14:paraId="3A9E3FAB" w14:textId="77777777" w:rsidTr="00895DA2">
        <w:trPr>
          <w:cantSplit/>
          <w:trHeight w:val="23"/>
        </w:trPr>
        <w:tc>
          <w:tcPr>
            <w:tcW w:w="6911" w:type="dxa"/>
            <w:vMerge/>
          </w:tcPr>
          <w:p w14:paraId="05B7A9A7" w14:textId="77777777" w:rsidR="007324D0" w:rsidRPr="00813E5E" w:rsidRDefault="007324D0" w:rsidP="00895DA2">
            <w:pPr>
              <w:tabs>
                <w:tab w:val="left" w:pos="851"/>
              </w:tabs>
              <w:rPr>
                <w:b/>
              </w:rPr>
            </w:pPr>
          </w:p>
        </w:tc>
        <w:tc>
          <w:tcPr>
            <w:tcW w:w="3120" w:type="dxa"/>
          </w:tcPr>
          <w:p w14:paraId="71F40CDC" w14:textId="77777777" w:rsidR="007324D0" w:rsidRPr="00777123" w:rsidRDefault="007324D0" w:rsidP="00895DA2">
            <w:pPr>
              <w:tabs>
                <w:tab w:val="left" w:pos="993"/>
              </w:tabs>
              <w:spacing w:before="0"/>
              <w:rPr>
                <w:b/>
              </w:rPr>
            </w:pPr>
            <w:r>
              <w:rPr>
                <w:b/>
              </w:rPr>
              <w:t>Original: English</w:t>
            </w:r>
          </w:p>
        </w:tc>
      </w:tr>
    </w:tbl>
    <w:p w14:paraId="63FD64C0" w14:textId="77777777" w:rsidR="007324D0" w:rsidRPr="002F1511" w:rsidRDefault="007324D0" w:rsidP="007324D0">
      <w:pPr>
        <w:pStyle w:val="Source"/>
      </w:pPr>
      <w:r w:rsidRPr="002F1511">
        <w:t>Note by the Secretary-General</w:t>
      </w:r>
    </w:p>
    <w:p w14:paraId="0B0F0D98" w14:textId="771CEFA0" w:rsidR="007324D0" w:rsidRPr="006E269C" w:rsidRDefault="007324D0" w:rsidP="007324D0">
      <w:pPr>
        <w:pStyle w:val="Title1"/>
      </w:pPr>
      <w:r w:rsidRPr="006E269C">
        <w:t xml:space="preserve">CONTRIBUTION FROM </w:t>
      </w:r>
      <w:r>
        <w:t>THE UNITED STATES OF AMERICA</w:t>
      </w:r>
    </w:p>
    <w:p w14:paraId="5B892CA6" w14:textId="126D6C3D" w:rsidR="007324D0" w:rsidRPr="007324D0" w:rsidRDefault="007324D0" w:rsidP="007324D0">
      <w:pPr>
        <w:pStyle w:val="Title1"/>
        <w:rPr>
          <w:szCs w:val="28"/>
        </w:rPr>
      </w:pPr>
      <w:r w:rsidRPr="007324D0">
        <w:rPr>
          <w:szCs w:val="28"/>
        </w:rPr>
        <w:t>chairman’s report: council working group oN international internet-related public policy issues (CWG-Internet)</w:t>
      </w:r>
    </w:p>
    <w:p w14:paraId="3882D17E" w14:textId="3F9D5908" w:rsidR="007324D0" w:rsidRPr="00403482" w:rsidRDefault="007324D0" w:rsidP="007324D0">
      <w:pPr>
        <w:spacing w:before="360"/>
        <w:jc w:val="both"/>
        <w:rPr>
          <w:rFonts w:asciiTheme="minorHAnsi" w:hAnsiTheme="minorHAnsi"/>
          <w:szCs w:val="24"/>
        </w:rPr>
      </w:pPr>
      <w:r w:rsidRPr="00403482">
        <w:rPr>
          <w:rFonts w:asciiTheme="minorHAnsi" w:hAnsiTheme="minorHAnsi"/>
          <w:szCs w:val="24"/>
        </w:rPr>
        <w:t xml:space="preserve">I have the honour to transmit to the Member States of the Council a contribution submitted by </w:t>
      </w:r>
      <w:r w:rsidRPr="000E0778">
        <w:rPr>
          <w:rFonts w:asciiTheme="minorHAnsi" w:hAnsiTheme="minorHAnsi"/>
          <w:b/>
          <w:bCs/>
          <w:szCs w:val="24"/>
        </w:rPr>
        <w:t xml:space="preserve">the </w:t>
      </w:r>
      <w:r>
        <w:rPr>
          <w:rFonts w:asciiTheme="minorHAnsi" w:hAnsiTheme="minorHAnsi"/>
          <w:b/>
          <w:bCs/>
          <w:szCs w:val="24"/>
        </w:rPr>
        <w:t>United States of America</w:t>
      </w:r>
      <w:r>
        <w:rPr>
          <w:rFonts w:asciiTheme="minorHAnsi" w:hAnsiTheme="minorHAnsi"/>
          <w:szCs w:val="24"/>
        </w:rPr>
        <w:t>.</w:t>
      </w:r>
    </w:p>
    <w:p w14:paraId="0DABABEA" w14:textId="77777777" w:rsidR="007324D0" w:rsidRPr="00403482" w:rsidRDefault="007324D0" w:rsidP="007324D0">
      <w:pPr>
        <w:spacing w:before="360"/>
        <w:jc w:val="both"/>
        <w:rPr>
          <w:rFonts w:asciiTheme="minorHAnsi" w:hAnsiTheme="minorHAnsi"/>
          <w:szCs w:val="24"/>
        </w:rPr>
      </w:pPr>
    </w:p>
    <w:p w14:paraId="0DEEDB05" w14:textId="77777777" w:rsidR="007324D0" w:rsidRPr="00403482" w:rsidRDefault="007324D0" w:rsidP="007324D0">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14:paraId="1F550C56" w14:textId="77777777" w:rsidR="007324D0" w:rsidRPr="002F1511" w:rsidRDefault="007324D0" w:rsidP="007324D0"/>
    <w:p w14:paraId="12097DAF" w14:textId="140B1091" w:rsidR="006A0101" w:rsidRPr="007324D0" w:rsidRDefault="007324D0" w:rsidP="007324D0">
      <w:pPr>
        <w:pStyle w:val="Source"/>
      </w:pPr>
      <w:r>
        <w:br w:type="page"/>
      </w:r>
      <w:r w:rsidR="006A0101" w:rsidRPr="007324D0">
        <w:lastRenderedPageBreak/>
        <w:t>Contribution from the United States of America</w:t>
      </w:r>
    </w:p>
    <w:p w14:paraId="2E5C140A" w14:textId="11C66438" w:rsidR="006A0101" w:rsidRPr="007324D0" w:rsidRDefault="0001199B" w:rsidP="007324D0">
      <w:pPr>
        <w:pStyle w:val="Title1"/>
      </w:pPr>
      <w:r w:rsidRPr="007324D0">
        <w:t>chairman’s report</w:t>
      </w:r>
      <w:r w:rsidR="003B0595" w:rsidRPr="007324D0">
        <w:t xml:space="preserve">: </w:t>
      </w:r>
      <w:r w:rsidRPr="007324D0">
        <w:t xml:space="preserve"> council working group o</w:t>
      </w:r>
      <w:r w:rsidR="003B0595" w:rsidRPr="007324D0">
        <w:t>N</w:t>
      </w:r>
      <w:r w:rsidRPr="007324D0">
        <w:t xml:space="preserve"> international internet-related public policy issues (</w:t>
      </w:r>
      <w:r w:rsidR="00B0677E" w:rsidRPr="007324D0">
        <w:t>CWG-Internet</w:t>
      </w:r>
      <w:r w:rsidRPr="007324D0">
        <w:t xml:space="preserve">) </w:t>
      </w:r>
    </w:p>
    <w:p w14:paraId="1D799FF2" w14:textId="77777777" w:rsidR="004C536D" w:rsidRPr="00021C3E" w:rsidRDefault="004C536D" w:rsidP="006A0101">
      <w:pPr>
        <w:rPr>
          <w:rFonts w:asciiTheme="minorHAnsi" w:hAnsiTheme="minorHAnsi"/>
          <w:b/>
          <w:bCs/>
          <w:szCs w:val="24"/>
        </w:rPr>
      </w:pPr>
    </w:p>
    <w:p w14:paraId="5DF9D85C" w14:textId="77777777" w:rsidR="006A0101" w:rsidRDefault="006A0101" w:rsidP="007324D0">
      <w:pPr>
        <w:spacing w:before="240"/>
        <w:rPr>
          <w:rFonts w:asciiTheme="minorHAnsi" w:hAnsiTheme="minorHAnsi"/>
          <w:b/>
          <w:bCs/>
          <w:szCs w:val="24"/>
        </w:rPr>
      </w:pPr>
      <w:r w:rsidRPr="00021C3E">
        <w:rPr>
          <w:rFonts w:asciiTheme="minorHAnsi" w:hAnsiTheme="minorHAnsi"/>
          <w:b/>
          <w:bCs/>
          <w:szCs w:val="24"/>
        </w:rPr>
        <w:t>Introduction</w:t>
      </w:r>
    </w:p>
    <w:p w14:paraId="25FEA731" w14:textId="6F8E1CE1" w:rsidR="003B0595" w:rsidRDefault="0001199B" w:rsidP="007324D0">
      <w:pPr>
        <w:spacing w:before="240"/>
        <w:rPr>
          <w:rFonts w:asciiTheme="minorHAnsi" w:hAnsiTheme="minorHAnsi"/>
          <w:szCs w:val="24"/>
        </w:rPr>
      </w:pPr>
      <w:r>
        <w:rPr>
          <w:rFonts w:asciiTheme="minorHAnsi" w:hAnsiTheme="minorHAnsi"/>
          <w:szCs w:val="24"/>
        </w:rPr>
        <w:t>In the Chairman’s report (C17/51)</w:t>
      </w:r>
      <w:r w:rsidR="003B0595">
        <w:rPr>
          <w:rFonts w:asciiTheme="minorHAnsi" w:hAnsiTheme="minorHAnsi"/>
          <w:szCs w:val="24"/>
        </w:rPr>
        <w:t>,</w:t>
      </w:r>
      <w:r>
        <w:rPr>
          <w:rFonts w:asciiTheme="minorHAnsi" w:hAnsiTheme="minorHAnsi"/>
          <w:szCs w:val="24"/>
        </w:rPr>
        <w:t xml:space="preserve"> t</w:t>
      </w:r>
      <w:r w:rsidR="00D41261" w:rsidRPr="00021C3E">
        <w:rPr>
          <w:rFonts w:asciiTheme="minorHAnsi" w:hAnsiTheme="minorHAnsi"/>
          <w:szCs w:val="24"/>
        </w:rPr>
        <w:t xml:space="preserve">he </w:t>
      </w:r>
      <w:r>
        <w:rPr>
          <w:rFonts w:asciiTheme="minorHAnsi" w:hAnsiTheme="minorHAnsi"/>
          <w:szCs w:val="24"/>
        </w:rPr>
        <w:t xml:space="preserve">Council is asked to provide guidance on </w:t>
      </w:r>
      <w:r w:rsidR="003B0595">
        <w:rPr>
          <w:rFonts w:asciiTheme="minorHAnsi" w:hAnsiTheme="minorHAnsi"/>
          <w:szCs w:val="24"/>
        </w:rPr>
        <w:t xml:space="preserve">what </w:t>
      </w:r>
      <w:r>
        <w:rPr>
          <w:rFonts w:asciiTheme="minorHAnsi" w:hAnsiTheme="minorHAnsi"/>
          <w:szCs w:val="24"/>
        </w:rPr>
        <w:t>topic</w:t>
      </w:r>
      <w:r w:rsidR="003B0595">
        <w:rPr>
          <w:rFonts w:asciiTheme="minorHAnsi" w:hAnsiTheme="minorHAnsi"/>
          <w:szCs w:val="24"/>
        </w:rPr>
        <w:t xml:space="preserve"> should be put forward </w:t>
      </w:r>
      <w:r w:rsidR="00A00D2B">
        <w:rPr>
          <w:rFonts w:asciiTheme="minorHAnsi" w:hAnsiTheme="minorHAnsi"/>
          <w:szCs w:val="24"/>
        </w:rPr>
        <w:t>for the next</w:t>
      </w:r>
      <w:r w:rsidR="003B0595">
        <w:rPr>
          <w:rFonts w:asciiTheme="minorHAnsi" w:hAnsiTheme="minorHAnsi"/>
          <w:szCs w:val="24"/>
        </w:rPr>
        <w:t xml:space="preserve"> Physical Open Consultation Meeting of the CWG-INTERNET.</w:t>
      </w:r>
    </w:p>
    <w:p w14:paraId="0D0439F1" w14:textId="77777777" w:rsidR="00DC1BA5" w:rsidRDefault="003D1659" w:rsidP="007324D0">
      <w:pPr>
        <w:spacing w:before="240"/>
        <w:rPr>
          <w:rFonts w:asciiTheme="minorHAnsi" w:hAnsiTheme="minorHAnsi"/>
          <w:b/>
          <w:szCs w:val="24"/>
        </w:rPr>
      </w:pPr>
      <w:r>
        <w:rPr>
          <w:rFonts w:asciiTheme="minorHAnsi" w:hAnsiTheme="minorHAnsi"/>
          <w:b/>
          <w:szCs w:val="24"/>
        </w:rPr>
        <w:t>Background</w:t>
      </w:r>
    </w:p>
    <w:p w14:paraId="1707B9CC" w14:textId="6FE0B227" w:rsidR="007F0D4E" w:rsidRDefault="003D1659" w:rsidP="007324D0">
      <w:pPr>
        <w:spacing w:before="240"/>
        <w:rPr>
          <w:rFonts w:asciiTheme="minorHAnsi" w:hAnsiTheme="minorHAnsi"/>
          <w:szCs w:val="24"/>
        </w:rPr>
      </w:pPr>
      <w:r w:rsidRPr="003D1659">
        <w:rPr>
          <w:rFonts w:asciiTheme="minorHAnsi" w:hAnsiTheme="minorHAnsi"/>
          <w:szCs w:val="24"/>
        </w:rPr>
        <w:t>Resolution</w:t>
      </w:r>
      <w:r>
        <w:rPr>
          <w:rFonts w:asciiTheme="minorHAnsi" w:hAnsiTheme="minorHAnsi"/>
          <w:szCs w:val="24"/>
        </w:rPr>
        <w:t xml:space="preserve"> </w:t>
      </w:r>
      <w:r w:rsidR="00CF391D">
        <w:rPr>
          <w:rFonts w:asciiTheme="minorHAnsi" w:hAnsiTheme="minorHAnsi"/>
          <w:szCs w:val="24"/>
        </w:rPr>
        <w:t xml:space="preserve">1336 </w:t>
      </w:r>
      <w:r w:rsidR="00F03E02">
        <w:rPr>
          <w:rFonts w:asciiTheme="minorHAnsi" w:hAnsiTheme="minorHAnsi"/>
          <w:szCs w:val="24"/>
        </w:rPr>
        <w:t xml:space="preserve">(Mod. 2015) </w:t>
      </w:r>
      <w:r w:rsidR="00CF391D">
        <w:rPr>
          <w:rFonts w:asciiTheme="minorHAnsi" w:hAnsiTheme="minorHAnsi"/>
          <w:szCs w:val="24"/>
        </w:rPr>
        <w:t>cal</w:t>
      </w:r>
      <w:bookmarkStart w:id="2" w:name="_GoBack"/>
      <w:bookmarkEnd w:id="2"/>
      <w:r w:rsidR="00CF391D">
        <w:rPr>
          <w:rFonts w:asciiTheme="minorHAnsi" w:hAnsiTheme="minorHAnsi"/>
          <w:szCs w:val="24"/>
        </w:rPr>
        <w:t>ls for the Council Working Group on International Internet-related Public Policy</w:t>
      </w:r>
      <w:r w:rsidR="00F436D6">
        <w:rPr>
          <w:rFonts w:asciiTheme="minorHAnsi" w:hAnsiTheme="minorHAnsi"/>
          <w:szCs w:val="24"/>
        </w:rPr>
        <w:t xml:space="preserve"> issues</w:t>
      </w:r>
      <w:r w:rsidR="00E51EDC">
        <w:rPr>
          <w:rFonts w:asciiTheme="minorHAnsi" w:hAnsiTheme="minorHAnsi"/>
          <w:szCs w:val="24"/>
        </w:rPr>
        <w:t xml:space="preserve"> (</w:t>
      </w:r>
      <w:r w:rsidR="00B0677E">
        <w:rPr>
          <w:rFonts w:asciiTheme="minorHAnsi" w:hAnsiTheme="minorHAnsi"/>
          <w:szCs w:val="24"/>
        </w:rPr>
        <w:t>CWG-INTERNET</w:t>
      </w:r>
      <w:r w:rsidR="00E51EDC">
        <w:rPr>
          <w:rFonts w:asciiTheme="minorHAnsi" w:hAnsiTheme="minorHAnsi"/>
          <w:szCs w:val="24"/>
        </w:rPr>
        <w:t xml:space="preserve">) </w:t>
      </w:r>
      <w:r w:rsidR="00CF391D">
        <w:rPr>
          <w:rFonts w:asciiTheme="minorHAnsi" w:hAnsiTheme="minorHAnsi"/>
          <w:szCs w:val="24"/>
        </w:rPr>
        <w:t xml:space="preserve">to “decide on the international Internet-related public policy issues for open consultations in accordance with Council Resolution 1344.”  </w:t>
      </w:r>
      <w:r w:rsidR="000B723A">
        <w:rPr>
          <w:rFonts w:asciiTheme="minorHAnsi" w:hAnsiTheme="minorHAnsi"/>
          <w:szCs w:val="24"/>
        </w:rPr>
        <w:t>As the Chairman’s report (C17/51) indicates, the Ninth meeting of the working group did not determine a</w:t>
      </w:r>
      <w:r w:rsidR="007F0D4E">
        <w:rPr>
          <w:rFonts w:asciiTheme="minorHAnsi" w:hAnsiTheme="minorHAnsi"/>
          <w:szCs w:val="24"/>
        </w:rPr>
        <w:t xml:space="preserve">n agreed </w:t>
      </w:r>
      <w:r w:rsidR="000B723A">
        <w:rPr>
          <w:rFonts w:asciiTheme="minorHAnsi" w:hAnsiTheme="minorHAnsi"/>
          <w:szCs w:val="24"/>
        </w:rPr>
        <w:t>topic for the next open consultation.</w:t>
      </w:r>
      <w:r w:rsidR="007F0D4E" w:rsidRPr="007F0D4E">
        <w:rPr>
          <w:rFonts w:asciiTheme="minorHAnsi" w:hAnsiTheme="minorHAnsi"/>
          <w:szCs w:val="24"/>
        </w:rPr>
        <w:t xml:space="preserve"> </w:t>
      </w:r>
      <w:r w:rsidR="007F0D4E">
        <w:rPr>
          <w:rFonts w:asciiTheme="minorHAnsi" w:hAnsiTheme="minorHAnsi"/>
          <w:szCs w:val="24"/>
        </w:rPr>
        <w:t xml:space="preserve">  Rather, two disparate topics have been forwarded to the Council for </w:t>
      </w:r>
      <w:r w:rsidR="00A00D2B">
        <w:rPr>
          <w:rFonts w:asciiTheme="minorHAnsi" w:hAnsiTheme="minorHAnsi"/>
          <w:szCs w:val="24"/>
        </w:rPr>
        <w:t>its</w:t>
      </w:r>
      <w:r w:rsidR="007F0D4E">
        <w:rPr>
          <w:rFonts w:asciiTheme="minorHAnsi" w:hAnsiTheme="minorHAnsi"/>
          <w:szCs w:val="24"/>
        </w:rPr>
        <w:t xml:space="preserve"> consideration.</w:t>
      </w:r>
    </w:p>
    <w:p w14:paraId="57AAAAF6" w14:textId="77777777" w:rsidR="000B723A" w:rsidRPr="00021C3E" w:rsidRDefault="000B723A" w:rsidP="007324D0">
      <w:pPr>
        <w:spacing w:before="240"/>
        <w:rPr>
          <w:rFonts w:asciiTheme="minorHAnsi" w:hAnsiTheme="minorHAnsi"/>
          <w:b/>
          <w:szCs w:val="24"/>
        </w:rPr>
      </w:pPr>
      <w:r>
        <w:rPr>
          <w:rFonts w:asciiTheme="minorHAnsi" w:hAnsiTheme="minorHAnsi"/>
          <w:b/>
          <w:szCs w:val="24"/>
        </w:rPr>
        <w:t>Discussion</w:t>
      </w:r>
    </w:p>
    <w:p w14:paraId="0BCF4CDD" w14:textId="08128063" w:rsidR="007F0D4E" w:rsidRDefault="007F0D4E" w:rsidP="00BB34D7">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Theme="minorHAnsi" w:hAnsiTheme="minorHAnsi"/>
          <w:szCs w:val="24"/>
          <w:lang w:val="en-US"/>
        </w:rPr>
      </w:pPr>
      <w:r>
        <w:rPr>
          <w:rFonts w:asciiTheme="minorHAnsi" w:eastAsiaTheme="minorHAnsi" w:hAnsiTheme="minorHAnsi"/>
          <w:szCs w:val="24"/>
          <w:lang w:val="en-US"/>
        </w:rPr>
        <w:t>The U</w:t>
      </w:r>
      <w:r w:rsidR="00A00D2B">
        <w:rPr>
          <w:rFonts w:asciiTheme="minorHAnsi" w:eastAsiaTheme="minorHAnsi" w:hAnsiTheme="minorHAnsi"/>
          <w:szCs w:val="24"/>
          <w:lang w:val="en-US"/>
        </w:rPr>
        <w:t xml:space="preserve">nited </w:t>
      </w:r>
      <w:r>
        <w:rPr>
          <w:rFonts w:asciiTheme="minorHAnsi" w:eastAsiaTheme="minorHAnsi" w:hAnsiTheme="minorHAnsi"/>
          <w:szCs w:val="24"/>
          <w:lang w:val="en-US"/>
        </w:rPr>
        <w:t>S</w:t>
      </w:r>
      <w:r w:rsidR="00A00D2B">
        <w:rPr>
          <w:rFonts w:asciiTheme="minorHAnsi" w:eastAsiaTheme="minorHAnsi" w:hAnsiTheme="minorHAnsi"/>
          <w:szCs w:val="24"/>
          <w:lang w:val="en-US"/>
        </w:rPr>
        <w:t>tates</w:t>
      </w:r>
      <w:r>
        <w:rPr>
          <w:rFonts w:asciiTheme="minorHAnsi" w:eastAsiaTheme="minorHAnsi" w:hAnsiTheme="minorHAnsi"/>
          <w:szCs w:val="24"/>
          <w:lang w:val="en-US"/>
        </w:rPr>
        <w:t xml:space="preserve"> </w:t>
      </w:r>
      <w:r w:rsidR="00A00D2B">
        <w:rPr>
          <w:rFonts w:asciiTheme="minorHAnsi" w:eastAsiaTheme="minorHAnsi" w:hAnsiTheme="minorHAnsi"/>
          <w:szCs w:val="24"/>
          <w:lang w:val="en-US"/>
        </w:rPr>
        <w:t xml:space="preserve">is a strong proponent of the Physical Open Consultation and believes the meetings are a productive forum for discussion and exchanging information.  As such, we </w:t>
      </w:r>
      <w:r>
        <w:rPr>
          <w:rFonts w:asciiTheme="minorHAnsi" w:eastAsiaTheme="minorHAnsi" w:hAnsiTheme="minorHAnsi"/>
          <w:szCs w:val="24"/>
          <w:lang w:val="en-US"/>
        </w:rPr>
        <w:t>continue to support the identification of a single topic for the</w:t>
      </w:r>
      <w:r w:rsidR="00A00D2B">
        <w:rPr>
          <w:rFonts w:asciiTheme="minorHAnsi" w:eastAsiaTheme="minorHAnsi" w:hAnsiTheme="minorHAnsi"/>
          <w:szCs w:val="24"/>
          <w:lang w:val="en-US"/>
        </w:rPr>
        <w:t>se meetings.</w:t>
      </w:r>
      <w:r>
        <w:rPr>
          <w:rFonts w:asciiTheme="minorHAnsi" w:eastAsiaTheme="minorHAnsi" w:hAnsiTheme="minorHAnsi"/>
          <w:szCs w:val="24"/>
          <w:lang w:val="en-US"/>
        </w:rPr>
        <w:t xml:space="preserve">  The CWG-Internet consultations have focused on a single issue since the outset of these important consultations with all interested stakeholders.  Doing so has proven to be an effective means of attracting input on specific issues from a wide range of interested parties, providing the ITU community with </w:t>
      </w:r>
      <w:r w:rsidR="003706DF">
        <w:rPr>
          <w:rFonts w:asciiTheme="minorHAnsi" w:eastAsiaTheme="minorHAnsi" w:hAnsiTheme="minorHAnsi"/>
          <w:szCs w:val="24"/>
          <w:lang w:val="en-US"/>
        </w:rPr>
        <w:t xml:space="preserve">useful </w:t>
      </w:r>
      <w:r>
        <w:rPr>
          <w:rFonts w:asciiTheme="minorHAnsi" w:eastAsiaTheme="minorHAnsi" w:hAnsiTheme="minorHAnsi"/>
          <w:szCs w:val="24"/>
          <w:lang w:val="en-US"/>
        </w:rPr>
        <w:t>insights.</w:t>
      </w:r>
      <w:r w:rsidR="00D55E50">
        <w:rPr>
          <w:rFonts w:asciiTheme="minorHAnsi" w:eastAsiaTheme="minorHAnsi" w:hAnsiTheme="minorHAnsi"/>
          <w:szCs w:val="24"/>
          <w:lang w:val="en-US"/>
        </w:rPr>
        <w:t xml:space="preserve">  This wealth of information is further supplemented by a panel of experts who present views on the topic, resulting in informative and productive discussion. </w:t>
      </w:r>
      <w:r>
        <w:rPr>
          <w:rFonts w:asciiTheme="minorHAnsi" w:eastAsiaTheme="minorHAnsi" w:hAnsiTheme="minorHAnsi"/>
          <w:szCs w:val="24"/>
          <w:lang w:val="en-US"/>
        </w:rPr>
        <w:t xml:space="preserve">  We </w:t>
      </w:r>
      <w:r w:rsidR="00B525D8">
        <w:rPr>
          <w:rFonts w:asciiTheme="minorHAnsi" w:eastAsiaTheme="minorHAnsi" w:hAnsiTheme="minorHAnsi"/>
          <w:szCs w:val="24"/>
          <w:lang w:val="en-US"/>
        </w:rPr>
        <w:t xml:space="preserve">believe </w:t>
      </w:r>
      <w:r>
        <w:rPr>
          <w:rFonts w:asciiTheme="minorHAnsi" w:eastAsiaTheme="minorHAnsi" w:hAnsiTheme="minorHAnsi"/>
          <w:szCs w:val="24"/>
          <w:lang w:val="en-US"/>
        </w:rPr>
        <w:t>that</w:t>
      </w:r>
      <w:r w:rsidR="0060663A">
        <w:rPr>
          <w:rFonts w:asciiTheme="minorHAnsi" w:eastAsiaTheme="minorHAnsi" w:hAnsiTheme="minorHAnsi"/>
          <w:szCs w:val="24"/>
          <w:lang w:val="en-US"/>
        </w:rPr>
        <w:t xml:space="preserve"> an </w:t>
      </w:r>
      <w:r>
        <w:rPr>
          <w:rFonts w:asciiTheme="minorHAnsi" w:eastAsiaTheme="minorHAnsi" w:hAnsiTheme="minorHAnsi"/>
          <w:szCs w:val="24"/>
          <w:lang w:val="en-US"/>
        </w:rPr>
        <w:t xml:space="preserve">open consultation </w:t>
      </w:r>
      <w:r w:rsidR="0060663A">
        <w:rPr>
          <w:rFonts w:asciiTheme="minorHAnsi" w:eastAsiaTheme="minorHAnsi" w:hAnsiTheme="minorHAnsi"/>
          <w:szCs w:val="24"/>
          <w:lang w:val="en-US"/>
        </w:rPr>
        <w:t>devoted to</w:t>
      </w:r>
      <w:r>
        <w:rPr>
          <w:rFonts w:asciiTheme="minorHAnsi" w:eastAsiaTheme="minorHAnsi" w:hAnsiTheme="minorHAnsi"/>
          <w:szCs w:val="24"/>
          <w:lang w:val="en-US"/>
        </w:rPr>
        <w:t xml:space="preserve"> more than one topic, particularly if those topics are not related to one another, would be distracting, potentially yielding fewer inputs and diluting the value of </w:t>
      </w:r>
      <w:r w:rsidR="007C033C">
        <w:rPr>
          <w:rFonts w:asciiTheme="minorHAnsi" w:eastAsiaTheme="minorHAnsi" w:hAnsiTheme="minorHAnsi"/>
          <w:szCs w:val="24"/>
          <w:lang w:val="en-US"/>
        </w:rPr>
        <w:t xml:space="preserve">the discussion. </w:t>
      </w:r>
    </w:p>
    <w:p w14:paraId="5935D9CB" w14:textId="15BC7446" w:rsidR="00B02E67" w:rsidRPr="00B02E67" w:rsidRDefault="00B02E67" w:rsidP="007324D0">
      <w:pPr>
        <w:spacing w:before="240"/>
        <w:jc w:val="both"/>
        <w:rPr>
          <w:rFonts w:asciiTheme="minorHAnsi" w:eastAsiaTheme="minorHAnsi" w:hAnsiTheme="minorHAnsi" w:cs="Arial"/>
          <w:szCs w:val="24"/>
          <w:shd w:val="clear" w:color="auto" w:fill="FFFFFF"/>
          <w:lang w:val="en-US"/>
        </w:rPr>
      </w:pPr>
      <w:r>
        <w:rPr>
          <w:rFonts w:asciiTheme="minorHAnsi" w:eastAsiaTheme="minorHAnsi" w:hAnsiTheme="minorHAnsi"/>
          <w:szCs w:val="24"/>
          <w:lang w:val="en-US"/>
        </w:rPr>
        <w:t>At the last CWG-INTERNET meeting, t</w:t>
      </w:r>
      <w:r w:rsidR="007F0D4E">
        <w:rPr>
          <w:rFonts w:asciiTheme="minorHAnsi" w:eastAsiaTheme="minorHAnsi" w:hAnsiTheme="minorHAnsi"/>
          <w:szCs w:val="24"/>
          <w:lang w:val="en-US"/>
        </w:rPr>
        <w:t>he U</w:t>
      </w:r>
      <w:r w:rsidR="00A00D2B">
        <w:rPr>
          <w:rFonts w:asciiTheme="minorHAnsi" w:eastAsiaTheme="minorHAnsi" w:hAnsiTheme="minorHAnsi"/>
          <w:szCs w:val="24"/>
          <w:lang w:val="en-US"/>
        </w:rPr>
        <w:t xml:space="preserve">nited </w:t>
      </w:r>
      <w:r w:rsidR="007F0D4E">
        <w:rPr>
          <w:rFonts w:asciiTheme="minorHAnsi" w:eastAsiaTheme="minorHAnsi" w:hAnsiTheme="minorHAnsi"/>
          <w:szCs w:val="24"/>
          <w:lang w:val="en-US"/>
        </w:rPr>
        <w:t>S</w:t>
      </w:r>
      <w:r w:rsidR="00A00D2B">
        <w:rPr>
          <w:rFonts w:asciiTheme="minorHAnsi" w:eastAsiaTheme="minorHAnsi" w:hAnsiTheme="minorHAnsi"/>
          <w:szCs w:val="24"/>
          <w:lang w:val="en-US"/>
        </w:rPr>
        <w:t>tates</w:t>
      </w:r>
      <w:r w:rsidR="007F0D4E">
        <w:rPr>
          <w:rFonts w:asciiTheme="minorHAnsi" w:eastAsiaTheme="minorHAnsi" w:hAnsiTheme="minorHAnsi"/>
          <w:szCs w:val="24"/>
          <w:lang w:val="en-US"/>
        </w:rPr>
        <w:t xml:space="preserve"> </w:t>
      </w:r>
      <w:r w:rsidRPr="00B02E67">
        <w:rPr>
          <w:rFonts w:asciiTheme="minorHAnsi" w:hAnsiTheme="minorHAnsi"/>
          <w:szCs w:val="24"/>
          <w:lang w:val="en-US"/>
        </w:rPr>
        <w:t>propose</w:t>
      </w:r>
      <w:r>
        <w:rPr>
          <w:rFonts w:asciiTheme="minorHAnsi" w:hAnsiTheme="minorHAnsi"/>
          <w:szCs w:val="24"/>
          <w:lang w:val="en-US"/>
        </w:rPr>
        <w:t>d</w:t>
      </w:r>
      <w:r w:rsidRPr="00B02E67">
        <w:rPr>
          <w:rFonts w:asciiTheme="minorHAnsi" w:hAnsiTheme="minorHAnsi"/>
          <w:szCs w:val="24"/>
          <w:lang w:val="en-US"/>
        </w:rPr>
        <w:t xml:space="preserve"> Sustainable Development Goal #5: Gender Equality</w:t>
      </w:r>
      <w:r>
        <w:rPr>
          <w:rFonts w:asciiTheme="minorHAnsi" w:hAnsiTheme="minorHAnsi"/>
          <w:szCs w:val="24"/>
          <w:lang w:val="en-US"/>
        </w:rPr>
        <w:t xml:space="preserve"> as the topic for the next Physical Open Consultation and we continue to support this topic</w:t>
      </w:r>
      <w:r w:rsidRPr="00B02E67">
        <w:rPr>
          <w:rFonts w:asciiTheme="minorHAnsi" w:hAnsiTheme="minorHAnsi"/>
          <w:szCs w:val="24"/>
          <w:lang w:val="en-US"/>
        </w:rPr>
        <w:t>.  Goal 5.b states “</w:t>
      </w:r>
      <w:r w:rsidRPr="00B02E67">
        <w:rPr>
          <w:rFonts w:asciiTheme="minorHAnsi" w:eastAsiaTheme="minorHAnsi" w:hAnsiTheme="minorHAnsi" w:cs="Arial"/>
          <w:szCs w:val="24"/>
          <w:shd w:val="clear" w:color="auto" w:fill="FFFFFF"/>
          <w:lang w:val="en-US"/>
        </w:rPr>
        <w:t>Enhance the use of enabling technology, in particular information and communications technology, to promote the empowerment of women</w:t>
      </w:r>
      <w:r>
        <w:rPr>
          <w:rFonts w:asciiTheme="minorHAnsi" w:eastAsiaTheme="minorHAnsi" w:hAnsiTheme="minorHAnsi" w:cs="Arial"/>
          <w:szCs w:val="24"/>
          <w:shd w:val="clear" w:color="auto" w:fill="FFFFFF"/>
          <w:lang w:val="en-US"/>
        </w:rPr>
        <w:t>.”</w:t>
      </w:r>
    </w:p>
    <w:p w14:paraId="0BD52AE4" w14:textId="35E5BEE7" w:rsidR="00B02E67" w:rsidRDefault="00B02E67" w:rsidP="007324D0">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Theme="minorHAnsi" w:hAnsiTheme="minorHAnsi"/>
          <w:szCs w:val="24"/>
          <w:lang w:val="en-US"/>
        </w:rPr>
      </w:pPr>
      <w:r w:rsidRPr="00B02E67">
        <w:rPr>
          <w:rFonts w:asciiTheme="minorHAnsi" w:eastAsiaTheme="minorHAnsi" w:hAnsiTheme="minorHAnsi"/>
          <w:szCs w:val="24"/>
          <w:lang w:val="en-US"/>
        </w:rPr>
        <w:t xml:space="preserve">Although the world has made great progress toward gender equality and women’s empowerment and inclusion, there is still significant work to be done. </w:t>
      </w:r>
      <w:r>
        <w:rPr>
          <w:rFonts w:asciiTheme="minorHAnsi" w:eastAsiaTheme="minorHAnsi" w:hAnsiTheme="minorHAnsi"/>
          <w:szCs w:val="24"/>
          <w:lang w:val="en-US"/>
        </w:rPr>
        <w:t xml:space="preserve">According to the ITU’s </w:t>
      </w:r>
      <w:r w:rsidRPr="00EF5A7C">
        <w:rPr>
          <w:rFonts w:asciiTheme="minorHAnsi" w:eastAsiaTheme="minorHAnsi" w:hAnsiTheme="minorHAnsi"/>
          <w:i/>
          <w:szCs w:val="24"/>
          <w:lang w:val="en-US"/>
        </w:rPr>
        <w:t>ICT Facts and Figures for 2016</w:t>
      </w:r>
      <w:r>
        <w:rPr>
          <w:rFonts w:asciiTheme="minorHAnsi" w:eastAsiaTheme="minorHAnsi" w:hAnsiTheme="minorHAnsi"/>
          <w:i/>
          <w:szCs w:val="24"/>
          <w:lang w:val="en-US"/>
        </w:rPr>
        <w:t xml:space="preserve">, </w:t>
      </w:r>
      <w:r>
        <w:rPr>
          <w:rFonts w:asciiTheme="minorHAnsi" w:eastAsiaTheme="minorHAnsi" w:hAnsiTheme="minorHAnsi"/>
          <w:szCs w:val="24"/>
          <w:lang w:val="en-US"/>
        </w:rPr>
        <w:t>the gender gap is grow</w:t>
      </w:r>
      <w:r w:rsidR="003706DF">
        <w:rPr>
          <w:rFonts w:asciiTheme="minorHAnsi" w:eastAsiaTheme="minorHAnsi" w:hAnsiTheme="minorHAnsi"/>
          <w:szCs w:val="24"/>
          <w:lang w:val="en-US"/>
        </w:rPr>
        <w:t>ing</w:t>
      </w:r>
      <w:r>
        <w:rPr>
          <w:rFonts w:asciiTheme="minorHAnsi" w:eastAsiaTheme="minorHAnsi" w:hAnsiTheme="minorHAnsi"/>
          <w:szCs w:val="24"/>
          <w:lang w:val="en-US"/>
        </w:rPr>
        <w:t xml:space="preserve"> from 11% in 2013 to 12% in 2016.  In 2016, Internet penetration rates for men in Africa were 28.4% compared to 21.9% for women and in Europe penetration rates for men were 82% compared to 76.3% for women.  </w:t>
      </w:r>
      <w:r w:rsidRPr="00B02E67">
        <w:rPr>
          <w:rFonts w:asciiTheme="minorHAnsi" w:eastAsiaTheme="minorHAnsi" w:hAnsiTheme="minorHAnsi"/>
          <w:szCs w:val="24"/>
          <w:lang w:val="en-US"/>
        </w:rPr>
        <w:t xml:space="preserve"> </w:t>
      </w:r>
    </w:p>
    <w:p w14:paraId="3D4ECCB5" w14:textId="77777777" w:rsidR="00C13D38" w:rsidRDefault="005A21DD" w:rsidP="007324D0">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Theme="minorHAnsi" w:hAnsiTheme="minorHAnsi"/>
          <w:szCs w:val="24"/>
          <w:lang w:val="en-US"/>
        </w:rPr>
      </w:pPr>
      <w:r w:rsidRPr="004D6D35">
        <w:rPr>
          <w:szCs w:val="24"/>
        </w:rPr>
        <w:t xml:space="preserve">Providing women and girls with access to education, health care, and employment opportunities and increasing their participation and representation in political and economic </w:t>
      </w:r>
      <w:r w:rsidRPr="004D6D35">
        <w:rPr>
          <w:szCs w:val="24"/>
        </w:rPr>
        <w:lastRenderedPageBreak/>
        <w:t xml:space="preserve">decision-making processes fuels sustainable economies and benefits societies. </w:t>
      </w:r>
      <w:r w:rsidR="00B02E67" w:rsidRPr="00B02E67">
        <w:rPr>
          <w:rFonts w:asciiTheme="minorHAnsi" w:eastAsiaTheme="minorHAnsi" w:hAnsiTheme="minorHAnsi"/>
          <w:szCs w:val="24"/>
          <w:lang w:val="en-US"/>
        </w:rPr>
        <w:t xml:space="preserve">The Internet has been recognized as an important tool to making progress in this regard, most recently by the High Level Meeting of the General Assembly on the overall review of the implementation of the World Summit on the Information Society.  UNGA Resolution 70/125 specifically highlights the </w:t>
      </w:r>
      <w:r w:rsidR="003706DF">
        <w:rPr>
          <w:rFonts w:asciiTheme="minorHAnsi" w:eastAsiaTheme="minorHAnsi" w:hAnsiTheme="minorHAnsi"/>
          <w:szCs w:val="24"/>
          <w:lang w:val="en-US"/>
        </w:rPr>
        <w:t xml:space="preserve">gender </w:t>
      </w:r>
      <w:r w:rsidR="00B02E67" w:rsidRPr="00B02E67">
        <w:rPr>
          <w:rFonts w:asciiTheme="minorHAnsi" w:eastAsiaTheme="minorHAnsi" w:hAnsiTheme="minorHAnsi"/>
          <w:szCs w:val="24"/>
          <w:lang w:val="en-US"/>
        </w:rPr>
        <w:t xml:space="preserve">digital divide that exists between men and women and calls for “immediate measures” to achieve gender equality for Internet users by 2020. </w:t>
      </w:r>
      <w:r w:rsidR="003706DF">
        <w:rPr>
          <w:rFonts w:asciiTheme="minorHAnsi" w:eastAsiaTheme="minorHAnsi" w:hAnsiTheme="minorHAnsi"/>
          <w:szCs w:val="24"/>
          <w:lang w:val="en-US"/>
        </w:rPr>
        <w:t xml:space="preserve"> </w:t>
      </w:r>
    </w:p>
    <w:p w14:paraId="79C569CF" w14:textId="246947BB" w:rsidR="00B02E67" w:rsidRDefault="00C13D38" w:rsidP="007324D0">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Theme="minorHAnsi" w:hAnsiTheme="minorHAnsi"/>
          <w:szCs w:val="24"/>
          <w:lang w:val="en-US"/>
        </w:rPr>
      </w:pPr>
      <w:r>
        <w:rPr>
          <w:rFonts w:asciiTheme="minorHAnsi" w:eastAsiaTheme="minorHAnsi" w:hAnsiTheme="minorHAnsi"/>
          <w:szCs w:val="24"/>
          <w:lang w:val="en-US"/>
        </w:rPr>
        <w:t>In March 2017, the</w:t>
      </w:r>
      <w:r w:rsidR="004103A2">
        <w:rPr>
          <w:rFonts w:asciiTheme="minorHAnsi" w:eastAsiaTheme="minorHAnsi" w:hAnsiTheme="minorHAnsi"/>
          <w:szCs w:val="24"/>
          <w:lang w:val="en-US"/>
        </w:rPr>
        <w:t xml:space="preserve"> report of the</w:t>
      </w:r>
      <w:r>
        <w:rPr>
          <w:rFonts w:asciiTheme="minorHAnsi" w:eastAsiaTheme="minorHAnsi" w:hAnsiTheme="minorHAnsi"/>
          <w:szCs w:val="24"/>
          <w:lang w:val="en-US"/>
        </w:rPr>
        <w:t xml:space="preserve"> Broadband Commission Working Group of the Digital</w:t>
      </w:r>
      <w:r w:rsidR="004103A2">
        <w:rPr>
          <w:rFonts w:asciiTheme="minorHAnsi" w:eastAsiaTheme="minorHAnsi" w:hAnsiTheme="minorHAnsi"/>
          <w:szCs w:val="24"/>
          <w:lang w:val="en-US"/>
        </w:rPr>
        <w:t xml:space="preserve"> Gender</w:t>
      </w:r>
      <w:r>
        <w:rPr>
          <w:rFonts w:asciiTheme="minorHAnsi" w:eastAsiaTheme="minorHAnsi" w:hAnsiTheme="minorHAnsi"/>
          <w:szCs w:val="24"/>
          <w:lang w:val="en-US"/>
        </w:rPr>
        <w:t xml:space="preserve"> </w:t>
      </w:r>
      <w:r w:rsidR="004103A2">
        <w:rPr>
          <w:rFonts w:asciiTheme="minorHAnsi" w:eastAsiaTheme="minorHAnsi" w:hAnsiTheme="minorHAnsi"/>
          <w:szCs w:val="24"/>
          <w:lang w:val="en-US"/>
        </w:rPr>
        <w:t>Divide underscored the need</w:t>
      </w:r>
      <w:r>
        <w:rPr>
          <w:rFonts w:asciiTheme="minorHAnsi" w:eastAsiaTheme="minorHAnsi" w:hAnsiTheme="minorHAnsi"/>
          <w:szCs w:val="24"/>
          <w:lang w:val="en-US"/>
        </w:rPr>
        <w:t xml:space="preserve"> to address the challenges and barrier</w:t>
      </w:r>
      <w:r w:rsidR="004103A2">
        <w:rPr>
          <w:rFonts w:asciiTheme="minorHAnsi" w:eastAsiaTheme="minorHAnsi" w:hAnsiTheme="minorHAnsi"/>
          <w:szCs w:val="24"/>
          <w:lang w:val="en-US"/>
        </w:rPr>
        <w:t xml:space="preserve"> in internet and broadband access.  </w:t>
      </w:r>
      <w:r w:rsidR="000C62F5">
        <w:rPr>
          <w:rFonts w:asciiTheme="minorHAnsi" w:eastAsiaTheme="minorHAnsi" w:hAnsiTheme="minorHAnsi"/>
          <w:szCs w:val="24"/>
          <w:lang w:val="en-US"/>
        </w:rPr>
        <w:t>The report notes</w:t>
      </w:r>
      <w:r w:rsidR="004103A2">
        <w:rPr>
          <w:rFonts w:asciiTheme="minorHAnsi" w:eastAsiaTheme="minorHAnsi" w:hAnsiTheme="minorHAnsi"/>
          <w:szCs w:val="24"/>
          <w:lang w:val="en-US"/>
        </w:rPr>
        <w:t xml:space="preserve"> the </w:t>
      </w:r>
      <w:r w:rsidR="000C62F5">
        <w:rPr>
          <w:rFonts w:asciiTheme="minorHAnsi" w:eastAsiaTheme="minorHAnsi" w:hAnsiTheme="minorHAnsi"/>
          <w:szCs w:val="24"/>
          <w:lang w:val="en-US"/>
        </w:rPr>
        <w:t xml:space="preserve">urgent </w:t>
      </w:r>
      <w:r w:rsidR="004103A2">
        <w:rPr>
          <w:rFonts w:asciiTheme="minorHAnsi" w:eastAsiaTheme="minorHAnsi" w:hAnsiTheme="minorHAnsi"/>
          <w:szCs w:val="24"/>
          <w:lang w:val="en-US"/>
        </w:rPr>
        <w:t xml:space="preserve">need for more engagement </w:t>
      </w:r>
      <w:r w:rsidR="00C1483D">
        <w:rPr>
          <w:rFonts w:asciiTheme="minorHAnsi" w:eastAsiaTheme="minorHAnsi" w:hAnsiTheme="minorHAnsi"/>
          <w:szCs w:val="24"/>
          <w:lang w:val="en-US"/>
        </w:rPr>
        <w:t xml:space="preserve">and action to </w:t>
      </w:r>
      <w:r w:rsidR="004103A2">
        <w:rPr>
          <w:rFonts w:asciiTheme="minorHAnsi" w:eastAsiaTheme="minorHAnsi" w:hAnsiTheme="minorHAnsi"/>
          <w:szCs w:val="24"/>
          <w:lang w:val="en-US"/>
        </w:rPr>
        <w:t>h</w:t>
      </w:r>
      <w:r w:rsidR="000C62F5">
        <w:rPr>
          <w:rFonts w:asciiTheme="minorHAnsi" w:eastAsiaTheme="minorHAnsi" w:hAnsiTheme="minorHAnsi"/>
          <w:szCs w:val="24"/>
          <w:lang w:val="en-US"/>
        </w:rPr>
        <w:t xml:space="preserve">elp narrow this critical divide and encourages the need for more resources to tackle some of the areas of recommended actions. </w:t>
      </w:r>
      <w:r>
        <w:rPr>
          <w:rFonts w:asciiTheme="minorHAnsi" w:eastAsiaTheme="minorHAnsi" w:hAnsiTheme="minorHAnsi"/>
          <w:szCs w:val="24"/>
          <w:lang w:val="en-US"/>
        </w:rPr>
        <w:t xml:space="preserve"> </w:t>
      </w:r>
    </w:p>
    <w:p w14:paraId="1F096855" w14:textId="3726730F" w:rsidR="00E51EDC" w:rsidRDefault="00E51EDC" w:rsidP="00024C81">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Theme="minorHAnsi" w:hAnsiTheme="minorHAnsi" w:cstheme="minorBidi"/>
          <w:szCs w:val="24"/>
          <w:lang w:val="en-US"/>
        </w:rPr>
      </w:pPr>
      <w:r w:rsidRPr="00E51EDC">
        <w:rPr>
          <w:rFonts w:asciiTheme="minorHAnsi" w:eastAsiaTheme="minorHAnsi" w:hAnsiTheme="minorHAnsi"/>
          <w:szCs w:val="24"/>
          <w:lang w:val="en-US"/>
        </w:rPr>
        <w:t xml:space="preserve">The importance of this issue to ITU membership and the Union is clear from Resolution 70 on </w:t>
      </w:r>
      <w:r w:rsidRPr="00E51EDC">
        <w:rPr>
          <w:rFonts w:asciiTheme="minorHAnsi" w:eastAsiaTheme="minorHAnsi" w:hAnsiTheme="minorHAnsi"/>
          <w:i/>
          <w:szCs w:val="24"/>
          <w:lang w:val="en-US"/>
        </w:rPr>
        <w:t xml:space="preserve">Mainstreaming a gender perspective in ITU and promotion of gender equality and the empowerment of women through information and communication technologies </w:t>
      </w:r>
      <w:r w:rsidRPr="00E51EDC">
        <w:rPr>
          <w:rFonts w:asciiTheme="minorHAnsi" w:eastAsiaTheme="minorHAnsi" w:hAnsiTheme="minorHAnsi"/>
          <w:szCs w:val="24"/>
          <w:lang w:val="en-US"/>
        </w:rPr>
        <w:t>(</w:t>
      </w:r>
      <w:r w:rsidR="00024C81">
        <w:rPr>
          <w:rFonts w:asciiTheme="minorHAnsi" w:eastAsiaTheme="minorHAnsi" w:hAnsiTheme="minorHAnsi"/>
          <w:szCs w:val="24"/>
          <w:lang w:val="en-US"/>
        </w:rPr>
        <w:t xml:space="preserve">Rev. </w:t>
      </w:r>
      <w:r w:rsidRPr="00E51EDC">
        <w:rPr>
          <w:rFonts w:asciiTheme="minorHAnsi" w:eastAsiaTheme="minorHAnsi" w:hAnsiTheme="minorHAnsi"/>
          <w:szCs w:val="24"/>
          <w:lang w:val="en-US"/>
        </w:rPr>
        <w:t>Busan</w:t>
      </w:r>
      <w:r w:rsidR="00024C81">
        <w:rPr>
          <w:rFonts w:asciiTheme="minorHAnsi" w:eastAsiaTheme="minorHAnsi" w:hAnsiTheme="minorHAnsi"/>
          <w:szCs w:val="24"/>
          <w:lang w:val="en-US"/>
        </w:rPr>
        <w:t>,</w:t>
      </w:r>
      <w:r w:rsidRPr="00E51EDC">
        <w:rPr>
          <w:rFonts w:asciiTheme="minorHAnsi" w:eastAsiaTheme="minorHAnsi" w:hAnsiTheme="minorHAnsi"/>
          <w:szCs w:val="24"/>
          <w:lang w:val="en-US"/>
        </w:rPr>
        <w:t xml:space="preserve"> 2014</w:t>
      </w:r>
      <w:r w:rsidRPr="003308CC">
        <w:rPr>
          <w:rFonts w:asciiTheme="minorHAnsi" w:eastAsiaTheme="minorHAnsi" w:hAnsiTheme="minorHAnsi"/>
          <w:szCs w:val="24"/>
          <w:lang w:val="en-US"/>
        </w:rPr>
        <w:t>). In response, t</w:t>
      </w:r>
      <w:r w:rsidRPr="000C62F5">
        <w:rPr>
          <w:rFonts w:asciiTheme="minorHAnsi" w:eastAsiaTheme="minorHAnsi" w:hAnsiTheme="minorHAnsi" w:cs="Arial"/>
          <w:szCs w:val="24"/>
          <w:shd w:val="clear" w:color="auto" w:fill="FFFFFF"/>
          <w:lang w:val="en-US"/>
        </w:rPr>
        <w:t>he ITU has implemented substantial work in the field</w:t>
      </w:r>
      <w:r w:rsidRPr="000C62F5">
        <w:rPr>
          <w:rFonts w:asciiTheme="minorHAnsi" w:eastAsiaTheme="minorHAnsi" w:hAnsiTheme="minorHAnsi" w:cstheme="minorBidi"/>
          <w:szCs w:val="24"/>
          <w:lang w:val="en-US"/>
        </w:rPr>
        <w:t xml:space="preserve"> (C16/6-E) and a consultation would allow for an in-depth exploration of good practices and lessons learned</w:t>
      </w:r>
      <w:r w:rsidRPr="00516E80">
        <w:rPr>
          <w:rFonts w:asciiTheme="minorHAnsi" w:eastAsiaTheme="minorHAnsi" w:hAnsiTheme="minorHAnsi" w:cstheme="minorBidi"/>
          <w:szCs w:val="24"/>
          <w:lang w:val="en-US"/>
        </w:rPr>
        <w:t xml:space="preserve">. </w:t>
      </w:r>
      <w:r w:rsidR="00A64953" w:rsidRPr="00516E80">
        <w:rPr>
          <w:rFonts w:asciiTheme="minorHAnsi" w:eastAsiaTheme="minorHAnsi" w:hAnsiTheme="minorHAnsi" w:cstheme="minorBidi"/>
          <w:szCs w:val="24"/>
          <w:lang w:val="en-US"/>
        </w:rPr>
        <w:t>I</w:t>
      </w:r>
      <w:r w:rsidR="00A64953">
        <w:rPr>
          <w:rFonts w:asciiTheme="minorHAnsi" w:eastAsiaTheme="minorHAnsi" w:hAnsiTheme="minorHAnsi" w:cstheme="minorBidi"/>
          <w:szCs w:val="24"/>
          <w:lang w:val="en-US"/>
        </w:rPr>
        <w:t xml:space="preserve">n addition, ITU’s Strategic Plan </w:t>
      </w:r>
      <w:r w:rsidR="00D51F19">
        <w:rPr>
          <w:rFonts w:asciiTheme="minorHAnsi" w:eastAsiaTheme="minorHAnsi" w:hAnsiTheme="minorHAnsi" w:cstheme="minorBidi"/>
          <w:szCs w:val="24"/>
          <w:lang w:val="en-US"/>
        </w:rPr>
        <w:t xml:space="preserve">for </w:t>
      </w:r>
      <w:r w:rsidR="00024C81">
        <w:rPr>
          <w:rFonts w:asciiTheme="minorHAnsi" w:eastAsiaTheme="minorHAnsi" w:hAnsiTheme="minorHAnsi" w:cstheme="minorBidi"/>
          <w:szCs w:val="24"/>
          <w:lang w:val="en-US"/>
        </w:rPr>
        <w:t>2016</w:t>
      </w:r>
      <w:r w:rsidR="00D51F19">
        <w:rPr>
          <w:rFonts w:asciiTheme="minorHAnsi" w:eastAsiaTheme="minorHAnsi" w:hAnsiTheme="minorHAnsi" w:cstheme="minorBidi"/>
          <w:szCs w:val="24"/>
          <w:lang w:val="en-US"/>
        </w:rPr>
        <w:t xml:space="preserve">-2019 </w:t>
      </w:r>
      <w:r w:rsidR="00B525D8">
        <w:rPr>
          <w:rFonts w:asciiTheme="minorHAnsi" w:eastAsiaTheme="minorHAnsi" w:hAnsiTheme="minorHAnsi" w:cstheme="minorBidi"/>
          <w:szCs w:val="24"/>
          <w:lang w:val="en-US"/>
        </w:rPr>
        <w:t xml:space="preserve">(Resolution 71, </w:t>
      </w:r>
      <w:r w:rsidR="00024C81">
        <w:rPr>
          <w:rFonts w:asciiTheme="minorHAnsi" w:eastAsiaTheme="minorHAnsi" w:hAnsiTheme="minorHAnsi" w:cstheme="minorBidi"/>
          <w:szCs w:val="24"/>
          <w:lang w:val="en-US"/>
        </w:rPr>
        <w:t xml:space="preserve">Rev. </w:t>
      </w:r>
      <w:r w:rsidR="00B525D8">
        <w:rPr>
          <w:rFonts w:asciiTheme="minorHAnsi" w:eastAsiaTheme="minorHAnsi" w:hAnsiTheme="minorHAnsi" w:cstheme="minorBidi"/>
          <w:szCs w:val="24"/>
          <w:lang w:val="en-US"/>
        </w:rPr>
        <w:t>Busan</w:t>
      </w:r>
      <w:r w:rsidR="00024C81">
        <w:rPr>
          <w:rFonts w:asciiTheme="minorHAnsi" w:eastAsiaTheme="minorHAnsi" w:hAnsiTheme="minorHAnsi" w:cstheme="minorBidi"/>
          <w:szCs w:val="24"/>
          <w:lang w:val="en-US"/>
        </w:rPr>
        <w:t>,</w:t>
      </w:r>
      <w:r w:rsidR="00B525D8">
        <w:rPr>
          <w:rFonts w:asciiTheme="minorHAnsi" w:eastAsiaTheme="minorHAnsi" w:hAnsiTheme="minorHAnsi" w:cstheme="minorBidi"/>
          <w:szCs w:val="24"/>
          <w:lang w:val="en-US"/>
        </w:rPr>
        <w:t xml:space="preserve"> 2014) </w:t>
      </w:r>
      <w:r w:rsidR="00D51F19">
        <w:rPr>
          <w:rFonts w:asciiTheme="minorHAnsi" w:eastAsiaTheme="minorHAnsi" w:hAnsiTheme="minorHAnsi" w:cstheme="minorBidi"/>
          <w:szCs w:val="24"/>
          <w:lang w:val="en-US"/>
        </w:rPr>
        <w:t xml:space="preserve">identifies </w:t>
      </w:r>
      <w:r w:rsidR="003706DF">
        <w:rPr>
          <w:rFonts w:asciiTheme="minorHAnsi" w:eastAsiaTheme="minorHAnsi" w:hAnsiTheme="minorHAnsi" w:cstheme="minorBidi"/>
          <w:szCs w:val="24"/>
          <w:lang w:val="en-US"/>
        </w:rPr>
        <w:t xml:space="preserve">inclusiveness </w:t>
      </w:r>
      <w:r w:rsidR="00D51F19">
        <w:rPr>
          <w:rFonts w:asciiTheme="minorHAnsi" w:eastAsiaTheme="minorHAnsi" w:hAnsiTheme="minorHAnsi" w:cstheme="minorBidi"/>
          <w:szCs w:val="24"/>
          <w:lang w:val="en-US"/>
        </w:rPr>
        <w:t xml:space="preserve">and bridging the </w:t>
      </w:r>
      <w:r w:rsidR="003706DF">
        <w:rPr>
          <w:rFonts w:asciiTheme="minorHAnsi" w:eastAsiaTheme="minorHAnsi" w:hAnsiTheme="minorHAnsi" w:cstheme="minorBidi"/>
          <w:szCs w:val="24"/>
          <w:lang w:val="en-US"/>
        </w:rPr>
        <w:t xml:space="preserve">gender </w:t>
      </w:r>
      <w:r w:rsidR="00D51F19">
        <w:rPr>
          <w:rFonts w:asciiTheme="minorHAnsi" w:eastAsiaTheme="minorHAnsi" w:hAnsiTheme="minorHAnsi" w:cstheme="minorBidi"/>
          <w:szCs w:val="24"/>
          <w:lang w:val="en-US"/>
        </w:rPr>
        <w:t xml:space="preserve">digital divide as a major goal for the Union and </w:t>
      </w:r>
      <w:r w:rsidR="00B525D8">
        <w:rPr>
          <w:rFonts w:asciiTheme="minorHAnsi" w:eastAsiaTheme="minorHAnsi" w:hAnsiTheme="minorHAnsi" w:cstheme="minorBidi"/>
          <w:szCs w:val="24"/>
          <w:lang w:val="en-US"/>
        </w:rPr>
        <w:t xml:space="preserve">sets </w:t>
      </w:r>
      <w:r w:rsidR="00D51F19">
        <w:rPr>
          <w:rFonts w:asciiTheme="minorHAnsi" w:eastAsiaTheme="minorHAnsi" w:hAnsiTheme="minorHAnsi" w:cstheme="minorBidi"/>
          <w:szCs w:val="24"/>
          <w:lang w:val="en-US"/>
        </w:rPr>
        <w:t>a target of achieving g</w:t>
      </w:r>
      <w:r w:rsidR="00D51F19" w:rsidRPr="00D51F19">
        <w:rPr>
          <w:rFonts w:asciiTheme="minorHAnsi" w:eastAsiaTheme="minorHAnsi" w:hAnsiTheme="minorHAnsi" w:cstheme="minorBidi"/>
          <w:szCs w:val="24"/>
          <w:lang w:val="en-US"/>
        </w:rPr>
        <w:t>ender equality among Internet users by 2020</w:t>
      </w:r>
      <w:r w:rsidR="00D51F19">
        <w:rPr>
          <w:rFonts w:asciiTheme="minorHAnsi" w:eastAsiaTheme="minorHAnsi" w:hAnsiTheme="minorHAnsi" w:cstheme="minorBidi"/>
          <w:szCs w:val="24"/>
          <w:lang w:val="en-US"/>
        </w:rPr>
        <w:t xml:space="preserve">.  </w:t>
      </w:r>
    </w:p>
    <w:p w14:paraId="02D2D225" w14:textId="77777777" w:rsidR="004C536D" w:rsidRPr="00021C3E" w:rsidRDefault="004C536D" w:rsidP="007324D0">
      <w:pPr>
        <w:spacing w:before="240"/>
        <w:rPr>
          <w:rFonts w:asciiTheme="minorHAnsi" w:hAnsiTheme="minorHAnsi"/>
          <w:b/>
          <w:szCs w:val="24"/>
        </w:rPr>
      </w:pPr>
      <w:r w:rsidRPr="00021C3E">
        <w:rPr>
          <w:rFonts w:asciiTheme="minorHAnsi" w:hAnsiTheme="minorHAnsi"/>
          <w:b/>
          <w:szCs w:val="24"/>
        </w:rPr>
        <w:t>Proposal</w:t>
      </w:r>
    </w:p>
    <w:p w14:paraId="32CE9771" w14:textId="2D6188B5" w:rsidR="007F0D4E" w:rsidRDefault="007F0D4E" w:rsidP="007324D0">
      <w:pPr>
        <w:spacing w:before="240"/>
        <w:rPr>
          <w:rFonts w:asciiTheme="minorHAnsi" w:hAnsiTheme="minorHAnsi"/>
          <w:szCs w:val="24"/>
        </w:rPr>
      </w:pPr>
      <w:r w:rsidRPr="003B0595">
        <w:rPr>
          <w:rFonts w:asciiTheme="minorHAnsi" w:hAnsiTheme="minorHAnsi"/>
          <w:szCs w:val="24"/>
        </w:rPr>
        <w:t>For the next open consultation, the U.S. proposes to discuss Sustainable Development Goal #5:  Gender Equality and specifically Goal 5.b</w:t>
      </w:r>
      <w:r w:rsidR="003F67B3">
        <w:rPr>
          <w:rFonts w:asciiTheme="minorHAnsi" w:hAnsiTheme="minorHAnsi"/>
          <w:szCs w:val="24"/>
        </w:rPr>
        <w:t>,</w:t>
      </w:r>
      <w:r w:rsidRPr="003B0595">
        <w:rPr>
          <w:rFonts w:asciiTheme="minorHAnsi" w:hAnsiTheme="minorHAnsi"/>
          <w:szCs w:val="24"/>
        </w:rPr>
        <w:t xml:space="preserve"> which states “enhance the use of enabling technology, in particular information and communications technology, to promote the empowerment of women.”</w:t>
      </w:r>
    </w:p>
    <w:p w14:paraId="575C775F" w14:textId="77777777" w:rsidR="007324D0" w:rsidRDefault="007324D0" w:rsidP="007324D0">
      <w:pPr>
        <w:spacing w:before="240"/>
        <w:rPr>
          <w:rFonts w:asciiTheme="minorHAnsi" w:hAnsiTheme="minorHAnsi"/>
          <w:szCs w:val="24"/>
        </w:rPr>
      </w:pPr>
    </w:p>
    <w:p w14:paraId="115C6223" w14:textId="202D9E67" w:rsidR="007324D0" w:rsidRPr="007324D0" w:rsidRDefault="007324D0" w:rsidP="007324D0">
      <w:pPr>
        <w:spacing w:before="240"/>
        <w:jc w:val="center"/>
        <w:rPr>
          <w:rFonts w:asciiTheme="minorHAnsi" w:hAnsiTheme="minorHAnsi"/>
          <w:szCs w:val="24"/>
          <w:u w:val="single"/>
        </w:rPr>
      </w:pPr>
      <w:r>
        <w:rPr>
          <w:rFonts w:asciiTheme="minorHAnsi" w:hAnsiTheme="minorHAnsi"/>
          <w:szCs w:val="24"/>
          <w:u w:val="single"/>
        </w:rPr>
        <w:t xml:space="preserve">                                            </w:t>
      </w:r>
    </w:p>
    <w:p w14:paraId="64EC9CF0" w14:textId="5611C5D1" w:rsidR="00B0677E" w:rsidRPr="00F07E1B" w:rsidRDefault="00B0677E" w:rsidP="003B0595">
      <w:pPr>
        <w:ind w:left="360"/>
        <w:rPr>
          <w:rFonts w:asciiTheme="minorHAnsi" w:hAnsiTheme="minorHAnsi"/>
        </w:rPr>
      </w:pPr>
      <w:r w:rsidRPr="00F07E1B">
        <w:rPr>
          <w:rFonts w:asciiTheme="minorHAnsi" w:hAnsiTheme="minorHAnsi"/>
        </w:rPr>
        <w:t xml:space="preserve"> </w:t>
      </w:r>
    </w:p>
    <w:sectPr w:rsidR="00B0677E" w:rsidRPr="00F07E1B" w:rsidSect="007324D0">
      <w:headerReference w:type="default" r:id="rId9"/>
      <w:footerReference w:type="default" r:id="rId10"/>
      <w:footerReference w:type="first" r:id="rId11"/>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EA38" w14:textId="77777777" w:rsidR="00D91369" w:rsidRDefault="00D91369" w:rsidP="000E3F6F">
      <w:pPr>
        <w:spacing w:before="0"/>
      </w:pPr>
      <w:r>
        <w:separator/>
      </w:r>
    </w:p>
  </w:endnote>
  <w:endnote w:type="continuationSeparator" w:id="0">
    <w:p w14:paraId="0107CAD9" w14:textId="77777777" w:rsidR="00D91369" w:rsidRDefault="00D91369" w:rsidP="000E3F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316764"/>
      <w:docPartObj>
        <w:docPartGallery w:val="Page Numbers (Bottom of Page)"/>
        <w:docPartUnique/>
      </w:docPartObj>
    </w:sdtPr>
    <w:sdtEndPr/>
    <w:sdtContent>
      <w:p w14:paraId="04568C06" w14:textId="77777777" w:rsidR="00C356D9" w:rsidRDefault="00C356D9">
        <w:pPr>
          <w:pStyle w:val="Footer"/>
          <w:jc w:val="center"/>
        </w:pPr>
        <w:r>
          <w:rPr>
            <w:noProof w:val="0"/>
          </w:rPr>
          <w:fldChar w:fldCharType="begin"/>
        </w:r>
        <w:r>
          <w:instrText xml:space="preserve"> PAGE   \* MERGEFORMAT </w:instrText>
        </w:r>
        <w:r>
          <w:rPr>
            <w:noProof w:val="0"/>
          </w:rPr>
          <w:fldChar w:fldCharType="separate"/>
        </w:r>
        <w:r w:rsidR="00666DBC">
          <w:t>2</w:t>
        </w:r>
        <w:r>
          <w:fldChar w:fldCharType="end"/>
        </w:r>
      </w:p>
    </w:sdtContent>
  </w:sdt>
  <w:p w14:paraId="07467AAE" w14:textId="77777777" w:rsidR="00C356D9" w:rsidRDefault="00C35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FD48" w14:textId="77777777" w:rsidR="00666DBC" w:rsidRDefault="00666DBC" w:rsidP="00666DB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E369F" w14:textId="77777777" w:rsidR="00D91369" w:rsidRDefault="00D91369" w:rsidP="000E3F6F">
      <w:pPr>
        <w:spacing w:before="0"/>
      </w:pPr>
      <w:r>
        <w:separator/>
      </w:r>
    </w:p>
  </w:footnote>
  <w:footnote w:type="continuationSeparator" w:id="0">
    <w:p w14:paraId="79F6B8E7" w14:textId="77777777" w:rsidR="00D91369" w:rsidRDefault="00D91369" w:rsidP="000E3F6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E6106" w14:textId="6BD9AAE5" w:rsidR="00DC1BA5" w:rsidRPr="007324D0" w:rsidRDefault="007324D0" w:rsidP="007324D0">
    <w:pPr>
      <w:pStyle w:val="Header"/>
      <w:rPr>
        <w:sz w:val="20"/>
        <w:lang w:val="en-US"/>
      </w:rPr>
    </w:pPr>
    <w:r w:rsidRPr="007324D0">
      <w:rPr>
        <w:sz w:val="20"/>
        <w:lang w:val="en-US"/>
      </w:rPr>
      <w:fldChar w:fldCharType="begin"/>
    </w:r>
    <w:r w:rsidRPr="007324D0">
      <w:rPr>
        <w:sz w:val="20"/>
        <w:lang w:val="en-US"/>
      </w:rPr>
      <w:instrText xml:space="preserve"> PAGE   \* MERGEFORMAT </w:instrText>
    </w:r>
    <w:r w:rsidRPr="007324D0">
      <w:rPr>
        <w:sz w:val="20"/>
        <w:lang w:val="en-US"/>
      </w:rPr>
      <w:fldChar w:fldCharType="separate"/>
    </w:r>
    <w:r w:rsidR="00666DBC">
      <w:rPr>
        <w:noProof/>
        <w:sz w:val="20"/>
        <w:lang w:val="en-US"/>
      </w:rPr>
      <w:t>2</w:t>
    </w:r>
    <w:r w:rsidRPr="007324D0">
      <w:rPr>
        <w:noProof/>
        <w:sz w:val="20"/>
        <w:lang w:val="en-US"/>
      </w:rPr>
      <w:fldChar w:fldCharType="end"/>
    </w:r>
    <w:r w:rsidRPr="007324D0">
      <w:rPr>
        <w:noProof/>
        <w:sz w:val="20"/>
        <w:lang w:val="en-US"/>
      </w:rPr>
      <w:br/>
      <w:t>C17/91-E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C73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4AE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8E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221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87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622F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F4B6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CA1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62D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F5357"/>
    <w:multiLevelType w:val="hybridMultilevel"/>
    <w:tmpl w:val="F84E5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5C6A9C"/>
    <w:multiLevelType w:val="hybridMultilevel"/>
    <w:tmpl w:val="0B82CE7C"/>
    <w:lvl w:ilvl="0" w:tplc="2BC489F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01C55"/>
    <w:multiLevelType w:val="hybridMultilevel"/>
    <w:tmpl w:val="A2BA4EB2"/>
    <w:lvl w:ilvl="0" w:tplc="A912825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82D0D"/>
    <w:multiLevelType w:val="hybridMultilevel"/>
    <w:tmpl w:val="2F2270AA"/>
    <w:lvl w:ilvl="0" w:tplc="6532908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910CEA"/>
    <w:multiLevelType w:val="hybridMultilevel"/>
    <w:tmpl w:val="338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F45F62"/>
    <w:multiLevelType w:val="hybridMultilevel"/>
    <w:tmpl w:val="1B52782E"/>
    <w:lvl w:ilvl="0" w:tplc="603EB6DE">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C1A21"/>
    <w:multiLevelType w:val="hybridMultilevel"/>
    <w:tmpl w:val="2F008024"/>
    <w:lvl w:ilvl="0" w:tplc="A9128256">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E349F9"/>
    <w:multiLevelType w:val="hybridMultilevel"/>
    <w:tmpl w:val="3C784DBA"/>
    <w:lvl w:ilvl="0" w:tplc="CE3A12A6">
      <w:numFmt w:val="bullet"/>
      <w:lvlText w:val="-"/>
      <w:lvlJc w:val="left"/>
      <w:pPr>
        <w:ind w:left="1080" w:hanging="360"/>
      </w:pPr>
      <w:rPr>
        <w:rFonts w:ascii="Calibri" w:eastAsiaTheme="minorHAnsi" w:hAnsi="Calibri" w:cs="Times New Roman" w:hint="default"/>
        <w:color w:val="1F497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34B80"/>
    <w:multiLevelType w:val="hybridMultilevel"/>
    <w:tmpl w:val="19FEA7E2"/>
    <w:lvl w:ilvl="0" w:tplc="CF208F3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5D42F4"/>
    <w:multiLevelType w:val="hybridMultilevel"/>
    <w:tmpl w:val="9578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006B63"/>
    <w:multiLevelType w:val="hybridMultilevel"/>
    <w:tmpl w:val="2B00F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61605"/>
    <w:multiLevelType w:val="hybridMultilevel"/>
    <w:tmpl w:val="05222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9B6EA9"/>
    <w:multiLevelType w:val="hybridMultilevel"/>
    <w:tmpl w:val="B9546FE2"/>
    <w:lvl w:ilvl="0" w:tplc="CE3A12A6">
      <w:numFmt w:val="bullet"/>
      <w:lvlText w:val="-"/>
      <w:lvlJc w:val="left"/>
      <w:pPr>
        <w:ind w:left="1080" w:hanging="360"/>
      </w:pPr>
      <w:rPr>
        <w:rFonts w:ascii="Calibri" w:eastAsiaTheme="minorHAnsi" w:hAnsi="Calibri" w:cs="Times New Roman" w:hint="default"/>
        <w:color w:val="1F497D"/>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682FBB"/>
    <w:multiLevelType w:val="hybridMultilevel"/>
    <w:tmpl w:val="CBAAF6D6"/>
    <w:lvl w:ilvl="0" w:tplc="CF208F3A">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5"/>
  </w:num>
  <w:num w:numId="3">
    <w:abstractNumId w:val="10"/>
  </w:num>
  <w:num w:numId="4">
    <w:abstractNumId w:val="18"/>
  </w:num>
  <w:num w:numId="5">
    <w:abstractNumId w:val="14"/>
  </w:num>
  <w:num w:numId="6">
    <w:abstractNumId w:val="23"/>
  </w:num>
  <w:num w:numId="7">
    <w:abstractNumId w:val="22"/>
  </w:num>
  <w:num w:numId="8">
    <w:abstractNumId w:val="17"/>
  </w:num>
  <w:num w:numId="9">
    <w:abstractNumId w:val="12"/>
  </w:num>
  <w:num w:numId="10">
    <w:abstractNumId w:val="16"/>
  </w:num>
  <w:num w:numId="11">
    <w:abstractNumId w:val="13"/>
  </w:num>
  <w:num w:numId="12">
    <w:abstractNumId w:val="19"/>
  </w:num>
  <w:num w:numId="13">
    <w:abstractNumId w:val="20"/>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01"/>
    <w:rsid w:val="0001199B"/>
    <w:rsid w:val="00021C3E"/>
    <w:rsid w:val="00024C81"/>
    <w:rsid w:val="00035B2E"/>
    <w:rsid w:val="00072FF6"/>
    <w:rsid w:val="000B723A"/>
    <w:rsid w:val="000C62F5"/>
    <w:rsid w:val="000E3F6F"/>
    <w:rsid w:val="00101EFB"/>
    <w:rsid w:val="00166468"/>
    <w:rsid w:val="001F0FDB"/>
    <w:rsid w:val="00217C13"/>
    <w:rsid w:val="0023644A"/>
    <w:rsid w:val="00245DBE"/>
    <w:rsid w:val="00257DA5"/>
    <w:rsid w:val="00266301"/>
    <w:rsid w:val="0028361F"/>
    <w:rsid w:val="0028414E"/>
    <w:rsid w:val="002B0283"/>
    <w:rsid w:val="002D1AE0"/>
    <w:rsid w:val="002E02DA"/>
    <w:rsid w:val="002F4AF1"/>
    <w:rsid w:val="00301ED2"/>
    <w:rsid w:val="00306E18"/>
    <w:rsid w:val="003308CC"/>
    <w:rsid w:val="00331841"/>
    <w:rsid w:val="003706DF"/>
    <w:rsid w:val="003B0595"/>
    <w:rsid w:val="003D1659"/>
    <w:rsid w:val="003E4690"/>
    <w:rsid w:val="003F67B3"/>
    <w:rsid w:val="004103A2"/>
    <w:rsid w:val="004A7E73"/>
    <w:rsid w:val="004C536D"/>
    <w:rsid w:val="00507E20"/>
    <w:rsid w:val="005131D7"/>
    <w:rsid w:val="00516E80"/>
    <w:rsid w:val="00520F60"/>
    <w:rsid w:val="005328CC"/>
    <w:rsid w:val="0059514E"/>
    <w:rsid w:val="005A21DD"/>
    <w:rsid w:val="005C60AE"/>
    <w:rsid w:val="005F4587"/>
    <w:rsid w:val="0060663A"/>
    <w:rsid w:val="00666DBC"/>
    <w:rsid w:val="00671F81"/>
    <w:rsid w:val="006806FE"/>
    <w:rsid w:val="00697F71"/>
    <w:rsid w:val="006A0101"/>
    <w:rsid w:val="006B3D97"/>
    <w:rsid w:val="006C3FD6"/>
    <w:rsid w:val="006C74E6"/>
    <w:rsid w:val="006D6DF8"/>
    <w:rsid w:val="007324D0"/>
    <w:rsid w:val="00735ED5"/>
    <w:rsid w:val="007360E1"/>
    <w:rsid w:val="007457A9"/>
    <w:rsid w:val="00766624"/>
    <w:rsid w:val="007834C7"/>
    <w:rsid w:val="00791701"/>
    <w:rsid w:val="007C033C"/>
    <w:rsid w:val="007F0D4E"/>
    <w:rsid w:val="008161EA"/>
    <w:rsid w:val="008D6827"/>
    <w:rsid w:val="008F37AE"/>
    <w:rsid w:val="00904DF5"/>
    <w:rsid w:val="00991C64"/>
    <w:rsid w:val="009A31E5"/>
    <w:rsid w:val="009C7BED"/>
    <w:rsid w:val="009E237D"/>
    <w:rsid w:val="009E69FA"/>
    <w:rsid w:val="00A008E7"/>
    <w:rsid w:val="00A00D2B"/>
    <w:rsid w:val="00A23FD8"/>
    <w:rsid w:val="00A27574"/>
    <w:rsid w:val="00A34C0E"/>
    <w:rsid w:val="00A377B2"/>
    <w:rsid w:val="00A64953"/>
    <w:rsid w:val="00A80A3E"/>
    <w:rsid w:val="00B02E67"/>
    <w:rsid w:val="00B0677E"/>
    <w:rsid w:val="00B2032A"/>
    <w:rsid w:val="00B31810"/>
    <w:rsid w:val="00B42BB3"/>
    <w:rsid w:val="00B525D8"/>
    <w:rsid w:val="00B54D5F"/>
    <w:rsid w:val="00B868A7"/>
    <w:rsid w:val="00B86B6E"/>
    <w:rsid w:val="00BB34D7"/>
    <w:rsid w:val="00BB3863"/>
    <w:rsid w:val="00BC6292"/>
    <w:rsid w:val="00BF01C9"/>
    <w:rsid w:val="00C0130F"/>
    <w:rsid w:val="00C13D38"/>
    <w:rsid w:val="00C1483D"/>
    <w:rsid w:val="00C356D9"/>
    <w:rsid w:val="00C976FD"/>
    <w:rsid w:val="00CC14A9"/>
    <w:rsid w:val="00CF391D"/>
    <w:rsid w:val="00D02DD0"/>
    <w:rsid w:val="00D22CE2"/>
    <w:rsid w:val="00D41261"/>
    <w:rsid w:val="00D51F19"/>
    <w:rsid w:val="00D55E50"/>
    <w:rsid w:val="00D91369"/>
    <w:rsid w:val="00DC1BA5"/>
    <w:rsid w:val="00DF3066"/>
    <w:rsid w:val="00DF4FFC"/>
    <w:rsid w:val="00E227EE"/>
    <w:rsid w:val="00E51EDC"/>
    <w:rsid w:val="00E76E7F"/>
    <w:rsid w:val="00EF5A7C"/>
    <w:rsid w:val="00F02A9F"/>
    <w:rsid w:val="00F03E02"/>
    <w:rsid w:val="00F07E1B"/>
    <w:rsid w:val="00F3310D"/>
    <w:rsid w:val="00F436D6"/>
    <w:rsid w:val="00F57F6E"/>
    <w:rsid w:val="00F60DDF"/>
    <w:rsid w:val="00F827A1"/>
    <w:rsid w:val="00FB4EF5"/>
    <w:rsid w:val="00FB7227"/>
    <w:rsid w:val="00FC62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5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DBC"/>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666DBC"/>
    <w:pPr>
      <w:keepNext/>
      <w:keepLines/>
      <w:spacing w:before="480"/>
      <w:ind w:left="567" w:hanging="567"/>
      <w:outlineLvl w:val="0"/>
    </w:pPr>
    <w:rPr>
      <w:b/>
      <w:sz w:val="28"/>
    </w:rPr>
  </w:style>
  <w:style w:type="paragraph" w:styleId="Heading2">
    <w:name w:val="heading 2"/>
    <w:basedOn w:val="Heading1"/>
    <w:next w:val="Normal"/>
    <w:link w:val="Heading2Char"/>
    <w:qFormat/>
    <w:rsid w:val="00666DBC"/>
    <w:pPr>
      <w:spacing w:before="320"/>
      <w:outlineLvl w:val="1"/>
    </w:pPr>
    <w:rPr>
      <w:sz w:val="24"/>
    </w:rPr>
  </w:style>
  <w:style w:type="paragraph" w:styleId="Heading3">
    <w:name w:val="heading 3"/>
    <w:basedOn w:val="Heading1"/>
    <w:next w:val="Normal"/>
    <w:link w:val="Heading3Char"/>
    <w:qFormat/>
    <w:rsid w:val="00666DBC"/>
    <w:pPr>
      <w:spacing w:before="200"/>
      <w:outlineLvl w:val="2"/>
    </w:pPr>
    <w:rPr>
      <w:sz w:val="24"/>
    </w:rPr>
  </w:style>
  <w:style w:type="paragraph" w:styleId="Heading4">
    <w:name w:val="heading 4"/>
    <w:basedOn w:val="Heading3"/>
    <w:next w:val="Normal"/>
    <w:link w:val="Heading4Char"/>
    <w:qFormat/>
    <w:rsid w:val="00666DBC"/>
    <w:pPr>
      <w:ind w:left="1134" w:hanging="1134"/>
      <w:outlineLvl w:val="3"/>
    </w:pPr>
  </w:style>
  <w:style w:type="paragraph" w:styleId="Heading5">
    <w:name w:val="heading 5"/>
    <w:basedOn w:val="Heading4"/>
    <w:next w:val="Normal"/>
    <w:link w:val="Heading5Char"/>
    <w:qFormat/>
    <w:rsid w:val="00666DBC"/>
    <w:pPr>
      <w:outlineLvl w:val="4"/>
    </w:pPr>
  </w:style>
  <w:style w:type="paragraph" w:styleId="Heading6">
    <w:name w:val="heading 6"/>
    <w:basedOn w:val="Heading4"/>
    <w:next w:val="Normal"/>
    <w:link w:val="Heading6Char"/>
    <w:qFormat/>
    <w:rsid w:val="00666DBC"/>
    <w:pPr>
      <w:outlineLvl w:val="5"/>
    </w:pPr>
  </w:style>
  <w:style w:type="paragraph" w:styleId="Heading7">
    <w:name w:val="heading 7"/>
    <w:basedOn w:val="Heading4"/>
    <w:next w:val="Normal"/>
    <w:link w:val="Heading7Char"/>
    <w:qFormat/>
    <w:rsid w:val="00666DBC"/>
    <w:pPr>
      <w:ind w:left="1701" w:hanging="1701"/>
      <w:outlineLvl w:val="6"/>
    </w:pPr>
  </w:style>
  <w:style w:type="paragraph" w:styleId="Heading8">
    <w:name w:val="heading 8"/>
    <w:basedOn w:val="Heading4"/>
    <w:next w:val="Normal"/>
    <w:link w:val="Heading8Char"/>
    <w:qFormat/>
    <w:rsid w:val="00666DBC"/>
    <w:pPr>
      <w:ind w:left="1701" w:hanging="1701"/>
      <w:outlineLvl w:val="7"/>
    </w:pPr>
  </w:style>
  <w:style w:type="paragraph" w:styleId="Heading9">
    <w:name w:val="heading 9"/>
    <w:basedOn w:val="Heading4"/>
    <w:next w:val="Normal"/>
    <w:link w:val="Heading9Char"/>
    <w:qFormat/>
    <w:rsid w:val="00666DBC"/>
    <w:pPr>
      <w:ind w:left="1701" w:hanging="1701"/>
      <w:outlineLvl w:val="8"/>
    </w:pPr>
  </w:style>
  <w:style w:type="character" w:default="1" w:styleId="DefaultParagraphFont">
    <w:name w:val="Default Paragraph Font"/>
    <w:uiPriority w:val="1"/>
    <w:semiHidden/>
    <w:unhideWhenUsed/>
    <w:rsid w:val="00666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6DBC"/>
  </w:style>
  <w:style w:type="paragraph" w:customStyle="1" w:styleId="Source">
    <w:name w:val="Source"/>
    <w:basedOn w:val="Normal"/>
    <w:next w:val="Title1"/>
    <w:autoRedefine/>
    <w:rsid w:val="00666DBC"/>
    <w:pPr>
      <w:spacing w:before="840"/>
      <w:jc w:val="center"/>
    </w:pPr>
    <w:rPr>
      <w:b/>
      <w:sz w:val="28"/>
    </w:rPr>
  </w:style>
  <w:style w:type="paragraph" w:customStyle="1" w:styleId="Title1">
    <w:name w:val="Title 1"/>
    <w:basedOn w:val="Source"/>
    <w:next w:val="Title2"/>
    <w:rsid w:val="00666DBC"/>
    <w:pPr>
      <w:spacing w:before="240"/>
    </w:pPr>
    <w:rPr>
      <w:b w:val="0"/>
      <w:caps/>
    </w:rPr>
  </w:style>
  <w:style w:type="paragraph" w:styleId="ListParagraph">
    <w:name w:val="List Paragraph"/>
    <w:basedOn w:val="Normal"/>
    <w:uiPriority w:val="34"/>
    <w:qFormat/>
    <w:rsid w:val="008F37AE"/>
    <w:pPr>
      <w:tabs>
        <w:tab w:val="clear" w:pos="567"/>
        <w:tab w:val="clear" w:pos="1134"/>
        <w:tab w:val="clear" w:pos="1701"/>
        <w:tab w:val="clear" w:pos="2268"/>
        <w:tab w:val="clear" w:pos="2835"/>
      </w:tabs>
      <w:overflowPunct/>
      <w:autoSpaceDE/>
      <w:autoSpaceDN/>
      <w:adjustRightInd/>
      <w:spacing w:before="0"/>
      <w:ind w:left="720"/>
      <w:textAlignment w:val="auto"/>
    </w:pPr>
    <w:rPr>
      <w:rFonts w:ascii="Times New Roman" w:eastAsiaTheme="minorHAnsi" w:hAnsi="Times New Roman"/>
      <w:szCs w:val="24"/>
      <w:lang w:val="en-US"/>
    </w:rPr>
  </w:style>
  <w:style w:type="table" w:styleId="TableGrid">
    <w:name w:val="Table Grid"/>
    <w:basedOn w:val="TableNormal"/>
    <w:uiPriority w:val="59"/>
    <w:rsid w:val="0073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66DBC"/>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0E3F6F"/>
    <w:rPr>
      <w:rFonts w:ascii="Calibri" w:eastAsia="Times New Roman" w:hAnsi="Calibri" w:cs="Times New Roman"/>
      <w:sz w:val="18"/>
      <w:szCs w:val="20"/>
      <w:lang w:val="en-GB"/>
    </w:rPr>
  </w:style>
  <w:style w:type="paragraph" w:styleId="Footer">
    <w:name w:val="footer"/>
    <w:basedOn w:val="Normal"/>
    <w:link w:val="FooterChar"/>
    <w:rsid w:val="00666DBC"/>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0E3F6F"/>
    <w:rPr>
      <w:rFonts w:ascii="Calibri" w:eastAsia="Times New Roman" w:hAnsi="Calibri" w:cs="Times New Roman"/>
      <w:caps/>
      <w:noProof/>
      <w:sz w:val="16"/>
      <w:szCs w:val="20"/>
      <w:lang w:val="en-GB"/>
    </w:rPr>
  </w:style>
  <w:style w:type="paragraph" w:styleId="BalloonText">
    <w:name w:val="Balloon Text"/>
    <w:basedOn w:val="Normal"/>
    <w:link w:val="BalloonTextChar"/>
    <w:uiPriority w:val="99"/>
    <w:semiHidden/>
    <w:unhideWhenUsed/>
    <w:rsid w:val="000E3F6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6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55E50"/>
    <w:rPr>
      <w:sz w:val="16"/>
      <w:szCs w:val="16"/>
    </w:rPr>
  </w:style>
  <w:style w:type="paragraph" w:styleId="CommentText">
    <w:name w:val="annotation text"/>
    <w:basedOn w:val="Normal"/>
    <w:link w:val="CommentTextChar"/>
    <w:uiPriority w:val="99"/>
    <w:semiHidden/>
    <w:unhideWhenUsed/>
    <w:rsid w:val="00D55E50"/>
    <w:rPr>
      <w:sz w:val="20"/>
    </w:rPr>
  </w:style>
  <w:style w:type="character" w:customStyle="1" w:styleId="CommentTextChar">
    <w:name w:val="Comment Text Char"/>
    <w:basedOn w:val="DefaultParagraphFont"/>
    <w:link w:val="CommentText"/>
    <w:uiPriority w:val="99"/>
    <w:semiHidden/>
    <w:rsid w:val="00D55E50"/>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55E50"/>
    <w:rPr>
      <w:b/>
      <w:bCs/>
    </w:rPr>
  </w:style>
  <w:style w:type="character" w:customStyle="1" w:styleId="CommentSubjectChar">
    <w:name w:val="Comment Subject Char"/>
    <w:basedOn w:val="CommentTextChar"/>
    <w:link w:val="CommentSubject"/>
    <w:uiPriority w:val="99"/>
    <w:semiHidden/>
    <w:rsid w:val="00D55E50"/>
    <w:rPr>
      <w:rFonts w:ascii="Calibri" w:eastAsia="Times New Roman" w:hAnsi="Calibri" w:cs="Times New Roman"/>
      <w:b/>
      <w:bCs/>
      <w:sz w:val="20"/>
      <w:szCs w:val="20"/>
      <w:lang w:val="en-GB"/>
    </w:rPr>
  </w:style>
  <w:style w:type="character" w:customStyle="1" w:styleId="Heading1Char">
    <w:name w:val="Heading 1 Char"/>
    <w:basedOn w:val="DefaultParagraphFont"/>
    <w:link w:val="Heading1"/>
    <w:rsid w:val="007324D0"/>
    <w:rPr>
      <w:rFonts w:ascii="Calibri" w:eastAsia="Times New Roman" w:hAnsi="Calibri" w:cs="Times New Roman"/>
      <w:b/>
      <w:sz w:val="28"/>
      <w:szCs w:val="20"/>
      <w:lang w:val="en-GB"/>
    </w:rPr>
  </w:style>
  <w:style w:type="character" w:customStyle="1" w:styleId="Heading2Char">
    <w:name w:val="Heading 2 Char"/>
    <w:basedOn w:val="DefaultParagraphFont"/>
    <w:link w:val="Heading2"/>
    <w:rsid w:val="007324D0"/>
    <w:rPr>
      <w:rFonts w:ascii="Calibri" w:eastAsia="Times New Roman" w:hAnsi="Calibri" w:cs="Times New Roman"/>
      <w:b/>
      <w:sz w:val="24"/>
      <w:szCs w:val="20"/>
      <w:lang w:val="en-GB"/>
    </w:rPr>
  </w:style>
  <w:style w:type="character" w:customStyle="1" w:styleId="Heading3Char">
    <w:name w:val="Heading 3 Char"/>
    <w:basedOn w:val="DefaultParagraphFont"/>
    <w:link w:val="Heading3"/>
    <w:rsid w:val="007324D0"/>
    <w:rPr>
      <w:rFonts w:ascii="Calibri" w:eastAsia="Times New Roman" w:hAnsi="Calibri" w:cs="Times New Roman"/>
      <w:b/>
      <w:sz w:val="24"/>
      <w:szCs w:val="20"/>
      <w:lang w:val="en-GB"/>
    </w:rPr>
  </w:style>
  <w:style w:type="character" w:customStyle="1" w:styleId="Heading4Char">
    <w:name w:val="Heading 4 Char"/>
    <w:basedOn w:val="DefaultParagraphFont"/>
    <w:link w:val="Heading4"/>
    <w:rsid w:val="007324D0"/>
    <w:rPr>
      <w:rFonts w:ascii="Calibri" w:eastAsia="Times New Roman" w:hAnsi="Calibri" w:cs="Times New Roman"/>
      <w:b/>
      <w:sz w:val="24"/>
      <w:szCs w:val="20"/>
      <w:lang w:val="en-GB"/>
    </w:rPr>
  </w:style>
  <w:style w:type="character" w:customStyle="1" w:styleId="Heading5Char">
    <w:name w:val="Heading 5 Char"/>
    <w:basedOn w:val="DefaultParagraphFont"/>
    <w:link w:val="Heading5"/>
    <w:rsid w:val="007324D0"/>
    <w:rPr>
      <w:rFonts w:ascii="Calibri" w:eastAsia="Times New Roman" w:hAnsi="Calibri" w:cs="Times New Roman"/>
      <w:b/>
      <w:sz w:val="24"/>
      <w:szCs w:val="20"/>
      <w:lang w:val="en-GB"/>
    </w:rPr>
  </w:style>
  <w:style w:type="character" w:customStyle="1" w:styleId="Heading6Char">
    <w:name w:val="Heading 6 Char"/>
    <w:basedOn w:val="DefaultParagraphFont"/>
    <w:link w:val="Heading6"/>
    <w:rsid w:val="007324D0"/>
    <w:rPr>
      <w:rFonts w:ascii="Calibri" w:eastAsia="Times New Roman" w:hAnsi="Calibri" w:cs="Times New Roman"/>
      <w:b/>
      <w:sz w:val="24"/>
      <w:szCs w:val="20"/>
      <w:lang w:val="en-GB"/>
    </w:rPr>
  </w:style>
  <w:style w:type="character" w:customStyle="1" w:styleId="Heading7Char">
    <w:name w:val="Heading 7 Char"/>
    <w:basedOn w:val="DefaultParagraphFont"/>
    <w:link w:val="Heading7"/>
    <w:rsid w:val="007324D0"/>
    <w:rPr>
      <w:rFonts w:ascii="Calibri" w:eastAsia="Times New Roman" w:hAnsi="Calibri" w:cs="Times New Roman"/>
      <w:b/>
      <w:sz w:val="24"/>
      <w:szCs w:val="20"/>
      <w:lang w:val="en-GB"/>
    </w:rPr>
  </w:style>
  <w:style w:type="character" w:customStyle="1" w:styleId="Heading8Char">
    <w:name w:val="Heading 8 Char"/>
    <w:basedOn w:val="DefaultParagraphFont"/>
    <w:link w:val="Heading8"/>
    <w:rsid w:val="007324D0"/>
    <w:rPr>
      <w:rFonts w:ascii="Calibri" w:eastAsia="Times New Roman" w:hAnsi="Calibri" w:cs="Times New Roman"/>
      <w:b/>
      <w:sz w:val="24"/>
      <w:szCs w:val="20"/>
      <w:lang w:val="en-GB"/>
    </w:rPr>
  </w:style>
  <w:style w:type="character" w:customStyle="1" w:styleId="Heading9Char">
    <w:name w:val="Heading 9 Char"/>
    <w:basedOn w:val="DefaultParagraphFont"/>
    <w:link w:val="Heading9"/>
    <w:rsid w:val="007324D0"/>
    <w:rPr>
      <w:rFonts w:ascii="Calibri" w:eastAsia="Times New Roman" w:hAnsi="Calibri" w:cs="Times New Roman"/>
      <w:b/>
      <w:sz w:val="24"/>
      <w:szCs w:val="20"/>
      <w:lang w:val="en-GB"/>
    </w:rPr>
  </w:style>
  <w:style w:type="paragraph" w:styleId="TOC8">
    <w:name w:val="toc 8"/>
    <w:basedOn w:val="Normal"/>
    <w:next w:val="Normal"/>
    <w:rsid w:val="00666DB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66DBC"/>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666DB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666DB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666DB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666DB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66DB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666DB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66DBC"/>
    <w:pPr>
      <w:ind w:left="1698"/>
    </w:pPr>
  </w:style>
  <w:style w:type="paragraph" w:styleId="Index6">
    <w:name w:val="index 6"/>
    <w:basedOn w:val="Normal"/>
    <w:next w:val="Normal"/>
    <w:rsid w:val="00666DBC"/>
    <w:pPr>
      <w:ind w:left="1415"/>
    </w:pPr>
  </w:style>
  <w:style w:type="paragraph" w:styleId="Index5">
    <w:name w:val="index 5"/>
    <w:basedOn w:val="Normal"/>
    <w:next w:val="Normal"/>
    <w:rsid w:val="00666DBC"/>
    <w:pPr>
      <w:ind w:left="1132"/>
    </w:pPr>
  </w:style>
  <w:style w:type="paragraph" w:styleId="Index4">
    <w:name w:val="index 4"/>
    <w:basedOn w:val="Normal"/>
    <w:next w:val="Normal"/>
    <w:rsid w:val="00666DBC"/>
    <w:pPr>
      <w:ind w:left="849"/>
    </w:pPr>
  </w:style>
  <w:style w:type="paragraph" w:styleId="Index3">
    <w:name w:val="index 3"/>
    <w:basedOn w:val="Normal"/>
    <w:next w:val="Normal"/>
    <w:rsid w:val="00666DBC"/>
    <w:pPr>
      <w:ind w:left="566"/>
    </w:pPr>
  </w:style>
  <w:style w:type="paragraph" w:styleId="Index2">
    <w:name w:val="index 2"/>
    <w:basedOn w:val="Normal"/>
    <w:next w:val="Normal"/>
    <w:rsid w:val="00666DBC"/>
    <w:pPr>
      <w:ind w:left="283"/>
    </w:pPr>
  </w:style>
  <w:style w:type="paragraph" w:styleId="Index1">
    <w:name w:val="index 1"/>
    <w:basedOn w:val="Normal"/>
    <w:next w:val="Normal"/>
    <w:rsid w:val="00666DBC"/>
  </w:style>
  <w:style w:type="character" w:styleId="LineNumber">
    <w:name w:val="line number"/>
    <w:basedOn w:val="DefaultParagraphFont"/>
    <w:rsid w:val="00666DBC"/>
  </w:style>
  <w:style w:type="paragraph" w:styleId="IndexHeading">
    <w:name w:val="index heading"/>
    <w:basedOn w:val="Normal"/>
    <w:next w:val="Index1"/>
    <w:rsid w:val="00666DBC"/>
  </w:style>
  <w:style w:type="character" w:styleId="FootnoteReference">
    <w:name w:val="footnote reference"/>
    <w:basedOn w:val="DefaultParagraphFont"/>
    <w:rsid w:val="00666DBC"/>
    <w:rPr>
      <w:rFonts w:ascii="Calibri" w:hAnsi="Calibri"/>
      <w:position w:val="6"/>
      <w:sz w:val="16"/>
    </w:rPr>
  </w:style>
  <w:style w:type="paragraph" w:styleId="FootnoteText">
    <w:name w:val="footnote text"/>
    <w:basedOn w:val="Normal"/>
    <w:link w:val="FootnoteTextChar"/>
    <w:rsid w:val="00666DBC"/>
    <w:pPr>
      <w:keepLines/>
      <w:tabs>
        <w:tab w:val="left" w:pos="256"/>
      </w:tabs>
      <w:ind w:left="256" w:hanging="256"/>
    </w:pPr>
  </w:style>
  <w:style w:type="character" w:customStyle="1" w:styleId="FootnoteTextChar">
    <w:name w:val="Footnote Text Char"/>
    <w:basedOn w:val="DefaultParagraphFont"/>
    <w:link w:val="FootnoteText"/>
    <w:rsid w:val="007324D0"/>
    <w:rPr>
      <w:rFonts w:ascii="Calibri" w:eastAsia="Times New Roman" w:hAnsi="Calibri" w:cs="Times New Roman"/>
      <w:sz w:val="24"/>
      <w:szCs w:val="20"/>
      <w:lang w:val="en-GB"/>
    </w:rPr>
  </w:style>
  <w:style w:type="paragraph" w:styleId="NormalIndent">
    <w:name w:val="Normal Indent"/>
    <w:basedOn w:val="Normal"/>
    <w:rsid w:val="00666DBC"/>
    <w:pPr>
      <w:ind w:left="567"/>
    </w:pPr>
  </w:style>
  <w:style w:type="paragraph" w:customStyle="1" w:styleId="enumlev1">
    <w:name w:val="enumlev1"/>
    <w:basedOn w:val="Normal"/>
    <w:rsid w:val="00666DBC"/>
    <w:pPr>
      <w:spacing w:before="86"/>
      <w:ind w:left="567" w:hanging="567"/>
    </w:pPr>
  </w:style>
  <w:style w:type="paragraph" w:customStyle="1" w:styleId="enumlev2">
    <w:name w:val="enumlev2"/>
    <w:basedOn w:val="enumlev1"/>
    <w:rsid w:val="00666DBC"/>
    <w:pPr>
      <w:ind w:left="1134"/>
    </w:pPr>
  </w:style>
  <w:style w:type="paragraph" w:customStyle="1" w:styleId="enumlev3">
    <w:name w:val="enumlev3"/>
    <w:basedOn w:val="enumlev2"/>
    <w:rsid w:val="00666DBC"/>
    <w:pPr>
      <w:ind w:left="1701"/>
    </w:pPr>
  </w:style>
  <w:style w:type="paragraph" w:customStyle="1" w:styleId="Normalaftertitle">
    <w:name w:val="Normal after title"/>
    <w:basedOn w:val="Normal"/>
    <w:next w:val="Normal"/>
    <w:rsid w:val="00666DBC"/>
    <w:pPr>
      <w:spacing w:before="240"/>
    </w:pPr>
  </w:style>
  <w:style w:type="paragraph" w:customStyle="1" w:styleId="Equation">
    <w:name w:val="Equation"/>
    <w:basedOn w:val="Normal"/>
    <w:rsid w:val="00666DBC"/>
    <w:pPr>
      <w:tabs>
        <w:tab w:val="center" w:pos="4820"/>
        <w:tab w:val="right" w:pos="9639"/>
      </w:tabs>
    </w:pPr>
  </w:style>
  <w:style w:type="paragraph" w:customStyle="1" w:styleId="Head">
    <w:name w:val="Head"/>
    <w:basedOn w:val="Normal"/>
    <w:rsid w:val="00666DBC"/>
    <w:pPr>
      <w:tabs>
        <w:tab w:val="left" w:pos="6663"/>
      </w:tabs>
      <w:overflowPunct/>
      <w:autoSpaceDE/>
      <w:autoSpaceDN/>
      <w:adjustRightInd/>
      <w:spacing w:before="0"/>
      <w:textAlignment w:val="auto"/>
    </w:pPr>
  </w:style>
  <w:style w:type="paragraph" w:customStyle="1" w:styleId="toc0">
    <w:name w:val="toc 0"/>
    <w:basedOn w:val="Normal"/>
    <w:next w:val="TOC1"/>
    <w:rsid w:val="00666DBC"/>
    <w:pPr>
      <w:tabs>
        <w:tab w:val="clear" w:pos="567"/>
        <w:tab w:val="clear" w:pos="1134"/>
        <w:tab w:val="clear" w:pos="1701"/>
        <w:tab w:val="clear" w:pos="2268"/>
        <w:tab w:val="clear" w:pos="2835"/>
        <w:tab w:val="right" w:pos="9781"/>
      </w:tabs>
    </w:pPr>
    <w:rPr>
      <w:b/>
    </w:rPr>
  </w:style>
  <w:style w:type="paragraph" w:styleId="List">
    <w:name w:val="List"/>
    <w:basedOn w:val="Normal"/>
    <w:rsid w:val="00666DBC"/>
    <w:pPr>
      <w:tabs>
        <w:tab w:val="left" w:pos="2127"/>
      </w:tabs>
      <w:ind w:left="2127" w:hanging="2127"/>
    </w:pPr>
  </w:style>
  <w:style w:type="paragraph" w:customStyle="1" w:styleId="Part">
    <w:name w:val="Part"/>
    <w:basedOn w:val="Normal"/>
    <w:next w:val="Normal"/>
    <w:rsid w:val="00666DBC"/>
    <w:pPr>
      <w:tabs>
        <w:tab w:val="clear" w:pos="567"/>
        <w:tab w:val="clear" w:pos="1134"/>
        <w:tab w:val="clear" w:pos="1701"/>
        <w:tab w:val="clear" w:pos="2268"/>
        <w:tab w:val="clear" w:pos="2835"/>
      </w:tabs>
      <w:spacing w:before="600"/>
      <w:jc w:val="center"/>
    </w:pPr>
    <w:rPr>
      <w:caps/>
      <w:sz w:val="28"/>
    </w:rPr>
  </w:style>
  <w:style w:type="paragraph" w:customStyle="1" w:styleId="meeting">
    <w:name w:val="meeting"/>
    <w:basedOn w:val="Head"/>
    <w:next w:val="Head"/>
    <w:rsid w:val="00666DBC"/>
    <w:pPr>
      <w:tabs>
        <w:tab w:val="left" w:pos="7371"/>
      </w:tabs>
      <w:spacing w:after="567"/>
    </w:pPr>
  </w:style>
  <w:style w:type="paragraph" w:customStyle="1" w:styleId="Subject">
    <w:name w:val="Subject"/>
    <w:basedOn w:val="Normal"/>
    <w:next w:val="Source"/>
    <w:rsid w:val="00666DBC"/>
    <w:pPr>
      <w:spacing w:before="0"/>
      <w:ind w:left="1134" w:hanging="1134"/>
    </w:pPr>
  </w:style>
  <w:style w:type="paragraph" w:customStyle="1" w:styleId="Object">
    <w:name w:val="Object"/>
    <w:basedOn w:val="Subject"/>
    <w:next w:val="Subject"/>
    <w:rsid w:val="00666DBC"/>
  </w:style>
  <w:style w:type="paragraph" w:customStyle="1" w:styleId="Data">
    <w:name w:val="Data"/>
    <w:basedOn w:val="Subject"/>
    <w:next w:val="Subject"/>
    <w:rsid w:val="00666DBC"/>
  </w:style>
  <w:style w:type="paragraph" w:customStyle="1" w:styleId="Reasons">
    <w:name w:val="Reasons"/>
    <w:basedOn w:val="Normal"/>
    <w:rsid w:val="00666DBC"/>
  </w:style>
  <w:style w:type="character" w:styleId="Hyperlink">
    <w:name w:val="Hyperlink"/>
    <w:basedOn w:val="DefaultParagraphFont"/>
    <w:uiPriority w:val="99"/>
    <w:rsid w:val="00666DBC"/>
    <w:rPr>
      <w:color w:val="0000FF"/>
      <w:u w:val="single"/>
    </w:rPr>
  </w:style>
  <w:style w:type="paragraph" w:customStyle="1" w:styleId="FirstFooter">
    <w:name w:val="FirstFooter"/>
    <w:basedOn w:val="Footer"/>
    <w:rsid w:val="00666DBC"/>
    <w:rPr>
      <w:caps w:val="0"/>
    </w:rPr>
  </w:style>
  <w:style w:type="paragraph" w:customStyle="1" w:styleId="Note">
    <w:name w:val="Note"/>
    <w:basedOn w:val="Normal"/>
    <w:rsid w:val="00666DBC"/>
    <w:pPr>
      <w:tabs>
        <w:tab w:val="clear" w:pos="567"/>
        <w:tab w:val="left" w:pos="851"/>
      </w:tabs>
    </w:pPr>
  </w:style>
  <w:style w:type="paragraph" w:styleId="TOC9">
    <w:name w:val="toc 9"/>
    <w:basedOn w:val="TOC4"/>
    <w:rsid w:val="00666DBC"/>
  </w:style>
  <w:style w:type="paragraph" w:customStyle="1" w:styleId="Headingb">
    <w:name w:val="Heading_b"/>
    <w:basedOn w:val="Heading3"/>
    <w:next w:val="Normal"/>
    <w:rsid w:val="00666DBC"/>
    <w:pPr>
      <w:spacing w:before="160"/>
      <w:outlineLvl w:val="0"/>
    </w:pPr>
  </w:style>
  <w:style w:type="character" w:styleId="FollowedHyperlink">
    <w:name w:val="FollowedHyperlink"/>
    <w:basedOn w:val="DefaultParagraphFont"/>
    <w:rsid w:val="00666DBC"/>
    <w:rPr>
      <w:color w:val="800080"/>
      <w:u w:val="single"/>
    </w:rPr>
  </w:style>
  <w:style w:type="paragraph" w:customStyle="1" w:styleId="Title2">
    <w:name w:val="Title 2"/>
    <w:basedOn w:val="Source"/>
    <w:next w:val="Title3"/>
    <w:rsid w:val="00666DBC"/>
    <w:pPr>
      <w:spacing w:before="240"/>
    </w:pPr>
    <w:rPr>
      <w:b w:val="0"/>
      <w:caps/>
    </w:rPr>
  </w:style>
  <w:style w:type="paragraph" w:customStyle="1" w:styleId="Title3">
    <w:name w:val="Title 3"/>
    <w:basedOn w:val="Title2"/>
    <w:next w:val="Normalaftertitle"/>
    <w:rsid w:val="00666DBC"/>
    <w:rPr>
      <w:caps w:val="0"/>
    </w:rPr>
  </w:style>
  <w:style w:type="paragraph" w:customStyle="1" w:styleId="Title4">
    <w:name w:val="Title 4"/>
    <w:basedOn w:val="Title3"/>
    <w:next w:val="Heading1"/>
    <w:rsid w:val="00666DBC"/>
    <w:rPr>
      <w:b/>
    </w:rPr>
  </w:style>
  <w:style w:type="paragraph" w:customStyle="1" w:styleId="dnum">
    <w:name w:val="dnum"/>
    <w:basedOn w:val="Normal"/>
    <w:rsid w:val="00666DBC"/>
    <w:pPr>
      <w:framePr w:hSpace="181" w:wrap="around" w:vAnchor="page" w:hAnchor="margin" w:y="852"/>
      <w:shd w:val="solid" w:color="FFFFFF" w:fill="FFFFFF"/>
      <w:tabs>
        <w:tab w:val="left" w:pos="1871"/>
      </w:tabs>
    </w:pPr>
    <w:rPr>
      <w:b/>
      <w:bCs/>
    </w:rPr>
  </w:style>
  <w:style w:type="paragraph" w:customStyle="1" w:styleId="ddate">
    <w:name w:val="ddate"/>
    <w:basedOn w:val="Normal"/>
    <w:rsid w:val="00666DBC"/>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666DBC"/>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666DBC"/>
    <w:pPr>
      <w:spacing w:before="720"/>
      <w:jc w:val="center"/>
    </w:pPr>
    <w:rPr>
      <w:caps/>
      <w:sz w:val="28"/>
    </w:rPr>
  </w:style>
  <w:style w:type="paragraph" w:customStyle="1" w:styleId="Annextitle">
    <w:name w:val="Annex_title"/>
    <w:basedOn w:val="Normal"/>
    <w:next w:val="Normal"/>
    <w:rsid w:val="00666DBC"/>
    <w:pPr>
      <w:spacing w:before="240" w:after="240"/>
      <w:jc w:val="center"/>
    </w:pPr>
    <w:rPr>
      <w:b/>
      <w:sz w:val="28"/>
    </w:rPr>
  </w:style>
  <w:style w:type="paragraph" w:customStyle="1" w:styleId="Annexref">
    <w:name w:val="Annex_ref"/>
    <w:basedOn w:val="Normal"/>
    <w:next w:val="Annextitle"/>
    <w:rsid w:val="00666DBC"/>
    <w:pPr>
      <w:jc w:val="center"/>
    </w:pPr>
  </w:style>
  <w:style w:type="paragraph" w:customStyle="1" w:styleId="AppendixNo">
    <w:name w:val="Appendix_No"/>
    <w:basedOn w:val="AnnexNo"/>
    <w:next w:val="Appendixref"/>
    <w:rsid w:val="00666DBC"/>
  </w:style>
  <w:style w:type="paragraph" w:customStyle="1" w:styleId="Appendixtitle">
    <w:name w:val="Appendix_title"/>
    <w:basedOn w:val="Annextitle"/>
    <w:next w:val="Normal"/>
    <w:rsid w:val="00666DBC"/>
  </w:style>
  <w:style w:type="paragraph" w:customStyle="1" w:styleId="Appendixref">
    <w:name w:val="Appendix_ref"/>
    <w:basedOn w:val="Annexref"/>
    <w:next w:val="Appendixtitle"/>
    <w:rsid w:val="00666DBC"/>
  </w:style>
  <w:style w:type="paragraph" w:customStyle="1" w:styleId="Call">
    <w:name w:val="Call"/>
    <w:basedOn w:val="Normal"/>
    <w:next w:val="Normal"/>
    <w:rsid w:val="00666DBC"/>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666DBC"/>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666DBC"/>
    <w:pPr>
      <w:keepNext/>
      <w:keepLines/>
      <w:spacing w:after="120"/>
      <w:jc w:val="center"/>
    </w:pPr>
  </w:style>
  <w:style w:type="paragraph" w:customStyle="1" w:styleId="Figuretitle">
    <w:name w:val="Figure_title"/>
    <w:basedOn w:val="Tabletitle"/>
    <w:next w:val="Normalaftertitle"/>
    <w:rsid w:val="00666DBC"/>
    <w:pPr>
      <w:spacing w:before="240" w:after="480"/>
    </w:pPr>
  </w:style>
  <w:style w:type="paragraph" w:customStyle="1" w:styleId="Tabletitle">
    <w:name w:val="Table_title"/>
    <w:basedOn w:val="TableNo"/>
    <w:next w:val="Tabletext"/>
    <w:rsid w:val="00666DB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666DBC"/>
    <w:pPr>
      <w:keepNext/>
      <w:spacing w:before="560" w:after="120"/>
      <w:jc w:val="center"/>
    </w:pPr>
    <w:rPr>
      <w:caps/>
    </w:rPr>
  </w:style>
  <w:style w:type="paragraph" w:customStyle="1" w:styleId="Tabletext">
    <w:name w:val="Table_text"/>
    <w:basedOn w:val="Normal"/>
    <w:rsid w:val="00666DBC"/>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66DBC"/>
    <w:pPr>
      <w:keepNext/>
      <w:keepLines/>
      <w:spacing w:before="20" w:after="20"/>
    </w:pPr>
    <w:rPr>
      <w:sz w:val="18"/>
    </w:rPr>
  </w:style>
  <w:style w:type="paragraph" w:customStyle="1" w:styleId="FigureNo">
    <w:name w:val="Figure_No"/>
    <w:basedOn w:val="Normal"/>
    <w:next w:val="Figuretitle"/>
    <w:rsid w:val="00666DBC"/>
    <w:pPr>
      <w:keepNext/>
      <w:keepLines/>
      <w:spacing w:before="240" w:after="120"/>
      <w:jc w:val="center"/>
    </w:pPr>
    <w:rPr>
      <w:caps/>
    </w:rPr>
  </w:style>
  <w:style w:type="paragraph" w:customStyle="1" w:styleId="Figurewithouttitle">
    <w:name w:val="Figure_without_title"/>
    <w:basedOn w:val="Figure"/>
    <w:next w:val="Normalaftertitle"/>
    <w:rsid w:val="00666DBC"/>
    <w:pPr>
      <w:keepNext w:val="0"/>
      <w:spacing w:after="240"/>
    </w:pPr>
  </w:style>
  <w:style w:type="paragraph" w:customStyle="1" w:styleId="Headingi">
    <w:name w:val="Heading_i"/>
    <w:basedOn w:val="Heading3"/>
    <w:next w:val="Normal"/>
    <w:rsid w:val="00666DBC"/>
    <w:pPr>
      <w:spacing w:before="160"/>
      <w:outlineLvl w:val="0"/>
    </w:pPr>
    <w:rPr>
      <w:rFonts w:asciiTheme="minorHAnsi" w:hAnsiTheme="minorHAnsi"/>
      <w:b w:val="0"/>
      <w:i/>
    </w:rPr>
  </w:style>
  <w:style w:type="character" w:styleId="PageNumber">
    <w:name w:val="page number"/>
    <w:basedOn w:val="DefaultParagraphFont"/>
    <w:rsid w:val="00666DBC"/>
    <w:rPr>
      <w:rFonts w:ascii="Calibri" w:hAnsi="Calibri"/>
    </w:rPr>
  </w:style>
  <w:style w:type="paragraph" w:customStyle="1" w:styleId="PartNo">
    <w:name w:val="Part_No"/>
    <w:basedOn w:val="AnnexNo"/>
    <w:next w:val="Parttitle"/>
    <w:rsid w:val="00666DBC"/>
  </w:style>
  <w:style w:type="paragraph" w:customStyle="1" w:styleId="Parttitle">
    <w:name w:val="Part_title"/>
    <w:basedOn w:val="Annextitle"/>
    <w:next w:val="Partref"/>
    <w:rsid w:val="00666DBC"/>
  </w:style>
  <w:style w:type="paragraph" w:customStyle="1" w:styleId="Partref">
    <w:name w:val="Part_ref"/>
    <w:basedOn w:val="Annexref"/>
    <w:next w:val="Normalaftertitle"/>
    <w:rsid w:val="00666DBC"/>
  </w:style>
  <w:style w:type="paragraph" w:customStyle="1" w:styleId="RecNo">
    <w:name w:val="Rec_No"/>
    <w:basedOn w:val="Normal"/>
    <w:next w:val="Rectitle"/>
    <w:rsid w:val="00666DBC"/>
    <w:pPr>
      <w:spacing w:before="720"/>
      <w:jc w:val="center"/>
    </w:pPr>
    <w:rPr>
      <w:caps/>
      <w:sz w:val="28"/>
    </w:rPr>
  </w:style>
  <w:style w:type="paragraph" w:customStyle="1" w:styleId="Rectitle">
    <w:name w:val="Rec_title"/>
    <w:basedOn w:val="Normal"/>
    <w:next w:val="Heading1"/>
    <w:rsid w:val="00666DBC"/>
    <w:pPr>
      <w:spacing w:before="240"/>
      <w:jc w:val="center"/>
    </w:pPr>
    <w:rPr>
      <w:b/>
      <w:sz w:val="28"/>
    </w:rPr>
  </w:style>
  <w:style w:type="paragraph" w:customStyle="1" w:styleId="Recref">
    <w:name w:val="Rec_ref"/>
    <w:basedOn w:val="Rectitle"/>
    <w:next w:val="Recdate"/>
    <w:rsid w:val="00666DBC"/>
    <w:pPr>
      <w:spacing w:before="120"/>
    </w:pPr>
    <w:rPr>
      <w:rFonts w:ascii="Times New Roman" w:hAnsi="Times New Roman"/>
      <w:b w:val="0"/>
      <w:sz w:val="24"/>
    </w:rPr>
  </w:style>
  <w:style w:type="paragraph" w:customStyle="1" w:styleId="Recdate">
    <w:name w:val="Rec_date"/>
    <w:basedOn w:val="Recref"/>
    <w:next w:val="Normalaftertitle"/>
    <w:rsid w:val="00666DBC"/>
    <w:pPr>
      <w:jc w:val="right"/>
    </w:pPr>
    <w:rPr>
      <w:sz w:val="22"/>
    </w:rPr>
  </w:style>
  <w:style w:type="paragraph" w:customStyle="1" w:styleId="Questiondate">
    <w:name w:val="Question_date"/>
    <w:basedOn w:val="Recdate"/>
    <w:next w:val="Normalaftertitle"/>
    <w:rsid w:val="00666DBC"/>
  </w:style>
  <w:style w:type="paragraph" w:customStyle="1" w:styleId="QuestionNo">
    <w:name w:val="Question_No"/>
    <w:basedOn w:val="RecNo"/>
    <w:next w:val="Questiontitle"/>
    <w:rsid w:val="00666DBC"/>
  </w:style>
  <w:style w:type="paragraph" w:customStyle="1" w:styleId="Questionref">
    <w:name w:val="Question_ref"/>
    <w:basedOn w:val="Recref"/>
    <w:next w:val="Questiondate"/>
    <w:rsid w:val="00666DBC"/>
  </w:style>
  <w:style w:type="paragraph" w:customStyle="1" w:styleId="Questiontitle">
    <w:name w:val="Question_title"/>
    <w:basedOn w:val="Rectitle"/>
    <w:next w:val="Questionref"/>
    <w:rsid w:val="00666DBC"/>
  </w:style>
  <w:style w:type="paragraph" w:customStyle="1" w:styleId="Reftext">
    <w:name w:val="Ref_text"/>
    <w:basedOn w:val="Normal"/>
    <w:rsid w:val="00666DBC"/>
    <w:pPr>
      <w:ind w:left="567" w:hanging="567"/>
    </w:pPr>
  </w:style>
  <w:style w:type="paragraph" w:customStyle="1" w:styleId="Reftitle">
    <w:name w:val="Ref_title"/>
    <w:basedOn w:val="Normal"/>
    <w:next w:val="Reftext"/>
    <w:rsid w:val="00666DBC"/>
    <w:pPr>
      <w:spacing w:before="480"/>
      <w:jc w:val="center"/>
    </w:pPr>
    <w:rPr>
      <w:caps/>
      <w:sz w:val="28"/>
    </w:rPr>
  </w:style>
  <w:style w:type="paragraph" w:customStyle="1" w:styleId="Repdate">
    <w:name w:val="Rep_date"/>
    <w:basedOn w:val="Recdate"/>
    <w:next w:val="Normalaftertitle"/>
    <w:rsid w:val="00666DBC"/>
  </w:style>
  <w:style w:type="paragraph" w:customStyle="1" w:styleId="RepNo">
    <w:name w:val="Rep_No"/>
    <w:basedOn w:val="RecNo"/>
    <w:next w:val="Reptitle"/>
    <w:rsid w:val="00666DBC"/>
  </w:style>
  <w:style w:type="paragraph" w:customStyle="1" w:styleId="Reptitle">
    <w:name w:val="Rep_title"/>
    <w:basedOn w:val="Rectitle"/>
    <w:next w:val="Repref"/>
    <w:rsid w:val="00666DBC"/>
  </w:style>
  <w:style w:type="paragraph" w:customStyle="1" w:styleId="Repref">
    <w:name w:val="Rep_ref"/>
    <w:basedOn w:val="Recref"/>
    <w:next w:val="Repdate"/>
    <w:rsid w:val="00666DBC"/>
  </w:style>
  <w:style w:type="paragraph" w:customStyle="1" w:styleId="Resdate">
    <w:name w:val="Res_date"/>
    <w:basedOn w:val="Recdate"/>
    <w:next w:val="Normalaftertitle"/>
    <w:rsid w:val="00666DBC"/>
  </w:style>
  <w:style w:type="paragraph" w:customStyle="1" w:styleId="ResNo">
    <w:name w:val="Res_No"/>
    <w:basedOn w:val="AnnexNo"/>
    <w:next w:val="Restitle"/>
    <w:rsid w:val="00666DBC"/>
  </w:style>
  <w:style w:type="paragraph" w:customStyle="1" w:styleId="Restitle">
    <w:name w:val="Res_title"/>
    <w:basedOn w:val="Annextitle"/>
    <w:next w:val="Normal"/>
    <w:rsid w:val="00666DBC"/>
  </w:style>
  <w:style w:type="paragraph" w:customStyle="1" w:styleId="Resref">
    <w:name w:val="Res_ref"/>
    <w:basedOn w:val="Recref"/>
    <w:next w:val="Resdate"/>
    <w:rsid w:val="00666DBC"/>
  </w:style>
  <w:style w:type="paragraph" w:customStyle="1" w:styleId="SectionNo">
    <w:name w:val="Section_No"/>
    <w:basedOn w:val="AnnexNo"/>
    <w:next w:val="Sectiontitle"/>
    <w:rsid w:val="00666DBC"/>
  </w:style>
  <w:style w:type="paragraph" w:customStyle="1" w:styleId="Sectiontitle">
    <w:name w:val="Section_title"/>
    <w:basedOn w:val="Normal"/>
    <w:next w:val="Normalaftertitle"/>
    <w:rsid w:val="00666DBC"/>
    <w:rPr>
      <w:sz w:val="28"/>
    </w:rPr>
  </w:style>
  <w:style w:type="paragraph" w:customStyle="1" w:styleId="SpecialFooter">
    <w:name w:val="Special Footer"/>
    <w:basedOn w:val="Footer"/>
    <w:rsid w:val="00666DB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666DBC"/>
    <w:pPr>
      <w:spacing w:before="120" w:after="120"/>
      <w:jc w:val="center"/>
    </w:pPr>
    <w:rPr>
      <w:b/>
    </w:rPr>
  </w:style>
  <w:style w:type="paragraph" w:customStyle="1" w:styleId="Tablelegend">
    <w:name w:val="Table_legend"/>
    <w:basedOn w:val="Tabletext"/>
    <w:rsid w:val="00666DBC"/>
    <w:pPr>
      <w:spacing w:before="120"/>
    </w:pPr>
  </w:style>
  <w:style w:type="paragraph" w:customStyle="1" w:styleId="Tableref">
    <w:name w:val="Table_ref"/>
    <w:basedOn w:val="Normal"/>
    <w:next w:val="Tabletitle"/>
    <w:rsid w:val="00666DBC"/>
    <w:pPr>
      <w:keepNext/>
      <w:spacing w:before="567"/>
      <w:jc w:val="center"/>
    </w:pPr>
  </w:style>
  <w:style w:type="paragraph" w:customStyle="1" w:styleId="Artheading">
    <w:name w:val="Art_heading"/>
    <w:basedOn w:val="Normal"/>
    <w:next w:val="Normalaftertitle"/>
    <w:rsid w:val="00666DBC"/>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666DBC"/>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66DBC"/>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666DBC"/>
  </w:style>
  <w:style w:type="paragraph" w:customStyle="1" w:styleId="Chaptitle">
    <w:name w:val="Chap_title"/>
    <w:basedOn w:val="Arttitle"/>
    <w:next w:val="Normal"/>
    <w:rsid w:val="00666DBC"/>
  </w:style>
  <w:style w:type="paragraph" w:customStyle="1" w:styleId="Table">
    <w:name w:val="Table_#"/>
    <w:basedOn w:val="Normal"/>
    <w:next w:val="Normal"/>
    <w:rsid w:val="00666DB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6309">
      <w:bodyDiv w:val="1"/>
      <w:marLeft w:val="0"/>
      <w:marRight w:val="0"/>
      <w:marTop w:val="0"/>
      <w:marBottom w:val="0"/>
      <w:divBdr>
        <w:top w:val="none" w:sz="0" w:space="0" w:color="auto"/>
        <w:left w:val="none" w:sz="0" w:space="0" w:color="auto"/>
        <w:bottom w:val="none" w:sz="0" w:space="0" w:color="auto"/>
        <w:right w:val="none" w:sz="0" w:space="0" w:color="auto"/>
      </w:divBdr>
    </w:div>
    <w:div w:id="1255019460">
      <w:bodyDiv w:val="1"/>
      <w:marLeft w:val="0"/>
      <w:marRight w:val="0"/>
      <w:marTop w:val="0"/>
      <w:marBottom w:val="0"/>
      <w:divBdr>
        <w:top w:val="none" w:sz="0" w:space="0" w:color="auto"/>
        <w:left w:val="none" w:sz="0" w:space="0" w:color="auto"/>
        <w:bottom w:val="none" w:sz="0" w:space="0" w:color="auto"/>
        <w:right w:val="none" w:sz="0" w:space="0" w:color="auto"/>
      </w:divBdr>
    </w:div>
    <w:div w:id="14444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819C-148C-4BC0-955E-9D6594F2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2017-05-01T07:16:00Z</dcterms:created>
  <dcterms:modified xsi:type="dcterms:W3CDTF">2017-05-01T07:58:00Z</dcterms:modified>
</cp:coreProperties>
</file>