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1779E">
        <w:trPr>
          <w:cantSplit/>
        </w:trPr>
        <w:tc>
          <w:tcPr>
            <w:tcW w:w="6911" w:type="dxa"/>
          </w:tcPr>
          <w:p w:rsidR="00BC7BC0" w:rsidRPr="0051779E" w:rsidRDefault="00B55A4B" w:rsidP="00B92B6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1779E">
              <w:rPr>
                <w:b/>
                <w:smallCaps/>
                <w:sz w:val="28"/>
                <w:szCs w:val="28"/>
                <w:lang w:val="ru-RU"/>
              </w:rPr>
              <w:t>СОВЕТ 201</w:t>
            </w:r>
            <w:r w:rsidR="00553332" w:rsidRPr="0051779E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51779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51779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51779E">
              <w:rPr>
                <w:b/>
                <w:bCs/>
                <w:szCs w:val="22"/>
                <w:lang w:val="ru-RU"/>
              </w:rPr>
              <w:t xml:space="preserve">, </w:t>
            </w:r>
            <w:r w:rsidR="00553332" w:rsidRPr="0051779E">
              <w:rPr>
                <w:b/>
                <w:bCs/>
                <w:szCs w:val="22"/>
                <w:lang w:val="ru-RU"/>
              </w:rPr>
              <w:t>1</w:t>
            </w:r>
            <w:r w:rsidRPr="0051779E">
              <w:rPr>
                <w:b/>
                <w:bCs/>
                <w:lang w:val="ru-RU"/>
              </w:rPr>
              <w:t>5−2</w:t>
            </w:r>
            <w:r w:rsidR="00553332" w:rsidRPr="0051779E">
              <w:rPr>
                <w:b/>
                <w:bCs/>
                <w:lang w:val="ru-RU"/>
              </w:rPr>
              <w:t>5</w:t>
            </w:r>
            <w:r w:rsidRPr="0051779E">
              <w:rPr>
                <w:b/>
                <w:bCs/>
                <w:lang w:val="ru-RU"/>
              </w:rPr>
              <w:t xml:space="preserve"> </w:t>
            </w:r>
            <w:r w:rsidR="00553332" w:rsidRPr="0051779E">
              <w:rPr>
                <w:b/>
                <w:bCs/>
                <w:lang w:val="ru-RU"/>
              </w:rPr>
              <w:t>мая</w:t>
            </w:r>
            <w:r w:rsidRPr="0051779E">
              <w:rPr>
                <w:b/>
                <w:bCs/>
                <w:lang w:val="ru-RU"/>
              </w:rPr>
              <w:t xml:space="preserve"> 201</w:t>
            </w:r>
            <w:r w:rsidR="00553332" w:rsidRPr="0051779E">
              <w:rPr>
                <w:b/>
                <w:bCs/>
                <w:lang w:val="ru-RU"/>
              </w:rPr>
              <w:t>7</w:t>
            </w:r>
            <w:r w:rsidRPr="0051779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1779E" w:rsidRDefault="00B55A4B" w:rsidP="00F8720B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1779E">
              <w:rPr>
                <w:noProof/>
                <w:lang w:eastAsia="zh-CN"/>
              </w:rPr>
              <w:drawing>
                <wp:inline distT="0" distB="0" distL="0" distR="0" wp14:anchorId="7643F169" wp14:editId="2791411B">
                  <wp:extent cx="1314450" cy="695325"/>
                  <wp:effectExtent l="0" t="0" r="0" b="9525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1779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1779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1779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1779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1779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1779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1779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1779E" w:rsidRDefault="00BC7BC0" w:rsidP="0055333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1779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1779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553332" w:rsidRPr="0051779E">
              <w:rPr>
                <w:b/>
                <w:bCs/>
                <w:caps/>
                <w:szCs w:val="22"/>
                <w:lang w:val="ru-RU"/>
              </w:rPr>
              <w:t>PL 2</w:t>
            </w:r>
            <w:r w:rsidR="00B12FFB" w:rsidRPr="0051779E">
              <w:rPr>
                <w:b/>
                <w:bCs/>
                <w:caps/>
                <w:szCs w:val="22"/>
                <w:lang w:val="ru-RU"/>
              </w:rPr>
              <w:t>.</w:t>
            </w:r>
            <w:r w:rsidR="00553332" w:rsidRPr="0051779E">
              <w:rPr>
                <w:b/>
                <w:bCs/>
                <w:caps/>
                <w:szCs w:val="22"/>
                <w:lang w:val="ru-RU"/>
              </w:rPr>
              <w:t>7</w:t>
            </w:r>
          </w:p>
        </w:tc>
        <w:tc>
          <w:tcPr>
            <w:tcW w:w="3120" w:type="dxa"/>
          </w:tcPr>
          <w:p w:rsidR="00BC7BC0" w:rsidRPr="0051779E" w:rsidRDefault="00BC7BC0" w:rsidP="0055333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1779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51779E">
              <w:rPr>
                <w:b/>
                <w:bCs/>
                <w:szCs w:val="22"/>
                <w:lang w:val="ru-RU"/>
              </w:rPr>
              <w:t>1</w:t>
            </w:r>
            <w:r w:rsidR="00553332" w:rsidRPr="0051779E">
              <w:rPr>
                <w:b/>
                <w:bCs/>
                <w:szCs w:val="22"/>
                <w:lang w:val="ru-RU"/>
              </w:rPr>
              <w:t>7</w:t>
            </w:r>
            <w:r w:rsidRPr="0051779E">
              <w:rPr>
                <w:b/>
                <w:bCs/>
                <w:szCs w:val="22"/>
                <w:lang w:val="ru-RU"/>
              </w:rPr>
              <w:t>/</w:t>
            </w:r>
            <w:r w:rsidR="00B12FFB" w:rsidRPr="0051779E">
              <w:rPr>
                <w:b/>
                <w:bCs/>
                <w:szCs w:val="22"/>
                <w:lang w:val="ru-RU"/>
              </w:rPr>
              <w:t>8</w:t>
            </w:r>
            <w:r w:rsidR="00553332" w:rsidRPr="0051779E">
              <w:rPr>
                <w:b/>
                <w:bCs/>
                <w:szCs w:val="22"/>
                <w:lang w:val="ru-RU"/>
              </w:rPr>
              <w:t>9</w:t>
            </w:r>
            <w:r w:rsidRPr="0051779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1779E">
        <w:trPr>
          <w:cantSplit/>
          <w:trHeight w:val="23"/>
        </w:trPr>
        <w:tc>
          <w:tcPr>
            <w:tcW w:w="6911" w:type="dxa"/>
            <w:vMerge/>
          </w:tcPr>
          <w:p w:rsidR="00BC7BC0" w:rsidRPr="0051779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1779E" w:rsidRDefault="00553332" w:rsidP="0055333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1779E">
              <w:rPr>
                <w:b/>
                <w:bCs/>
                <w:szCs w:val="22"/>
                <w:lang w:val="ru-RU"/>
              </w:rPr>
              <w:t>28</w:t>
            </w:r>
            <w:r w:rsidR="001717F4" w:rsidRPr="0051779E">
              <w:rPr>
                <w:b/>
                <w:bCs/>
                <w:szCs w:val="22"/>
                <w:lang w:val="ru-RU"/>
              </w:rPr>
              <w:t xml:space="preserve"> </w:t>
            </w:r>
            <w:r w:rsidRPr="0051779E">
              <w:rPr>
                <w:b/>
                <w:bCs/>
                <w:szCs w:val="22"/>
                <w:lang w:val="ru-RU"/>
              </w:rPr>
              <w:t>апреля</w:t>
            </w:r>
            <w:r w:rsidR="005D1339" w:rsidRPr="0051779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1779E">
              <w:rPr>
                <w:b/>
                <w:bCs/>
                <w:szCs w:val="22"/>
                <w:lang w:val="ru-RU"/>
              </w:rPr>
              <w:t>20</w:t>
            </w:r>
            <w:r w:rsidR="003F099E" w:rsidRPr="0051779E">
              <w:rPr>
                <w:b/>
                <w:bCs/>
                <w:szCs w:val="22"/>
                <w:lang w:val="ru-RU"/>
              </w:rPr>
              <w:t>1</w:t>
            </w:r>
            <w:r w:rsidRPr="0051779E">
              <w:rPr>
                <w:b/>
                <w:bCs/>
                <w:szCs w:val="22"/>
                <w:lang w:val="ru-RU"/>
              </w:rPr>
              <w:t>7</w:t>
            </w:r>
            <w:r w:rsidR="00BC7BC0" w:rsidRPr="0051779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1779E">
        <w:trPr>
          <w:cantSplit/>
          <w:trHeight w:val="23"/>
        </w:trPr>
        <w:tc>
          <w:tcPr>
            <w:tcW w:w="6911" w:type="dxa"/>
            <w:vMerge/>
          </w:tcPr>
          <w:p w:rsidR="00BC7BC0" w:rsidRPr="0051779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1779E" w:rsidRDefault="00BC7BC0" w:rsidP="00D94C9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1779E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D94C92" w:rsidRPr="0051779E">
              <w:rPr>
                <w:b/>
                <w:bCs/>
                <w:szCs w:val="22"/>
                <w:lang w:val="ru-RU"/>
              </w:rPr>
              <w:t>китайский</w:t>
            </w:r>
          </w:p>
        </w:tc>
      </w:tr>
      <w:tr w:rsidR="00BC7BC0" w:rsidRPr="0051779E">
        <w:trPr>
          <w:cantSplit/>
        </w:trPr>
        <w:tc>
          <w:tcPr>
            <w:tcW w:w="10031" w:type="dxa"/>
            <w:gridSpan w:val="2"/>
          </w:tcPr>
          <w:p w:rsidR="00BC7BC0" w:rsidRPr="0051779E" w:rsidRDefault="00ED5A4E" w:rsidP="005D1339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1779E">
              <w:rPr>
                <w:lang w:val="ru-RU"/>
              </w:rPr>
              <w:t>Записка</w:t>
            </w:r>
            <w:r w:rsidR="005D1339" w:rsidRPr="0051779E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51779E">
        <w:trPr>
          <w:cantSplit/>
        </w:trPr>
        <w:tc>
          <w:tcPr>
            <w:tcW w:w="10031" w:type="dxa"/>
            <w:gridSpan w:val="2"/>
          </w:tcPr>
          <w:p w:rsidR="00BC7BC0" w:rsidRPr="0051779E" w:rsidRDefault="001717F4" w:rsidP="00D94C92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51779E">
              <w:rPr>
                <w:lang w:val="ru-RU"/>
              </w:rPr>
              <w:t xml:space="preserve">вклад от </w:t>
            </w:r>
            <w:r w:rsidR="009839DC" w:rsidRPr="0051779E">
              <w:rPr>
                <w:lang w:val="ru-RU"/>
              </w:rPr>
              <w:t>КИТАЙСКОЙ НАРОДНОЙ РЕСПУБЛИКИ</w:t>
            </w:r>
          </w:p>
        </w:tc>
      </w:tr>
      <w:tr w:rsidR="00D94C92" w:rsidRPr="0051779E">
        <w:trPr>
          <w:cantSplit/>
        </w:trPr>
        <w:tc>
          <w:tcPr>
            <w:tcW w:w="10031" w:type="dxa"/>
            <w:gridSpan w:val="2"/>
          </w:tcPr>
          <w:p w:rsidR="00D94C92" w:rsidRPr="0051779E" w:rsidRDefault="00553332" w:rsidP="00961C55">
            <w:pPr>
              <w:pStyle w:val="Title2"/>
              <w:rPr>
                <w:rFonts w:asciiTheme="minorHAnsi" w:hAnsiTheme="minorHAnsi" w:cstheme="minorHAnsi"/>
                <w:lang w:val="ru-RU"/>
              </w:rPr>
            </w:pPr>
            <w:r w:rsidRPr="0051779E">
              <w:rPr>
                <w:lang w:val="ru-RU"/>
              </w:rPr>
              <w:t>оптимизация мероприятий мсэ высокого уровня</w:t>
            </w:r>
            <w:r w:rsidR="00961C55" w:rsidRPr="0051779E">
              <w:rPr>
                <w:lang w:val="ru-RU"/>
              </w:rPr>
              <w:t>,</w:t>
            </w:r>
            <w:r w:rsidR="00961C55" w:rsidRPr="0051779E">
              <w:rPr>
                <w:lang w:val="ru-RU"/>
              </w:rPr>
              <w:br/>
              <w:t>имеющих</w:t>
            </w:r>
            <w:r w:rsidRPr="0051779E">
              <w:rPr>
                <w:lang w:val="ru-RU"/>
              </w:rPr>
              <w:t xml:space="preserve"> глобальн</w:t>
            </w:r>
            <w:r w:rsidR="00961C55" w:rsidRPr="0051779E">
              <w:rPr>
                <w:lang w:val="ru-RU"/>
              </w:rPr>
              <w:t>ый</w:t>
            </w:r>
            <w:r w:rsidRPr="0051779E">
              <w:rPr>
                <w:lang w:val="ru-RU"/>
              </w:rPr>
              <w:t xml:space="preserve"> характер</w:t>
            </w:r>
          </w:p>
        </w:tc>
      </w:tr>
    </w:tbl>
    <w:bookmarkEnd w:id="2"/>
    <w:p w:rsidR="001717F4" w:rsidRPr="0051779E" w:rsidRDefault="001717F4" w:rsidP="00553332">
      <w:pPr>
        <w:pStyle w:val="Normalaftertitle"/>
        <w:rPr>
          <w:lang w:val="ru-RU"/>
        </w:rPr>
      </w:pPr>
      <w:r w:rsidRPr="0051779E">
        <w:rPr>
          <w:lang w:val="ru-RU"/>
        </w:rPr>
        <w:t xml:space="preserve">Имею честь направить Государствам − Членам Совета вклад, </w:t>
      </w:r>
      <w:r w:rsidR="00553332" w:rsidRPr="0051779E">
        <w:rPr>
          <w:lang w:val="ru-RU"/>
        </w:rPr>
        <w:t>представленный</w:t>
      </w:r>
      <w:r w:rsidRPr="0051779E">
        <w:rPr>
          <w:lang w:val="ru-RU"/>
        </w:rPr>
        <w:t xml:space="preserve"> </w:t>
      </w:r>
      <w:r w:rsidR="000B4CC5" w:rsidRPr="0051779E">
        <w:rPr>
          <w:b/>
          <w:bCs/>
          <w:lang w:val="ru-RU"/>
        </w:rPr>
        <w:t>Китайской Народной Республик</w:t>
      </w:r>
      <w:r w:rsidR="00553332" w:rsidRPr="0051779E">
        <w:rPr>
          <w:b/>
          <w:bCs/>
          <w:lang w:val="ru-RU"/>
        </w:rPr>
        <w:t>ой</w:t>
      </w:r>
      <w:r w:rsidRPr="0051779E">
        <w:rPr>
          <w:lang w:val="ru-RU"/>
        </w:rPr>
        <w:t>.</w:t>
      </w:r>
    </w:p>
    <w:p w:rsidR="001717F4" w:rsidRPr="0051779E" w:rsidRDefault="00961C55" w:rsidP="00961C5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51779E">
        <w:rPr>
          <w:lang w:val="ru-RU"/>
        </w:rPr>
        <w:tab/>
      </w:r>
      <w:r w:rsidR="001717F4" w:rsidRPr="0051779E">
        <w:rPr>
          <w:lang w:val="ru-RU"/>
        </w:rPr>
        <w:t>Хоулинь ЧЖАО</w:t>
      </w:r>
      <w:r w:rsidR="001717F4" w:rsidRPr="0051779E">
        <w:rPr>
          <w:lang w:val="ru-RU"/>
        </w:rPr>
        <w:br/>
      </w:r>
      <w:r w:rsidRPr="0051779E">
        <w:rPr>
          <w:lang w:val="ru-RU"/>
        </w:rPr>
        <w:tab/>
      </w:r>
      <w:r w:rsidR="001717F4" w:rsidRPr="0051779E">
        <w:rPr>
          <w:lang w:val="ru-RU"/>
        </w:rPr>
        <w:t>Генеральный секретарь</w:t>
      </w:r>
    </w:p>
    <w:p w:rsidR="001717F4" w:rsidRPr="0051779E" w:rsidRDefault="000C3528" w:rsidP="00A93A07">
      <w:pPr>
        <w:pStyle w:val="Source"/>
        <w:keepNext/>
        <w:keepLines/>
        <w:pageBreakBefore/>
        <w:spacing w:before="240"/>
        <w:rPr>
          <w:lang w:val="ru-RU"/>
        </w:rPr>
      </w:pPr>
      <w:r w:rsidRPr="0051779E">
        <w:rPr>
          <w:lang w:val="ru-RU"/>
        </w:rPr>
        <w:lastRenderedPageBreak/>
        <w:t>Китайская Народная Республика</w:t>
      </w:r>
    </w:p>
    <w:p w:rsidR="00D94C92" w:rsidRPr="0051779E" w:rsidRDefault="00961C55" w:rsidP="00A93A07">
      <w:pPr>
        <w:pStyle w:val="Title1"/>
        <w:rPr>
          <w:lang w:val="ru-RU"/>
        </w:rPr>
      </w:pPr>
      <w:r w:rsidRPr="0051779E">
        <w:rPr>
          <w:lang w:val="ru-RU"/>
        </w:rPr>
        <w:t>оптимизация мероприятий мсэ высокого уровня,</w:t>
      </w:r>
      <w:r w:rsidR="00A93A07" w:rsidRPr="0051779E">
        <w:rPr>
          <w:lang w:val="ru-RU"/>
        </w:rPr>
        <w:br/>
      </w:r>
      <w:r w:rsidRPr="0051779E">
        <w:rPr>
          <w:lang w:val="ru-RU"/>
        </w:rPr>
        <w:t>имеющих глобальный характер</w:t>
      </w:r>
    </w:p>
    <w:p w:rsidR="001717F4" w:rsidRPr="0051779E" w:rsidRDefault="00A900F4" w:rsidP="00A93A07">
      <w:pPr>
        <w:pStyle w:val="Heading1"/>
        <w:spacing w:before="360"/>
        <w:rPr>
          <w:lang w:val="ru-RU"/>
        </w:rPr>
      </w:pPr>
      <w:r w:rsidRPr="0051779E">
        <w:rPr>
          <w:lang w:val="ru-RU"/>
        </w:rPr>
        <w:t>1</w:t>
      </w:r>
      <w:r w:rsidRPr="0051779E">
        <w:rPr>
          <w:lang w:val="ru-RU"/>
        </w:rPr>
        <w:tab/>
      </w:r>
      <w:r w:rsidR="00E4187B" w:rsidRPr="0051779E">
        <w:rPr>
          <w:lang w:val="ru-RU"/>
        </w:rPr>
        <w:t>Базовая информация</w:t>
      </w:r>
    </w:p>
    <w:p w:rsidR="00A900F4" w:rsidRPr="0051779E" w:rsidRDefault="00156400" w:rsidP="00A93A07">
      <w:pPr>
        <w:rPr>
          <w:rFonts w:asciiTheme="minorHAnsi" w:hAnsiTheme="minorHAnsi"/>
          <w:lang w:val="ru-RU" w:eastAsia="zh-CN"/>
        </w:rPr>
      </w:pPr>
      <w:r w:rsidRPr="0051779E">
        <w:rPr>
          <w:lang w:val="ru-RU"/>
        </w:rPr>
        <w:t xml:space="preserve">Как специализированное учреждение Организации Объединенных Наций, отвечающее за информационно-коммуникационные технологии (ИКТ), Международный союз электросвязи (МСЭ) ежегодно организует и проводит у себя целый ряд мероприятий высокого уровня глобального характера, включая </w:t>
      </w:r>
      <w:r w:rsidR="00A900F4" w:rsidRPr="0051779E">
        <w:rPr>
          <w:lang w:val="ru-RU"/>
        </w:rPr>
        <w:t xml:space="preserve">ITU Telecom, </w:t>
      </w:r>
      <w:r w:rsidRPr="0051779E">
        <w:rPr>
          <w:rFonts w:asciiTheme="minorHAnsi" w:hAnsiTheme="minorHAnsi"/>
          <w:lang w:val="ru-RU"/>
        </w:rPr>
        <w:t>Глобальный симпозиум для регуляторных органов</w:t>
      </w:r>
      <w:r w:rsidR="00A900F4" w:rsidRPr="0051779E">
        <w:rPr>
          <w:rFonts w:asciiTheme="minorHAnsi" w:hAnsiTheme="minorHAnsi"/>
          <w:lang w:val="ru-RU"/>
        </w:rPr>
        <w:t xml:space="preserve"> (</w:t>
      </w:r>
      <w:r w:rsidRPr="0051779E">
        <w:rPr>
          <w:rFonts w:asciiTheme="minorHAnsi" w:hAnsiTheme="minorHAnsi"/>
          <w:lang w:val="ru-RU"/>
        </w:rPr>
        <w:t>ГСР</w:t>
      </w:r>
      <w:r w:rsidR="00A900F4" w:rsidRPr="0051779E">
        <w:rPr>
          <w:rFonts w:asciiTheme="minorHAnsi" w:hAnsiTheme="minorHAnsi"/>
          <w:lang w:val="ru-RU"/>
        </w:rPr>
        <w:t xml:space="preserve">), </w:t>
      </w:r>
      <w:r w:rsidRPr="0051779E">
        <w:rPr>
          <w:rFonts w:asciiTheme="minorHAnsi" w:hAnsiTheme="minorHAnsi"/>
          <w:color w:val="000000"/>
          <w:lang w:val="ru-RU"/>
        </w:rPr>
        <w:t xml:space="preserve">симпозиум </w:t>
      </w:r>
      <w:r w:rsidR="00961C55" w:rsidRPr="0051779E">
        <w:rPr>
          <w:rFonts w:asciiTheme="minorHAnsi" w:hAnsiTheme="minorHAnsi"/>
          <w:color w:val="000000"/>
          <w:lang w:val="ru-RU"/>
        </w:rPr>
        <w:t xml:space="preserve">по </w:t>
      </w:r>
      <w:r w:rsidR="00F200BE" w:rsidRPr="0051779E">
        <w:rPr>
          <w:rFonts w:asciiTheme="minorHAnsi" w:hAnsiTheme="minorHAnsi"/>
          <w:color w:val="000000"/>
          <w:lang w:val="ru-RU"/>
        </w:rPr>
        <w:t xml:space="preserve">всемирным </w:t>
      </w:r>
      <w:r w:rsidRPr="0051779E">
        <w:rPr>
          <w:rFonts w:asciiTheme="minorHAnsi" w:hAnsiTheme="minorHAnsi"/>
          <w:color w:val="000000"/>
          <w:lang w:val="ru-RU"/>
        </w:rPr>
        <w:t>показател</w:t>
      </w:r>
      <w:r w:rsidR="00961C55" w:rsidRPr="0051779E">
        <w:rPr>
          <w:rFonts w:asciiTheme="minorHAnsi" w:hAnsiTheme="minorHAnsi"/>
          <w:color w:val="000000"/>
          <w:lang w:val="ru-RU"/>
        </w:rPr>
        <w:t>ям</w:t>
      </w:r>
      <w:r w:rsidRPr="0051779E">
        <w:rPr>
          <w:rFonts w:asciiTheme="minorHAnsi" w:hAnsiTheme="minorHAnsi"/>
          <w:color w:val="000000"/>
          <w:lang w:val="ru-RU"/>
        </w:rPr>
        <w:t xml:space="preserve"> в области электросвязи/ИКТ</w:t>
      </w:r>
      <w:r w:rsidR="00A900F4" w:rsidRPr="0051779E">
        <w:rPr>
          <w:rFonts w:asciiTheme="minorHAnsi" w:hAnsiTheme="minorHAnsi"/>
          <w:lang w:val="ru-RU"/>
        </w:rPr>
        <w:t xml:space="preserve">, </w:t>
      </w:r>
      <w:r w:rsidRPr="0051779E">
        <w:rPr>
          <w:rFonts w:asciiTheme="minorHAnsi" w:hAnsiTheme="minorHAnsi"/>
          <w:lang w:val="ru-RU"/>
        </w:rPr>
        <w:t xml:space="preserve">Форум ВВУИО, </w:t>
      </w:r>
      <w:r w:rsidRPr="0051779E">
        <w:rPr>
          <w:rFonts w:asciiTheme="minorHAnsi" w:hAnsiTheme="minorHAnsi"/>
          <w:color w:val="000000"/>
          <w:lang w:val="ru-RU"/>
        </w:rPr>
        <w:t>Академическ</w:t>
      </w:r>
      <w:r w:rsidR="00961C55" w:rsidRPr="0051779E">
        <w:rPr>
          <w:rFonts w:asciiTheme="minorHAnsi" w:hAnsiTheme="minorHAnsi"/>
          <w:color w:val="000000"/>
          <w:lang w:val="ru-RU"/>
        </w:rPr>
        <w:t>ую</w:t>
      </w:r>
      <w:r w:rsidRPr="0051779E">
        <w:rPr>
          <w:rFonts w:asciiTheme="minorHAnsi" w:hAnsiTheme="minorHAnsi"/>
          <w:color w:val="000000"/>
          <w:lang w:val="ru-RU"/>
        </w:rPr>
        <w:t xml:space="preserve"> конференци</w:t>
      </w:r>
      <w:r w:rsidR="00961C55" w:rsidRPr="0051779E">
        <w:rPr>
          <w:rFonts w:asciiTheme="minorHAnsi" w:hAnsiTheme="minorHAnsi"/>
          <w:color w:val="000000"/>
          <w:lang w:val="ru-RU"/>
        </w:rPr>
        <w:t>ю</w:t>
      </w:r>
      <w:r w:rsidRPr="0051779E">
        <w:rPr>
          <w:rFonts w:asciiTheme="minorHAnsi" w:hAnsiTheme="minorHAnsi"/>
          <w:color w:val="000000"/>
          <w:lang w:val="ru-RU"/>
        </w:rPr>
        <w:t xml:space="preserve"> МСЭ "Калейдоскоп" и другие</w:t>
      </w:r>
      <w:r w:rsidR="00A900F4" w:rsidRPr="0051779E">
        <w:rPr>
          <w:rFonts w:asciiTheme="minorHAnsi" w:hAnsiTheme="minorHAnsi"/>
          <w:lang w:val="ru-RU" w:eastAsia="zh-CN"/>
        </w:rPr>
        <w:t>.</w:t>
      </w:r>
    </w:p>
    <w:p w:rsidR="00A900F4" w:rsidRPr="0051779E" w:rsidRDefault="00B048CB" w:rsidP="00A93A07">
      <w:pPr>
        <w:rPr>
          <w:lang w:val="ru-RU"/>
        </w:rPr>
      </w:pPr>
      <w:r w:rsidRPr="0051779E">
        <w:rPr>
          <w:rFonts w:asciiTheme="minorHAnsi" w:hAnsiTheme="minorHAnsi"/>
          <w:lang w:val="ru-RU"/>
        </w:rPr>
        <w:t xml:space="preserve">Принимаемые </w:t>
      </w:r>
      <w:r w:rsidR="001F5BEE" w:rsidRPr="0051779E">
        <w:rPr>
          <w:rFonts w:asciiTheme="minorHAnsi" w:hAnsiTheme="minorHAnsi"/>
          <w:lang w:val="ru-RU"/>
        </w:rPr>
        <w:t xml:space="preserve">МСЭ </w:t>
      </w:r>
      <w:r w:rsidRPr="0051779E">
        <w:rPr>
          <w:rFonts w:asciiTheme="minorHAnsi" w:hAnsiTheme="minorHAnsi"/>
          <w:lang w:val="ru-RU"/>
        </w:rPr>
        <w:t xml:space="preserve">у себя ежегодные мероприятия высокого уровня </w:t>
      </w:r>
      <w:r w:rsidR="00496304" w:rsidRPr="0051779E">
        <w:rPr>
          <w:rFonts w:asciiTheme="minorHAnsi" w:hAnsiTheme="minorHAnsi"/>
          <w:lang w:val="ru-RU"/>
        </w:rPr>
        <w:t xml:space="preserve">предоставляют Государствам-Членам отличную возможность </w:t>
      </w:r>
      <w:r w:rsidR="00961C55" w:rsidRPr="0051779E">
        <w:rPr>
          <w:rFonts w:asciiTheme="minorHAnsi" w:hAnsiTheme="minorHAnsi"/>
          <w:lang w:val="ru-RU"/>
        </w:rPr>
        <w:t>расширить</w:t>
      </w:r>
      <w:r w:rsidR="00496304" w:rsidRPr="0051779E">
        <w:rPr>
          <w:rFonts w:asciiTheme="minorHAnsi" w:hAnsiTheme="minorHAnsi"/>
          <w:lang w:val="ru-RU"/>
        </w:rPr>
        <w:t xml:space="preserve"> обмен </w:t>
      </w:r>
      <w:r w:rsidR="00961C55" w:rsidRPr="0051779E">
        <w:rPr>
          <w:rFonts w:asciiTheme="minorHAnsi" w:hAnsiTheme="minorHAnsi"/>
          <w:lang w:val="ru-RU"/>
        </w:rPr>
        <w:t>мнениями</w:t>
      </w:r>
      <w:r w:rsidR="00496304" w:rsidRPr="0051779E">
        <w:rPr>
          <w:rFonts w:asciiTheme="minorHAnsi" w:hAnsiTheme="minorHAnsi"/>
          <w:lang w:val="ru-RU"/>
        </w:rPr>
        <w:t xml:space="preserve"> и взаимодействие посредством совместного исследования острых вопросов в секторе ИКТ и совместного использования соответствующе</w:t>
      </w:r>
      <w:r w:rsidR="00961C55" w:rsidRPr="0051779E">
        <w:rPr>
          <w:rFonts w:asciiTheme="minorHAnsi" w:hAnsiTheme="minorHAnsi"/>
          <w:lang w:val="ru-RU"/>
        </w:rPr>
        <w:t>го</w:t>
      </w:r>
      <w:r w:rsidR="00496304" w:rsidRPr="0051779E">
        <w:rPr>
          <w:rFonts w:asciiTheme="minorHAnsi" w:hAnsiTheme="minorHAnsi"/>
          <w:lang w:val="ru-RU"/>
        </w:rPr>
        <w:t xml:space="preserve"> передово</w:t>
      </w:r>
      <w:r w:rsidR="00961C55" w:rsidRPr="0051779E">
        <w:rPr>
          <w:rFonts w:asciiTheme="minorHAnsi" w:hAnsiTheme="minorHAnsi"/>
          <w:lang w:val="ru-RU"/>
        </w:rPr>
        <w:t>го</w:t>
      </w:r>
      <w:r w:rsidR="00496304" w:rsidRPr="0051779E">
        <w:rPr>
          <w:rFonts w:asciiTheme="minorHAnsi" w:hAnsiTheme="minorHAnsi"/>
          <w:lang w:val="ru-RU"/>
        </w:rPr>
        <w:t xml:space="preserve"> </w:t>
      </w:r>
      <w:r w:rsidR="00961C55" w:rsidRPr="0051779E">
        <w:rPr>
          <w:rFonts w:asciiTheme="minorHAnsi" w:hAnsiTheme="minorHAnsi"/>
          <w:lang w:val="ru-RU"/>
        </w:rPr>
        <w:t>опыта</w:t>
      </w:r>
      <w:r w:rsidR="00A900F4" w:rsidRPr="0051779E">
        <w:rPr>
          <w:rFonts w:asciiTheme="minorHAnsi" w:hAnsiTheme="minorHAnsi"/>
          <w:lang w:val="ru-RU"/>
        </w:rPr>
        <w:t xml:space="preserve">. </w:t>
      </w:r>
      <w:r w:rsidR="004D6074" w:rsidRPr="0051779E">
        <w:rPr>
          <w:rFonts w:asciiTheme="minorHAnsi" w:hAnsiTheme="minorHAnsi"/>
          <w:lang w:val="ru-RU"/>
        </w:rPr>
        <w:t>Эти мероприятия также служат важной платформой, на которой МСЭ может выполнять свой мандат и повышать наглядность своей деятельности среди общественности</w:t>
      </w:r>
      <w:r w:rsidR="00A900F4" w:rsidRPr="0051779E">
        <w:rPr>
          <w:lang w:val="ru-RU"/>
        </w:rPr>
        <w:t>.</w:t>
      </w:r>
      <w:r w:rsidR="004D6074" w:rsidRPr="0051779E">
        <w:rPr>
          <w:lang w:val="ru-RU"/>
        </w:rPr>
        <w:t xml:space="preserve"> Тем не менее, несмотря на изложенное выше, мы считаем, что существуют еще возможности для внесения улучшений с точки зрения организации и графика проведения этих мероприятий высокого уровня, чтобы те громадные усилия, которые МСЭ сейчас направляет на сокращение расходов и повышение эффективности, принесли обильные плоды</w:t>
      </w:r>
      <w:r w:rsidR="000007D9" w:rsidRPr="0051779E">
        <w:rPr>
          <w:lang w:val="ru-RU"/>
        </w:rPr>
        <w:t>.</w:t>
      </w:r>
    </w:p>
    <w:p w:rsidR="00A900F4" w:rsidRPr="0051779E" w:rsidRDefault="00A93A07" w:rsidP="00A93A07">
      <w:pPr>
        <w:pStyle w:val="enumlev1"/>
        <w:rPr>
          <w:lang w:val="ru-RU"/>
        </w:rPr>
      </w:pPr>
      <w:r w:rsidRPr="0051779E">
        <w:rPr>
          <w:lang w:val="ru-RU"/>
        </w:rPr>
        <w:t>a)</w:t>
      </w:r>
      <w:r w:rsidRPr="0051779E">
        <w:rPr>
          <w:lang w:val="ru-RU"/>
        </w:rPr>
        <w:tab/>
      </w:r>
      <w:r w:rsidR="00F920C7" w:rsidRPr="0051779E">
        <w:rPr>
          <w:lang w:val="ru-RU"/>
        </w:rPr>
        <w:t>Упомянутые выше мероприятия высокого уровня институционализированы, так как большинство из них проводятся на ежегодной основе</w:t>
      </w:r>
      <w:r w:rsidR="00A900F4" w:rsidRPr="0051779E">
        <w:rPr>
          <w:lang w:val="ru-RU"/>
        </w:rPr>
        <w:t>.</w:t>
      </w:r>
      <w:r w:rsidR="00F920C7" w:rsidRPr="0051779E">
        <w:rPr>
          <w:lang w:val="ru-RU"/>
        </w:rPr>
        <w:t xml:space="preserve"> В целом</w:t>
      </w:r>
      <w:r w:rsidR="000A4485" w:rsidRPr="0051779E">
        <w:rPr>
          <w:lang w:val="ru-RU"/>
        </w:rPr>
        <w:t>,</w:t>
      </w:r>
      <w:r w:rsidR="003D1E59" w:rsidRPr="0051779E">
        <w:rPr>
          <w:lang w:val="ru-RU"/>
        </w:rPr>
        <w:t xml:space="preserve"> организуемые МСЭ ежегодные мероприятия высокого уровня являются достаточно многочисленными, а сроки и места их проведения </w:t>
      </w:r>
      <w:r w:rsidR="000A4485" w:rsidRPr="0051779E">
        <w:rPr>
          <w:lang w:val="ru-RU"/>
        </w:rPr>
        <w:t>имеют</w:t>
      </w:r>
      <w:r w:rsidR="003D1E59" w:rsidRPr="0051779E">
        <w:rPr>
          <w:lang w:val="ru-RU"/>
        </w:rPr>
        <w:t xml:space="preserve"> </w:t>
      </w:r>
      <w:r w:rsidRPr="0051779E">
        <w:rPr>
          <w:lang w:val="ru-RU"/>
        </w:rPr>
        <w:t>"</w:t>
      </w:r>
      <w:r w:rsidR="00400BF7" w:rsidRPr="0051779E">
        <w:rPr>
          <w:lang w:val="ru-RU"/>
        </w:rPr>
        <w:t>беспорядочный</w:t>
      </w:r>
      <w:r w:rsidRPr="0051779E">
        <w:rPr>
          <w:lang w:val="ru-RU"/>
        </w:rPr>
        <w:t>"</w:t>
      </w:r>
      <w:r w:rsidR="000A4485" w:rsidRPr="0051779E">
        <w:rPr>
          <w:lang w:val="ru-RU"/>
        </w:rPr>
        <w:t xml:space="preserve"> характер</w:t>
      </w:r>
      <w:r w:rsidR="00A900F4" w:rsidRPr="0051779E">
        <w:rPr>
          <w:lang w:val="ru-RU"/>
        </w:rPr>
        <w:t>.</w:t>
      </w:r>
    </w:p>
    <w:p w:rsidR="00A900F4" w:rsidRPr="0051779E" w:rsidRDefault="00A93A07" w:rsidP="00A93A07">
      <w:pPr>
        <w:pStyle w:val="enumlev1"/>
        <w:rPr>
          <w:lang w:val="ru-RU"/>
        </w:rPr>
      </w:pPr>
      <w:r w:rsidRPr="0051779E">
        <w:rPr>
          <w:lang w:val="ru-RU"/>
        </w:rPr>
        <w:t>b)</w:t>
      </w:r>
      <w:r w:rsidRPr="0051779E">
        <w:rPr>
          <w:lang w:val="ru-RU"/>
        </w:rPr>
        <w:tab/>
      </w:r>
      <w:r w:rsidR="008E3A44" w:rsidRPr="0051779E">
        <w:rPr>
          <w:lang w:val="ru-RU"/>
        </w:rPr>
        <w:t>В общем плане участниками мероприятий высокого уровня являются высокопоставленные представители администраций ИКТ, отрасли и академических кругов Государств-Членов</w:t>
      </w:r>
      <w:r w:rsidR="00A900F4" w:rsidRPr="0051779E">
        <w:rPr>
          <w:lang w:val="ru-RU"/>
        </w:rPr>
        <w:t xml:space="preserve">. </w:t>
      </w:r>
      <w:r w:rsidR="008E3A44" w:rsidRPr="0051779E">
        <w:rPr>
          <w:lang w:val="ru-RU"/>
        </w:rPr>
        <w:t>Однако по различным обстоятельствам высокопоставленные представители, в том числе старшие должностные лица или руководители из Государств-Членов</w:t>
      </w:r>
      <w:r w:rsidR="008C682C" w:rsidRPr="0051779E">
        <w:rPr>
          <w:lang w:val="ru-RU"/>
        </w:rPr>
        <w:t>,</w:t>
      </w:r>
      <w:r w:rsidR="008E3A44" w:rsidRPr="0051779E">
        <w:rPr>
          <w:lang w:val="ru-RU"/>
        </w:rPr>
        <w:t xml:space="preserve"> не могут часто посещать собрания МСЭ высокого уровня, что имеет неблагоприятные последствия для этих мероприятий</w:t>
      </w:r>
      <w:r w:rsidR="00A900F4" w:rsidRPr="0051779E">
        <w:rPr>
          <w:lang w:val="ru-RU"/>
        </w:rPr>
        <w:t>.</w:t>
      </w:r>
    </w:p>
    <w:p w:rsidR="00A900F4" w:rsidRPr="0051779E" w:rsidRDefault="00A93A07" w:rsidP="00A93A07">
      <w:pPr>
        <w:pStyle w:val="enumlev1"/>
        <w:rPr>
          <w:lang w:val="ru-RU"/>
        </w:rPr>
      </w:pPr>
      <w:r w:rsidRPr="0051779E">
        <w:rPr>
          <w:lang w:val="ru-RU"/>
        </w:rPr>
        <w:t>c)</w:t>
      </w:r>
      <w:r w:rsidRPr="0051779E">
        <w:rPr>
          <w:lang w:val="ru-RU"/>
        </w:rPr>
        <w:tab/>
      </w:r>
      <w:r w:rsidR="00BF0C7F" w:rsidRPr="0051779E">
        <w:rPr>
          <w:lang w:val="ru-RU"/>
        </w:rPr>
        <w:t>Чрезмерное количество проводимых ежегодно институционализированных мероприятий не способствует эффективности мер, принимаемых МСЭ с целью сбережения человеческих, финансовых и иных ресурсов</w:t>
      </w:r>
      <w:r w:rsidR="00A900F4" w:rsidRPr="0051779E">
        <w:rPr>
          <w:lang w:val="ru-RU"/>
        </w:rPr>
        <w:t>.</w:t>
      </w:r>
    </w:p>
    <w:p w:rsidR="00A900F4" w:rsidRPr="0051779E" w:rsidRDefault="00A93A07" w:rsidP="00A93A07">
      <w:pPr>
        <w:pStyle w:val="enumlev1"/>
        <w:rPr>
          <w:lang w:val="ru-RU"/>
        </w:rPr>
      </w:pPr>
      <w:r w:rsidRPr="0051779E">
        <w:rPr>
          <w:lang w:val="ru-RU"/>
        </w:rPr>
        <w:t>d)</w:t>
      </w:r>
      <w:r w:rsidRPr="0051779E">
        <w:rPr>
          <w:lang w:val="ru-RU"/>
        </w:rPr>
        <w:tab/>
      </w:r>
      <w:r w:rsidR="005B2F0E" w:rsidRPr="0051779E">
        <w:rPr>
          <w:lang w:val="ru-RU"/>
        </w:rPr>
        <w:t xml:space="preserve">Темы некоторых из мероприятий высокого уровня взаимосвязаны и поэтому проведение этих мероприятий </w:t>
      </w:r>
      <w:r w:rsidR="002D49A4" w:rsidRPr="0051779E">
        <w:rPr>
          <w:lang w:val="ru-RU"/>
        </w:rPr>
        <w:t>вплотную друг к</w:t>
      </w:r>
      <w:r w:rsidR="005B2F0E" w:rsidRPr="0051779E">
        <w:rPr>
          <w:lang w:val="ru-RU"/>
        </w:rPr>
        <w:t xml:space="preserve"> друг</w:t>
      </w:r>
      <w:r w:rsidR="002D49A4" w:rsidRPr="0051779E">
        <w:rPr>
          <w:lang w:val="ru-RU"/>
        </w:rPr>
        <w:t>у</w:t>
      </w:r>
      <w:r w:rsidR="005B2F0E" w:rsidRPr="0051779E">
        <w:rPr>
          <w:lang w:val="ru-RU"/>
        </w:rPr>
        <w:t xml:space="preserve"> не только будет способствовать повышению эффективности, но и будет отвечать интересам укрепления обмена между членами и расширения участия, а также повышения уровня воздействия этих мероприятий</w:t>
      </w:r>
      <w:r w:rsidR="00A900F4" w:rsidRPr="0051779E">
        <w:rPr>
          <w:lang w:val="ru-RU"/>
        </w:rPr>
        <w:t>.</w:t>
      </w:r>
    </w:p>
    <w:p w:rsidR="001717F4" w:rsidRPr="0051779E" w:rsidRDefault="00A900F4" w:rsidP="00A93A07">
      <w:pPr>
        <w:pStyle w:val="Heading1"/>
        <w:spacing w:before="240"/>
        <w:rPr>
          <w:lang w:val="ru-RU"/>
        </w:rPr>
      </w:pPr>
      <w:r w:rsidRPr="0051779E">
        <w:rPr>
          <w:lang w:val="ru-RU"/>
        </w:rPr>
        <w:t>2</w:t>
      </w:r>
      <w:r w:rsidRPr="0051779E">
        <w:rPr>
          <w:lang w:val="ru-RU"/>
        </w:rPr>
        <w:tab/>
      </w:r>
      <w:r w:rsidR="00E4187B" w:rsidRPr="0051779E">
        <w:rPr>
          <w:lang w:val="ru-RU"/>
        </w:rPr>
        <w:t>Предложение</w:t>
      </w:r>
    </w:p>
    <w:p w:rsidR="00805BC0" w:rsidRPr="0051779E" w:rsidRDefault="00BF1293" w:rsidP="00A93A07">
      <w:pPr>
        <w:rPr>
          <w:lang w:val="ru-RU"/>
        </w:rPr>
      </w:pPr>
      <w:r w:rsidRPr="0051779E">
        <w:rPr>
          <w:rFonts w:asciiTheme="minorHAnsi" w:hAnsiTheme="minorHAnsi"/>
          <w:lang w:val="ru-RU"/>
        </w:rPr>
        <w:t>В целях повышения</w:t>
      </w:r>
      <w:r w:rsidRPr="0051779E">
        <w:rPr>
          <w:lang w:val="ru-RU"/>
        </w:rPr>
        <w:t xml:space="preserve"> эффективности и действенности мероприятий МСЭ высокого уровня и расширения участ</w:t>
      </w:r>
      <w:bookmarkStart w:id="3" w:name="_GoBack"/>
      <w:bookmarkEnd w:id="3"/>
      <w:r w:rsidRPr="0051779E">
        <w:rPr>
          <w:lang w:val="ru-RU"/>
        </w:rPr>
        <w:t xml:space="preserve">ия в них Государств-Членов, мы хотели бы предложить, чтобы </w:t>
      </w:r>
      <w:r w:rsidR="00805BC0" w:rsidRPr="0051779E">
        <w:rPr>
          <w:lang w:val="ru-RU"/>
        </w:rPr>
        <w:t xml:space="preserve">проведение </w:t>
      </w:r>
      <w:r w:rsidRPr="0051779E">
        <w:rPr>
          <w:lang w:val="ru-RU"/>
        </w:rPr>
        <w:t>все</w:t>
      </w:r>
      <w:r w:rsidR="00805BC0" w:rsidRPr="0051779E">
        <w:rPr>
          <w:lang w:val="ru-RU"/>
        </w:rPr>
        <w:t>х</w:t>
      </w:r>
      <w:r w:rsidRPr="0051779E">
        <w:rPr>
          <w:lang w:val="ru-RU"/>
        </w:rPr>
        <w:t xml:space="preserve"> текущи</w:t>
      </w:r>
      <w:r w:rsidR="00805BC0" w:rsidRPr="0051779E">
        <w:rPr>
          <w:lang w:val="ru-RU"/>
        </w:rPr>
        <w:t>х</w:t>
      </w:r>
      <w:r w:rsidRPr="0051779E">
        <w:rPr>
          <w:lang w:val="ru-RU"/>
        </w:rPr>
        <w:t xml:space="preserve"> мероприяти</w:t>
      </w:r>
      <w:r w:rsidR="00805BC0" w:rsidRPr="0051779E">
        <w:rPr>
          <w:lang w:val="ru-RU"/>
        </w:rPr>
        <w:t>й</w:t>
      </w:r>
      <w:r w:rsidRPr="0051779E">
        <w:rPr>
          <w:lang w:val="ru-RU"/>
        </w:rPr>
        <w:t xml:space="preserve"> Союза высокого уровня </w:t>
      </w:r>
      <w:r w:rsidR="00805BC0" w:rsidRPr="0051779E">
        <w:rPr>
          <w:lang w:val="ru-RU"/>
        </w:rPr>
        <w:t xml:space="preserve">было тщательно продумано и систематизировано </w:t>
      </w:r>
      <w:r w:rsidRPr="0051779E">
        <w:rPr>
          <w:lang w:val="ru-RU"/>
        </w:rPr>
        <w:t xml:space="preserve">Генеральным секретариатом, </w:t>
      </w:r>
      <w:r w:rsidR="00805BC0" w:rsidRPr="0051779E">
        <w:rPr>
          <w:lang w:val="ru-RU"/>
        </w:rPr>
        <w:t xml:space="preserve">и </w:t>
      </w:r>
      <w:r w:rsidRPr="0051779E">
        <w:rPr>
          <w:lang w:val="ru-RU"/>
        </w:rPr>
        <w:t xml:space="preserve">чтобы </w:t>
      </w:r>
      <w:r w:rsidR="00805BC0" w:rsidRPr="0051779E">
        <w:rPr>
          <w:lang w:val="ru-RU"/>
        </w:rPr>
        <w:t>он</w:t>
      </w:r>
      <w:r w:rsidRPr="0051779E">
        <w:rPr>
          <w:lang w:val="ru-RU"/>
        </w:rPr>
        <w:t xml:space="preserve"> мог оптимальным образом организовать и составить вариант графика проведения этих мероприятий, которы</w:t>
      </w:r>
      <w:r w:rsidR="00961C55" w:rsidRPr="0051779E">
        <w:rPr>
          <w:lang w:val="ru-RU"/>
        </w:rPr>
        <w:t>й</w:t>
      </w:r>
      <w:r w:rsidRPr="0051779E">
        <w:rPr>
          <w:lang w:val="ru-RU"/>
        </w:rPr>
        <w:t xml:space="preserve"> долж</w:t>
      </w:r>
      <w:r w:rsidR="00961C55" w:rsidRPr="0051779E">
        <w:rPr>
          <w:lang w:val="ru-RU"/>
        </w:rPr>
        <w:t>ен</w:t>
      </w:r>
      <w:r w:rsidRPr="0051779E">
        <w:rPr>
          <w:lang w:val="ru-RU"/>
        </w:rPr>
        <w:t xml:space="preserve"> быть представлен на рассмотрение следующего собрания Совета.</w:t>
      </w:r>
    </w:p>
    <w:p w:rsidR="00D94C92" w:rsidRPr="0051779E" w:rsidRDefault="00D94C92" w:rsidP="00A93A07">
      <w:pPr>
        <w:pStyle w:val="enumlev1"/>
        <w:spacing w:before="120"/>
        <w:ind w:left="0" w:firstLine="0"/>
        <w:jc w:val="center"/>
        <w:rPr>
          <w:lang w:val="ru-RU"/>
        </w:rPr>
      </w:pPr>
      <w:r w:rsidRPr="0051779E">
        <w:rPr>
          <w:lang w:val="ru-RU"/>
        </w:rPr>
        <w:t>______________</w:t>
      </w:r>
    </w:p>
    <w:sectPr w:rsidR="00D94C92" w:rsidRPr="0051779E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46" w:rsidRDefault="002F1346">
      <w:r>
        <w:separator/>
      </w:r>
    </w:p>
  </w:endnote>
  <w:endnote w:type="continuationSeparator" w:id="0">
    <w:p w:rsidR="002F1346" w:rsidRDefault="002F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46" w:rsidRPr="00A93A07" w:rsidRDefault="002F1346" w:rsidP="00A93A07">
    <w:pPr>
      <w:pStyle w:val="Footer"/>
      <w:rPr>
        <w:lang w:val="en-US"/>
      </w:rPr>
    </w:pPr>
    <w:r w:rsidRPr="00A93A07">
      <w:fldChar w:fldCharType="begin"/>
    </w:r>
    <w:r w:rsidRPr="00A93A07">
      <w:rPr>
        <w:lang w:val="en-US"/>
      </w:rPr>
      <w:instrText xml:space="preserve"> FILENAME \p  \* MERGEFORMAT </w:instrText>
    </w:r>
    <w:r w:rsidRPr="00A93A07">
      <w:fldChar w:fldCharType="separate"/>
    </w:r>
    <w:r w:rsidR="00F200BE">
      <w:rPr>
        <w:lang w:val="en-US"/>
      </w:rPr>
      <w:t>P:\RUS\SG\CONSEIL\C17\000\089R.docx</w:t>
    </w:r>
    <w:r w:rsidRPr="00A93A07">
      <w:fldChar w:fldCharType="end"/>
    </w:r>
    <w:r w:rsidRPr="00A93A07">
      <w:rPr>
        <w:lang w:val="en-US"/>
      </w:rPr>
      <w:t xml:space="preserve"> (</w:t>
    </w:r>
    <w:r w:rsidR="00A93A07">
      <w:rPr>
        <w:lang w:val="ru-RU"/>
      </w:rPr>
      <w:t>417476</w:t>
    </w:r>
    <w:r w:rsidRPr="00A93A07">
      <w:rPr>
        <w:lang w:val="en-US"/>
      </w:rPr>
      <w:t>)</w:t>
    </w:r>
    <w:r w:rsidRPr="00A93A07">
      <w:rPr>
        <w:lang w:val="en-US"/>
      </w:rPr>
      <w:tab/>
    </w:r>
    <w:r w:rsidRPr="00A93A07">
      <w:fldChar w:fldCharType="begin"/>
    </w:r>
    <w:r w:rsidRPr="00A93A07">
      <w:instrText xml:space="preserve"> SAVEDATE \@ DD.MM.YY </w:instrText>
    </w:r>
    <w:r w:rsidRPr="00A93A07">
      <w:fldChar w:fldCharType="separate"/>
    </w:r>
    <w:r w:rsidR="00461567">
      <w:t>15.05.17</w:t>
    </w:r>
    <w:r w:rsidRPr="00A93A07">
      <w:fldChar w:fldCharType="end"/>
    </w:r>
    <w:r w:rsidRPr="00A93A07">
      <w:rPr>
        <w:lang w:val="en-US"/>
      </w:rPr>
      <w:tab/>
    </w:r>
    <w:r w:rsidRPr="00A93A07">
      <w:fldChar w:fldCharType="begin"/>
    </w:r>
    <w:r w:rsidRPr="00A93A07">
      <w:instrText xml:space="preserve"> PRINTDATE \@ DD.MM.YY </w:instrText>
    </w:r>
    <w:r w:rsidRPr="00A93A07">
      <w:fldChar w:fldCharType="separate"/>
    </w:r>
    <w:r w:rsidR="00F200BE">
      <w:t>15.05.17</w:t>
    </w:r>
    <w:r w:rsidRPr="00A93A0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46" w:rsidRDefault="002F134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F1346" w:rsidRPr="00A93A07" w:rsidRDefault="002F1346" w:rsidP="00A93A07">
    <w:pPr>
      <w:pStyle w:val="Footer"/>
      <w:rPr>
        <w:lang w:val="en-US"/>
      </w:rPr>
    </w:pPr>
    <w:r w:rsidRPr="00A93A07">
      <w:fldChar w:fldCharType="begin"/>
    </w:r>
    <w:r w:rsidRPr="00A93A07">
      <w:rPr>
        <w:lang w:val="en-US"/>
      </w:rPr>
      <w:instrText xml:space="preserve"> FILENAME \p  \* MERGEFORMAT </w:instrText>
    </w:r>
    <w:r w:rsidRPr="00A93A07">
      <w:fldChar w:fldCharType="separate"/>
    </w:r>
    <w:r w:rsidR="00F200BE">
      <w:rPr>
        <w:lang w:val="en-US"/>
      </w:rPr>
      <w:t>P:\RUS\SG\CONSEIL\C17\000\089R.docx</w:t>
    </w:r>
    <w:r w:rsidRPr="00A93A07">
      <w:fldChar w:fldCharType="end"/>
    </w:r>
    <w:r w:rsidRPr="00A93A07">
      <w:rPr>
        <w:lang w:val="en-US"/>
      </w:rPr>
      <w:t xml:space="preserve"> (</w:t>
    </w:r>
    <w:r w:rsidR="00A93A07">
      <w:rPr>
        <w:lang w:val="ru-RU"/>
      </w:rPr>
      <w:t>417476</w:t>
    </w:r>
    <w:r w:rsidRPr="00A93A07">
      <w:rPr>
        <w:lang w:val="en-US"/>
      </w:rPr>
      <w:t>)</w:t>
    </w:r>
    <w:r w:rsidRPr="00A93A07">
      <w:rPr>
        <w:lang w:val="en-US"/>
      </w:rPr>
      <w:tab/>
    </w:r>
    <w:r w:rsidRPr="00A93A07">
      <w:fldChar w:fldCharType="begin"/>
    </w:r>
    <w:r w:rsidRPr="00A93A07">
      <w:instrText xml:space="preserve"> SAVEDATE \@ DD.MM.YY </w:instrText>
    </w:r>
    <w:r w:rsidRPr="00A93A07">
      <w:fldChar w:fldCharType="separate"/>
    </w:r>
    <w:r w:rsidR="00461567">
      <w:t>15.05.17</w:t>
    </w:r>
    <w:r w:rsidRPr="00A93A07">
      <w:fldChar w:fldCharType="end"/>
    </w:r>
    <w:r w:rsidRPr="00A93A07">
      <w:rPr>
        <w:lang w:val="en-US"/>
      </w:rPr>
      <w:tab/>
    </w:r>
    <w:r w:rsidRPr="00A93A07">
      <w:fldChar w:fldCharType="begin"/>
    </w:r>
    <w:r w:rsidRPr="00A93A07">
      <w:instrText xml:space="preserve"> PRINTDATE \@ DD.MM.YY </w:instrText>
    </w:r>
    <w:r w:rsidRPr="00A93A07">
      <w:fldChar w:fldCharType="separate"/>
    </w:r>
    <w:r w:rsidR="00F200BE">
      <w:t>15.05.17</w:t>
    </w:r>
    <w:r w:rsidRPr="00A93A0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46" w:rsidRDefault="002F1346">
      <w:r>
        <w:t>____________________</w:t>
      </w:r>
    </w:p>
  </w:footnote>
  <w:footnote w:type="continuationSeparator" w:id="0">
    <w:p w:rsidR="002F1346" w:rsidRDefault="002F1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07" w:rsidRDefault="00A93A07" w:rsidP="00A93A07">
    <w:pPr>
      <w:pStyle w:val="Header"/>
    </w:pPr>
    <w:r>
      <w:fldChar w:fldCharType="begin"/>
    </w:r>
    <w:r>
      <w:instrText>PAGE</w:instrText>
    </w:r>
    <w:r>
      <w:fldChar w:fldCharType="separate"/>
    </w:r>
    <w:r w:rsidR="00461567">
      <w:rPr>
        <w:noProof/>
      </w:rPr>
      <w:t>2</w:t>
    </w:r>
    <w:r>
      <w:rPr>
        <w:noProof/>
      </w:rPr>
      <w:fldChar w:fldCharType="end"/>
    </w:r>
  </w:p>
  <w:p w:rsidR="002F1346" w:rsidRPr="00A93A07" w:rsidRDefault="00A93A07" w:rsidP="00A93A07">
    <w:pPr>
      <w:pStyle w:val="Header"/>
      <w:spacing w:after="480"/>
    </w:pPr>
    <w:r>
      <w:t>C17</w:t>
    </w:r>
    <w:r>
      <w:rPr>
        <w:lang w:val="ru-RU"/>
      </w:rPr>
      <w:t>/89-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0627D"/>
    <w:multiLevelType w:val="multilevel"/>
    <w:tmpl w:val="4B8E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96EED"/>
    <w:multiLevelType w:val="multilevel"/>
    <w:tmpl w:val="93B0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01811"/>
    <w:multiLevelType w:val="hybridMultilevel"/>
    <w:tmpl w:val="CD30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22113"/>
    <w:multiLevelType w:val="hybridMultilevel"/>
    <w:tmpl w:val="41E8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D6E74"/>
    <w:multiLevelType w:val="hybridMultilevel"/>
    <w:tmpl w:val="6154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83E42"/>
    <w:multiLevelType w:val="hybridMultilevel"/>
    <w:tmpl w:val="3B9AF892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D641E"/>
    <w:multiLevelType w:val="hybridMultilevel"/>
    <w:tmpl w:val="5BFA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E3561"/>
    <w:multiLevelType w:val="hybridMultilevel"/>
    <w:tmpl w:val="8DC67212"/>
    <w:lvl w:ilvl="0" w:tplc="469A101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0"/>
        <w:szCs w:val="20"/>
        <w:lang w:val="en-US"/>
      </w:rPr>
    </w:lvl>
    <w:lvl w:ilvl="1" w:tplc="04090019">
      <w:start w:val="1"/>
      <w:numFmt w:val="lowerLetter"/>
      <w:lvlText w:val="%2."/>
      <w:lvlJc w:val="left"/>
      <w:pPr>
        <w:ind w:left="447" w:hanging="360"/>
      </w:pPr>
    </w:lvl>
    <w:lvl w:ilvl="2" w:tplc="0409001B">
      <w:start w:val="1"/>
      <w:numFmt w:val="lowerRoman"/>
      <w:lvlText w:val="%3."/>
      <w:lvlJc w:val="right"/>
      <w:pPr>
        <w:ind w:left="1167" w:hanging="180"/>
      </w:pPr>
    </w:lvl>
    <w:lvl w:ilvl="3" w:tplc="0409000F">
      <w:start w:val="1"/>
      <w:numFmt w:val="decimal"/>
      <w:lvlText w:val="%4."/>
      <w:lvlJc w:val="left"/>
      <w:pPr>
        <w:ind w:left="1887" w:hanging="360"/>
      </w:pPr>
    </w:lvl>
    <w:lvl w:ilvl="4" w:tplc="04090019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>
    <w:nsid w:val="48897F4F"/>
    <w:multiLevelType w:val="hybridMultilevel"/>
    <w:tmpl w:val="AB789C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C289C"/>
    <w:multiLevelType w:val="hybridMultilevel"/>
    <w:tmpl w:val="2E6680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A77AF"/>
    <w:multiLevelType w:val="hybridMultilevel"/>
    <w:tmpl w:val="5F500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E3961"/>
    <w:multiLevelType w:val="multilevel"/>
    <w:tmpl w:val="01D4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397A8E"/>
    <w:multiLevelType w:val="hybridMultilevel"/>
    <w:tmpl w:val="FCBA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3571F"/>
    <w:multiLevelType w:val="multilevel"/>
    <w:tmpl w:val="F178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437672"/>
    <w:multiLevelType w:val="hybridMultilevel"/>
    <w:tmpl w:val="736201A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66D0125E"/>
    <w:multiLevelType w:val="hybridMultilevel"/>
    <w:tmpl w:val="DD42E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760EF"/>
    <w:multiLevelType w:val="multilevel"/>
    <w:tmpl w:val="D32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C961B5"/>
    <w:multiLevelType w:val="multilevel"/>
    <w:tmpl w:val="5C32494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6F2A7D64"/>
    <w:multiLevelType w:val="multilevel"/>
    <w:tmpl w:val="5DF4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4C702E"/>
    <w:multiLevelType w:val="hybridMultilevel"/>
    <w:tmpl w:val="0BE6E5BA"/>
    <w:lvl w:ilvl="0" w:tplc="9EB0340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5533FAB"/>
    <w:multiLevelType w:val="hybridMultilevel"/>
    <w:tmpl w:val="7450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524F4"/>
    <w:multiLevelType w:val="hybridMultilevel"/>
    <w:tmpl w:val="DB6E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9"/>
  </w:num>
  <w:num w:numId="5">
    <w:abstractNumId w:val="20"/>
  </w:num>
  <w:num w:numId="6">
    <w:abstractNumId w:val="8"/>
  </w:num>
  <w:num w:numId="7">
    <w:abstractNumId w:val="19"/>
  </w:num>
  <w:num w:numId="8">
    <w:abstractNumId w:val="14"/>
  </w:num>
  <w:num w:numId="9">
    <w:abstractNumId w:val="12"/>
  </w:num>
  <w:num w:numId="10">
    <w:abstractNumId w:val="1"/>
  </w:num>
  <w:num w:numId="11">
    <w:abstractNumId w:val="2"/>
  </w:num>
  <w:num w:numId="12">
    <w:abstractNumId w:val="17"/>
  </w:num>
  <w:num w:numId="13">
    <w:abstractNumId w:val="4"/>
  </w:num>
  <w:num w:numId="14">
    <w:abstractNumId w:val="21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5"/>
  </w:num>
  <w:num w:numId="20">
    <w:abstractNumId w:val="22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79"/>
    <w:rsid w:val="000007D9"/>
    <w:rsid w:val="00001BD9"/>
    <w:rsid w:val="0002183E"/>
    <w:rsid w:val="00023AFD"/>
    <w:rsid w:val="0003177B"/>
    <w:rsid w:val="00047B46"/>
    <w:rsid w:val="000568A1"/>
    <w:rsid w:val="000569B4"/>
    <w:rsid w:val="00060D16"/>
    <w:rsid w:val="000714F0"/>
    <w:rsid w:val="00072D95"/>
    <w:rsid w:val="00080E82"/>
    <w:rsid w:val="00084EF8"/>
    <w:rsid w:val="00090FDC"/>
    <w:rsid w:val="00093F91"/>
    <w:rsid w:val="00096B24"/>
    <w:rsid w:val="000A36F4"/>
    <w:rsid w:val="000A4485"/>
    <w:rsid w:val="000B33A3"/>
    <w:rsid w:val="000B4CC5"/>
    <w:rsid w:val="000C3528"/>
    <w:rsid w:val="000E568E"/>
    <w:rsid w:val="00104FA1"/>
    <w:rsid w:val="00120B67"/>
    <w:rsid w:val="0012212C"/>
    <w:rsid w:val="00123156"/>
    <w:rsid w:val="0014734F"/>
    <w:rsid w:val="00156400"/>
    <w:rsid w:val="0015710D"/>
    <w:rsid w:val="00157D90"/>
    <w:rsid w:val="00163A32"/>
    <w:rsid w:val="001717F4"/>
    <w:rsid w:val="00177866"/>
    <w:rsid w:val="00180E36"/>
    <w:rsid w:val="0018279E"/>
    <w:rsid w:val="00187C87"/>
    <w:rsid w:val="00192B41"/>
    <w:rsid w:val="001A707E"/>
    <w:rsid w:val="001B20F0"/>
    <w:rsid w:val="001B69FF"/>
    <w:rsid w:val="001B7B09"/>
    <w:rsid w:val="001C5B36"/>
    <w:rsid w:val="001E6719"/>
    <w:rsid w:val="001F3446"/>
    <w:rsid w:val="001F5BEE"/>
    <w:rsid w:val="00205860"/>
    <w:rsid w:val="0022001C"/>
    <w:rsid w:val="00223505"/>
    <w:rsid w:val="00223811"/>
    <w:rsid w:val="00225368"/>
    <w:rsid w:val="00227FF0"/>
    <w:rsid w:val="002502D7"/>
    <w:rsid w:val="00254827"/>
    <w:rsid w:val="00257D7B"/>
    <w:rsid w:val="00265021"/>
    <w:rsid w:val="00272C82"/>
    <w:rsid w:val="002764A1"/>
    <w:rsid w:val="002821B3"/>
    <w:rsid w:val="002876AE"/>
    <w:rsid w:val="00291EB6"/>
    <w:rsid w:val="002B1A39"/>
    <w:rsid w:val="002B3666"/>
    <w:rsid w:val="002B59CD"/>
    <w:rsid w:val="002D2F57"/>
    <w:rsid w:val="002D48C5"/>
    <w:rsid w:val="002D49A4"/>
    <w:rsid w:val="002D5DFF"/>
    <w:rsid w:val="002F024D"/>
    <w:rsid w:val="002F0A7E"/>
    <w:rsid w:val="002F1346"/>
    <w:rsid w:val="003002E8"/>
    <w:rsid w:val="003078F3"/>
    <w:rsid w:val="00314E2A"/>
    <w:rsid w:val="00315FB4"/>
    <w:rsid w:val="00341D68"/>
    <w:rsid w:val="003467E6"/>
    <w:rsid w:val="00356677"/>
    <w:rsid w:val="003576A1"/>
    <w:rsid w:val="00366072"/>
    <w:rsid w:val="003769B6"/>
    <w:rsid w:val="003B666F"/>
    <w:rsid w:val="003C7703"/>
    <w:rsid w:val="003D1E59"/>
    <w:rsid w:val="003F099E"/>
    <w:rsid w:val="003F235E"/>
    <w:rsid w:val="0040046B"/>
    <w:rsid w:val="00400BF7"/>
    <w:rsid w:val="004023E0"/>
    <w:rsid w:val="00402ED2"/>
    <w:rsid w:val="00403DD8"/>
    <w:rsid w:val="00403F6C"/>
    <w:rsid w:val="004065C1"/>
    <w:rsid w:val="00436600"/>
    <w:rsid w:val="004375E5"/>
    <w:rsid w:val="00442EF1"/>
    <w:rsid w:val="004456B9"/>
    <w:rsid w:val="0044775F"/>
    <w:rsid w:val="0045328B"/>
    <w:rsid w:val="0045686C"/>
    <w:rsid w:val="00456E24"/>
    <w:rsid w:val="00461567"/>
    <w:rsid w:val="00466581"/>
    <w:rsid w:val="004918C4"/>
    <w:rsid w:val="00496304"/>
    <w:rsid w:val="004A45B5"/>
    <w:rsid w:val="004B3D2F"/>
    <w:rsid w:val="004C568C"/>
    <w:rsid w:val="004D0129"/>
    <w:rsid w:val="004D6074"/>
    <w:rsid w:val="004F7BAE"/>
    <w:rsid w:val="00514364"/>
    <w:rsid w:val="0051779E"/>
    <w:rsid w:val="00540055"/>
    <w:rsid w:val="005428E8"/>
    <w:rsid w:val="00547A84"/>
    <w:rsid w:val="00553332"/>
    <w:rsid w:val="005544E0"/>
    <w:rsid w:val="00577B7E"/>
    <w:rsid w:val="00591CF1"/>
    <w:rsid w:val="005A20C7"/>
    <w:rsid w:val="005A5BD7"/>
    <w:rsid w:val="005A64D5"/>
    <w:rsid w:val="005B2F0E"/>
    <w:rsid w:val="005C30C5"/>
    <w:rsid w:val="005D1339"/>
    <w:rsid w:val="005D4311"/>
    <w:rsid w:val="005E0C52"/>
    <w:rsid w:val="005E7C53"/>
    <w:rsid w:val="00601994"/>
    <w:rsid w:val="006062CB"/>
    <w:rsid w:val="00613610"/>
    <w:rsid w:val="006149D0"/>
    <w:rsid w:val="006177C2"/>
    <w:rsid w:val="006250B7"/>
    <w:rsid w:val="006356F4"/>
    <w:rsid w:val="00640053"/>
    <w:rsid w:val="006435AA"/>
    <w:rsid w:val="0066305A"/>
    <w:rsid w:val="00697305"/>
    <w:rsid w:val="006A61E1"/>
    <w:rsid w:val="006A6C7F"/>
    <w:rsid w:val="006E2D42"/>
    <w:rsid w:val="00703676"/>
    <w:rsid w:val="00707304"/>
    <w:rsid w:val="007144D5"/>
    <w:rsid w:val="00732269"/>
    <w:rsid w:val="00752A3F"/>
    <w:rsid w:val="007604F1"/>
    <w:rsid w:val="007644B7"/>
    <w:rsid w:val="007768FF"/>
    <w:rsid w:val="00785ABD"/>
    <w:rsid w:val="007A2DD4"/>
    <w:rsid w:val="007D38B5"/>
    <w:rsid w:val="007D4BF8"/>
    <w:rsid w:val="007D69CD"/>
    <w:rsid w:val="007E57EB"/>
    <w:rsid w:val="007E7EA0"/>
    <w:rsid w:val="00804502"/>
    <w:rsid w:val="00805BC0"/>
    <w:rsid w:val="00806472"/>
    <w:rsid w:val="00807255"/>
    <w:rsid w:val="0081023E"/>
    <w:rsid w:val="00815197"/>
    <w:rsid w:val="008173AA"/>
    <w:rsid w:val="00837238"/>
    <w:rsid w:val="00840A14"/>
    <w:rsid w:val="00841EF2"/>
    <w:rsid w:val="008439D8"/>
    <w:rsid w:val="00845C3D"/>
    <w:rsid w:val="008532C4"/>
    <w:rsid w:val="0088465D"/>
    <w:rsid w:val="008917DF"/>
    <w:rsid w:val="008C2FFB"/>
    <w:rsid w:val="008C5280"/>
    <w:rsid w:val="008C682C"/>
    <w:rsid w:val="008C7EDE"/>
    <w:rsid w:val="008D2D7B"/>
    <w:rsid w:val="008D5887"/>
    <w:rsid w:val="008D6541"/>
    <w:rsid w:val="008E0737"/>
    <w:rsid w:val="008E3A44"/>
    <w:rsid w:val="008F4485"/>
    <w:rsid w:val="008F5134"/>
    <w:rsid w:val="008F7C2C"/>
    <w:rsid w:val="009070D0"/>
    <w:rsid w:val="00912E54"/>
    <w:rsid w:val="00930757"/>
    <w:rsid w:val="00932C58"/>
    <w:rsid w:val="00940E96"/>
    <w:rsid w:val="00961C55"/>
    <w:rsid w:val="00973CC9"/>
    <w:rsid w:val="009765BE"/>
    <w:rsid w:val="00982577"/>
    <w:rsid w:val="009839DC"/>
    <w:rsid w:val="009911D1"/>
    <w:rsid w:val="009A0096"/>
    <w:rsid w:val="009B0BAE"/>
    <w:rsid w:val="009B32AC"/>
    <w:rsid w:val="009D22B1"/>
    <w:rsid w:val="009D3657"/>
    <w:rsid w:val="009E7F9F"/>
    <w:rsid w:val="009F04E4"/>
    <w:rsid w:val="009F4647"/>
    <w:rsid w:val="00A03D0F"/>
    <w:rsid w:val="00A13BD4"/>
    <w:rsid w:val="00A24A43"/>
    <w:rsid w:val="00A2781E"/>
    <w:rsid w:val="00A4359C"/>
    <w:rsid w:val="00A56540"/>
    <w:rsid w:val="00A643C2"/>
    <w:rsid w:val="00A65616"/>
    <w:rsid w:val="00A71773"/>
    <w:rsid w:val="00A75AA0"/>
    <w:rsid w:val="00A900F4"/>
    <w:rsid w:val="00A936BA"/>
    <w:rsid w:val="00A93A07"/>
    <w:rsid w:val="00A94F6C"/>
    <w:rsid w:val="00AA6BAA"/>
    <w:rsid w:val="00AD5E07"/>
    <w:rsid w:val="00AE2C85"/>
    <w:rsid w:val="00B048CB"/>
    <w:rsid w:val="00B12FFB"/>
    <w:rsid w:val="00B15CD4"/>
    <w:rsid w:val="00B55A4B"/>
    <w:rsid w:val="00B60A12"/>
    <w:rsid w:val="00B63EF2"/>
    <w:rsid w:val="00B711F2"/>
    <w:rsid w:val="00B808EA"/>
    <w:rsid w:val="00B90659"/>
    <w:rsid w:val="00B92B67"/>
    <w:rsid w:val="00BA1238"/>
    <w:rsid w:val="00BB61A6"/>
    <w:rsid w:val="00BB6B81"/>
    <w:rsid w:val="00BC0D39"/>
    <w:rsid w:val="00BC7BC0"/>
    <w:rsid w:val="00BD1969"/>
    <w:rsid w:val="00BD4F48"/>
    <w:rsid w:val="00BD57B7"/>
    <w:rsid w:val="00BE63E2"/>
    <w:rsid w:val="00BE6DA1"/>
    <w:rsid w:val="00BF0C7F"/>
    <w:rsid w:val="00BF1293"/>
    <w:rsid w:val="00BF7FBD"/>
    <w:rsid w:val="00C138A0"/>
    <w:rsid w:val="00C25B18"/>
    <w:rsid w:val="00C346FB"/>
    <w:rsid w:val="00C52F55"/>
    <w:rsid w:val="00C6250B"/>
    <w:rsid w:val="00C67939"/>
    <w:rsid w:val="00C75FAA"/>
    <w:rsid w:val="00C86ECE"/>
    <w:rsid w:val="00C90279"/>
    <w:rsid w:val="00CA0729"/>
    <w:rsid w:val="00CC6BB8"/>
    <w:rsid w:val="00CD4E8E"/>
    <w:rsid w:val="00CE3D02"/>
    <w:rsid w:val="00CE5C32"/>
    <w:rsid w:val="00CE6886"/>
    <w:rsid w:val="00CF629C"/>
    <w:rsid w:val="00D10C67"/>
    <w:rsid w:val="00D10D2F"/>
    <w:rsid w:val="00D17499"/>
    <w:rsid w:val="00D610B7"/>
    <w:rsid w:val="00D64EF2"/>
    <w:rsid w:val="00D813BB"/>
    <w:rsid w:val="00D92EEA"/>
    <w:rsid w:val="00D94C92"/>
    <w:rsid w:val="00D9760F"/>
    <w:rsid w:val="00DA5D4E"/>
    <w:rsid w:val="00DD13C2"/>
    <w:rsid w:val="00DE7113"/>
    <w:rsid w:val="00E176BA"/>
    <w:rsid w:val="00E4187B"/>
    <w:rsid w:val="00E423EC"/>
    <w:rsid w:val="00E45605"/>
    <w:rsid w:val="00E5576A"/>
    <w:rsid w:val="00E56265"/>
    <w:rsid w:val="00E8278F"/>
    <w:rsid w:val="00E94D31"/>
    <w:rsid w:val="00EA3A0D"/>
    <w:rsid w:val="00EB5D39"/>
    <w:rsid w:val="00EC6BC5"/>
    <w:rsid w:val="00ED5A4E"/>
    <w:rsid w:val="00ED71BC"/>
    <w:rsid w:val="00EF4605"/>
    <w:rsid w:val="00F0775C"/>
    <w:rsid w:val="00F200BE"/>
    <w:rsid w:val="00F24AA9"/>
    <w:rsid w:val="00F252F6"/>
    <w:rsid w:val="00F356DD"/>
    <w:rsid w:val="00F35898"/>
    <w:rsid w:val="00F5225B"/>
    <w:rsid w:val="00F6596D"/>
    <w:rsid w:val="00F8720B"/>
    <w:rsid w:val="00F91516"/>
    <w:rsid w:val="00F920C7"/>
    <w:rsid w:val="00FA1FF4"/>
    <w:rsid w:val="00FB1581"/>
    <w:rsid w:val="00FB74A0"/>
    <w:rsid w:val="00FB75B3"/>
    <w:rsid w:val="00FC1D21"/>
    <w:rsid w:val="00FE5701"/>
    <w:rsid w:val="00FE5A30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F2997A0F-007D-464F-AB69-C8CF3593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5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6156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6156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6156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46156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461567"/>
    <w:pPr>
      <w:outlineLvl w:val="4"/>
    </w:pPr>
  </w:style>
  <w:style w:type="paragraph" w:styleId="Heading6">
    <w:name w:val="heading 6"/>
    <w:basedOn w:val="Heading4"/>
    <w:next w:val="Normal"/>
    <w:qFormat/>
    <w:rsid w:val="00461567"/>
    <w:pPr>
      <w:outlineLvl w:val="5"/>
    </w:pPr>
  </w:style>
  <w:style w:type="paragraph" w:styleId="Heading7">
    <w:name w:val="heading 7"/>
    <w:basedOn w:val="Heading6"/>
    <w:next w:val="Normal"/>
    <w:qFormat/>
    <w:rsid w:val="00461567"/>
    <w:pPr>
      <w:outlineLvl w:val="6"/>
    </w:pPr>
  </w:style>
  <w:style w:type="paragraph" w:styleId="Heading8">
    <w:name w:val="heading 8"/>
    <w:basedOn w:val="Heading6"/>
    <w:next w:val="Normal"/>
    <w:qFormat/>
    <w:rsid w:val="00461567"/>
    <w:pPr>
      <w:outlineLvl w:val="7"/>
    </w:pPr>
  </w:style>
  <w:style w:type="paragraph" w:styleId="Heading9">
    <w:name w:val="heading 9"/>
    <w:basedOn w:val="Heading6"/>
    <w:next w:val="Normal"/>
    <w:qFormat/>
    <w:rsid w:val="0046156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6156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1567"/>
  </w:style>
  <w:style w:type="paragraph" w:styleId="TOC8">
    <w:name w:val="toc 8"/>
    <w:basedOn w:val="TOC4"/>
    <w:rsid w:val="00461567"/>
  </w:style>
  <w:style w:type="paragraph" w:styleId="TOC4">
    <w:name w:val="toc 4"/>
    <w:basedOn w:val="TOC3"/>
    <w:rsid w:val="00461567"/>
    <w:pPr>
      <w:spacing w:before="80"/>
    </w:pPr>
  </w:style>
  <w:style w:type="paragraph" w:styleId="TOC3">
    <w:name w:val="toc 3"/>
    <w:basedOn w:val="TOC2"/>
    <w:rsid w:val="00461567"/>
  </w:style>
  <w:style w:type="paragraph" w:styleId="TOC2">
    <w:name w:val="toc 2"/>
    <w:basedOn w:val="TOC1"/>
    <w:rsid w:val="00461567"/>
    <w:pPr>
      <w:spacing w:before="160"/>
    </w:pPr>
  </w:style>
  <w:style w:type="paragraph" w:styleId="TOC1">
    <w:name w:val="toc 1"/>
    <w:basedOn w:val="Normal"/>
    <w:rsid w:val="0046156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461567"/>
  </w:style>
  <w:style w:type="paragraph" w:styleId="TOC6">
    <w:name w:val="toc 6"/>
    <w:basedOn w:val="TOC4"/>
    <w:rsid w:val="00461567"/>
  </w:style>
  <w:style w:type="paragraph" w:styleId="TOC5">
    <w:name w:val="toc 5"/>
    <w:basedOn w:val="TOC4"/>
    <w:rsid w:val="00461567"/>
  </w:style>
  <w:style w:type="paragraph" w:styleId="Index7">
    <w:name w:val="index 7"/>
    <w:basedOn w:val="Normal"/>
    <w:next w:val="Normal"/>
    <w:rsid w:val="00461567"/>
    <w:pPr>
      <w:ind w:left="1698"/>
    </w:pPr>
  </w:style>
  <w:style w:type="paragraph" w:styleId="Index6">
    <w:name w:val="index 6"/>
    <w:basedOn w:val="Normal"/>
    <w:next w:val="Normal"/>
    <w:rsid w:val="00461567"/>
    <w:pPr>
      <w:ind w:left="1415"/>
    </w:pPr>
  </w:style>
  <w:style w:type="paragraph" w:styleId="Index5">
    <w:name w:val="index 5"/>
    <w:basedOn w:val="Normal"/>
    <w:next w:val="Normal"/>
    <w:rsid w:val="00461567"/>
    <w:pPr>
      <w:ind w:left="1132"/>
    </w:pPr>
  </w:style>
  <w:style w:type="paragraph" w:styleId="Index4">
    <w:name w:val="index 4"/>
    <w:basedOn w:val="Normal"/>
    <w:next w:val="Normal"/>
    <w:rsid w:val="00461567"/>
    <w:pPr>
      <w:ind w:left="849"/>
    </w:pPr>
  </w:style>
  <w:style w:type="paragraph" w:styleId="Index3">
    <w:name w:val="index 3"/>
    <w:basedOn w:val="Normal"/>
    <w:next w:val="Normal"/>
    <w:rsid w:val="00461567"/>
    <w:pPr>
      <w:ind w:left="566"/>
    </w:pPr>
  </w:style>
  <w:style w:type="paragraph" w:styleId="Index2">
    <w:name w:val="index 2"/>
    <w:basedOn w:val="Normal"/>
    <w:next w:val="Normal"/>
    <w:rsid w:val="00461567"/>
    <w:pPr>
      <w:ind w:left="283"/>
    </w:pPr>
  </w:style>
  <w:style w:type="paragraph" w:styleId="Index1">
    <w:name w:val="index 1"/>
    <w:basedOn w:val="Normal"/>
    <w:next w:val="Normal"/>
    <w:rsid w:val="00461567"/>
  </w:style>
  <w:style w:type="character" w:styleId="LineNumber">
    <w:name w:val="line number"/>
    <w:basedOn w:val="DefaultParagraphFont"/>
    <w:rsid w:val="00461567"/>
  </w:style>
  <w:style w:type="paragraph" w:styleId="IndexHeading">
    <w:name w:val="index heading"/>
    <w:basedOn w:val="Normal"/>
    <w:next w:val="Index1"/>
    <w:rsid w:val="00461567"/>
  </w:style>
  <w:style w:type="paragraph" w:styleId="Footer">
    <w:name w:val="footer"/>
    <w:basedOn w:val="Normal"/>
    <w:rsid w:val="0046156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46156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461567"/>
    <w:rPr>
      <w:position w:val="6"/>
      <w:sz w:val="16"/>
    </w:rPr>
  </w:style>
  <w:style w:type="paragraph" w:styleId="FootnoteText">
    <w:name w:val="footnote text"/>
    <w:basedOn w:val="Normal"/>
    <w:rsid w:val="0046156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461567"/>
    <w:pPr>
      <w:ind w:left="794"/>
    </w:pPr>
  </w:style>
  <w:style w:type="paragraph" w:customStyle="1" w:styleId="enumlev1">
    <w:name w:val="enumlev1"/>
    <w:basedOn w:val="Normal"/>
    <w:rsid w:val="0046156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461567"/>
    <w:pPr>
      <w:ind w:left="1191" w:hanging="397"/>
    </w:pPr>
  </w:style>
  <w:style w:type="paragraph" w:customStyle="1" w:styleId="enumlev3">
    <w:name w:val="enumlev3"/>
    <w:basedOn w:val="enumlev2"/>
    <w:rsid w:val="00461567"/>
    <w:pPr>
      <w:ind w:left="1588"/>
    </w:pPr>
  </w:style>
  <w:style w:type="paragraph" w:customStyle="1" w:styleId="Normalaftertitle">
    <w:name w:val="Normal after title"/>
    <w:basedOn w:val="Normal"/>
    <w:next w:val="Normal"/>
    <w:rsid w:val="00461567"/>
    <w:pPr>
      <w:spacing w:before="320"/>
    </w:pPr>
  </w:style>
  <w:style w:type="paragraph" w:customStyle="1" w:styleId="Equation">
    <w:name w:val="Equation"/>
    <w:basedOn w:val="Normal"/>
    <w:rsid w:val="0046156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6156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46156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46156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46156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46156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461567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6156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6156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61567"/>
  </w:style>
  <w:style w:type="paragraph" w:customStyle="1" w:styleId="Data">
    <w:name w:val="Data"/>
    <w:basedOn w:val="Subject"/>
    <w:next w:val="Subject"/>
    <w:rsid w:val="00461567"/>
  </w:style>
  <w:style w:type="paragraph" w:customStyle="1" w:styleId="Reasons">
    <w:name w:val="Reasons"/>
    <w:basedOn w:val="Normal"/>
    <w:rsid w:val="004615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61567"/>
    <w:rPr>
      <w:color w:val="0000FF"/>
      <w:u w:val="single"/>
    </w:rPr>
  </w:style>
  <w:style w:type="paragraph" w:customStyle="1" w:styleId="FirstFooter">
    <w:name w:val="FirstFooter"/>
    <w:basedOn w:val="Footer"/>
    <w:rsid w:val="0046156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46156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461567"/>
  </w:style>
  <w:style w:type="paragraph" w:customStyle="1" w:styleId="Headingb">
    <w:name w:val="Heading_b"/>
    <w:basedOn w:val="Heading3"/>
    <w:next w:val="Normal"/>
    <w:rsid w:val="0046156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46156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4615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4615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6156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61567"/>
    <w:rPr>
      <w:b/>
    </w:rPr>
  </w:style>
  <w:style w:type="paragraph" w:customStyle="1" w:styleId="dnum">
    <w:name w:val="dnum"/>
    <w:basedOn w:val="Normal"/>
    <w:rsid w:val="0046156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46156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6156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46156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46156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46156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461567"/>
  </w:style>
  <w:style w:type="paragraph" w:customStyle="1" w:styleId="Appendixtitle">
    <w:name w:val="Appendix_title"/>
    <w:basedOn w:val="Annextitle"/>
    <w:next w:val="Appendixref"/>
    <w:rsid w:val="00461567"/>
  </w:style>
  <w:style w:type="paragraph" w:customStyle="1" w:styleId="Appendixref">
    <w:name w:val="Appendix_ref"/>
    <w:basedOn w:val="Annexref"/>
    <w:next w:val="Normalaftertitle"/>
    <w:rsid w:val="00461567"/>
  </w:style>
  <w:style w:type="paragraph" w:customStyle="1" w:styleId="Call">
    <w:name w:val="Call"/>
    <w:basedOn w:val="Normal"/>
    <w:next w:val="Normal"/>
    <w:rsid w:val="0046156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461567"/>
    <w:rPr>
      <w:vertAlign w:val="superscript"/>
    </w:rPr>
  </w:style>
  <w:style w:type="paragraph" w:customStyle="1" w:styleId="Equationlegend">
    <w:name w:val="Equation_legend"/>
    <w:basedOn w:val="Normal"/>
    <w:rsid w:val="0046156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6156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6156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461567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46156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4615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46156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6156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6156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46156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46156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61567"/>
  </w:style>
  <w:style w:type="paragraph" w:customStyle="1" w:styleId="Parttitle">
    <w:name w:val="Part_title"/>
    <w:basedOn w:val="Annextitle"/>
    <w:next w:val="Partref"/>
    <w:rsid w:val="00461567"/>
  </w:style>
  <w:style w:type="paragraph" w:customStyle="1" w:styleId="Partref">
    <w:name w:val="Part_ref"/>
    <w:basedOn w:val="Annexref"/>
    <w:next w:val="Normalaftertitle"/>
    <w:rsid w:val="00461567"/>
  </w:style>
  <w:style w:type="paragraph" w:customStyle="1" w:styleId="RecNo">
    <w:name w:val="Rec_No"/>
    <w:basedOn w:val="Normal"/>
    <w:next w:val="Rectitle"/>
    <w:rsid w:val="0046156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46156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6156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6156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61567"/>
  </w:style>
  <w:style w:type="paragraph" w:customStyle="1" w:styleId="QuestionNo">
    <w:name w:val="Question_No"/>
    <w:basedOn w:val="RecNo"/>
    <w:next w:val="Questiontitle"/>
    <w:rsid w:val="00461567"/>
  </w:style>
  <w:style w:type="paragraph" w:customStyle="1" w:styleId="Questionref">
    <w:name w:val="Question_ref"/>
    <w:basedOn w:val="Recref"/>
    <w:next w:val="Questiondate"/>
    <w:rsid w:val="00461567"/>
  </w:style>
  <w:style w:type="paragraph" w:customStyle="1" w:styleId="Questiontitle">
    <w:name w:val="Question_title"/>
    <w:basedOn w:val="Rectitle"/>
    <w:next w:val="Questionref"/>
    <w:rsid w:val="00461567"/>
  </w:style>
  <w:style w:type="paragraph" w:customStyle="1" w:styleId="Reftext">
    <w:name w:val="Ref_text"/>
    <w:basedOn w:val="Normal"/>
    <w:rsid w:val="00461567"/>
    <w:pPr>
      <w:ind w:left="794" w:hanging="794"/>
    </w:pPr>
  </w:style>
  <w:style w:type="paragraph" w:customStyle="1" w:styleId="Reftitle">
    <w:name w:val="Ref_title"/>
    <w:basedOn w:val="Normal"/>
    <w:next w:val="Reftext"/>
    <w:rsid w:val="0046156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461567"/>
  </w:style>
  <w:style w:type="paragraph" w:customStyle="1" w:styleId="RepNo">
    <w:name w:val="Rep_No"/>
    <w:basedOn w:val="RecNo"/>
    <w:next w:val="Reptitle"/>
    <w:rsid w:val="00461567"/>
  </w:style>
  <w:style w:type="paragraph" w:customStyle="1" w:styleId="Reptitle">
    <w:name w:val="Rep_title"/>
    <w:basedOn w:val="Rectitle"/>
    <w:next w:val="Repref"/>
    <w:rsid w:val="00461567"/>
  </w:style>
  <w:style w:type="paragraph" w:customStyle="1" w:styleId="Repref">
    <w:name w:val="Rep_ref"/>
    <w:basedOn w:val="Recref"/>
    <w:next w:val="Repdate"/>
    <w:rsid w:val="00461567"/>
  </w:style>
  <w:style w:type="paragraph" w:customStyle="1" w:styleId="Resdate">
    <w:name w:val="Res_date"/>
    <w:basedOn w:val="Recdate"/>
    <w:next w:val="Normalaftertitle"/>
    <w:rsid w:val="00461567"/>
  </w:style>
  <w:style w:type="paragraph" w:customStyle="1" w:styleId="ResNo">
    <w:name w:val="Res_No"/>
    <w:basedOn w:val="RecNo"/>
    <w:next w:val="Restitle"/>
    <w:rsid w:val="00461567"/>
  </w:style>
  <w:style w:type="paragraph" w:customStyle="1" w:styleId="Restitle">
    <w:name w:val="Res_title"/>
    <w:basedOn w:val="Rectitle"/>
    <w:next w:val="Resref"/>
    <w:rsid w:val="00461567"/>
  </w:style>
  <w:style w:type="paragraph" w:customStyle="1" w:styleId="Resref">
    <w:name w:val="Res_ref"/>
    <w:basedOn w:val="Recref"/>
    <w:next w:val="Resdate"/>
    <w:rsid w:val="00461567"/>
  </w:style>
  <w:style w:type="paragraph" w:customStyle="1" w:styleId="SectionNo">
    <w:name w:val="Section_No"/>
    <w:basedOn w:val="AnnexNo"/>
    <w:next w:val="Sectiontitle"/>
    <w:rsid w:val="00461567"/>
  </w:style>
  <w:style w:type="paragraph" w:customStyle="1" w:styleId="Sectiontitle">
    <w:name w:val="Section_title"/>
    <w:basedOn w:val="Normal"/>
    <w:next w:val="Normalaftertitle"/>
    <w:rsid w:val="00461567"/>
    <w:rPr>
      <w:sz w:val="26"/>
    </w:rPr>
  </w:style>
  <w:style w:type="paragraph" w:customStyle="1" w:styleId="SpecialFooter">
    <w:name w:val="Special Footer"/>
    <w:basedOn w:val="Footer"/>
    <w:rsid w:val="0046156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46156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61567"/>
    <w:pPr>
      <w:spacing w:before="120"/>
    </w:pPr>
  </w:style>
  <w:style w:type="paragraph" w:customStyle="1" w:styleId="Tableref">
    <w:name w:val="Table_ref"/>
    <w:basedOn w:val="Normal"/>
    <w:next w:val="Tabletitle"/>
    <w:rsid w:val="0046156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46156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46156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46156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461567"/>
    <w:rPr>
      <w:b/>
    </w:rPr>
  </w:style>
  <w:style w:type="paragraph" w:customStyle="1" w:styleId="Chaptitle">
    <w:name w:val="Chap_title"/>
    <w:basedOn w:val="Arttitle"/>
    <w:next w:val="Normalaftertitle"/>
    <w:rsid w:val="00461567"/>
  </w:style>
  <w:style w:type="paragraph" w:styleId="BalloonText">
    <w:name w:val="Balloon Text"/>
    <w:basedOn w:val="Normal"/>
    <w:rsid w:val="00D94C92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9E7F9F"/>
  </w:style>
  <w:style w:type="character" w:customStyle="1" w:styleId="DateChar">
    <w:name w:val="Date Char"/>
    <w:basedOn w:val="DefaultParagraphFont"/>
    <w:link w:val="Date"/>
    <w:rsid w:val="009E7F9F"/>
    <w:rPr>
      <w:rFonts w:ascii="Calibri" w:hAnsi="Calibr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04FA1"/>
    <w:rPr>
      <w:rFonts w:ascii="Calibri" w:eastAsia="Times New Roman" w:hAnsi="Calibri"/>
      <w:sz w:val="18"/>
      <w:lang w:val="fr-FR" w:eastAsia="en-US"/>
    </w:rPr>
  </w:style>
  <w:style w:type="paragraph" w:customStyle="1" w:styleId="Body">
    <w:name w:val="Body"/>
    <w:rsid w:val="001717F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lang w:eastAsia="en-US"/>
    </w:rPr>
  </w:style>
  <w:style w:type="paragraph" w:styleId="ListParagraph">
    <w:name w:val="List Paragraph"/>
    <w:basedOn w:val="Normal"/>
    <w:uiPriority w:val="34"/>
    <w:qFormat/>
    <w:rsid w:val="00A900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Theme="minorHAnsi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70AE-A993-40E4-BDE1-65796CE8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15</TotalTime>
  <Pages>2</Pages>
  <Words>422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on increasing global broadband accessibility and connectivity</vt:lpstr>
    </vt:vector>
  </TitlesOfParts>
  <Manager>General Secretariat - Pool</Manager>
  <Company>International Telecommunication Union (ITU)</Company>
  <LinksUpToDate>false</LinksUpToDate>
  <CharactersWithSpaces>3508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on increasing global broadband accessibility and connectivity</dc:title>
  <dc:subject>Council 2016</dc:subject>
  <dc:creator>Brouard, Ricarda</dc:creator>
  <cp:keywords>C2016, C16</cp:keywords>
  <dc:description/>
  <cp:lastModifiedBy>Fedosova, Elena</cp:lastModifiedBy>
  <cp:revision>8</cp:revision>
  <cp:lastPrinted>2017-05-15T09:25:00Z</cp:lastPrinted>
  <dcterms:created xsi:type="dcterms:W3CDTF">2017-05-09T08:23:00Z</dcterms:created>
  <dcterms:modified xsi:type="dcterms:W3CDTF">2017-05-15T11:32:00Z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