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D56300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D56300">
              <w:rPr>
                <w:b/>
              </w:rPr>
              <w:t>ADM 1.2</w:t>
            </w:r>
          </w:p>
        </w:tc>
        <w:tc>
          <w:tcPr>
            <w:tcW w:w="3120" w:type="dxa"/>
          </w:tcPr>
          <w:p w:rsidR="00700D1F" w:rsidRPr="00700D1F" w:rsidRDefault="00700D1F" w:rsidP="004E3F2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50096">
              <w:rPr>
                <w:b/>
                <w:bCs/>
                <w:szCs w:val="24"/>
                <w:lang w:eastAsia="zh-CN"/>
              </w:rPr>
              <w:t>89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E3F23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5009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5009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50096">
              <w:rPr>
                <w:rFonts w:hint="eastAsia"/>
                <w:b/>
                <w:bCs/>
                <w:szCs w:val="24"/>
                <w:lang w:eastAsia="zh-CN"/>
              </w:rPr>
              <w:t>中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A50096" w:rsidP="00001B77">
            <w:pPr>
              <w:pStyle w:val="Source"/>
              <w:rPr>
                <w:lang w:eastAsia="zh-CN"/>
              </w:rPr>
            </w:pPr>
            <w:r w:rsidRPr="00A50096">
              <w:rPr>
                <w:rFonts w:ascii="Times New Roman Bold" w:hAnsi="Times New Roman Bold" w:hint="eastAsia"/>
                <w:lang w:val="fr-CH" w:eastAsia="zh-CN"/>
              </w:rPr>
              <w:t>秘书长的说明</w:t>
            </w:r>
          </w:p>
        </w:tc>
      </w:tr>
      <w:tr w:rsidR="004B150F">
        <w:trPr>
          <w:cantSplit/>
        </w:trPr>
        <w:tc>
          <w:tcPr>
            <w:tcW w:w="10031" w:type="dxa"/>
          </w:tcPr>
          <w:p w:rsidR="004B150F" w:rsidRPr="00A50096" w:rsidRDefault="004B150F" w:rsidP="00001B77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A50096">
              <w:rPr>
                <w:rFonts w:asciiTheme="minorHAnsi" w:hAnsiTheme="minorHAnsi" w:cstheme="minorHAnsi" w:hint="eastAsia"/>
                <w:lang w:eastAsia="zh-CN"/>
              </w:rPr>
              <w:t>中国的文稿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A50096" w:rsidP="00001B77">
            <w:pPr>
              <w:pStyle w:val="Title1"/>
              <w:rPr>
                <w:bCs/>
                <w:lang w:eastAsia="zh-CN"/>
              </w:rPr>
            </w:pPr>
            <w:r w:rsidRPr="00A50096">
              <w:rPr>
                <w:rFonts w:asciiTheme="minorHAnsi" w:hAnsiTheme="minorHAnsi" w:cstheme="minorHAnsi" w:hint="eastAsia"/>
                <w:lang w:eastAsia="zh-CN"/>
              </w:rPr>
              <w:t>关于优化国际电联全球性高级别活动安排的提案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A50096" w:rsidRDefault="00A50096" w:rsidP="00A50096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我荣幸地向各理事国转呈</w:t>
      </w:r>
      <w:r>
        <w:rPr>
          <w:rFonts w:hint="eastAsia"/>
          <w:b/>
          <w:bCs/>
          <w:lang w:eastAsia="zh-CN"/>
        </w:rPr>
        <w:t>中华人民共和国</w:t>
      </w:r>
      <w:r>
        <w:rPr>
          <w:rFonts w:hint="eastAsia"/>
          <w:lang w:eastAsia="zh-CN"/>
        </w:rPr>
        <w:t>提交的文稿。</w:t>
      </w:r>
    </w:p>
    <w:p w:rsidR="00A50096" w:rsidRDefault="00A50096" w:rsidP="00A5009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秘书长</w:t>
      </w:r>
      <w:r>
        <w:rPr>
          <w:rFonts w:asciiTheme="majorBidi" w:hAnsiTheme="majorBidi" w:cstheme="majorBidi"/>
          <w:lang w:eastAsia="zh-CN"/>
        </w:rPr>
        <w:br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赵厚麟</w:t>
      </w:r>
    </w:p>
    <w:p w:rsidR="004B150F" w:rsidRDefault="004B15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A50096" w:rsidRDefault="00A500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A50096" w:rsidRPr="005C0A83" w:rsidRDefault="00A50096" w:rsidP="005C0A83">
      <w:pPr>
        <w:pStyle w:val="Sourc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rPr>
          <w:bCs/>
          <w:color w:val="000000"/>
          <w:lang w:eastAsia="zh-CN"/>
        </w:rPr>
      </w:pPr>
      <w:r w:rsidRPr="005C0A83">
        <w:rPr>
          <w:rFonts w:hint="eastAsia"/>
          <w:bCs/>
          <w:color w:val="000000"/>
          <w:lang w:eastAsia="zh-CN"/>
        </w:rPr>
        <w:lastRenderedPageBreak/>
        <w:t>中华人民共和国</w:t>
      </w:r>
    </w:p>
    <w:p w:rsidR="00A50096" w:rsidRPr="004B150F" w:rsidRDefault="00A50096" w:rsidP="004B150F">
      <w:pPr>
        <w:pStyle w:val="Title1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关于</w:t>
      </w:r>
      <w:r>
        <w:rPr>
          <w:rFonts w:hint="eastAsia"/>
          <w:bCs/>
          <w:color w:val="000000"/>
          <w:lang w:eastAsia="zh-CN"/>
        </w:rPr>
        <w:t>优化国际电联全球性高级别活动安排</w:t>
      </w:r>
      <w:r>
        <w:rPr>
          <w:rFonts w:hint="eastAsia"/>
          <w:color w:val="000000"/>
          <w:lang w:eastAsia="zh-CN"/>
        </w:rPr>
        <w:t>的提案</w:t>
      </w:r>
    </w:p>
    <w:p w:rsidR="00A50096" w:rsidRPr="00A50096" w:rsidRDefault="00A50096" w:rsidP="00A50096">
      <w:pPr>
        <w:pStyle w:val="Heading1"/>
        <w:rPr>
          <w:lang w:eastAsia="zh-CN"/>
        </w:rPr>
      </w:pPr>
      <w:r w:rsidRPr="00A50096">
        <w:rPr>
          <w:lang w:eastAsia="zh-CN"/>
        </w:rPr>
        <w:t>1</w:t>
      </w:r>
      <w:r w:rsidRPr="00A50096">
        <w:rPr>
          <w:lang w:eastAsia="zh-CN"/>
        </w:rPr>
        <w:tab/>
      </w:r>
      <w:r w:rsidRPr="00A50096">
        <w:rPr>
          <w:lang w:eastAsia="zh-CN"/>
        </w:rPr>
        <w:t>背景</w:t>
      </w:r>
    </w:p>
    <w:p w:rsidR="00A50096" w:rsidRPr="004B150F" w:rsidRDefault="00A50096" w:rsidP="00A50096">
      <w:pPr>
        <w:pStyle w:val="Title1"/>
        <w:ind w:firstLineChars="200" w:firstLine="480"/>
        <w:jc w:val="left"/>
        <w:rPr>
          <w:color w:val="000000"/>
          <w:sz w:val="24"/>
          <w:szCs w:val="24"/>
          <w:lang w:eastAsia="zh-CN"/>
        </w:rPr>
      </w:pPr>
      <w:r w:rsidRPr="004B150F">
        <w:rPr>
          <w:color w:val="000000"/>
          <w:sz w:val="24"/>
          <w:szCs w:val="24"/>
          <w:lang w:eastAsia="zh-CN"/>
        </w:rPr>
        <w:t>国际电联作</w:t>
      </w:r>
      <w:bookmarkStart w:id="2" w:name="_GoBack"/>
      <w:bookmarkEnd w:id="2"/>
      <w:r w:rsidRPr="004B150F">
        <w:rPr>
          <w:color w:val="000000"/>
          <w:sz w:val="24"/>
          <w:szCs w:val="24"/>
          <w:lang w:eastAsia="zh-CN"/>
        </w:rPr>
        <w:t>为主管信息通信技术事务的联合国机构，每年主办许多信息通信全球性高级别活动，包括世界电信展、全球监管机构专题研讨会、世界电信</w:t>
      </w:r>
      <w:r w:rsidRPr="004B150F">
        <w:rPr>
          <w:color w:val="000000"/>
          <w:sz w:val="24"/>
          <w:szCs w:val="24"/>
          <w:lang w:eastAsia="zh-CN"/>
        </w:rPr>
        <w:t>/ICT</w:t>
      </w:r>
      <w:r w:rsidRPr="004B150F">
        <w:rPr>
          <w:color w:val="000000"/>
          <w:sz w:val="24"/>
          <w:szCs w:val="24"/>
          <w:lang w:eastAsia="zh-CN"/>
        </w:rPr>
        <w:t>指标专题研讨会、信息社会世界峰会论坛、万花筒学术会议等。</w:t>
      </w:r>
    </w:p>
    <w:p w:rsidR="00A50096" w:rsidRPr="004B150F" w:rsidRDefault="00A50096" w:rsidP="004B150F">
      <w:pPr>
        <w:pStyle w:val="Title1"/>
        <w:spacing w:before="120"/>
        <w:ind w:firstLineChars="200" w:firstLine="480"/>
        <w:jc w:val="left"/>
        <w:rPr>
          <w:color w:val="000000"/>
          <w:sz w:val="24"/>
          <w:szCs w:val="24"/>
          <w:lang w:eastAsia="zh-CN"/>
        </w:rPr>
      </w:pPr>
      <w:r w:rsidRPr="004B150F">
        <w:rPr>
          <w:color w:val="000000"/>
          <w:sz w:val="24"/>
          <w:szCs w:val="24"/>
          <w:lang w:eastAsia="zh-CN"/>
        </w:rPr>
        <w:t>国际电联每年主办的高级别活动有利于成员国加强交流、探讨信息通信热点问题、分享最佳实践等，是国际电联实现职能、提高公共形象的重要平台。然而，考虑到国际电联目前致力于减支增效，我们认为这些活动安排还有改善的空间：</w:t>
      </w:r>
    </w:p>
    <w:p w:rsidR="00A50096" w:rsidRPr="004B150F" w:rsidRDefault="00A50096" w:rsidP="00A50096">
      <w:pPr>
        <w:pStyle w:val="enumlev1"/>
        <w:rPr>
          <w:lang w:eastAsia="zh-CN"/>
        </w:rPr>
      </w:pPr>
      <w:r w:rsidRPr="004B150F">
        <w:rPr>
          <w:lang w:eastAsia="zh-CN"/>
        </w:rPr>
        <w:t>1)</w:t>
      </w:r>
      <w:r w:rsidRPr="004B150F">
        <w:rPr>
          <w:lang w:eastAsia="zh-CN"/>
        </w:rPr>
        <w:tab/>
      </w:r>
      <w:r w:rsidRPr="004B150F">
        <w:rPr>
          <w:lang w:eastAsia="zh-CN"/>
        </w:rPr>
        <w:t>上述高级别活动均已形成机制，多数活动每年举办一届。总体而言，国际电联每年举办的高级别活动数量较多，且召开的时间、地点较为分散。</w:t>
      </w:r>
    </w:p>
    <w:p w:rsidR="00A50096" w:rsidRPr="004B150F" w:rsidRDefault="00A50096" w:rsidP="00A50096">
      <w:pPr>
        <w:pStyle w:val="enumlev1"/>
        <w:rPr>
          <w:lang w:eastAsia="zh-CN"/>
        </w:rPr>
      </w:pPr>
      <w:r w:rsidRPr="004B150F">
        <w:rPr>
          <w:lang w:eastAsia="zh-CN"/>
        </w:rPr>
        <w:t>2)</w:t>
      </w:r>
      <w:r w:rsidRPr="004B150F">
        <w:rPr>
          <w:lang w:eastAsia="zh-CN"/>
        </w:rPr>
        <w:tab/>
      </w:r>
      <w:r w:rsidRPr="004B150F">
        <w:rPr>
          <w:lang w:eastAsia="zh-CN"/>
        </w:rPr>
        <w:t>一般来说，高级别活动与会者为各成员国信息通信主管部门、业界和研究机构的高级别代表。但由于目前各种因素限制，一些成员国的高级别领导难以频繁参与国际电联高级别会议，这对会议效果和影响力也不利。</w:t>
      </w:r>
    </w:p>
    <w:p w:rsidR="00A50096" w:rsidRPr="004B150F" w:rsidRDefault="00A50096" w:rsidP="00A50096">
      <w:pPr>
        <w:pStyle w:val="enumlev1"/>
        <w:rPr>
          <w:lang w:eastAsia="zh-CN"/>
        </w:rPr>
      </w:pPr>
      <w:r w:rsidRPr="004B150F">
        <w:rPr>
          <w:lang w:eastAsia="zh-CN"/>
        </w:rPr>
        <w:t>3)</w:t>
      </w:r>
      <w:r w:rsidRPr="004B150F">
        <w:rPr>
          <w:lang w:eastAsia="zh-CN"/>
        </w:rPr>
        <w:tab/>
      </w:r>
      <w:r w:rsidRPr="004B150F">
        <w:rPr>
          <w:lang w:eastAsia="zh-CN"/>
        </w:rPr>
        <w:t>每年过多机制性活动的举办，也不利于国际电联人力及其他各种资源的节支增效。</w:t>
      </w:r>
    </w:p>
    <w:p w:rsidR="00A50096" w:rsidRDefault="00A50096" w:rsidP="00A50096">
      <w:pPr>
        <w:pStyle w:val="enumlev1"/>
        <w:rPr>
          <w:lang w:eastAsia="zh-CN"/>
        </w:rPr>
      </w:pPr>
      <w:r w:rsidRPr="004B150F">
        <w:rPr>
          <w:lang w:eastAsia="zh-CN"/>
        </w:rPr>
        <w:t>4)</w:t>
      </w:r>
      <w:r w:rsidRPr="004B150F">
        <w:rPr>
          <w:lang w:eastAsia="zh-CN"/>
        </w:rPr>
        <w:tab/>
      </w:r>
      <w:r w:rsidRPr="004B150F">
        <w:rPr>
          <w:lang w:eastAsia="zh-CN"/>
        </w:rPr>
        <w:t>部分活动的主题有一定关联性，如可以背靠背举行，不仅有利于提高效率，还有助于加强交流互鉴，扩大参与度和影响度。</w:t>
      </w:r>
    </w:p>
    <w:p w:rsidR="00A50096" w:rsidRPr="00A50096" w:rsidRDefault="00A50096" w:rsidP="00A50096">
      <w:pPr>
        <w:pStyle w:val="Heading1"/>
        <w:rPr>
          <w:lang w:eastAsia="zh-CN"/>
        </w:rPr>
      </w:pPr>
      <w:r w:rsidRPr="00A50096">
        <w:rPr>
          <w:lang w:eastAsia="zh-CN"/>
        </w:rPr>
        <w:t>2</w:t>
      </w:r>
      <w:r w:rsidRPr="00A50096">
        <w:rPr>
          <w:lang w:eastAsia="zh-CN"/>
        </w:rPr>
        <w:tab/>
      </w:r>
      <w:r w:rsidRPr="00A50096">
        <w:rPr>
          <w:lang w:eastAsia="zh-CN"/>
        </w:rPr>
        <w:t>提案</w:t>
      </w:r>
    </w:p>
    <w:p w:rsidR="00B40A53" w:rsidRPr="004B150F" w:rsidRDefault="00A50096" w:rsidP="004B150F">
      <w:pPr>
        <w:pStyle w:val="Title1"/>
        <w:spacing w:before="120"/>
        <w:ind w:firstLineChars="200" w:firstLine="480"/>
        <w:jc w:val="left"/>
        <w:rPr>
          <w:rFonts w:ascii="SimSun" w:hAnsi="SimSun"/>
          <w:color w:val="000000"/>
          <w:sz w:val="24"/>
          <w:szCs w:val="24"/>
          <w:lang w:eastAsia="zh-CN"/>
        </w:rPr>
      </w:pPr>
      <w:r>
        <w:rPr>
          <w:rFonts w:ascii="SimSun" w:hAnsi="SimSun" w:hint="eastAsia"/>
          <w:color w:val="000000"/>
          <w:sz w:val="24"/>
          <w:szCs w:val="24"/>
          <w:lang w:eastAsia="zh-CN"/>
        </w:rPr>
        <w:t>为提升国际电联举办高级别活动的效率和效果，促进成员国更好的参与，我们提出以下建议：总秘书处对国际电联目前在举办的所有高级别活动进行梳理，并提出优化会议安排的方案，提交下一次理事会审议。</w:t>
      </w:r>
    </w:p>
    <w:p w:rsidR="00BC060C" w:rsidRDefault="00BC060C" w:rsidP="0032202E">
      <w:pPr>
        <w:pStyle w:val="Reasons"/>
        <w:rPr>
          <w:lang w:eastAsia="zh-CN"/>
        </w:rPr>
      </w:pPr>
    </w:p>
    <w:p w:rsidR="00195FED" w:rsidRDefault="00BC060C" w:rsidP="00A50096">
      <w:pPr>
        <w:jc w:val="center"/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BC" w:rsidRDefault="005665BC">
      <w:r>
        <w:separator/>
      </w:r>
    </w:p>
  </w:endnote>
  <w:endnote w:type="continuationSeparator" w:id="0">
    <w:p w:rsidR="005665BC" w:rsidRDefault="0056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Default="005C0A83" w:rsidP="0073236D">
    <w:pPr>
      <w:pStyle w:val="Footer"/>
      <w:spacing w:before="240"/>
    </w:pPr>
    <w:fldSimple w:instr=" FILENAME \p \* MERGEFORMAT ">
      <w:r w:rsidR="004B150F">
        <w:t>P:\CHI\SG\CONSEIL\C17\000\089C.docx</w:t>
      </w:r>
    </w:fldSimple>
    <w:r w:rsidR="004B150F">
      <w:t xml:space="preserve"> (417476)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E3F23" w:rsidRDefault="005C0A83" w:rsidP="0073236D">
    <w:pPr>
      <w:pStyle w:val="Footer"/>
      <w:spacing w:before="240"/>
    </w:pPr>
    <w:fldSimple w:instr=" FILENAME \p \* MERGEFORMAT ">
      <w:r w:rsidR="004B150F">
        <w:t>P:\CHI\SG\CONSEIL\C17\000\089C.docx</w:t>
      </w:r>
    </w:fldSimple>
    <w:r w:rsidR="004B150F">
      <w:t xml:space="preserve"> (417476)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BC" w:rsidRDefault="005665BC">
      <w:r>
        <w:t>____________________</w:t>
      </w:r>
    </w:p>
  </w:footnote>
  <w:footnote w:type="continuationSeparator" w:id="0">
    <w:p w:rsidR="005665BC" w:rsidRDefault="0056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56300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A50096">
      <w:rPr>
        <w:lang w:eastAsia="zh-CN"/>
      </w:rPr>
      <w:t>89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150F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665BC"/>
    <w:rsid w:val="005759CC"/>
    <w:rsid w:val="005A72E1"/>
    <w:rsid w:val="005C0A83"/>
    <w:rsid w:val="005C6632"/>
    <w:rsid w:val="005D1C9E"/>
    <w:rsid w:val="006211CF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E189D"/>
    <w:rsid w:val="007F347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59D7"/>
    <w:rsid w:val="00A272FF"/>
    <w:rsid w:val="00A50096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060C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300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uiPriority w:val="99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3C62-7CF2-4B06-90A1-6012C9AA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2</Pages>
  <Words>675</Words>
  <Characters>101</Characters>
  <Application>Microsoft Office Word</Application>
  <DocSecurity>4</DocSecurity>
  <Lines>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Janin</cp:lastModifiedBy>
  <cp:revision>2</cp:revision>
  <cp:lastPrinted>2015-02-24T13:23:00Z</cp:lastPrinted>
  <dcterms:created xsi:type="dcterms:W3CDTF">2017-05-03T07:33:00Z</dcterms:created>
  <dcterms:modified xsi:type="dcterms:W3CDTF">2017-05-03T07:33:00Z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