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0E6E6A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0E6E6A">
              <w:rPr>
                <w:b/>
              </w:rPr>
              <w:t>1</w:t>
            </w:r>
            <w:r w:rsidR="00B40A53">
              <w:rPr>
                <w:b/>
              </w:rPr>
              <w:t>.</w:t>
            </w:r>
            <w:r w:rsidR="000E6E6A">
              <w:rPr>
                <w:b/>
                <w:lang w:eastAsia="zh-CN"/>
              </w:rPr>
              <w:t>9</w:t>
            </w:r>
          </w:p>
        </w:tc>
        <w:tc>
          <w:tcPr>
            <w:tcW w:w="3120" w:type="dxa"/>
          </w:tcPr>
          <w:p w:rsidR="00700D1F" w:rsidRPr="00700D1F" w:rsidRDefault="00700D1F" w:rsidP="0083461D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0E6E6A">
              <w:rPr>
                <w:b/>
                <w:bCs/>
                <w:szCs w:val="24"/>
                <w:lang w:eastAsia="zh-CN"/>
              </w:rPr>
              <w:t>81</w:t>
            </w:r>
            <w:r w:rsidR="00322890">
              <w:rPr>
                <w:b/>
                <w:bCs/>
                <w:szCs w:val="24"/>
                <w:lang w:eastAsia="zh-CN"/>
              </w:rPr>
              <w:t>(Rev.2</w:t>
            </w:r>
            <w:r w:rsidR="006964A4">
              <w:rPr>
                <w:b/>
                <w:bCs/>
                <w:szCs w:val="24"/>
                <w:lang w:eastAsia="zh-CN"/>
              </w:rPr>
              <w:t>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6964A4" w:rsidP="000E6E6A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2017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="00322890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A83FAD">
              <w:rPr>
                <w:rFonts w:hint="eastAsia"/>
                <w:b/>
                <w:bCs/>
                <w:szCs w:val="24"/>
                <w:lang w:eastAsia="zh-CN"/>
              </w:rPr>
              <w:t>俄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Pr="0083461D" w:rsidRDefault="00E378D8" w:rsidP="0083461D">
            <w:pPr>
              <w:pStyle w:val="Source"/>
            </w:pPr>
            <w:proofErr w:type="spellStart"/>
            <w:r w:rsidRPr="0083461D">
              <w:rPr>
                <w:rFonts w:hint="eastAsia"/>
              </w:rPr>
              <w:t>秘书长的</w:t>
            </w:r>
            <w:r w:rsidR="000E6E6A" w:rsidRPr="0083461D">
              <w:rPr>
                <w:rFonts w:hint="eastAsia"/>
              </w:rPr>
              <w:t>说明</w:t>
            </w:r>
            <w:proofErr w:type="spellEnd"/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Pr="0083461D" w:rsidRDefault="000E6E6A" w:rsidP="00322890">
            <w:pPr>
              <w:pStyle w:val="Title1"/>
              <w:rPr>
                <w:lang w:eastAsia="zh-CN"/>
              </w:rPr>
            </w:pPr>
            <w:r w:rsidRPr="0083461D">
              <w:rPr>
                <w:rFonts w:hint="eastAsia"/>
                <w:lang w:eastAsia="zh-CN"/>
              </w:rPr>
              <w:t>俄罗斯联邦</w:t>
            </w:r>
            <w:r w:rsidR="006964A4" w:rsidRPr="0083461D">
              <w:rPr>
                <w:rFonts w:hint="eastAsia"/>
                <w:lang w:eastAsia="zh-CN"/>
              </w:rPr>
              <w:t>、亚美尼亚共和国</w:t>
            </w:r>
            <w:r w:rsidR="00322890">
              <w:rPr>
                <w:rFonts w:hint="eastAsia"/>
                <w:lang w:eastAsia="zh-CN"/>
              </w:rPr>
              <w:t>、</w:t>
            </w:r>
            <w:r w:rsidR="006964A4" w:rsidRPr="0083461D">
              <w:rPr>
                <w:rFonts w:hint="eastAsia"/>
                <w:lang w:eastAsia="zh-CN"/>
              </w:rPr>
              <w:t>白俄罗斯共和国</w:t>
            </w:r>
            <w:r w:rsidR="00322890" w:rsidRPr="0083461D">
              <w:rPr>
                <w:rFonts w:hint="eastAsia"/>
                <w:lang w:eastAsia="zh-CN"/>
              </w:rPr>
              <w:t>和</w:t>
            </w:r>
            <w:r w:rsidR="00322890">
              <w:rPr>
                <w:rFonts w:hint="eastAsia"/>
                <w:lang w:eastAsia="zh-CN"/>
              </w:rPr>
              <w:t>吉尔吉斯共和国</w:t>
            </w:r>
            <w:r w:rsidRPr="0083461D">
              <w:rPr>
                <w:rFonts w:hint="eastAsia"/>
                <w:lang w:eastAsia="zh-CN"/>
              </w:rPr>
              <w:t>提交的文稿</w:t>
            </w:r>
          </w:p>
        </w:tc>
      </w:tr>
      <w:tr w:rsidR="000E6E6A">
        <w:trPr>
          <w:cantSplit/>
        </w:trPr>
        <w:tc>
          <w:tcPr>
            <w:tcW w:w="10031" w:type="dxa"/>
          </w:tcPr>
          <w:p w:rsidR="000E6E6A" w:rsidRDefault="00FD0AEC" w:rsidP="0083461D">
            <w:pPr>
              <w:pStyle w:val="Title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提高</w:t>
            </w:r>
            <w:r>
              <w:rPr>
                <w:lang w:eastAsia="zh-CN"/>
              </w:rPr>
              <w:t>《</w:t>
            </w:r>
            <w:r>
              <w:rPr>
                <w:rFonts w:hint="eastAsia"/>
                <w:lang w:eastAsia="zh-CN"/>
              </w:rPr>
              <w:t>国际</w:t>
            </w:r>
            <w:r>
              <w:rPr>
                <w:lang w:eastAsia="zh-CN"/>
              </w:rPr>
              <w:t>电信规则》</w:t>
            </w:r>
            <w:r>
              <w:rPr>
                <w:rFonts w:hint="eastAsia"/>
                <w:lang w:eastAsia="zh-CN"/>
              </w:rPr>
              <w:t>专家</w:t>
            </w:r>
            <w:r>
              <w:rPr>
                <w:lang w:eastAsia="zh-CN"/>
              </w:rPr>
              <w:t>组（</w:t>
            </w:r>
            <w:r>
              <w:rPr>
                <w:rFonts w:hint="eastAsia"/>
                <w:lang w:eastAsia="zh-CN"/>
              </w:rPr>
              <w:t>EG-ITR</w:t>
            </w:r>
            <w:r>
              <w:rPr>
                <w:lang w:eastAsia="zh-CN"/>
              </w:rPr>
              <w:t>s</w:t>
            </w:r>
            <w:r>
              <w:rPr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工作效率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0E6E6A" w:rsidRDefault="000E6E6A" w:rsidP="00322890">
      <w:pPr>
        <w:pStyle w:val="Normalaftertitle"/>
        <w:spacing w:before="720"/>
        <w:ind w:firstLineChars="200" w:firstLine="480"/>
        <w:rPr>
          <w:lang w:eastAsia="zh-CN"/>
        </w:rPr>
      </w:pPr>
      <w:r w:rsidRPr="00F97A5C">
        <w:rPr>
          <w:lang w:eastAsia="zh-CN"/>
        </w:rPr>
        <w:t>我荣幸地向各理事国转呈</w:t>
      </w:r>
      <w:r>
        <w:rPr>
          <w:rFonts w:hint="eastAsia"/>
          <w:b/>
          <w:bCs/>
          <w:lang w:eastAsia="zh-CN"/>
        </w:rPr>
        <w:t>俄罗斯联邦</w:t>
      </w:r>
      <w:r w:rsidR="006964A4" w:rsidRPr="006964A4">
        <w:rPr>
          <w:rFonts w:asciiTheme="minorHAnsi" w:hAnsiTheme="minorHAnsi" w:cstheme="minorHAnsi" w:hint="eastAsia"/>
          <w:b/>
          <w:bCs/>
          <w:lang w:eastAsia="zh-CN"/>
        </w:rPr>
        <w:t>、亚美尼亚共和国</w:t>
      </w:r>
      <w:r w:rsidR="00322890">
        <w:rPr>
          <w:rFonts w:hint="eastAsia"/>
          <w:lang w:eastAsia="zh-CN"/>
        </w:rPr>
        <w:t>、</w:t>
      </w:r>
      <w:r w:rsidR="00322890" w:rsidRPr="00322890">
        <w:rPr>
          <w:rFonts w:hint="eastAsia"/>
          <w:b/>
          <w:bCs/>
          <w:lang w:eastAsia="zh-CN"/>
        </w:rPr>
        <w:t>白俄罗斯共和国和吉尔吉斯共和国</w:t>
      </w:r>
      <w:r w:rsidRPr="00F97A5C">
        <w:rPr>
          <w:lang w:eastAsia="zh-CN"/>
        </w:rPr>
        <w:t>提交的文稿。</w:t>
      </w:r>
    </w:p>
    <w:p w:rsidR="000E6E6A" w:rsidRDefault="000E6E6A" w:rsidP="000E6E6A">
      <w:pPr>
        <w:tabs>
          <w:tab w:val="clear" w:pos="794"/>
          <w:tab w:val="clear" w:pos="1191"/>
          <w:tab w:val="clear" w:pos="1588"/>
          <w:tab w:val="clear" w:pos="1985"/>
          <w:tab w:val="center" w:pos="7513"/>
        </w:tabs>
        <w:spacing w:before="720"/>
        <w:textAlignment w:val="auto"/>
        <w:rPr>
          <w:lang w:val="fr-FR" w:eastAsia="zh-CN"/>
        </w:rPr>
      </w:pPr>
      <w:r>
        <w:rPr>
          <w:rFonts w:asciiTheme="minorHAnsi" w:hAnsiTheme="minorHAnsi" w:cstheme="minorHAnsi"/>
          <w:lang w:eastAsia="zh-CN"/>
        </w:rPr>
        <w:tab/>
      </w:r>
      <w:r w:rsidRPr="00F97A5C">
        <w:rPr>
          <w:rFonts w:asciiTheme="majorBidi" w:hAnsiTheme="majorBidi" w:cstheme="majorBidi"/>
          <w:lang w:eastAsia="zh-CN"/>
        </w:rPr>
        <w:t>秘书长</w:t>
      </w:r>
      <w:r w:rsidRPr="00F97A5C">
        <w:rPr>
          <w:rFonts w:asciiTheme="majorBidi" w:hAnsiTheme="majorBidi" w:cstheme="majorBidi"/>
          <w:lang w:eastAsia="zh-CN"/>
        </w:rPr>
        <w:br/>
      </w:r>
      <w:r w:rsidRPr="00F97A5C">
        <w:rPr>
          <w:rFonts w:asciiTheme="majorBidi" w:hAnsiTheme="majorBidi" w:cstheme="majorBidi"/>
          <w:lang w:eastAsia="zh-CN"/>
        </w:rPr>
        <w:tab/>
      </w:r>
      <w:r w:rsidRPr="00F97A5C">
        <w:rPr>
          <w:rFonts w:asciiTheme="majorBidi" w:hAnsiTheme="majorBidi" w:cstheme="majorBidi"/>
          <w:lang w:eastAsia="zh-CN"/>
        </w:rPr>
        <w:t>赵厚麟</w:t>
      </w:r>
    </w:p>
    <w:p w:rsidR="000E6E6A" w:rsidRDefault="000E6E6A" w:rsidP="000E6E6A">
      <w:pPr>
        <w:rPr>
          <w:lang w:val="fr-FR" w:eastAsia="zh-CN"/>
        </w:rPr>
      </w:pPr>
    </w:p>
    <w:p w:rsidR="000E6E6A" w:rsidRDefault="000E6E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  <w:r>
        <w:rPr>
          <w:lang w:val="fr-FR" w:eastAsia="zh-CN"/>
        </w:rPr>
        <w:br w:type="page"/>
      </w:r>
    </w:p>
    <w:p w:rsidR="00B40A53" w:rsidRDefault="000E6E6A" w:rsidP="00450F83">
      <w:pPr>
        <w:pStyle w:val="Source"/>
        <w:rPr>
          <w:lang w:eastAsia="zh-CN"/>
        </w:rPr>
      </w:pPr>
      <w:r w:rsidRPr="000A7183">
        <w:rPr>
          <w:rFonts w:hint="eastAsia"/>
          <w:lang w:eastAsia="zh-CN"/>
        </w:rPr>
        <w:lastRenderedPageBreak/>
        <w:t>俄罗斯</w:t>
      </w:r>
      <w:r w:rsidR="0083461D" w:rsidRPr="000A7183">
        <w:rPr>
          <w:rFonts w:hint="eastAsia"/>
          <w:lang w:eastAsia="zh-CN"/>
        </w:rPr>
        <w:t>联邦</w:t>
      </w:r>
      <w:r w:rsidR="00F2423E">
        <w:rPr>
          <w:rFonts w:asciiTheme="minorHAnsi" w:hAnsiTheme="minorHAnsi" w:cstheme="minorHAnsi" w:hint="eastAsia"/>
          <w:lang w:eastAsia="zh-CN"/>
        </w:rPr>
        <w:t>、亚美尼亚共和国</w:t>
      </w:r>
      <w:r w:rsidR="00450F83">
        <w:rPr>
          <w:rFonts w:hint="eastAsia"/>
          <w:lang w:eastAsia="zh-CN"/>
        </w:rPr>
        <w:t>、白俄罗斯共和国和吉尔吉斯共和国</w:t>
      </w:r>
    </w:p>
    <w:p w:rsidR="000E6E6A" w:rsidRPr="00766CC4" w:rsidRDefault="00FD0AEC" w:rsidP="000E6E6A">
      <w:pPr>
        <w:pStyle w:val="Title1"/>
        <w:rPr>
          <w:lang w:val="en-US" w:eastAsia="zh-CN"/>
        </w:rPr>
      </w:pPr>
      <w:r w:rsidRPr="00FD0AEC">
        <w:rPr>
          <w:rFonts w:hint="eastAsia"/>
          <w:lang w:val="en-US" w:eastAsia="zh-CN"/>
        </w:rPr>
        <w:t>提高《国际电信规则》专家组（</w:t>
      </w:r>
      <w:r w:rsidRPr="00FD0AEC">
        <w:rPr>
          <w:rFonts w:hint="eastAsia"/>
          <w:lang w:val="en-US" w:eastAsia="zh-CN"/>
        </w:rPr>
        <w:t>EG-ITR</w:t>
      </w:r>
      <w:r w:rsidRPr="00FD0AEC">
        <w:rPr>
          <w:caps w:val="0"/>
          <w:lang w:val="en-US" w:eastAsia="zh-CN"/>
        </w:rPr>
        <w:t>s</w:t>
      </w:r>
      <w:r w:rsidRPr="00FD0AEC">
        <w:rPr>
          <w:rFonts w:hint="eastAsia"/>
          <w:lang w:val="en-US" w:eastAsia="zh-CN"/>
        </w:rPr>
        <w:t>）的工作效率</w:t>
      </w:r>
    </w:p>
    <w:p w:rsidR="000E6E6A" w:rsidRPr="000E6E6A" w:rsidRDefault="000E6E6A" w:rsidP="00B40A53">
      <w:pPr>
        <w:rPr>
          <w:lang w:val="en-US" w:eastAsia="zh-CN"/>
        </w:rPr>
      </w:pPr>
    </w:p>
    <w:p w:rsidR="000E6E6A" w:rsidRPr="000E6E6A" w:rsidRDefault="000E6E6A" w:rsidP="00B40A53">
      <w:pPr>
        <w:rPr>
          <w:lang w:val="en-US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A53" w:rsidRPr="00FD0AEC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:rsidR="00B40A53" w:rsidRPr="000E6E6A" w:rsidRDefault="00FD0AEC" w:rsidP="0083461D">
            <w:pPr>
              <w:ind w:firstLineChars="200" w:firstLine="480"/>
              <w:rPr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</w:t>
            </w:r>
            <w:r>
              <w:rPr>
                <w:lang w:val="en-US" w:eastAsia="zh-CN"/>
              </w:rPr>
              <w:t>文件阐述了俄罗斯联邦旨在提高</w:t>
            </w:r>
            <w:r>
              <w:rPr>
                <w:rFonts w:hint="eastAsia"/>
                <w:lang w:val="en-US" w:eastAsia="zh-CN"/>
              </w:rPr>
              <w:t>EG-ITRs</w:t>
            </w:r>
            <w:r>
              <w:rPr>
                <w:rFonts w:hint="eastAsia"/>
                <w:lang w:val="en-US" w:eastAsia="zh-CN"/>
              </w:rPr>
              <w:t>工作</w:t>
            </w:r>
            <w:r>
              <w:rPr>
                <w:lang w:val="en-US" w:eastAsia="zh-CN"/>
              </w:rPr>
              <w:t>效率的提案</w:t>
            </w:r>
          </w:p>
          <w:p w:rsidR="00B40A53" w:rsidRPr="003C2E37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:rsidR="00B40A53" w:rsidRPr="000E6E6A" w:rsidRDefault="00FD0AEC" w:rsidP="0083461D">
            <w:pPr>
              <w:ind w:firstLineChars="200" w:firstLine="480"/>
              <w:rPr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</w:t>
            </w:r>
            <w:r>
              <w:rPr>
                <w:lang w:val="en-US" w:eastAsia="zh-CN"/>
              </w:rPr>
              <w:t>理事会审议俄罗斯联邦的提案并为提高</w:t>
            </w:r>
            <w:r w:rsidR="000E6E6A" w:rsidRPr="00766CC4">
              <w:rPr>
                <w:lang w:val="en-US" w:eastAsia="zh-CN"/>
              </w:rPr>
              <w:t>EG-ITR</w:t>
            </w:r>
            <w:r w:rsidR="00121044">
              <w:rPr>
                <w:rFonts w:hint="eastAsia"/>
                <w:lang w:val="en-US" w:eastAsia="zh-CN"/>
              </w:rPr>
              <w:t>s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lang w:val="en-US" w:eastAsia="zh-CN"/>
              </w:rPr>
              <w:t>工作效率采取适当</w:t>
            </w:r>
            <w:r w:rsidR="00121044">
              <w:rPr>
                <w:rFonts w:hint="eastAsia"/>
                <w:lang w:val="en-US" w:eastAsia="zh-CN"/>
              </w:rPr>
              <w:t>的</w:t>
            </w:r>
            <w:r>
              <w:rPr>
                <w:lang w:val="en-US" w:eastAsia="zh-CN"/>
              </w:rPr>
              <w:t>行动。</w:t>
            </w:r>
          </w:p>
          <w:p w:rsidR="00B40A53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:rsidR="009164A9" w:rsidRPr="00FC5386" w:rsidRDefault="009164A9" w:rsidP="003C2E37">
            <w:pPr>
              <w:pStyle w:val="Headingb"/>
              <w:rPr>
                <w:lang w:val="fr-FR"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bookmarkStart w:id="2" w:name="lt_pId028"/>
          <w:p w:rsidR="00B40A53" w:rsidRPr="000E6E6A" w:rsidRDefault="000E6E6A" w:rsidP="000E6E6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rFonts w:eastAsia="STKaiti"/>
                <w:caps/>
                <w:sz w:val="24"/>
                <w:szCs w:val="24"/>
                <w:lang w:val="en-US" w:eastAsia="zh-CN"/>
              </w:rPr>
            </w:pPr>
            <w:r w:rsidRPr="000E6E6A">
              <w:rPr>
                <w:rFonts w:eastAsia="STKaiti"/>
                <w:sz w:val="24"/>
                <w:szCs w:val="24"/>
                <w:lang w:val="en-US"/>
              </w:rPr>
              <w:fldChar w:fldCharType="begin"/>
            </w:r>
            <w:r w:rsidRPr="000E6E6A">
              <w:rPr>
                <w:rFonts w:eastAsia="STKaiti"/>
                <w:sz w:val="24"/>
                <w:szCs w:val="24"/>
                <w:lang w:val="en-US" w:eastAsia="zh-CN"/>
              </w:rPr>
              <w:instrText xml:space="preserve">HYPERLINK "http://www.itu.int/pub/S-CONF-PLEN-2015" </w:instrText>
            </w:r>
            <w:r w:rsidRPr="000E6E6A">
              <w:rPr>
                <w:rFonts w:eastAsia="STKaiti"/>
                <w:sz w:val="24"/>
                <w:szCs w:val="24"/>
                <w:lang w:val="en-US"/>
              </w:rPr>
              <w:fldChar w:fldCharType="separate"/>
            </w:r>
            <w:r w:rsidRPr="000E6E6A">
              <w:rPr>
                <w:rFonts w:eastAsia="STKaiti"/>
                <w:color w:val="0000FF"/>
                <w:sz w:val="24"/>
                <w:szCs w:val="24"/>
                <w:u w:val="single"/>
                <w:lang w:val="en-US" w:eastAsia="zh-CN"/>
              </w:rPr>
              <w:t>第</w:t>
            </w:r>
            <w:r w:rsidRPr="000E6E6A">
              <w:rPr>
                <w:rFonts w:eastAsia="STKaiti"/>
                <w:color w:val="0000FF"/>
                <w:sz w:val="24"/>
                <w:szCs w:val="24"/>
                <w:u w:val="single"/>
                <w:lang w:val="en-US" w:eastAsia="zh-CN"/>
              </w:rPr>
              <w:t>146</w:t>
            </w:r>
            <w:r w:rsidRPr="000E6E6A">
              <w:rPr>
                <w:rFonts w:eastAsia="STKaiti"/>
                <w:color w:val="0000FF"/>
                <w:sz w:val="24"/>
                <w:szCs w:val="24"/>
                <w:u w:val="single"/>
                <w:lang w:val="en-US" w:eastAsia="zh-CN"/>
              </w:rPr>
              <w:t>号决议（</w:t>
            </w:r>
            <w:r w:rsidRPr="000E6E6A">
              <w:rPr>
                <w:rFonts w:eastAsia="STKaiti"/>
                <w:color w:val="0000FF"/>
                <w:sz w:val="24"/>
                <w:szCs w:val="24"/>
                <w:u w:val="single"/>
                <w:lang w:val="en-US" w:eastAsia="zh-CN"/>
              </w:rPr>
              <w:t>2014</w:t>
            </w:r>
            <w:r w:rsidRPr="000E6E6A">
              <w:rPr>
                <w:rFonts w:eastAsia="STKaiti"/>
                <w:color w:val="0000FF"/>
                <w:sz w:val="24"/>
                <w:szCs w:val="24"/>
                <w:u w:val="single"/>
                <w:lang w:val="en-US" w:eastAsia="zh-CN"/>
              </w:rPr>
              <w:t>年，釜山，修订版）</w:t>
            </w:r>
            <w:r w:rsidRPr="000E6E6A">
              <w:rPr>
                <w:rFonts w:eastAsia="STKaiti"/>
                <w:sz w:val="24"/>
                <w:szCs w:val="24"/>
                <w:lang w:val="en-US"/>
              </w:rPr>
              <w:fldChar w:fldCharType="end"/>
            </w:r>
            <w:bookmarkEnd w:id="2"/>
            <w:r w:rsidRPr="000E6E6A">
              <w:rPr>
                <w:rFonts w:eastAsia="STKaiti"/>
                <w:sz w:val="24"/>
                <w:szCs w:val="24"/>
                <w:lang w:val="en-US" w:eastAsia="zh-CN"/>
              </w:rPr>
              <w:t>、</w:t>
            </w:r>
            <w:bookmarkStart w:id="3" w:name="lt_pId029"/>
            <w:r w:rsidRPr="000E6E6A">
              <w:rPr>
                <w:rFonts w:eastAsia="STKaiti"/>
                <w:sz w:val="24"/>
                <w:szCs w:val="24"/>
                <w:lang w:val="en-US"/>
              </w:rPr>
              <w:fldChar w:fldCharType="begin"/>
            </w:r>
            <w:r w:rsidRPr="000E6E6A">
              <w:rPr>
                <w:rFonts w:eastAsia="STKaiti"/>
                <w:sz w:val="24"/>
                <w:szCs w:val="24"/>
                <w:lang w:val="en-US" w:eastAsia="zh-CN"/>
              </w:rPr>
              <w:instrText xml:space="preserve"> HYPERLINK "https://www.itu.int/md/S16-CL-C-0125/en" </w:instrText>
            </w:r>
            <w:r w:rsidRPr="000E6E6A">
              <w:rPr>
                <w:rFonts w:eastAsia="STKaiti"/>
                <w:sz w:val="24"/>
                <w:szCs w:val="24"/>
                <w:lang w:val="en-US"/>
              </w:rPr>
              <w:fldChar w:fldCharType="separate"/>
            </w:r>
            <w:r w:rsidRPr="000E6E6A">
              <w:rPr>
                <w:rFonts w:eastAsia="STKaiti"/>
                <w:color w:val="0000FF"/>
                <w:sz w:val="24"/>
                <w:szCs w:val="24"/>
                <w:u w:val="single"/>
                <w:lang w:val="en-US" w:eastAsia="zh-CN"/>
              </w:rPr>
              <w:t>理事会第</w:t>
            </w:r>
            <w:r w:rsidRPr="000E6E6A">
              <w:rPr>
                <w:rFonts w:eastAsia="STKaiti"/>
                <w:color w:val="0000FF"/>
                <w:sz w:val="24"/>
                <w:szCs w:val="24"/>
                <w:u w:val="single"/>
                <w:lang w:val="en-US" w:eastAsia="zh-CN"/>
              </w:rPr>
              <w:t>1379</w:t>
            </w:r>
            <w:r w:rsidRPr="000E6E6A">
              <w:rPr>
                <w:rFonts w:eastAsia="STKaiti"/>
                <w:color w:val="0000FF"/>
                <w:sz w:val="24"/>
                <w:szCs w:val="24"/>
                <w:u w:val="single"/>
                <w:lang w:val="en-US" w:eastAsia="zh-CN"/>
              </w:rPr>
              <w:t>号决议</w:t>
            </w:r>
            <w:r w:rsidRPr="000E6E6A">
              <w:rPr>
                <w:rFonts w:eastAsia="STKaiti"/>
                <w:sz w:val="24"/>
                <w:szCs w:val="24"/>
                <w:lang w:val="en-US"/>
              </w:rPr>
              <w:fldChar w:fldCharType="end"/>
            </w:r>
            <w:bookmarkEnd w:id="3"/>
            <w:r w:rsidRPr="000E6E6A">
              <w:rPr>
                <w:rFonts w:eastAsia="STKaiti"/>
                <w:sz w:val="24"/>
                <w:szCs w:val="24"/>
                <w:lang w:val="en-US" w:eastAsia="zh-CN"/>
              </w:rPr>
              <w:t>、</w:t>
            </w:r>
            <w:r>
              <w:rPr>
                <w:rFonts w:eastAsia="STKaiti"/>
                <w:sz w:val="24"/>
                <w:szCs w:val="24"/>
                <w:lang w:val="en-US" w:eastAsia="zh-CN"/>
              </w:rPr>
              <w:br/>
            </w:r>
            <w:hyperlink r:id="rId9" w:history="1">
              <w:bookmarkStart w:id="4" w:name="lt_pId030"/>
              <w:r w:rsidRPr="000E6E6A">
                <w:rPr>
                  <w:rStyle w:val="Hyperlink"/>
                  <w:rFonts w:eastAsia="STKaiti"/>
                  <w:sz w:val="24"/>
                  <w:szCs w:val="24"/>
                  <w:lang w:val="en-US" w:eastAsia="zh-CN"/>
                </w:rPr>
                <w:t>C17/26</w:t>
              </w:r>
              <w:r w:rsidRPr="000E6E6A">
                <w:rPr>
                  <w:rStyle w:val="Hyperlink"/>
                  <w:rFonts w:eastAsia="STKaiti"/>
                  <w:sz w:val="24"/>
                  <w:szCs w:val="24"/>
                  <w:lang w:val="en-US" w:eastAsia="zh-CN"/>
                </w:rPr>
                <w:t>号文件</w:t>
              </w:r>
              <w:bookmarkEnd w:id="4"/>
            </w:hyperlink>
          </w:p>
        </w:tc>
      </w:tr>
    </w:tbl>
    <w:p w:rsidR="00B40A53" w:rsidRPr="000E6E6A" w:rsidRDefault="00B40A53" w:rsidP="00B40A53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en-US" w:eastAsia="zh-CN"/>
        </w:rPr>
      </w:pPr>
    </w:p>
    <w:p w:rsidR="000E6E6A" w:rsidRPr="00766CC4" w:rsidRDefault="00FD0AEC" w:rsidP="000E6E6A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0E6E6A" w:rsidRPr="00766CC4" w:rsidRDefault="00FD0AEC" w:rsidP="001F114E">
      <w:pPr>
        <w:ind w:firstLineChars="200" w:firstLine="480"/>
        <w:rPr>
          <w:lang w:val="en-US" w:eastAsia="zh-CN"/>
        </w:rPr>
      </w:pPr>
      <w:bookmarkStart w:id="5" w:name="lt_pId032"/>
      <w:r>
        <w:rPr>
          <w:rFonts w:hint="eastAsia"/>
          <w:lang w:val="en-US" w:eastAsia="zh-CN"/>
        </w:rPr>
        <w:t>理事会</w:t>
      </w:r>
      <w:r>
        <w:rPr>
          <w:rFonts w:hint="eastAsia"/>
          <w:lang w:val="en-US" w:eastAsia="zh-CN"/>
        </w:rPr>
        <w:t>2016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会议通过了第</w:t>
      </w:r>
      <w:r>
        <w:rPr>
          <w:rFonts w:hint="eastAsia"/>
          <w:lang w:val="en-US" w:eastAsia="zh-CN"/>
        </w:rPr>
        <w:t>1379</w:t>
      </w:r>
      <w:r>
        <w:rPr>
          <w:rFonts w:hint="eastAsia"/>
          <w:lang w:val="en-US" w:eastAsia="zh-CN"/>
        </w:rPr>
        <w:t>号</w:t>
      </w:r>
      <w:r w:rsidR="00121044">
        <w:rPr>
          <w:lang w:val="en-US" w:eastAsia="zh-CN"/>
        </w:rPr>
        <w:t>决议，成立</w:t>
      </w:r>
      <w:r w:rsidR="00121044">
        <w:rPr>
          <w:rFonts w:hint="eastAsia"/>
          <w:lang w:val="en-US" w:eastAsia="zh-CN"/>
        </w:rPr>
        <w:t>了</w:t>
      </w:r>
      <w:r>
        <w:rPr>
          <w:lang w:val="en-US" w:eastAsia="zh-CN"/>
        </w:rPr>
        <w:t>《</w:t>
      </w:r>
      <w:r>
        <w:rPr>
          <w:rFonts w:hint="eastAsia"/>
          <w:lang w:val="en-US" w:eastAsia="zh-CN"/>
        </w:rPr>
        <w:t>国际电信</w:t>
      </w:r>
      <w:r>
        <w:rPr>
          <w:lang w:val="en-US" w:eastAsia="zh-CN"/>
        </w:rPr>
        <w:t>规则》</w:t>
      </w:r>
      <w:r>
        <w:rPr>
          <w:rFonts w:hint="eastAsia"/>
          <w:lang w:val="en-US" w:eastAsia="zh-CN"/>
        </w:rPr>
        <w:t>专家组</w:t>
      </w:r>
      <w:r>
        <w:rPr>
          <w:lang w:val="en-US" w:eastAsia="zh-CN"/>
        </w:rPr>
        <w:t>（</w:t>
      </w:r>
      <w:r>
        <w:rPr>
          <w:rFonts w:hint="eastAsia"/>
          <w:lang w:val="en-US" w:eastAsia="zh-CN"/>
        </w:rPr>
        <w:t>E</w:t>
      </w:r>
      <w:r>
        <w:rPr>
          <w:lang w:val="en-US" w:eastAsia="zh-CN"/>
        </w:rPr>
        <w:t>G</w:t>
      </w:r>
      <w:r>
        <w:rPr>
          <w:rFonts w:hint="eastAsia"/>
          <w:lang w:val="en-US" w:eastAsia="zh-CN"/>
        </w:rPr>
        <w:t>-</w:t>
      </w:r>
      <w:r>
        <w:rPr>
          <w:lang w:val="en-US" w:eastAsia="zh-CN"/>
        </w:rPr>
        <w:t>ITRs</w:t>
      </w:r>
      <w:r>
        <w:rPr>
          <w:lang w:val="en-US" w:eastAsia="zh-CN"/>
        </w:rPr>
        <w:t>）</w:t>
      </w:r>
      <w:r>
        <w:rPr>
          <w:rFonts w:hint="eastAsia"/>
          <w:lang w:val="en-US" w:eastAsia="zh-CN"/>
        </w:rPr>
        <w:t>并</w:t>
      </w:r>
      <w:r>
        <w:rPr>
          <w:lang w:val="en-US" w:eastAsia="zh-CN"/>
        </w:rPr>
        <w:t>制定</w:t>
      </w:r>
      <w:r w:rsidR="001F114E">
        <w:rPr>
          <w:rFonts w:hint="eastAsia"/>
          <w:lang w:val="en-US" w:eastAsia="zh-CN"/>
        </w:rPr>
        <w:t>了</w:t>
      </w:r>
      <w:r>
        <w:rPr>
          <w:lang w:val="en-US" w:eastAsia="zh-CN"/>
        </w:rPr>
        <w:t>其职责范围。</w:t>
      </w:r>
      <w:r>
        <w:rPr>
          <w:rFonts w:hint="eastAsia"/>
          <w:lang w:val="en-US" w:eastAsia="zh-CN"/>
        </w:rPr>
        <w:t>E</w:t>
      </w:r>
      <w:r>
        <w:rPr>
          <w:lang w:val="en-US" w:eastAsia="zh-CN"/>
        </w:rPr>
        <w:t>G</w:t>
      </w:r>
      <w:r>
        <w:rPr>
          <w:rFonts w:hint="eastAsia"/>
          <w:lang w:val="en-US" w:eastAsia="zh-CN"/>
        </w:rPr>
        <w:t>-</w:t>
      </w:r>
      <w:r>
        <w:rPr>
          <w:lang w:val="en-US" w:eastAsia="zh-CN"/>
        </w:rPr>
        <w:t>ITRs</w:t>
      </w:r>
      <w:r>
        <w:rPr>
          <w:rFonts w:hint="eastAsia"/>
          <w:lang w:val="en-US" w:eastAsia="zh-CN"/>
        </w:rPr>
        <w:t>于</w:t>
      </w:r>
      <w:r>
        <w:rPr>
          <w:rFonts w:hint="eastAsia"/>
          <w:lang w:val="en-US" w:eastAsia="zh-CN"/>
        </w:rPr>
        <w:t>2017</w:t>
      </w:r>
      <w:r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月</w:t>
      </w:r>
      <w:r>
        <w:rPr>
          <w:lang w:val="en-US" w:eastAsia="zh-CN"/>
        </w:rPr>
        <w:t>召开的</w:t>
      </w:r>
      <w:r>
        <w:rPr>
          <w:rFonts w:hint="eastAsia"/>
          <w:lang w:val="en-US" w:eastAsia="zh-CN"/>
        </w:rPr>
        <w:t>第</w:t>
      </w:r>
      <w:r>
        <w:rPr>
          <w:lang w:val="en-US" w:eastAsia="zh-CN"/>
        </w:rPr>
        <w:t>一次</w:t>
      </w:r>
      <w:r>
        <w:rPr>
          <w:rFonts w:hint="eastAsia"/>
          <w:lang w:val="en-US" w:eastAsia="zh-CN"/>
        </w:rPr>
        <w:t>会议</w:t>
      </w:r>
      <w:r>
        <w:rPr>
          <w:lang w:val="en-US" w:eastAsia="zh-CN"/>
        </w:rPr>
        <w:t>报告见</w:t>
      </w:r>
      <w:r>
        <w:rPr>
          <w:rFonts w:hint="eastAsia"/>
          <w:lang w:val="en-US" w:eastAsia="zh-CN"/>
        </w:rPr>
        <w:t>C17/26</w:t>
      </w:r>
      <w:r>
        <w:rPr>
          <w:rFonts w:hint="eastAsia"/>
          <w:lang w:val="en-US" w:eastAsia="zh-CN"/>
        </w:rPr>
        <w:t>号</w:t>
      </w:r>
      <w:r>
        <w:rPr>
          <w:lang w:val="en-US" w:eastAsia="zh-CN"/>
        </w:rPr>
        <w:t>文件。</w:t>
      </w:r>
    </w:p>
    <w:p w:rsidR="000E6E6A" w:rsidRPr="00766CC4" w:rsidRDefault="00FD0AEC" w:rsidP="0083461D">
      <w:pPr>
        <w:ind w:firstLineChars="200" w:firstLine="480"/>
        <w:rPr>
          <w:lang w:val="en-US" w:eastAsia="zh-CN"/>
        </w:rPr>
      </w:pPr>
      <w:bookmarkStart w:id="6" w:name="lt_pId034"/>
      <w:bookmarkEnd w:id="5"/>
      <w:r>
        <w:rPr>
          <w:rFonts w:hint="eastAsia"/>
          <w:lang w:val="en-US" w:eastAsia="zh-CN"/>
        </w:rPr>
        <w:t>俄罗斯</w:t>
      </w:r>
      <w:r>
        <w:rPr>
          <w:lang w:val="en-US" w:eastAsia="zh-CN"/>
        </w:rPr>
        <w:t>联邦参加了会议，分析了</w:t>
      </w:r>
      <w:r>
        <w:rPr>
          <w:rFonts w:hint="eastAsia"/>
          <w:lang w:val="en-US" w:eastAsia="zh-CN"/>
        </w:rPr>
        <w:t>E</w:t>
      </w:r>
      <w:r>
        <w:rPr>
          <w:lang w:val="en-US" w:eastAsia="zh-CN"/>
        </w:rPr>
        <w:t>G</w:t>
      </w:r>
      <w:r>
        <w:rPr>
          <w:rFonts w:hint="eastAsia"/>
          <w:lang w:val="en-US" w:eastAsia="zh-CN"/>
        </w:rPr>
        <w:t>-</w:t>
      </w:r>
      <w:r>
        <w:rPr>
          <w:lang w:val="en-US" w:eastAsia="zh-CN"/>
        </w:rPr>
        <w:t>ITRs</w:t>
      </w:r>
      <w:r>
        <w:rPr>
          <w:rFonts w:hint="eastAsia"/>
          <w:lang w:val="en-US" w:eastAsia="zh-CN"/>
        </w:rPr>
        <w:t>第</w:t>
      </w:r>
      <w:r>
        <w:rPr>
          <w:lang w:val="en-US" w:eastAsia="zh-CN"/>
        </w:rPr>
        <w:t>一次会议后拟定的报告以及第</w:t>
      </w:r>
      <w:r>
        <w:rPr>
          <w:rFonts w:hint="eastAsia"/>
          <w:lang w:val="en-US" w:eastAsia="zh-CN"/>
        </w:rPr>
        <w:t>1379</w:t>
      </w:r>
      <w:r>
        <w:rPr>
          <w:rFonts w:hint="eastAsia"/>
          <w:lang w:val="en-US" w:eastAsia="zh-CN"/>
        </w:rPr>
        <w:t>号</w:t>
      </w:r>
      <w:r w:rsidR="001F114E">
        <w:rPr>
          <w:lang w:val="en-US" w:eastAsia="zh-CN"/>
        </w:rPr>
        <w:t>决议案文</w:t>
      </w:r>
      <w:r w:rsidR="001F114E">
        <w:rPr>
          <w:rFonts w:hint="eastAsia"/>
          <w:lang w:val="en-US" w:eastAsia="zh-CN"/>
        </w:rPr>
        <w:t>并</w:t>
      </w:r>
      <w:r>
        <w:rPr>
          <w:lang w:val="en-US" w:eastAsia="zh-CN"/>
        </w:rPr>
        <w:t>起草了若干旨在提高</w:t>
      </w:r>
      <w:r>
        <w:rPr>
          <w:rFonts w:hint="eastAsia"/>
          <w:lang w:val="en-US" w:eastAsia="zh-CN"/>
        </w:rPr>
        <w:t>E</w:t>
      </w:r>
      <w:r>
        <w:rPr>
          <w:lang w:val="en-US" w:eastAsia="zh-CN"/>
        </w:rPr>
        <w:t>G</w:t>
      </w:r>
      <w:r>
        <w:rPr>
          <w:rFonts w:hint="eastAsia"/>
          <w:lang w:val="en-US" w:eastAsia="zh-CN"/>
        </w:rPr>
        <w:t>-</w:t>
      </w:r>
      <w:r>
        <w:rPr>
          <w:lang w:val="en-US" w:eastAsia="zh-CN"/>
        </w:rPr>
        <w:t>ITRs</w:t>
      </w:r>
      <w:r>
        <w:rPr>
          <w:rFonts w:hint="eastAsia"/>
          <w:lang w:val="en-US" w:eastAsia="zh-CN"/>
        </w:rPr>
        <w:t>工作</w:t>
      </w:r>
      <w:r>
        <w:rPr>
          <w:lang w:val="en-US" w:eastAsia="zh-CN"/>
        </w:rPr>
        <w:t>效率的提案，以便进一步推进相关工作。</w:t>
      </w:r>
    </w:p>
    <w:bookmarkEnd w:id="6"/>
    <w:p w:rsidR="000E6E6A" w:rsidRPr="00766CC4" w:rsidRDefault="00FD0AEC" w:rsidP="000E6E6A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讨论</w:t>
      </w:r>
    </w:p>
    <w:p w:rsidR="000E6E6A" w:rsidRPr="00766CC4" w:rsidRDefault="00FD0AEC" w:rsidP="000B65CE">
      <w:pPr>
        <w:ind w:firstLineChars="200" w:firstLine="480"/>
        <w:rPr>
          <w:lang w:val="en-US" w:eastAsia="zh-CN"/>
        </w:rPr>
      </w:pPr>
      <w:bookmarkStart w:id="7" w:name="lt_pId036"/>
      <w:r>
        <w:rPr>
          <w:rFonts w:hint="eastAsia"/>
          <w:lang w:val="en-US" w:eastAsia="zh-CN"/>
        </w:rPr>
        <w:t>俄罗斯</w:t>
      </w:r>
      <w:r>
        <w:rPr>
          <w:lang w:val="en-US" w:eastAsia="zh-CN"/>
        </w:rPr>
        <w:t>联邦</w:t>
      </w:r>
      <w:r>
        <w:rPr>
          <w:rFonts w:hint="eastAsia"/>
          <w:lang w:val="en-US" w:eastAsia="zh-CN"/>
        </w:rPr>
        <w:t>注意</w:t>
      </w:r>
      <w:r>
        <w:rPr>
          <w:lang w:val="en-US" w:eastAsia="zh-CN"/>
        </w:rPr>
        <w:t>到，</w:t>
      </w:r>
      <w:r>
        <w:rPr>
          <w:rFonts w:hint="eastAsia"/>
          <w:lang w:val="en-US" w:eastAsia="zh-CN"/>
        </w:rPr>
        <w:t>E</w:t>
      </w:r>
      <w:r>
        <w:rPr>
          <w:lang w:val="en-US" w:eastAsia="zh-CN"/>
        </w:rPr>
        <w:t>G</w:t>
      </w:r>
      <w:r>
        <w:rPr>
          <w:rFonts w:hint="eastAsia"/>
          <w:lang w:val="en-US" w:eastAsia="zh-CN"/>
        </w:rPr>
        <w:t>-</w:t>
      </w:r>
      <w:r>
        <w:rPr>
          <w:lang w:val="en-US" w:eastAsia="zh-CN"/>
        </w:rPr>
        <w:t>ITRs</w:t>
      </w:r>
      <w:r>
        <w:rPr>
          <w:rFonts w:hint="eastAsia"/>
          <w:lang w:val="en-US" w:eastAsia="zh-CN"/>
        </w:rPr>
        <w:t>按照</w:t>
      </w:r>
      <w:r>
        <w:rPr>
          <w:lang w:val="en-US" w:eastAsia="zh-CN"/>
        </w:rPr>
        <w:t>理事会第</w:t>
      </w:r>
      <w:r>
        <w:rPr>
          <w:rFonts w:hint="eastAsia"/>
          <w:lang w:val="en-US" w:eastAsia="zh-CN"/>
        </w:rPr>
        <w:t>1379</w:t>
      </w:r>
      <w:r>
        <w:rPr>
          <w:rFonts w:hint="eastAsia"/>
          <w:lang w:val="en-US" w:eastAsia="zh-CN"/>
        </w:rPr>
        <w:t>号决议</w:t>
      </w:r>
      <w:r>
        <w:rPr>
          <w:lang w:val="en-US" w:eastAsia="zh-CN"/>
        </w:rPr>
        <w:t>拟定向理事会</w:t>
      </w:r>
      <w:r>
        <w:rPr>
          <w:rFonts w:hint="eastAsia"/>
          <w:lang w:val="en-US" w:eastAsia="zh-CN"/>
        </w:rPr>
        <w:t>2018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会议提交的最后报告的时间屈指可数（</w:t>
      </w:r>
      <w:r>
        <w:rPr>
          <w:rFonts w:hint="eastAsia"/>
          <w:lang w:val="en-US" w:eastAsia="zh-CN"/>
        </w:rPr>
        <w:t>根据</w:t>
      </w:r>
      <w:r>
        <w:rPr>
          <w:lang w:val="en-US" w:eastAsia="zh-CN"/>
        </w:rPr>
        <w:t>对第</w:t>
      </w:r>
      <w:r>
        <w:rPr>
          <w:rFonts w:hint="eastAsia"/>
          <w:lang w:val="en-US" w:eastAsia="zh-CN"/>
        </w:rPr>
        <w:t>1379</w:t>
      </w:r>
      <w:r>
        <w:rPr>
          <w:rFonts w:hint="eastAsia"/>
          <w:lang w:val="en-US" w:eastAsia="zh-CN"/>
        </w:rPr>
        <w:t>号</w:t>
      </w:r>
      <w:r>
        <w:rPr>
          <w:lang w:val="en-US" w:eastAsia="zh-CN"/>
        </w:rPr>
        <w:t>决议</w:t>
      </w:r>
      <w:r w:rsidRPr="00FD0AEC">
        <w:rPr>
          <w:rFonts w:ascii="STKaiti" w:eastAsia="STKaiti" w:hAnsi="STKaiti" w:hint="eastAsia"/>
          <w:lang w:val="en-US" w:eastAsia="zh-CN"/>
        </w:rPr>
        <w:t>做</w:t>
      </w:r>
      <w:r w:rsidRPr="00FD0AEC">
        <w:rPr>
          <w:rFonts w:ascii="STKaiti" w:eastAsia="STKaiti" w:hAnsi="STKaiti"/>
          <w:lang w:val="en-US" w:eastAsia="zh-CN"/>
        </w:rPr>
        <w:t>出决议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解读，</w:t>
      </w:r>
      <w:r>
        <w:rPr>
          <w:rFonts w:hint="eastAsia"/>
          <w:lang w:val="en-US" w:eastAsia="zh-CN"/>
        </w:rPr>
        <w:t>两</w:t>
      </w:r>
      <w:r>
        <w:rPr>
          <w:lang w:val="en-US" w:eastAsia="zh-CN"/>
        </w:rPr>
        <w:t>或三次会议）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理事会</w:t>
      </w:r>
      <w:r>
        <w:rPr>
          <w:rFonts w:hint="eastAsia"/>
          <w:lang w:val="en-US" w:eastAsia="zh-CN"/>
        </w:rPr>
        <w:t>2016</w:t>
      </w:r>
      <w:r>
        <w:rPr>
          <w:rFonts w:hint="eastAsia"/>
          <w:lang w:val="en-US" w:eastAsia="zh-CN"/>
        </w:rPr>
        <w:t>年</w:t>
      </w:r>
      <w:r w:rsidR="001F114E">
        <w:rPr>
          <w:lang w:val="en-US" w:eastAsia="zh-CN"/>
        </w:rPr>
        <w:t>会议</w:t>
      </w:r>
      <w:r w:rsidR="001F114E">
        <w:rPr>
          <w:rFonts w:hint="eastAsia"/>
          <w:lang w:val="en-US" w:eastAsia="zh-CN"/>
        </w:rPr>
        <w:t>未</w:t>
      </w:r>
      <w:r>
        <w:rPr>
          <w:rFonts w:hint="eastAsia"/>
          <w:lang w:val="en-US" w:eastAsia="zh-CN"/>
        </w:rPr>
        <w:t>确定</w:t>
      </w:r>
      <w:r>
        <w:rPr>
          <w:lang w:val="en-US" w:eastAsia="zh-CN"/>
        </w:rPr>
        <w:t>提交理事会</w:t>
      </w:r>
      <w:r>
        <w:rPr>
          <w:rFonts w:hint="eastAsia"/>
          <w:lang w:val="en-US" w:eastAsia="zh-CN"/>
        </w:rPr>
        <w:t>2018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会议最后报告的结构。</w:t>
      </w:r>
    </w:p>
    <w:p w:rsidR="000E6E6A" w:rsidRPr="00766CC4" w:rsidRDefault="00FD0AEC" w:rsidP="007D4704">
      <w:pPr>
        <w:ind w:firstLineChars="200" w:firstLine="480"/>
        <w:rPr>
          <w:lang w:val="en-US" w:eastAsia="zh-CN"/>
        </w:rPr>
      </w:pPr>
      <w:bookmarkStart w:id="8" w:name="lt_pId037"/>
      <w:bookmarkEnd w:id="7"/>
      <w:r>
        <w:rPr>
          <w:rFonts w:hint="eastAsia"/>
          <w:lang w:val="en-US" w:eastAsia="zh-CN"/>
        </w:rPr>
        <w:t>一方面</w:t>
      </w:r>
      <w:r>
        <w:rPr>
          <w:lang w:val="en-US" w:eastAsia="zh-CN"/>
        </w:rPr>
        <w:t>，这些情况使</w:t>
      </w:r>
      <w:r>
        <w:rPr>
          <w:rFonts w:hint="eastAsia"/>
          <w:lang w:val="en-US" w:eastAsia="zh-CN"/>
        </w:rPr>
        <w:t>E</w:t>
      </w:r>
      <w:r>
        <w:rPr>
          <w:lang w:val="en-US" w:eastAsia="zh-CN"/>
        </w:rPr>
        <w:t>G</w:t>
      </w:r>
      <w:r>
        <w:rPr>
          <w:rFonts w:hint="eastAsia"/>
          <w:lang w:val="en-US" w:eastAsia="zh-CN"/>
        </w:rPr>
        <w:t>-</w:t>
      </w:r>
      <w:r>
        <w:rPr>
          <w:lang w:val="en-US" w:eastAsia="zh-CN"/>
        </w:rPr>
        <w:t>ITRs</w:t>
      </w:r>
      <w:r>
        <w:rPr>
          <w:rFonts w:hint="eastAsia"/>
          <w:lang w:val="en-US" w:eastAsia="zh-CN"/>
        </w:rPr>
        <w:t>难以</w:t>
      </w:r>
      <w:r>
        <w:rPr>
          <w:lang w:val="en-US" w:eastAsia="zh-CN"/>
        </w:rPr>
        <w:t>理性规划所提问题的</w:t>
      </w:r>
      <w:r w:rsidR="001F114E">
        <w:rPr>
          <w:lang w:val="en-US" w:eastAsia="zh-CN"/>
        </w:rPr>
        <w:t>研究</w:t>
      </w:r>
      <w:r>
        <w:rPr>
          <w:lang w:val="en-US" w:eastAsia="zh-CN"/>
        </w:rPr>
        <w:t>工作并拟定向理事会</w:t>
      </w:r>
      <w:r>
        <w:rPr>
          <w:rFonts w:hint="eastAsia"/>
          <w:lang w:val="en-US" w:eastAsia="zh-CN"/>
        </w:rPr>
        <w:t>2018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会议提交的最后报告，因为在完成工作前可召集的会议次数，包括拟定向理事会</w:t>
      </w:r>
      <w:r>
        <w:rPr>
          <w:rFonts w:hint="eastAsia"/>
          <w:lang w:val="en-US" w:eastAsia="zh-CN"/>
        </w:rPr>
        <w:t>2018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会议提交最终报告所需要的时间不得而知。另一方面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成员国和部门成员</w:t>
      </w:r>
      <w:r w:rsidR="007D4704">
        <w:rPr>
          <w:rFonts w:hint="eastAsia"/>
          <w:lang w:val="en-US" w:eastAsia="zh-CN"/>
        </w:rPr>
        <w:t>从</w:t>
      </w:r>
      <w:r>
        <w:rPr>
          <w:lang w:val="en-US" w:eastAsia="zh-CN"/>
        </w:rPr>
        <w:t>分析情况和提交文稿的</w:t>
      </w:r>
      <w:r w:rsidR="007D4704">
        <w:rPr>
          <w:rFonts w:hint="eastAsia"/>
          <w:lang w:val="en-US" w:eastAsia="zh-CN"/>
        </w:rPr>
        <w:t>角度</w:t>
      </w:r>
      <w:r>
        <w:rPr>
          <w:lang w:val="en-US" w:eastAsia="zh-CN"/>
        </w:rPr>
        <w:t>亦</w:t>
      </w:r>
      <w:r w:rsidR="007D4704">
        <w:rPr>
          <w:rFonts w:hint="eastAsia"/>
          <w:lang w:val="en-US" w:eastAsia="zh-CN"/>
        </w:rPr>
        <w:t>无法</w:t>
      </w:r>
      <w:r w:rsidR="007D4704">
        <w:rPr>
          <w:lang w:val="en-US" w:eastAsia="zh-CN"/>
        </w:rPr>
        <w:t>明确</w:t>
      </w:r>
      <w:r>
        <w:rPr>
          <w:lang w:val="en-US" w:eastAsia="zh-CN"/>
        </w:rPr>
        <w:t>了解</w:t>
      </w:r>
      <w:r>
        <w:rPr>
          <w:rFonts w:hint="eastAsia"/>
          <w:lang w:val="en-US" w:eastAsia="zh-CN"/>
        </w:rPr>
        <w:t>E</w:t>
      </w:r>
      <w:r>
        <w:rPr>
          <w:lang w:val="en-US" w:eastAsia="zh-CN"/>
        </w:rPr>
        <w:t>G</w:t>
      </w:r>
      <w:r>
        <w:rPr>
          <w:rFonts w:hint="eastAsia"/>
          <w:lang w:val="en-US" w:eastAsia="zh-CN"/>
        </w:rPr>
        <w:t>-</w:t>
      </w:r>
      <w:r>
        <w:rPr>
          <w:lang w:val="en-US" w:eastAsia="zh-CN"/>
        </w:rPr>
        <w:t>ITRs</w:t>
      </w:r>
      <w:r>
        <w:rPr>
          <w:rFonts w:hint="eastAsia"/>
          <w:lang w:val="en-US" w:eastAsia="zh-CN"/>
        </w:rPr>
        <w:t>会议</w:t>
      </w:r>
      <w:r>
        <w:rPr>
          <w:lang w:val="en-US" w:eastAsia="zh-CN"/>
        </w:rPr>
        <w:t>的次数。</w:t>
      </w:r>
    </w:p>
    <w:p w:rsidR="000E6E6A" w:rsidRPr="00766CC4" w:rsidRDefault="00FD0AEC" w:rsidP="007D4704">
      <w:pPr>
        <w:ind w:firstLineChars="200" w:firstLine="480"/>
        <w:rPr>
          <w:lang w:val="en-US" w:eastAsia="zh-CN"/>
        </w:rPr>
      </w:pPr>
      <w:bookmarkStart w:id="9" w:name="lt_pId038"/>
      <w:bookmarkEnd w:id="8"/>
      <w:r>
        <w:rPr>
          <w:rFonts w:hint="eastAsia"/>
          <w:lang w:val="en-US" w:eastAsia="zh-CN"/>
        </w:rPr>
        <w:t>俄罗斯联邦</w:t>
      </w:r>
      <w:r>
        <w:rPr>
          <w:lang w:val="en-US" w:eastAsia="zh-CN"/>
        </w:rPr>
        <w:t>认为，理事会</w:t>
      </w:r>
      <w:r>
        <w:rPr>
          <w:rFonts w:hint="eastAsia"/>
          <w:lang w:val="en-US" w:eastAsia="zh-CN"/>
        </w:rPr>
        <w:t>2017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会议澄清这些问题将有助于</w:t>
      </w:r>
      <w:r>
        <w:rPr>
          <w:rFonts w:hint="eastAsia"/>
          <w:lang w:val="en-US" w:eastAsia="zh-CN"/>
        </w:rPr>
        <w:t>按照</w:t>
      </w:r>
      <w:r>
        <w:rPr>
          <w:lang w:val="en-US" w:eastAsia="zh-CN"/>
        </w:rPr>
        <w:t>理事会第</w:t>
      </w:r>
      <w:r>
        <w:rPr>
          <w:rFonts w:hint="eastAsia"/>
          <w:lang w:val="en-US" w:eastAsia="zh-CN"/>
        </w:rPr>
        <w:t>1379</w:t>
      </w:r>
      <w:r>
        <w:rPr>
          <w:rFonts w:hint="eastAsia"/>
          <w:lang w:val="en-US" w:eastAsia="zh-CN"/>
        </w:rPr>
        <w:t>号</w:t>
      </w:r>
      <w:r>
        <w:rPr>
          <w:lang w:val="en-US" w:eastAsia="zh-CN"/>
        </w:rPr>
        <w:t>决议提高</w:t>
      </w:r>
      <w:r>
        <w:rPr>
          <w:rFonts w:hint="eastAsia"/>
          <w:lang w:val="en-US" w:eastAsia="zh-CN"/>
        </w:rPr>
        <w:t>E</w:t>
      </w:r>
      <w:r>
        <w:rPr>
          <w:lang w:val="en-US" w:eastAsia="zh-CN"/>
        </w:rPr>
        <w:t>G</w:t>
      </w:r>
      <w:r>
        <w:rPr>
          <w:rFonts w:hint="eastAsia"/>
          <w:lang w:val="en-US" w:eastAsia="zh-CN"/>
        </w:rPr>
        <w:t>-</w:t>
      </w:r>
      <w:r>
        <w:rPr>
          <w:lang w:val="en-US" w:eastAsia="zh-CN"/>
        </w:rPr>
        <w:t>ITRs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工作效率</w:t>
      </w:r>
      <w:r>
        <w:rPr>
          <w:rFonts w:hint="eastAsia"/>
          <w:lang w:val="en-US" w:eastAsia="zh-CN"/>
        </w:rPr>
        <w:t>并</w:t>
      </w:r>
      <w:r>
        <w:rPr>
          <w:lang w:val="en-US" w:eastAsia="zh-CN"/>
        </w:rPr>
        <w:t>实现理事会预期的工作成果</w:t>
      </w:r>
      <w:r>
        <w:rPr>
          <w:rFonts w:hint="eastAsia"/>
          <w:lang w:val="en-US" w:eastAsia="zh-CN"/>
        </w:rPr>
        <w:t>。</w:t>
      </w:r>
      <w:r>
        <w:rPr>
          <w:lang w:val="en-US" w:eastAsia="zh-CN"/>
        </w:rPr>
        <w:t>上述</w:t>
      </w:r>
      <w:r>
        <w:rPr>
          <w:rFonts w:hint="eastAsia"/>
          <w:lang w:val="en-US" w:eastAsia="zh-CN"/>
        </w:rPr>
        <w:t>问题</w:t>
      </w:r>
      <w:r>
        <w:rPr>
          <w:lang w:val="en-US" w:eastAsia="zh-CN"/>
        </w:rPr>
        <w:t>或可通过修正理事会第</w:t>
      </w:r>
      <w:r>
        <w:rPr>
          <w:rFonts w:hint="eastAsia"/>
          <w:lang w:val="en-US" w:eastAsia="zh-CN"/>
        </w:rPr>
        <w:t>1379</w:t>
      </w:r>
      <w:r>
        <w:rPr>
          <w:rFonts w:hint="eastAsia"/>
          <w:lang w:val="en-US" w:eastAsia="zh-CN"/>
        </w:rPr>
        <w:t>号</w:t>
      </w:r>
      <w:r>
        <w:rPr>
          <w:lang w:val="en-US" w:eastAsia="zh-CN"/>
        </w:rPr>
        <w:t>决议或按照国际电联</w:t>
      </w:r>
      <w:r w:rsidR="007D4704">
        <w:rPr>
          <w:lang w:val="en-US" w:eastAsia="zh-CN"/>
        </w:rPr>
        <w:t>有关</w:t>
      </w:r>
      <w:r>
        <w:rPr>
          <w:lang w:val="en-US" w:eastAsia="zh-CN"/>
        </w:rPr>
        <w:t>理事会工作的文</w:t>
      </w:r>
      <w:bookmarkStart w:id="10" w:name="_GoBack"/>
      <w:bookmarkEnd w:id="10"/>
      <w:r>
        <w:rPr>
          <w:lang w:val="en-US" w:eastAsia="zh-CN"/>
        </w:rPr>
        <w:t>件</w:t>
      </w:r>
      <w:r w:rsidR="007D4704">
        <w:rPr>
          <w:rFonts w:hint="eastAsia"/>
          <w:lang w:val="en-US" w:eastAsia="zh-CN"/>
        </w:rPr>
        <w:t>采用</w:t>
      </w:r>
      <w:r>
        <w:rPr>
          <w:lang w:val="en-US" w:eastAsia="zh-CN"/>
        </w:rPr>
        <w:t>其它方式予以澄清。</w:t>
      </w:r>
    </w:p>
    <w:bookmarkEnd w:id="9"/>
    <w:p w:rsidR="000E6E6A" w:rsidRPr="00766CC4" w:rsidRDefault="00FD0AEC" w:rsidP="0083461D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提案</w:t>
      </w:r>
    </w:p>
    <w:p w:rsidR="000E6E6A" w:rsidRPr="00766CC4" w:rsidRDefault="00FD0AEC" w:rsidP="0083461D">
      <w:pPr>
        <w:keepNext/>
        <w:keepLines/>
        <w:ind w:firstLineChars="200" w:firstLine="480"/>
        <w:rPr>
          <w:lang w:val="en-US" w:eastAsia="zh-CN"/>
        </w:rPr>
      </w:pPr>
      <w:bookmarkStart w:id="11" w:name="lt_pId041"/>
      <w:r>
        <w:rPr>
          <w:rFonts w:hint="eastAsia"/>
          <w:lang w:val="en-US" w:eastAsia="zh-CN"/>
        </w:rPr>
        <w:t>俄罗斯</w:t>
      </w:r>
      <w:r>
        <w:rPr>
          <w:lang w:val="en-US" w:eastAsia="zh-CN"/>
        </w:rPr>
        <w:t>联邦建议，理事会</w:t>
      </w:r>
      <w:r>
        <w:rPr>
          <w:rFonts w:hint="eastAsia"/>
          <w:lang w:val="en-US" w:eastAsia="zh-CN"/>
        </w:rPr>
        <w:t>2017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会议澄清指出，</w:t>
      </w:r>
      <w:r>
        <w:rPr>
          <w:rFonts w:hint="eastAsia"/>
          <w:lang w:val="en-US" w:eastAsia="zh-CN"/>
        </w:rPr>
        <w:t>E</w:t>
      </w:r>
      <w:r>
        <w:rPr>
          <w:lang w:val="en-US" w:eastAsia="zh-CN"/>
        </w:rPr>
        <w:t>G</w:t>
      </w:r>
      <w:r>
        <w:rPr>
          <w:rFonts w:hint="eastAsia"/>
          <w:lang w:val="en-US" w:eastAsia="zh-CN"/>
        </w:rPr>
        <w:t>-</w:t>
      </w:r>
      <w:r>
        <w:rPr>
          <w:lang w:val="en-US" w:eastAsia="zh-CN"/>
        </w:rPr>
        <w:t>ITRs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最终报告必须提交理事会</w:t>
      </w:r>
      <w:r>
        <w:rPr>
          <w:rFonts w:hint="eastAsia"/>
          <w:lang w:val="en-US" w:eastAsia="zh-CN"/>
        </w:rPr>
        <w:t>2018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会议以便在其完成工作前召开三次会议。此外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俄罗斯联邦建议，为确保提交理事会</w:t>
      </w:r>
      <w:r>
        <w:rPr>
          <w:rFonts w:hint="eastAsia"/>
          <w:lang w:val="en-US" w:eastAsia="zh-CN"/>
        </w:rPr>
        <w:t>2018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会议的最终报告及时完成，理事会</w:t>
      </w:r>
      <w:r>
        <w:rPr>
          <w:rFonts w:hint="eastAsia"/>
          <w:lang w:val="en-US" w:eastAsia="zh-CN"/>
        </w:rPr>
        <w:t>2017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会议应建议成员国和部门成员基于最终报告将得出的以下结论向</w:t>
      </w:r>
      <w:r>
        <w:rPr>
          <w:rFonts w:hint="eastAsia"/>
          <w:lang w:val="en-US" w:eastAsia="zh-CN"/>
        </w:rPr>
        <w:t>E</w:t>
      </w:r>
      <w:r>
        <w:rPr>
          <w:lang w:val="en-US" w:eastAsia="zh-CN"/>
        </w:rPr>
        <w:t>G</w:t>
      </w:r>
      <w:r>
        <w:rPr>
          <w:rFonts w:hint="eastAsia"/>
          <w:lang w:val="en-US" w:eastAsia="zh-CN"/>
        </w:rPr>
        <w:t>-</w:t>
      </w:r>
      <w:r>
        <w:rPr>
          <w:lang w:val="en-US" w:eastAsia="zh-CN"/>
        </w:rPr>
        <w:t>ITRs</w:t>
      </w:r>
      <w:r w:rsidR="000B65CE">
        <w:rPr>
          <w:rFonts w:hint="eastAsia"/>
          <w:lang w:val="en-US" w:eastAsia="zh-CN"/>
        </w:rPr>
        <w:t>提交</w:t>
      </w:r>
      <w:r w:rsidR="000B65CE">
        <w:rPr>
          <w:lang w:val="en-US" w:eastAsia="zh-CN"/>
        </w:rPr>
        <w:t>文稿：第</w:t>
      </w:r>
      <w:r w:rsidR="000B65CE">
        <w:rPr>
          <w:rFonts w:hint="eastAsia"/>
          <w:lang w:val="en-US" w:eastAsia="zh-CN"/>
        </w:rPr>
        <w:t>1</w:t>
      </w:r>
      <w:r w:rsidR="000B65CE">
        <w:rPr>
          <w:rFonts w:hint="eastAsia"/>
          <w:lang w:val="en-US" w:eastAsia="zh-CN"/>
        </w:rPr>
        <w:t>节</w:t>
      </w:r>
      <w:r w:rsidR="000B65CE">
        <w:rPr>
          <w:rFonts w:hint="eastAsia"/>
          <w:lang w:val="en-US" w:eastAsia="zh-CN"/>
        </w:rPr>
        <w:t xml:space="preserve"> </w:t>
      </w:r>
      <w:r w:rsidR="000B65CE" w:rsidRPr="000B65CE">
        <w:rPr>
          <w:lang w:val="en-US" w:eastAsia="zh-CN"/>
        </w:rPr>
        <w:t>–</w:t>
      </w:r>
      <w:r w:rsidR="000B65CE">
        <w:rPr>
          <w:lang w:val="en-US" w:eastAsia="zh-CN"/>
        </w:rPr>
        <w:t xml:space="preserve"> </w:t>
      </w:r>
      <w:r w:rsidR="007D4704">
        <w:rPr>
          <w:rFonts w:hint="eastAsia"/>
          <w:lang w:val="en-US" w:eastAsia="zh-CN"/>
        </w:rPr>
        <w:t>对</w:t>
      </w:r>
      <w:r w:rsidR="000B65CE" w:rsidRPr="00BF6246">
        <w:rPr>
          <w:rFonts w:asciiTheme="minorHAnsi" w:eastAsiaTheme="minorEastAsia" w:hAnsiTheme="minorHAnsi" w:hint="eastAsia"/>
          <w:lang w:eastAsia="zh-CN"/>
        </w:rPr>
        <w:t>2012</w:t>
      </w:r>
      <w:r w:rsidR="000B65CE" w:rsidRPr="00BF6246">
        <w:rPr>
          <w:rFonts w:asciiTheme="minorHAnsi" w:eastAsiaTheme="minorEastAsia" w:hAnsiTheme="minorHAnsi" w:hint="eastAsia"/>
          <w:lang w:eastAsia="zh-CN"/>
        </w:rPr>
        <w:t>年版《国际电信规则》</w:t>
      </w:r>
      <w:r w:rsidR="000B65CE">
        <w:rPr>
          <w:rFonts w:hint="eastAsia"/>
          <w:lang w:val="en-US" w:eastAsia="zh-CN"/>
        </w:rPr>
        <w:t>的</w:t>
      </w:r>
      <w:r w:rsidR="000B65CE">
        <w:rPr>
          <w:lang w:val="en-US" w:eastAsia="zh-CN"/>
        </w:rPr>
        <w:t>未来考虑，第</w:t>
      </w:r>
      <w:r w:rsidR="000B65CE">
        <w:rPr>
          <w:rFonts w:hint="eastAsia"/>
          <w:lang w:val="en-US" w:eastAsia="zh-CN"/>
        </w:rPr>
        <w:t>1.</w:t>
      </w:r>
      <w:r w:rsidR="000B65CE">
        <w:rPr>
          <w:lang w:val="en-US" w:eastAsia="zh-CN"/>
        </w:rPr>
        <w:t>1</w:t>
      </w:r>
      <w:r w:rsidR="000B65CE">
        <w:rPr>
          <w:rFonts w:hint="eastAsia"/>
          <w:lang w:val="en-US" w:eastAsia="zh-CN"/>
        </w:rPr>
        <w:t>分节</w:t>
      </w:r>
      <w:r w:rsidR="000B65CE">
        <w:rPr>
          <w:rFonts w:hint="eastAsia"/>
          <w:lang w:val="en-US" w:eastAsia="zh-CN"/>
        </w:rPr>
        <w:t xml:space="preserve"> </w:t>
      </w:r>
      <w:r w:rsidR="000B65CE" w:rsidRPr="000B65CE">
        <w:rPr>
          <w:lang w:val="en-US" w:eastAsia="zh-CN"/>
        </w:rPr>
        <w:t>–</w:t>
      </w:r>
      <w:r w:rsidR="000B65CE">
        <w:rPr>
          <w:lang w:val="en-US" w:eastAsia="zh-CN"/>
        </w:rPr>
        <w:t xml:space="preserve"> </w:t>
      </w:r>
      <w:r w:rsidR="000B65CE">
        <w:rPr>
          <w:rFonts w:hint="eastAsia"/>
          <w:lang w:val="en-US" w:eastAsia="zh-CN"/>
        </w:rPr>
        <w:t>新</w:t>
      </w:r>
      <w:r w:rsidR="000B65CE">
        <w:rPr>
          <w:lang w:val="en-US" w:eastAsia="zh-CN"/>
        </w:rPr>
        <w:t>的电信</w:t>
      </w:r>
      <w:r w:rsidR="000B65CE">
        <w:rPr>
          <w:rFonts w:hint="eastAsia"/>
          <w:lang w:val="en-US" w:eastAsia="zh-CN"/>
        </w:rPr>
        <w:t>/ICT</w:t>
      </w:r>
      <w:r w:rsidR="000B65CE">
        <w:rPr>
          <w:rFonts w:hint="eastAsia"/>
          <w:lang w:val="en-US" w:eastAsia="zh-CN"/>
        </w:rPr>
        <w:t>趋势</w:t>
      </w:r>
      <w:r w:rsidR="000B65CE">
        <w:rPr>
          <w:lang w:val="en-US" w:eastAsia="zh-CN"/>
        </w:rPr>
        <w:t>对</w:t>
      </w:r>
      <w:r w:rsidR="000B65CE" w:rsidRPr="00BF6246">
        <w:rPr>
          <w:rFonts w:asciiTheme="minorHAnsi" w:eastAsiaTheme="minorEastAsia" w:hAnsiTheme="minorHAnsi" w:hint="eastAsia"/>
          <w:lang w:eastAsia="zh-CN"/>
        </w:rPr>
        <w:t>2012</w:t>
      </w:r>
      <w:r w:rsidR="000B65CE" w:rsidRPr="00BF6246">
        <w:rPr>
          <w:rFonts w:asciiTheme="minorHAnsi" w:eastAsiaTheme="minorEastAsia" w:hAnsiTheme="minorHAnsi" w:hint="eastAsia"/>
          <w:lang w:eastAsia="zh-CN"/>
        </w:rPr>
        <w:t>年版《国际电信规则》</w:t>
      </w:r>
      <w:r w:rsidR="000B65CE">
        <w:rPr>
          <w:rFonts w:hint="eastAsia"/>
          <w:lang w:val="en-US" w:eastAsia="zh-CN"/>
        </w:rPr>
        <w:t>的</w:t>
      </w:r>
      <w:r w:rsidR="000B65CE">
        <w:rPr>
          <w:lang w:val="en-US" w:eastAsia="zh-CN"/>
        </w:rPr>
        <w:t>影响，以及第</w:t>
      </w:r>
      <w:r w:rsidR="000B65CE">
        <w:rPr>
          <w:rFonts w:hint="eastAsia"/>
          <w:lang w:val="en-US" w:eastAsia="zh-CN"/>
        </w:rPr>
        <w:t>1.</w:t>
      </w:r>
      <w:r w:rsidR="000B65CE">
        <w:rPr>
          <w:lang w:val="en-US" w:eastAsia="zh-CN"/>
        </w:rPr>
        <w:t>2</w:t>
      </w:r>
      <w:r w:rsidR="000B65CE">
        <w:rPr>
          <w:rFonts w:hint="eastAsia"/>
          <w:lang w:val="en-US" w:eastAsia="zh-CN"/>
        </w:rPr>
        <w:t>节</w:t>
      </w:r>
      <w:r w:rsidR="000B65CE">
        <w:rPr>
          <w:rFonts w:hint="eastAsia"/>
          <w:lang w:val="en-US" w:eastAsia="zh-CN"/>
        </w:rPr>
        <w:t xml:space="preserve"> </w:t>
      </w:r>
      <w:r w:rsidR="000B65CE" w:rsidRPr="000B65CE">
        <w:rPr>
          <w:lang w:val="en-US" w:eastAsia="zh-CN"/>
        </w:rPr>
        <w:t>–</w:t>
      </w:r>
      <w:r w:rsidR="000B65CE">
        <w:rPr>
          <w:lang w:val="en-US" w:eastAsia="zh-CN"/>
        </w:rPr>
        <w:t xml:space="preserve"> </w:t>
      </w:r>
      <w:r w:rsidR="000B65CE">
        <w:rPr>
          <w:rFonts w:hint="eastAsia"/>
          <w:lang w:val="en-US" w:eastAsia="zh-CN"/>
        </w:rPr>
        <w:t>未来</w:t>
      </w:r>
      <w:r w:rsidR="000B65CE">
        <w:rPr>
          <w:lang w:val="en-US" w:eastAsia="zh-CN"/>
        </w:rPr>
        <w:t>或许需要审议的</w:t>
      </w:r>
      <w:r w:rsidR="000B65CE" w:rsidRPr="00BF6246">
        <w:rPr>
          <w:rFonts w:asciiTheme="minorHAnsi" w:eastAsiaTheme="minorEastAsia" w:hAnsiTheme="minorHAnsi" w:hint="eastAsia"/>
          <w:lang w:eastAsia="zh-CN"/>
        </w:rPr>
        <w:t>2012</w:t>
      </w:r>
      <w:r w:rsidR="000B65CE" w:rsidRPr="00BF6246">
        <w:rPr>
          <w:rFonts w:asciiTheme="minorHAnsi" w:eastAsiaTheme="minorEastAsia" w:hAnsiTheme="minorHAnsi" w:hint="eastAsia"/>
          <w:lang w:eastAsia="zh-CN"/>
        </w:rPr>
        <w:t>年版《国际电信规则》</w:t>
      </w:r>
      <w:r w:rsidR="000B65CE">
        <w:rPr>
          <w:rFonts w:hint="eastAsia"/>
          <w:lang w:val="en-US" w:eastAsia="zh-CN"/>
        </w:rPr>
        <w:t>条款</w:t>
      </w:r>
      <w:r w:rsidR="000B65CE">
        <w:rPr>
          <w:lang w:val="en-US" w:eastAsia="zh-CN"/>
        </w:rPr>
        <w:t>；第</w:t>
      </w:r>
      <w:r w:rsidR="000B65CE">
        <w:rPr>
          <w:rFonts w:hint="eastAsia"/>
          <w:lang w:val="en-US" w:eastAsia="zh-CN"/>
        </w:rPr>
        <w:t>2</w:t>
      </w:r>
      <w:r w:rsidR="000B65CE">
        <w:rPr>
          <w:rFonts w:hint="eastAsia"/>
          <w:lang w:val="en-US" w:eastAsia="zh-CN"/>
        </w:rPr>
        <w:t>节</w:t>
      </w:r>
      <w:r w:rsidR="000B65CE">
        <w:rPr>
          <w:rFonts w:hint="eastAsia"/>
          <w:lang w:val="en-US" w:eastAsia="zh-CN"/>
        </w:rPr>
        <w:t xml:space="preserve"> </w:t>
      </w:r>
      <w:r w:rsidR="000B65CE" w:rsidRPr="000B65CE">
        <w:rPr>
          <w:lang w:val="en-US" w:eastAsia="zh-CN"/>
        </w:rPr>
        <w:t>–</w:t>
      </w:r>
      <w:r w:rsidR="000B65CE">
        <w:rPr>
          <w:lang w:val="en-US" w:eastAsia="zh-CN"/>
        </w:rPr>
        <w:t xml:space="preserve"> </w:t>
      </w:r>
      <w:r w:rsidR="000B65CE" w:rsidRPr="00BF6246">
        <w:rPr>
          <w:rFonts w:asciiTheme="minorHAnsi" w:eastAsiaTheme="minorEastAsia" w:hAnsiTheme="minorHAnsi" w:hint="eastAsia"/>
          <w:lang w:eastAsia="zh-CN"/>
        </w:rPr>
        <w:t>2012</w:t>
      </w:r>
      <w:r w:rsidR="000B65CE" w:rsidRPr="00BF6246">
        <w:rPr>
          <w:rFonts w:asciiTheme="minorHAnsi" w:eastAsiaTheme="minorEastAsia" w:hAnsiTheme="minorHAnsi" w:hint="eastAsia"/>
          <w:lang w:eastAsia="zh-CN"/>
        </w:rPr>
        <w:t>年版《国际电信规则》</w:t>
      </w:r>
      <w:r w:rsidR="000B65CE">
        <w:rPr>
          <w:rFonts w:hint="eastAsia"/>
          <w:lang w:val="en-US" w:eastAsia="zh-CN"/>
        </w:rPr>
        <w:t>的</w:t>
      </w:r>
      <w:r w:rsidR="000B65CE">
        <w:rPr>
          <w:lang w:val="en-US" w:eastAsia="zh-CN"/>
        </w:rPr>
        <w:t>适用性，第</w:t>
      </w:r>
      <w:r w:rsidR="000B65CE">
        <w:rPr>
          <w:rFonts w:hint="eastAsia"/>
          <w:lang w:val="en-US" w:eastAsia="zh-CN"/>
        </w:rPr>
        <w:t>2.</w:t>
      </w:r>
      <w:r w:rsidR="000B65CE">
        <w:rPr>
          <w:lang w:val="en-US" w:eastAsia="zh-CN"/>
        </w:rPr>
        <w:t>1</w:t>
      </w:r>
      <w:r w:rsidR="000B65CE">
        <w:rPr>
          <w:rFonts w:hint="eastAsia"/>
          <w:lang w:val="en-US" w:eastAsia="zh-CN"/>
        </w:rPr>
        <w:t>分节</w:t>
      </w:r>
      <w:r w:rsidR="000B65CE">
        <w:rPr>
          <w:rFonts w:hint="eastAsia"/>
          <w:lang w:val="en-US" w:eastAsia="zh-CN"/>
        </w:rPr>
        <w:t xml:space="preserve"> </w:t>
      </w:r>
      <w:r w:rsidR="000B65CE" w:rsidRPr="000B65CE">
        <w:rPr>
          <w:lang w:val="en-US" w:eastAsia="zh-CN"/>
        </w:rPr>
        <w:t>–</w:t>
      </w:r>
      <w:r w:rsidR="000B65CE">
        <w:rPr>
          <w:lang w:val="en-US" w:eastAsia="zh-CN"/>
        </w:rPr>
        <w:t xml:space="preserve"> 2012</w:t>
      </w:r>
      <w:r w:rsidR="000B65CE">
        <w:rPr>
          <w:rFonts w:hint="eastAsia"/>
          <w:lang w:val="en-US" w:eastAsia="zh-CN"/>
        </w:rPr>
        <w:t>年</w:t>
      </w:r>
      <w:r w:rsidR="007D4704">
        <w:rPr>
          <w:rFonts w:hint="eastAsia"/>
          <w:lang w:val="en-US" w:eastAsia="zh-CN"/>
        </w:rPr>
        <w:t>版《国际电信</w:t>
      </w:r>
      <w:r w:rsidR="007D4704">
        <w:rPr>
          <w:lang w:val="en-US" w:eastAsia="zh-CN"/>
        </w:rPr>
        <w:t>规则</w:t>
      </w:r>
      <w:r w:rsidR="007D4704">
        <w:rPr>
          <w:rFonts w:hint="eastAsia"/>
          <w:lang w:val="en-US" w:eastAsia="zh-CN"/>
        </w:rPr>
        <w:t>》</w:t>
      </w:r>
      <w:r w:rsidR="000B65CE">
        <w:rPr>
          <w:rFonts w:hint="eastAsia"/>
          <w:lang w:val="en-US" w:eastAsia="zh-CN"/>
        </w:rPr>
        <w:t>的</w:t>
      </w:r>
      <w:r w:rsidR="000B65CE">
        <w:rPr>
          <w:lang w:val="en-US" w:eastAsia="zh-CN"/>
        </w:rPr>
        <w:t>法律分析</w:t>
      </w:r>
      <w:r w:rsidR="000B65CE">
        <w:rPr>
          <w:rFonts w:hint="eastAsia"/>
          <w:lang w:val="en-US" w:eastAsia="zh-CN"/>
        </w:rPr>
        <w:t>、</w:t>
      </w:r>
      <w:r w:rsidR="000B65CE">
        <w:rPr>
          <w:lang w:val="en-US" w:eastAsia="zh-CN"/>
        </w:rPr>
        <w:t>第</w:t>
      </w:r>
      <w:r w:rsidR="000B65CE">
        <w:rPr>
          <w:rFonts w:hint="eastAsia"/>
          <w:lang w:val="en-US" w:eastAsia="zh-CN"/>
        </w:rPr>
        <w:t>2.</w:t>
      </w:r>
      <w:r w:rsidR="000B65CE">
        <w:rPr>
          <w:lang w:val="en-US" w:eastAsia="zh-CN"/>
        </w:rPr>
        <w:t>2</w:t>
      </w:r>
      <w:r w:rsidR="000B65CE">
        <w:rPr>
          <w:rFonts w:hint="eastAsia"/>
          <w:lang w:val="en-US" w:eastAsia="zh-CN"/>
        </w:rPr>
        <w:t>节</w:t>
      </w:r>
      <w:r w:rsidR="000B65CE">
        <w:rPr>
          <w:rFonts w:hint="eastAsia"/>
          <w:lang w:val="en-US" w:eastAsia="zh-CN"/>
        </w:rPr>
        <w:t xml:space="preserve"> </w:t>
      </w:r>
      <w:r w:rsidR="000B65CE" w:rsidRPr="000B65CE">
        <w:rPr>
          <w:lang w:val="en-US" w:eastAsia="zh-CN"/>
        </w:rPr>
        <w:t>–</w:t>
      </w:r>
      <w:r w:rsidR="000B65CE">
        <w:rPr>
          <w:lang w:val="en-US" w:eastAsia="zh-CN"/>
        </w:rPr>
        <w:t xml:space="preserve"> </w:t>
      </w:r>
      <w:r w:rsidR="000E6E6A" w:rsidRPr="00BF6246">
        <w:rPr>
          <w:rFonts w:asciiTheme="minorHAnsi" w:eastAsiaTheme="minorEastAsia" w:hAnsiTheme="minorHAnsi" w:hint="eastAsia"/>
          <w:lang w:eastAsia="zh-CN"/>
        </w:rPr>
        <w:t>2012</w:t>
      </w:r>
      <w:r w:rsidR="000E6E6A" w:rsidRPr="00BF6246">
        <w:rPr>
          <w:rFonts w:asciiTheme="minorHAnsi" w:eastAsiaTheme="minorEastAsia" w:hAnsiTheme="minorHAnsi" w:hint="eastAsia"/>
          <w:lang w:eastAsia="zh-CN"/>
        </w:rPr>
        <w:t>年版《国际电信规则》在迅速演进的国际电信环境中的适用性问题</w:t>
      </w:r>
      <w:r w:rsidR="000B65CE">
        <w:rPr>
          <w:rFonts w:hint="eastAsia"/>
          <w:lang w:val="en-US" w:eastAsia="zh-CN"/>
        </w:rPr>
        <w:t>；</w:t>
      </w:r>
      <w:r w:rsidR="000B65CE">
        <w:rPr>
          <w:lang w:val="en-US" w:eastAsia="zh-CN"/>
        </w:rPr>
        <w:t>第</w:t>
      </w:r>
      <w:r w:rsidR="000E6E6A" w:rsidRPr="00766CC4">
        <w:rPr>
          <w:lang w:val="en-US" w:eastAsia="zh-CN"/>
        </w:rPr>
        <w:t>2.3</w:t>
      </w:r>
      <w:r w:rsidR="000B65CE">
        <w:rPr>
          <w:rFonts w:hint="eastAsia"/>
          <w:lang w:val="en-US" w:eastAsia="zh-CN"/>
        </w:rPr>
        <w:t>分节</w:t>
      </w:r>
      <w:r w:rsidR="000E6E6A" w:rsidRPr="00766CC4">
        <w:rPr>
          <w:lang w:val="en-US" w:eastAsia="zh-CN"/>
        </w:rPr>
        <w:t xml:space="preserve"> –</w:t>
      </w:r>
      <w:r w:rsidR="000B65CE">
        <w:rPr>
          <w:lang w:val="en-US" w:eastAsia="zh-CN"/>
        </w:rPr>
        <w:t xml:space="preserve"> </w:t>
      </w:r>
      <w:r w:rsidR="000E6E6A" w:rsidRPr="00BF6246">
        <w:rPr>
          <w:rFonts w:asciiTheme="minorHAnsi" w:eastAsiaTheme="minorEastAsia" w:hAnsiTheme="minorHAnsi" w:hint="eastAsia"/>
          <w:lang w:eastAsia="zh-CN"/>
        </w:rPr>
        <w:t>2012</w:t>
      </w:r>
      <w:r w:rsidR="007D4704">
        <w:rPr>
          <w:rFonts w:asciiTheme="minorHAnsi" w:eastAsiaTheme="minorEastAsia" w:hAnsiTheme="minorHAnsi" w:hint="eastAsia"/>
          <w:lang w:eastAsia="zh-CN"/>
        </w:rPr>
        <w:t>年版《国际电信规则》和</w:t>
      </w:r>
      <w:r w:rsidR="000B65CE">
        <w:rPr>
          <w:rFonts w:asciiTheme="minorHAnsi" w:eastAsiaTheme="minorEastAsia" w:hAnsiTheme="minorHAnsi" w:hint="eastAsia"/>
          <w:lang w:eastAsia="zh-CN"/>
        </w:rPr>
        <w:t>1988</w:t>
      </w:r>
      <w:r w:rsidR="000B65CE">
        <w:rPr>
          <w:rFonts w:asciiTheme="minorHAnsi" w:eastAsiaTheme="minorEastAsia" w:hAnsiTheme="minorHAnsi" w:hint="eastAsia"/>
          <w:lang w:eastAsia="zh-CN"/>
        </w:rPr>
        <w:t>年</w:t>
      </w:r>
      <w:r w:rsidR="000B65CE">
        <w:rPr>
          <w:rFonts w:asciiTheme="minorHAnsi" w:eastAsiaTheme="minorEastAsia" w:hAnsiTheme="minorHAnsi"/>
          <w:lang w:eastAsia="zh-CN"/>
        </w:rPr>
        <w:t>版《</w:t>
      </w:r>
      <w:r w:rsidR="000B65CE">
        <w:rPr>
          <w:rFonts w:asciiTheme="minorHAnsi" w:eastAsiaTheme="minorEastAsia" w:hAnsiTheme="minorHAnsi" w:hint="eastAsia"/>
          <w:lang w:eastAsia="zh-CN"/>
        </w:rPr>
        <w:t>国际电信规则</w:t>
      </w:r>
      <w:r w:rsidR="000B65CE">
        <w:rPr>
          <w:rFonts w:asciiTheme="minorHAnsi" w:eastAsiaTheme="minorEastAsia" w:hAnsiTheme="minorHAnsi"/>
          <w:lang w:eastAsia="zh-CN"/>
        </w:rPr>
        <w:t>》</w:t>
      </w:r>
      <w:r w:rsidR="000B65CE">
        <w:rPr>
          <w:rFonts w:asciiTheme="minorHAnsi" w:eastAsiaTheme="minorEastAsia" w:hAnsiTheme="minorHAnsi" w:hint="eastAsia"/>
          <w:lang w:eastAsia="zh-CN"/>
        </w:rPr>
        <w:t>签字</w:t>
      </w:r>
      <w:r w:rsidR="000B65CE">
        <w:rPr>
          <w:rFonts w:asciiTheme="minorHAnsi" w:eastAsiaTheme="minorEastAsia" w:hAnsiTheme="minorHAnsi"/>
          <w:lang w:eastAsia="zh-CN"/>
        </w:rPr>
        <w:t>方</w:t>
      </w:r>
      <w:r w:rsidR="007D4704">
        <w:rPr>
          <w:rFonts w:asciiTheme="minorHAnsi" w:eastAsiaTheme="minorEastAsia" w:hAnsiTheme="minorHAnsi"/>
          <w:lang w:eastAsia="zh-CN"/>
        </w:rPr>
        <w:t>之间在</w:t>
      </w:r>
      <w:r w:rsidR="000B65CE">
        <w:rPr>
          <w:rFonts w:asciiTheme="minorHAnsi" w:eastAsiaTheme="minorEastAsia" w:hAnsiTheme="minorHAnsi" w:hint="eastAsia"/>
          <w:lang w:eastAsia="zh-CN"/>
        </w:rPr>
        <w:t>1988</w:t>
      </w:r>
      <w:r w:rsidR="000B65CE">
        <w:rPr>
          <w:rFonts w:asciiTheme="minorHAnsi" w:eastAsiaTheme="minorEastAsia" w:hAnsiTheme="minorHAnsi" w:hint="eastAsia"/>
          <w:lang w:eastAsia="zh-CN"/>
        </w:rPr>
        <w:t>年</w:t>
      </w:r>
      <w:r w:rsidR="000B65CE">
        <w:rPr>
          <w:rFonts w:asciiTheme="minorHAnsi" w:eastAsiaTheme="minorEastAsia" w:hAnsiTheme="minorHAnsi"/>
          <w:lang w:eastAsia="zh-CN"/>
        </w:rPr>
        <w:t>和</w:t>
      </w:r>
      <w:r w:rsidR="000B65CE">
        <w:rPr>
          <w:rFonts w:asciiTheme="minorHAnsi" w:eastAsiaTheme="minorEastAsia" w:hAnsiTheme="minorHAnsi" w:hint="eastAsia"/>
          <w:lang w:eastAsia="zh-CN"/>
        </w:rPr>
        <w:t>2012</w:t>
      </w:r>
      <w:r w:rsidR="000B65CE">
        <w:rPr>
          <w:rFonts w:asciiTheme="minorHAnsi" w:eastAsiaTheme="minorEastAsia" w:hAnsiTheme="minorHAnsi" w:hint="eastAsia"/>
          <w:lang w:eastAsia="zh-CN"/>
        </w:rPr>
        <w:t>年</w:t>
      </w:r>
      <w:r w:rsidR="000B65CE">
        <w:rPr>
          <w:rFonts w:asciiTheme="minorHAnsi" w:eastAsiaTheme="minorEastAsia" w:hAnsiTheme="minorHAnsi"/>
          <w:lang w:eastAsia="zh-CN"/>
        </w:rPr>
        <w:t>版《</w:t>
      </w:r>
      <w:r w:rsidR="000B65CE">
        <w:rPr>
          <w:rFonts w:asciiTheme="minorHAnsi" w:eastAsiaTheme="minorEastAsia" w:hAnsiTheme="minorHAnsi" w:hint="eastAsia"/>
          <w:lang w:eastAsia="zh-CN"/>
        </w:rPr>
        <w:t>国际电信规则</w:t>
      </w:r>
      <w:r w:rsidR="000B65CE">
        <w:rPr>
          <w:rFonts w:asciiTheme="minorHAnsi" w:eastAsiaTheme="minorEastAsia" w:hAnsiTheme="minorHAnsi"/>
          <w:lang w:eastAsia="zh-CN"/>
        </w:rPr>
        <w:t>》</w:t>
      </w:r>
      <w:r w:rsidR="000B65CE">
        <w:rPr>
          <w:rFonts w:asciiTheme="minorHAnsi" w:eastAsiaTheme="minorEastAsia" w:hAnsiTheme="minorHAnsi" w:hint="eastAsia"/>
          <w:lang w:eastAsia="zh-CN"/>
        </w:rPr>
        <w:t>条款</w:t>
      </w:r>
      <w:r w:rsidR="000B65CE">
        <w:rPr>
          <w:rFonts w:asciiTheme="minorHAnsi" w:eastAsiaTheme="minorEastAsia" w:hAnsiTheme="minorHAnsi"/>
          <w:lang w:eastAsia="zh-CN"/>
        </w:rPr>
        <w:t>的实施</w:t>
      </w:r>
      <w:r w:rsidR="007D4704">
        <w:rPr>
          <w:rFonts w:asciiTheme="minorHAnsi" w:eastAsiaTheme="minorEastAsia" w:hAnsiTheme="minorHAnsi" w:hint="eastAsia"/>
          <w:lang w:eastAsia="zh-CN"/>
        </w:rPr>
        <w:t>中</w:t>
      </w:r>
      <w:r w:rsidR="007D4704">
        <w:rPr>
          <w:rFonts w:asciiTheme="minorHAnsi" w:eastAsiaTheme="minorEastAsia" w:hAnsiTheme="minorHAnsi"/>
          <w:lang w:eastAsia="zh-CN"/>
        </w:rPr>
        <w:t>可能存在的</w:t>
      </w:r>
      <w:r w:rsidR="007D4704">
        <w:rPr>
          <w:rFonts w:asciiTheme="minorHAnsi" w:eastAsiaTheme="minorEastAsia" w:hAnsiTheme="minorHAnsi" w:hint="eastAsia"/>
          <w:lang w:eastAsia="zh-CN"/>
        </w:rPr>
        <w:t>义务冲突</w:t>
      </w:r>
      <w:r w:rsidR="000B65CE">
        <w:rPr>
          <w:rFonts w:asciiTheme="minorHAnsi" w:eastAsiaTheme="minorEastAsia" w:hAnsiTheme="minorHAnsi"/>
          <w:lang w:eastAsia="zh-CN"/>
        </w:rPr>
        <w:t>。</w:t>
      </w:r>
    </w:p>
    <w:bookmarkEnd w:id="11"/>
    <w:p w:rsidR="000B65CE" w:rsidRDefault="000B65CE" w:rsidP="0032202E">
      <w:pPr>
        <w:pStyle w:val="Reasons"/>
        <w:rPr>
          <w:lang w:eastAsia="zh-CN"/>
        </w:rPr>
      </w:pPr>
    </w:p>
    <w:p w:rsidR="00195FED" w:rsidRDefault="000B65CE" w:rsidP="000B65CE">
      <w:pPr>
        <w:jc w:val="center"/>
      </w:pPr>
      <w:r>
        <w:t>______________</w:t>
      </w:r>
    </w:p>
    <w:sectPr w:rsidR="00195FED" w:rsidSect="006C36CD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E6A" w:rsidRDefault="000E6E6A">
      <w:r>
        <w:separator/>
      </w:r>
    </w:p>
  </w:endnote>
  <w:endnote w:type="continuationSeparator" w:id="0">
    <w:p w:rsidR="000E6E6A" w:rsidRDefault="000E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762" w:rsidRDefault="00BB606B" w:rsidP="00AF076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P:\CHI\SG\CONSEIL\C17\000\081REV2C.docx</w:t>
    </w:r>
    <w:r>
      <w:fldChar w:fldCharType="end"/>
    </w:r>
    <w:r w:rsidR="00AF0762">
      <w:rPr>
        <w:rFonts w:hint="eastAsia"/>
        <w:lang w:eastAsia="zh-CN"/>
      </w:rPr>
      <w:t xml:space="preserve"> </w:t>
    </w:r>
    <w:r w:rsidR="00AF0762">
      <w:t>(41</w:t>
    </w:r>
    <w:r w:rsidR="00AF0762">
      <w:rPr>
        <w:rFonts w:hint="eastAsia"/>
        <w:lang w:eastAsia="zh-CN"/>
      </w:rPr>
      <w:t>9</w:t>
    </w:r>
    <w:r w:rsidR="00AF0762">
      <w:rPr>
        <w:lang w:eastAsia="zh-CN"/>
      </w:rPr>
      <w:t>3</w:t>
    </w:r>
    <w:r w:rsidR="00AF0762">
      <w:rPr>
        <w:rFonts w:hint="eastAsia"/>
        <w:lang w:eastAsia="zh-CN"/>
      </w:rPr>
      <w:t>74</w:t>
    </w:r>
    <w:r w:rsidR="00AF0762">
      <w:t>)</w:t>
    </w:r>
    <w:r w:rsidR="00AF0762">
      <w:tab/>
    </w:r>
    <w:r w:rsidR="00AF0762">
      <w:fldChar w:fldCharType="begin"/>
    </w:r>
    <w:r w:rsidR="00AF0762">
      <w:instrText xml:space="preserve"> SAVEDATE \@ DD.MM.YY </w:instrText>
    </w:r>
    <w:r w:rsidR="00AF0762">
      <w:fldChar w:fldCharType="separate"/>
    </w:r>
    <w:r w:rsidR="00A67279">
      <w:t>05.06.17</w:t>
    </w:r>
    <w:r w:rsidR="00AF0762">
      <w:fldChar w:fldCharType="end"/>
    </w:r>
    <w:r w:rsidR="00AF0762">
      <w:tab/>
    </w:r>
    <w:r w:rsidR="00AF0762">
      <w:fldChar w:fldCharType="begin"/>
    </w:r>
    <w:r w:rsidR="00AF0762">
      <w:instrText xml:space="preserve"> PRINTDATE \@ DD.MM.YY </w:instrText>
    </w:r>
    <w:r w:rsidR="00AF0762">
      <w:fldChar w:fldCharType="separate"/>
    </w:r>
    <w:r w:rsidR="00AF0762">
      <w:t>24.02.15</w:t>
    </w:r>
    <w:r w:rsidR="00AF076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5B7AD5" w:rsidRDefault="00AC516F" w:rsidP="005B7AD5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E6A" w:rsidRDefault="000E6E6A">
      <w:r>
        <w:t>____________________</w:t>
      </w:r>
    </w:p>
  </w:footnote>
  <w:footnote w:type="continuationSeparator" w:id="0">
    <w:p w:rsidR="000E6E6A" w:rsidRDefault="000E6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BB606B">
      <w:rPr>
        <w:noProof/>
      </w:rPr>
      <w:t>3</w:t>
    </w:r>
    <w:r>
      <w:rPr>
        <w:noProof/>
      </w:rPr>
      <w:fldChar w:fldCharType="end"/>
    </w:r>
  </w:p>
  <w:p w:rsidR="00AC516F" w:rsidRDefault="0098459B" w:rsidP="005B7AD5">
    <w:pPr>
      <w:pStyle w:val="Header"/>
      <w:rPr>
        <w:lang w:eastAsia="zh-CN"/>
      </w:rPr>
    </w:pPr>
    <w:r>
      <w:t>C1</w:t>
    </w:r>
    <w:r w:rsidR="00A5354B">
      <w:rPr>
        <w:lang w:eastAsia="zh-CN"/>
      </w:rPr>
      <w:t>7</w:t>
    </w:r>
    <w:r w:rsidR="004672E6">
      <w:t>/</w:t>
    </w:r>
    <w:r w:rsidR="000E6E6A">
      <w:rPr>
        <w:lang w:eastAsia="zh-CN"/>
      </w:rPr>
      <w:t>81</w:t>
    </w:r>
    <w:r w:rsidR="00D073F6">
      <w:rPr>
        <w:szCs w:val="24"/>
        <w:lang w:eastAsia="zh-CN"/>
      </w:rPr>
      <w:t>(Rev.</w:t>
    </w:r>
    <w:r w:rsidR="00D073F6">
      <w:rPr>
        <w:rFonts w:hint="eastAsia"/>
        <w:szCs w:val="24"/>
        <w:lang w:eastAsia="zh-CN"/>
      </w:rPr>
      <w:t>2</w:t>
    </w:r>
    <w:r w:rsidR="006964A4" w:rsidRPr="006964A4">
      <w:rPr>
        <w:szCs w:val="24"/>
        <w:lang w:eastAsia="zh-CN"/>
      </w:rPr>
      <w:t>)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6A"/>
    <w:rsid w:val="00001B77"/>
    <w:rsid w:val="0000517A"/>
    <w:rsid w:val="00031E72"/>
    <w:rsid w:val="000404D2"/>
    <w:rsid w:val="000853C0"/>
    <w:rsid w:val="000A1C21"/>
    <w:rsid w:val="000B65CE"/>
    <w:rsid w:val="000D15EA"/>
    <w:rsid w:val="000E6E6A"/>
    <w:rsid w:val="00100D84"/>
    <w:rsid w:val="0012104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1F114E"/>
    <w:rsid w:val="00280EB8"/>
    <w:rsid w:val="002A6670"/>
    <w:rsid w:val="00303502"/>
    <w:rsid w:val="00305187"/>
    <w:rsid w:val="00322890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334F3"/>
    <w:rsid w:val="00450F83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91B9F"/>
    <w:rsid w:val="005A72E1"/>
    <w:rsid w:val="005B7AD5"/>
    <w:rsid w:val="005C6632"/>
    <w:rsid w:val="005D1C9E"/>
    <w:rsid w:val="00654257"/>
    <w:rsid w:val="0065435A"/>
    <w:rsid w:val="006964A4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D4704"/>
    <w:rsid w:val="007E189D"/>
    <w:rsid w:val="00811259"/>
    <w:rsid w:val="00813AA2"/>
    <w:rsid w:val="008173A3"/>
    <w:rsid w:val="0083461D"/>
    <w:rsid w:val="0086059C"/>
    <w:rsid w:val="00864589"/>
    <w:rsid w:val="00890AFB"/>
    <w:rsid w:val="00890FC4"/>
    <w:rsid w:val="00895905"/>
    <w:rsid w:val="009164A9"/>
    <w:rsid w:val="009175D3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67279"/>
    <w:rsid w:val="00A83FAD"/>
    <w:rsid w:val="00AB42C1"/>
    <w:rsid w:val="00AC516F"/>
    <w:rsid w:val="00AE2926"/>
    <w:rsid w:val="00AF0762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B606B"/>
    <w:rsid w:val="00BD1A5A"/>
    <w:rsid w:val="00BD7A9B"/>
    <w:rsid w:val="00BD7BE1"/>
    <w:rsid w:val="00BF416B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073F6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57E7B"/>
    <w:rsid w:val="00E67C67"/>
    <w:rsid w:val="00E77476"/>
    <w:rsid w:val="00E8228B"/>
    <w:rsid w:val="00EE5706"/>
    <w:rsid w:val="00EF373D"/>
    <w:rsid w:val="00F11595"/>
    <w:rsid w:val="00F13BC9"/>
    <w:rsid w:val="00F2423E"/>
    <w:rsid w:val="00F357B2"/>
    <w:rsid w:val="00F36556"/>
    <w:rsid w:val="00F705DF"/>
    <w:rsid w:val="00F70622"/>
    <w:rsid w:val="00F77AED"/>
    <w:rsid w:val="00F85624"/>
    <w:rsid w:val="00F87C05"/>
    <w:rsid w:val="00F93191"/>
    <w:rsid w:val="00F93A17"/>
    <w:rsid w:val="00FA2AF6"/>
    <w:rsid w:val="00FB073D"/>
    <w:rsid w:val="00FB771F"/>
    <w:rsid w:val="00FC5386"/>
    <w:rsid w:val="00F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5F510114-4DA2-44F3-8406-075A8472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026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73C6-8808-4468-8558-7BEB5BC1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1</TotalTime>
  <Pages>3</Pages>
  <Words>1105</Words>
  <Characters>506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1608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Zheng, Bingy</dc:creator>
  <cp:keywords>C2004, C04</cp:keywords>
  <dc:description>C05/xx-C  For: _x000d_Document date: _x000d_Saved by CHI42772 at 09:12:08 on 10/02/2005</dc:description>
  <cp:lastModifiedBy>Kong, Hongli</cp:lastModifiedBy>
  <cp:revision>3</cp:revision>
  <cp:lastPrinted>2015-02-24T13:23:00Z</cp:lastPrinted>
  <dcterms:created xsi:type="dcterms:W3CDTF">2017-06-05T14:27:00Z</dcterms:created>
  <dcterms:modified xsi:type="dcterms:W3CDTF">2017-06-05T14:27:00Z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