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B763A">
        <w:trPr>
          <w:cantSplit/>
        </w:trPr>
        <w:tc>
          <w:tcPr>
            <w:tcW w:w="6911" w:type="dxa"/>
          </w:tcPr>
          <w:p w:rsidR="00BC7BC0" w:rsidRPr="001B763A" w:rsidRDefault="000569B4" w:rsidP="00F2638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B763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1B763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1B763A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B763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B763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B763A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1B763A">
              <w:rPr>
                <w:b/>
                <w:bCs/>
                <w:lang w:val="ru-RU"/>
              </w:rPr>
              <w:t>1</w:t>
            </w:r>
            <w:r w:rsidR="008B62B4" w:rsidRPr="001B763A">
              <w:rPr>
                <w:b/>
                <w:bCs/>
                <w:lang w:val="ru-RU"/>
              </w:rPr>
              <w:t>5</w:t>
            </w:r>
            <w:r w:rsidR="00F2638E" w:rsidRPr="001B763A">
              <w:rPr>
                <w:b/>
                <w:bCs/>
                <w:lang w:val="ru-RU"/>
              </w:rPr>
              <w:t>−</w:t>
            </w:r>
            <w:r w:rsidR="008B62B4" w:rsidRPr="001B763A">
              <w:rPr>
                <w:b/>
                <w:bCs/>
                <w:lang w:val="ru-RU"/>
              </w:rPr>
              <w:t>25</w:t>
            </w:r>
            <w:r w:rsidR="00CD2009" w:rsidRPr="001B763A">
              <w:rPr>
                <w:b/>
                <w:bCs/>
                <w:lang w:val="ru-RU"/>
              </w:rPr>
              <w:t xml:space="preserve"> мая </w:t>
            </w:r>
            <w:r w:rsidR="00225368" w:rsidRPr="001B763A">
              <w:rPr>
                <w:b/>
                <w:bCs/>
                <w:lang w:val="ru-RU"/>
              </w:rPr>
              <w:t>201</w:t>
            </w:r>
            <w:r w:rsidR="008B62B4" w:rsidRPr="001B763A">
              <w:rPr>
                <w:b/>
                <w:bCs/>
                <w:lang w:val="ru-RU"/>
              </w:rPr>
              <w:t>7</w:t>
            </w:r>
            <w:r w:rsidR="00225368" w:rsidRPr="001B763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B763A" w:rsidRDefault="009C1C89" w:rsidP="00F2638E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B763A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B76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B763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B763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B763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B763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B763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B763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B763A" w:rsidRDefault="00BC7BC0" w:rsidP="00CD2F9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B763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B763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CD2F93" w:rsidRPr="001B763A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CD2F93" w:rsidRPr="001B763A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2.7</w:t>
            </w:r>
          </w:p>
        </w:tc>
        <w:tc>
          <w:tcPr>
            <w:tcW w:w="3120" w:type="dxa"/>
          </w:tcPr>
          <w:p w:rsidR="00BC7BC0" w:rsidRPr="001B763A" w:rsidRDefault="00CD2F93" w:rsidP="00CD2F9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B763A">
              <w:rPr>
                <w:b/>
                <w:bCs/>
                <w:szCs w:val="22"/>
                <w:lang w:val="ru-RU"/>
              </w:rPr>
              <w:t>Пересмотр 1</w:t>
            </w:r>
            <w:r w:rsidRPr="001B763A">
              <w:rPr>
                <w:b/>
                <w:bCs/>
                <w:szCs w:val="22"/>
                <w:lang w:val="ru-RU"/>
              </w:rPr>
              <w:br/>
            </w:r>
            <w:r w:rsidR="00BC7BC0" w:rsidRPr="001B763A">
              <w:rPr>
                <w:b/>
                <w:bCs/>
                <w:szCs w:val="22"/>
                <w:lang w:val="ru-RU"/>
              </w:rPr>
              <w:t>Документ</w:t>
            </w:r>
            <w:r w:rsidRPr="001B763A">
              <w:rPr>
                <w:b/>
                <w:bCs/>
                <w:szCs w:val="22"/>
                <w:lang w:val="ru-RU"/>
              </w:rPr>
              <w:t>а</w:t>
            </w:r>
            <w:r w:rsidR="00BC7BC0" w:rsidRPr="001B763A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1B763A">
              <w:rPr>
                <w:b/>
                <w:bCs/>
                <w:szCs w:val="22"/>
                <w:lang w:val="ru-RU"/>
              </w:rPr>
              <w:t>C</w:t>
            </w:r>
            <w:r w:rsidR="003F099E" w:rsidRPr="001B763A">
              <w:rPr>
                <w:b/>
                <w:bCs/>
                <w:szCs w:val="22"/>
                <w:lang w:val="ru-RU"/>
              </w:rPr>
              <w:t>1</w:t>
            </w:r>
            <w:r w:rsidR="008B62B4" w:rsidRPr="001B763A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="00BC7BC0" w:rsidRPr="001B763A">
              <w:rPr>
                <w:b/>
                <w:bCs/>
                <w:szCs w:val="22"/>
                <w:lang w:val="ru-RU"/>
              </w:rPr>
              <w:t>/</w:t>
            </w:r>
            <w:r w:rsidRPr="001B763A">
              <w:rPr>
                <w:b/>
                <w:bCs/>
                <w:szCs w:val="22"/>
                <w:lang w:val="ru-RU"/>
              </w:rPr>
              <w:t>76</w:t>
            </w:r>
            <w:r w:rsidR="00BC7BC0" w:rsidRPr="001B763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B763A">
        <w:trPr>
          <w:cantSplit/>
          <w:trHeight w:val="23"/>
        </w:trPr>
        <w:tc>
          <w:tcPr>
            <w:tcW w:w="6911" w:type="dxa"/>
            <w:vMerge/>
          </w:tcPr>
          <w:p w:rsidR="00BC7BC0" w:rsidRPr="001B76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B763A" w:rsidRDefault="00CD2F93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B763A">
              <w:rPr>
                <w:b/>
                <w:bCs/>
                <w:szCs w:val="22"/>
                <w:lang w:val="ru-RU"/>
              </w:rPr>
              <w:t>2 мая</w:t>
            </w:r>
            <w:r w:rsidR="00EB4FCB" w:rsidRPr="001B763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B763A">
              <w:rPr>
                <w:b/>
                <w:bCs/>
                <w:szCs w:val="22"/>
                <w:lang w:val="ru-RU"/>
              </w:rPr>
              <w:t>20</w:t>
            </w:r>
            <w:r w:rsidR="003F099E" w:rsidRPr="001B763A">
              <w:rPr>
                <w:b/>
                <w:bCs/>
                <w:szCs w:val="22"/>
                <w:lang w:val="ru-RU"/>
              </w:rPr>
              <w:t>1</w:t>
            </w:r>
            <w:r w:rsidR="008B62B4" w:rsidRPr="001B763A">
              <w:rPr>
                <w:b/>
                <w:bCs/>
                <w:szCs w:val="22"/>
                <w:lang w:val="ru-RU"/>
              </w:rPr>
              <w:t>7</w:t>
            </w:r>
            <w:r w:rsidR="00BC7BC0" w:rsidRPr="001B763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B763A">
        <w:trPr>
          <w:cantSplit/>
          <w:trHeight w:val="23"/>
        </w:trPr>
        <w:tc>
          <w:tcPr>
            <w:tcW w:w="6911" w:type="dxa"/>
            <w:vMerge/>
          </w:tcPr>
          <w:p w:rsidR="00BC7BC0" w:rsidRPr="001B76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B763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B763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B763A">
        <w:trPr>
          <w:cantSplit/>
        </w:trPr>
        <w:tc>
          <w:tcPr>
            <w:tcW w:w="10031" w:type="dxa"/>
            <w:gridSpan w:val="2"/>
          </w:tcPr>
          <w:p w:rsidR="00BC7BC0" w:rsidRPr="001B763A" w:rsidRDefault="00CD2F9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B763A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1B763A">
        <w:trPr>
          <w:cantSplit/>
        </w:trPr>
        <w:tc>
          <w:tcPr>
            <w:tcW w:w="10031" w:type="dxa"/>
            <w:gridSpan w:val="2"/>
          </w:tcPr>
          <w:p w:rsidR="00BC7BC0" w:rsidRPr="001B763A" w:rsidRDefault="00CD2F93" w:rsidP="001D30E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B763A">
              <w:rPr>
                <w:lang w:val="ru-RU"/>
              </w:rPr>
              <w:t>ВКЛАД ОТ РЕСПУБЛИКИ БОЛГАРИИ, ЛИТОВСКОЙ РЕСПУБЛИКИ, КОРОЛЕВСТВА НИДЕРЛАНДОВ, РЕСПУБЛИКИ ПОЛЬШ</w:t>
            </w:r>
            <w:r w:rsidR="001D30EC" w:rsidRPr="001B763A">
              <w:rPr>
                <w:lang w:val="ru-RU"/>
              </w:rPr>
              <w:t>А</w:t>
            </w:r>
            <w:r w:rsidRPr="001B763A">
              <w:rPr>
                <w:lang w:val="ru-RU"/>
              </w:rPr>
              <w:t>, ПОРТУГАЛИИ, ИСПАНИИ, ШВЕЙЦАРСКОЙ КОНФЕДЕРАЦИИ, ЧЕШСКОЙ РЕСПУБЛИКИ И РУМЫНИИ</w:t>
            </w:r>
          </w:p>
        </w:tc>
      </w:tr>
      <w:tr w:rsidR="00CD2F93" w:rsidRPr="001B763A">
        <w:trPr>
          <w:cantSplit/>
        </w:trPr>
        <w:tc>
          <w:tcPr>
            <w:tcW w:w="10031" w:type="dxa"/>
            <w:gridSpan w:val="2"/>
          </w:tcPr>
          <w:p w:rsidR="00CD2F93" w:rsidRPr="001B763A" w:rsidRDefault="00CD2F93" w:rsidP="00CD2F93">
            <w:pPr>
              <w:pStyle w:val="Title2"/>
              <w:rPr>
                <w:lang w:val="ru-RU"/>
              </w:rPr>
            </w:pPr>
            <w:r w:rsidRPr="001B763A">
              <w:rPr>
                <w:lang w:val="ru-RU"/>
              </w:rPr>
              <w:t>ПРЕДЛОЖЕНИЕ О ВВЕДЕНИИ СЛУШАНИЙ ДЛЯ ИЗБИРАЕМЫХ ДОЛЖНОСТНЫХ ЛИЦ МСЭ</w:t>
            </w:r>
          </w:p>
        </w:tc>
      </w:tr>
    </w:tbl>
    <w:bookmarkEnd w:id="2"/>
    <w:p w:rsidR="00CD2F93" w:rsidRPr="001B763A" w:rsidRDefault="00CD2F93" w:rsidP="001D30EC">
      <w:pPr>
        <w:pStyle w:val="Normalaftertitle"/>
        <w:spacing w:before="840"/>
        <w:rPr>
          <w:lang w:val="ru-RU"/>
        </w:rPr>
      </w:pPr>
      <w:r w:rsidRPr="001B763A">
        <w:rPr>
          <w:lang w:val="ru-RU"/>
        </w:rPr>
        <w:t xml:space="preserve">Имею честь направить Государствам – Членам Совета вклад, представленный от </w:t>
      </w:r>
      <w:r w:rsidRPr="001B763A">
        <w:rPr>
          <w:b/>
          <w:bCs/>
          <w:lang w:val="ru-RU"/>
        </w:rPr>
        <w:t>Республики Болгарии</w:t>
      </w:r>
      <w:r w:rsidRPr="001B763A">
        <w:rPr>
          <w:lang w:val="ru-RU"/>
        </w:rPr>
        <w:t xml:space="preserve">, </w:t>
      </w:r>
      <w:r w:rsidRPr="001B763A">
        <w:rPr>
          <w:b/>
          <w:bCs/>
          <w:lang w:val="ru-RU"/>
        </w:rPr>
        <w:t>Литовской Республики</w:t>
      </w:r>
      <w:r w:rsidRPr="001B763A">
        <w:rPr>
          <w:lang w:val="ru-RU"/>
        </w:rPr>
        <w:t xml:space="preserve">, </w:t>
      </w:r>
      <w:r w:rsidRPr="001B763A">
        <w:rPr>
          <w:b/>
          <w:bCs/>
          <w:lang w:val="ru-RU"/>
        </w:rPr>
        <w:t>Королевства Нидерландов</w:t>
      </w:r>
      <w:r w:rsidRPr="001B763A">
        <w:rPr>
          <w:lang w:val="ru-RU"/>
        </w:rPr>
        <w:t xml:space="preserve">, </w:t>
      </w:r>
      <w:r w:rsidRPr="001B763A">
        <w:rPr>
          <w:b/>
          <w:bCs/>
          <w:lang w:val="ru-RU"/>
        </w:rPr>
        <w:t>Республики Польш</w:t>
      </w:r>
      <w:r w:rsidR="001D30EC" w:rsidRPr="001B763A">
        <w:rPr>
          <w:b/>
          <w:bCs/>
          <w:lang w:val="ru-RU"/>
        </w:rPr>
        <w:t>а</w:t>
      </w:r>
      <w:r w:rsidRPr="001B763A">
        <w:rPr>
          <w:lang w:val="ru-RU"/>
        </w:rPr>
        <w:t xml:space="preserve">, </w:t>
      </w:r>
      <w:r w:rsidRPr="001B763A">
        <w:rPr>
          <w:b/>
          <w:bCs/>
          <w:lang w:val="ru-RU"/>
        </w:rPr>
        <w:t>Португалии</w:t>
      </w:r>
      <w:r w:rsidRPr="001B763A">
        <w:rPr>
          <w:lang w:val="ru-RU"/>
        </w:rPr>
        <w:t xml:space="preserve">, </w:t>
      </w:r>
      <w:r w:rsidRPr="001B763A">
        <w:rPr>
          <w:b/>
          <w:bCs/>
          <w:lang w:val="ru-RU"/>
        </w:rPr>
        <w:t>Испании</w:t>
      </w:r>
      <w:r w:rsidRPr="001B763A">
        <w:rPr>
          <w:lang w:val="ru-RU"/>
        </w:rPr>
        <w:t xml:space="preserve">, </w:t>
      </w:r>
      <w:r w:rsidRPr="001B763A">
        <w:rPr>
          <w:b/>
          <w:bCs/>
          <w:lang w:val="ru-RU"/>
        </w:rPr>
        <w:t>Швейцарской Конфедерации</w:t>
      </w:r>
      <w:r w:rsidRPr="001B763A">
        <w:rPr>
          <w:lang w:val="ru-RU"/>
        </w:rPr>
        <w:t xml:space="preserve">, </w:t>
      </w:r>
      <w:r w:rsidRPr="001B763A">
        <w:rPr>
          <w:b/>
          <w:bCs/>
          <w:lang w:val="ru-RU"/>
        </w:rPr>
        <w:t>Чешской Республики</w:t>
      </w:r>
      <w:r w:rsidRPr="001B763A">
        <w:rPr>
          <w:lang w:val="ru-RU"/>
        </w:rPr>
        <w:t xml:space="preserve"> и </w:t>
      </w:r>
      <w:r w:rsidRPr="001B763A">
        <w:rPr>
          <w:b/>
          <w:bCs/>
          <w:lang w:val="ru-RU"/>
        </w:rPr>
        <w:t>Румынии</w:t>
      </w:r>
      <w:r w:rsidRPr="001B763A">
        <w:rPr>
          <w:lang w:val="ru-RU"/>
        </w:rPr>
        <w:t>.</w:t>
      </w:r>
    </w:p>
    <w:p w:rsidR="002D2F57" w:rsidRPr="001B763A" w:rsidRDefault="00CD2F93" w:rsidP="00CD2F93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1B763A">
        <w:rPr>
          <w:lang w:val="ru-RU"/>
        </w:rPr>
        <w:tab/>
      </w:r>
      <w:proofErr w:type="spellStart"/>
      <w:r w:rsidRPr="001B763A">
        <w:rPr>
          <w:lang w:val="ru-RU"/>
        </w:rPr>
        <w:t>Хоулинь</w:t>
      </w:r>
      <w:proofErr w:type="spellEnd"/>
      <w:r w:rsidRPr="001B763A">
        <w:rPr>
          <w:lang w:val="ru-RU"/>
        </w:rPr>
        <w:t xml:space="preserve"> </w:t>
      </w:r>
      <w:proofErr w:type="spellStart"/>
      <w:r w:rsidRPr="001B763A">
        <w:rPr>
          <w:lang w:val="ru-RU"/>
        </w:rPr>
        <w:t>ЧЖАО</w:t>
      </w:r>
      <w:proofErr w:type="spellEnd"/>
      <w:r w:rsidRPr="001B763A">
        <w:rPr>
          <w:lang w:val="ru-RU"/>
        </w:rPr>
        <w:br/>
      </w:r>
      <w:r w:rsidRPr="001B763A">
        <w:rPr>
          <w:lang w:val="ru-RU"/>
        </w:rPr>
        <w:tab/>
        <w:t>Генеральный секретарь</w:t>
      </w:r>
    </w:p>
    <w:p w:rsidR="002D2F57" w:rsidRPr="001B763A" w:rsidRDefault="002D2F57" w:rsidP="003F235E">
      <w:pPr>
        <w:rPr>
          <w:lang w:val="ru-RU"/>
        </w:rPr>
      </w:pPr>
      <w:r w:rsidRPr="001B763A">
        <w:rPr>
          <w:lang w:val="ru-RU"/>
        </w:rPr>
        <w:br w:type="page"/>
      </w:r>
    </w:p>
    <w:p w:rsidR="00CD2F93" w:rsidRPr="001B763A" w:rsidRDefault="00CD2F93" w:rsidP="001D30EC">
      <w:pPr>
        <w:pStyle w:val="Title1"/>
        <w:rPr>
          <w:lang w:val="ru-RU"/>
        </w:rPr>
      </w:pPr>
      <w:r w:rsidRPr="001B763A">
        <w:rPr>
          <w:lang w:val="ru-RU"/>
        </w:rPr>
        <w:lastRenderedPageBreak/>
        <w:t>ВКЛАД ОТ РЕСПУБЛИКИ БОЛГАРИИ, ЛИТОВСКОЙ РЕСПУБЛИКИ, КОРОЛЕВСТВА НИДЕРЛАНДОВ, РЕСПУБЛИКИ ПОЛЬШ</w:t>
      </w:r>
      <w:r w:rsidR="001D30EC" w:rsidRPr="001B763A">
        <w:rPr>
          <w:lang w:val="ru-RU"/>
        </w:rPr>
        <w:t>А</w:t>
      </w:r>
      <w:r w:rsidRPr="001B763A">
        <w:rPr>
          <w:lang w:val="ru-RU"/>
        </w:rPr>
        <w:t>, ПОРТУГАЛИИ, ИСПАНИИ, ШВЕЙЦАРСКОЙ КОНФЕДЕРАЦИИ, ЧЕШСКОЙ РЕСПУБЛИКИ И РУМЫНИИ</w:t>
      </w:r>
    </w:p>
    <w:p w:rsidR="00CD2F93" w:rsidRPr="001B763A" w:rsidRDefault="00CD2F93" w:rsidP="00662DB1">
      <w:pPr>
        <w:pStyle w:val="Title1"/>
        <w:ind w:left="-57" w:right="-57"/>
        <w:rPr>
          <w:lang w:val="ru-RU"/>
        </w:rPr>
      </w:pPr>
      <w:r w:rsidRPr="001B763A">
        <w:rPr>
          <w:lang w:val="ru-RU"/>
        </w:rPr>
        <w:t>ПРЕДЛОЖЕНИЕ О ВВЕДЕНИИ СЛУШАНИЙ ДЛЯ ИЗБИРАЕМЫХ ДОЛЖНОСТНЫХ ЛИЦ МСЭ</w:t>
      </w:r>
    </w:p>
    <w:p w:rsidR="00CD2F93" w:rsidRPr="001B763A" w:rsidRDefault="00CD2F93" w:rsidP="00CD2F93">
      <w:pPr>
        <w:pStyle w:val="Heading1"/>
        <w:rPr>
          <w:lang w:val="ru-RU"/>
        </w:rPr>
      </w:pPr>
      <w:r w:rsidRPr="001B763A">
        <w:rPr>
          <w:lang w:val="ru-RU"/>
        </w:rPr>
        <w:t>1</w:t>
      </w:r>
      <w:r w:rsidRPr="001B763A">
        <w:rPr>
          <w:lang w:val="ru-RU"/>
        </w:rPr>
        <w:tab/>
        <w:t>Введение, базовая информация и анализ</w:t>
      </w:r>
    </w:p>
    <w:p w:rsidR="00CD2F93" w:rsidRPr="001B763A" w:rsidRDefault="00CD2F93" w:rsidP="00CD2F93">
      <w:pPr>
        <w:rPr>
          <w:szCs w:val="24"/>
          <w:lang w:val="ru-RU" w:eastAsia="lt-LT"/>
        </w:rPr>
      </w:pPr>
      <w:r w:rsidRPr="001B763A">
        <w:rPr>
          <w:szCs w:val="24"/>
          <w:lang w:val="ru-RU" w:eastAsia="lt-LT"/>
        </w:rPr>
        <w:t xml:space="preserve">Совету МСЭ 2016 года было предложено начать изучение вопроса об улучшении </w:t>
      </w:r>
      <w:r w:rsidRPr="001B763A">
        <w:rPr>
          <w:lang w:val="ru-RU"/>
        </w:rPr>
        <w:t>процесса выборов</w:t>
      </w:r>
      <w:r w:rsidRPr="001B763A">
        <w:rPr>
          <w:szCs w:val="24"/>
          <w:lang w:val="ru-RU" w:eastAsia="lt-LT"/>
        </w:rPr>
        <w:t xml:space="preserve">. </w:t>
      </w:r>
      <w:r w:rsidRPr="001B763A">
        <w:rPr>
          <w:lang w:val="ru-RU"/>
        </w:rPr>
        <w:t>В связи с этим Члены МСЭ проводили обсуждение возможности создания онлайнового</w:t>
      </w:r>
      <w:r w:rsidRPr="001B763A">
        <w:rPr>
          <w:szCs w:val="24"/>
          <w:lang w:val="ru-RU" w:eastAsia="lt-LT"/>
        </w:rPr>
        <w:t xml:space="preserve"> </w:t>
      </w:r>
      <w:r w:rsidRPr="001B763A">
        <w:rPr>
          <w:lang w:val="ru-RU"/>
        </w:rPr>
        <w:t xml:space="preserve">пространства, предназначенного для </w:t>
      </w:r>
      <w:r w:rsidRPr="001B763A">
        <w:rPr>
          <w:szCs w:val="24"/>
          <w:lang w:val="ru-RU" w:eastAsia="lt-LT"/>
        </w:rPr>
        <w:t xml:space="preserve">размещения </w:t>
      </w:r>
      <w:r w:rsidRPr="001B763A">
        <w:rPr>
          <w:lang w:val="ru-RU"/>
        </w:rPr>
        <w:t xml:space="preserve">материалов </w:t>
      </w:r>
      <w:r w:rsidRPr="001B763A">
        <w:rPr>
          <w:szCs w:val="24"/>
          <w:lang w:val="ru-RU" w:eastAsia="lt-LT"/>
        </w:rPr>
        <w:t>(</w:t>
      </w:r>
      <w:proofErr w:type="spellStart"/>
      <w:r w:rsidRPr="001B763A">
        <w:rPr>
          <w:szCs w:val="24"/>
          <w:lang w:val="ru-RU" w:eastAsia="lt-LT"/>
        </w:rPr>
        <w:t>PDF</w:t>
      </w:r>
      <w:proofErr w:type="spellEnd"/>
      <w:r w:rsidRPr="001B763A">
        <w:rPr>
          <w:szCs w:val="24"/>
          <w:lang w:val="ru-RU" w:eastAsia="lt-LT"/>
        </w:rPr>
        <w:t xml:space="preserve">, </w:t>
      </w:r>
      <w:r w:rsidRPr="001B763A">
        <w:rPr>
          <w:lang w:val="ru-RU"/>
        </w:rPr>
        <w:t>видео</w:t>
      </w:r>
      <w:r w:rsidRPr="001B763A">
        <w:rPr>
          <w:szCs w:val="24"/>
          <w:lang w:val="ru-RU" w:eastAsia="lt-LT"/>
        </w:rPr>
        <w:t xml:space="preserve"> и т.</w:t>
      </w:r>
      <w:r w:rsidR="00BC36BE" w:rsidRPr="001B763A">
        <w:rPr>
          <w:szCs w:val="24"/>
          <w:lang w:val="ru-RU" w:eastAsia="lt-LT"/>
        </w:rPr>
        <w:t xml:space="preserve"> </w:t>
      </w:r>
      <w:r w:rsidRPr="001B763A">
        <w:rPr>
          <w:szCs w:val="24"/>
          <w:lang w:val="ru-RU" w:eastAsia="lt-LT"/>
        </w:rPr>
        <w:t>д.)</w:t>
      </w:r>
      <w:r w:rsidRPr="001B763A">
        <w:rPr>
          <w:lang w:val="ru-RU"/>
        </w:rPr>
        <w:t xml:space="preserve"> предвыборной кампании</w:t>
      </w:r>
      <w:r w:rsidRPr="001B763A">
        <w:rPr>
          <w:szCs w:val="24"/>
          <w:lang w:val="ru-RU" w:eastAsia="lt-LT"/>
        </w:rPr>
        <w:t xml:space="preserve"> кандидатов так, чтобы заинтересованные стороны могли получить доступ к информации о кандидатах </w:t>
      </w:r>
      <w:r w:rsidRPr="001B763A">
        <w:rPr>
          <w:lang w:val="ru-RU"/>
        </w:rPr>
        <w:t>с помощью электронных средств</w:t>
      </w:r>
      <w:r w:rsidRPr="001B763A">
        <w:rPr>
          <w:szCs w:val="24"/>
          <w:lang w:val="ru-RU" w:eastAsia="lt-LT"/>
        </w:rPr>
        <w:t>.</w:t>
      </w:r>
    </w:p>
    <w:p w:rsidR="00CD2F93" w:rsidRPr="001B763A" w:rsidRDefault="00CD2F93" w:rsidP="00CD2F93">
      <w:pPr>
        <w:rPr>
          <w:szCs w:val="24"/>
          <w:lang w:val="ru-RU" w:eastAsia="lt-LT"/>
        </w:rPr>
      </w:pPr>
      <w:r w:rsidRPr="001B763A">
        <w:rPr>
          <w:szCs w:val="24"/>
          <w:lang w:val="ru-RU" w:eastAsia="lt-LT"/>
        </w:rPr>
        <w:t>Во время предш</w:t>
      </w:r>
      <w:r w:rsidR="00ED591E" w:rsidRPr="001B763A">
        <w:rPr>
          <w:szCs w:val="24"/>
          <w:lang w:val="ru-RU" w:eastAsia="lt-LT"/>
        </w:rPr>
        <w:t xml:space="preserve">ествующих дискуссий Государства − </w:t>
      </w:r>
      <w:r w:rsidRPr="001B763A">
        <w:rPr>
          <w:szCs w:val="24"/>
          <w:lang w:val="ru-RU" w:eastAsia="lt-LT"/>
        </w:rPr>
        <w:t>Члены МСЭ высказывались в поддержку идеи проведения форумов с участим кандидатов (</w:t>
      </w:r>
      <w:r w:rsidRPr="001B763A">
        <w:rPr>
          <w:lang w:val="ru-RU"/>
        </w:rPr>
        <w:t>слушаний</w:t>
      </w:r>
      <w:r w:rsidRPr="001B763A">
        <w:rPr>
          <w:szCs w:val="24"/>
          <w:lang w:val="ru-RU" w:eastAsia="lt-LT"/>
        </w:rPr>
        <w:t xml:space="preserve">). В этой связи определенным образцом и хорошим примером для МСЭ может служить практика других международных организаций (см. информацию ниже). </w:t>
      </w:r>
    </w:p>
    <w:p w:rsidR="00CD2F93" w:rsidRPr="001B763A" w:rsidRDefault="00CD2F93" w:rsidP="002C5FD7">
      <w:pPr>
        <w:rPr>
          <w:lang w:val="ru-RU"/>
        </w:rPr>
      </w:pPr>
      <w:r w:rsidRPr="001B763A">
        <w:rPr>
          <w:lang w:val="ru-RU"/>
        </w:rPr>
        <w:t>Кроме этого, ПК-14 признала целесообразность</w:t>
      </w:r>
      <w:r w:rsidR="002C5FD7" w:rsidRPr="001B763A">
        <w:rPr>
          <w:lang w:val="ru-RU"/>
        </w:rPr>
        <w:t xml:space="preserve"> улучшения</w:t>
      </w:r>
      <w:r w:rsidRPr="001B763A">
        <w:rPr>
          <w:lang w:val="ru-RU"/>
        </w:rPr>
        <w:t xml:space="preserve"> в Союзе процесс</w:t>
      </w:r>
      <w:r w:rsidR="002C5FD7" w:rsidRPr="001B763A">
        <w:rPr>
          <w:lang w:val="ru-RU"/>
        </w:rPr>
        <w:t>а</w:t>
      </w:r>
      <w:r w:rsidRPr="001B763A">
        <w:rPr>
          <w:lang w:val="ru-RU"/>
        </w:rPr>
        <w:t xml:space="preserve"> выборов избираемых должностных лиц (Документ 175, </w:t>
      </w:r>
      <w:r w:rsidR="00ED591E" w:rsidRPr="001B763A">
        <w:rPr>
          <w:lang w:val="ru-RU"/>
        </w:rPr>
        <w:t xml:space="preserve">рекомендация </w:t>
      </w:r>
      <w:r w:rsidRPr="001B763A">
        <w:rPr>
          <w:lang w:val="ru-RU"/>
        </w:rPr>
        <w:t>8). Конференция поручила Совету начать изучение данного вопроса и рекомендовать Государствам-Членам варианты осуществления новых процедур с целью совершенствования процесса выборов Генерального секретаря, заместителя Генерального секретаря и Директоров Бюро. ПК-14 предложила Совету рассмотреть должным образом ряд вариантов, таких как проведение презентаций, интерактивных заседаний, очных заседаний, интервью, представления вопросов путем осуществления веб-трансляции и дистанционного участия, а также дальнейшее совершенствование посвященного выборам портала на веб-сайте МСЭ.</w:t>
      </w:r>
    </w:p>
    <w:p w:rsidR="00CD2F93" w:rsidRPr="001B763A" w:rsidRDefault="00CD2F93" w:rsidP="00CD2F93">
      <w:pPr>
        <w:rPr>
          <w:szCs w:val="24"/>
          <w:lang w:val="ru-RU" w:eastAsia="lt-LT"/>
        </w:rPr>
      </w:pPr>
      <w:r w:rsidRPr="001B763A">
        <w:rPr>
          <w:szCs w:val="24"/>
          <w:lang w:val="ru-RU" w:eastAsia="lt-LT"/>
        </w:rPr>
        <w:t>Предполагаемая польза проведения слушаний с участием кандидатов на выборные должности МСЭ:</w:t>
      </w:r>
    </w:p>
    <w:p w:rsidR="00CD2F93" w:rsidRPr="001B763A" w:rsidRDefault="00CD2F93" w:rsidP="00CD2F93">
      <w:pPr>
        <w:pStyle w:val="enumlev1"/>
        <w:rPr>
          <w:szCs w:val="24"/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="00ED591E" w:rsidRPr="001B763A">
        <w:rPr>
          <w:lang w:val="ru-RU"/>
        </w:rPr>
        <w:t xml:space="preserve">улучшение </w:t>
      </w:r>
      <w:r w:rsidRPr="001B763A">
        <w:rPr>
          <w:lang w:val="ru-RU"/>
        </w:rPr>
        <w:t xml:space="preserve">прозрачности и открытости </w:t>
      </w:r>
      <w:r w:rsidRPr="001B763A">
        <w:rPr>
          <w:szCs w:val="24"/>
          <w:lang w:val="ru-RU" w:eastAsia="lt-LT"/>
        </w:rPr>
        <w:t>МСЭ;</w:t>
      </w:r>
    </w:p>
    <w:p w:rsidR="00CD2F93" w:rsidRPr="001B763A" w:rsidRDefault="00CD2F93" w:rsidP="00ED591E">
      <w:pPr>
        <w:pStyle w:val="enumlev1"/>
        <w:rPr>
          <w:szCs w:val="24"/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="00ED591E" w:rsidRPr="001B763A">
        <w:rPr>
          <w:szCs w:val="24"/>
          <w:lang w:val="ru-RU" w:eastAsia="lt-LT"/>
        </w:rPr>
        <w:t xml:space="preserve">важное </w:t>
      </w:r>
      <w:r w:rsidRPr="001B763A">
        <w:rPr>
          <w:szCs w:val="24"/>
          <w:lang w:val="ru-RU" w:eastAsia="lt-LT"/>
        </w:rPr>
        <w:t xml:space="preserve">значение для Членов МСЭ (в том числе Министров иностранных дел и проч.) при принятии </w:t>
      </w:r>
      <w:r w:rsidRPr="001B763A">
        <w:rPr>
          <w:lang w:val="ru-RU"/>
        </w:rPr>
        <w:t>обоснованных решений</w:t>
      </w:r>
      <w:r w:rsidRPr="001B763A">
        <w:rPr>
          <w:szCs w:val="24"/>
          <w:lang w:val="ru-RU" w:eastAsia="lt-LT"/>
        </w:rPr>
        <w:t xml:space="preserve"> по кандидатам;</w:t>
      </w:r>
    </w:p>
    <w:p w:rsidR="00CD2F93" w:rsidRPr="001B763A" w:rsidRDefault="00CD2F93" w:rsidP="00CD2F93">
      <w:pPr>
        <w:pStyle w:val="enumlev1"/>
        <w:rPr>
          <w:szCs w:val="24"/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="00ED591E" w:rsidRPr="001B763A">
        <w:rPr>
          <w:szCs w:val="24"/>
          <w:lang w:val="ru-RU" w:eastAsia="lt-LT"/>
        </w:rPr>
        <w:t xml:space="preserve">возможность </w:t>
      </w:r>
      <w:r w:rsidRPr="001B763A">
        <w:rPr>
          <w:szCs w:val="24"/>
          <w:lang w:val="ru-RU" w:eastAsia="lt-LT"/>
        </w:rPr>
        <w:t xml:space="preserve">оценить работу кандидатов и их достижений, когда они выдвигаются на второй срок; </w:t>
      </w:r>
    </w:p>
    <w:p w:rsidR="00CD2F93" w:rsidRPr="001B763A" w:rsidRDefault="00CD2F93" w:rsidP="00CD2F93">
      <w:pPr>
        <w:pStyle w:val="enumlev1"/>
        <w:rPr>
          <w:szCs w:val="24"/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="00ED591E" w:rsidRPr="001B763A">
        <w:rPr>
          <w:szCs w:val="24"/>
          <w:lang w:val="ru-RU" w:eastAsia="lt-LT"/>
        </w:rPr>
        <w:t xml:space="preserve">возможность </w:t>
      </w:r>
      <w:r w:rsidRPr="001B763A">
        <w:rPr>
          <w:szCs w:val="24"/>
          <w:lang w:val="ru-RU" w:eastAsia="lt-LT"/>
        </w:rPr>
        <w:t xml:space="preserve">для обеспечения открытости путем </w:t>
      </w:r>
      <w:r w:rsidRPr="001B763A">
        <w:rPr>
          <w:lang w:val="ru-RU"/>
        </w:rPr>
        <w:t xml:space="preserve">веб-трансляции </w:t>
      </w:r>
      <w:r w:rsidRPr="001B763A">
        <w:rPr>
          <w:szCs w:val="24"/>
          <w:lang w:val="ru-RU" w:eastAsia="lt-LT"/>
        </w:rPr>
        <w:t>слушаний.</w:t>
      </w:r>
    </w:p>
    <w:p w:rsidR="00CD2F93" w:rsidRPr="001B763A" w:rsidRDefault="00CD2F93" w:rsidP="00CD2F93">
      <w:pPr>
        <w:rPr>
          <w:lang w:val="ru-RU" w:eastAsia="lt-LT"/>
        </w:rPr>
      </w:pPr>
      <w:r w:rsidRPr="001B763A">
        <w:rPr>
          <w:lang w:val="ru-RU" w:eastAsia="lt-LT"/>
        </w:rPr>
        <w:t>Практика международных организаций, использующих слушания в своей системе выборов:</w:t>
      </w:r>
    </w:p>
    <w:p w:rsidR="00CD2F93" w:rsidRPr="001B763A" w:rsidRDefault="00CD2F93" w:rsidP="00CD2F93">
      <w:pPr>
        <w:pStyle w:val="enumlev1"/>
        <w:rPr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Pr="001B763A">
        <w:rPr>
          <w:i/>
          <w:iCs/>
          <w:color w:val="000000"/>
          <w:lang w:val="ru-RU"/>
        </w:rPr>
        <w:t>Организация Объединенных Наций (ООН)</w:t>
      </w:r>
      <w:r w:rsidRPr="001B763A">
        <w:rPr>
          <w:lang w:val="ru-RU" w:eastAsia="lt-LT"/>
        </w:rPr>
        <w:t xml:space="preserve">: </w:t>
      </w:r>
      <w:r w:rsidRPr="001B763A">
        <w:rPr>
          <w:color w:val="000000"/>
          <w:lang w:val="ru-RU"/>
        </w:rPr>
        <w:t>на Генеральной Ассамблее</w:t>
      </w:r>
      <w:r w:rsidRPr="001B763A">
        <w:rPr>
          <w:lang w:val="ru-RU" w:eastAsia="lt-LT"/>
        </w:rPr>
        <w:t xml:space="preserve"> во время последних выборов кандидаты на должность Генерального секретаря в течение трех дней участвовали в слушаниях и сессиях в формате вопрос-ответ, хотя назначение кандидата производится на </w:t>
      </w:r>
      <w:r w:rsidRPr="001B763A">
        <w:rPr>
          <w:color w:val="000000"/>
          <w:lang w:val="ru-RU"/>
        </w:rPr>
        <w:t>Совете Безопасности</w:t>
      </w:r>
      <w:r w:rsidRPr="001B763A">
        <w:rPr>
          <w:lang w:val="ru-RU" w:eastAsia="lt-LT"/>
        </w:rPr>
        <w:t>.</w:t>
      </w:r>
    </w:p>
    <w:p w:rsidR="00CD2F93" w:rsidRPr="001B763A" w:rsidRDefault="00CD2F93" w:rsidP="00CD2F93">
      <w:pPr>
        <w:pStyle w:val="enumlev1"/>
        <w:rPr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Pr="001B763A">
        <w:rPr>
          <w:i/>
          <w:iCs/>
          <w:color w:val="000000"/>
          <w:lang w:val="ru-RU"/>
        </w:rPr>
        <w:t>Всемирная организация здравоохранения (ВОЗ)</w:t>
      </w:r>
      <w:r w:rsidRPr="001B763A">
        <w:rPr>
          <w:lang w:val="ru-RU" w:eastAsia="lt-LT"/>
        </w:rPr>
        <w:t>: проводит за один год до выборов открытый форум (с веб-</w:t>
      </w:r>
      <w:r w:rsidR="003E21AB" w:rsidRPr="001B763A">
        <w:rPr>
          <w:lang w:val="ru-RU" w:eastAsia="lt-LT"/>
        </w:rPr>
        <w:t>трансляцией</w:t>
      </w:r>
      <w:r w:rsidRPr="001B763A">
        <w:rPr>
          <w:lang w:val="ru-RU" w:eastAsia="lt-LT"/>
        </w:rPr>
        <w:t>) с участием всех кандидатов, затем избранный Исполнительный комитет ВОЗ (Совет организации) составляет короткий список из пяти кандидатов. После этого Исполнительный комитет проводит и</w:t>
      </w:r>
      <w:r w:rsidR="00ED591E" w:rsidRPr="001B763A">
        <w:rPr>
          <w:lang w:val="ru-RU" w:eastAsia="lt-LT"/>
        </w:rPr>
        <w:t>нтервью с этими кандидатами</w:t>
      </w:r>
      <w:r w:rsidRPr="001B763A">
        <w:rPr>
          <w:lang w:val="ru-RU" w:eastAsia="lt-LT"/>
        </w:rPr>
        <w:t xml:space="preserve"> и представляет три отобранные кандидатуры принимающей решение Ассамблее.</w:t>
      </w:r>
    </w:p>
    <w:p w:rsidR="00CD2F93" w:rsidRPr="001B763A" w:rsidRDefault="000C6466" w:rsidP="00ED591E">
      <w:pPr>
        <w:pStyle w:val="enumlev1"/>
        <w:rPr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="00CD2F93" w:rsidRPr="001B763A">
        <w:rPr>
          <w:i/>
          <w:iCs/>
          <w:color w:val="000000"/>
          <w:lang w:val="ru-RU"/>
        </w:rPr>
        <w:t>Всемирная торговая организация (ВТО</w:t>
      </w:r>
      <w:r w:rsidR="00CD2F93" w:rsidRPr="001B763A">
        <w:rPr>
          <w:i/>
          <w:iCs/>
          <w:lang w:val="ru-RU" w:eastAsia="lt-LT"/>
        </w:rPr>
        <w:t>)</w:t>
      </w:r>
      <w:r w:rsidR="00CD2F93" w:rsidRPr="001B763A">
        <w:rPr>
          <w:lang w:val="ru-RU" w:eastAsia="lt-LT"/>
        </w:rPr>
        <w:t xml:space="preserve">: </w:t>
      </w:r>
      <w:r w:rsidR="003E21AB" w:rsidRPr="001B763A">
        <w:rPr>
          <w:lang w:val="ru-RU" w:eastAsia="lt-LT"/>
        </w:rPr>
        <w:t>кандидаты</w:t>
      </w:r>
      <w:r w:rsidR="00CD2F93" w:rsidRPr="001B763A">
        <w:rPr>
          <w:lang w:val="ru-RU" w:eastAsia="lt-LT"/>
        </w:rPr>
        <w:t xml:space="preserve"> представляют свои презентации Генеральному </w:t>
      </w:r>
      <w:r w:rsidR="00ED591E" w:rsidRPr="001B763A">
        <w:rPr>
          <w:lang w:val="ru-RU" w:eastAsia="lt-LT"/>
        </w:rPr>
        <w:t>совету</w:t>
      </w:r>
      <w:r w:rsidR="00CD2F93" w:rsidRPr="001B763A">
        <w:rPr>
          <w:lang w:val="ru-RU" w:eastAsia="lt-LT"/>
        </w:rPr>
        <w:t xml:space="preserve">, отвечают на вопросы и общаются с прессой в течение четырех месяцев до проведения </w:t>
      </w:r>
      <w:r w:rsidR="002C5FD7" w:rsidRPr="001B763A">
        <w:rPr>
          <w:lang w:val="ru-RU" w:eastAsia="lt-LT"/>
        </w:rPr>
        <w:t>официальных</w:t>
      </w:r>
      <w:r w:rsidR="00CD2F93" w:rsidRPr="001B763A">
        <w:rPr>
          <w:lang w:val="ru-RU" w:eastAsia="lt-LT"/>
        </w:rPr>
        <w:t xml:space="preserve"> консультаций Государств-Членов и окончательного назначения.</w:t>
      </w:r>
    </w:p>
    <w:p w:rsidR="00CD2F93" w:rsidRPr="001B763A" w:rsidRDefault="000C6466" w:rsidP="000C6466">
      <w:pPr>
        <w:pStyle w:val="enumlev1"/>
        <w:rPr>
          <w:lang w:val="ru-RU" w:eastAsia="lt-LT"/>
        </w:rPr>
      </w:pPr>
      <w:r w:rsidRPr="001B763A">
        <w:rPr>
          <w:lang w:val="ru-RU"/>
        </w:rPr>
        <w:lastRenderedPageBreak/>
        <w:t>•</w:t>
      </w:r>
      <w:r w:rsidRPr="001B763A">
        <w:rPr>
          <w:lang w:val="ru-RU"/>
        </w:rPr>
        <w:tab/>
      </w:r>
      <w:r w:rsidR="00CD2F93" w:rsidRPr="001B763A">
        <w:rPr>
          <w:i/>
          <w:iCs/>
          <w:color w:val="000000"/>
          <w:lang w:val="ru-RU"/>
        </w:rPr>
        <w:t>Международная организация труда (МОТ</w:t>
      </w:r>
      <w:r w:rsidR="00CD2F93" w:rsidRPr="001B763A">
        <w:rPr>
          <w:i/>
          <w:iCs/>
          <w:lang w:val="ru-RU" w:eastAsia="lt-LT"/>
        </w:rPr>
        <w:t>)</w:t>
      </w:r>
      <w:r w:rsidR="00CD2F93" w:rsidRPr="001B763A">
        <w:rPr>
          <w:lang w:val="ru-RU" w:eastAsia="lt-LT"/>
        </w:rPr>
        <w:t xml:space="preserve">: кандидаты выступают на слушаниях в начале сессии </w:t>
      </w:r>
      <w:r w:rsidR="00CD2F93" w:rsidRPr="001B763A">
        <w:rPr>
          <w:color w:val="000000"/>
          <w:lang w:val="ru-RU"/>
        </w:rPr>
        <w:t>Административного совета, который организует туры голосования</w:t>
      </w:r>
      <w:r w:rsidR="00CD2F93" w:rsidRPr="001B763A">
        <w:rPr>
          <w:lang w:val="ru-RU" w:eastAsia="lt-LT"/>
        </w:rPr>
        <w:t>.</w:t>
      </w:r>
    </w:p>
    <w:p w:rsidR="00CD2F93" w:rsidRPr="001B763A" w:rsidRDefault="000C6466" w:rsidP="000C6466">
      <w:pPr>
        <w:pStyle w:val="enumlev1"/>
        <w:rPr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="00CD2F93" w:rsidRPr="001B763A">
        <w:rPr>
          <w:i/>
          <w:iCs/>
          <w:color w:val="000000"/>
          <w:lang w:val="ru-RU"/>
        </w:rPr>
        <w:t>Всемирный банк (</w:t>
      </w:r>
      <w:proofErr w:type="spellStart"/>
      <w:r w:rsidR="00CD2F93" w:rsidRPr="001B763A">
        <w:rPr>
          <w:i/>
          <w:iCs/>
          <w:color w:val="000000"/>
          <w:lang w:val="ru-RU"/>
        </w:rPr>
        <w:t>ВБ</w:t>
      </w:r>
      <w:proofErr w:type="spellEnd"/>
      <w:r w:rsidR="00CD2F93" w:rsidRPr="001B763A">
        <w:rPr>
          <w:i/>
          <w:iCs/>
          <w:lang w:val="ru-RU" w:eastAsia="lt-LT"/>
        </w:rPr>
        <w:t>)</w:t>
      </w:r>
      <w:r w:rsidR="00CD2F93" w:rsidRPr="001B763A">
        <w:rPr>
          <w:lang w:val="ru-RU" w:eastAsia="lt-LT"/>
        </w:rPr>
        <w:t xml:space="preserve">: недавно провел по истине соревновательные выборы, на которых кандидаты участвовали в открытых дебатах вне структуры </w:t>
      </w:r>
      <w:proofErr w:type="spellStart"/>
      <w:r w:rsidR="00CD2F93" w:rsidRPr="001B763A">
        <w:rPr>
          <w:lang w:val="ru-RU" w:eastAsia="lt-LT"/>
        </w:rPr>
        <w:t>ВБ</w:t>
      </w:r>
      <w:proofErr w:type="spellEnd"/>
      <w:r w:rsidR="00CD2F93" w:rsidRPr="001B763A">
        <w:rPr>
          <w:lang w:val="ru-RU" w:eastAsia="lt-LT"/>
        </w:rPr>
        <w:t>.</w:t>
      </w:r>
    </w:p>
    <w:p w:rsidR="00CD2F93" w:rsidRPr="001B763A" w:rsidRDefault="000C6466" w:rsidP="000C6466">
      <w:pPr>
        <w:pStyle w:val="enumlev1"/>
        <w:rPr>
          <w:lang w:val="ru-RU" w:eastAsia="lt-LT"/>
        </w:rPr>
      </w:pPr>
      <w:r w:rsidRPr="001B763A">
        <w:rPr>
          <w:lang w:val="ru-RU"/>
        </w:rPr>
        <w:t>•</w:t>
      </w:r>
      <w:r w:rsidRPr="001B763A">
        <w:rPr>
          <w:lang w:val="ru-RU"/>
        </w:rPr>
        <w:tab/>
      </w:r>
      <w:r w:rsidR="00CD2F93" w:rsidRPr="001B763A">
        <w:rPr>
          <w:i/>
          <w:iCs/>
          <w:color w:val="000000"/>
          <w:lang w:val="ru-RU"/>
        </w:rPr>
        <w:t>Международная организация гражданской авиации (</w:t>
      </w:r>
      <w:proofErr w:type="spellStart"/>
      <w:r w:rsidR="00CD2F93" w:rsidRPr="001B763A">
        <w:rPr>
          <w:i/>
          <w:iCs/>
          <w:color w:val="000000"/>
          <w:lang w:val="ru-RU"/>
        </w:rPr>
        <w:t>ИКАО</w:t>
      </w:r>
      <w:proofErr w:type="spellEnd"/>
      <w:r w:rsidR="00CD2F93" w:rsidRPr="001B763A">
        <w:rPr>
          <w:i/>
          <w:iCs/>
          <w:lang w:val="ru-RU" w:eastAsia="lt-LT"/>
        </w:rPr>
        <w:t>)</w:t>
      </w:r>
      <w:r w:rsidR="00CD2F93" w:rsidRPr="001B763A">
        <w:rPr>
          <w:lang w:val="ru-RU" w:eastAsia="lt-LT"/>
        </w:rPr>
        <w:t>: информация о слушаниях отсутствует, однако организация имеет полезный опыт проведения голосования с использованием электронных средств.</w:t>
      </w:r>
    </w:p>
    <w:p w:rsidR="00CD2F93" w:rsidRPr="001B763A" w:rsidRDefault="00CD2F93" w:rsidP="00CD2F93">
      <w:pPr>
        <w:pStyle w:val="Heading1"/>
        <w:rPr>
          <w:lang w:val="ru-RU"/>
        </w:rPr>
      </w:pPr>
      <w:r w:rsidRPr="001B763A">
        <w:rPr>
          <w:lang w:val="ru-RU"/>
        </w:rPr>
        <w:t>2</w:t>
      </w:r>
      <w:r w:rsidRPr="001B763A">
        <w:rPr>
          <w:lang w:val="ru-RU"/>
        </w:rPr>
        <w:tab/>
        <w:t>Предложение</w:t>
      </w:r>
    </w:p>
    <w:p w:rsidR="00CD2F93" w:rsidRPr="001B763A" w:rsidRDefault="00CD2F93" w:rsidP="002C5FD7">
      <w:pPr>
        <w:rPr>
          <w:lang w:val="ru-RU"/>
        </w:rPr>
      </w:pPr>
      <w:r w:rsidRPr="001B763A">
        <w:rPr>
          <w:lang w:val="ru-RU"/>
        </w:rPr>
        <w:t>Совет поручает Генеральному</w:t>
      </w:r>
      <w:r w:rsidR="002C5FD7" w:rsidRPr="001B763A">
        <w:rPr>
          <w:lang w:val="ru-RU"/>
        </w:rPr>
        <w:t xml:space="preserve"> </w:t>
      </w:r>
      <w:r w:rsidRPr="001B763A">
        <w:rPr>
          <w:lang w:val="ru-RU"/>
        </w:rPr>
        <w:t xml:space="preserve">секретарю представить на своей </w:t>
      </w:r>
      <w:r w:rsidRPr="001B763A">
        <w:rPr>
          <w:color w:val="000000"/>
          <w:lang w:val="ru-RU"/>
        </w:rPr>
        <w:t xml:space="preserve">обычной сессии в </w:t>
      </w:r>
      <w:r w:rsidRPr="001B763A">
        <w:rPr>
          <w:lang w:val="ru-RU"/>
        </w:rPr>
        <w:t>2018 году концепцию проведения слушаний кандидатов, выдвигаемых на выборные должности на ПК-18, с учетом соображений, изложенных в Приложении 1 к данному вкладу.</w:t>
      </w:r>
    </w:p>
    <w:p w:rsidR="00CD2F93" w:rsidRPr="001B763A" w:rsidRDefault="00CD2F93" w:rsidP="00ED591E">
      <w:pPr>
        <w:rPr>
          <w:lang w:val="ru-RU"/>
        </w:rPr>
      </w:pPr>
      <w:r w:rsidRPr="001B763A">
        <w:rPr>
          <w:lang w:val="ru-RU"/>
        </w:rPr>
        <w:t>Совет поручает Генеральному</w:t>
      </w:r>
      <w:r w:rsidR="00ED591E" w:rsidRPr="001B763A">
        <w:rPr>
          <w:lang w:val="ru-RU"/>
        </w:rPr>
        <w:t xml:space="preserve"> </w:t>
      </w:r>
      <w:r w:rsidRPr="001B763A">
        <w:rPr>
          <w:lang w:val="ru-RU"/>
        </w:rPr>
        <w:t xml:space="preserve">секретарю представить проект концепции на собрании </w:t>
      </w:r>
      <w:proofErr w:type="spellStart"/>
      <w:r w:rsidRPr="001B763A">
        <w:rPr>
          <w:color w:val="000000"/>
          <w:lang w:val="ru-RU"/>
        </w:rPr>
        <w:t>РГС-ФЛР</w:t>
      </w:r>
      <w:proofErr w:type="spellEnd"/>
      <w:r w:rsidR="00ED591E" w:rsidRPr="001B763A">
        <w:rPr>
          <w:lang w:val="ru-RU"/>
        </w:rPr>
        <w:t xml:space="preserve"> в начале 2018 года</w:t>
      </w:r>
      <w:r w:rsidRPr="001B763A">
        <w:rPr>
          <w:lang w:val="ru-RU"/>
        </w:rPr>
        <w:t xml:space="preserve"> и предлагает рабочей группе</w:t>
      </w:r>
      <w:r w:rsidRPr="001B763A">
        <w:rPr>
          <w:color w:val="000000"/>
          <w:lang w:val="ru-RU"/>
        </w:rPr>
        <w:t xml:space="preserve"> </w:t>
      </w:r>
      <w:proofErr w:type="spellStart"/>
      <w:r w:rsidRPr="001B763A">
        <w:rPr>
          <w:color w:val="000000"/>
          <w:lang w:val="ru-RU"/>
        </w:rPr>
        <w:t>РГС-ФЛР</w:t>
      </w:r>
      <w:proofErr w:type="spellEnd"/>
      <w:r w:rsidRPr="001B763A">
        <w:rPr>
          <w:color w:val="000000"/>
          <w:lang w:val="ru-RU"/>
        </w:rPr>
        <w:t xml:space="preserve"> представить свои замечания</w:t>
      </w:r>
      <w:r w:rsidRPr="001B763A">
        <w:rPr>
          <w:lang w:val="ru-RU"/>
        </w:rPr>
        <w:t xml:space="preserve">, </w:t>
      </w:r>
      <w:r w:rsidRPr="001B763A">
        <w:rPr>
          <w:color w:val="000000"/>
          <w:lang w:val="ru-RU"/>
        </w:rPr>
        <w:t>если таковые имеются</w:t>
      </w:r>
      <w:r w:rsidRPr="001B763A">
        <w:rPr>
          <w:lang w:val="ru-RU"/>
        </w:rPr>
        <w:t>, вниманию Совета 2018 года.</w:t>
      </w:r>
    </w:p>
    <w:p w:rsidR="00CD2F93" w:rsidRPr="001B763A" w:rsidRDefault="00CD2F93" w:rsidP="00CD2F93">
      <w:pPr>
        <w:overflowPunct/>
        <w:autoSpaceDE/>
        <w:autoSpaceDN/>
        <w:adjustRightInd/>
        <w:spacing w:before="0" w:after="160" w:line="480" w:lineRule="auto"/>
        <w:textAlignment w:val="auto"/>
        <w:rPr>
          <w:rFonts w:asciiTheme="minorHAnsi" w:hAnsiTheme="minorHAnsi"/>
          <w:b/>
          <w:bCs/>
          <w:szCs w:val="24"/>
          <w:lang w:val="ru-RU"/>
        </w:rPr>
      </w:pPr>
      <w:r w:rsidRPr="001B763A">
        <w:rPr>
          <w:rFonts w:asciiTheme="minorHAnsi" w:hAnsiTheme="minorHAnsi"/>
          <w:b/>
          <w:bCs/>
          <w:szCs w:val="24"/>
          <w:lang w:val="ru-RU"/>
        </w:rPr>
        <w:br w:type="page"/>
      </w:r>
    </w:p>
    <w:p w:rsidR="00CD2F93" w:rsidRPr="001B763A" w:rsidRDefault="00CD2F93" w:rsidP="00D729E3">
      <w:pPr>
        <w:pStyle w:val="AnnexNo"/>
        <w:rPr>
          <w:lang w:val="ru-RU"/>
        </w:rPr>
      </w:pPr>
      <w:r w:rsidRPr="001B763A">
        <w:rPr>
          <w:lang w:val="ru-RU"/>
        </w:rPr>
        <w:lastRenderedPageBreak/>
        <w:t>Приложение 1</w:t>
      </w:r>
    </w:p>
    <w:p w:rsidR="00CD2F93" w:rsidRPr="001B763A" w:rsidRDefault="00CD2F93" w:rsidP="002C5FD7">
      <w:pPr>
        <w:pStyle w:val="Normalaftertitle"/>
        <w:rPr>
          <w:rFonts w:asciiTheme="minorHAnsi" w:hAnsiTheme="minorHAnsi"/>
          <w:szCs w:val="24"/>
          <w:lang w:val="ru-RU" w:eastAsia="lt-LT"/>
        </w:rPr>
      </w:pPr>
      <w:r w:rsidRPr="001B763A">
        <w:rPr>
          <w:lang w:val="ru-RU"/>
        </w:rPr>
        <w:t>Руководящие указания Генеральному секретарю МСЭ о завершении разработки предложения о проведении слушаний кандидатов (</w:t>
      </w:r>
      <w:r w:rsidR="002C5FD7" w:rsidRPr="001B763A">
        <w:rPr>
          <w:lang w:val="ru-RU"/>
        </w:rPr>
        <w:t>избираемых</w:t>
      </w:r>
      <w:r w:rsidRPr="001B763A">
        <w:rPr>
          <w:lang w:val="ru-RU"/>
        </w:rPr>
        <w:t xml:space="preserve"> должностных лиц МСЭ)</w:t>
      </w:r>
      <w:r w:rsidRPr="001B763A">
        <w:rPr>
          <w:rFonts w:asciiTheme="minorHAnsi" w:hAnsiTheme="minorHAnsi"/>
          <w:szCs w:val="24"/>
          <w:lang w:val="ru-RU" w:eastAsia="lt-LT"/>
        </w:rPr>
        <w:t xml:space="preserve"> и ее представлении на обычной сессии Совета МСЭ в 2018 году:</w:t>
      </w:r>
    </w:p>
    <w:p w:rsidR="00CD2F93" w:rsidRPr="001B763A" w:rsidRDefault="00D729E3" w:rsidP="002C5FD7">
      <w:pPr>
        <w:pStyle w:val="enumlev1"/>
        <w:rPr>
          <w:lang w:val="ru-RU" w:eastAsia="lt-LT"/>
        </w:rPr>
      </w:pPr>
      <w:r w:rsidRPr="001B763A">
        <w:rPr>
          <w:lang w:val="ru-RU" w:eastAsia="lt-LT"/>
        </w:rPr>
        <w:t>–</w:t>
      </w:r>
      <w:r w:rsidR="00CD2F93" w:rsidRPr="001B763A">
        <w:rPr>
          <w:lang w:val="ru-RU" w:eastAsia="lt-LT"/>
        </w:rPr>
        <w:tab/>
      </w:r>
      <w:r w:rsidR="00ED591E" w:rsidRPr="001B763A">
        <w:rPr>
          <w:lang w:val="ru-RU" w:eastAsia="lt-LT"/>
        </w:rPr>
        <w:t xml:space="preserve">составить </w:t>
      </w:r>
      <w:r w:rsidR="00CD2F93" w:rsidRPr="001B763A">
        <w:rPr>
          <w:lang w:val="ru-RU" w:eastAsia="lt-LT"/>
        </w:rPr>
        <w:t>проект концепции/определения слушани</w:t>
      </w:r>
      <w:r w:rsidR="002C5FD7" w:rsidRPr="001B763A">
        <w:rPr>
          <w:lang w:val="ru-RU" w:eastAsia="lt-LT"/>
        </w:rPr>
        <w:t>й</w:t>
      </w:r>
      <w:r w:rsidR="00ED591E" w:rsidRPr="001B763A">
        <w:rPr>
          <w:lang w:val="ru-RU" w:eastAsia="lt-LT"/>
        </w:rPr>
        <w:t xml:space="preserve"> (например, слушание −</w:t>
      </w:r>
      <w:r w:rsidR="00CD2F93" w:rsidRPr="001B763A">
        <w:rPr>
          <w:lang w:val="ru-RU" w:eastAsia="lt-LT"/>
        </w:rPr>
        <w:t xml:space="preserve"> это отдельное мероприятие, которым руководит Председатель Совета либо </w:t>
      </w:r>
      <w:r w:rsidR="00CD2F93" w:rsidRPr="001B763A">
        <w:rPr>
          <w:color w:val="000000"/>
          <w:lang w:val="ru-RU"/>
        </w:rPr>
        <w:t xml:space="preserve">высокопоставленный </w:t>
      </w:r>
      <w:r w:rsidR="002C5FD7" w:rsidRPr="001B763A">
        <w:rPr>
          <w:color w:val="000000"/>
          <w:lang w:val="ru-RU"/>
        </w:rPr>
        <w:t>сотрудник</w:t>
      </w:r>
      <w:r w:rsidR="00CD2F93" w:rsidRPr="001B763A">
        <w:rPr>
          <w:lang w:val="ru-RU" w:eastAsia="lt-LT"/>
        </w:rPr>
        <w:t xml:space="preserve">. Мероприятие проводится специально для кандидатов, участвующих в процессе выборов на основные посты в МСЭ – </w:t>
      </w:r>
      <w:r w:rsidR="00CD2F93" w:rsidRPr="001B763A">
        <w:rPr>
          <w:color w:val="000000"/>
          <w:lang w:val="ru-RU"/>
        </w:rPr>
        <w:t>Генерального секретаря, заместител</w:t>
      </w:r>
      <w:r w:rsidR="002C5FD7" w:rsidRPr="001B763A">
        <w:rPr>
          <w:color w:val="000000"/>
          <w:lang w:val="ru-RU"/>
        </w:rPr>
        <w:t>я</w:t>
      </w:r>
      <w:r w:rsidR="00CD2F93" w:rsidRPr="001B763A">
        <w:rPr>
          <w:color w:val="000000"/>
          <w:lang w:val="ru-RU"/>
        </w:rPr>
        <w:t xml:space="preserve"> Генерального секретаря и Директоров трех Бюро,</w:t>
      </w:r>
      <w:r w:rsidR="00CD2F93" w:rsidRPr="001B763A">
        <w:rPr>
          <w:lang w:val="ru-RU" w:eastAsia="lt-LT"/>
        </w:rPr>
        <w:t xml:space="preserve"> с целью дать им возможность явиться на слушание и рассказать о своей </w:t>
      </w:r>
      <w:r w:rsidR="00CD2F93" w:rsidRPr="001B763A">
        <w:rPr>
          <w:color w:val="000000"/>
          <w:lang w:val="ru-RU"/>
        </w:rPr>
        <w:t xml:space="preserve">концепции </w:t>
      </w:r>
      <w:r w:rsidR="00CD2F93" w:rsidRPr="001B763A">
        <w:rPr>
          <w:lang w:val="ru-RU" w:eastAsia="lt-LT"/>
        </w:rPr>
        <w:t>Союза);</w:t>
      </w:r>
    </w:p>
    <w:p w:rsidR="00CD2F93" w:rsidRPr="001B763A" w:rsidRDefault="00D729E3" w:rsidP="002C5FD7">
      <w:pPr>
        <w:pStyle w:val="enumlev1"/>
        <w:rPr>
          <w:lang w:val="ru-RU" w:eastAsia="lt-LT"/>
        </w:rPr>
      </w:pPr>
      <w:r w:rsidRPr="001B763A">
        <w:rPr>
          <w:lang w:val="ru-RU" w:eastAsia="lt-LT"/>
        </w:rPr>
        <w:t>–</w:t>
      </w:r>
      <w:r w:rsidR="00CD2F93" w:rsidRPr="001B763A">
        <w:rPr>
          <w:lang w:val="ru-RU" w:eastAsia="lt-LT"/>
        </w:rPr>
        <w:tab/>
      </w:r>
      <w:r w:rsidR="00ED591E" w:rsidRPr="001B763A">
        <w:rPr>
          <w:lang w:val="ru-RU" w:eastAsia="lt-LT"/>
        </w:rPr>
        <w:t xml:space="preserve">предложить </w:t>
      </w:r>
      <w:r w:rsidR="00CD2F93" w:rsidRPr="001B763A">
        <w:rPr>
          <w:lang w:val="ru-RU" w:eastAsia="lt-LT"/>
        </w:rPr>
        <w:t xml:space="preserve">максимальный период времени для проведения слушания </w:t>
      </w:r>
      <w:r w:rsidR="002C5FD7" w:rsidRPr="001B763A">
        <w:rPr>
          <w:lang w:val="ru-RU" w:eastAsia="lt-LT"/>
        </w:rPr>
        <w:t>на каждого</w:t>
      </w:r>
      <w:r w:rsidR="00CD2F93" w:rsidRPr="001B763A">
        <w:rPr>
          <w:lang w:val="ru-RU" w:eastAsia="lt-LT"/>
        </w:rPr>
        <w:t xml:space="preserve"> кандидат</w:t>
      </w:r>
      <w:r w:rsidR="002C5FD7" w:rsidRPr="001B763A">
        <w:rPr>
          <w:lang w:val="ru-RU" w:eastAsia="lt-LT"/>
        </w:rPr>
        <w:t>а</w:t>
      </w:r>
      <w:r w:rsidR="00CD2F93" w:rsidRPr="001B763A">
        <w:rPr>
          <w:lang w:val="ru-RU" w:eastAsia="lt-LT"/>
        </w:rPr>
        <w:t xml:space="preserve">, в том числе для </w:t>
      </w:r>
      <w:r w:rsidR="002C5FD7" w:rsidRPr="001B763A">
        <w:rPr>
          <w:lang w:val="ru-RU" w:eastAsia="lt-LT"/>
        </w:rPr>
        <w:t>представления</w:t>
      </w:r>
      <w:r w:rsidR="00CD2F93" w:rsidRPr="001B763A">
        <w:rPr>
          <w:lang w:val="ru-RU" w:eastAsia="lt-LT"/>
        </w:rPr>
        <w:t xml:space="preserve"> кандидатом своей </w:t>
      </w:r>
      <w:r w:rsidR="00CD2F93" w:rsidRPr="001B763A">
        <w:rPr>
          <w:color w:val="000000"/>
          <w:lang w:val="ru-RU"/>
        </w:rPr>
        <w:t xml:space="preserve">концепции </w:t>
      </w:r>
      <w:r w:rsidR="00CD2F93" w:rsidRPr="001B763A">
        <w:rPr>
          <w:lang w:val="ru-RU" w:eastAsia="lt-LT"/>
        </w:rPr>
        <w:t>и сессии в формате вопрос-ответ;</w:t>
      </w:r>
    </w:p>
    <w:p w:rsidR="00CD2F93" w:rsidRPr="001B763A" w:rsidRDefault="00D729E3" w:rsidP="00D729E3">
      <w:pPr>
        <w:pStyle w:val="enumlev1"/>
        <w:rPr>
          <w:lang w:val="ru-RU" w:eastAsia="lt-LT"/>
        </w:rPr>
      </w:pPr>
      <w:r w:rsidRPr="001B763A">
        <w:rPr>
          <w:lang w:val="ru-RU" w:eastAsia="lt-LT"/>
        </w:rPr>
        <w:t>–</w:t>
      </w:r>
      <w:r w:rsidR="00CD2F93" w:rsidRPr="001B763A">
        <w:rPr>
          <w:lang w:val="ru-RU" w:eastAsia="lt-LT"/>
        </w:rPr>
        <w:tab/>
      </w:r>
      <w:r w:rsidR="00ED591E" w:rsidRPr="001B763A">
        <w:rPr>
          <w:lang w:val="ru-RU" w:eastAsia="lt-LT"/>
        </w:rPr>
        <w:t xml:space="preserve">обозначить </w:t>
      </w:r>
      <w:r w:rsidR="00CD2F93" w:rsidRPr="001B763A">
        <w:rPr>
          <w:lang w:val="ru-RU" w:eastAsia="lt-LT"/>
        </w:rPr>
        <w:t>основные принципы для кандидатов, отвечающих во время слушаний на выбранные случайн</w:t>
      </w:r>
      <w:r w:rsidR="001B763A" w:rsidRPr="001B763A">
        <w:rPr>
          <w:lang w:val="ru-RU" w:eastAsia="lt-LT"/>
        </w:rPr>
        <w:t>ым образом вопросы (например, 2−</w:t>
      </w:r>
      <w:r w:rsidR="00CD2F93" w:rsidRPr="001B763A">
        <w:rPr>
          <w:lang w:val="ru-RU" w:eastAsia="lt-LT"/>
        </w:rPr>
        <w:t>3 выбранные случайным образом вопроса от аудитории либо от тех, кто сле</w:t>
      </w:r>
      <w:bookmarkStart w:id="3" w:name="_GoBack"/>
      <w:bookmarkEnd w:id="3"/>
      <w:r w:rsidR="00CD2F93" w:rsidRPr="001B763A">
        <w:rPr>
          <w:lang w:val="ru-RU" w:eastAsia="lt-LT"/>
        </w:rPr>
        <w:t>дит за веб-трансляцией);</w:t>
      </w:r>
    </w:p>
    <w:p w:rsidR="00CD2F93" w:rsidRPr="001B763A" w:rsidRDefault="00D729E3" w:rsidP="00D729E3">
      <w:pPr>
        <w:pStyle w:val="enumlev1"/>
        <w:rPr>
          <w:lang w:val="ru-RU" w:eastAsia="lt-LT"/>
        </w:rPr>
      </w:pPr>
      <w:r w:rsidRPr="001B763A">
        <w:rPr>
          <w:lang w:val="ru-RU" w:eastAsia="lt-LT"/>
        </w:rPr>
        <w:t>–</w:t>
      </w:r>
      <w:r w:rsidR="00CD2F93" w:rsidRPr="001B763A">
        <w:rPr>
          <w:lang w:val="ru-RU" w:eastAsia="lt-LT"/>
        </w:rPr>
        <w:tab/>
      </w:r>
      <w:r w:rsidR="00ED591E" w:rsidRPr="001B763A">
        <w:rPr>
          <w:lang w:val="ru-RU" w:eastAsia="lt-LT"/>
        </w:rPr>
        <w:t xml:space="preserve">обеспечить </w:t>
      </w:r>
      <w:r w:rsidR="00CD2F93" w:rsidRPr="001B763A">
        <w:rPr>
          <w:lang w:val="ru-RU" w:eastAsia="lt-LT"/>
        </w:rPr>
        <w:t xml:space="preserve">возможность для Членов МСЭ присутствовать на слушаниях либо следить за ними с помощью электронных средств (например, организовать веб-трансляцию слушаний исключительно для Членов с использованием </w:t>
      </w:r>
      <w:r w:rsidR="00CD2F93" w:rsidRPr="001B763A">
        <w:rPr>
          <w:color w:val="000000"/>
          <w:lang w:val="ru-RU"/>
        </w:rPr>
        <w:t xml:space="preserve">учетной записи </w:t>
      </w:r>
      <w:proofErr w:type="spellStart"/>
      <w:r w:rsidR="00CD2F93" w:rsidRPr="001B763A">
        <w:rPr>
          <w:color w:val="000000"/>
          <w:lang w:val="ru-RU"/>
        </w:rPr>
        <w:t>TIES</w:t>
      </w:r>
      <w:proofErr w:type="spellEnd"/>
      <w:r w:rsidR="00CD2F93" w:rsidRPr="001B763A">
        <w:rPr>
          <w:lang w:val="ru-RU" w:eastAsia="lt-LT"/>
        </w:rPr>
        <w:t xml:space="preserve"> МСЭ);</w:t>
      </w:r>
    </w:p>
    <w:p w:rsidR="00CD2F93" w:rsidRPr="001B763A" w:rsidRDefault="00D729E3" w:rsidP="00D729E3">
      <w:pPr>
        <w:pStyle w:val="enumlev1"/>
        <w:rPr>
          <w:lang w:val="ru-RU" w:eastAsia="lt-LT"/>
        </w:rPr>
      </w:pPr>
      <w:r w:rsidRPr="001B763A">
        <w:rPr>
          <w:lang w:val="ru-RU" w:eastAsia="lt-LT"/>
        </w:rPr>
        <w:t>–</w:t>
      </w:r>
      <w:r w:rsidR="00CD2F93" w:rsidRPr="001B763A">
        <w:rPr>
          <w:lang w:val="ru-RU" w:eastAsia="lt-LT"/>
        </w:rPr>
        <w:tab/>
      </w:r>
      <w:r w:rsidR="00ED591E" w:rsidRPr="001B763A">
        <w:rPr>
          <w:lang w:val="ru-RU" w:eastAsia="lt-LT"/>
        </w:rPr>
        <w:t xml:space="preserve">предложить </w:t>
      </w:r>
      <w:r w:rsidR="00CD2F93" w:rsidRPr="001B763A">
        <w:rPr>
          <w:lang w:val="ru-RU" w:eastAsia="lt-LT"/>
        </w:rPr>
        <w:t>соответствующую дату собрания для проведения слушаний до начала ПК-18;</w:t>
      </w:r>
    </w:p>
    <w:p w:rsidR="00CD2F93" w:rsidRPr="001B763A" w:rsidRDefault="00D729E3" w:rsidP="00ED591E">
      <w:pPr>
        <w:pStyle w:val="enumlev1"/>
        <w:rPr>
          <w:lang w:val="ru-RU" w:eastAsia="lt-LT"/>
        </w:rPr>
      </w:pPr>
      <w:r w:rsidRPr="001B763A">
        <w:rPr>
          <w:lang w:val="ru-RU" w:eastAsia="lt-LT"/>
        </w:rPr>
        <w:t>–</w:t>
      </w:r>
      <w:r w:rsidR="00CD2F93" w:rsidRPr="001B763A">
        <w:rPr>
          <w:lang w:val="ru-RU" w:eastAsia="lt-LT"/>
        </w:rPr>
        <w:tab/>
      </w:r>
      <w:r w:rsidR="00ED591E" w:rsidRPr="001B763A">
        <w:rPr>
          <w:lang w:val="ru-RU" w:eastAsia="lt-LT"/>
        </w:rPr>
        <w:t xml:space="preserve">предложить </w:t>
      </w:r>
      <w:r w:rsidR="003E21AB" w:rsidRPr="001B763A">
        <w:rPr>
          <w:lang w:val="ru-RU" w:eastAsia="lt-LT"/>
        </w:rPr>
        <w:t>возможности</w:t>
      </w:r>
      <w:r w:rsidR="00CD2F93" w:rsidRPr="001B763A">
        <w:rPr>
          <w:lang w:val="ru-RU" w:eastAsia="lt-LT"/>
        </w:rPr>
        <w:t xml:space="preserve"> для </w:t>
      </w:r>
      <w:r w:rsidR="00CD2F93" w:rsidRPr="001B763A">
        <w:rPr>
          <w:color w:val="000000"/>
          <w:lang w:val="ru-RU"/>
        </w:rPr>
        <w:t>возмещения затрат на письменный перевод</w:t>
      </w:r>
      <w:r w:rsidR="00CD2F93" w:rsidRPr="001B763A">
        <w:rPr>
          <w:lang w:val="ru-RU" w:eastAsia="lt-LT"/>
        </w:rPr>
        <w:t xml:space="preserve">, аренду помещения и другие затраты, </w:t>
      </w:r>
      <w:r w:rsidR="00CD2F93" w:rsidRPr="001B763A">
        <w:rPr>
          <w:color w:val="000000"/>
          <w:lang w:val="ru-RU"/>
        </w:rPr>
        <w:t xml:space="preserve">которые МСЭ может понести </w:t>
      </w:r>
      <w:r w:rsidR="00CD2F93" w:rsidRPr="001B763A">
        <w:rPr>
          <w:lang w:val="ru-RU" w:eastAsia="lt-LT"/>
        </w:rPr>
        <w:t>в связи с проведением слушаний (например, возможность для представляющих кандидатов ст</w:t>
      </w:r>
      <w:r w:rsidR="001B763A" w:rsidRPr="001B763A">
        <w:rPr>
          <w:lang w:val="ru-RU" w:eastAsia="lt-LT"/>
        </w:rPr>
        <w:t>р</w:t>
      </w:r>
      <w:r w:rsidR="00CD2F93" w:rsidRPr="001B763A">
        <w:rPr>
          <w:lang w:val="ru-RU" w:eastAsia="lt-LT"/>
        </w:rPr>
        <w:t>ан разделить затраты на проведение слушаний и возместить МСЭ его затраты в равных долях);</w:t>
      </w:r>
    </w:p>
    <w:p w:rsidR="00CD2F93" w:rsidRPr="001B763A" w:rsidRDefault="00D729E3" w:rsidP="001B763A">
      <w:pPr>
        <w:pStyle w:val="enumlev1"/>
        <w:rPr>
          <w:lang w:val="ru-RU" w:eastAsia="lt-LT"/>
        </w:rPr>
      </w:pPr>
      <w:r w:rsidRPr="001B763A">
        <w:rPr>
          <w:lang w:val="ru-RU" w:eastAsia="lt-LT"/>
        </w:rPr>
        <w:t>–</w:t>
      </w:r>
      <w:r w:rsidR="00CD2F93" w:rsidRPr="001B763A">
        <w:rPr>
          <w:lang w:val="ru-RU" w:eastAsia="lt-LT"/>
        </w:rPr>
        <w:tab/>
      </w:r>
      <w:r w:rsidR="00ED591E" w:rsidRPr="001B763A">
        <w:rPr>
          <w:color w:val="000000"/>
          <w:lang w:val="ru-RU"/>
        </w:rPr>
        <w:t xml:space="preserve">создать </w:t>
      </w:r>
      <w:r w:rsidR="00CD2F93" w:rsidRPr="001B763A">
        <w:rPr>
          <w:color w:val="000000"/>
          <w:lang w:val="ru-RU"/>
        </w:rPr>
        <w:t>онлайновое</w:t>
      </w:r>
      <w:r w:rsidR="00CD2F93" w:rsidRPr="001B763A">
        <w:rPr>
          <w:lang w:val="ru-RU" w:eastAsia="lt-LT"/>
        </w:rPr>
        <w:t xml:space="preserve"> </w:t>
      </w:r>
      <w:r w:rsidR="00CD2F93" w:rsidRPr="001B763A">
        <w:rPr>
          <w:color w:val="000000"/>
          <w:lang w:val="ru-RU"/>
        </w:rPr>
        <w:t xml:space="preserve">пространство, предназначенное для </w:t>
      </w:r>
      <w:r w:rsidR="00CD2F93" w:rsidRPr="001B763A">
        <w:rPr>
          <w:lang w:val="ru-RU" w:eastAsia="lt-LT"/>
        </w:rPr>
        <w:t xml:space="preserve">размещения </w:t>
      </w:r>
      <w:r w:rsidR="00CD2F93" w:rsidRPr="001B763A">
        <w:rPr>
          <w:color w:val="000000"/>
          <w:lang w:val="ru-RU"/>
        </w:rPr>
        <w:t xml:space="preserve">материалов </w:t>
      </w:r>
      <w:r w:rsidR="00CD2F93" w:rsidRPr="001B763A">
        <w:rPr>
          <w:lang w:val="ru-RU" w:eastAsia="lt-LT"/>
        </w:rPr>
        <w:t>(</w:t>
      </w:r>
      <w:proofErr w:type="spellStart"/>
      <w:r w:rsidR="00CD2F93" w:rsidRPr="001B763A">
        <w:rPr>
          <w:lang w:val="ru-RU" w:eastAsia="lt-LT"/>
        </w:rPr>
        <w:t>PDF</w:t>
      </w:r>
      <w:proofErr w:type="spellEnd"/>
      <w:r w:rsidR="00CD2F93" w:rsidRPr="001B763A">
        <w:rPr>
          <w:lang w:val="ru-RU" w:eastAsia="lt-LT"/>
        </w:rPr>
        <w:t xml:space="preserve">, </w:t>
      </w:r>
      <w:r w:rsidR="00CD2F93" w:rsidRPr="001B763A">
        <w:rPr>
          <w:color w:val="000000"/>
          <w:lang w:val="ru-RU"/>
        </w:rPr>
        <w:t>видео</w:t>
      </w:r>
      <w:r w:rsidR="00CD2F93" w:rsidRPr="001B763A">
        <w:rPr>
          <w:lang w:val="ru-RU" w:eastAsia="lt-LT"/>
        </w:rPr>
        <w:t xml:space="preserve"> и т.</w:t>
      </w:r>
      <w:r w:rsidR="001B763A" w:rsidRPr="001B763A">
        <w:rPr>
          <w:lang w:val="ru-RU" w:eastAsia="lt-LT"/>
        </w:rPr>
        <w:t> </w:t>
      </w:r>
      <w:r w:rsidR="00CD2F93" w:rsidRPr="001B763A">
        <w:rPr>
          <w:lang w:val="ru-RU" w:eastAsia="lt-LT"/>
        </w:rPr>
        <w:t>д.)</w:t>
      </w:r>
      <w:r w:rsidR="00CD2F93" w:rsidRPr="001B763A">
        <w:rPr>
          <w:color w:val="000000"/>
          <w:lang w:val="ru-RU"/>
        </w:rPr>
        <w:t xml:space="preserve"> предвыборной кампании</w:t>
      </w:r>
      <w:r w:rsidR="00CD2F93" w:rsidRPr="001B763A">
        <w:rPr>
          <w:lang w:val="ru-RU" w:eastAsia="lt-LT"/>
        </w:rPr>
        <w:t xml:space="preserve">, с тем чтобы заинтересованные стороны могли получить доступ к информации о кандидатах </w:t>
      </w:r>
      <w:r w:rsidR="00CD2F93" w:rsidRPr="001B763A">
        <w:rPr>
          <w:color w:val="000000"/>
          <w:lang w:val="ru-RU"/>
        </w:rPr>
        <w:t>с помощью электронных средств</w:t>
      </w:r>
      <w:r w:rsidR="00CD2F93" w:rsidRPr="001B763A">
        <w:rPr>
          <w:lang w:val="ru-RU" w:eastAsia="lt-LT"/>
        </w:rPr>
        <w:t>.</w:t>
      </w:r>
    </w:p>
    <w:p w:rsidR="00D729E3" w:rsidRPr="001B763A" w:rsidRDefault="00D729E3" w:rsidP="00ED591E">
      <w:pPr>
        <w:spacing w:before="480"/>
        <w:jc w:val="center"/>
        <w:rPr>
          <w:lang w:val="ru-RU"/>
        </w:rPr>
      </w:pPr>
      <w:r w:rsidRPr="001B763A">
        <w:rPr>
          <w:lang w:val="ru-RU"/>
        </w:rPr>
        <w:t>______________</w:t>
      </w:r>
    </w:p>
    <w:sectPr w:rsidR="00D729E3" w:rsidRPr="001B763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93" w:rsidRDefault="00CD2F93">
      <w:r>
        <w:separator/>
      </w:r>
    </w:p>
  </w:endnote>
  <w:endnote w:type="continuationSeparator" w:id="0">
    <w:p w:rsidR="00CD2F93" w:rsidRDefault="00CD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2638E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F2638E">
      <w:rPr>
        <w:lang w:val="fr-CH"/>
      </w:rPr>
      <w:instrText xml:space="preserve"> FILENAME \p  \* MERGEFORMAT </w:instrText>
    </w:r>
    <w:r>
      <w:fldChar w:fldCharType="separate"/>
    </w:r>
    <w:r w:rsidR="0062574E" w:rsidRPr="00F2638E">
      <w:rPr>
        <w:lang w:val="fr-CH"/>
      </w:rPr>
      <w:t>P:\RUS\SG\CONSEIL\C17\000\076REV1R.docx</w:t>
    </w:r>
    <w:r>
      <w:rPr>
        <w:lang w:val="en-US"/>
      </w:rPr>
      <w:fldChar w:fldCharType="end"/>
    </w:r>
    <w:r w:rsidR="000E568E" w:rsidRPr="00F2638E">
      <w:rPr>
        <w:lang w:val="fr-CH"/>
      </w:rPr>
      <w:t xml:space="preserve"> (</w:t>
    </w:r>
    <w:r w:rsidR="00D729E3" w:rsidRPr="00F2638E">
      <w:rPr>
        <w:lang w:val="fr-CH"/>
      </w:rPr>
      <w:t>417823</w:t>
    </w:r>
    <w:r w:rsidR="000E568E" w:rsidRPr="00F2638E">
      <w:rPr>
        <w:lang w:val="fr-CH"/>
      </w:rPr>
      <w:t>)</w:t>
    </w:r>
    <w:r w:rsidR="000E568E" w:rsidRPr="00F2638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2638E">
      <w:t>12.05.17</w:t>
    </w:r>
    <w:r w:rsidR="002D48C5">
      <w:fldChar w:fldCharType="end"/>
    </w:r>
    <w:r w:rsidR="000E568E" w:rsidRPr="00F2638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2574E">
      <w:t>12.05.17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2638E" w:rsidRDefault="00D729E3" w:rsidP="00D729E3">
    <w:pPr>
      <w:pStyle w:val="Footer"/>
      <w:rPr>
        <w:lang w:val="fr-CH"/>
      </w:rPr>
    </w:pPr>
    <w:r>
      <w:fldChar w:fldCharType="begin"/>
    </w:r>
    <w:r w:rsidRPr="00F2638E">
      <w:rPr>
        <w:lang w:val="fr-CH"/>
      </w:rPr>
      <w:instrText xml:space="preserve"> FILENAME \p  \* MERGEFORMAT </w:instrText>
    </w:r>
    <w:r>
      <w:fldChar w:fldCharType="separate"/>
    </w:r>
    <w:r w:rsidR="0062574E" w:rsidRPr="00F2638E">
      <w:rPr>
        <w:lang w:val="fr-CH"/>
      </w:rPr>
      <w:t>P:\RUS\SG\CONSEIL\C17\000\076REV1R.docx</w:t>
    </w:r>
    <w:r>
      <w:rPr>
        <w:lang w:val="en-US"/>
      </w:rPr>
      <w:fldChar w:fldCharType="end"/>
    </w:r>
    <w:r w:rsidRPr="00F2638E">
      <w:rPr>
        <w:lang w:val="fr-CH"/>
      </w:rPr>
      <w:t xml:space="preserve"> (417823)</w:t>
    </w:r>
    <w:r w:rsidRPr="00F2638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638E">
      <w:t>12.05.17</w:t>
    </w:r>
    <w:r>
      <w:fldChar w:fldCharType="end"/>
    </w:r>
    <w:r w:rsidRPr="00F2638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574E">
      <w:t>12.05.17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93" w:rsidRDefault="00CD2F93">
      <w:r>
        <w:t>____________________</w:t>
      </w:r>
    </w:p>
  </w:footnote>
  <w:footnote w:type="continuationSeparator" w:id="0">
    <w:p w:rsidR="00CD2F93" w:rsidRDefault="00CD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B763A">
      <w:rPr>
        <w:noProof/>
      </w:rPr>
      <w:t>4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 w:rsidR="00D729E3">
      <w:t>/</w:t>
    </w:r>
    <w:r w:rsidR="00D729E3">
      <w:rPr>
        <w:lang w:val="ru-RU"/>
      </w:rPr>
      <w:t>76(</w:t>
    </w:r>
    <w:r w:rsidR="00D729E3">
      <w:rPr>
        <w:lang w:val="en-US"/>
      </w:rPr>
      <w:t>Rev.1</w:t>
    </w:r>
    <w:r w:rsidR="00D729E3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A1AE3"/>
    <w:multiLevelType w:val="multilevel"/>
    <w:tmpl w:val="5E82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63988"/>
    <w:multiLevelType w:val="multilevel"/>
    <w:tmpl w:val="A43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93"/>
    <w:rsid w:val="0002183E"/>
    <w:rsid w:val="000569B4"/>
    <w:rsid w:val="00080E82"/>
    <w:rsid w:val="000C6466"/>
    <w:rsid w:val="000E568E"/>
    <w:rsid w:val="0014734F"/>
    <w:rsid w:val="0015710D"/>
    <w:rsid w:val="00163A32"/>
    <w:rsid w:val="00192B41"/>
    <w:rsid w:val="001B763A"/>
    <w:rsid w:val="001B7B09"/>
    <w:rsid w:val="001D30EC"/>
    <w:rsid w:val="001E6719"/>
    <w:rsid w:val="00225368"/>
    <w:rsid w:val="00227FF0"/>
    <w:rsid w:val="00291EB6"/>
    <w:rsid w:val="002C5FD7"/>
    <w:rsid w:val="002D2F57"/>
    <w:rsid w:val="002D48C5"/>
    <w:rsid w:val="003E21AB"/>
    <w:rsid w:val="003F099E"/>
    <w:rsid w:val="003F235E"/>
    <w:rsid w:val="004023E0"/>
    <w:rsid w:val="00403DD8"/>
    <w:rsid w:val="00415008"/>
    <w:rsid w:val="0045686C"/>
    <w:rsid w:val="004918C4"/>
    <w:rsid w:val="004A0374"/>
    <w:rsid w:val="004A45B5"/>
    <w:rsid w:val="004D0129"/>
    <w:rsid w:val="005A64D5"/>
    <w:rsid w:val="00601994"/>
    <w:rsid w:val="0062574E"/>
    <w:rsid w:val="00662DB1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E2C85"/>
    <w:rsid w:val="00AE6DFA"/>
    <w:rsid w:val="00B12A37"/>
    <w:rsid w:val="00B63EF2"/>
    <w:rsid w:val="00BC0D39"/>
    <w:rsid w:val="00BC36BE"/>
    <w:rsid w:val="00BC7BC0"/>
    <w:rsid w:val="00BD57B7"/>
    <w:rsid w:val="00BE63E2"/>
    <w:rsid w:val="00CD2009"/>
    <w:rsid w:val="00CD2F93"/>
    <w:rsid w:val="00CF629C"/>
    <w:rsid w:val="00D729E3"/>
    <w:rsid w:val="00D92EEA"/>
    <w:rsid w:val="00DA5D4E"/>
    <w:rsid w:val="00E176BA"/>
    <w:rsid w:val="00E423EC"/>
    <w:rsid w:val="00E55121"/>
    <w:rsid w:val="00EB4FCB"/>
    <w:rsid w:val="00EC6BC5"/>
    <w:rsid w:val="00ED591E"/>
    <w:rsid w:val="00F2638E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222B09-7894-4B3D-9EE2-C721FC9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1Char">
    <w:name w:val="Heading 1 Char"/>
    <w:basedOn w:val="DefaultParagraphFont"/>
    <w:link w:val="Heading1"/>
    <w:uiPriority w:val="99"/>
    <w:rsid w:val="00CD2F93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32</TotalTime>
  <Pages>4</Pages>
  <Words>824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6720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Antipina, Nadezda</cp:lastModifiedBy>
  <cp:revision>13</cp:revision>
  <cp:lastPrinted>2017-05-12T14:06:00Z</cp:lastPrinted>
  <dcterms:created xsi:type="dcterms:W3CDTF">2017-05-12T13:49:00Z</dcterms:created>
  <dcterms:modified xsi:type="dcterms:W3CDTF">2017-05-12T14:35:00Z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