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86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D21861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D21861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D2186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D21861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D2186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D21861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="0066350E">
              <w:rPr>
                <w:rFonts w:hint="eastAsia"/>
                <w:b/>
                <w:szCs w:val="24"/>
                <w:lang w:eastAsia="zh-CN"/>
              </w:rPr>
              <w:t>：</w:t>
            </w:r>
            <w:r w:rsidR="0066350E">
              <w:rPr>
                <w:rFonts w:hint="eastAsia"/>
                <w:b/>
                <w:szCs w:val="24"/>
                <w:lang w:eastAsia="zh-CN"/>
              </w:rPr>
              <w:t>PL</w:t>
            </w:r>
            <w:r w:rsidR="004E3F23">
              <w:rPr>
                <w:b/>
              </w:rPr>
              <w:t xml:space="preserve"> </w:t>
            </w:r>
            <w:r w:rsidR="0066350E">
              <w:rPr>
                <w:b/>
              </w:rPr>
              <w:t>1.11</w:t>
            </w:r>
          </w:p>
        </w:tc>
        <w:tc>
          <w:tcPr>
            <w:tcW w:w="3120" w:type="dxa"/>
          </w:tcPr>
          <w:p w:rsidR="00700D1F" w:rsidRPr="00700D1F" w:rsidRDefault="00700D1F" w:rsidP="00D2186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66350E">
              <w:rPr>
                <w:b/>
                <w:bCs/>
                <w:szCs w:val="24"/>
                <w:lang w:eastAsia="zh-CN"/>
              </w:rPr>
              <w:t>71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D21861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2186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66350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E3F2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66350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D21861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21861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D21861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:rsidRPr="009154D6">
        <w:trPr>
          <w:cantSplit/>
        </w:trPr>
        <w:tc>
          <w:tcPr>
            <w:tcW w:w="10031" w:type="dxa"/>
          </w:tcPr>
          <w:p w:rsidR="009154D6" w:rsidRPr="009154D6" w:rsidRDefault="009154D6" w:rsidP="00D21861">
            <w:pPr>
              <w:pStyle w:val="Title2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审查国际电联性别平等和主流化意识政策（</w:t>
            </w:r>
            <w:r>
              <w:rPr>
                <w:rFonts w:hint="eastAsia"/>
                <w:lang w:eastAsia="zh-CN"/>
              </w:rPr>
              <w:t>GEM</w:t>
            </w:r>
            <w:r>
              <w:rPr>
                <w:rFonts w:hint="eastAsia"/>
                <w:lang w:eastAsia="zh-CN"/>
              </w:rPr>
              <w:t>）</w:t>
            </w:r>
            <w:r w:rsidR="00D72718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以及</w:t>
            </w:r>
            <w:r w:rsidRPr="009154D6">
              <w:rPr>
                <w:rFonts w:hint="eastAsia"/>
                <w:lang w:eastAsia="zh-CN"/>
              </w:rPr>
              <w:t>拟议的</w:t>
            </w:r>
            <w:r w:rsidRPr="009154D6">
              <w:rPr>
                <w:rFonts w:hint="eastAsia"/>
                <w:lang w:eastAsia="zh-CN"/>
              </w:rPr>
              <w:t>2017</w:t>
            </w:r>
            <w:r w:rsidRPr="009154D6">
              <w:rPr>
                <w:rFonts w:hint="eastAsia"/>
                <w:lang w:eastAsia="zh-CN"/>
              </w:rPr>
              <w:t>年实施计划</w:t>
            </w:r>
          </w:p>
        </w:tc>
      </w:tr>
    </w:tbl>
    <w:p w:rsidR="0093362E" w:rsidRDefault="0093362E" w:rsidP="00D21861">
      <w:pPr>
        <w:rPr>
          <w:lang w:eastAsia="zh-CN"/>
        </w:rPr>
      </w:pPr>
    </w:p>
    <w:p w:rsidR="00B40A53" w:rsidRPr="003C598C" w:rsidRDefault="00B40A53" w:rsidP="00D21861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3C598C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4E3F23" w:rsidRDefault="00B40A53" w:rsidP="00D21861">
            <w:pPr>
              <w:pStyle w:val="Headingb"/>
              <w:autoSpaceDE w:val="0"/>
              <w:autoSpaceDN w:val="0"/>
              <w:rPr>
                <w:szCs w:val="24"/>
                <w:lang w:val="fr-FR" w:eastAsia="zh-CN"/>
              </w:rPr>
            </w:pPr>
            <w:r w:rsidRPr="004E3F23">
              <w:rPr>
                <w:rFonts w:hint="eastAsia"/>
                <w:szCs w:val="24"/>
                <w:lang w:val="fr-FR" w:eastAsia="zh-CN"/>
              </w:rPr>
              <w:t>概</w:t>
            </w:r>
            <w:r w:rsidRPr="004E3F23">
              <w:rPr>
                <w:rFonts w:hint="eastAsia"/>
                <w:szCs w:val="24"/>
                <w:lang w:eastAsia="zh-CN"/>
              </w:rPr>
              <w:t>要</w:t>
            </w:r>
          </w:p>
          <w:p w:rsidR="00442F9A" w:rsidRPr="003C598C" w:rsidRDefault="00DA6357" w:rsidP="00D21861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本文件报告了国际电联性别</w:t>
            </w:r>
            <w:r w:rsidR="00442F9A" w:rsidRPr="00442F9A">
              <w:rPr>
                <w:rFonts w:hint="eastAsia"/>
                <w:szCs w:val="24"/>
                <w:lang w:eastAsia="zh-CN"/>
              </w:rPr>
              <w:t>平等和主流化</w:t>
            </w:r>
            <w:r>
              <w:rPr>
                <w:rFonts w:hint="eastAsia"/>
                <w:szCs w:val="24"/>
                <w:lang w:eastAsia="zh-CN"/>
              </w:rPr>
              <w:t>意识</w:t>
            </w:r>
            <w:r w:rsidR="00442F9A" w:rsidRPr="00442F9A">
              <w:rPr>
                <w:rFonts w:hint="eastAsia"/>
                <w:szCs w:val="24"/>
                <w:lang w:eastAsia="zh-CN"/>
              </w:rPr>
              <w:t>政策四年期审查的</w:t>
            </w:r>
            <w:r>
              <w:rPr>
                <w:rFonts w:hint="eastAsia"/>
                <w:szCs w:val="24"/>
                <w:lang w:eastAsia="zh-CN"/>
              </w:rPr>
              <w:t>过程</w:t>
            </w:r>
            <w:r w:rsidR="00442F9A" w:rsidRPr="00442F9A">
              <w:rPr>
                <w:rFonts w:hint="eastAsia"/>
                <w:szCs w:val="24"/>
                <w:lang w:eastAsia="zh-CN"/>
              </w:rPr>
              <w:t>和结果，并提出了</w:t>
            </w:r>
            <w:r w:rsidR="00442F9A" w:rsidRPr="00442F9A">
              <w:rPr>
                <w:rFonts w:hint="eastAsia"/>
                <w:szCs w:val="24"/>
                <w:lang w:eastAsia="zh-CN"/>
              </w:rPr>
              <w:t>2017</w:t>
            </w:r>
            <w:r w:rsidR="00442F9A" w:rsidRPr="00442F9A">
              <w:rPr>
                <w:rFonts w:hint="eastAsia"/>
                <w:szCs w:val="24"/>
                <w:lang w:eastAsia="zh-CN"/>
              </w:rPr>
              <w:t>年计划，以推动国际电联在</w:t>
            </w:r>
            <w:r w:rsidR="00442F9A" w:rsidRPr="00442F9A">
              <w:rPr>
                <w:rFonts w:hint="eastAsia"/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 w:rsidR="00A23A26">
              <w:rPr>
                <w:rFonts w:hint="eastAsia"/>
                <w:szCs w:val="24"/>
                <w:lang w:eastAsia="zh-CN"/>
              </w:rPr>
              <w:t>提前</w:t>
            </w:r>
            <w:r w:rsidR="00A23A26">
              <w:rPr>
                <w:szCs w:val="24"/>
                <w:lang w:eastAsia="zh-CN"/>
              </w:rPr>
              <w:t>实现</w:t>
            </w:r>
            <w:r w:rsidRPr="00DA6357">
              <w:rPr>
                <w:rFonts w:hint="eastAsia"/>
                <w:szCs w:val="24"/>
                <w:lang w:eastAsia="zh-CN"/>
              </w:rPr>
              <w:t>《联合国全系统性别平等和女性赋能行动计划》</w:t>
            </w:r>
            <w:r w:rsidR="00A23A26">
              <w:rPr>
                <w:rFonts w:hint="eastAsia"/>
                <w:szCs w:val="24"/>
                <w:lang w:eastAsia="zh-CN"/>
              </w:rPr>
              <w:t>的</w:t>
            </w:r>
            <w:r w:rsidR="00A23A26">
              <w:rPr>
                <w:szCs w:val="24"/>
                <w:lang w:eastAsia="zh-CN"/>
              </w:rPr>
              <w:t>指标</w:t>
            </w:r>
            <w:r w:rsidRPr="00DA6357">
              <w:rPr>
                <w:rFonts w:hint="eastAsia"/>
                <w:szCs w:val="24"/>
                <w:lang w:eastAsia="zh-CN"/>
              </w:rPr>
              <w:t>（</w:t>
            </w:r>
            <w:r w:rsidRPr="00DA6357">
              <w:rPr>
                <w:rFonts w:hint="eastAsia"/>
                <w:szCs w:val="24"/>
                <w:lang w:eastAsia="zh-CN"/>
              </w:rPr>
              <w:t>UN-SWAP</w:t>
            </w:r>
            <w:r w:rsidRPr="00DA6357">
              <w:rPr>
                <w:rFonts w:hint="eastAsia"/>
                <w:szCs w:val="24"/>
                <w:lang w:eastAsia="zh-CN"/>
              </w:rPr>
              <w:t>）</w:t>
            </w:r>
            <w:r w:rsidR="00442F9A" w:rsidRPr="00442F9A">
              <w:rPr>
                <w:rFonts w:hint="eastAsia"/>
                <w:szCs w:val="24"/>
                <w:lang w:eastAsia="zh-CN"/>
              </w:rPr>
              <w:t>。</w:t>
            </w:r>
          </w:p>
          <w:p w:rsidR="00B40A53" w:rsidRPr="004E3F23" w:rsidRDefault="00B40A53" w:rsidP="00D21861">
            <w:pPr>
              <w:pStyle w:val="Headingb"/>
              <w:autoSpaceDE w:val="0"/>
              <w:autoSpaceDN w:val="0"/>
              <w:rPr>
                <w:szCs w:val="24"/>
                <w:lang w:eastAsia="zh-CN"/>
              </w:rPr>
            </w:pPr>
            <w:r w:rsidRPr="004E3F23">
              <w:rPr>
                <w:rFonts w:hint="eastAsia"/>
                <w:szCs w:val="24"/>
                <w:lang w:eastAsia="zh-CN"/>
              </w:rPr>
              <w:t>需采取的行动</w:t>
            </w:r>
          </w:p>
          <w:p w:rsidR="00442F9A" w:rsidRPr="003C598C" w:rsidRDefault="00442F9A" w:rsidP="00D21861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bookmarkStart w:id="2" w:name="OLE_LINK6"/>
            <w:bookmarkStart w:id="3" w:name="OLE_LINK7"/>
            <w:r w:rsidRPr="00442F9A">
              <w:rPr>
                <w:rFonts w:hint="eastAsia"/>
                <w:sz w:val="24"/>
                <w:szCs w:val="24"/>
                <w:lang w:val="en-GB"/>
              </w:rPr>
              <w:t>请理事会</w:t>
            </w:r>
            <w:r w:rsidRPr="00442F9A">
              <w:rPr>
                <w:rFonts w:hint="eastAsia"/>
                <w:b/>
                <w:sz w:val="24"/>
                <w:szCs w:val="24"/>
                <w:lang w:val="en-GB"/>
              </w:rPr>
              <w:t>注意该文件，并批准</w:t>
            </w:r>
            <w:r w:rsidRPr="00442F9A">
              <w:rPr>
                <w:rFonts w:hint="eastAsia"/>
                <w:b/>
                <w:sz w:val="24"/>
                <w:szCs w:val="24"/>
                <w:lang w:val="en-GB"/>
              </w:rPr>
              <w:t>2017</w:t>
            </w:r>
            <w:r w:rsidRPr="00442F9A">
              <w:rPr>
                <w:rFonts w:hint="eastAsia"/>
                <w:b/>
                <w:sz w:val="24"/>
                <w:szCs w:val="24"/>
                <w:lang w:val="en-GB"/>
              </w:rPr>
              <w:t>年行动计划。</w:t>
            </w:r>
          </w:p>
          <w:bookmarkEnd w:id="2"/>
          <w:bookmarkEnd w:id="3"/>
          <w:p w:rsidR="00B40A53" w:rsidRPr="004E3F23" w:rsidRDefault="00B40A53" w:rsidP="00D21861">
            <w:pPr>
              <w:jc w:val="center"/>
              <w:rPr>
                <w:szCs w:val="24"/>
                <w:lang w:eastAsia="zh-CN"/>
              </w:rPr>
            </w:pPr>
            <w:r w:rsidRPr="004E3F23">
              <w:rPr>
                <w:szCs w:val="24"/>
                <w:lang w:eastAsia="zh-CN"/>
              </w:rPr>
              <w:t>______________</w:t>
            </w:r>
          </w:p>
          <w:p w:rsidR="009164A9" w:rsidRPr="004E3F23" w:rsidRDefault="009164A9" w:rsidP="00D2186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val="fr-FR" w:eastAsia="zh-CN"/>
              </w:rPr>
            </w:pPr>
          </w:p>
          <w:p w:rsidR="009164A9" w:rsidRPr="004E3F23" w:rsidRDefault="009164A9" w:rsidP="00D21861">
            <w:pPr>
              <w:pStyle w:val="Headingb"/>
              <w:autoSpaceDE w:val="0"/>
              <w:autoSpaceDN w:val="0"/>
              <w:spacing w:after="120"/>
              <w:rPr>
                <w:szCs w:val="24"/>
                <w:lang w:val="fr-FR" w:eastAsia="zh-CN"/>
              </w:rPr>
            </w:pPr>
            <w:r w:rsidRPr="004E3F23">
              <w:rPr>
                <w:rFonts w:hint="eastAsia"/>
                <w:szCs w:val="24"/>
                <w:lang w:eastAsia="zh-CN"/>
              </w:rPr>
              <w:t>参考文件</w:t>
            </w:r>
          </w:p>
          <w:p w:rsidR="00B40A53" w:rsidRPr="003C598C" w:rsidRDefault="003C598C" w:rsidP="00D2186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eastAsia="STKaiti"/>
                <w:caps/>
                <w:sz w:val="24"/>
                <w:szCs w:val="22"/>
                <w:lang w:val="fr-FR" w:eastAsia="zh-CN"/>
              </w:rPr>
            </w:pPr>
            <w:bookmarkStart w:id="4" w:name="lt_pId019"/>
            <w:r w:rsidRPr="003C598C">
              <w:rPr>
                <w:rFonts w:eastAsia="STKaiti"/>
                <w:lang w:val="fr-FR" w:eastAsia="zh-CN"/>
              </w:rPr>
              <w:t>全权代表大会</w:t>
            </w:r>
            <w:r w:rsidRPr="00442F9A">
              <w:rPr>
                <w:rStyle w:val="Hyperlink"/>
                <w:rFonts w:eastAsia="STKaiti"/>
                <w:lang w:val="fr-FR" w:eastAsia="zh-CN"/>
              </w:rPr>
              <w:t>第</w:t>
            </w:r>
            <w:hyperlink r:id="rId9" w:history="1">
              <w:r w:rsidRPr="003C598C">
                <w:rPr>
                  <w:rStyle w:val="Hyperlink"/>
                  <w:rFonts w:eastAsia="STKaiti"/>
                  <w:lang w:val="fr-FR" w:eastAsia="zh-CN"/>
                </w:rPr>
                <w:t>70</w:t>
              </w:r>
              <w:r w:rsidRPr="003C598C">
                <w:rPr>
                  <w:rStyle w:val="Hyperlink"/>
                  <w:rFonts w:eastAsia="STKaiti"/>
                  <w:lang w:val="fr-FR" w:eastAsia="zh-CN"/>
                </w:rPr>
                <w:t>号决议（</w:t>
              </w:r>
              <w:r w:rsidRPr="003C598C">
                <w:rPr>
                  <w:rStyle w:val="Hyperlink"/>
                  <w:rFonts w:eastAsia="STKaiti"/>
                  <w:lang w:val="fr-FR" w:eastAsia="zh-CN"/>
                </w:rPr>
                <w:t>2014</w:t>
              </w:r>
              <w:r w:rsidR="00442F9A">
                <w:rPr>
                  <w:rStyle w:val="Hyperlink"/>
                  <w:rFonts w:eastAsia="STKaiti" w:hint="eastAsia"/>
                  <w:lang w:val="fr-FR" w:eastAsia="zh-CN"/>
                </w:rPr>
                <w:t>年</w:t>
              </w:r>
              <w:r w:rsidRPr="003C598C">
                <w:rPr>
                  <w:rStyle w:val="Hyperlink"/>
                  <w:rFonts w:eastAsia="STKaiti"/>
                  <w:lang w:val="fr-FR" w:eastAsia="zh-CN"/>
                </w:rPr>
                <w:t>，釜山，修订版）</w:t>
              </w:r>
            </w:hyperlink>
            <w:bookmarkStart w:id="5" w:name="lt_pId020"/>
            <w:bookmarkEnd w:id="4"/>
            <w:r w:rsidR="00442F9A">
              <w:rPr>
                <w:rFonts w:eastAsia="STKaiti" w:hint="eastAsia"/>
                <w:lang w:val="fr-FR" w:eastAsia="zh-CN"/>
              </w:rPr>
              <w:t>；</w:t>
            </w:r>
            <w:r w:rsidRPr="003C598C">
              <w:rPr>
                <w:rFonts w:eastAsia="STKaiti"/>
                <w:lang w:val="fr-FR" w:eastAsia="zh-CN"/>
              </w:rPr>
              <w:t>理事会</w:t>
            </w:r>
            <w:hyperlink r:id="rId10" w:history="1">
              <w:r w:rsidRPr="003C598C">
                <w:rPr>
                  <w:rStyle w:val="Hyperlink"/>
                  <w:rFonts w:eastAsia="STKaiti"/>
                  <w:lang w:val="fr-FR" w:eastAsia="zh-CN"/>
                </w:rPr>
                <w:t>C13/39</w:t>
              </w:r>
            </w:hyperlink>
            <w:r w:rsidR="00442F9A" w:rsidRPr="00D72718">
              <w:rPr>
                <w:rStyle w:val="Hyperlink"/>
                <w:rFonts w:eastAsia="STKaiti" w:hint="eastAsia"/>
                <w:color w:val="auto"/>
                <w:u w:val="none"/>
                <w:lang w:val="fr-FR" w:eastAsia="zh-CN"/>
              </w:rPr>
              <w:t>号文件</w:t>
            </w:r>
            <w:r>
              <w:rPr>
                <w:rFonts w:eastAsia="STKaiti" w:hint="eastAsia"/>
                <w:lang w:val="fr-FR" w:eastAsia="zh-CN"/>
              </w:rPr>
              <w:t>、</w:t>
            </w:r>
            <w:hyperlink r:id="rId11" w:history="1">
              <w:r w:rsidRPr="003C598C">
                <w:rPr>
                  <w:rStyle w:val="Hyperlink"/>
                  <w:rFonts w:eastAsia="STKaiti"/>
                  <w:lang w:val="fr-FR" w:eastAsia="zh-CN"/>
                </w:rPr>
                <w:t>C17/INF/7</w:t>
              </w:r>
            </w:hyperlink>
            <w:bookmarkEnd w:id="5"/>
            <w:r w:rsidR="00442F9A" w:rsidRPr="00D72718">
              <w:rPr>
                <w:rStyle w:val="Hyperlink"/>
                <w:rFonts w:eastAsia="STKaiti" w:hint="eastAsia"/>
                <w:color w:val="auto"/>
                <w:u w:val="none"/>
                <w:lang w:eastAsia="zh-CN"/>
              </w:rPr>
              <w:t>号文件</w:t>
            </w:r>
            <w:r w:rsidR="00442F9A">
              <w:rPr>
                <w:rFonts w:eastAsia="STKaiti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7F347D" w:rsidRPr="0066350E" w:rsidRDefault="0066350E" w:rsidP="00D21861">
      <w:pPr>
        <w:pStyle w:val="Heading1"/>
        <w:rPr>
          <w:sz w:val="24"/>
          <w:szCs w:val="24"/>
          <w:lang w:eastAsia="zh-CN"/>
        </w:rPr>
      </w:pPr>
      <w:r w:rsidRPr="0066350E">
        <w:rPr>
          <w:rFonts w:hint="eastAsia"/>
          <w:sz w:val="24"/>
          <w:szCs w:val="24"/>
          <w:lang w:eastAsia="zh-CN"/>
        </w:rPr>
        <w:t>1</w:t>
      </w:r>
      <w:r w:rsidRPr="0066350E">
        <w:rPr>
          <w:rFonts w:hint="eastAsia"/>
          <w:sz w:val="24"/>
          <w:szCs w:val="24"/>
          <w:lang w:eastAsia="zh-CN"/>
        </w:rPr>
        <w:tab/>
      </w:r>
      <w:r w:rsidR="003C598C">
        <w:rPr>
          <w:rFonts w:hint="eastAsia"/>
          <w:sz w:val="24"/>
          <w:szCs w:val="24"/>
          <w:lang w:eastAsia="zh-CN"/>
        </w:rPr>
        <w:t>引言</w:t>
      </w:r>
    </w:p>
    <w:p w:rsidR="00442F9A" w:rsidRPr="00B47347" w:rsidRDefault="00442F9A" w:rsidP="00D21861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bCs/>
          <w:caps/>
          <w:lang w:eastAsia="zh-CN"/>
        </w:rPr>
      </w:pPr>
      <w:r w:rsidRPr="00B47347">
        <w:rPr>
          <w:rFonts w:asciiTheme="minorHAnsi" w:hAnsiTheme="minorHAnsi" w:cstheme="minorHAnsi" w:hint="eastAsia"/>
          <w:bCs/>
          <w:caps/>
          <w:lang w:eastAsia="zh-CN"/>
        </w:rPr>
        <w:t>国际电联“</w:t>
      </w:r>
      <w:r w:rsidR="00D72718">
        <w:rPr>
          <w:rFonts w:asciiTheme="minorHAnsi" w:hAnsiTheme="minorHAnsi" w:cstheme="minorHAnsi"/>
          <w:bCs/>
          <w:caps/>
          <w:lang w:eastAsia="zh-CN"/>
        </w:rPr>
        <w:fldChar w:fldCharType="begin"/>
      </w:r>
      <w:r w:rsidR="00D72718">
        <w:rPr>
          <w:rFonts w:asciiTheme="minorHAnsi" w:hAnsiTheme="minorHAnsi" w:cstheme="minorHAnsi"/>
          <w:bCs/>
          <w:caps/>
          <w:lang w:eastAsia="zh-CN"/>
        </w:rPr>
        <w:instrText xml:space="preserve"> HYPERLINK "http://www.itu.int/en/action/gender-equality/Documents/gender-policy-document.pdf" </w:instrText>
      </w:r>
      <w:r w:rsidR="00D72718">
        <w:rPr>
          <w:rFonts w:asciiTheme="minorHAnsi" w:hAnsiTheme="minorHAnsi" w:cstheme="minorHAnsi"/>
          <w:bCs/>
          <w:caps/>
          <w:lang w:eastAsia="zh-CN"/>
        </w:rPr>
      </w:r>
      <w:r w:rsidR="00D72718">
        <w:rPr>
          <w:rFonts w:asciiTheme="minorHAnsi" w:hAnsiTheme="minorHAnsi" w:cstheme="minorHAnsi"/>
          <w:bCs/>
          <w:caps/>
          <w:lang w:eastAsia="zh-CN"/>
        </w:rPr>
        <w:fldChar w:fldCharType="separate"/>
      </w:r>
      <w:r w:rsidRPr="00D72718">
        <w:rPr>
          <w:rStyle w:val="Hyperlink"/>
          <w:rFonts w:asciiTheme="minorHAnsi" w:hAnsiTheme="minorHAnsi" w:cstheme="minorHAnsi" w:hint="eastAsia"/>
          <w:bCs/>
          <w:caps/>
          <w:lang w:eastAsia="zh-CN"/>
        </w:rPr>
        <w:t>性别平等与主流化意识（</w:t>
      </w:r>
      <w:r w:rsidRPr="00D72718">
        <w:rPr>
          <w:rStyle w:val="Hyperlink"/>
          <w:rFonts w:asciiTheme="minorHAnsi" w:hAnsiTheme="minorHAnsi" w:cstheme="minorHAnsi" w:hint="eastAsia"/>
          <w:bCs/>
          <w:caps/>
          <w:lang w:eastAsia="zh-CN"/>
        </w:rPr>
        <w:t>GEM</w:t>
      </w:r>
      <w:r w:rsidRPr="00D72718">
        <w:rPr>
          <w:rStyle w:val="Hyperlink"/>
          <w:rFonts w:asciiTheme="minorHAnsi" w:hAnsiTheme="minorHAnsi" w:cstheme="minorHAnsi" w:hint="eastAsia"/>
          <w:bCs/>
          <w:caps/>
          <w:lang w:eastAsia="zh-CN"/>
        </w:rPr>
        <w:t>）政策</w:t>
      </w:r>
      <w:r w:rsidR="00D72718">
        <w:rPr>
          <w:rFonts w:asciiTheme="minorHAnsi" w:hAnsiTheme="minorHAnsi" w:cstheme="minorHAnsi"/>
          <w:bCs/>
          <w:caps/>
          <w:lang w:eastAsia="zh-CN"/>
        </w:rPr>
        <w:fldChar w:fldCharType="end"/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”已在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理事会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2013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年</w:t>
      </w:r>
      <w:r w:rsidR="004D3455" w:rsidRPr="00B47347">
        <w:rPr>
          <w:rFonts w:asciiTheme="minorHAnsi" w:hAnsiTheme="minorHAnsi" w:cstheme="minorHAnsi" w:hint="eastAsia"/>
          <w:bCs/>
          <w:caps/>
          <w:lang w:eastAsia="zh-CN"/>
        </w:rPr>
        <w:t>会议上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通过。</w:t>
      </w:r>
      <w:r w:rsidR="00A23A26" w:rsidRPr="00B47347">
        <w:rPr>
          <w:rFonts w:asciiTheme="minorHAnsi" w:hAnsiTheme="minorHAnsi" w:cstheme="minorHAnsi" w:hint="eastAsia"/>
          <w:bCs/>
          <w:caps/>
          <w:lang w:eastAsia="zh-CN"/>
        </w:rPr>
        <w:t>理事会</w:t>
      </w:r>
      <w:r w:rsidR="00A23A26" w:rsidRPr="00B47347">
        <w:rPr>
          <w:rFonts w:asciiTheme="minorHAnsi" w:hAnsiTheme="minorHAnsi" w:cstheme="minorHAnsi" w:hint="eastAsia"/>
          <w:bCs/>
          <w:caps/>
          <w:lang w:eastAsia="zh-CN"/>
        </w:rPr>
        <w:t>2016</w:t>
      </w:r>
      <w:r w:rsidR="00A23A26" w:rsidRPr="00B47347">
        <w:rPr>
          <w:rFonts w:asciiTheme="minorHAnsi" w:hAnsiTheme="minorHAnsi" w:cstheme="minorHAnsi" w:hint="eastAsia"/>
          <w:bCs/>
          <w:caps/>
          <w:lang w:eastAsia="zh-CN"/>
        </w:rPr>
        <w:t>年会议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注意到该政策是每四年</w:t>
      </w:r>
      <w:r w:rsidR="004D3455" w:rsidRPr="00B47347">
        <w:rPr>
          <w:rFonts w:asciiTheme="minorHAnsi" w:hAnsiTheme="minorHAnsi" w:cstheme="minorHAnsi" w:hint="eastAsia"/>
          <w:bCs/>
          <w:caps/>
          <w:lang w:eastAsia="zh-CN"/>
        </w:rPr>
        <w:t>需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审查一次</w:t>
      </w:r>
      <w:r w:rsidR="004D3455" w:rsidRPr="00B47347">
        <w:rPr>
          <w:rFonts w:asciiTheme="minorHAnsi" w:hAnsiTheme="minorHAnsi" w:cstheme="minorHAnsi" w:hint="eastAsia"/>
          <w:bCs/>
          <w:caps/>
          <w:lang w:eastAsia="zh-CN"/>
        </w:rPr>
        <w:t>的</w:t>
      </w:r>
      <w:r w:rsidR="00A23A26">
        <w:rPr>
          <w:rFonts w:asciiTheme="minorHAnsi" w:hAnsiTheme="minorHAnsi" w:cstheme="minorHAnsi" w:hint="eastAsia"/>
          <w:bCs/>
          <w:caps/>
          <w:lang w:eastAsia="zh-CN"/>
        </w:rPr>
        <w:t>动态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文件，</w:t>
      </w:r>
      <w:r w:rsidR="00A23A26">
        <w:rPr>
          <w:rFonts w:asciiTheme="minorHAnsi" w:hAnsiTheme="minorHAnsi" w:cstheme="minorHAnsi" w:hint="eastAsia"/>
          <w:bCs/>
          <w:caps/>
          <w:lang w:eastAsia="zh-CN"/>
        </w:rPr>
        <w:t>因而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指示秘书处通过理事会财务和</w:t>
      </w:r>
      <w:r w:rsidR="004D3455" w:rsidRPr="00B47347">
        <w:rPr>
          <w:rFonts w:asciiTheme="minorHAnsi" w:hAnsiTheme="minorHAnsi" w:cstheme="minorHAnsi" w:hint="eastAsia"/>
          <w:bCs/>
          <w:caps/>
          <w:lang w:eastAsia="zh-CN"/>
        </w:rPr>
        <w:t>人力资源工作组对该政策做一审查，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并报告给理事会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2017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年会议。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因此，秘书处承诺：（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1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）审查程序，包括分析国际电联对</w:t>
      </w:r>
      <w:r w:rsidR="00DA6357" w:rsidRPr="00B47347">
        <w:rPr>
          <w:rFonts w:hint="eastAsia"/>
          <w:szCs w:val="24"/>
          <w:lang w:eastAsia="zh-CN"/>
        </w:rPr>
        <w:t>《联合国全系统性别平等和女性赋能行动计划》（</w:t>
      </w:r>
      <w:r w:rsidR="00DA6357" w:rsidRPr="00B47347">
        <w:rPr>
          <w:rFonts w:hint="eastAsia"/>
          <w:szCs w:val="24"/>
          <w:lang w:eastAsia="zh-CN"/>
        </w:rPr>
        <w:t>UN-SWAP</w:t>
      </w:r>
      <w:r w:rsidR="00DA6357" w:rsidRPr="00B47347">
        <w:rPr>
          <w:rFonts w:hint="eastAsia"/>
          <w:szCs w:val="24"/>
          <w:lang w:eastAsia="zh-CN"/>
        </w:rPr>
        <w:t>）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的遵</w:t>
      </w:r>
      <w:r w:rsidR="00A23A26">
        <w:rPr>
          <w:rFonts w:asciiTheme="minorHAnsi" w:hAnsiTheme="minorHAnsi" w:cstheme="minorHAnsi" w:hint="eastAsia"/>
          <w:bCs/>
          <w:caps/>
          <w:lang w:eastAsia="zh-CN"/>
        </w:rPr>
        <w:t>守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情况，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UN-SWAP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于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2012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年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4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月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由</w:t>
      </w:r>
      <w:r w:rsidR="00DA6357" w:rsidRPr="00B47347">
        <w:rPr>
          <w:rFonts w:asciiTheme="minorHAnsi" w:hAnsiTheme="minorHAnsi" w:cstheme="minorHAnsi" w:hint="eastAsia"/>
          <w:szCs w:val="24"/>
          <w:lang w:eastAsia="zh-CN"/>
        </w:rPr>
        <w:t>联合国行政首长协调会（</w:t>
      </w:r>
      <w:r w:rsidR="00DA6357" w:rsidRPr="00B47347">
        <w:rPr>
          <w:rFonts w:asciiTheme="minorHAnsi" w:hAnsiTheme="minorHAnsi" w:cstheme="minorHAnsi" w:hint="eastAsia"/>
          <w:szCs w:val="24"/>
          <w:lang w:eastAsia="zh-CN"/>
        </w:rPr>
        <w:t>CEB</w:t>
      </w:r>
      <w:r w:rsidR="00DA6357" w:rsidRPr="00B47347">
        <w:rPr>
          <w:rFonts w:asciiTheme="minorHAnsi" w:hAnsiTheme="minorHAnsi" w:cstheme="minorHAnsi" w:hint="eastAsia"/>
          <w:szCs w:val="24"/>
          <w:lang w:eastAsia="zh-CN"/>
        </w:rPr>
        <w:t>）</w:t>
      </w:r>
      <w:r w:rsidR="00B47347" w:rsidRPr="00B47347">
        <w:rPr>
          <w:rFonts w:asciiTheme="minorHAnsi" w:hAnsiTheme="minorHAnsi" w:cstheme="minorHAnsi" w:hint="eastAsia"/>
          <w:szCs w:val="24"/>
          <w:lang w:eastAsia="zh-CN"/>
        </w:rPr>
        <w:t>批准通过；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（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2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）对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CEB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政策进行内部审计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；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以及（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3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）</w:t>
      </w:r>
      <w:r w:rsidR="00A23A26">
        <w:rPr>
          <w:rFonts w:asciiTheme="minorHAnsi" w:hAnsiTheme="minorHAnsi" w:cstheme="minorHAnsi" w:hint="eastAsia"/>
          <w:bCs/>
          <w:caps/>
          <w:lang w:eastAsia="zh-CN"/>
        </w:rPr>
        <w:t>进行</w:t>
      </w:r>
      <w:r w:rsidR="00A23A26">
        <w:rPr>
          <w:rFonts w:asciiTheme="minorHAnsi" w:hAnsiTheme="minorHAnsi" w:cstheme="minorHAnsi"/>
          <w:bCs/>
          <w:caps/>
          <w:lang w:eastAsia="zh-CN"/>
        </w:rPr>
        <w:t>广泛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大量的员工咨询。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本文件概述了审查情况、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其调查结果，并提出了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2017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年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GEM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实施计划，以便国际电联在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2017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年推进所有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的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UN-SWAP</w:t>
      </w:r>
      <w:r w:rsidR="00B47347" w:rsidRPr="00B47347">
        <w:rPr>
          <w:rFonts w:asciiTheme="minorHAnsi" w:hAnsiTheme="minorHAnsi" w:cstheme="minorHAnsi" w:hint="eastAsia"/>
          <w:bCs/>
          <w:caps/>
          <w:lang w:eastAsia="zh-CN"/>
        </w:rPr>
        <w:t>绩效</w:t>
      </w:r>
      <w:r w:rsidRPr="00B47347">
        <w:rPr>
          <w:rFonts w:asciiTheme="minorHAnsi" w:hAnsiTheme="minorHAnsi" w:cstheme="minorHAnsi" w:hint="eastAsia"/>
          <w:bCs/>
          <w:caps/>
          <w:lang w:eastAsia="zh-CN"/>
        </w:rPr>
        <w:t>指标。</w:t>
      </w:r>
    </w:p>
    <w:p w:rsidR="007F347D" w:rsidRPr="00A06C24" w:rsidRDefault="0066350E" w:rsidP="00D21861">
      <w:pPr>
        <w:pStyle w:val="Heading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2</w:t>
      </w:r>
      <w:r>
        <w:rPr>
          <w:rFonts w:hint="eastAsia"/>
          <w:sz w:val="24"/>
          <w:szCs w:val="24"/>
          <w:lang w:eastAsia="zh-CN"/>
        </w:rPr>
        <w:tab/>
      </w:r>
      <w:r w:rsidR="00442F9A">
        <w:rPr>
          <w:rFonts w:hint="eastAsia"/>
          <w:sz w:val="24"/>
          <w:szCs w:val="24"/>
          <w:lang w:eastAsia="zh-CN"/>
        </w:rPr>
        <w:t>国际电联</w:t>
      </w:r>
      <w:r w:rsidR="00A23A26">
        <w:rPr>
          <w:rFonts w:hint="eastAsia"/>
          <w:sz w:val="24"/>
          <w:szCs w:val="24"/>
          <w:lang w:eastAsia="zh-CN"/>
        </w:rPr>
        <w:t>对</w:t>
      </w:r>
      <w:r w:rsidR="003C598C" w:rsidRPr="003C598C">
        <w:rPr>
          <w:sz w:val="24"/>
          <w:szCs w:val="24"/>
          <w:lang w:eastAsia="zh-CN"/>
        </w:rPr>
        <w:t>UN-SWAP</w:t>
      </w:r>
      <w:r w:rsidR="00A23A26">
        <w:rPr>
          <w:rFonts w:hint="eastAsia"/>
          <w:sz w:val="24"/>
          <w:szCs w:val="24"/>
          <w:lang w:eastAsia="zh-CN"/>
        </w:rPr>
        <w:t>的</w:t>
      </w:r>
      <w:r w:rsidR="00A23A26">
        <w:rPr>
          <w:sz w:val="24"/>
          <w:szCs w:val="24"/>
          <w:lang w:eastAsia="zh-CN"/>
        </w:rPr>
        <w:t>遵守情况</w:t>
      </w:r>
    </w:p>
    <w:p w:rsidR="00442F9A" w:rsidRPr="0018685A" w:rsidRDefault="008553F2" w:rsidP="00D21861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B47347">
        <w:rPr>
          <w:rFonts w:asciiTheme="minorHAnsi" w:hAnsiTheme="minorHAnsi" w:cstheme="minorHAnsi" w:hint="eastAsia"/>
          <w:szCs w:val="24"/>
          <w:lang w:eastAsia="zh-CN"/>
        </w:rPr>
        <w:t>联合国行政首长协调会（</w:t>
      </w:r>
      <w:r w:rsidRPr="00B47347">
        <w:rPr>
          <w:rFonts w:asciiTheme="minorHAnsi" w:hAnsiTheme="minorHAnsi" w:cstheme="minorHAnsi" w:hint="eastAsia"/>
          <w:szCs w:val="24"/>
          <w:lang w:eastAsia="zh-CN"/>
        </w:rPr>
        <w:t>CEB</w:t>
      </w:r>
      <w:r w:rsidRPr="00B47347">
        <w:rPr>
          <w:rFonts w:asciiTheme="minorHAnsi" w:hAnsiTheme="minorHAnsi" w:cstheme="minorHAnsi" w:hint="eastAsia"/>
          <w:szCs w:val="24"/>
          <w:lang w:eastAsia="zh-CN"/>
        </w:rPr>
        <w:t>）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将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2017</w:t>
      </w:r>
      <w:r>
        <w:rPr>
          <w:rFonts w:asciiTheme="minorHAnsi" w:hAnsiTheme="minorHAnsi" w:cstheme="minorHAnsi" w:hint="eastAsia"/>
          <w:szCs w:val="24"/>
          <w:lang w:eastAsia="zh-CN"/>
        </w:rPr>
        <w:t>年作为联合国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系统</w:t>
      </w:r>
      <w:r>
        <w:rPr>
          <w:rFonts w:asciiTheme="minorHAnsi" w:hAnsiTheme="minorHAnsi" w:cstheme="minorHAnsi" w:hint="eastAsia"/>
          <w:szCs w:val="24"/>
          <w:lang w:eastAsia="zh-CN"/>
        </w:rPr>
        <w:t>满足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围绕</w:t>
      </w:r>
      <w:r>
        <w:rPr>
          <w:rFonts w:asciiTheme="minorHAnsi" w:hAnsiTheme="minorHAnsi" w:cstheme="minorHAnsi" w:hint="eastAsia"/>
          <w:szCs w:val="24"/>
          <w:lang w:eastAsia="zh-CN"/>
        </w:rPr>
        <w:t>于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六个广泛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职</w:t>
      </w:r>
      <w:r>
        <w:rPr>
          <w:rFonts w:asciiTheme="minorHAnsi" w:hAnsiTheme="minorHAnsi" w:cstheme="minorHAnsi" w:hint="eastAsia"/>
          <w:szCs w:val="24"/>
          <w:lang w:eastAsia="zh-CN"/>
        </w:rPr>
        <w:t>能领域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的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所有</w:t>
      </w:r>
      <w:r>
        <w:rPr>
          <w:rFonts w:asciiTheme="minorHAnsi" w:hAnsiTheme="minorHAnsi" w:cstheme="minorHAnsi" w:hint="eastAsia"/>
          <w:szCs w:val="24"/>
          <w:lang w:eastAsia="zh-CN"/>
        </w:rPr>
        <w:t>15</w:t>
      </w:r>
      <w:r>
        <w:rPr>
          <w:rFonts w:asciiTheme="minorHAnsi" w:hAnsiTheme="minorHAnsi" w:cstheme="minorHAnsi" w:hint="eastAsia"/>
          <w:szCs w:val="24"/>
          <w:lang w:eastAsia="zh-CN"/>
        </w:rPr>
        <w:t>项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UN-SWAP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绩效指标</w:t>
      </w:r>
      <w:r>
        <w:rPr>
          <w:rFonts w:asciiTheme="minorHAnsi" w:hAnsiTheme="minorHAnsi" w:cstheme="minorHAnsi" w:hint="eastAsia"/>
          <w:szCs w:val="24"/>
          <w:lang w:eastAsia="zh-CN"/>
        </w:rPr>
        <w:t>的目标年份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，</w:t>
      </w:r>
      <w:r w:rsidR="00A06C24">
        <w:rPr>
          <w:rFonts w:asciiTheme="minorHAnsi" w:hAnsiTheme="minorHAnsi" w:cstheme="minorHAnsi" w:hint="eastAsia"/>
          <w:szCs w:val="24"/>
          <w:lang w:eastAsia="zh-CN"/>
        </w:rPr>
        <w:t>据此，各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实体通过在线报告系统每年向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联合国妇女署</w:t>
      </w:r>
      <w:r w:rsidR="00A06C24">
        <w:rPr>
          <w:rFonts w:asciiTheme="minorHAnsi" w:hAnsiTheme="minorHAnsi" w:cstheme="minorHAnsi" w:hint="eastAsia"/>
          <w:szCs w:val="24"/>
          <w:lang w:eastAsia="zh-CN"/>
        </w:rPr>
        <w:t>进行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报告。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联合国妇女署</w:t>
      </w:r>
      <w:r w:rsidR="00A06C24">
        <w:rPr>
          <w:rFonts w:asciiTheme="minorHAnsi" w:hAnsiTheme="minorHAnsi" w:cstheme="minorHAnsi" w:hint="eastAsia"/>
          <w:szCs w:val="24"/>
          <w:lang w:eastAsia="zh-CN"/>
        </w:rPr>
        <w:t>审查所有报告和支持性文档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，以便</w:t>
      </w:r>
      <w:r w:rsidR="00A06C24">
        <w:rPr>
          <w:rFonts w:asciiTheme="minorHAnsi" w:hAnsiTheme="minorHAnsi" w:cstheme="minorHAnsi" w:hint="eastAsia"/>
          <w:szCs w:val="24"/>
          <w:lang w:eastAsia="zh-CN"/>
        </w:rPr>
        <w:t>保证评级的准确性，并以建议信的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形式</w:t>
      </w:r>
      <w:r w:rsidR="00A06C24">
        <w:rPr>
          <w:rFonts w:asciiTheme="minorHAnsi" w:hAnsiTheme="minorHAnsi" w:cstheme="minorHAnsi" w:hint="eastAsia"/>
          <w:szCs w:val="24"/>
          <w:lang w:eastAsia="zh-CN"/>
        </w:rPr>
        <w:t>，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向联合国各实体</w:t>
      </w:r>
      <w:r w:rsidR="00A06C24">
        <w:rPr>
          <w:rFonts w:asciiTheme="minorHAnsi" w:hAnsiTheme="minorHAnsi" w:cstheme="minorHAnsi" w:hint="eastAsia"/>
          <w:szCs w:val="24"/>
          <w:lang w:eastAsia="zh-CN"/>
        </w:rPr>
        <w:t>的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主管</w:t>
      </w:r>
      <w:r w:rsidR="00A06C24">
        <w:rPr>
          <w:rFonts w:asciiTheme="minorHAnsi" w:hAnsiTheme="minorHAnsi" w:cstheme="minorHAnsi" w:hint="eastAsia"/>
          <w:szCs w:val="24"/>
          <w:lang w:eastAsia="zh-CN"/>
        </w:rPr>
        <w:t>领导提供分析结果并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提出</w:t>
      </w:r>
      <w:r w:rsidR="00A06C24">
        <w:rPr>
          <w:rFonts w:asciiTheme="minorHAnsi" w:hAnsiTheme="minorHAnsi" w:cstheme="minorHAnsi" w:hint="eastAsia"/>
          <w:szCs w:val="24"/>
          <w:lang w:eastAsia="zh-CN"/>
        </w:rPr>
        <w:t>意见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建议。国际电联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2015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年报告的确认和审查</w:t>
      </w:r>
      <w:r w:rsidR="00A06C24">
        <w:rPr>
          <w:rFonts w:asciiTheme="minorHAnsi" w:hAnsiTheme="minorHAnsi" w:cstheme="minorHAnsi" w:hint="eastAsia"/>
          <w:szCs w:val="24"/>
          <w:lang w:eastAsia="zh-CN"/>
        </w:rPr>
        <w:t>情况参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见</w:t>
      </w:r>
      <w:hyperlink r:id="rId12" w:history="1">
        <w:r w:rsidR="00A06C24" w:rsidRPr="0018685A">
          <w:rPr>
            <w:rStyle w:val="Hyperlink"/>
            <w:rFonts w:asciiTheme="minorHAnsi" w:hAnsiTheme="minorHAnsi" w:cstheme="minorHAnsi"/>
            <w:szCs w:val="24"/>
            <w:lang w:eastAsia="zh-CN"/>
          </w:rPr>
          <w:t>C17/INF/7</w:t>
        </w:r>
      </w:hyperlink>
      <w:r w:rsidR="00A06C24" w:rsidRPr="00D72718">
        <w:rPr>
          <w:rStyle w:val="Hyperlink"/>
          <w:rFonts w:asciiTheme="minorHAnsi" w:hAnsiTheme="minorHAnsi" w:cstheme="minorHAnsi" w:hint="eastAsia"/>
          <w:color w:val="auto"/>
          <w:szCs w:val="24"/>
          <w:u w:val="none"/>
          <w:lang w:eastAsia="zh-CN"/>
        </w:rPr>
        <w:t>号文件</w:t>
      </w:r>
      <w:r w:rsidR="00442F9A" w:rsidRPr="00442F9A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8553F2" w:rsidRPr="00A06C24" w:rsidRDefault="008553F2" w:rsidP="00D21861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bookmarkStart w:id="6" w:name="OLE_LINK12"/>
      <w:bookmarkStart w:id="7" w:name="OLE_LINK13"/>
      <w:r w:rsidRPr="00A06C24">
        <w:rPr>
          <w:rFonts w:asciiTheme="minorHAnsi" w:hAnsiTheme="minorHAnsi" w:cstheme="minorHAnsi" w:hint="eastAsia"/>
          <w:szCs w:val="24"/>
          <w:lang w:eastAsia="zh-CN"/>
        </w:rPr>
        <w:t>GEM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审查是秘书处在最新的国际电联年度报告中反映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UN-SWAP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实施情况的一个良好机会，也是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联合国妇女署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分析国际电联报告的一个良好机会。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2017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1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月，国际电联报告说，它“满足”五项绩效指标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要求、“接近”六项指标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要求、“缺失”三项指标。缺失的三项绩效指标是：（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1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）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对</w:t>
      </w:r>
      <w:r w:rsidR="0032347C">
        <w:rPr>
          <w:rFonts w:asciiTheme="minorHAnsi" w:hAnsiTheme="minorHAnsi" w:cstheme="minorHAnsi" w:hint="eastAsia"/>
          <w:szCs w:val="24"/>
          <w:lang w:eastAsia="zh-CN"/>
        </w:rPr>
        <w:t>促进性别平等的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审计；（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2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）财务资源分配；以及（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3</w:t>
      </w:r>
      <w:r w:rsidRPr="00A06C24">
        <w:rPr>
          <w:rFonts w:asciiTheme="minorHAnsi" w:hAnsiTheme="minorHAnsi" w:cstheme="minorHAnsi" w:hint="eastAsia"/>
          <w:szCs w:val="24"/>
          <w:lang w:eastAsia="zh-CN"/>
        </w:rPr>
        <w:t>）能力评估。</w:t>
      </w:r>
    </w:p>
    <w:bookmarkEnd w:id="6"/>
    <w:bookmarkEnd w:id="7"/>
    <w:p w:rsidR="0066350E" w:rsidRDefault="0066350E" w:rsidP="00D21861">
      <w:pPr>
        <w:pStyle w:val="Heading1"/>
        <w:rPr>
          <w:rFonts w:asciiTheme="minorHAnsi" w:hAnsiTheme="minorHAnsi" w:cstheme="minorHAnsi"/>
          <w:lang w:eastAsia="zh-CN"/>
        </w:rPr>
      </w:pPr>
      <w:r>
        <w:rPr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ab/>
      </w:r>
      <w:r w:rsidR="009154D6">
        <w:rPr>
          <w:rFonts w:hint="eastAsia"/>
          <w:sz w:val="24"/>
          <w:szCs w:val="24"/>
          <w:lang w:eastAsia="zh-CN"/>
        </w:rPr>
        <w:t>国际电联</w:t>
      </w:r>
      <w:r w:rsidR="00A36EA3" w:rsidRPr="00A36EA3">
        <w:rPr>
          <w:rFonts w:hint="eastAsia"/>
          <w:sz w:val="24"/>
          <w:szCs w:val="24"/>
          <w:lang w:eastAsia="zh-CN"/>
        </w:rPr>
        <w:t>性别平等和主流化意识</w:t>
      </w:r>
      <w:r w:rsidR="009154D6" w:rsidRPr="009154D6">
        <w:rPr>
          <w:rFonts w:hint="eastAsia"/>
          <w:sz w:val="24"/>
          <w:szCs w:val="24"/>
          <w:lang w:eastAsia="zh-CN"/>
        </w:rPr>
        <w:t>的内部审计</w:t>
      </w:r>
    </w:p>
    <w:p w:rsidR="00EE455F" w:rsidRDefault="00A23A26" w:rsidP="00D21861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为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补</w:t>
      </w:r>
      <w:r>
        <w:rPr>
          <w:rFonts w:asciiTheme="minorHAnsi" w:hAnsiTheme="minorHAnsi" w:cstheme="minorHAnsi" w:hint="eastAsia"/>
          <w:szCs w:val="24"/>
          <w:lang w:eastAsia="zh-CN"/>
        </w:rPr>
        <w:t>上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三个</w:t>
      </w:r>
      <w:r w:rsidR="00663A65">
        <w:rPr>
          <w:rFonts w:asciiTheme="minorHAnsi" w:hAnsiTheme="minorHAnsi" w:cstheme="minorHAnsi" w:hint="eastAsia"/>
          <w:szCs w:val="24"/>
          <w:lang w:eastAsia="zh-CN"/>
        </w:rPr>
        <w:t>缺失的</w:t>
      </w:r>
      <w:r w:rsidR="00663A65" w:rsidRPr="0018685A">
        <w:rPr>
          <w:rFonts w:asciiTheme="minorHAnsi" w:hAnsiTheme="minorHAnsi" w:cstheme="minorHAnsi"/>
          <w:szCs w:val="24"/>
          <w:lang w:eastAsia="zh-CN"/>
        </w:rPr>
        <w:t>UN-SWAP</w:t>
      </w:r>
      <w:r w:rsidR="00663A65">
        <w:rPr>
          <w:rFonts w:asciiTheme="minorHAnsi" w:hAnsiTheme="minorHAnsi" w:cstheme="minorHAnsi" w:hint="eastAsia"/>
          <w:szCs w:val="24"/>
          <w:lang w:eastAsia="zh-CN"/>
        </w:rPr>
        <w:t>指标</w:t>
      </w:r>
      <w:r>
        <w:rPr>
          <w:rFonts w:asciiTheme="minorHAnsi" w:hAnsiTheme="minorHAnsi" w:cstheme="minorHAnsi" w:hint="eastAsia"/>
          <w:szCs w:val="24"/>
          <w:lang w:eastAsia="zh-CN"/>
        </w:rPr>
        <w:t>之</w:t>
      </w:r>
      <w:r w:rsidR="00663A65">
        <w:rPr>
          <w:rFonts w:asciiTheme="minorHAnsi" w:hAnsiTheme="minorHAnsi" w:cstheme="minorHAnsi" w:hint="eastAsia"/>
          <w:szCs w:val="24"/>
          <w:lang w:eastAsia="zh-CN"/>
        </w:rPr>
        <w:t>一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，</w:t>
      </w:r>
      <w:r w:rsidR="00663A65" w:rsidRPr="0018685A">
        <w:rPr>
          <w:rFonts w:asciiTheme="minorHAnsi" w:hAnsiTheme="minorHAnsi" w:cstheme="minorHAnsi"/>
          <w:szCs w:val="24"/>
          <w:lang w:eastAsia="zh-CN"/>
        </w:rPr>
        <w:t>2017</w:t>
      </w:r>
      <w:r w:rsidR="00663A65" w:rsidRPr="0018685A">
        <w:rPr>
          <w:rFonts w:asciiTheme="minorHAnsi" w:hAnsiTheme="minorHAnsi" w:cstheme="minorHAnsi"/>
          <w:szCs w:val="24"/>
          <w:lang w:eastAsia="zh-CN"/>
        </w:rPr>
        <w:t>年初</w:t>
      </w:r>
      <w:r w:rsidR="00663A65">
        <w:rPr>
          <w:rFonts w:asciiTheme="minorHAnsi" w:hAnsiTheme="minorHAnsi" w:cstheme="minorHAnsi" w:hint="eastAsia"/>
          <w:szCs w:val="24"/>
          <w:lang w:eastAsia="zh-CN"/>
        </w:rPr>
        <w:t>，</w:t>
      </w:r>
      <w:r w:rsidR="00663A65">
        <w:rPr>
          <w:rFonts w:asciiTheme="minorHAnsi" w:hAnsiTheme="minorHAnsi" w:cstheme="minorHAnsi"/>
          <w:szCs w:val="24"/>
          <w:lang w:eastAsia="zh-CN"/>
        </w:rPr>
        <w:t>内部审计</w:t>
      </w:r>
      <w:r w:rsidR="00663A65">
        <w:rPr>
          <w:rFonts w:asciiTheme="minorHAnsi" w:hAnsiTheme="minorHAnsi" w:cstheme="minorHAnsi" w:hint="eastAsia"/>
          <w:szCs w:val="24"/>
          <w:lang w:eastAsia="zh-CN"/>
        </w:rPr>
        <w:t>处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对国际电联</w:t>
      </w:r>
      <w:r w:rsidR="00663A65">
        <w:rPr>
          <w:rFonts w:asciiTheme="minorHAnsi" w:hAnsiTheme="minorHAnsi" w:cstheme="minorHAnsi" w:hint="eastAsia"/>
          <w:szCs w:val="24"/>
          <w:lang w:eastAsia="zh-CN"/>
        </w:rPr>
        <w:t>性别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平等和主流化</w:t>
      </w:r>
      <w:r w:rsidR="00663A65">
        <w:rPr>
          <w:rFonts w:asciiTheme="minorHAnsi" w:hAnsiTheme="minorHAnsi" w:cstheme="minorHAnsi" w:hint="eastAsia"/>
          <w:szCs w:val="24"/>
          <w:lang w:eastAsia="zh-CN"/>
        </w:rPr>
        <w:t>意识</w:t>
      </w:r>
      <w:r w:rsidR="00663A65" w:rsidRPr="0018685A">
        <w:rPr>
          <w:rFonts w:asciiTheme="minorHAnsi" w:hAnsiTheme="minorHAnsi" w:cstheme="minorHAnsi"/>
          <w:szCs w:val="24"/>
          <w:lang w:eastAsia="zh-CN"/>
        </w:rPr>
        <w:t>进行</w:t>
      </w:r>
      <w:r w:rsidR="00663A65">
        <w:rPr>
          <w:rFonts w:asciiTheme="minorHAnsi" w:hAnsiTheme="minorHAnsi" w:cstheme="minorHAnsi" w:hint="eastAsia"/>
          <w:szCs w:val="24"/>
          <w:lang w:eastAsia="zh-CN"/>
        </w:rPr>
        <w:t>了</w:t>
      </w:r>
      <w:r w:rsidR="00663A65" w:rsidRPr="0018685A">
        <w:rPr>
          <w:rFonts w:asciiTheme="minorHAnsi" w:hAnsiTheme="minorHAnsi" w:cstheme="minorHAnsi"/>
          <w:szCs w:val="24"/>
          <w:lang w:eastAsia="zh-CN"/>
        </w:rPr>
        <w:t>审计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。审计初步调查结果要求将</w:t>
      </w:r>
      <w:r w:rsidR="009B271B">
        <w:rPr>
          <w:rFonts w:asciiTheme="minorHAnsi" w:hAnsiTheme="minorHAnsi" w:cstheme="minorHAnsi"/>
          <w:szCs w:val="24"/>
          <w:lang w:eastAsia="zh-CN"/>
        </w:rPr>
        <w:t>国际电联</w:t>
      </w:r>
      <w:r w:rsidR="009B271B">
        <w:rPr>
          <w:rFonts w:asciiTheme="minorHAnsi" w:hAnsiTheme="minorHAnsi" w:cstheme="minorHAnsi"/>
          <w:szCs w:val="24"/>
          <w:lang w:eastAsia="zh-CN"/>
        </w:rPr>
        <w:t>GEM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政策与</w:t>
      </w:r>
      <w:r w:rsidR="00663A65">
        <w:rPr>
          <w:rFonts w:asciiTheme="minorHAnsi" w:hAnsiTheme="minorHAnsi" w:cstheme="minorHAnsi"/>
          <w:szCs w:val="24"/>
          <w:lang w:eastAsia="zh-CN"/>
        </w:rPr>
        <w:t>UN-SWAP</w:t>
      </w:r>
      <w:r w:rsidR="00BE5ECF">
        <w:rPr>
          <w:rFonts w:asciiTheme="minorHAnsi" w:hAnsiTheme="minorHAnsi" w:cstheme="minorHAnsi" w:hint="eastAsia"/>
          <w:szCs w:val="24"/>
          <w:lang w:eastAsia="zh-CN"/>
        </w:rPr>
        <w:t>相结合</w:t>
      </w:r>
      <w:r w:rsidR="00BE5ECF">
        <w:rPr>
          <w:rFonts w:asciiTheme="minorHAnsi" w:hAnsiTheme="minorHAnsi" w:cstheme="minorHAnsi"/>
          <w:szCs w:val="24"/>
          <w:lang w:eastAsia="zh-CN"/>
        </w:rPr>
        <w:t>，</w:t>
      </w:r>
      <w:r w:rsidR="00BE5ECF">
        <w:rPr>
          <w:rFonts w:asciiTheme="minorHAnsi" w:hAnsiTheme="minorHAnsi" w:cstheme="minorHAnsi" w:hint="eastAsia"/>
          <w:szCs w:val="24"/>
          <w:lang w:eastAsia="zh-CN"/>
        </w:rPr>
        <w:t>尤其</w:t>
      </w:r>
      <w:r w:rsidR="00BE5ECF">
        <w:rPr>
          <w:rFonts w:asciiTheme="minorHAnsi" w:hAnsiTheme="minorHAnsi" w:cstheme="minorHAnsi"/>
          <w:szCs w:val="24"/>
          <w:lang w:eastAsia="zh-CN"/>
        </w:rPr>
        <w:t>在能力和一致性</w:t>
      </w:r>
      <w:r w:rsidR="00BE5ECF">
        <w:rPr>
          <w:rFonts w:asciiTheme="minorHAnsi" w:hAnsiTheme="minorHAnsi" w:cstheme="minorHAnsi" w:hint="eastAsia"/>
          <w:szCs w:val="24"/>
          <w:lang w:eastAsia="zh-CN"/>
        </w:rPr>
        <w:t>、</w:t>
      </w:r>
      <w:r w:rsidR="00BE5ECF">
        <w:rPr>
          <w:rFonts w:asciiTheme="minorHAnsi" w:hAnsiTheme="minorHAnsi" w:cstheme="minorHAnsi"/>
          <w:szCs w:val="24"/>
          <w:lang w:eastAsia="zh-CN"/>
        </w:rPr>
        <w:t>知识和信息</w:t>
      </w:r>
      <w:r w:rsidR="00BE5ECF">
        <w:rPr>
          <w:rFonts w:asciiTheme="minorHAnsi" w:hAnsiTheme="minorHAnsi" w:cstheme="minorHAnsi" w:hint="eastAsia"/>
          <w:szCs w:val="24"/>
          <w:lang w:eastAsia="zh-CN"/>
        </w:rPr>
        <w:t>以及</w:t>
      </w:r>
      <w:r w:rsidR="009B271B">
        <w:rPr>
          <w:rFonts w:asciiTheme="minorHAnsi" w:hAnsiTheme="minorHAnsi" w:cstheme="minorHAnsi"/>
          <w:szCs w:val="24"/>
          <w:lang w:eastAsia="zh-CN"/>
        </w:rPr>
        <w:t>问责制</w:t>
      </w:r>
      <w:r w:rsidR="00BE5ECF">
        <w:rPr>
          <w:rFonts w:asciiTheme="minorHAnsi" w:hAnsiTheme="minorHAnsi" w:cstheme="minorHAnsi" w:hint="eastAsia"/>
          <w:szCs w:val="24"/>
          <w:lang w:eastAsia="zh-CN"/>
        </w:rPr>
        <w:t>方面</w:t>
      </w:r>
      <w:r w:rsidR="009B271B">
        <w:rPr>
          <w:rFonts w:asciiTheme="minorHAnsi" w:hAnsiTheme="minorHAnsi" w:cstheme="minorHAnsi"/>
          <w:szCs w:val="24"/>
          <w:lang w:eastAsia="zh-CN"/>
        </w:rPr>
        <w:t>。审计还建议，重新考虑</w:t>
      </w:r>
      <w:r w:rsidR="00BE5ECF">
        <w:rPr>
          <w:rFonts w:asciiTheme="minorHAnsi" w:hAnsiTheme="minorHAnsi" w:cstheme="minorHAnsi"/>
          <w:szCs w:val="24"/>
          <w:lang w:eastAsia="zh-CN"/>
        </w:rPr>
        <w:t>国际电联负责</w:t>
      </w:r>
      <w:r>
        <w:rPr>
          <w:rFonts w:asciiTheme="minorHAnsi" w:hAnsiTheme="minorHAnsi" w:cstheme="minorHAnsi" w:hint="eastAsia"/>
          <w:szCs w:val="24"/>
          <w:lang w:eastAsia="zh-CN"/>
        </w:rPr>
        <w:t>监督</w:t>
      </w:r>
      <w:r w:rsidR="00BE5ECF">
        <w:rPr>
          <w:rFonts w:asciiTheme="minorHAnsi" w:hAnsiTheme="minorHAnsi" w:cstheme="minorHAnsi"/>
          <w:szCs w:val="24"/>
          <w:lang w:eastAsia="zh-CN"/>
        </w:rPr>
        <w:t>政策</w:t>
      </w:r>
      <w:r w:rsidR="00BE5ECF">
        <w:rPr>
          <w:rFonts w:asciiTheme="minorHAnsi" w:hAnsiTheme="minorHAnsi" w:cstheme="minorHAnsi" w:hint="eastAsia"/>
          <w:szCs w:val="24"/>
          <w:lang w:eastAsia="zh-CN"/>
        </w:rPr>
        <w:t>实施</w:t>
      </w:r>
      <w:r w:rsidR="00BE5ECF" w:rsidRPr="0018685A">
        <w:rPr>
          <w:rFonts w:asciiTheme="minorHAnsi" w:hAnsiTheme="minorHAnsi" w:cstheme="minorHAnsi"/>
          <w:szCs w:val="24"/>
          <w:lang w:eastAsia="zh-CN"/>
        </w:rPr>
        <w:t>情况</w:t>
      </w:r>
      <w:r w:rsidR="00BE5ECF">
        <w:rPr>
          <w:rFonts w:asciiTheme="minorHAnsi" w:hAnsiTheme="minorHAnsi" w:cstheme="minorHAnsi" w:hint="eastAsia"/>
          <w:szCs w:val="24"/>
          <w:lang w:eastAsia="zh-CN"/>
        </w:rPr>
        <w:t>的</w:t>
      </w:r>
      <w:r w:rsidR="009B271B">
        <w:rPr>
          <w:rFonts w:asciiTheme="minorHAnsi" w:hAnsiTheme="minorHAnsi" w:cstheme="minorHAnsi"/>
          <w:szCs w:val="24"/>
          <w:lang w:eastAsia="zh-CN"/>
        </w:rPr>
        <w:t>性别</w:t>
      </w:r>
      <w:r>
        <w:rPr>
          <w:rFonts w:asciiTheme="minorHAnsi" w:hAnsiTheme="minorHAnsi" w:cstheme="minorHAnsi" w:hint="eastAsia"/>
          <w:szCs w:val="24"/>
          <w:lang w:eastAsia="zh-CN"/>
        </w:rPr>
        <w:t>问题</w:t>
      </w:r>
      <w:r w:rsidR="009B271B">
        <w:rPr>
          <w:rFonts w:asciiTheme="minorHAnsi" w:hAnsiTheme="minorHAnsi" w:cstheme="minorHAnsi" w:hint="eastAsia"/>
          <w:szCs w:val="24"/>
          <w:lang w:eastAsia="zh-CN"/>
        </w:rPr>
        <w:t>任务组</w:t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>
        <w:rPr>
          <w:rFonts w:asciiTheme="minorHAnsi" w:hAnsiTheme="minorHAnsi" w:cstheme="minorHAnsi" w:hint="eastAsia"/>
          <w:szCs w:val="24"/>
          <w:lang w:eastAsia="zh-CN"/>
        </w:rPr>
        <w:t>GTF</w:t>
      </w:r>
      <w:r>
        <w:rPr>
          <w:rFonts w:asciiTheme="minorHAnsi" w:hAnsiTheme="minorHAnsi" w:cstheme="minorHAnsi"/>
          <w:szCs w:val="24"/>
          <w:lang w:eastAsia="zh-CN"/>
        </w:rPr>
        <w:t>）</w:t>
      </w:r>
      <w:r w:rsidR="00BE5ECF">
        <w:rPr>
          <w:rFonts w:asciiTheme="minorHAnsi" w:hAnsiTheme="minorHAnsi" w:cstheme="minorHAnsi"/>
          <w:szCs w:val="24"/>
          <w:lang w:eastAsia="zh-CN"/>
        </w:rPr>
        <w:t>的定位</w:t>
      </w:r>
      <w:r w:rsidR="00BE5ECF">
        <w:rPr>
          <w:rFonts w:asciiTheme="minorHAnsi" w:hAnsiTheme="minorHAnsi" w:cstheme="minorHAnsi" w:hint="eastAsia"/>
          <w:szCs w:val="24"/>
          <w:lang w:eastAsia="zh-CN"/>
        </w:rPr>
        <w:t>、授权、</w:t>
      </w:r>
      <w:r w:rsidR="00BE5ECF">
        <w:rPr>
          <w:rFonts w:asciiTheme="minorHAnsi" w:hAnsiTheme="minorHAnsi" w:cstheme="minorHAnsi"/>
          <w:szCs w:val="24"/>
          <w:lang w:eastAsia="zh-CN"/>
        </w:rPr>
        <w:t>组成和问责制，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以加强</w:t>
      </w:r>
      <w:r>
        <w:rPr>
          <w:rFonts w:asciiTheme="minorHAnsi" w:hAnsiTheme="minorHAnsi" w:cstheme="minorHAnsi" w:hint="eastAsia"/>
          <w:szCs w:val="24"/>
          <w:lang w:eastAsia="zh-CN"/>
        </w:rPr>
        <w:t>该</w:t>
      </w:r>
      <w:r>
        <w:rPr>
          <w:rFonts w:asciiTheme="minorHAnsi" w:hAnsiTheme="minorHAnsi" w:cstheme="minorHAnsi"/>
          <w:szCs w:val="24"/>
          <w:lang w:eastAsia="zh-CN"/>
        </w:rPr>
        <w:t>任务组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在国际电联</w:t>
      </w:r>
      <w:r>
        <w:rPr>
          <w:rFonts w:asciiTheme="minorHAnsi" w:hAnsiTheme="minorHAnsi" w:cstheme="minorHAnsi" w:hint="eastAsia"/>
          <w:szCs w:val="24"/>
          <w:lang w:eastAsia="zh-CN"/>
        </w:rPr>
        <w:t>内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的作用和知名度。</w:t>
      </w:r>
    </w:p>
    <w:p w:rsidR="0066350E" w:rsidRDefault="0066350E" w:rsidP="00D21861">
      <w:pPr>
        <w:pStyle w:val="Heading1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ab/>
      </w:r>
      <w:bookmarkStart w:id="8" w:name="lt_pId042"/>
      <w:r w:rsidR="00EE455F">
        <w:rPr>
          <w:rFonts w:hint="eastAsia"/>
          <w:lang w:eastAsia="zh-CN"/>
        </w:rPr>
        <w:t>国际电联工作人员咨询</w:t>
      </w:r>
      <w:bookmarkEnd w:id="8"/>
    </w:p>
    <w:p w:rsidR="00EE455F" w:rsidRPr="0018685A" w:rsidRDefault="00EE455F" w:rsidP="00D21861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18685A">
        <w:rPr>
          <w:rFonts w:asciiTheme="minorHAnsi" w:hAnsiTheme="minorHAnsi" w:cstheme="minorHAnsi"/>
          <w:szCs w:val="24"/>
          <w:lang w:eastAsia="zh-CN"/>
        </w:rPr>
        <w:t>国际电联秘书长和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职工委员会</w:t>
      </w:r>
      <w:r w:rsidRPr="0018685A">
        <w:rPr>
          <w:rFonts w:asciiTheme="minorHAnsi" w:hAnsiTheme="minorHAnsi" w:cstheme="minorHAnsi"/>
          <w:szCs w:val="24"/>
          <w:lang w:eastAsia="zh-CN"/>
        </w:rPr>
        <w:t>主席请国际电联工作人员就</w:t>
      </w:r>
      <w:r w:rsidR="00BE5ECF">
        <w:rPr>
          <w:rFonts w:asciiTheme="minorHAnsi" w:hAnsiTheme="minorHAnsi" w:cstheme="minorHAnsi" w:hint="eastAsia"/>
          <w:szCs w:val="24"/>
          <w:lang w:eastAsia="zh-CN"/>
        </w:rPr>
        <w:t>GEM</w:t>
      </w:r>
      <w:r w:rsidRPr="0018685A">
        <w:rPr>
          <w:rFonts w:asciiTheme="minorHAnsi" w:hAnsiTheme="minorHAnsi" w:cstheme="minorHAnsi"/>
          <w:szCs w:val="24"/>
          <w:lang w:eastAsia="zh-CN"/>
        </w:rPr>
        <w:t>政策提交</w:t>
      </w:r>
      <w:r w:rsidR="00BE5ECF">
        <w:rPr>
          <w:rFonts w:asciiTheme="minorHAnsi" w:hAnsiTheme="minorHAnsi" w:cstheme="minorHAnsi" w:hint="eastAsia"/>
          <w:szCs w:val="24"/>
          <w:lang w:eastAsia="zh-CN"/>
        </w:rPr>
        <w:t>其</w:t>
      </w:r>
      <w:r w:rsidRPr="0018685A">
        <w:rPr>
          <w:rFonts w:asciiTheme="minorHAnsi" w:hAnsiTheme="minorHAnsi" w:cstheme="minorHAnsi"/>
          <w:szCs w:val="24"/>
          <w:lang w:eastAsia="zh-CN"/>
        </w:rPr>
        <w:t>意见，并通过英文和法文的在线咨询平台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（带</w:t>
      </w:r>
      <w:r w:rsidRPr="0018685A">
        <w:rPr>
          <w:rFonts w:asciiTheme="minorHAnsi" w:hAnsiTheme="minorHAnsi" w:cstheme="minorHAnsi"/>
          <w:szCs w:val="24"/>
          <w:lang w:eastAsia="zh-CN"/>
        </w:rPr>
        <w:t>匿名选项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）提出</w:t>
      </w:r>
      <w:r w:rsidR="008F2527" w:rsidRPr="0018685A">
        <w:rPr>
          <w:rFonts w:asciiTheme="minorHAnsi" w:hAnsiTheme="minorHAnsi" w:cstheme="minorHAnsi"/>
          <w:szCs w:val="24"/>
          <w:lang w:eastAsia="zh-CN"/>
        </w:rPr>
        <w:t>新的行动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建议。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在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2017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年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1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月</w:t>
      </w:r>
      <w:r w:rsidR="00A23A26">
        <w:rPr>
          <w:rFonts w:asciiTheme="minorHAnsi" w:hAnsiTheme="minorHAnsi" w:cstheme="minorHAnsi"/>
          <w:szCs w:val="24"/>
          <w:lang w:eastAsia="zh-CN"/>
        </w:rPr>
        <w:t>召开的</w:t>
      </w:r>
      <w:r w:rsidR="00A23A26" w:rsidRPr="0018685A">
        <w:rPr>
          <w:rFonts w:asciiTheme="minorHAnsi" w:hAnsiTheme="minorHAnsi" w:cstheme="minorHAnsi"/>
          <w:szCs w:val="24"/>
          <w:lang w:eastAsia="zh-CN"/>
        </w:rPr>
        <w:t>理事会财务与人力资源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的</w:t>
      </w:r>
      <w:r w:rsidR="00A23A26" w:rsidRPr="0018685A">
        <w:rPr>
          <w:rFonts w:asciiTheme="minorHAnsi" w:hAnsiTheme="minorHAnsi" w:cstheme="minorHAnsi"/>
          <w:szCs w:val="24"/>
          <w:lang w:eastAsia="zh-CN"/>
        </w:rPr>
        <w:t>工作会议上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，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通过</w:t>
      </w:r>
      <w:hyperlink r:id="rId13" w:history="1">
        <w:r w:rsidRPr="0018685A">
          <w:rPr>
            <w:rStyle w:val="Hyperlink"/>
            <w:rFonts w:asciiTheme="minorHAnsi" w:hAnsiTheme="minorHAnsi" w:cstheme="minorHAnsi"/>
            <w:szCs w:val="24"/>
            <w:lang w:eastAsia="zh-CN"/>
          </w:rPr>
          <w:t>CWG-FHR-INF 5/2</w:t>
        </w:r>
      </w:hyperlink>
      <w:r w:rsidR="00D72718" w:rsidRPr="00D72718">
        <w:rPr>
          <w:rStyle w:val="Hyperlink"/>
          <w:rFonts w:asciiTheme="minorHAnsi" w:hAnsiTheme="minorHAnsi" w:cstheme="minorHAnsi" w:hint="eastAsia"/>
          <w:color w:val="auto"/>
          <w:szCs w:val="24"/>
          <w:u w:val="none"/>
          <w:lang w:eastAsia="zh-CN"/>
        </w:rPr>
        <w:t>号文件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，对</w:t>
      </w:r>
      <w:r w:rsidRPr="0018685A">
        <w:rPr>
          <w:rFonts w:asciiTheme="minorHAnsi" w:hAnsiTheme="minorHAnsi" w:cstheme="minorHAnsi"/>
          <w:szCs w:val="24"/>
          <w:lang w:eastAsia="zh-CN"/>
        </w:rPr>
        <w:t>该平台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做了介绍</w:t>
      </w:r>
      <w:r w:rsidRPr="0018685A">
        <w:rPr>
          <w:rFonts w:asciiTheme="minorHAnsi" w:hAnsiTheme="minorHAnsi" w:cstheme="minorHAnsi"/>
          <w:szCs w:val="24"/>
          <w:lang w:eastAsia="zh-CN"/>
        </w:rPr>
        <w:t>。</w:t>
      </w:r>
    </w:p>
    <w:p w:rsidR="00EE455F" w:rsidRPr="0018685A" w:rsidRDefault="00EE455F" w:rsidP="00D21861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18685A">
        <w:rPr>
          <w:rFonts w:asciiTheme="minorHAnsi" w:hAnsiTheme="minorHAnsi" w:cstheme="minorHAnsi"/>
          <w:szCs w:val="24"/>
          <w:lang w:eastAsia="zh-CN"/>
        </w:rPr>
        <w:t>秘书处还与性别问题</w:t>
      </w:r>
      <w:r>
        <w:rPr>
          <w:rFonts w:asciiTheme="minorHAnsi" w:hAnsiTheme="minorHAnsi" w:cstheme="minorHAnsi" w:hint="eastAsia"/>
          <w:szCs w:val="24"/>
          <w:lang w:eastAsia="zh-CN"/>
        </w:rPr>
        <w:t>任务组联系人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、</w:t>
      </w:r>
      <w:r w:rsidRPr="0018685A">
        <w:rPr>
          <w:rFonts w:asciiTheme="minorHAnsi" w:hAnsiTheme="minorHAnsi" w:cstheme="minorHAnsi"/>
          <w:szCs w:val="24"/>
          <w:lang w:eastAsia="zh-CN"/>
        </w:rPr>
        <w:t>人力资源管理部以及道德官员进行了磋商。秘书处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还</w:t>
      </w:r>
      <w:r w:rsidR="008F2527">
        <w:rPr>
          <w:rFonts w:asciiTheme="minorHAnsi" w:hAnsiTheme="minorHAnsi" w:cstheme="minorHAnsi"/>
          <w:szCs w:val="24"/>
          <w:lang w:eastAsia="zh-CN"/>
        </w:rPr>
        <w:t>对联合国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系统内</w:t>
      </w:r>
      <w:r w:rsidRPr="0018685A">
        <w:rPr>
          <w:rFonts w:asciiTheme="minorHAnsi" w:hAnsiTheme="minorHAnsi" w:cstheme="minorHAnsi"/>
          <w:szCs w:val="24"/>
          <w:lang w:eastAsia="zh-CN"/>
        </w:rPr>
        <w:t>其他</w:t>
      </w:r>
      <w:r w:rsidR="008F2527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18685A">
        <w:rPr>
          <w:rFonts w:asciiTheme="minorHAnsi" w:hAnsiTheme="minorHAnsi" w:cstheme="minorHAnsi"/>
          <w:szCs w:val="24"/>
          <w:lang w:eastAsia="zh-CN"/>
        </w:rPr>
        <w:t>性别政策和最佳做法进行了广泛的审查。</w:t>
      </w:r>
    </w:p>
    <w:p w:rsidR="00EE455F" w:rsidRDefault="00A716EF" w:rsidP="00D21861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虽然工作人员普遍赞赏该政策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简捷</w:t>
      </w:r>
      <w:r w:rsidR="00A23A26">
        <w:rPr>
          <w:rFonts w:asciiTheme="minorHAnsi" w:hAnsiTheme="minorHAnsi" w:cstheme="minorHAnsi"/>
          <w:szCs w:val="24"/>
          <w:lang w:eastAsia="zh-CN"/>
        </w:rPr>
        <w:t>且</w:t>
      </w:r>
      <w:r>
        <w:rPr>
          <w:rFonts w:asciiTheme="minorHAnsi" w:hAnsiTheme="minorHAnsi" w:cstheme="minorHAnsi"/>
          <w:szCs w:val="24"/>
          <w:lang w:eastAsia="zh-CN"/>
        </w:rPr>
        <w:t>覆盖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面</w:t>
      </w:r>
      <w:r w:rsidR="00A23A26">
        <w:rPr>
          <w:rFonts w:asciiTheme="minorHAnsi" w:hAnsiTheme="minorHAnsi" w:cstheme="minorHAnsi"/>
          <w:szCs w:val="24"/>
          <w:lang w:eastAsia="zh-CN"/>
        </w:rPr>
        <w:t>广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，但</w:t>
      </w:r>
      <w:r>
        <w:rPr>
          <w:rFonts w:asciiTheme="minorHAnsi" w:hAnsiTheme="minorHAnsi" w:cstheme="minorHAnsi" w:hint="eastAsia"/>
          <w:szCs w:val="24"/>
          <w:lang w:eastAsia="zh-CN"/>
        </w:rPr>
        <w:t>认为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细节</w:t>
      </w:r>
      <w:r>
        <w:rPr>
          <w:rFonts w:asciiTheme="minorHAnsi" w:hAnsiTheme="minorHAnsi" w:cstheme="minorHAnsi" w:hint="eastAsia"/>
          <w:szCs w:val="24"/>
          <w:lang w:eastAsia="zh-CN"/>
        </w:rPr>
        <w:t>的缺失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妨碍</w:t>
      </w:r>
      <w:r>
        <w:rPr>
          <w:rFonts w:asciiTheme="minorHAnsi" w:hAnsiTheme="minorHAnsi" w:cstheme="minorHAnsi" w:hint="eastAsia"/>
          <w:szCs w:val="24"/>
          <w:lang w:eastAsia="zh-CN"/>
        </w:rPr>
        <w:t>了政策的实施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。工作人员还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提</w:t>
      </w:r>
      <w:r>
        <w:rPr>
          <w:rFonts w:asciiTheme="minorHAnsi" w:hAnsiTheme="minorHAnsi" w:cstheme="minorHAnsi"/>
          <w:szCs w:val="24"/>
          <w:lang w:eastAsia="zh-CN"/>
        </w:rPr>
        <w:t>出</w:t>
      </w:r>
      <w:r w:rsidR="00A23A26" w:rsidRPr="0018685A">
        <w:rPr>
          <w:rFonts w:asciiTheme="minorHAnsi" w:hAnsiTheme="minorHAnsi" w:cstheme="minorHAnsi"/>
          <w:szCs w:val="24"/>
          <w:lang w:eastAsia="zh-CN"/>
        </w:rPr>
        <w:t>意见</w:t>
      </w:r>
      <w:r>
        <w:rPr>
          <w:rFonts w:asciiTheme="minorHAnsi" w:hAnsiTheme="minorHAnsi" w:cstheme="minorHAnsi"/>
          <w:szCs w:val="24"/>
          <w:lang w:eastAsia="zh-CN"/>
        </w:rPr>
        <w:t>，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认为</w:t>
      </w:r>
      <w:r>
        <w:rPr>
          <w:rFonts w:asciiTheme="minorHAnsi" w:hAnsiTheme="minorHAnsi" w:cstheme="minorHAnsi"/>
          <w:szCs w:val="24"/>
          <w:lang w:eastAsia="zh-CN"/>
        </w:rPr>
        <w:t>有必要将联合国</w:t>
      </w:r>
      <w:r>
        <w:rPr>
          <w:rFonts w:asciiTheme="minorHAnsi" w:hAnsiTheme="minorHAnsi" w:cstheme="minorHAnsi" w:hint="eastAsia"/>
          <w:szCs w:val="24"/>
          <w:lang w:eastAsia="zh-CN"/>
        </w:rPr>
        <w:t>的性别</w:t>
      </w:r>
      <w:r>
        <w:rPr>
          <w:rFonts w:asciiTheme="minorHAnsi" w:hAnsiTheme="minorHAnsi" w:cstheme="minorHAnsi"/>
          <w:szCs w:val="24"/>
          <w:lang w:eastAsia="zh-CN"/>
        </w:rPr>
        <w:t>平等原则作为一项人权</w:t>
      </w:r>
      <w:r>
        <w:rPr>
          <w:rFonts w:asciiTheme="minorHAnsi" w:hAnsiTheme="minorHAnsi" w:cstheme="minorHAnsi" w:hint="eastAsia"/>
          <w:szCs w:val="24"/>
          <w:lang w:eastAsia="zh-CN"/>
        </w:rPr>
        <w:t>，性别平等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重要性</w:t>
      </w:r>
      <w:r w:rsidR="00A23A26">
        <w:rPr>
          <w:rFonts w:asciiTheme="minorHAnsi" w:hAnsiTheme="minorHAnsi" w:cstheme="minorHAnsi"/>
          <w:szCs w:val="24"/>
          <w:lang w:eastAsia="zh-CN"/>
        </w:rPr>
        <w:t>应体现与</w:t>
      </w:r>
      <w:r>
        <w:rPr>
          <w:rFonts w:asciiTheme="minorHAnsi" w:hAnsiTheme="minorHAnsi" w:cstheme="minorHAnsi" w:hint="eastAsia"/>
          <w:szCs w:val="24"/>
          <w:lang w:eastAsia="zh-CN"/>
        </w:rPr>
        <w:t>在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工作人员和工作</w:t>
      </w:r>
      <w:r w:rsidR="00A23A26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A23A26" w:rsidRPr="00A23A26">
        <w:rPr>
          <w:rFonts w:asciiTheme="minorHAnsi" w:hAnsiTheme="minorHAnsi" w:cstheme="minorHAnsi"/>
          <w:szCs w:val="24"/>
          <w:lang w:eastAsia="zh-CN"/>
        </w:rPr>
        <w:t>–</w:t>
      </w:r>
      <w:r w:rsidR="00A23A26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生活政策中，</w:t>
      </w:r>
      <w:r>
        <w:rPr>
          <w:rFonts w:asciiTheme="minorHAnsi" w:hAnsiTheme="minorHAnsi" w:cstheme="minorHAnsi" w:hint="eastAsia"/>
          <w:szCs w:val="24"/>
          <w:lang w:eastAsia="zh-CN"/>
        </w:rPr>
        <w:t>有必要对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招聘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进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程</w:t>
      </w:r>
      <w:r>
        <w:rPr>
          <w:rFonts w:asciiTheme="minorHAnsi" w:hAnsiTheme="minorHAnsi" w:cstheme="minorHAnsi" w:hint="eastAsia"/>
          <w:szCs w:val="24"/>
          <w:lang w:eastAsia="zh-CN"/>
        </w:rPr>
        <w:t>进行审查，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还提出了尤其在</w:t>
      </w:r>
      <w:r w:rsidR="00A23A26" w:rsidRPr="0018685A">
        <w:rPr>
          <w:rFonts w:asciiTheme="minorHAnsi" w:hAnsiTheme="minorHAnsi" w:cstheme="minorHAnsi"/>
          <w:szCs w:val="24"/>
          <w:lang w:eastAsia="zh-CN"/>
        </w:rPr>
        <w:t>D</w:t>
      </w:r>
      <w:r w:rsidR="00A23A26">
        <w:rPr>
          <w:rFonts w:asciiTheme="minorHAnsi" w:hAnsiTheme="minorHAnsi" w:cstheme="minorHAnsi"/>
          <w:szCs w:val="24"/>
          <w:lang w:eastAsia="zh-CN"/>
        </w:rPr>
        <w:t>级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官员</w:t>
      </w:r>
      <w:r w:rsidR="00A23A26">
        <w:rPr>
          <w:rFonts w:asciiTheme="minorHAnsi" w:hAnsiTheme="minorHAnsi" w:cstheme="minorHAnsi"/>
          <w:szCs w:val="24"/>
          <w:lang w:eastAsia="zh-CN"/>
        </w:rPr>
        <w:t>和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选任</w:t>
      </w:r>
      <w:r w:rsidR="00A23A26" w:rsidRPr="0018685A">
        <w:rPr>
          <w:rFonts w:asciiTheme="minorHAnsi" w:hAnsiTheme="minorHAnsi" w:cstheme="minorHAnsi"/>
          <w:szCs w:val="24"/>
          <w:lang w:eastAsia="zh-CN"/>
        </w:rPr>
        <w:t>官员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层面</w:t>
      </w:r>
      <w:r w:rsidR="00A23A26">
        <w:rPr>
          <w:rFonts w:asciiTheme="minorHAnsi" w:hAnsiTheme="minorHAnsi" w:cstheme="minorHAnsi"/>
          <w:szCs w:val="24"/>
          <w:lang w:eastAsia="zh-CN"/>
        </w:rPr>
        <w:t>缺少</w:t>
      </w:r>
      <w:r w:rsidR="009874FB">
        <w:rPr>
          <w:rFonts w:asciiTheme="minorHAnsi" w:hAnsiTheme="minorHAnsi" w:cstheme="minorHAnsi"/>
          <w:szCs w:val="24"/>
          <w:lang w:eastAsia="zh-CN"/>
        </w:rPr>
        <w:t>女性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代表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的问题</w:t>
      </w:r>
      <w:r w:rsidR="00EE455F" w:rsidRPr="0018685A">
        <w:rPr>
          <w:rFonts w:asciiTheme="minorHAnsi" w:hAnsiTheme="minorHAnsi" w:cstheme="minorHAnsi"/>
          <w:szCs w:val="24"/>
          <w:lang w:eastAsia="zh-CN"/>
        </w:rPr>
        <w:t>。</w:t>
      </w:r>
    </w:p>
    <w:p w:rsidR="0066350E" w:rsidRDefault="0066350E" w:rsidP="00D21861">
      <w:pPr>
        <w:rPr>
          <w:rFonts w:asciiTheme="minorHAnsi" w:hAnsiTheme="minorHAnsi" w:cstheme="minorHAnsi"/>
          <w:b/>
          <w:bCs/>
          <w:szCs w:val="24"/>
          <w:lang w:val="en-US" w:eastAsia="zh-CN"/>
        </w:rPr>
      </w:pPr>
      <w:r>
        <w:rPr>
          <w:rFonts w:asciiTheme="minorHAnsi" w:hAnsiTheme="minorHAnsi" w:cstheme="minorHAnsi"/>
          <w:szCs w:val="24"/>
          <w:lang w:eastAsia="zh-CN"/>
        </w:rPr>
        <w:t>5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A23A26">
        <w:rPr>
          <w:rFonts w:asciiTheme="minorHAnsi" w:hAnsiTheme="minorHAnsi" w:cstheme="minorHAnsi" w:hint="eastAsia"/>
          <w:b/>
          <w:bCs/>
          <w:szCs w:val="24"/>
          <w:lang w:eastAsia="zh-CN"/>
        </w:rPr>
        <w:t>拟</w:t>
      </w:r>
      <w:r w:rsidR="00EE455F">
        <w:rPr>
          <w:rFonts w:asciiTheme="minorHAnsi" w:hAnsiTheme="minorHAnsi" w:cstheme="minorHAnsi" w:hint="eastAsia"/>
          <w:b/>
          <w:bCs/>
          <w:szCs w:val="24"/>
          <w:lang w:eastAsia="zh-CN"/>
        </w:rPr>
        <w:t>议的</w:t>
      </w:r>
      <w:r w:rsidR="00EE455F">
        <w:rPr>
          <w:rFonts w:asciiTheme="minorHAnsi" w:hAnsiTheme="minorHAnsi" w:cstheme="minorHAnsi" w:hint="eastAsia"/>
          <w:b/>
          <w:bCs/>
          <w:szCs w:val="24"/>
          <w:lang w:eastAsia="zh-CN"/>
        </w:rPr>
        <w:t>2017</w:t>
      </w:r>
      <w:r w:rsidR="00EE455F">
        <w:rPr>
          <w:rFonts w:asciiTheme="minorHAnsi" w:hAnsiTheme="minorHAnsi" w:cstheme="minorHAnsi" w:hint="eastAsia"/>
          <w:b/>
          <w:bCs/>
          <w:szCs w:val="24"/>
          <w:lang w:eastAsia="zh-CN"/>
        </w:rPr>
        <w:t>年国际电联</w:t>
      </w:r>
      <w:r w:rsidR="00EE455F">
        <w:rPr>
          <w:rFonts w:asciiTheme="minorHAnsi" w:hAnsiTheme="minorHAnsi" w:cstheme="minorHAnsi" w:hint="eastAsia"/>
          <w:b/>
          <w:bCs/>
          <w:szCs w:val="24"/>
          <w:lang w:eastAsia="zh-CN"/>
        </w:rPr>
        <w:t>GEM</w:t>
      </w:r>
      <w:r w:rsidR="00EE455F">
        <w:rPr>
          <w:rFonts w:asciiTheme="minorHAnsi" w:hAnsiTheme="minorHAnsi" w:cstheme="minorHAnsi" w:hint="eastAsia"/>
          <w:b/>
          <w:bCs/>
          <w:szCs w:val="24"/>
          <w:lang w:eastAsia="zh-CN"/>
        </w:rPr>
        <w:t>实施计划</w:t>
      </w:r>
    </w:p>
    <w:p w:rsidR="00EE455F" w:rsidRDefault="00EE455F" w:rsidP="00D21861">
      <w:pPr>
        <w:spacing w:after="360"/>
        <w:ind w:firstLineChars="200" w:firstLine="480"/>
        <w:rPr>
          <w:rFonts w:asciiTheme="minorHAnsi" w:hAnsiTheme="minorHAnsi" w:cstheme="minorHAnsi"/>
          <w:lang w:eastAsia="zh-CN"/>
        </w:rPr>
      </w:pPr>
      <w:r w:rsidRPr="0018685A">
        <w:rPr>
          <w:rFonts w:asciiTheme="minorHAnsi" w:hAnsiTheme="minorHAnsi" w:cstheme="minorHAnsi"/>
          <w:szCs w:val="24"/>
          <w:lang w:eastAsia="zh-CN"/>
        </w:rPr>
        <w:t>对政策的审查通常反映了</w:t>
      </w:r>
      <w:r w:rsidR="00A23A26">
        <w:rPr>
          <w:rFonts w:asciiTheme="minorHAnsi" w:hAnsiTheme="minorHAnsi" w:cstheme="minorHAnsi"/>
          <w:szCs w:val="24"/>
          <w:lang w:eastAsia="zh-CN"/>
        </w:rPr>
        <w:t>联合国妇女署</w:t>
      </w:r>
      <w:r w:rsidRPr="0018685A">
        <w:rPr>
          <w:rFonts w:asciiTheme="minorHAnsi" w:hAnsiTheme="minorHAnsi" w:cstheme="minorHAnsi"/>
          <w:szCs w:val="24"/>
          <w:lang w:eastAsia="zh-CN"/>
        </w:rPr>
        <w:t>对全系统早期性别政策的分析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结果</w:t>
      </w:r>
      <w:r w:rsidRPr="0018685A">
        <w:rPr>
          <w:rFonts w:asciiTheme="minorHAnsi" w:hAnsiTheme="minorHAnsi" w:cstheme="minorHAnsi"/>
          <w:szCs w:val="24"/>
          <w:lang w:eastAsia="zh-CN"/>
        </w:rPr>
        <w:t>。所谓的</w:t>
      </w:r>
      <w:r w:rsidR="009B271B">
        <w:rPr>
          <w:rFonts w:asciiTheme="minorHAnsi" w:hAnsiTheme="minorHAnsi" w:cstheme="minorHAnsi" w:hint="eastAsia"/>
          <w:szCs w:val="24"/>
          <w:lang w:eastAsia="zh-CN"/>
        </w:rPr>
        <w:t>“</w:t>
      </w:r>
      <w:r w:rsidRPr="0018685A">
        <w:rPr>
          <w:rFonts w:asciiTheme="minorHAnsi" w:hAnsiTheme="minorHAnsi" w:cstheme="minorHAnsi"/>
          <w:szCs w:val="24"/>
          <w:lang w:eastAsia="zh-CN"/>
        </w:rPr>
        <w:t>第一代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”</w:t>
      </w:r>
      <w:r w:rsidRPr="0018685A">
        <w:rPr>
          <w:rFonts w:asciiTheme="minorHAnsi" w:hAnsiTheme="minorHAnsi" w:cstheme="minorHAnsi"/>
          <w:szCs w:val="24"/>
          <w:lang w:eastAsia="zh-CN"/>
        </w:rPr>
        <w:t>性别</w:t>
      </w:r>
      <w:r w:rsidR="00455778">
        <w:rPr>
          <w:rFonts w:asciiTheme="minorHAnsi" w:hAnsiTheme="minorHAnsi" w:cstheme="minorHAnsi" w:hint="eastAsia"/>
          <w:szCs w:val="24"/>
          <w:lang w:eastAsia="zh-CN"/>
        </w:rPr>
        <w:t>平等</w:t>
      </w:r>
      <w:r w:rsidRPr="0018685A">
        <w:rPr>
          <w:rFonts w:asciiTheme="minorHAnsi" w:hAnsiTheme="minorHAnsi" w:cstheme="minorHAnsi"/>
          <w:szCs w:val="24"/>
          <w:lang w:eastAsia="zh-CN"/>
        </w:rPr>
        <w:t>政策：</w:t>
      </w:r>
      <w:r w:rsidRPr="0018685A">
        <w:rPr>
          <w:rFonts w:asciiTheme="minorHAnsi" w:hAnsiTheme="minorHAnsi" w:cstheme="minorHAnsi"/>
          <w:szCs w:val="24"/>
          <w:lang w:eastAsia="zh-CN"/>
        </w:rPr>
        <w:t>1</w:t>
      </w:r>
      <w:r w:rsidRPr="0018685A">
        <w:rPr>
          <w:rFonts w:asciiTheme="minorHAnsi" w:hAnsiTheme="minorHAnsi" w:cstheme="minorHAnsi"/>
          <w:szCs w:val="24"/>
          <w:lang w:eastAsia="zh-CN"/>
        </w:rPr>
        <w:t>）没有系统地纳入所有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18685A">
        <w:rPr>
          <w:rFonts w:asciiTheme="minorHAnsi" w:hAnsiTheme="minorHAnsi" w:cstheme="minorHAnsi"/>
          <w:szCs w:val="24"/>
          <w:lang w:eastAsia="zh-CN"/>
        </w:rPr>
        <w:t>绩效指标</w:t>
      </w:r>
      <w:r w:rsidR="009B271B">
        <w:rPr>
          <w:rFonts w:asciiTheme="minorHAnsi" w:hAnsiTheme="minorHAnsi" w:cstheme="minorHAnsi"/>
          <w:szCs w:val="24"/>
          <w:lang w:eastAsia="zh-CN"/>
        </w:rPr>
        <w:t>；</w:t>
      </w:r>
      <w:r w:rsidRPr="0018685A">
        <w:rPr>
          <w:rFonts w:asciiTheme="minorHAnsi" w:hAnsiTheme="minorHAnsi" w:cstheme="minorHAnsi"/>
          <w:szCs w:val="24"/>
          <w:lang w:eastAsia="zh-CN"/>
        </w:rPr>
        <w:t>2</w:t>
      </w:r>
      <w:r w:rsidR="00A716EF">
        <w:rPr>
          <w:rFonts w:asciiTheme="minorHAnsi" w:hAnsiTheme="minorHAnsi" w:cstheme="minorHAnsi"/>
          <w:szCs w:val="24"/>
          <w:lang w:eastAsia="zh-CN"/>
        </w:rPr>
        <w:t>）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缺少</w:t>
      </w:r>
      <w:r w:rsidR="00A716EF">
        <w:rPr>
          <w:rFonts w:asciiTheme="minorHAnsi" w:hAnsiTheme="minorHAnsi" w:cstheme="minorHAnsi"/>
          <w:szCs w:val="24"/>
          <w:lang w:eastAsia="zh-CN"/>
        </w:rPr>
        <w:t>与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中心</w:t>
      </w:r>
      <w:r w:rsidR="00A716EF">
        <w:rPr>
          <w:rFonts w:asciiTheme="minorHAnsi" w:hAnsiTheme="minorHAnsi" w:cstheme="minorHAnsi"/>
          <w:szCs w:val="24"/>
          <w:lang w:eastAsia="zh-CN"/>
        </w:rPr>
        <w:t>战略规划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18685A">
        <w:rPr>
          <w:rFonts w:asciiTheme="minorHAnsi" w:hAnsiTheme="minorHAnsi" w:cstheme="minorHAnsi"/>
          <w:szCs w:val="24"/>
          <w:lang w:eastAsia="zh-CN"/>
        </w:rPr>
        <w:t>一致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性</w:t>
      </w:r>
      <w:r w:rsidR="0050463F">
        <w:rPr>
          <w:rFonts w:asciiTheme="minorHAnsi" w:hAnsiTheme="minorHAnsi" w:cstheme="minorHAnsi"/>
          <w:szCs w:val="24"/>
          <w:lang w:eastAsia="zh-CN"/>
        </w:rPr>
        <w:t>；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以及</w:t>
      </w:r>
      <w:r w:rsidRPr="0018685A">
        <w:rPr>
          <w:rFonts w:asciiTheme="minorHAnsi" w:hAnsiTheme="minorHAnsi" w:cstheme="minorHAnsi"/>
          <w:szCs w:val="24"/>
          <w:lang w:eastAsia="zh-CN"/>
        </w:rPr>
        <w:t>3</w:t>
      </w:r>
      <w:r w:rsidR="00A716EF">
        <w:rPr>
          <w:rFonts w:asciiTheme="minorHAnsi" w:hAnsiTheme="minorHAnsi" w:cstheme="minorHAnsi"/>
          <w:szCs w:val="24"/>
          <w:lang w:eastAsia="zh-CN"/>
        </w:rPr>
        <w:t>）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实施</w:t>
      </w:r>
      <w:r w:rsidR="00A716EF">
        <w:rPr>
          <w:rFonts w:asciiTheme="minorHAnsi" w:hAnsiTheme="minorHAnsi" w:cstheme="minorHAnsi"/>
          <w:szCs w:val="24"/>
          <w:lang w:eastAsia="zh-CN"/>
        </w:rPr>
        <w:t>计划薄弱，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缺少完成计划的</w:t>
      </w:r>
      <w:r w:rsidR="001B790E">
        <w:rPr>
          <w:rFonts w:asciiTheme="minorHAnsi" w:hAnsiTheme="minorHAnsi" w:cstheme="minorHAnsi"/>
          <w:szCs w:val="24"/>
          <w:lang w:eastAsia="zh-CN"/>
        </w:rPr>
        <w:t>时间安排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、</w:t>
      </w:r>
      <w:r w:rsidRPr="0018685A">
        <w:rPr>
          <w:rFonts w:asciiTheme="minorHAnsi" w:hAnsiTheme="minorHAnsi" w:cstheme="minorHAnsi"/>
          <w:szCs w:val="24"/>
          <w:lang w:eastAsia="zh-CN"/>
        </w:rPr>
        <w:t>资源和能力。因此，秘书处制定了</w:t>
      </w:r>
      <w:r w:rsidRPr="0018685A">
        <w:rPr>
          <w:rFonts w:asciiTheme="minorHAnsi" w:hAnsiTheme="minorHAnsi" w:cstheme="minorHAnsi"/>
          <w:szCs w:val="24"/>
          <w:lang w:eastAsia="zh-CN"/>
        </w:rPr>
        <w:t>2017</w:t>
      </w:r>
      <w:r w:rsidRPr="0018685A">
        <w:rPr>
          <w:rFonts w:asciiTheme="minorHAnsi" w:hAnsiTheme="minorHAnsi" w:cstheme="minorHAnsi"/>
          <w:szCs w:val="24"/>
          <w:lang w:eastAsia="zh-CN"/>
        </w:rPr>
        <w:t>年的</w:t>
      </w:r>
      <w:r w:rsidR="00A716EF">
        <w:rPr>
          <w:rFonts w:asciiTheme="minorHAnsi" w:hAnsiTheme="minorHAnsi" w:cstheme="minorHAnsi"/>
          <w:szCs w:val="24"/>
          <w:lang w:eastAsia="zh-CN"/>
        </w:rPr>
        <w:t>实施计划，将优先考虑要素和具体行动，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以便</w:t>
      </w:r>
      <w:r w:rsidRPr="0018685A">
        <w:rPr>
          <w:rFonts w:asciiTheme="minorHAnsi" w:hAnsiTheme="minorHAnsi" w:cstheme="minorHAnsi"/>
          <w:szCs w:val="24"/>
          <w:lang w:eastAsia="zh-CN"/>
        </w:rPr>
        <w:t>在</w:t>
      </w:r>
      <w:r w:rsidRPr="0018685A">
        <w:rPr>
          <w:rFonts w:asciiTheme="minorHAnsi" w:hAnsiTheme="minorHAnsi" w:cstheme="minorHAnsi"/>
          <w:szCs w:val="24"/>
          <w:lang w:eastAsia="zh-CN"/>
        </w:rPr>
        <w:t>2017</w:t>
      </w:r>
      <w:r w:rsidR="00A716EF">
        <w:rPr>
          <w:rFonts w:asciiTheme="minorHAnsi" w:hAnsiTheme="minorHAnsi" w:cstheme="minorHAnsi"/>
          <w:szCs w:val="24"/>
          <w:lang w:eastAsia="zh-CN"/>
        </w:rPr>
        <w:t>年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前</w:t>
      </w:r>
      <w:r w:rsidRPr="0018685A">
        <w:rPr>
          <w:rFonts w:asciiTheme="minorHAnsi" w:hAnsiTheme="minorHAnsi" w:cstheme="minorHAnsi"/>
          <w:szCs w:val="24"/>
          <w:lang w:eastAsia="zh-CN"/>
        </w:rPr>
        <w:t>推进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完成</w:t>
      </w:r>
      <w:r w:rsidR="009B271B">
        <w:rPr>
          <w:rFonts w:asciiTheme="minorHAnsi" w:hAnsiTheme="minorHAnsi" w:cstheme="minorHAnsi"/>
          <w:szCs w:val="24"/>
          <w:lang w:eastAsia="zh-CN"/>
        </w:rPr>
        <w:t>UN-SWAP</w:t>
      </w:r>
      <w:r w:rsidRPr="0018685A">
        <w:rPr>
          <w:rFonts w:asciiTheme="minorHAnsi" w:hAnsiTheme="minorHAnsi" w:cstheme="minorHAnsi"/>
          <w:szCs w:val="24"/>
          <w:lang w:eastAsia="zh-CN"/>
        </w:rPr>
        <w:t>指标。以下每个指标首先介绍了</w:t>
      </w:r>
      <w:r w:rsidR="00BE5ECF" w:rsidRPr="00CE3BB0">
        <w:rPr>
          <w:rFonts w:asciiTheme="minorHAnsi" w:hAnsiTheme="minorHAnsi" w:cstheme="minorHAnsi"/>
          <w:szCs w:val="24"/>
          <w:lang w:eastAsia="zh-CN"/>
        </w:rPr>
        <w:t>UN-SWAP</w:t>
      </w:r>
      <w:r w:rsidR="00A716EF">
        <w:rPr>
          <w:rFonts w:asciiTheme="minorHAnsi" w:hAnsiTheme="minorHAnsi" w:cstheme="minorHAnsi"/>
          <w:szCs w:val="24"/>
          <w:lang w:eastAsia="zh-CN"/>
        </w:rPr>
        <w:t>的要求，然后向国际电联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介绍行动（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注明</w:t>
      </w:r>
      <w:r w:rsidR="001B790E">
        <w:rPr>
          <w:rFonts w:asciiTheme="minorHAnsi" w:hAnsiTheme="minorHAnsi" w:cstheme="minorHAnsi"/>
          <w:szCs w:val="24"/>
          <w:lang w:eastAsia="zh-CN"/>
        </w:rPr>
        <w:t>输出</w:t>
      </w:r>
      <w:r w:rsidR="00A23A26">
        <w:rPr>
          <w:rFonts w:asciiTheme="minorHAnsi" w:hAnsiTheme="minorHAnsi" w:cstheme="minorHAnsi"/>
          <w:szCs w:val="24"/>
          <w:lang w:eastAsia="zh-CN"/>
        </w:rPr>
        <w:t>成果和时间安排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18685A">
        <w:rPr>
          <w:rFonts w:asciiTheme="minorHAnsi" w:hAnsiTheme="minorHAnsi" w:cstheme="minorHAnsi"/>
          <w:szCs w:val="24"/>
          <w:lang w:eastAsia="zh-CN"/>
        </w:rPr>
        <w:t>，强调需要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问责制。</w:t>
      </w:r>
      <w:r w:rsidRPr="0018685A">
        <w:rPr>
          <w:rFonts w:asciiTheme="minorHAnsi" w:hAnsiTheme="minorHAnsi" w:cstheme="minorHAnsi"/>
          <w:szCs w:val="24"/>
          <w:lang w:eastAsia="zh-CN"/>
        </w:rPr>
        <w:t>计划还考虑</w:t>
      </w:r>
      <w:r w:rsidR="00A716EF">
        <w:rPr>
          <w:rFonts w:asciiTheme="minorHAnsi" w:hAnsiTheme="minorHAnsi" w:cstheme="minorHAnsi" w:hint="eastAsia"/>
          <w:szCs w:val="24"/>
          <w:lang w:eastAsia="zh-CN"/>
        </w:rPr>
        <w:t>到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有望在</w:t>
      </w:r>
      <w:r w:rsidRPr="0018685A">
        <w:rPr>
          <w:rFonts w:asciiTheme="minorHAnsi" w:hAnsiTheme="minorHAnsi" w:cstheme="minorHAnsi"/>
          <w:szCs w:val="24"/>
          <w:lang w:eastAsia="zh-CN"/>
        </w:rPr>
        <w:t>2017</w:t>
      </w:r>
      <w:r w:rsidRPr="0018685A">
        <w:rPr>
          <w:rFonts w:asciiTheme="minorHAnsi" w:hAnsiTheme="minorHAnsi" w:cstheme="minorHAnsi"/>
          <w:szCs w:val="24"/>
          <w:lang w:eastAsia="zh-CN"/>
        </w:rPr>
        <w:t>年底推出的</w:t>
      </w:r>
      <w:r w:rsidR="00A91080" w:rsidRPr="0018685A">
        <w:rPr>
          <w:rFonts w:asciiTheme="minorHAnsi" w:hAnsiTheme="minorHAnsi" w:cstheme="minorHAnsi"/>
          <w:szCs w:val="24"/>
          <w:lang w:eastAsia="zh-CN"/>
        </w:rPr>
        <w:t>SWAP 2.0</w:t>
      </w:r>
      <w:r w:rsidR="00A91080" w:rsidRPr="0018685A">
        <w:rPr>
          <w:rFonts w:asciiTheme="minorHAnsi" w:hAnsiTheme="minorHAnsi" w:cstheme="minorHAnsi"/>
          <w:szCs w:val="24"/>
          <w:lang w:eastAsia="zh-CN"/>
        </w:rPr>
        <w:t>版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中的</w:t>
      </w:r>
      <w:r w:rsidR="00A91080">
        <w:rPr>
          <w:rFonts w:asciiTheme="minorHAnsi" w:hAnsiTheme="minorHAnsi" w:cstheme="minorHAnsi"/>
          <w:szCs w:val="24"/>
          <w:lang w:eastAsia="zh-CN"/>
        </w:rPr>
        <w:t>两项新指标（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参见</w:t>
      </w:r>
      <w:r w:rsidRPr="0018685A">
        <w:rPr>
          <w:rFonts w:asciiTheme="minorHAnsi" w:hAnsiTheme="minorHAnsi" w:cstheme="minorHAnsi"/>
          <w:szCs w:val="24"/>
          <w:lang w:eastAsia="zh-CN"/>
        </w:rPr>
        <w:t>下文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18685A">
        <w:rPr>
          <w:rFonts w:asciiTheme="minorHAnsi" w:hAnsiTheme="minorHAnsi" w:cstheme="minorHAnsi"/>
          <w:szCs w:val="24"/>
          <w:lang w:eastAsia="zh-CN"/>
        </w:rPr>
        <w:t>指标</w:t>
      </w:r>
      <w:r w:rsidRPr="0018685A">
        <w:rPr>
          <w:rFonts w:asciiTheme="minorHAnsi" w:hAnsiTheme="minorHAnsi" w:cstheme="minorHAnsi"/>
          <w:szCs w:val="24"/>
          <w:lang w:eastAsia="zh-CN"/>
        </w:rPr>
        <w:t>2</w:t>
      </w:r>
      <w:r w:rsidRPr="0018685A">
        <w:rPr>
          <w:rFonts w:asciiTheme="minorHAnsi" w:hAnsiTheme="minorHAnsi" w:cstheme="minorHAnsi"/>
          <w:szCs w:val="24"/>
          <w:lang w:eastAsia="zh-CN"/>
        </w:rPr>
        <w:t>和</w:t>
      </w:r>
      <w:r w:rsidR="009B271B">
        <w:rPr>
          <w:rFonts w:asciiTheme="minorHAnsi" w:hAnsiTheme="minorHAnsi" w:cstheme="minorHAnsi" w:hint="eastAsia"/>
          <w:szCs w:val="24"/>
          <w:lang w:eastAsia="zh-CN"/>
        </w:rPr>
        <w:t>指标</w:t>
      </w:r>
      <w:r w:rsidRPr="0018685A">
        <w:rPr>
          <w:rFonts w:asciiTheme="minorHAnsi" w:hAnsiTheme="minorHAnsi" w:cstheme="minorHAnsi"/>
          <w:szCs w:val="24"/>
          <w:lang w:eastAsia="zh-CN"/>
        </w:rPr>
        <w:t>12</w:t>
      </w:r>
      <w:r w:rsidR="00A91080">
        <w:rPr>
          <w:rFonts w:asciiTheme="minorHAnsi" w:hAnsiTheme="minorHAnsi" w:cstheme="minorHAnsi"/>
          <w:szCs w:val="24"/>
          <w:lang w:eastAsia="zh-CN"/>
        </w:rPr>
        <w:t>）。一个关键目标是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进一步使之</w:t>
      </w:r>
      <w:r w:rsidRPr="0018685A">
        <w:rPr>
          <w:rFonts w:asciiTheme="minorHAnsi" w:hAnsiTheme="minorHAnsi" w:cstheme="minorHAnsi"/>
          <w:szCs w:val="24"/>
          <w:lang w:eastAsia="zh-CN"/>
        </w:rPr>
        <w:t>符合</w:t>
      </w:r>
      <w:r w:rsidR="009B271B">
        <w:rPr>
          <w:rFonts w:asciiTheme="minorHAnsi" w:hAnsiTheme="minorHAnsi" w:cstheme="minorHAnsi" w:hint="eastAsia"/>
          <w:szCs w:val="24"/>
          <w:lang w:eastAsia="zh-CN"/>
        </w:rPr>
        <w:t>UN-SWAP</w:t>
      </w:r>
      <w:r w:rsidR="00A91080">
        <w:rPr>
          <w:rFonts w:asciiTheme="minorHAnsi" w:hAnsiTheme="minorHAnsi" w:cstheme="minorHAnsi"/>
          <w:szCs w:val="24"/>
          <w:lang w:eastAsia="zh-CN"/>
        </w:rPr>
        <w:t>的要求。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除了</w:t>
      </w:r>
      <w:r w:rsidRPr="0018685A">
        <w:rPr>
          <w:rFonts w:asciiTheme="minorHAnsi" w:hAnsiTheme="minorHAnsi" w:cstheme="minorHAnsi"/>
          <w:szCs w:val="24"/>
          <w:lang w:eastAsia="zh-CN"/>
        </w:rPr>
        <w:t>加强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了</w:t>
      </w:r>
      <w:r w:rsidR="00A91080">
        <w:rPr>
          <w:rFonts w:asciiTheme="minorHAnsi" w:hAnsiTheme="minorHAnsi" w:cstheme="minorHAnsi"/>
          <w:szCs w:val="24"/>
          <w:lang w:eastAsia="zh-CN"/>
        </w:rPr>
        <w:t>内部监测和问责机制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，这种做法还结合</w:t>
      </w:r>
      <w:r w:rsidR="00A91080" w:rsidRPr="0018685A">
        <w:rPr>
          <w:rFonts w:asciiTheme="minorHAnsi" w:hAnsiTheme="minorHAnsi" w:cstheme="minorHAnsi"/>
          <w:szCs w:val="24"/>
          <w:lang w:eastAsia="zh-CN"/>
        </w:rPr>
        <w:t>了联合国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已有</w:t>
      </w:r>
      <w:r w:rsidR="00A91080">
        <w:rPr>
          <w:rFonts w:asciiTheme="minorHAnsi" w:hAnsiTheme="minorHAnsi" w:cstheme="minorHAnsi"/>
          <w:szCs w:val="24"/>
          <w:lang w:eastAsia="zh-CN"/>
        </w:rPr>
        <w:t>的最佳做法，并简化了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向</w:t>
      </w:r>
      <w:r w:rsidR="00A91080" w:rsidRPr="0018685A">
        <w:rPr>
          <w:rFonts w:asciiTheme="minorHAnsi" w:hAnsiTheme="minorHAnsi" w:cstheme="minorHAnsi"/>
          <w:szCs w:val="24"/>
          <w:lang w:eastAsia="zh-CN"/>
        </w:rPr>
        <w:t>理事会和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UN-SWAP</w:t>
      </w:r>
      <w:r w:rsidR="00A91080" w:rsidRPr="0018685A">
        <w:rPr>
          <w:rFonts w:asciiTheme="minorHAnsi" w:hAnsiTheme="minorHAnsi" w:cstheme="minorHAnsi"/>
          <w:szCs w:val="24"/>
          <w:lang w:eastAsia="zh-CN"/>
        </w:rPr>
        <w:t>报告</w:t>
      </w:r>
      <w:r w:rsidR="00A91080">
        <w:rPr>
          <w:rFonts w:asciiTheme="minorHAnsi" w:hAnsiTheme="minorHAnsi" w:cstheme="minorHAnsi" w:hint="eastAsia"/>
          <w:szCs w:val="24"/>
          <w:lang w:eastAsia="zh-CN"/>
        </w:rPr>
        <w:t>的过程。</w:t>
      </w:r>
    </w:p>
    <w:p w:rsidR="0066350E" w:rsidRDefault="0066350E" w:rsidP="00D21861">
      <w:pPr>
        <w:keepNext/>
        <w:keepLines/>
        <w:spacing w:after="480"/>
        <w:jc w:val="center"/>
        <w:rPr>
          <w:b/>
          <w:bCs/>
          <w:color w:val="000000" w:themeColor="text1"/>
          <w:lang w:eastAsia="zh-CN"/>
        </w:rPr>
      </w:pPr>
      <w:r>
        <w:rPr>
          <w:b/>
          <w:bCs/>
          <w:color w:val="000000" w:themeColor="text1"/>
          <w:lang w:eastAsia="zh-CN"/>
        </w:rPr>
        <w:lastRenderedPageBreak/>
        <w:t>2017</w:t>
      </w:r>
      <w:r w:rsidR="00EE455F">
        <w:rPr>
          <w:b/>
          <w:bCs/>
          <w:color w:val="000000" w:themeColor="text1"/>
          <w:lang w:eastAsia="zh-CN"/>
        </w:rPr>
        <w:t>年性别平等和主流化</w:t>
      </w:r>
      <w:r w:rsidR="00566F81">
        <w:rPr>
          <w:rFonts w:hint="eastAsia"/>
          <w:b/>
          <w:bCs/>
          <w:color w:val="000000" w:themeColor="text1"/>
          <w:lang w:eastAsia="zh-CN"/>
        </w:rPr>
        <w:t>意识</w:t>
      </w:r>
      <w:r w:rsidR="00EE455F">
        <w:rPr>
          <w:b/>
          <w:bCs/>
          <w:color w:val="000000" w:themeColor="text1"/>
          <w:lang w:eastAsia="zh-CN"/>
        </w:rPr>
        <w:t>（</w:t>
      </w:r>
      <w:r w:rsidR="00EE455F">
        <w:rPr>
          <w:b/>
          <w:bCs/>
          <w:color w:val="000000" w:themeColor="text1"/>
          <w:lang w:eastAsia="zh-CN"/>
        </w:rPr>
        <w:t>GEM</w:t>
      </w:r>
      <w:r w:rsidR="00EE455F">
        <w:rPr>
          <w:b/>
          <w:bCs/>
          <w:color w:val="000000" w:themeColor="text1"/>
          <w:lang w:eastAsia="zh-CN"/>
        </w:rPr>
        <w:t>）实施计划</w:t>
      </w:r>
    </w:p>
    <w:p w:rsidR="0066350E" w:rsidRPr="00A16818" w:rsidRDefault="00566F81" w:rsidP="00D21861">
      <w:pPr>
        <w:pStyle w:val="ListParagraph"/>
        <w:keepNext/>
        <w:keepLines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政策和计划</w:t>
      </w:r>
      <w:r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  <w:t>2016</w:t>
      </w: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年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接近</w:t>
      </w: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要求</w:t>
      </w:r>
    </w:p>
    <w:p w:rsidR="00566F81" w:rsidRPr="0039032D" w:rsidRDefault="00CC452C" w:rsidP="00D21861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为了</w:t>
      </w:r>
      <w:r>
        <w:rPr>
          <w:rFonts w:asciiTheme="minorHAnsi" w:hAnsiTheme="minorHAnsi" w:cstheme="minorHAnsi" w:hint="eastAsia"/>
          <w:szCs w:val="24"/>
          <w:lang w:eastAsia="zh-CN"/>
        </w:rPr>
        <w:t>满足</w:t>
      </w:r>
      <w:r>
        <w:rPr>
          <w:rFonts w:asciiTheme="minorHAnsi" w:hAnsiTheme="minorHAnsi" w:cstheme="minorHAnsi"/>
          <w:szCs w:val="24"/>
          <w:lang w:eastAsia="zh-CN"/>
        </w:rPr>
        <w:t>UN-SWAP</w:t>
      </w:r>
      <w:r w:rsidR="0050463F">
        <w:rPr>
          <w:rFonts w:asciiTheme="minorHAnsi" w:hAnsiTheme="minorHAnsi" w:cstheme="minorHAnsi"/>
          <w:szCs w:val="24"/>
          <w:lang w:eastAsia="zh-CN"/>
        </w:rPr>
        <w:t>绩效指标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，国际电联需要最新的性别平等和</w:t>
      </w:r>
      <w:r w:rsidR="009874FB">
        <w:rPr>
          <w:rFonts w:asciiTheme="minorHAnsi" w:hAnsiTheme="minorHAnsi" w:cstheme="minorHAnsi"/>
          <w:szCs w:val="24"/>
          <w:lang w:eastAsia="zh-CN"/>
        </w:rPr>
        <w:t>女性</w:t>
      </w:r>
      <w:r w:rsidR="00A33318" w:rsidRPr="0039032D">
        <w:rPr>
          <w:rFonts w:asciiTheme="minorHAnsi" w:hAnsiTheme="minorHAnsi" w:cstheme="minorHAnsi"/>
          <w:szCs w:val="24"/>
          <w:lang w:eastAsia="zh-CN"/>
        </w:rPr>
        <w:t>就业政策</w:t>
      </w:r>
      <w:r w:rsidR="00A33318" w:rsidRPr="0039032D">
        <w:rPr>
          <w:rFonts w:asciiTheme="minorHAnsi" w:hAnsiTheme="minorHAnsi" w:cstheme="minorHAnsi"/>
          <w:szCs w:val="24"/>
          <w:lang w:eastAsia="zh-CN"/>
        </w:rPr>
        <w:t>/</w:t>
      </w:r>
      <w:r w:rsidR="00A33318" w:rsidRPr="0039032D">
        <w:rPr>
          <w:rFonts w:asciiTheme="minorHAnsi" w:hAnsiTheme="minorHAnsi" w:cstheme="minorHAnsi"/>
          <w:szCs w:val="24"/>
          <w:lang w:eastAsia="zh-CN"/>
        </w:rPr>
        <w:t>计划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，旨在</w:t>
      </w:r>
      <w:r w:rsidR="00A23A26">
        <w:rPr>
          <w:rFonts w:asciiTheme="minorHAnsi" w:hAnsiTheme="minorHAnsi" w:cstheme="minorHAnsi" w:hint="eastAsia"/>
          <w:szCs w:val="24"/>
          <w:lang w:eastAsia="zh-CN"/>
        </w:rPr>
        <w:t>研究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解决性别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主流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化意识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和</w:t>
      </w:r>
      <w:r w:rsidR="009874FB">
        <w:rPr>
          <w:rFonts w:asciiTheme="minorHAnsi" w:hAnsiTheme="minorHAnsi" w:cstheme="minorHAnsi"/>
          <w:szCs w:val="24"/>
          <w:lang w:eastAsia="zh-CN"/>
        </w:rPr>
        <w:t>女性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平等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参与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问题。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内容需要符合</w:t>
      </w:r>
      <w:r w:rsidR="00BE5ECF" w:rsidRPr="002D69E6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="00A33318">
        <w:rPr>
          <w:rFonts w:asciiTheme="minorHAnsi" w:hAnsiTheme="minorHAnsi" w:cstheme="minorHAnsi"/>
          <w:szCs w:val="24"/>
          <w:lang w:eastAsia="zh-CN"/>
        </w:rPr>
        <w:t>的要求，并包括所有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层面</w:t>
      </w:r>
      <w:r w:rsidR="00A33318">
        <w:rPr>
          <w:rFonts w:asciiTheme="minorHAnsi" w:hAnsiTheme="minorHAnsi" w:cstheme="minorHAnsi"/>
          <w:szCs w:val="24"/>
          <w:lang w:eastAsia="zh-CN"/>
        </w:rPr>
        <w:t>的问责制，包括高级管理人员。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问责制</w:t>
      </w:r>
      <w:r w:rsidR="00A33318">
        <w:rPr>
          <w:rFonts w:asciiTheme="minorHAnsi" w:hAnsiTheme="minorHAnsi" w:cstheme="minorHAnsi"/>
          <w:szCs w:val="24"/>
          <w:lang w:eastAsia="zh-CN"/>
        </w:rPr>
        <w:t>措施需要包括绩效考核评估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与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/</w:t>
      </w:r>
      <w:r w:rsidR="00A33318">
        <w:rPr>
          <w:rFonts w:asciiTheme="minorHAnsi" w:hAnsiTheme="minorHAnsi" w:cstheme="minorHAnsi"/>
          <w:szCs w:val="24"/>
          <w:lang w:eastAsia="zh-CN"/>
        </w:rPr>
        <w:t>或指定其责任的高级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管理人员</w:t>
      </w:r>
      <w:r w:rsidR="00A33318">
        <w:rPr>
          <w:rFonts w:asciiTheme="minorHAnsi" w:hAnsiTheme="minorHAnsi" w:cstheme="minorHAnsi"/>
          <w:szCs w:val="24"/>
          <w:lang w:eastAsia="zh-CN"/>
        </w:rPr>
        <w:t>契约。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实施</w:t>
      </w:r>
      <w:r w:rsidR="00A33318">
        <w:rPr>
          <w:rFonts w:asciiTheme="minorHAnsi" w:hAnsiTheme="minorHAnsi" w:cstheme="minorHAnsi"/>
          <w:szCs w:val="24"/>
          <w:lang w:eastAsia="zh-CN"/>
        </w:rPr>
        <w:t>计划需要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包括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性别主流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化意识、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以性</w:t>
      </w:r>
      <w:r w:rsidR="00A33318">
        <w:rPr>
          <w:rFonts w:asciiTheme="minorHAnsi" w:hAnsiTheme="minorHAnsi" w:cstheme="minorHAnsi"/>
          <w:szCs w:val="24"/>
          <w:lang w:eastAsia="zh-CN"/>
        </w:rPr>
        <w:t>别为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导向</w:t>
      </w:r>
      <w:r w:rsidR="00A33318">
        <w:rPr>
          <w:rFonts w:asciiTheme="minorHAnsi" w:hAnsiTheme="minorHAnsi" w:cstheme="minorHAnsi"/>
          <w:szCs w:val="24"/>
          <w:lang w:eastAsia="zh-CN"/>
        </w:rPr>
        <w:t>的干预措施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，以及在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工作人员</w:t>
      </w:r>
      <w:r w:rsidR="00A33318">
        <w:rPr>
          <w:rFonts w:asciiTheme="minorHAnsi" w:hAnsiTheme="minorHAnsi" w:cstheme="minorHAnsi" w:hint="eastAsia"/>
          <w:szCs w:val="24"/>
          <w:lang w:eastAsia="zh-CN"/>
        </w:rPr>
        <w:t>配置方案中明确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表明</w:t>
      </w:r>
      <w:r w:rsidR="00A33318">
        <w:rPr>
          <w:rFonts w:asciiTheme="minorHAnsi" w:hAnsiTheme="minorHAnsi" w:cstheme="minorHAnsi"/>
          <w:szCs w:val="24"/>
          <w:lang w:eastAsia="zh-CN"/>
        </w:rPr>
        <w:t>女性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的</w:t>
      </w:r>
      <w:r w:rsidR="000411F4">
        <w:rPr>
          <w:rFonts w:asciiTheme="minorHAnsi" w:hAnsiTheme="minorHAnsi" w:cstheme="minorHAnsi"/>
          <w:szCs w:val="24"/>
          <w:lang w:eastAsia="zh-CN"/>
        </w:rPr>
        <w:t>平等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参与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。此外，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对</w:t>
      </w:r>
      <w:r w:rsidR="000411F4">
        <w:rPr>
          <w:rFonts w:asciiTheme="minorHAnsi" w:hAnsiTheme="minorHAnsi" w:cstheme="minorHAnsi"/>
          <w:szCs w:val="24"/>
          <w:lang w:eastAsia="zh-CN"/>
        </w:rPr>
        <w:t>政策和行动计划的监测和评估需要明确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、完整的</w:t>
      </w:r>
      <w:r w:rsidR="001B790E">
        <w:rPr>
          <w:rFonts w:asciiTheme="minorHAnsi" w:hAnsiTheme="minorHAnsi" w:cstheme="minorHAnsi"/>
          <w:szCs w:val="24"/>
          <w:lang w:eastAsia="zh-CN"/>
        </w:rPr>
        <w:t>时间安排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和机制，以</w:t>
      </w:r>
      <w:r w:rsidR="000411F4">
        <w:rPr>
          <w:rFonts w:asciiTheme="minorHAnsi" w:hAnsiTheme="minorHAnsi" w:cstheme="minorHAnsi"/>
          <w:szCs w:val="24"/>
          <w:lang w:eastAsia="zh-CN"/>
        </w:rPr>
        <w:t>确保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监测和评估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的实施</w:t>
      </w:r>
      <w:r w:rsidR="000411F4">
        <w:rPr>
          <w:rFonts w:asciiTheme="minorHAnsi" w:hAnsiTheme="minorHAnsi" w:cstheme="minorHAnsi"/>
          <w:szCs w:val="24"/>
          <w:lang w:eastAsia="zh-CN"/>
        </w:rPr>
        <w:t>，并将结果反馈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回</w:t>
      </w:r>
      <w:r w:rsidR="000411F4">
        <w:rPr>
          <w:rFonts w:asciiTheme="minorHAnsi" w:hAnsiTheme="minorHAnsi" w:cstheme="minorHAnsi"/>
          <w:szCs w:val="24"/>
          <w:lang w:eastAsia="zh-CN"/>
        </w:rPr>
        <w:t>计划编制</w:t>
      </w:r>
      <w:r w:rsidR="000411F4">
        <w:rPr>
          <w:rFonts w:asciiTheme="minorHAnsi" w:hAnsiTheme="minorHAnsi" w:cstheme="minorHAnsi" w:hint="eastAsia"/>
          <w:szCs w:val="24"/>
          <w:lang w:eastAsia="zh-CN"/>
        </w:rPr>
        <w:t>中</w:t>
      </w:r>
      <w:r w:rsidR="00566F81" w:rsidRPr="0039032D">
        <w:rPr>
          <w:rFonts w:asciiTheme="minorHAnsi" w:hAnsiTheme="minorHAnsi" w:cstheme="minorHAnsi"/>
          <w:szCs w:val="24"/>
          <w:lang w:eastAsia="zh-CN"/>
        </w:rPr>
        <w:t>。</w:t>
      </w:r>
    </w:p>
    <w:p w:rsidR="0066350E" w:rsidRPr="002D69E6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2D69E6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2D69E6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2D69E6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2D69E6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2D69E6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2D69E6" w:rsidRDefault="0032347C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/>
        </w:rPr>
      </w:pP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审查</w:t>
      </w:r>
      <w:r w:rsidR="0066350E" w:rsidRPr="002D69E6">
        <w:rPr>
          <w:rFonts w:asciiTheme="minorHAnsi" w:hAnsiTheme="minorHAnsi"/>
          <w:color w:val="000000" w:themeColor="text1"/>
          <w:szCs w:val="24"/>
          <w:lang w:val="en-US"/>
        </w:rPr>
        <w:t>GEM</w:t>
      </w: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政策</w:t>
      </w:r>
      <w:r w:rsidR="0066350E" w:rsidRPr="002D69E6">
        <w:rPr>
          <w:rFonts w:asciiTheme="minorHAnsi" w:hAnsiTheme="minorHAnsi"/>
          <w:color w:val="000000" w:themeColor="text1"/>
          <w:szCs w:val="24"/>
          <w:lang w:val="en-US"/>
        </w:rPr>
        <w:tab/>
        <w:t>GTF</w:t>
      </w:r>
      <w:r w:rsidR="0066350E" w:rsidRPr="002D69E6">
        <w:rPr>
          <w:rFonts w:asciiTheme="minorHAnsi" w:hAnsiTheme="minorHAnsi"/>
          <w:color w:val="000000" w:themeColor="text1"/>
          <w:szCs w:val="24"/>
          <w:lang w:val="en-US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/>
        </w:rPr>
        <w:t>1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/>
        </w:rPr>
        <w:t>-3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月</w:t>
      </w:r>
    </w:p>
    <w:p w:rsidR="0066350E" w:rsidRPr="00A16818" w:rsidRDefault="0032347C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/>
        </w:rPr>
      </w:pPr>
      <w:r w:rsidRPr="0032347C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实施计划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/>
        </w:rPr>
        <w:tab/>
        <w:t>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/>
        </w:rPr>
        <w:t>1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/>
        </w:rPr>
        <w:t>-3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月</w:t>
      </w:r>
    </w:p>
    <w:p w:rsidR="0066350E" w:rsidRPr="00A16818" w:rsidRDefault="0032347C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32347C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制定问责机制</w:t>
      </w:r>
      <w:r w:rsidRPr="0032347C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/</w:t>
      </w:r>
      <w:r w:rsidRPr="0032347C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结构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GTF</w:t>
      </w:r>
      <w:r w:rsidR="0066350E">
        <w:rPr>
          <w:rFonts w:asciiTheme="minorHAnsi" w:hAnsiTheme="minorHAnsi"/>
          <w:color w:val="000000" w:themeColor="text1"/>
          <w:szCs w:val="24"/>
          <w:lang w:val="en-US" w:eastAsia="zh-CN"/>
        </w:rPr>
        <w:t>/SGO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6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-8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6350E" w:rsidP="00D21861">
      <w:pPr>
        <w:tabs>
          <w:tab w:val="left" w:pos="426"/>
          <w:tab w:val="center" w:pos="5387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</w:p>
    <w:p w:rsidR="0066350E" w:rsidRPr="00A16818" w:rsidRDefault="0032347C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962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领导能力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N</w:t>
      </w:r>
      <w:r w:rsidR="0066350E"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A</w:t>
      </w: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；</w:t>
      </w: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2017</w:t>
      </w: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年新指标</w:t>
      </w:r>
    </w:p>
    <w:p w:rsidR="0039032D" w:rsidRPr="002D69E6" w:rsidRDefault="0039032D" w:rsidP="00D21861">
      <w:pPr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绩效指标，国际电联高级</w:t>
      </w:r>
      <w:r w:rsidR="000411F4">
        <w:rPr>
          <w:rFonts w:asciiTheme="minorHAnsi" w:hAnsiTheme="minorHAnsi"/>
          <w:color w:val="000000" w:themeColor="text1"/>
          <w:szCs w:val="24"/>
          <w:lang w:eastAsia="zh-CN"/>
        </w:rPr>
        <w:t>管理人员需要公开</w:t>
      </w:r>
      <w:r w:rsidR="000411F4">
        <w:rPr>
          <w:rFonts w:asciiTheme="minorHAnsi" w:hAnsiTheme="minorHAnsi" w:hint="eastAsia"/>
          <w:color w:val="000000" w:themeColor="text1"/>
          <w:szCs w:val="24"/>
          <w:lang w:eastAsia="zh-CN"/>
        </w:rPr>
        <w:t>支持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促进</w:t>
      </w:r>
      <w:r w:rsidR="00A716EF">
        <w:rPr>
          <w:rFonts w:asciiTheme="minorHAnsi" w:hAnsiTheme="minorHAnsi"/>
          <w:color w:val="000000" w:themeColor="text1"/>
          <w:szCs w:val="24"/>
          <w:lang w:eastAsia="zh-CN"/>
        </w:rPr>
        <w:t>性别平等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和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女性</w:t>
      </w:r>
      <w:r w:rsidR="000411F4">
        <w:rPr>
          <w:rFonts w:asciiTheme="minorHAnsi" w:hAnsiTheme="minorHAnsi" w:hint="eastAsia"/>
          <w:color w:val="000000" w:themeColor="text1"/>
          <w:szCs w:val="24"/>
          <w:lang w:eastAsia="zh-CN"/>
        </w:rPr>
        <w:t>赋能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，包括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女性</w:t>
      </w:r>
      <w:r w:rsidR="000411F4">
        <w:rPr>
          <w:rFonts w:asciiTheme="minorHAnsi" w:hAnsiTheme="minorHAnsi"/>
          <w:color w:val="000000" w:themeColor="text1"/>
          <w:szCs w:val="24"/>
          <w:lang w:eastAsia="zh-CN"/>
        </w:rPr>
        <w:t>在</w:t>
      </w:r>
      <w:r w:rsidR="000411F4">
        <w:rPr>
          <w:rFonts w:asciiTheme="minorHAnsi" w:hAnsiTheme="minorHAnsi" w:hint="eastAsia"/>
          <w:color w:val="000000" w:themeColor="text1"/>
          <w:szCs w:val="24"/>
          <w:lang w:eastAsia="zh-CN"/>
        </w:rPr>
        <w:t>所有层面</w:t>
      </w:r>
      <w:r w:rsidR="000411F4">
        <w:rPr>
          <w:rFonts w:asciiTheme="minorHAnsi" w:hAnsiTheme="minorHAnsi"/>
          <w:color w:val="000000" w:themeColor="text1"/>
          <w:szCs w:val="24"/>
          <w:lang w:eastAsia="zh-CN"/>
        </w:rPr>
        <w:t>上的平等</w:t>
      </w:r>
      <w:r w:rsidR="000411F4">
        <w:rPr>
          <w:rFonts w:asciiTheme="minorHAnsi" w:hAnsiTheme="minorHAnsi" w:hint="eastAsia"/>
          <w:color w:val="000000" w:themeColor="text1"/>
          <w:szCs w:val="24"/>
          <w:lang w:eastAsia="zh-CN"/>
        </w:rPr>
        <w:t>参与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。国际电联需要每年向理事会</w:t>
      </w:r>
      <w:r w:rsidR="000411F4">
        <w:rPr>
          <w:rFonts w:asciiTheme="minorHAnsi" w:hAnsiTheme="minorHAnsi" w:hint="eastAsia"/>
          <w:color w:val="000000" w:themeColor="text1"/>
          <w:szCs w:val="24"/>
          <w:lang w:eastAsia="zh-CN"/>
        </w:rPr>
        <w:t>会议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报告其</w:t>
      </w:r>
      <w:r w:rsidR="000411F4">
        <w:rPr>
          <w:rFonts w:asciiTheme="minorHAnsi" w:hAnsiTheme="minorHAnsi" w:hint="eastAsia"/>
          <w:color w:val="000000" w:themeColor="text1"/>
          <w:szCs w:val="24"/>
          <w:lang w:eastAsia="zh-CN"/>
        </w:rPr>
        <w:t>UN-SWAP</w:t>
      </w:r>
      <w:r w:rsidR="000411F4">
        <w:rPr>
          <w:rFonts w:asciiTheme="minorHAnsi" w:hAnsiTheme="minorHAnsi" w:hint="eastAsia"/>
          <w:color w:val="000000" w:themeColor="text1"/>
          <w:szCs w:val="24"/>
          <w:lang w:eastAsia="zh-CN"/>
        </w:rPr>
        <w:t>绩效情况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。</w:t>
      </w:r>
    </w:p>
    <w:p w:rsidR="0066350E" w:rsidRPr="002D69E6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2D69E6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2D69E6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2D69E6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2D69E6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2D69E6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2D69E6" w:rsidRDefault="006147F1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总秘书处</w:t>
      </w: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2017</w:t>
      </w: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年承诺</w:t>
      </w:r>
      <w:r w:rsidR="000411F4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支持</w:t>
      </w:r>
      <w:r w:rsidRPr="006147F1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国际性别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平等</w:t>
      </w:r>
      <w:r w:rsidR="0066350E" w:rsidRPr="002D69E6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GTF/SGO</w:t>
      </w:r>
      <w:r w:rsidR="0066350E" w:rsidRPr="002D69E6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2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月</w:t>
      </w:r>
    </w:p>
    <w:p w:rsidR="0066350E" w:rsidRPr="002D69E6" w:rsidRDefault="008424FA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提交理事会的、关于</w:t>
      </w: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UN-SWAP</w:t>
      </w: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绩效的报告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GTF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5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月</w:t>
      </w:r>
    </w:p>
    <w:p w:rsidR="0066350E" w:rsidRPr="002D69E6" w:rsidRDefault="006635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val="en-US" w:eastAsia="zh-CN"/>
        </w:rPr>
      </w:pPr>
    </w:p>
    <w:p w:rsidR="0066350E" w:rsidRPr="002D69E6" w:rsidRDefault="0032347C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促进性别平等的绩效管理</w:t>
      </w: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接近要求</w:t>
      </w:r>
    </w:p>
    <w:p w:rsidR="0039032D" w:rsidRPr="00A16818" w:rsidRDefault="00CC452C" w:rsidP="00D21861">
      <w:pPr>
        <w:tabs>
          <w:tab w:val="left" w:pos="426"/>
          <w:tab w:val="center" w:pos="5387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绩效指标，</w:t>
      </w:r>
      <w:r w:rsidR="0039032D" w:rsidRPr="00A16818">
        <w:rPr>
          <w:rFonts w:asciiTheme="minorHAnsi" w:hAnsiTheme="minorHAnsi"/>
          <w:color w:val="000000" w:themeColor="text1"/>
          <w:szCs w:val="24"/>
          <w:lang w:eastAsia="zh-CN"/>
        </w:rPr>
        <w:t>对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性别平等和女性赋能</w:t>
      </w:r>
      <w:r w:rsidR="00BE7C73">
        <w:rPr>
          <w:rFonts w:asciiTheme="minorHAnsi" w:hAnsiTheme="minorHAnsi"/>
          <w:color w:val="000000" w:themeColor="text1"/>
          <w:szCs w:val="24"/>
          <w:lang w:eastAsia="zh-CN"/>
        </w:rPr>
        <w:t>的评估需要纳入所有工作人员的核心价值观</w:t>
      </w:r>
      <w:r w:rsidR="00BE7C73">
        <w:rPr>
          <w:rFonts w:asciiTheme="minorHAnsi" w:hAnsiTheme="minorHAnsi" w:hint="eastAsia"/>
          <w:color w:val="000000" w:themeColor="text1"/>
          <w:szCs w:val="24"/>
          <w:lang w:eastAsia="zh-CN"/>
        </w:rPr>
        <w:t>与</w:t>
      </w:r>
      <w:r w:rsidR="0039032D" w:rsidRPr="00A16818">
        <w:rPr>
          <w:rFonts w:asciiTheme="minorHAnsi" w:hAnsiTheme="minorHAnsi"/>
          <w:color w:val="000000" w:themeColor="text1"/>
          <w:szCs w:val="24"/>
          <w:lang w:eastAsia="zh-CN"/>
        </w:rPr>
        <w:t>/</w:t>
      </w:r>
      <w:r w:rsidR="00BE7C73">
        <w:rPr>
          <w:rFonts w:asciiTheme="minorHAnsi" w:hAnsiTheme="minorHAnsi"/>
          <w:color w:val="000000" w:themeColor="text1"/>
          <w:szCs w:val="24"/>
          <w:lang w:eastAsia="zh-CN"/>
        </w:rPr>
        <w:t>或能力，</w:t>
      </w:r>
      <w:r w:rsidR="00BE7C73">
        <w:rPr>
          <w:rFonts w:asciiTheme="minorHAnsi" w:hAnsiTheme="minorHAnsi" w:hint="eastAsia"/>
          <w:color w:val="000000" w:themeColor="text1"/>
          <w:szCs w:val="24"/>
          <w:lang w:eastAsia="zh-CN"/>
        </w:rPr>
        <w:t>尤其要关注主管</w:t>
      </w:r>
      <w:r w:rsidR="0039032D" w:rsidRPr="00A16818">
        <w:rPr>
          <w:rFonts w:asciiTheme="minorHAnsi" w:hAnsiTheme="minorHAnsi"/>
          <w:color w:val="000000" w:themeColor="text1"/>
          <w:szCs w:val="24"/>
          <w:lang w:eastAsia="zh-CN"/>
        </w:rPr>
        <w:t>人员和</w:t>
      </w:r>
      <w:r w:rsidR="0039032D" w:rsidRPr="00A16818">
        <w:rPr>
          <w:rFonts w:asciiTheme="minorHAnsi" w:hAnsiTheme="minorHAnsi"/>
          <w:color w:val="000000" w:themeColor="text1"/>
          <w:szCs w:val="24"/>
          <w:lang w:eastAsia="zh-CN"/>
        </w:rPr>
        <w:t>P4</w:t>
      </w:r>
      <w:r w:rsidR="0039032D" w:rsidRPr="00A16818">
        <w:rPr>
          <w:rFonts w:asciiTheme="minorHAnsi" w:hAnsiTheme="minorHAnsi"/>
          <w:color w:val="000000" w:themeColor="text1"/>
          <w:szCs w:val="24"/>
          <w:lang w:eastAsia="zh-CN"/>
        </w:rPr>
        <w:t>级及以上级别</w:t>
      </w:r>
      <w:r w:rsidR="00BE7C73">
        <w:rPr>
          <w:rFonts w:asciiTheme="minorHAnsi" w:hAnsiTheme="minorHAnsi" w:hint="eastAsia"/>
          <w:color w:val="000000" w:themeColor="text1"/>
          <w:szCs w:val="24"/>
          <w:lang w:eastAsia="zh-CN"/>
        </w:rPr>
        <w:t>官员</w:t>
      </w:r>
      <w:r w:rsidR="009B271B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tabs>
          <w:tab w:val="left" w:pos="426"/>
          <w:tab w:val="center" w:pos="6804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D21861">
        <w:rPr>
          <w:rFonts w:asciiTheme="minorHAnsi" w:hAnsiTheme="minorHAnsi"/>
          <w:color w:val="000000" w:themeColor="text1"/>
          <w:szCs w:val="24"/>
          <w:lang w:eastAsia="zh-CN"/>
        </w:rPr>
        <w:tab/>
      </w:r>
      <w:bookmarkStart w:id="9" w:name="_GoBack"/>
      <w:bookmarkEnd w:id="9"/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0A057B">
        <w:rPr>
          <w:rFonts w:asciiTheme="minorHAnsi" w:hAnsiTheme="minorHAnsi" w:hint="eastAsia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A16818" w:rsidRDefault="00520EAE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szCs w:val="24"/>
          <w:lang w:val="en-US" w:eastAsia="zh-CN"/>
        </w:rPr>
        <w:t>性别平等体现了</w:t>
      </w:r>
      <w:r w:rsidRPr="00520EAE">
        <w:rPr>
          <w:rFonts w:ascii="SimSun" w:eastAsia="SimSun" w:hAnsi="SimSun" w:cs="SimSun" w:hint="eastAsia"/>
          <w:szCs w:val="24"/>
          <w:lang w:val="en-US" w:eastAsia="zh-CN"/>
        </w:rPr>
        <w:t>国际电联</w:t>
      </w:r>
      <w:r>
        <w:rPr>
          <w:rFonts w:ascii="SimSun" w:eastAsia="SimSun" w:hAnsi="SimSun" w:cs="SimSun" w:hint="eastAsia"/>
          <w:szCs w:val="24"/>
          <w:lang w:val="en-US" w:eastAsia="zh-CN"/>
        </w:rPr>
        <w:t>的</w:t>
      </w:r>
      <w:r w:rsidRPr="00520EAE">
        <w:rPr>
          <w:rFonts w:ascii="SimSun" w:eastAsia="SimSun" w:hAnsi="SimSun" w:cs="SimSun" w:hint="eastAsia"/>
          <w:szCs w:val="24"/>
          <w:lang w:val="en-US" w:eastAsia="zh-CN"/>
        </w:rPr>
        <w:t>核心价值观</w:t>
      </w:r>
      <w:r w:rsidRPr="00520EAE">
        <w:rPr>
          <w:rFonts w:asciiTheme="minorHAnsi" w:hAnsiTheme="minorHAnsi" w:hint="eastAsia"/>
          <w:szCs w:val="24"/>
          <w:lang w:val="en-US" w:eastAsia="zh-CN"/>
        </w:rPr>
        <w:t>/</w:t>
      </w:r>
      <w:r w:rsidRPr="00520EAE">
        <w:rPr>
          <w:rFonts w:ascii="SimSun" w:eastAsia="SimSun" w:hAnsi="SimSun" w:cs="SimSun" w:hint="eastAsia"/>
          <w:szCs w:val="24"/>
          <w:lang w:val="en-US" w:eastAsia="zh-CN"/>
        </w:rPr>
        <w:t>能力</w:t>
      </w:r>
      <w:r w:rsidR="00D21861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1B790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人力资源</w:t>
      </w:r>
      <w:r w:rsidR="001B790E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管理部（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HRMD</w:t>
      </w:r>
      <w:r w:rsidR="001B790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/GTF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正在进行中</w:t>
      </w:r>
    </w:p>
    <w:p w:rsidR="0066350E" w:rsidRPr="00A16818" w:rsidRDefault="0066350E" w:rsidP="00D21861">
      <w:pPr>
        <w:tabs>
          <w:tab w:val="left" w:pos="426"/>
          <w:tab w:val="center" w:pos="6804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</w:p>
    <w:p w:rsidR="0066350E" w:rsidRPr="00A16818" w:rsidRDefault="0032347C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战略规划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满足要求</w:t>
      </w:r>
    </w:p>
    <w:p w:rsidR="0039032D" w:rsidRPr="00A16818" w:rsidRDefault="0039032D" w:rsidP="00D21861">
      <w:pPr>
        <w:tabs>
          <w:tab w:val="left" w:pos="426"/>
          <w:tab w:val="center" w:pos="5387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>
        <w:rPr>
          <w:rFonts w:asciiTheme="minorHAnsi" w:hAnsiTheme="minorHAnsi"/>
          <w:color w:val="000000" w:themeColor="text1"/>
          <w:szCs w:val="24"/>
          <w:lang w:eastAsia="zh-CN"/>
        </w:rPr>
        <w:t>绩效指标，国际电联需要将性别分析纳入国际电</w:t>
      </w:r>
      <w:r w:rsidR="00BE7C73">
        <w:rPr>
          <w:rFonts w:asciiTheme="minorHAnsi" w:hAnsiTheme="minorHAnsi"/>
          <w:color w:val="000000" w:themeColor="text1"/>
          <w:szCs w:val="24"/>
          <w:lang w:eastAsia="zh-CN"/>
        </w:rPr>
        <w:t>联的战略和</w:t>
      </w:r>
      <w:r w:rsidR="00BE7C73">
        <w:rPr>
          <w:rFonts w:asciiTheme="minorHAnsi" w:hAnsiTheme="minorHAnsi" w:hint="eastAsia"/>
          <w:color w:val="000000" w:themeColor="text1"/>
          <w:szCs w:val="24"/>
          <w:lang w:eastAsia="zh-CN"/>
        </w:rPr>
        <w:t>运作</w:t>
      </w:r>
      <w:r>
        <w:rPr>
          <w:rFonts w:asciiTheme="minorHAnsi" w:hAnsiTheme="minorHAnsi"/>
          <w:color w:val="000000" w:themeColor="text1"/>
          <w:szCs w:val="24"/>
          <w:lang w:eastAsia="zh-CN"/>
        </w:rPr>
        <w:t>计划</w:t>
      </w:r>
      <w:r w:rsidR="00BE7C73">
        <w:rPr>
          <w:rFonts w:asciiTheme="minorHAnsi" w:hAnsiTheme="minorHAnsi" w:hint="eastAsia"/>
          <w:color w:val="000000" w:themeColor="text1"/>
          <w:szCs w:val="24"/>
          <w:lang w:eastAsia="zh-CN"/>
        </w:rPr>
        <w:t>中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。</w:t>
      </w:r>
      <w:r w:rsidR="009B271B">
        <w:rPr>
          <w:rFonts w:asciiTheme="minorHAnsi" w:hAnsiTheme="minorHAnsi" w:hint="eastAsia"/>
          <w:color w:val="000000" w:themeColor="text1"/>
          <w:szCs w:val="24"/>
          <w:lang w:eastAsia="zh-CN"/>
        </w:rPr>
        <w:t>“国际电联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战略</w:t>
      </w:r>
      <w:r w:rsidR="009B271B">
        <w:rPr>
          <w:rFonts w:asciiTheme="minorHAnsi" w:hAnsiTheme="minorHAnsi" w:hint="eastAsia"/>
          <w:color w:val="000000" w:themeColor="text1"/>
          <w:szCs w:val="24"/>
          <w:lang w:eastAsia="zh-CN"/>
        </w:rPr>
        <w:t>规划”</w:t>
      </w:r>
      <w:r>
        <w:rPr>
          <w:rFonts w:asciiTheme="minorHAnsi" w:hAnsiTheme="minorHAnsi"/>
          <w:color w:val="000000" w:themeColor="text1"/>
          <w:szCs w:val="24"/>
          <w:lang w:eastAsia="zh-CN"/>
        </w:rPr>
        <w:t>需要至少包括一项具体</w:t>
      </w:r>
      <w:r w:rsidR="00BE7C73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>
        <w:rPr>
          <w:rFonts w:asciiTheme="minorHAnsi" w:hAnsiTheme="minorHAnsi"/>
          <w:color w:val="000000" w:themeColor="text1"/>
          <w:szCs w:val="24"/>
          <w:lang w:eastAsia="zh-CN"/>
        </w:rPr>
        <w:t>成果</w:t>
      </w:r>
      <w:r>
        <w:rPr>
          <w:rFonts w:asciiTheme="minorHAnsi" w:hAnsiTheme="minorHAnsi"/>
          <w:color w:val="000000" w:themeColor="text1"/>
          <w:szCs w:val="24"/>
          <w:lang w:eastAsia="zh-CN"/>
        </w:rPr>
        <w:t>/</w:t>
      </w:r>
      <w:r>
        <w:rPr>
          <w:rFonts w:asciiTheme="minorHAnsi" w:hAnsiTheme="minorHAnsi"/>
          <w:color w:val="000000" w:themeColor="text1"/>
          <w:szCs w:val="24"/>
          <w:lang w:eastAsia="zh-CN"/>
        </w:rPr>
        <w:t>预期</w:t>
      </w:r>
      <w:r w:rsidR="00BE7C73">
        <w:rPr>
          <w:rFonts w:asciiTheme="minorHAnsi" w:hAnsiTheme="minorHAnsi" w:hint="eastAsia"/>
          <w:color w:val="000000" w:themeColor="text1"/>
          <w:szCs w:val="24"/>
          <w:lang w:eastAsia="zh-CN"/>
        </w:rPr>
        <w:t>的成果以及</w:t>
      </w:r>
      <w:r>
        <w:rPr>
          <w:rFonts w:asciiTheme="minorHAnsi" w:hAnsiTheme="minorHAnsi"/>
          <w:color w:val="000000" w:themeColor="text1"/>
          <w:szCs w:val="24"/>
          <w:lang w:eastAsia="zh-CN"/>
        </w:rPr>
        <w:t>一个关于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性别平等和女性赋能</w:t>
      </w:r>
      <w:r w:rsidR="009B271B">
        <w:rPr>
          <w:rFonts w:asciiTheme="minorHAnsi" w:hAnsiTheme="minorHAnsi" w:hint="eastAsia"/>
          <w:color w:val="000000" w:themeColor="text1"/>
          <w:szCs w:val="24"/>
          <w:lang w:eastAsia="zh-CN"/>
        </w:rPr>
        <w:t>的具体指标</w:t>
      </w:r>
      <w:r w:rsidR="00BE7C73">
        <w:rPr>
          <w:rFonts w:asciiTheme="minorHAnsi" w:hAnsiTheme="minorHAnsi"/>
          <w:color w:val="000000" w:themeColor="text1"/>
          <w:szCs w:val="24"/>
          <w:lang w:eastAsia="zh-CN"/>
        </w:rPr>
        <w:t>。</w:t>
      </w:r>
      <w:r>
        <w:rPr>
          <w:rFonts w:asciiTheme="minorHAnsi" w:hAnsiTheme="minorHAnsi"/>
          <w:color w:val="000000" w:themeColor="text1"/>
          <w:szCs w:val="24"/>
          <w:lang w:eastAsia="zh-CN"/>
        </w:rPr>
        <w:t>性别</w:t>
      </w:r>
      <w:r w:rsidR="00BE7C73">
        <w:rPr>
          <w:rFonts w:asciiTheme="minorHAnsi" w:hAnsiTheme="minorHAnsi" w:hint="eastAsia"/>
          <w:color w:val="000000" w:themeColor="text1"/>
          <w:szCs w:val="24"/>
          <w:lang w:eastAsia="zh-CN"/>
        </w:rPr>
        <w:t>平等问题</w:t>
      </w:r>
      <w:r w:rsidR="00BE7C73">
        <w:rPr>
          <w:rFonts w:asciiTheme="minorHAnsi" w:hAnsiTheme="minorHAnsi"/>
          <w:color w:val="000000" w:themeColor="text1"/>
          <w:szCs w:val="24"/>
          <w:lang w:eastAsia="zh-CN"/>
        </w:rPr>
        <w:t>应</w:t>
      </w:r>
      <w:r w:rsidR="00BE7C73">
        <w:rPr>
          <w:rFonts w:asciiTheme="minorHAnsi" w:hAnsiTheme="minorHAnsi" w:hint="eastAsia"/>
          <w:color w:val="000000" w:themeColor="text1"/>
          <w:szCs w:val="24"/>
          <w:lang w:eastAsia="zh-CN"/>
        </w:rPr>
        <w:t>作为</w:t>
      </w:r>
      <w:r w:rsidR="00BE7C73">
        <w:rPr>
          <w:rFonts w:asciiTheme="minorHAnsi" w:hAnsiTheme="minorHAnsi"/>
          <w:color w:val="000000" w:themeColor="text1"/>
          <w:szCs w:val="24"/>
          <w:lang w:eastAsia="zh-CN"/>
        </w:rPr>
        <w:t>总结</w:t>
      </w:r>
      <w:r w:rsidR="00BE7C73">
        <w:rPr>
          <w:rFonts w:asciiTheme="minorHAnsi" w:hAnsiTheme="minorHAnsi" w:hint="eastAsia"/>
          <w:color w:val="000000" w:themeColor="text1"/>
          <w:szCs w:val="24"/>
          <w:lang w:eastAsia="zh-CN"/>
        </w:rPr>
        <w:t>内容之一</w:t>
      </w:r>
      <w:r w:rsidR="009B271B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tabs>
          <w:tab w:val="left" w:pos="426"/>
          <w:tab w:val="center" w:pos="6804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Default="00697ECB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left" w:pos="5245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GTF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参与下一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个战略规划准备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工作</w:t>
      </w:r>
      <w:r w:rsidR="007546FD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1B790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战略规划</w:t>
      </w:r>
      <w:r w:rsidR="001B790E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和成员国（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SPM</w:t>
      </w:r>
      <w:r w:rsidR="001B790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/GTF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5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97ECB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hAnsiTheme="minorHAnsi"/>
          <w:color w:val="000000" w:themeColor="text1"/>
          <w:szCs w:val="24"/>
          <w:lang w:val="en-US" w:eastAsia="zh-CN"/>
        </w:rPr>
        <w:t>GTF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参与下一个</w:t>
      </w:r>
      <w:r w:rsidR="001B790E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运作规划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准备工作</w:t>
      </w:r>
      <w:r w:rsidR="0066350E">
        <w:rPr>
          <w:rFonts w:asciiTheme="minorHAnsi" w:hAnsiTheme="minorHAnsi"/>
          <w:szCs w:val="24"/>
          <w:lang w:val="en-US"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SPM/GTF</w:t>
      </w:r>
      <w:r w:rsidR="0066350E" w:rsidRPr="007179D4">
        <w:rPr>
          <w:rFonts w:asciiTheme="minorHAnsi" w:hAnsiTheme="minorHAnsi"/>
          <w:color w:val="000000" w:themeColor="text1"/>
          <w:szCs w:val="24"/>
          <w:lang w:val="en-US" w:eastAsia="zh-CN"/>
        </w:rPr>
        <w:t xml:space="preserve"> </w:t>
      </w:r>
      <w:r w:rsidR="0066350E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1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-3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D72718" w:rsidRDefault="00D72718" w:rsidP="00D21861">
      <w:pPr>
        <w:tabs>
          <w:tab w:val="left" w:pos="5670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br w:type="page"/>
      </w:r>
    </w:p>
    <w:p w:rsidR="0066350E" w:rsidRPr="00A16818" w:rsidRDefault="00041616" w:rsidP="00D21861">
      <w:pPr>
        <w:pStyle w:val="ListParagraph"/>
        <w:keepNext/>
        <w:keepLines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8E18BF">
        <w:rPr>
          <w:rFonts w:asciiTheme="minorEastAsia" w:eastAsiaTheme="minorEastAsia" w:hAnsiTheme="minorEastAsia"/>
          <w:b/>
          <w:bCs/>
          <w:color w:val="000000" w:themeColor="text1"/>
          <w:szCs w:val="24"/>
          <w:lang w:val="en-US" w:eastAsia="zh-CN"/>
        </w:rPr>
        <w:lastRenderedPageBreak/>
        <w:t>报告和数据分析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满足要求</w:t>
      </w:r>
    </w:p>
    <w:p w:rsidR="009B271B" w:rsidRPr="00A16818" w:rsidRDefault="00CC452C" w:rsidP="00D21861">
      <w:pPr>
        <w:tabs>
          <w:tab w:val="left" w:pos="426"/>
          <w:tab w:val="center" w:pos="5387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绩效指标，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国际电联需要报告</w:t>
      </w:r>
      <w:r w:rsidR="00EE7DEB">
        <w:rPr>
          <w:rFonts w:asciiTheme="minorHAnsi" w:hAnsiTheme="minorHAnsi"/>
          <w:color w:val="000000" w:themeColor="text1"/>
          <w:szCs w:val="24"/>
          <w:lang w:eastAsia="zh-CN"/>
        </w:rPr>
        <w:t>与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中心</w:t>
      </w:r>
      <w:r w:rsidR="00EE7DEB">
        <w:rPr>
          <w:rFonts w:asciiTheme="minorHAnsi" w:hAnsiTheme="minorHAnsi"/>
          <w:color w:val="000000" w:themeColor="text1"/>
          <w:szCs w:val="24"/>
          <w:lang w:eastAsia="zh-CN"/>
        </w:rPr>
        <w:t>战略规划文件有关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性别平等和</w:t>
      </w:r>
      <w:r w:rsidR="00EE7DEB">
        <w:rPr>
          <w:rFonts w:asciiTheme="minorHAnsi" w:hAnsiTheme="minorHAnsi"/>
          <w:color w:val="000000" w:themeColor="text1"/>
          <w:szCs w:val="24"/>
          <w:lang w:eastAsia="zh-CN"/>
        </w:rPr>
        <w:t>女性赋能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结果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。所有关键的实体数据都是按性别分列的，除非有特定的原因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指明，不需要</w:t>
      </w:r>
      <w:r w:rsidR="00EE7DEB">
        <w:rPr>
          <w:rFonts w:asciiTheme="minorHAnsi" w:hAnsiTheme="minorHAnsi"/>
          <w:color w:val="000000" w:themeColor="text1"/>
          <w:szCs w:val="24"/>
          <w:lang w:eastAsia="zh-CN"/>
        </w:rPr>
        <w:t>按性别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对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数据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进行分类</w:t>
      </w:r>
      <w:r w:rsidR="009B271B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keepNext/>
        <w:keepLines/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A16818" w:rsidRDefault="00697ECB" w:rsidP="00D21861">
      <w:pPr>
        <w:pStyle w:val="ListParagraph"/>
        <w:keepNext/>
        <w:keepLines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371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审查基线数据差距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GTF</w:t>
      </w:r>
      <w:r w:rsidR="0066350E"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 w:rsidR="001B790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电信</w:t>
      </w:r>
      <w:r w:rsidR="001B790E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发展局（</w:t>
      </w:r>
      <w:r w:rsidR="0066350E">
        <w:rPr>
          <w:rFonts w:asciiTheme="minorHAnsi" w:hAnsiTheme="minorHAnsi"/>
          <w:color w:val="000000" w:themeColor="text1"/>
          <w:szCs w:val="24"/>
          <w:lang w:val="en-US" w:eastAsia="zh-CN"/>
        </w:rPr>
        <w:t>BDT</w:t>
      </w:r>
      <w:r w:rsidR="001B790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5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7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6350E" w:rsidP="00D21861">
      <w:pPr>
        <w:keepNext/>
        <w:keepLines/>
        <w:tabs>
          <w:tab w:val="left" w:pos="426"/>
          <w:tab w:val="center" w:pos="6804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</w:p>
    <w:p w:rsidR="0066350E" w:rsidRPr="00EF4A02" w:rsidRDefault="000A263B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评估</w:t>
      </w:r>
      <w:r w:rsidR="0066350E">
        <w:rPr>
          <w:rFonts w:asciiTheme="minorHAnsi" w:hAnsiTheme="minorHAnsi"/>
          <w:b/>
          <w:bCs/>
          <w:color w:val="000000" w:themeColor="text1"/>
          <w:szCs w:val="24"/>
          <w:lang w:val="en-US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/>
        </w:rPr>
        <w:t>状况：</w:t>
      </w:r>
      <w:r w:rsidR="0066350E" w:rsidRPr="00EF4A02">
        <w:rPr>
          <w:rFonts w:asciiTheme="minorHAnsi" w:hAnsiTheme="minorHAnsi"/>
          <w:color w:val="000000" w:themeColor="text1"/>
          <w:szCs w:val="24"/>
          <w:lang w:val="en-US"/>
        </w:rPr>
        <w:t>N/A</w:t>
      </w:r>
    </w:p>
    <w:p w:rsidR="009B271B" w:rsidRPr="00EF4A02" w:rsidRDefault="009B271B" w:rsidP="00D21861">
      <w:pPr>
        <w:tabs>
          <w:tab w:val="left" w:pos="426"/>
          <w:tab w:val="center" w:pos="5387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="00EE7DEB">
        <w:rPr>
          <w:rFonts w:asciiTheme="minorHAnsi" w:hAnsiTheme="minorHAnsi"/>
          <w:color w:val="000000" w:themeColor="text1"/>
          <w:szCs w:val="24"/>
          <w:lang w:eastAsia="zh-CN"/>
        </w:rPr>
        <w:t>绩效指标，国际电联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需要满足联合国评估组（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UNEG</w:t>
      </w:r>
      <w:r w:rsidR="00EE7DEB">
        <w:rPr>
          <w:rFonts w:asciiTheme="minorHAnsi" w:hAnsiTheme="minorHAnsi"/>
          <w:color w:val="000000" w:themeColor="text1"/>
          <w:szCs w:val="24"/>
          <w:lang w:eastAsia="zh-CN"/>
        </w:rPr>
        <w:t>）与性别有关的规范和标准。继续参加国际电联管理协调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组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的建议，</w:t>
      </w:r>
      <w:r w:rsidR="00EE7DEB">
        <w:rPr>
          <w:rFonts w:asciiTheme="minorHAnsi" w:hAnsiTheme="minorHAnsi"/>
          <w:color w:val="000000" w:themeColor="text1"/>
          <w:szCs w:val="24"/>
          <w:lang w:eastAsia="zh-CN"/>
        </w:rPr>
        <w:t>在内部审计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处内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共同设立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一项中心集团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评估职能，在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2016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年第四季度和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2017</w:t>
      </w:r>
      <w:r w:rsidR="00EE7DEB">
        <w:rPr>
          <w:rFonts w:asciiTheme="minorHAnsi" w:hAnsiTheme="minorHAnsi"/>
          <w:color w:val="000000" w:themeColor="text1"/>
          <w:szCs w:val="24"/>
          <w:lang w:eastAsia="zh-CN"/>
        </w:rPr>
        <w:t>年第一季度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开展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了一项研究：（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1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）制定评估政策和工作计划</w:t>
      </w:r>
      <w:r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2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）评估能力要求</w:t>
      </w:r>
      <w:r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3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）根据联合国其他组织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评估职能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的最佳做法，</w:t>
      </w:r>
      <w:r w:rsidR="00011880">
        <w:rPr>
          <w:rFonts w:asciiTheme="minorHAnsi" w:hAnsiTheme="minorHAnsi"/>
          <w:color w:val="000000" w:themeColor="text1"/>
          <w:szCs w:val="24"/>
          <w:lang w:eastAsia="zh-CN"/>
        </w:rPr>
        <w:t>以及</w:t>
      </w:r>
      <w:r w:rsidR="00EE7DEB" w:rsidRPr="00810045">
        <w:rPr>
          <w:rFonts w:asciiTheme="minorHAnsi" w:hAnsiTheme="minorHAnsi"/>
          <w:color w:val="000000" w:themeColor="text1"/>
          <w:szCs w:val="24"/>
          <w:lang w:eastAsia="zh-CN"/>
        </w:rPr>
        <w:t>UNEG</w:t>
      </w:r>
      <w:r w:rsidR="00EE7DEB" w:rsidRPr="00810045">
        <w:rPr>
          <w:rFonts w:asciiTheme="minorHAnsi" w:hAnsiTheme="minorHAnsi"/>
          <w:color w:val="000000" w:themeColor="text1"/>
          <w:szCs w:val="24"/>
          <w:lang w:eastAsia="zh-CN"/>
        </w:rPr>
        <w:t>的规范和标准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，提出</w:t>
      </w:r>
      <w:r w:rsidR="00EE7DEB">
        <w:rPr>
          <w:rFonts w:asciiTheme="minorHAnsi" w:hAnsiTheme="minorHAnsi"/>
          <w:color w:val="000000" w:themeColor="text1"/>
          <w:szCs w:val="24"/>
          <w:lang w:eastAsia="zh-CN"/>
        </w:rPr>
        <w:t>进一步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EE7DEB">
        <w:rPr>
          <w:rFonts w:asciiTheme="minorHAnsi" w:hAnsiTheme="minorHAnsi"/>
          <w:color w:val="000000" w:themeColor="text1"/>
          <w:szCs w:val="24"/>
          <w:lang w:eastAsia="zh-CN"/>
        </w:rPr>
        <w:t>评估职能</w:t>
      </w:r>
      <w:r w:rsidR="00EE7DEB">
        <w:rPr>
          <w:rFonts w:asciiTheme="minorHAnsi" w:hAnsiTheme="minorHAnsi" w:hint="eastAsia"/>
          <w:color w:val="000000" w:themeColor="text1"/>
          <w:szCs w:val="24"/>
          <w:lang w:eastAsia="zh-CN"/>
        </w:rPr>
        <w:t>建立</w:t>
      </w:r>
      <w:r w:rsidRPr="00810045">
        <w:rPr>
          <w:rFonts w:asciiTheme="minorHAnsi" w:hAnsiTheme="minorHAnsi"/>
          <w:color w:val="000000" w:themeColor="text1"/>
          <w:szCs w:val="24"/>
          <w:lang w:eastAsia="zh-CN"/>
        </w:rPr>
        <w:t>步骤</w:t>
      </w:r>
      <w:r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66350E" w:rsidRPr="00EF4A02" w:rsidRDefault="001B790E" w:rsidP="00D21861">
      <w:pPr>
        <w:tabs>
          <w:tab w:val="left" w:pos="426"/>
          <w:tab w:val="center" w:pos="6804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EF4A02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EF4A02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EF4A02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EF4A02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EF4A02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D727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EF4A02" w:rsidRDefault="00697ECB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szCs w:val="24"/>
          <w:lang w:val="en-US" w:eastAsia="zh-CN"/>
        </w:rPr>
        <w:t>审议</w:t>
      </w:r>
      <w:r w:rsidRPr="00EF4A02">
        <w:rPr>
          <w:rFonts w:asciiTheme="minorHAnsi" w:hAnsiTheme="minorHAnsi"/>
          <w:color w:val="000000" w:themeColor="text1"/>
          <w:szCs w:val="24"/>
          <w:lang w:val="en-US" w:eastAsia="zh-CN"/>
        </w:rPr>
        <w:t>UNEG</w:t>
      </w:r>
      <w:r w:rsidRPr="00EF4A02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性别相关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的</w:t>
      </w:r>
      <w:r w:rsidRPr="00EF4A02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规范和标准</w:t>
      </w:r>
      <w:r w:rsidR="0066350E" w:rsidRPr="00EF4A02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1B790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内部</w:t>
      </w:r>
      <w:r w:rsidR="001B790E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审计处</w:t>
      </w:r>
      <w:r w:rsidR="001B790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（</w:t>
      </w:r>
      <w:r w:rsidR="0066350E" w:rsidRPr="00EF4A02">
        <w:rPr>
          <w:rFonts w:asciiTheme="minorHAnsi" w:hAnsiTheme="minorHAnsi"/>
          <w:color w:val="000000" w:themeColor="text1"/>
          <w:szCs w:val="24"/>
          <w:lang w:val="en-US" w:eastAsia="zh-CN"/>
        </w:rPr>
        <w:t>IA</w:t>
      </w:r>
      <w:r w:rsidR="001B790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）</w:t>
      </w:r>
      <w:r w:rsidR="0066350E" w:rsidRPr="00EF4A02"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 w:rsidR="001B790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各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局</w:t>
      </w:r>
      <w:r w:rsidR="0066350E" w:rsidRPr="00EF4A02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635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</w:p>
    <w:p w:rsidR="0066350E" w:rsidRPr="00A16818" w:rsidRDefault="000A263B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促进性别平等的审计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缺失要求</w:t>
      </w:r>
    </w:p>
    <w:p w:rsidR="009B271B" w:rsidRPr="00A16818" w:rsidRDefault="009B271B" w:rsidP="00D21861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B2123E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B2123E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绩效指标，作为基于风险的审计年度规划周期的一部分，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国际电联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内部审计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处</w:t>
      </w:r>
      <w:r w:rsidRPr="00B2123E">
        <w:rPr>
          <w:rFonts w:asciiTheme="minorHAnsi" w:hAnsiTheme="minorHAnsi"/>
          <w:color w:val="000000" w:themeColor="text1"/>
          <w:szCs w:val="24"/>
          <w:lang w:eastAsia="zh-CN"/>
        </w:rPr>
        <w:t>需要与性别问题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联系人</w:t>
      </w:r>
      <w:r w:rsidRPr="00B2123E">
        <w:rPr>
          <w:rFonts w:asciiTheme="minorHAnsi" w:hAnsiTheme="minorHAnsi"/>
          <w:color w:val="000000" w:themeColor="text1"/>
          <w:szCs w:val="24"/>
          <w:lang w:eastAsia="zh-CN"/>
        </w:rPr>
        <w:t>/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部门就</w:t>
      </w:r>
      <w:r>
        <w:rPr>
          <w:rFonts w:asciiTheme="minorHAnsi" w:hAnsiTheme="minorHAnsi"/>
          <w:color w:val="000000" w:themeColor="text1"/>
          <w:szCs w:val="24"/>
          <w:lang w:eastAsia="zh-CN"/>
        </w:rPr>
        <w:t>性别平等和女性赋能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问题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相关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之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风险进行磋商。这要求内部审计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处</w:t>
      </w:r>
      <w:r w:rsidRPr="00B2123E">
        <w:rPr>
          <w:rFonts w:asciiTheme="minorHAnsi" w:hAnsiTheme="minorHAnsi"/>
          <w:color w:val="000000" w:themeColor="text1"/>
          <w:szCs w:val="24"/>
          <w:lang w:eastAsia="zh-CN"/>
        </w:rPr>
        <w:t>在确定其年度或多年审计工作计划的优先级时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考虑所有重要的实体风险。工作规划文件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支持程度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应足以</w:t>
      </w:r>
      <w:r w:rsidRPr="00B2123E">
        <w:rPr>
          <w:rFonts w:asciiTheme="minorHAnsi" w:hAnsiTheme="minorHAnsi"/>
          <w:color w:val="000000" w:themeColor="text1"/>
          <w:szCs w:val="24"/>
          <w:lang w:eastAsia="zh-CN"/>
        </w:rPr>
        <w:t>管理与实现</w:t>
      </w:r>
      <w:r w:rsidR="00A716EF">
        <w:rPr>
          <w:rFonts w:asciiTheme="minorHAnsi" w:hAnsiTheme="minorHAnsi"/>
          <w:color w:val="000000" w:themeColor="text1"/>
          <w:szCs w:val="24"/>
          <w:lang w:eastAsia="zh-CN"/>
        </w:rPr>
        <w:t>性别平等</w:t>
      </w:r>
      <w:r w:rsidRPr="00B2123E">
        <w:rPr>
          <w:rFonts w:asciiTheme="minorHAnsi" w:hAnsiTheme="minorHAnsi"/>
          <w:color w:val="000000" w:themeColor="text1"/>
          <w:szCs w:val="24"/>
          <w:lang w:eastAsia="zh-CN"/>
        </w:rPr>
        <w:t>和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女性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赋能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有关的风险。这项工作应告知需要在年度审计计划中加入性别审计，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或者</w:t>
      </w:r>
      <w:r w:rsidRPr="00B2123E">
        <w:rPr>
          <w:rFonts w:asciiTheme="minorHAnsi" w:hAnsiTheme="minorHAnsi"/>
          <w:color w:val="000000" w:themeColor="text1"/>
          <w:szCs w:val="24"/>
          <w:lang w:eastAsia="zh-CN"/>
        </w:rPr>
        <w:t>认定风险得到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了适当</w:t>
      </w:r>
      <w:r w:rsidRPr="00B2123E">
        <w:rPr>
          <w:rFonts w:asciiTheme="minorHAnsi" w:hAnsiTheme="minorHAnsi"/>
          <w:color w:val="000000" w:themeColor="text1"/>
          <w:szCs w:val="24"/>
          <w:lang w:eastAsia="zh-CN"/>
        </w:rPr>
        <w:t>管理，不需要额外的审计测试</w:t>
      </w:r>
      <w:r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A16818" w:rsidRDefault="00697ECB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审计国际电联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性别平等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和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主流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化意识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IA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1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-3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635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</w:p>
    <w:p w:rsidR="0066350E" w:rsidRPr="00A16818" w:rsidRDefault="00011880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方案</w:t>
      </w:r>
      <w:r w:rsidR="000A263B"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审查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接近要求</w:t>
      </w:r>
    </w:p>
    <w:p w:rsidR="009B271B" w:rsidRPr="00A16818" w:rsidRDefault="009B271B" w:rsidP="00D21861">
      <w:pPr>
        <w:tabs>
          <w:tab w:val="center" w:pos="7655"/>
          <w:tab w:val="right" w:pos="9639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绩效指标，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方案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质量控制体系需要充分整合性别分析。国际电联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方案文件需要包括：（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1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）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关于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方案文件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背景和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理由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论述中的性别问题分析；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2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）关于促进</w:t>
      </w:r>
      <w:r>
        <w:rPr>
          <w:rFonts w:asciiTheme="minorHAnsi" w:hAnsiTheme="minorHAnsi"/>
          <w:color w:val="000000" w:themeColor="text1"/>
          <w:szCs w:val="24"/>
          <w:lang w:eastAsia="zh-CN"/>
        </w:rPr>
        <w:t>性别平等和女性赋能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方式的明确声明</w:t>
      </w:r>
      <w:r w:rsidR="0050463F"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诸如</w:t>
      </w:r>
      <w:r w:rsidR="0050463F">
        <w:rPr>
          <w:rFonts w:asciiTheme="minorHAnsi" w:hAnsiTheme="minorHAnsi" w:hint="eastAsia"/>
          <w:color w:val="000000" w:themeColor="text1"/>
          <w:szCs w:val="24"/>
          <w:lang w:eastAsia="zh-CN"/>
        </w:rPr>
        <w:t>“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支持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女性</w:t>
      </w:r>
      <w:r w:rsidR="0050463F">
        <w:rPr>
          <w:rFonts w:asciiTheme="minorHAnsi" w:hAnsiTheme="minorHAnsi" w:hint="eastAsia"/>
          <w:color w:val="000000" w:themeColor="text1"/>
          <w:szCs w:val="24"/>
          <w:lang w:eastAsia="zh-CN"/>
        </w:rPr>
        <w:t>”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或者</w:t>
      </w:r>
      <w:r w:rsidR="0050463F">
        <w:rPr>
          <w:rFonts w:asciiTheme="minorHAnsi" w:hAnsiTheme="minorHAnsi" w:hint="eastAsia"/>
          <w:color w:val="000000" w:themeColor="text1"/>
          <w:szCs w:val="24"/>
          <w:lang w:eastAsia="zh-CN"/>
        </w:rPr>
        <w:t>“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关注包括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女性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在内的弱势群体</w:t>
      </w:r>
      <w:r w:rsidR="0050463F">
        <w:rPr>
          <w:rFonts w:asciiTheme="minorHAnsi" w:hAnsiTheme="minorHAnsi" w:hint="eastAsia"/>
          <w:color w:val="000000" w:themeColor="text1"/>
          <w:szCs w:val="24"/>
          <w:lang w:eastAsia="zh-CN"/>
        </w:rPr>
        <w:t>”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等短语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是不够的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；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3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）关于如何将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福祉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扩展至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两性的明确声明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；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4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）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实施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方案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之男性和女性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的具体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角色和作用</w:t>
      </w:r>
      <w:r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5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）监测和评估计划应评估性别目标如何得到满足</w:t>
      </w:r>
      <w:r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6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）所有重要的以人口为基础的数据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均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应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按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性别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分列，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或者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提供数据为何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不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按性别分列的理由。</w:t>
      </w:r>
    </w:p>
    <w:p w:rsidR="0066350E" w:rsidRPr="00A16818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A16818" w:rsidRDefault="00697ECB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方案</w:t>
      </w:r>
      <w:r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技术合作项目清单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515A6C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各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局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1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97ECB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方案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审查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；</w:t>
      </w:r>
      <w:r w:rsidR="00E41339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促进性别平等的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培训</w:t>
      </w:r>
      <w:r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技能</w:t>
      </w:r>
      <w:r w:rsidR="008E18BF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515A6C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各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局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/GTF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1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D72718" w:rsidRDefault="00D72718" w:rsidP="00D21861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br w:type="page"/>
      </w:r>
    </w:p>
    <w:p w:rsidR="0066350E" w:rsidRPr="00A16818" w:rsidRDefault="000A263B" w:rsidP="00D21861">
      <w:pPr>
        <w:pStyle w:val="ListParagraph"/>
        <w:keepNext/>
        <w:keepLines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lastRenderedPageBreak/>
        <w:t>资源跟踪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满足要求</w:t>
      </w:r>
    </w:p>
    <w:p w:rsidR="009B271B" w:rsidRPr="009B271B" w:rsidRDefault="009B271B" w:rsidP="00D21861">
      <w:pPr>
        <w:tabs>
          <w:tab w:val="center" w:pos="7655"/>
          <w:tab w:val="right" w:pos="9639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9B271B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="00CC452C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="0050463F">
        <w:rPr>
          <w:rFonts w:asciiTheme="minorHAnsi" w:hAnsiTheme="minorHAnsi"/>
          <w:color w:val="000000" w:themeColor="text1"/>
          <w:szCs w:val="24"/>
          <w:lang w:eastAsia="zh-CN"/>
        </w:rPr>
        <w:t>绩效指标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，国际电联需要继续进行这项工作，其中包括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估算</w:t>
      </w:r>
      <w:r w:rsidRPr="009B271B">
        <w:rPr>
          <w:rFonts w:asciiTheme="minorHAnsi" w:hAnsiTheme="minorHAnsi"/>
          <w:color w:val="000000" w:themeColor="text1"/>
          <w:szCs w:val="24"/>
          <w:lang w:eastAsia="zh-CN"/>
        </w:rPr>
        <w:t>用于促进</w:t>
      </w:r>
      <w:r w:rsidR="00A716EF">
        <w:rPr>
          <w:rFonts w:asciiTheme="minorHAnsi" w:hAnsiTheme="minorHAnsi"/>
          <w:color w:val="000000" w:themeColor="text1"/>
          <w:szCs w:val="24"/>
          <w:lang w:eastAsia="zh-CN"/>
        </w:rPr>
        <w:t>性别平等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和女性赋能</w:t>
      </w:r>
      <w:r w:rsidRPr="009B271B">
        <w:rPr>
          <w:rFonts w:asciiTheme="minorHAnsi" w:hAnsiTheme="minorHAnsi"/>
          <w:color w:val="000000" w:themeColor="text1"/>
          <w:szCs w:val="24"/>
          <w:lang w:eastAsia="zh-CN"/>
        </w:rPr>
        <w:t>的资源水平。国际电联已于</w:t>
      </w:r>
      <w:r w:rsidRPr="009B271B">
        <w:rPr>
          <w:rFonts w:asciiTheme="minorHAnsi" w:hAnsiTheme="minorHAnsi"/>
          <w:color w:val="000000" w:themeColor="text1"/>
          <w:szCs w:val="24"/>
          <w:lang w:eastAsia="zh-CN"/>
        </w:rPr>
        <w:t>2016</w:t>
      </w:r>
      <w:r w:rsidRPr="009B271B">
        <w:rPr>
          <w:rFonts w:asciiTheme="minorHAnsi" w:hAnsiTheme="minorHAnsi"/>
          <w:color w:val="000000" w:themeColor="text1"/>
          <w:szCs w:val="24"/>
          <w:lang w:eastAsia="zh-CN"/>
        </w:rPr>
        <w:t>年在国际电联</w:t>
      </w:r>
      <w:r w:rsidRPr="009B271B">
        <w:rPr>
          <w:rFonts w:asciiTheme="minorHAnsi" w:hAnsiTheme="minorHAnsi"/>
          <w:color w:val="000000" w:themeColor="text1"/>
          <w:szCs w:val="24"/>
          <w:lang w:eastAsia="zh-CN"/>
        </w:rPr>
        <w:t>ERP</w:t>
      </w:r>
      <w:r w:rsidRPr="009B271B">
        <w:rPr>
          <w:rFonts w:asciiTheme="minorHAnsi" w:hAnsiTheme="minorHAnsi"/>
          <w:color w:val="000000" w:themeColor="text1"/>
          <w:szCs w:val="24"/>
          <w:lang w:eastAsia="zh-CN"/>
        </w:rPr>
        <w:t>系统中引入性别标记，并将继续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对它及其</w:t>
      </w:r>
      <w:r w:rsidRPr="009B271B">
        <w:rPr>
          <w:rFonts w:asciiTheme="minorHAnsi" w:hAnsiTheme="minorHAnsi"/>
          <w:color w:val="000000" w:themeColor="text1"/>
          <w:szCs w:val="24"/>
          <w:lang w:eastAsia="zh-CN"/>
        </w:rPr>
        <w:t>相关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Pr="009B271B">
        <w:rPr>
          <w:rFonts w:asciiTheme="minorHAnsi" w:hAnsiTheme="minorHAnsi"/>
          <w:color w:val="000000" w:themeColor="text1"/>
          <w:szCs w:val="24"/>
          <w:lang w:eastAsia="zh-CN"/>
        </w:rPr>
        <w:t>报告工具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进行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改进</w:t>
      </w:r>
      <w:r w:rsidRPr="009B271B">
        <w:rPr>
          <w:rFonts w:asciiTheme="minorHAnsi" w:hAnsiTheme="minorHAnsi"/>
          <w:color w:val="000000" w:themeColor="text1"/>
          <w:szCs w:val="24"/>
          <w:lang w:eastAsia="zh-CN"/>
        </w:rPr>
        <w:t>。</w:t>
      </w:r>
    </w:p>
    <w:p w:rsidR="0066350E" w:rsidRPr="00EF4A02" w:rsidRDefault="001B790E" w:rsidP="00D21861">
      <w:pPr>
        <w:keepNext/>
        <w:keepLines/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u w:val="single"/>
          <w:lang w:eastAsia="zh-CN"/>
        </w:rPr>
        <w:t>输出成果</w:t>
      </w:r>
      <w:r w:rsidR="0066350E" w:rsidRPr="00EF4A02">
        <w:rPr>
          <w:rFonts w:asciiTheme="minorHAnsi" w:hAnsiTheme="minorHAnsi"/>
          <w:szCs w:val="24"/>
          <w:lang w:eastAsia="zh-CN"/>
        </w:rPr>
        <w:tab/>
      </w:r>
      <w:r w:rsidR="0066350E" w:rsidRPr="00EF4A02">
        <w:rPr>
          <w:rFonts w:asciiTheme="minorHAnsi" w:hAnsiTheme="minorHAnsi"/>
          <w:szCs w:val="24"/>
          <w:lang w:eastAsia="zh-CN"/>
        </w:rPr>
        <w:tab/>
      </w:r>
      <w:r w:rsidR="0066350E" w:rsidRPr="00EF4A02">
        <w:rPr>
          <w:rFonts w:asciiTheme="minorHAnsi" w:hAnsiTheme="minorHAnsi"/>
          <w:szCs w:val="24"/>
          <w:lang w:eastAsia="zh-CN"/>
        </w:rPr>
        <w:tab/>
      </w:r>
      <w:r w:rsidR="0066350E" w:rsidRPr="00EF4A02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szCs w:val="24"/>
          <w:u w:val="single"/>
          <w:lang w:eastAsia="zh-CN"/>
        </w:rPr>
        <w:t>涉及</w:t>
      </w:r>
      <w:r w:rsidR="0066350E" w:rsidRPr="00EF4A02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u w:val="single"/>
          <w:lang w:eastAsia="zh-CN"/>
        </w:rPr>
        <w:t>时间安排</w:t>
      </w:r>
    </w:p>
    <w:p w:rsidR="0066350E" w:rsidRPr="00EF4A02" w:rsidRDefault="00697ECB" w:rsidP="00D21861">
      <w:pPr>
        <w:pStyle w:val="ListParagraph"/>
        <w:keepNext/>
        <w:keepLines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EF4A02">
        <w:rPr>
          <w:rFonts w:ascii="SimSun" w:eastAsia="SimSun" w:hAnsi="SimSun" w:cs="SimSun" w:hint="eastAsia"/>
          <w:szCs w:val="24"/>
          <w:lang w:val="en-US" w:eastAsia="zh-CN"/>
        </w:rPr>
        <w:t>关于性别标记和</w:t>
      </w:r>
      <w:r>
        <w:rPr>
          <w:rFonts w:ascii="SimSun" w:eastAsia="SimSun" w:hAnsi="SimSun" w:cs="SimSun" w:hint="eastAsia"/>
          <w:szCs w:val="24"/>
          <w:lang w:val="en-US" w:eastAsia="zh-CN"/>
        </w:rPr>
        <w:t>按性别</w:t>
      </w:r>
      <w:r w:rsidRPr="00EF4A02">
        <w:rPr>
          <w:rFonts w:ascii="SimSun" w:eastAsia="SimSun" w:hAnsi="SimSun" w:cs="SimSun" w:hint="eastAsia"/>
          <w:szCs w:val="24"/>
          <w:lang w:val="en-US" w:eastAsia="zh-CN"/>
        </w:rPr>
        <w:t>分配</w:t>
      </w:r>
      <w:r>
        <w:rPr>
          <w:rFonts w:ascii="SimSun" w:eastAsia="SimSun" w:hAnsi="SimSun" w:cs="SimSun" w:hint="eastAsia"/>
          <w:szCs w:val="24"/>
          <w:lang w:val="en-US" w:eastAsia="zh-CN"/>
        </w:rPr>
        <w:t>资源的</w:t>
      </w:r>
      <w:r w:rsidRPr="00EF4A02">
        <w:rPr>
          <w:rFonts w:ascii="SimSun" w:eastAsia="SimSun" w:hAnsi="SimSun" w:cs="SimSun" w:hint="eastAsia"/>
          <w:szCs w:val="24"/>
          <w:lang w:val="en-US" w:eastAsia="zh-CN"/>
        </w:rPr>
        <w:t>报告</w:t>
      </w:r>
      <w:r w:rsidR="0066350E" w:rsidRPr="00EF4A02">
        <w:rPr>
          <w:rFonts w:asciiTheme="minorHAnsi" w:hAnsiTheme="minorHAnsi"/>
          <w:szCs w:val="24"/>
          <w:lang w:val="en-US" w:eastAsia="zh-CN"/>
        </w:rPr>
        <w:tab/>
        <w:t>FRMD</w:t>
      </w:r>
      <w:r w:rsidR="0066350E" w:rsidRPr="00EF4A02">
        <w:rPr>
          <w:rFonts w:asciiTheme="minorHAnsi" w:hAnsiTheme="minorHAnsi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1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EF4A02" w:rsidRDefault="0066350E" w:rsidP="00D21861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val="en-US" w:eastAsia="zh-CN"/>
        </w:rPr>
      </w:pPr>
    </w:p>
    <w:p w:rsidR="0066350E" w:rsidRPr="00A16818" w:rsidRDefault="000A263B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资源分配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缺失</w:t>
      </w:r>
    </w:p>
    <w:p w:rsidR="009B271B" w:rsidRPr="00A16818" w:rsidRDefault="00CC452C" w:rsidP="00D21861">
      <w:pPr>
        <w:tabs>
          <w:tab w:val="center" w:pos="7655"/>
          <w:tab w:val="right" w:pos="9639"/>
        </w:tabs>
        <w:spacing w:before="0"/>
        <w:ind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绩效指标，</w:t>
      </w:r>
      <w:r w:rsidR="00515A6C">
        <w:rPr>
          <w:rFonts w:asciiTheme="minorHAnsi" w:hAnsiTheme="minorHAnsi"/>
          <w:color w:val="000000" w:themeColor="text1"/>
          <w:szCs w:val="24"/>
          <w:lang w:eastAsia="zh-CN"/>
        </w:rPr>
        <w:t>国际电联需要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设定和</w:t>
      </w:r>
      <w:r w:rsidR="00515A6C" w:rsidRPr="00A16818">
        <w:rPr>
          <w:rFonts w:asciiTheme="minorHAnsi" w:hAnsiTheme="minorHAnsi"/>
          <w:color w:val="000000" w:themeColor="text1"/>
          <w:szCs w:val="24"/>
          <w:lang w:eastAsia="zh-CN"/>
        </w:rPr>
        <w:t>实现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一个财务</w:t>
      </w:r>
      <w:r w:rsidR="00515A6C" w:rsidRPr="00A16818">
        <w:rPr>
          <w:rFonts w:asciiTheme="minorHAnsi" w:hAnsiTheme="minorHAnsi"/>
          <w:color w:val="000000" w:themeColor="text1"/>
          <w:szCs w:val="24"/>
          <w:lang w:eastAsia="zh-CN"/>
        </w:rPr>
        <w:t>目标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，以便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在</w:t>
      </w:r>
      <w:r w:rsidR="00515A6C">
        <w:rPr>
          <w:rFonts w:asciiTheme="minorHAnsi" w:hAnsiTheme="minorHAnsi"/>
          <w:color w:val="000000" w:themeColor="text1"/>
          <w:szCs w:val="24"/>
          <w:lang w:eastAsia="zh-CN"/>
        </w:rPr>
        <w:t>（包括总部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、常规、</w:t>
      </w:r>
      <w:r w:rsidR="00515A6C" w:rsidRPr="00A16818">
        <w:rPr>
          <w:rFonts w:asciiTheme="minorHAnsi" w:hAnsiTheme="minorHAnsi"/>
          <w:color w:val="000000" w:themeColor="text1"/>
          <w:szCs w:val="24"/>
          <w:lang w:eastAsia="zh-CN"/>
        </w:rPr>
        <w:t>核心和预算外资源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515A6C" w:rsidRPr="00A16818">
        <w:rPr>
          <w:rFonts w:asciiTheme="minorHAnsi" w:hAnsiTheme="minorHAnsi"/>
          <w:color w:val="000000" w:themeColor="text1"/>
          <w:szCs w:val="24"/>
          <w:lang w:eastAsia="zh-CN"/>
        </w:rPr>
        <w:t>）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所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有预算中满足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性别平等和女性赋能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要求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应该指出的是，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在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2018-2019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年预算草案中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没有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任何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为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推进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性别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平等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活动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预算拨款，因此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国际电联应鼓励自愿捐款。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考虑到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UN-SWAP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绩效指标，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如果有足够的人力和财力资源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来</w:t>
      </w:r>
      <w:r w:rsidR="005824BF">
        <w:rPr>
          <w:rFonts w:asciiTheme="minorHAnsi" w:hAnsiTheme="minorHAnsi"/>
          <w:color w:val="000000" w:themeColor="text1"/>
          <w:szCs w:val="24"/>
          <w:lang w:eastAsia="zh-CN"/>
        </w:rPr>
        <w:t>支持国际电联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满足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其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性别平等和女性赋能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要求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，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那么</w:t>
      </w:r>
      <w:r w:rsidR="005824BF">
        <w:rPr>
          <w:rFonts w:asciiTheme="minorHAnsi" w:hAnsiTheme="minorHAnsi"/>
          <w:color w:val="000000" w:themeColor="text1"/>
          <w:szCs w:val="24"/>
          <w:lang w:eastAsia="zh-CN"/>
        </w:rPr>
        <w:t>可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认为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已为女性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职位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配备了充足的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资源。资源需要涵盖协调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能力建设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质量保证和机构间联网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等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A16818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设定为</w:t>
      </w:r>
      <w:r>
        <w:rPr>
          <w:rFonts w:asciiTheme="minorHAnsi" w:hAnsiTheme="minorHAnsi" w:hint="eastAsia"/>
          <w:color w:val="000000" w:themeColor="text1"/>
          <w:szCs w:val="24"/>
          <w:lang w:val="en-US" w:eastAsia="zh-CN"/>
        </w:rPr>
        <w:t>GEM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提供资源的财务基准</w:t>
      </w:r>
      <w:r w:rsidR="0066350E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FRMD/GTF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5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6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申请</w:t>
      </w:r>
      <w:r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确保</w:t>
      </w:r>
      <w:r>
        <w:rPr>
          <w:rFonts w:asciiTheme="minorHAnsi" w:hAnsiTheme="minorHAnsi" w:hint="eastAsia"/>
          <w:color w:val="000000" w:themeColor="text1"/>
          <w:szCs w:val="24"/>
          <w:lang w:val="en-US" w:eastAsia="zh-CN"/>
        </w:rPr>
        <w:t>GEM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实施的财务资源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66350E">
        <w:rPr>
          <w:rFonts w:asciiTheme="minorHAnsi" w:hAnsiTheme="minorHAnsi"/>
          <w:color w:val="000000" w:themeColor="text1"/>
          <w:szCs w:val="24"/>
          <w:lang w:val="en-US" w:eastAsia="zh-CN"/>
        </w:rPr>
        <w:t>GTF/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SGO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6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-8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6350E" w:rsidP="00D21861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val="en-US" w:eastAsia="zh-CN"/>
        </w:rPr>
      </w:pPr>
    </w:p>
    <w:p w:rsidR="0066350E" w:rsidRPr="00A16818" w:rsidRDefault="000A263B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8E18BF">
        <w:rPr>
          <w:rFonts w:asciiTheme="minorEastAsia" w:eastAsiaTheme="minorEastAsia" w:hAnsiTheme="minorEastAsia"/>
          <w:b/>
          <w:bCs/>
          <w:color w:val="000000" w:themeColor="text1"/>
          <w:szCs w:val="24"/>
          <w:lang w:val="en-US" w:eastAsia="zh-CN"/>
        </w:rPr>
        <w:t>性别结构与平等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接近要求</w:t>
      </w:r>
    </w:p>
    <w:p w:rsidR="009B271B" w:rsidRPr="00A16818" w:rsidRDefault="00CC452C" w:rsidP="00D21861">
      <w:pPr>
        <w:tabs>
          <w:tab w:val="center" w:pos="7655"/>
          <w:tab w:val="right" w:pos="9639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绩效指标，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国际电联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需要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：（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1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）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已确定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书面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职责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范围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（</w:t>
      </w:r>
      <w:proofErr w:type="spellStart"/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ToR</w:t>
      </w:r>
      <w:proofErr w:type="spellEnd"/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）、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P4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级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的性别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平等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问题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联系人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GFP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），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其</w:t>
      </w:r>
      <w:r w:rsidR="00515A6C" w:rsidRPr="00A16818">
        <w:rPr>
          <w:rFonts w:asciiTheme="minorHAnsi" w:hAnsiTheme="minorHAnsi"/>
          <w:color w:val="000000" w:themeColor="text1"/>
          <w:szCs w:val="24"/>
          <w:lang w:eastAsia="zh-CN"/>
        </w:rPr>
        <w:t>时间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至少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20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%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分配给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有关推进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性别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平等的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职能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2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）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在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人员配置中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保证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性别平等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3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）资源充足的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、有助于推进性别平等的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单位。考虑到</w:t>
      </w:r>
      <w:r w:rsidR="008A5CEA" w:rsidRPr="007A0E6B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="0050463F">
        <w:rPr>
          <w:rFonts w:asciiTheme="minorHAnsi" w:hAnsiTheme="minorHAnsi"/>
          <w:color w:val="000000" w:themeColor="text1"/>
          <w:szCs w:val="24"/>
          <w:lang w:eastAsia="zh-CN"/>
        </w:rPr>
        <w:t>绩效指标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，如果拥有足够的人力和财力资源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来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支持联合国实体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满足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其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性别平等和女性赋能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要求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，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那么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可</w:t>
      </w:r>
      <w:r w:rsidR="00074239" w:rsidRPr="00A16818">
        <w:rPr>
          <w:rFonts w:asciiTheme="minorHAnsi" w:hAnsiTheme="minorHAnsi"/>
          <w:color w:val="000000" w:themeColor="text1"/>
          <w:szCs w:val="24"/>
          <w:lang w:eastAsia="zh-CN"/>
        </w:rPr>
        <w:t>认为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已为女性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职位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配备了充足的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资源。资源需要涵盖协调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能力建设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074239" w:rsidRPr="00A16818">
        <w:rPr>
          <w:rFonts w:asciiTheme="minorHAnsi" w:hAnsiTheme="minorHAnsi"/>
          <w:color w:val="000000" w:themeColor="text1"/>
          <w:szCs w:val="24"/>
          <w:lang w:eastAsia="zh-CN"/>
        </w:rPr>
        <w:t>质量保证和机构间联网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等</w:t>
      </w:r>
      <w:r w:rsidR="00074239" w:rsidRPr="00A16818">
        <w:rPr>
          <w:rFonts w:asciiTheme="minorHAnsi" w:hAnsiTheme="minorHAnsi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A16818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/>
        </w:rPr>
      </w:pPr>
      <w:proofErr w:type="spellStart"/>
      <w:r w:rsidRPr="00554458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更新</w:t>
      </w:r>
      <w:r w:rsidRPr="00554458">
        <w:rPr>
          <w:rFonts w:asciiTheme="minorHAnsi" w:hAnsiTheme="minorHAnsi" w:hint="eastAsia"/>
          <w:color w:val="000000" w:themeColor="text1"/>
          <w:szCs w:val="24"/>
          <w:lang w:val="en-US"/>
        </w:rPr>
        <w:t>GTF</w:t>
      </w:r>
      <w:proofErr w:type="spellEnd"/>
      <w:r w:rsidRPr="00554458">
        <w:rPr>
          <w:rFonts w:asciiTheme="minorHAnsi" w:hAnsiTheme="minorHAnsi" w:hint="eastAsia"/>
          <w:color w:val="000000" w:themeColor="text1"/>
          <w:szCs w:val="24"/>
          <w:lang w:val="en-US"/>
        </w:rPr>
        <w:t xml:space="preserve"> </w:t>
      </w:r>
      <w:proofErr w:type="spellStart"/>
      <w:r w:rsidRPr="00554458">
        <w:rPr>
          <w:rFonts w:asciiTheme="minorHAnsi" w:hAnsiTheme="minorHAnsi" w:hint="eastAsia"/>
          <w:color w:val="000000" w:themeColor="text1"/>
          <w:szCs w:val="24"/>
          <w:lang w:val="en-US"/>
        </w:rPr>
        <w:t>ToR</w:t>
      </w:r>
      <w:proofErr w:type="spellEnd"/>
      <w:r w:rsidRPr="00554458">
        <w:rPr>
          <w:rFonts w:asciiTheme="minorHAnsi" w:hAnsiTheme="minorHAnsi" w:hint="eastAsia"/>
          <w:color w:val="000000" w:themeColor="text1"/>
          <w:szCs w:val="24"/>
          <w:lang w:val="en-US"/>
        </w:rPr>
        <w:t>/</w:t>
      </w:r>
      <w:proofErr w:type="spellStart"/>
      <w:r w:rsidRPr="00554458">
        <w:rPr>
          <w:rFonts w:ascii="SimSun" w:eastAsia="SimSun" w:hAnsi="SimSun" w:cs="SimSun" w:hint="eastAsia"/>
          <w:color w:val="000000" w:themeColor="text1"/>
          <w:szCs w:val="24"/>
          <w:lang w:val="en-US"/>
        </w:rPr>
        <w:t>设计</w:t>
      </w:r>
      <w:proofErr w:type="spellEnd"/>
      <w:r w:rsidRPr="00554458">
        <w:rPr>
          <w:rFonts w:asciiTheme="minorHAnsi" w:hAnsiTheme="minorHAnsi" w:hint="eastAsia"/>
          <w:color w:val="000000" w:themeColor="text1"/>
          <w:szCs w:val="24"/>
          <w:lang w:val="en-US"/>
        </w:rPr>
        <w:t>/</w:t>
      </w:r>
      <w:r w:rsidRPr="00554458">
        <w:rPr>
          <w:rFonts w:ascii="SimSun" w:eastAsia="SimSun" w:hAnsi="SimSun" w:cs="SimSun" w:hint="eastAsia"/>
          <w:color w:val="000000" w:themeColor="text1"/>
          <w:szCs w:val="24"/>
          <w:lang w:val="en-US"/>
        </w:rPr>
        <w:t>即</w:t>
      </w:r>
      <w:r w:rsidR="00515A6C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，</w:t>
      </w:r>
      <w:proofErr w:type="spellStart"/>
      <w:r w:rsidRPr="00554458">
        <w:rPr>
          <w:rFonts w:ascii="SimSun" w:eastAsia="SimSun" w:hAnsi="SimSun" w:cs="SimSun" w:hint="eastAsia"/>
          <w:color w:val="000000" w:themeColor="text1"/>
          <w:szCs w:val="24"/>
          <w:lang w:val="en-US"/>
        </w:rPr>
        <w:t>共同领导（男性和女性</w:t>
      </w:r>
      <w:proofErr w:type="spellEnd"/>
      <w:r w:rsidRPr="00554458">
        <w:rPr>
          <w:rFonts w:ascii="SimSun" w:eastAsia="SimSun" w:hAnsi="SimSun" w:cs="SimSun" w:hint="eastAsia"/>
          <w:color w:val="000000" w:themeColor="text1"/>
          <w:szCs w:val="24"/>
          <w:lang w:val="en-US"/>
        </w:rPr>
        <w:t>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/>
        </w:rPr>
        <w:tab/>
        <w:t>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9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10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月</w:t>
      </w:r>
    </w:p>
    <w:p w:rsidR="0066350E" w:rsidRPr="00A16818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/>
        </w:rPr>
      </w:pPr>
      <w:r>
        <w:rPr>
          <w:rFonts w:eastAsiaTheme="minorEastAsia" w:hint="eastAsia"/>
          <w:lang w:eastAsia="zh-CN"/>
        </w:rPr>
        <w:t>规范化</w:t>
      </w:r>
      <w:r w:rsidRPr="00554458">
        <w:rPr>
          <w:rFonts w:asciiTheme="minorHAnsi" w:hAnsiTheme="minorHAnsi" w:hint="eastAsia"/>
          <w:color w:val="000000" w:themeColor="text1"/>
          <w:szCs w:val="24"/>
          <w:lang w:val="en-US"/>
        </w:rPr>
        <w:t xml:space="preserve">GFP </w:t>
      </w:r>
      <w:proofErr w:type="spellStart"/>
      <w:r w:rsidRPr="00554458">
        <w:rPr>
          <w:rFonts w:asciiTheme="minorHAnsi" w:hAnsiTheme="minorHAnsi" w:hint="eastAsia"/>
          <w:color w:val="000000" w:themeColor="text1"/>
          <w:szCs w:val="24"/>
          <w:lang w:val="en-US"/>
        </w:rPr>
        <w:t>ToR</w:t>
      </w:r>
      <w:r w:rsidRPr="00554458">
        <w:rPr>
          <w:rFonts w:ascii="SimSun" w:eastAsia="SimSun" w:hAnsi="SimSun" w:cs="SimSun" w:hint="eastAsia"/>
          <w:color w:val="000000" w:themeColor="text1"/>
          <w:szCs w:val="24"/>
          <w:lang w:val="en-US"/>
        </w:rPr>
        <w:t>（即</w:t>
      </w:r>
      <w:proofErr w:type="spellEnd"/>
      <w:r w:rsidR="00515A6C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，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在</w:t>
      </w:r>
      <w:proofErr w:type="spellStart"/>
      <w:r w:rsidRPr="00554458">
        <w:rPr>
          <w:rFonts w:asciiTheme="minorHAnsi" w:hAnsiTheme="minorHAnsi" w:hint="eastAsia"/>
          <w:color w:val="000000" w:themeColor="text1"/>
          <w:szCs w:val="24"/>
          <w:lang w:val="en-US"/>
        </w:rPr>
        <w:t>PPA</w:t>
      </w:r>
      <w:r w:rsidRPr="00554458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指南</w:t>
      </w:r>
      <w:proofErr w:type="spellEnd"/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中</w:t>
      </w:r>
      <w:r w:rsidRPr="00554458">
        <w:rPr>
          <w:rFonts w:ascii="SimSun" w:eastAsia="SimSun" w:hAnsi="SimSun" w:cs="SimSun" w:hint="eastAsia"/>
          <w:color w:val="000000" w:themeColor="text1"/>
          <w:szCs w:val="24"/>
          <w:lang w:val="en-US"/>
        </w:rPr>
        <w:t>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/>
        </w:rPr>
        <w:tab/>
        <w:t>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4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11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月</w:t>
      </w:r>
    </w:p>
    <w:p w:rsidR="0066350E" w:rsidRPr="00A16818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55445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法定委员会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中的性别</w:t>
      </w:r>
      <w:r w:rsidRPr="0055445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平等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性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66350E">
        <w:rPr>
          <w:rFonts w:asciiTheme="minorHAnsi" w:hAnsiTheme="minorHAnsi"/>
          <w:color w:val="000000" w:themeColor="text1"/>
          <w:szCs w:val="24"/>
          <w:lang w:val="en-US" w:eastAsia="zh-CN"/>
        </w:rPr>
        <w:t>HRMD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1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6350E" w:rsidP="00D21861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</w:p>
    <w:p w:rsidR="0066350E" w:rsidRPr="00A16818" w:rsidRDefault="009874FB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Cs w:val="24"/>
          <w:lang w:val="en-US" w:eastAsia="zh-CN"/>
        </w:rPr>
        <w:t>女性</w:t>
      </w:r>
      <w:r w:rsidR="002F386F" w:rsidRPr="008E18BF">
        <w:rPr>
          <w:rFonts w:asciiTheme="minorEastAsia" w:eastAsiaTheme="minorEastAsia" w:hAnsiTheme="minorEastAsia"/>
          <w:b/>
          <w:bCs/>
          <w:color w:val="000000" w:themeColor="text1"/>
          <w:szCs w:val="24"/>
          <w:lang w:val="en-US" w:eastAsia="zh-CN"/>
        </w:rPr>
        <w:t>平等</w:t>
      </w:r>
      <w:r w:rsidR="000411F4">
        <w:rPr>
          <w:rFonts w:asciiTheme="minorEastAsia" w:eastAsiaTheme="minorEastAsia" w:hAnsiTheme="minorEastAsia" w:hint="eastAsia"/>
          <w:b/>
          <w:bCs/>
          <w:color w:val="000000" w:themeColor="text1"/>
          <w:szCs w:val="24"/>
          <w:lang w:val="en-US" w:eastAsia="zh-CN"/>
        </w:rPr>
        <w:t>参与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515A6C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未提供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；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2017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年新指标</w:t>
      </w:r>
    </w:p>
    <w:p w:rsidR="009B271B" w:rsidRPr="00A16818" w:rsidRDefault="00CC452C" w:rsidP="00D21861">
      <w:pPr>
        <w:tabs>
          <w:tab w:val="center" w:pos="7655"/>
          <w:tab w:val="right" w:pos="9639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绩效指标，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国际电联需要</w:t>
      </w:r>
      <w:r w:rsidR="008A5CEA">
        <w:rPr>
          <w:rFonts w:asciiTheme="minorHAnsi" w:hAnsiTheme="minorHAnsi"/>
          <w:color w:val="000000" w:themeColor="text1"/>
          <w:szCs w:val="24"/>
          <w:lang w:eastAsia="zh-CN"/>
        </w:rPr>
        <w:t>在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所有层面</w:t>
      </w:r>
      <w:r w:rsidR="000411F4">
        <w:rPr>
          <w:rFonts w:asciiTheme="minorHAnsi" w:hAnsiTheme="minorHAnsi"/>
          <w:color w:val="000000" w:themeColor="text1"/>
          <w:szCs w:val="24"/>
          <w:lang w:eastAsia="zh-CN"/>
        </w:rPr>
        <w:t>上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努力</w:t>
      </w:r>
      <w:r w:rsidR="000411F4">
        <w:rPr>
          <w:rFonts w:asciiTheme="minorHAnsi" w:hAnsiTheme="minorHAnsi" w:hint="eastAsia"/>
          <w:color w:val="000000" w:themeColor="text1"/>
          <w:szCs w:val="24"/>
          <w:lang w:eastAsia="zh-CN"/>
        </w:rPr>
        <w:t>实现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女性</w:t>
      </w:r>
      <w:r w:rsidR="000411F4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平等</w:t>
      </w:r>
      <w:r w:rsidR="000411F4">
        <w:rPr>
          <w:rFonts w:asciiTheme="minorHAnsi" w:hAnsiTheme="minorHAnsi" w:hint="eastAsia"/>
          <w:color w:val="000000" w:themeColor="text1"/>
          <w:szCs w:val="24"/>
          <w:lang w:eastAsia="zh-CN"/>
        </w:rPr>
        <w:t>参与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A16818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55445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向理事会提交的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、关于促进性别平等性的</w:t>
      </w:r>
      <w:r w:rsidRPr="0055445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报告（第</w:t>
      </w:r>
      <w:r w:rsidRPr="00554458">
        <w:rPr>
          <w:rFonts w:asciiTheme="minorHAnsi" w:hAnsiTheme="minorHAnsi" w:hint="eastAsia"/>
          <w:color w:val="000000" w:themeColor="text1"/>
          <w:szCs w:val="24"/>
          <w:lang w:val="en-US" w:eastAsia="zh-CN"/>
        </w:rPr>
        <w:t>48</w:t>
      </w:r>
      <w:r w:rsidRPr="0055445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号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决议</w:t>
      </w:r>
      <w:r w:rsidRPr="0055445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HRMD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5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6350E" w:rsidP="00D21861">
      <w:pPr>
        <w:tabs>
          <w:tab w:val="center" w:pos="7655"/>
          <w:tab w:val="right" w:pos="9639"/>
        </w:tabs>
        <w:spacing w:before="0"/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</w:pPr>
    </w:p>
    <w:p w:rsidR="0066350E" w:rsidRPr="00A16818" w:rsidRDefault="002F386F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组织文化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接近要求</w:t>
      </w:r>
    </w:p>
    <w:p w:rsidR="009B271B" w:rsidRPr="00A16818" w:rsidRDefault="00CC452C" w:rsidP="00D21861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绩效指标，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国际电联需要证明它正在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开展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以下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工作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：（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1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）执行联合国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伦理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相关的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规则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和条例，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开展</w:t>
      </w:r>
      <w:r w:rsidR="00074239">
        <w:rPr>
          <w:rFonts w:asciiTheme="minorHAnsi" w:hAnsiTheme="minorHAnsi"/>
          <w:color w:val="000000" w:themeColor="text1"/>
          <w:szCs w:val="24"/>
          <w:lang w:eastAsia="zh-CN"/>
        </w:rPr>
        <w:t>强制性的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伦理培训活动，对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不道德行为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采取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零容忍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态度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2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）落实</w:t>
      </w:r>
      <w:r w:rsidR="00074239">
        <w:rPr>
          <w:rFonts w:asciiTheme="minorHAnsi" w:hAnsiTheme="minorHAnsi" w:hint="eastAsia"/>
          <w:color w:val="000000" w:themeColor="text1"/>
          <w:szCs w:val="24"/>
          <w:lang w:eastAsia="zh-CN"/>
        </w:rPr>
        <w:t>关于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防止歧视和骚扰的政策，包括防止性剥削和性虐待的特别措施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，处理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权力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滥用、公正管理、解决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冲突和防止报复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等问题的伦理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办公室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3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）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有关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生育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产假陪护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收养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家庭和紧急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假期之便利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政策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BC1C17" w:rsidRPr="00A16818">
        <w:rPr>
          <w:rFonts w:asciiTheme="minorHAnsi" w:hAnsiTheme="minorHAnsi"/>
          <w:color w:val="000000" w:themeColor="text1"/>
          <w:szCs w:val="24"/>
          <w:lang w:eastAsia="zh-CN"/>
        </w:rPr>
        <w:t>实施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、推动</w:t>
      </w:r>
      <w:r w:rsidR="00BC1C17" w:rsidRPr="00A16818">
        <w:rPr>
          <w:rFonts w:asciiTheme="minorHAnsi" w:hAnsiTheme="minorHAnsi"/>
          <w:color w:val="000000" w:themeColor="text1"/>
          <w:szCs w:val="24"/>
          <w:lang w:eastAsia="zh-CN"/>
        </w:rPr>
        <w:t>和报告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4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）实施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推动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和评估与工作</w:t>
      </w:r>
      <w:r w:rsidR="00F912C4">
        <w:rPr>
          <w:rFonts w:asciiTheme="minorHAnsi" w:hAnsiTheme="minorHAnsi"/>
          <w:color w:val="000000" w:themeColor="text1"/>
          <w:szCs w:val="24"/>
          <w:lang w:eastAsia="zh-CN"/>
        </w:rPr>
        <w:t xml:space="preserve"> </w:t>
      </w:r>
      <w:r w:rsidR="00F912C4" w:rsidRPr="00F912C4">
        <w:rPr>
          <w:rFonts w:asciiTheme="minorHAnsi" w:hAnsiTheme="minorHAnsi"/>
          <w:color w:val="000000" w:themeColor="text1"/>
          <w:szCs w:val="24"/>
          <w:lang w:eastAsia="zh-CN"/>
        </w:rPr>
        <w:t>–</w:t>
      </w:r>
      <w:r w:rsidR="00F912C4">
        <w:rPr>
          <w:rFonts w:asciiTheme="minorHAnsi" w:hAnsiTheme="minorHAnsi"/>
          <w:color w:val="000000" w:themeColor="text1"/>
          <w:szCs w:val="24"/>
          <w:lang w:eastAsia="zh-CN"/>
        </w:rPr>
        <w:t xml:space="preserve"> 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生活平衡有关的政策，包括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非全日制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工作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交错工作时间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远程办公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延长学习活动的预定休息时间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压缩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工作进度</w:t>
      </w:r>
      <w:r w:rsidR="008A5CEA">
        <w:rPr>
          <w:rFonts w:asciiTheme="minorHAnsi" w:hAnsiTheme="minorHAnsi" w:hint="eastAsia"/>
          <w:color w:val="000000" w:themeColor="text1"/>
          <w:szCs w:val="24"/>
          <w:lang w:eastAsia="zh-CN"/>
        </w:rPr>
        <w:t>、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为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和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孩子一起旅行的家长提供财务支持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，以及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分期退休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5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）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推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lastRenderedPageBreak/>
        <w:t>动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现行的联合国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关于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工作</w:t>
      </w:r>
      <w:r w:rsidR="00F912C4">
        <w:rPr>
          <w:rFonts w:asciiTheme="minorHAnsi" w:hAnsiTheme="minorHAnsi"/>
          <w:color w:val="000000" w:themeColor="text1"/>
          <w:szCs w:val="24"/>
          <w:lang w:eastAsia="zh-CN"/>
        </w:rPr>
        <w:t xml:space="preserve"> </w:t>
      </w:r>
      <w:r w:rsidR="00F912C4" w:rsidRPr="00F912C4">
        <w:rPr>
          <w:rFonts w:asciiTheme="minorHAnsi" w:hAnsiTheme="minorHAnsi"/>
          <w:color w:val="000000" w:themeColor="text1"/>
          <w:szCs w:val="24"/>
          <w:lang w:eastAsia="zh-CN"/>
        </w:rPr>
        <w:t>–</w:t>
      </w:r>
      <w:r w:rsidR="00F912C4">
        <w:rPr>
          <w:rFonts w:asciiTheme="minorHAnsi" w:hAnsiTheme="minorHAnsi"/>
          <w:color w:val="000000" w:themeColor="text1"/>
          <w:szCs w:val="24"/>
          <w:lang w:eastAsia="zh-CN"/>
        </w:rPr>
        <w:t xml:space="preserve"> 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生活平衡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规则和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条例，利用一种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内部机制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来跟踪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性别和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级别</w:t>
      </w:r>
      <w:r w:rsidR="00BC1C17">
        <w:rPr>
          <w:rFonts w:asciiTheme="minorHAnsi" w:hAnsiTheme="minorHAnsi"/>
          <w:color w:val="000000" w:themeColor="text1"/>
          <w:szCs w:val="24"/>
          <w:lang w:eastAsia="zh-CN"/>
        </w:rPr>
        <w:t>的执行情况和</w:t>
      </w:r>
      <w:r w:rsidR="00BC1C17">
        <w:rPr>
          <w:rFonts w:asciiTheme="minorHAnsi" w:hAnsiTheme="minorHAnsi" w:hint="eastAsia"/>
          <w:color w:val="000000" w:themeColor="text1"/>
          <w:szCs w:val="24"/>
          <w:lang w:eastAsia="zh-CN"/>
        </w:rPr>
        <w:t>可达性</w:t>
      </w:r>
      <w:r w:rsidR="009B271B">
        <w:rPr>
          <w:rFonts w:asciiTheme="minorHAnsi" w:hAnsiTheme="minorHAnsi"/>
          <w:color w:val="000000" w:themeColor="text1"/>
          <w:szCs w:val="24"/>
          <w:lang w:eastAsia="zh-CN"/>
        </w:rPr>
        <w:t>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6</w:t>
      </w:r>
      <w:r w:rsidR="00483FFA">
        <w:rPr>
          <w:rFonts w:asciiTheme="minorHAnsi" w:hAnsiTheme="minorHAnsi"/>
          <w:color w:val="000000" w:themeColor="text1"/>
          <w:szCs w:val="24"/>
          <w:lang w:eastAsia="zh-CN"/>
        </w:rPr>
        <w:t>）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借助</w:t>
      </w:r>
      <w:r w:rsidR="00515A6C" w:rsidRPr="00A16818">
        <w:rPr>
          <w:rFonts w:asciiTheme="minorHAnsi" w:hAnsiTheme="minorHAnsi"/>
          <w:color w:val="000000" w:themeColor="text1"/>
          <w:szCs w:val="24"/>
          <w:lang w:eastAsia="zh-CN"/>
        </w:rPr>
        <w:t>电话会议或其他信息技术手段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，各单位</w:t>
      </w:r>
      <w:r w:rsidR="00483FFA">
        <w:rPr>
          <w:rFonts w:asciiTheme="minorHAnsi" w:hAnsiTheme="minorHAnsi" w:hint="eastAsia"/>
          <w:color w:val="000000" w:themeColor="text1"/>
          <w:szCs w:val="24"/>
          <w:lang w:eastAsia="zh-CN"/>
        </w:rPr>
        <w:t>在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核心工作时间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在</w:t>
      </w:r>
      <w:r w:rsidR="00515A6C">
        <w:rPr>
          <w:rFonts w:asciiTheme="minorHAnsi" w:hAnsiTheme="minorHAnsi"/>
          <w:color w:val="000000" w:themeColor="text1"/>
          <w:szCs w:val="24"/>
          <w:lang w:eastAsia="zh-CN"/>
        </w:rPr>
        <w:t>非全日制工作职员的工作日中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安排定期的职员会议</w:t>
      </w:r>
      <w:r w:rsidR="00E41184">
        <w:rPr>
          <w:rFonts w:asciiTheme="minorHAnsi" w:hAnsiTheme="minorHAnsi" w:hint="eastAsia"/>
          <w:color w:val="000000" w:themeColor="text1"/>
          <w:szCs w:val="24"/>
          <w:lang w:eastAsia="zh-CN"/>
        </w:rPr>
        <w:t>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（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7</w:t>
      </w:r>
      <w:r w:rsidR="00E41184">
        <w:rPr>
          <w:rFonts w:asciiTheme="minorHAnsi" w:hAnsiTheme="minorHAnsi"/>
          <w:color w:val="000000" w:themeColor="text1"/>
          <w:szCs w:val="24"/>
          <w:lang w:eastAsia="zh-CN"/>
        </w:rPr>
        <w:t>）</w:t>
      </w:r>
      <w:r w:rsidR="00E41184">
        <w:rPr>
          <w:rFonts w:asciiTheme="minorHAnsi" w:hAnsiTheme="minorHAnsi" w:hint="eastAsia"/>
          <w:color w:val="000000" w:themeColor="text1"/>
          <w:szCs w:val="24"/>
          <w:lang w:eastAsia="zh-CN"/>
        </w:rPr>
        <w:t>开展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定期的全球调查和强制</w:t>
      </w:r>
      <w:r w:rsidR="00E41184">
        <w:rPr>
          <w:rFonts w:asciiTheme="minorHAnsi" w:hAnsiTheme="minorHAnsi" w:hint="eastAsia"/>
          <w:color w:val="000000" w:themeColor="text1"/>
          <w:szCs w:val="24"/>
          <w:lang w:eastAsia="zh-CN"/>
        </w:rPr>
        <w:t>性的离职谈话，</w:t>
      </w:r>
      <w:r w:rsidR="00E41184">
        <w:rPr>
          <w:rFonts w:asciiTheme="minorHAnsi" w:hAnsiTheme="minorHAnsi"/>
          <w:color w:val="000000" w:themeColor="text1"/>
          <w:szCs w:val="24"/>
          <w:lang w:eastAsia="zh-CN"/>
        </w:rPr>
        <w:t>获取和分析与组织文化质量</w:t>
      </w:r>
      <w:r w:rsidR="00E41184">
        <w:rPr>
          <w:rFonts w:asciiTheme="minorHAnsi" w:hAnsiTheme="minorHAnsi" w:hint="eastAsia"/>
          <w:color w:val="000000" w:themeColor="text1"/>
          <w:szCs w:val="24"/>
          <w:lang w:eastAsia="zh-CN"/>
        </w:rPr>
        <w:t>问题评估相关</w:t>
      </w:r>
      <w:r w:rsidR="007D7538">
        <w:rPr>
          <w:rFonts w:asciiTheme="minorHAnsi" w:hAnsiTheme="minorHAnsi"/>
          <w:color w:val="000000" w:themeColor="text1"/>
          <w:szCs w:val="24"/>
          <w:lang w:eastAsia="zh-CN"/>
        </w:rPr>
        <w:t>的数据，并提供对招</w:t>
      </w:r>
      <w:r w:rsidR="007D7538">
        <w:rPr>
          <w:rFonts w:asciiTheme="minorHAnsi" w:hAnsiTheme="minorHAnsi" w:hint="eastAsia"/>
          <w:color w:val="000000" w:themeColor="text1"/>
          <w:szCs w:val="24"/>
          <w:lang w:eastAsia="zh-CN"/>
        </w:rPr>
        <w:t>人、</w:t>
      </w:r>
      <w:r w:rsidR="007D7538">
        <w:rPr>
          <w:rFonts w:asciiTheme="minorHAnsi" w:hAnsiTheme="minorHAnsi"/>
          <w:color w:val="000000" w:themeColor="text1"/>
          <w:szCs w:val="24"/>
          <w:lang w:eastAsia="zh-CN"/>
        </w:rPr>
        <w:t>留</w:t>
      </w:r>
      <w:r w:rsidR="007D7538">
        <w:rPr>
          <w:rFonts w:asciiTheme="minorHAnsi" w:hAnsiTheme="minorHAnsi" w:hint="eastAsia"/>
          <w:color w:val="000000" w:themeColor="text1"/>
          <w:szCs w:val="24"/>
          <w:lang w:eastAsia="zh-CN"/>
        </w:rPr>
        <w:t>人</w:t>
      </w:r>
      <w:r w:rsidR="007D7538">
        <w:rPr>
          <w:rFonts w:asciiTheme="minorHAnsi" w:hAnsiTheme="minorHAnsi"/>
          <w:color w:val="000000" w:themeColor="text1"/>
          <w:szCs w:val="24"/>
          <w:lang w:eastAsia="zh-CN"/>
        </w:rPr>
        <w:t>和员工经验</w:t>
      </w:r>
      <w:r w:rsidR="00515A6C">
        <w:rPr>
          <w:rFonts w:asciiTheme="minorHAnsi" w:hAnsiTheme="minorHAnsi" w:hint="eastAsia"/>
          <w:color w:val="000000" w:themeColor="text1"/>
          <w:szCs w:val="24"/>
          <w:lang w:eastAsia="zh-CN"/>
        </w:rPr>
        <w:t>问题</w:t>
      </w:r>
      <w:r w:rsidR="00515A6C">
        <w:rPr>
          <w:rFonts w:asciiTheme="minorHAnsi" w:hAnsiTheme="minorHAnsi"/>
          <w:color w:val="000000" w:themeColor="text1"/>
          <w:szCs w:val="24"/>
          <w:lang w:eastAsia="zh-CN"/>
        </w:rPr>
        <w:t>会产生</w:t>
      </w:r>
      <w:r w:rsidR="007D7538">
        <w:rPr>
          <w:rFonts w:asciiTheme="minorHAnsi" w:hAnsiTheme="minorHAnsi"/>
          <w:color w:val="000000" w:themeColor="text1"/>
          <w:szCs w:val="24"/>
          <w:lang w:eastAsia="zh-CN"/>
        </w:rPr>
        <w:t>影响的</w:t>
      </w:r>
      <w:r w:rsidR="007D7538">
        <w:rPr>
          <w:rFonts w:asciiTheme="minorHAnsi" w:hAnsiTheme="minorHAnsi" w:hint="eastAsia"/>
          <w:color w:val="000000" w:themeColor="text1"/>
          <w:szCs w:val="24"/>
          <w:lang w:eastAsia="zh-CN"/>
        </w:rPr>
        <w:t>观点</w:t>
      </w:r>
      <w:r w:rsidR="009B271B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B94B1D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审查</w:t>
      </w:r>
      <w:r w:rsidRPr="00EF4A02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和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规划伦理相关的培训活动</w:t>
      </w:r>
      <w:r w:rsidR="0066350E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伦理</w:t>
      </w:r>
      <w:r w:rsidR="007546FD">
        <w:rPr>
          <w:rFonts w:asciiTheme="minorHAnsi" w:eastAsiaTheme="minorEastAsia" w:hAnsiTheme="minorHAnsi" w:hint="eastAsia"/>
          <w:color w:val="000000" w:themeColor="text1"/>
          <w:szCs w:val="24"/>
          <w:lang w:val="fr-CH" w:eastAsia="zh-CN"/>
        </w:rPr>
        <w:t>官员</w:t>
      </w:r>
      <w:r w:rsidR="0066350E" w:rsidRPr="009A0C23">
        <w:rPr>
          <w:rFonts w:asciiTheme="minorHAnsi" w:hAnsiTheme="minorHAnsi"/>
          <w:color w:val="000000" w:themeColor="text1"/>
          <w:szCs w:val="24"/>
          <w:lang w:val="en-US" w:eastAsia="zh-CN"/>
        </w:rPr>
        <w:t>/HRMD</w:t>
      </w:r>
      <w:r w:rsidR="0066350E" w:rsidRPr="009A0C23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审查</w:t>
      </w:r>
      <w:r w:rsidR="00E41339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促进性别平等的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工作</w:t>
      </w:r>
      <w:r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生活政策</w:t>
      </w:r>
      <w:r w:rsidR="0066350E" w:rsidRPr="00A16818">
        <w:rPr>
          <w:rFonts w:asciiTheme="minorHAnsi" w:hAnsiTheme="minorHAnsi"/>
          <w:color w:val="000000"/>
          <w:szCs w:val="24"/>
          <w:lang w:val="en-US" w:eastAsia="zh-CN"/>
        </w:rPr>
        <w:tab/>
      </w:r>
      <w:r w:rsidR="00A23A26">
        <w:rPr>
          <w:rFonts w:asciiTheme="minorHAnsi" w:eastAsiaTheme="minorEastAsia" w:hAnsiTheme="minorHAnsi" w:hint="eastAsia"/>
          <w:color w:val="000000"/>
          <w:szCs w:val="24"/>
          <w:lang w:val="en-US" w:eastAsia="zh-CN"/>
        </w:rPr>
        <w:t>职工委员会</w:t>
      </w:r>
      <w:r w:rsidR="0066350E" w:rsidRPr="00A16818">
        <w:rPr>
          <w:rFonts w:asciiTheme="minorHAnsi" w:hAnsiTheme="minorHAnsi"/>
          <w:color w:val="000000"/>
          <w:szCs w:val="24"/>
          <w:lang w:val="en-US" w:eastAsia="zh-CN"/>
        </w:rPr>
        <w:t>/GTF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6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-8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通过性别</w:t>
      </w:r>
      <w:r w:rsidR="0050463F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和级别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跟踪工作</w:t>
      </w:r>
      <w:r w:rsidR="007546FD">
        <w:rPr>
          <w:rFonts w:asciiTheme="minorHAnsi" w:hAnsiTheme="minorHAnsi"/>
          <w:color w:val="000000" w:themeColor="text1"/>
          <w:szCs w:val="24"/>
          <w:lang w:val="en-US" w:eastAsia="zh-CN"/>
        </w:rPr>
        <w:t xml:space="preserve"> </w:t>
      </w:r>
      <w:r w:rsidR="007546FD" w:rsidRPr="007546FD">
        <w:rPr>
          <w:rFonts w:asciiTheme="minorHAnsi" w:hAnsiTheme="minorHAnsi"/>
          <w:color w:val="000000" w:themeColor="text1"/>
          <w:szCs w:val="24"/>
          <w:lang w:val="en-US" w:eastAsia="zh-CN"/>
        </w:rPr>
        <w:t>–</w:t>
      </w:r>
      <w:r w:rsidR="007546FD">
        <w:rPr>
          <w:rFonts w:asciiTheme="minorHAnsi" w:hAnsiTheme="minorHAnsi"/>
          <w:color w:val="000000" w:themeColor="text1"/>
          <w:szCs w:val="24"/>
          <w:lang w:val="en-US" w:eastAsia="zh-CN"/>
        </w:rPr>
        <w:t xml:space="preserve"> 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生活政策的实施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情况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HRMD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正在进行中</w:t>
      </w:r>
    </w:p>
    <w:p w:rsidR="0066350E" w:rsidRPr="00A16818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监测机制（即年度调查</w:t>
      </w:r>
      <w:r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退出调查</w:t>
      </w:r>
      <w:r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面谈）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HRMD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8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9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C022DD" w:rsidRDefault="00554458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/>
        </w:rPr>
      </w:pPr>
      <w:proofErr w:type="spellStart"/>
      <w:r>
        <w:rPr>
          <w:rFonts w:ascii="SimSun" w:eastAsia="SimSun" w:hAnsi="SimSun" w:cs="SimSun" w:hint="eastAsia"/>
          <w:color w:val="000000" w:themeColor="text1"/>
          <w:szCs w:val="24"/>
          <w:lang w:val="en-US"/>
        </w:rPr>
        <w:t>招聘流程和文件</w:t>
      </w:r>
      <w:proofErr w:type="spellEnd"/>
      <w:r>
        <w:rPr>
          <w:rFonts w:ascii="SimSun" w:eastAsia="SimSun" w:hAnsi="SimSun" w:cs="SimSun" w:hint="eastAsia"/>
          <w:color w:val="000000" w:themeColor="text1"/>
          <w:szCs w:val="24"/>
          <w:lang w:val="en-US"/>
        </w:rPr>
        <w:t>（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即</w:t>
      </w:r>
      <w:proofErr w:type="spellStart"/>
      <w:r>
        <w:rPr>
          <w:rFonts w:ascii="SimSun" w:eastAsia="SimSun" w:hAnsi="SimSun" w:cs="SimSun" w:hint="eastAsia"/>
          <w:color w:val="000000" w:themeColor="text1"/>
          <w:szCs w:val="24"/>
          <w:lang w:val="en-US"/>
        </w:rPr>
        <w:t>包括能力</w:t>
      </w:r>
      <w:proofErr w:type="spellEnd"/>
      <w:r>
        <w:rPr>
          <w:rFonts w:ascii="SimSun" w:eastAsia="SimSun" w:hAnsi="SimSun" w:cs="SimSun" w:hint="eastAsia"/>
          <w:color w:val="000000" w:themeColor="text1"/>
          <w:szCs w:val="24"/>
          <w:lang w:val="en-US"/>
        </w:rPr>
        <w:t>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/>
        </w:rPr>
        <w:tab/>
      </w:r>
      <w:r w:rsidR="0066350E" w:rsidRPr="00C022DD">
        <w:rPr>
          <w:rFonts w:asciiTheme="minorHAnsi" w:hAnsiTheme="minorHAnsi"/>
          <w:color w:val="000000" w:themeColor="text1"/>
          <w:szCs w:val="24"/>
          <w:lang w:val="en-US"/>
        </w:rPr>
        <w:t>HRMD</w:t>
      </w:r>
      <w:r w:rsidR="0066350E">
        <w:rPr>
          <w:rFonts w:asciiTheme="minorHAnsi" w:hAnsiTheme="minorHAnsi"/>
          <w:color w:val="000000" w:themeColor="text1"/>
          <w:szCs w:val="24"/>
          <w:lang w:val="en-US"/>
        </w:rPr>
        <w:t>/GTF</w:t>
      </w:r>
      <w:r w:rsidR="0066350E" w:rsidRPr="00C022DD">
        <w:rPr>
          <w:rFonts w:asciiTheme="minorHAnsi" w:hAnsiTheme="minorHAnsi"/>
          <w:color w:val="000000" w:themeColor="text1"/>
          <w:szCs w:val="24"/>
          <w:lang w:val="en-US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9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/>
        </w:rPr>
        <w:t>月</w:t>
      </w:r>
    </w:p>
    <w:p w:rsidR="0066350E" w:rsidRPr="00A16818" w:rsidRDefault="00E41339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采购中的性别敏感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性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D87F61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采购处</w:t>
      </w:r>
      <w:r w:rsidR="00D87F61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（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PROC</w:t>
      </w:r>
      <w:r w:rsidR="00D87F61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9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10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E41339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国际电联法定委员会中的性别平衡</w:t>
      </w:r>
      <w:r w:rsidR="007546FD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HRMD</w:t>
      </w:r>
      <w:r w:rsidR="0066350E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635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</w:p>
    <w:p w:rsidR="0066350E" w:rsidRPr="009B57E6" w:rsidRDefault="002F386F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能力评估</w:t>
      </w:r>
      <w:r w:rsidR="0066350E" w:rsidRPr="009B57E6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缺失</w:t>
      </w:r>
    </w:p>
    <w:p w:rsidR="009B271B" w:rsidRPr="00A16818" w:rsidRDefault="00CC452C" w:rsidP="00D21861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绩效指标，</w:t>
      </w:r>
      <w:r w:rsidR="00D0149C">
        <w:rPr>
          <w:rFonts w:asciiTheme="minorHAnsi" w:hAnsiTheme="minorHAnsi"/>
          <w:color w:val="000000" w:themeColor="text1"/>
          <w:szCs w:val="24"/>
          <w:lang w:eastAsia="zh-CN"/>
        </w:rPr>
        <w:t>国际电联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需要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在实体范围内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对员工在性别平等和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女性</w:t>
      </w:r>
      <w:r w:rsidR="00D0149C">
        <w:rPr>
          <w:rFonts w:asciiTheme="minorHAnsi" w:hAnsiTheme="minorHAnsi" w:hint="eastAsia"/>
          <w:color w:val="000000" w:themeColor="text1"/>
          <w:szCs w:val="24"/>
          <w:lang w:eastAsia="zh-CN"/>
        </w:rPr>
        <w:t>赋能</w:t>
      </w:r>
      <w:r w:rsidR="005824BF">
        <w:rPr>
          <w:rFonts w:asciiTheme="minorHAnsi" w:hAnsiTheme="minorHAnsi"/>
          <w:color w:val="000000" w:themeColor="text1"/>
          <w:szCs w:val="24"/>
          <w:lang w:eastAsia="zh-CN"/>
        </w:rPr>
        <w:t>方面的能力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进行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评估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至少每五年建立或更新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一次</w:t>
      </w:r>
      <w:r w:rsidR="00011880">
        <w:rPr>
          <w:rFonts w:asciiTheme="minorHAnsi" w:hAnsiTheme="minorHAnsi"/>
          <w:color w:val="000000" w:themeColor="text1"/>
          <w:szCs w:val="24"/>
          <w:lang w:eastAsia="zh-CN"/>
        </w:rPr>
        <w:t>能力开展计划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。缺乏促进</w:t>
      </w:r>
      <w:r w:rsidR="005824BF">
        <w:rPr>
          <w:rFonts w:asciiTheme="minorHAnsi" w:hAnsiTheme="minorHAnsi"/>
          <w:color w:val="000000" w:themeColor="text1"/>
          <w:szCs w:val="24"/>
          <w:lang w:eastAsia="zh-CN"/>
        </w:rPr>
        <w:t>性别平等和女性赋能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的能力已被确定为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有碍获得</w:t>
      </w:r>
      <w:r w:rsidR="005824BF">
        <w:rPr>
          <w:rFonts w:asciiTheme="minorHAnsi" w:hAnsiTheme="minorHAnsi"/>
          <w:color w:val="000000" w:themeColor="text1"/>
          <w:szCs w:val="24"/>
          <w:lang w:eastAsia="zh-CN"/>
        </w:rPr>
        <w:t>更好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绩效</w:t>
      </w:r>
      <w:r w:rsidR="005824BF">
        <w:rPr>
          <w:rFonts w:asciiTheme="minorHAnsi" w:hAnsiTheme="minorHAnsi"/>
          <w:color w:val="000000" w:themeColor="text1"/>
          <w:szCs w:val="24"/>
          <w:lang w:eastAsia="zh-CN"/>
        </w:rPr>
        <w:t>和领导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能力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的关键</w:t>
      </w:r>
      <w:r w:rsidR="005824BF">
        <w:rPr>
          <w:rFonts w:asciiTheme="minorHAnsi" w:hAnsiTheme="minorHAnsi" w:hint="eastAsia"/>
          <w:color w:val="000000" w:themeColor="text1"/>
          <w:szCs w:val="24"/>
          <w:lang w:eastAsia="zh-CN"/>
        </w:rPr>
        <w:t>因素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之一</w:t>
      </w:r>
      <w:r w:rsidR="009B271B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A16818" w:rsidRDefault="00E41339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开展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性别平等能力评估调查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HRMD/GTF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6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-8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011880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能力</w:t>
      </w:r>
      <w:r w:rsidR="00F912C4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开发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计划</w:t>
      </w:r>
      <w:r w:rsidR="00E41339"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（每</w:t>
      </w:r>
      <w:r w:rsidR="00E41339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5</w:t>
      </w:r>
      <w:r w:rsidR="00E41339"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年更新一次）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HRMD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9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11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635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</w:p>
    <w:p w:rsidR="0066350E" w:rsidRPr="00A16818" w:rsidRDefault="002F386F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能力</w:t>
      </w:r>
      <w:r w:rsidR="00F912C4"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开发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接近要求</w:t>
      </w:r>
    </w:p>
    <w:p w:rsidR="009B271B" w:rsidRPr="00A16818" w:rsidRDefault="00CC452C" w:rsidP="00D21861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ind w:left="120"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Pr="002D69E6">
        <w:rPr>
          <w:rFonts w:asciiTheme="minorHAnsi" w:hAnsiTheme="minorHAnsi"/>
          <w:color w:val="000000" w:themeColor="text1"/>
          <w:szCs w:val="24"/>
          <w:lang w:eastAsia="zh-CN"/>
        </w:rPr>
        <w:t>绩效指标，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需要为所有有关人员举办关于</w:t>
      </w:r>
      <w:r w:rsidR="00A716EF">
        <w:rPr>
          <w:rFonts w:asciiTheme="minorHAnsi" w:hAnsiTheme="minorHAnsi"/>
          <w:color w:val="000000" w:themeColor="text1"/>
          <w:szCs w:val="24"/>
          <w:lang w:eastAsia="zh-CN"/>
        </w:rPr>
        <w:t>性别平等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和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>女性赋能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的培训</w:t>
      </w:r>
      <w:r w:rsidR="00C11C55">
        <w:rPr>
          <w:rFonts w:asciiTheme="minorHAnsi" w:hAnsiTheme="minorHAnsi"/>
          <w:color w:val="000000" w:themeColor="text1"/>
          <w:szCs w:val="24"/>
          <w:lang w:eastAsia="zh-CN"/>
        </w:rPr>
        <w:t xml:space="preserve"> </w:t>
      </w:r>
      <w:r w:rsidR="00C11C55" w:rsidRPr="00C11C55">
        <w:rPr>
          <w:rFonts w:asciiTheme="minorHAnsi" w:hAnsiTheme="minorHAnsi"/>
          <w:color w:val="000000" w:themeColor="text1"/>
          <w:szCs w:val="24"/>
          <w:lang w:eastAsia="zh-CN"/>
        </w:rPr>
        <w:t>–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 xml:space="preserve"> 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在第一年内至少有一天为新员工进行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>相关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培训，此后每两年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>应至少开展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一天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>的相关培训</w:t>
      </w:r>
      <w:r w:rsidR="00740B9C">
        <w:rPr>
          <w:rFonts w:asciiTheme="minorHAnsi" w:hAnsiTheme="minorHAnsi"/>
          <w:color w:val="000000" w:themeColor="text1"/>
          <w:szCs w:val="24"/>
          <w:lang w:eastAsia="zh-CN"/>
        </w:rPr>
        <w:t>。性别问题专家和性别问题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>联系人需</w:t>
      </w:r>
      <w:r w:rsidR="00740B9C">
        <w:rPr>
          <w:rFonts w:asciiTheme="minorHAnsi" w:hAnsiTheme="minorHAnsi"/>
          <w:color w:val="000000" w:themeColor="text1"/>
          <w:szCs w:val="24"/>
          <w:lang w:eastAsia="zh-CN"/>
        </w:rPr>
        <w:t>接受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>具体的、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定制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培训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 xml:space="preserve"> -- </w:t>
      </w:r>
      <w:r w:rsidR="00740B9C">
        <w:rPr>
          <w:rFonts w:asciiTheme="minorHAnsi" w:hAnsiTheme="minorHAnsi"/>
          <w:color w:val="000000" w:themeColor="text1"/>
          <w:szCs w:val="24"/>
          <w:lang w:eastAsia="zh-CN"/>
        </w:rPr>
        <w:t>每年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>至少开展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两天的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>关于</w:t>
      </w:r>
      <w:r w:rsidR="009B271B" w:rsidRPr="00A16818">
        <w:rPr>
          <w:rFonts w:asciiTheme="minorHAnsi" w:hAnsiTheme="minorHAnsi"/>
          <w:color w:val="000000" w:themeColor="text1"/>
          <w:szCs w:val="24"/>
          <w:lang w:eastAsia="zh-CN"/>
        </w:rPr>
        <w:t>性别平等和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女性</w:t>
      </w:r>
      <w:r w:rsidR="00740B9C">
        <w:rPr>
          <w:rFonts w:asciiTheme="minorHAnsi" w:hAnsiTheme="minorHAnsi" w:hint="eastAsia"/>
          <w:color w:val="000000" w:themeColor="text1"/>
          <w:szCs w:val="24"/>
          <w:lang w:eastAsia="zh-CN"/>
        </w:rPr>
        <w:t>赋能问题的培训。</w:t>
      </w:r>
    </w:p>
    <w:p w:rsidR="0066350E" w:rsidRPr="00A16818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32347C">
        <w:rPr>
          <w:rFonts w:asciiTheme="minorHAnsi" w:hAnsiTheme="minorHAnsi" w:hint="eastAsia"/>
          <w:color w:val="000000" w:themeColor="text1"/>
          <w:szCs w:val="24"/>
          <w:lang w:eastAsia="zh-CN"/>
        </w:rPr>
        <w:tab/>
      </w:r>
      <w:r w:rsidR="0032347C">
        <w:rPr>
          <w:rFonts w:asciiTheme="minorHAnsi" w:hAnsiTheme="minorHAnsi" w:hint="eastAsia"/>
          <w:color w:val="000000" w:themeColor="text1"/>
          <w:szCs w:val="24"/>
          <w:lang w:eastAsia="zh-CN"/>
        </w:rPr>
        <w:tab/>
      </w:r>
      <w:r w:rsidR="0032347C">
        <w:rPr>
          <w:rFonts w:asciiTheme="minorHAnsi" w:hAnsiTheme="minorHAnsi" w:hint="eastAsia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A16818" w:rsidRDefault="00DF6F10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鼓励</w:t>
      </w:r>
      <w:r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要求</w:t>
      </w:r>
      <w:r w:rsidR="008A5CEA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“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我知道性别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问题</w:t>
      </w:r>
      <w:r w:rsidR="008A5CEA">
        <w:rPr>
          <w:rFonts w:eastAsiaTheme="minorEastAsia" w:cs="Calibri" w:hint="eastAsia"/>
          <w:color w:val="000000" w:themeColor="text1"/>
          <w:szCs w:val="24"/>
          <w:lang w:val="en-US" w:eastAsia="zh-CN"/>
        </w:rPr>
        <w:t>”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的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培训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HRMD/GTF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32347C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4</w:t>
      </w:r>
      <w:r w:rsidR="0032347C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32347C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32347C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32347C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DF6F10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入职培训</w:t>
      </w:r>
      <w:r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小册子中的性别问题链接（新员工）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HRMD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6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-8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DF6F10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新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员工</w:t>
      </w:r>
      <w:r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全体员工的性别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问题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（</w:t>
      </w:r>
      <w:r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1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天）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HRMD/GTF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10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DF6F10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GTF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联络人</w:t>
      </w:r>
      <w:r w:rsidR="007546B6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的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（初级）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培训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HRMD/GTF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10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D72718" w:rsidRDefault="00D72718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br w:type="page"/>
      </w:r>
    </w:p>
    <w:p w:rsidR="0066350E" w:rsidRPr="00A16818" w:rsidRDefault="002F386F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lastRenderedPageBreak/>
        <w:t>知识产生与交流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满足要求</w:t>
      </w:r>
    </w:p>
    <w:p w:rsidR="009B271B" w:rsidRPr="00A16818" w:rsidRDefault="009B271B" w:rsidP="00D21861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ind w:firstLineChars="200"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="0050463F">
        <w:rPr>
          <w:rFonts w:asciiTheme="minorHAnsi" w:hAnsiTheme="minorHAnsi"/>
          <w:color w:val="000000" w:themeColor="text1"/>
          <w:szCs w:val="24"/>
          <w:lang w:eastAsia="zh-CN"/>
        </w:rPr>
        <w:t>绩效指标，国际电联需要定期记录和分享</w:t>
      </w:r>
      <w:r w:rsidR="0050463F">
        <w:rPr>
          <w:rFonts w:asciiTheme="minorHAnsi" w:hAnsiTheme="minorHAnsi" w:hint="eastAsia"/>
          <w:color w:val="000000" w:themeColor="text1"/>
          <w:szCs w:val="24"/>
          <w:lang w:eastAsia="zh-CN"/>
        </w:rPr>
        <w:t>关于信息通信技术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和性别平等以及</w:t>
      </w:r>
      <w:r w:rsidR="0050463F">
        <w:rPr>
          <w:rFonts w:asciiTheme="minorHAnsi" w:hAnsiTheme="minorHAnsi" w:hint="eastAsia"/>
          <w:color w:val="000000" w:themeColor="text1"/>
          <w:szCs w:val="24"/>
          <w:lang w:eastAsia="zh-CN"/>
        </w:rPr>
        <w:t>女性赋能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的知识</w:t>
      </w:r>
      <w:r w:rsidR="0050463F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以及</w:t>
      </w:r>
      <w:r w:rsidR="009874FB">
        <w:rPr>
          <w:rFonts w:asciiTheme="minorHAnsi" w:hAnsiTheme="minorHAnsi" w:hint="eastAsia"/>
          <w:color w:val="000000" w:themeColor="text1"/>
          <w:szCs w:val="24"/>
          <w:lang w:eastAsia="zh-CN"/>
        </w:rPr>
        <w:t>女性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在国际电联中的代表</w:t>
      </w:r>
      <w:r w:rsidR="009874FB">
        <w:rPr>
          <w:rFonts w:asciiTheme="minorHAnsi" w:hAnsiTheme="minorHAnsi" w:hint="eastAsia"/>
          <w:color w:val="000000" w:themeColor="text1"/>
          <w:szCs w:val="24"/>
          <w:lang w:eastAsia="zh-CN"/>
        </w:rPr>
        <w:t>性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和地位。</w:t>
      </w:r>
      <w:r w:rsidR="007546B6">
        <w:rPr>
          <w:rFonts w:asciiTheme="minorHAnsi" w:hAnsiTheme="minorHAnsi" w:hint="eastAsia"/>
          <w:color w:val="000000" w:themeColor="text1"/>
          <w:szCs w:val="24"/>
          <w:lang w:eastAsia="zh-CN"/>
        </w:rPr>
        <w:t>宣传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计划需要包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括性别平等和</w:t>
      </w:r>
      <w:r w:rsidR="009874FB">
        <w:rPr>
          <w:rFonts w:asciiTheme="minorHAnsi" w:hAnsiTheme="minorHAnsi" w:hint="eastAsia"/>
          <w:color w:val="000000" w:themeColor="text1"/>
          <w:szCs w:val="24"/>
          <w:lang w:eastAsia="zh-CN"/>
        </w:rPr>
        <w:t>女性赋能内容，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作为内部和公共信息传播的</w:t>
      </w:r>
      <w:r w:rsidR="009874FB">
        <w:rPr>
          <w:rFonts w:asciiTheme="minorHAnsi" w:hAnsiTheme="minorHAnsi" w:hint="eastAsia"/>
          <w:color w:val="000000" w:themeColor="text1"/>
          <w:szCs w:val="24"/>
          <w:lang w:eastAsia="zh-CN"/>
        </w:rPr>
        <w:t>有机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组成部分。</w:t>
      </w:r>
      <w:r w:rsidR="007546B6">
        <w:rPr>
          <w:rFonts w:asciiTheme="minorHAnsi" w:hAnsiTheme="minorHAnsi" w:hint="eastAsia"/>
          <w:color w:val="000000" w:themeColor="text1"/>
          <w:szCs w:val="24"/>
          <w:lang w:eastAsia="zh-CN"/>
        </w:rPr>
        <w:t>对公众的</w:t>
      </w:r>
      <w:r w:rsidR="007546B6">
        <w:rPr>
          <w:rFonts w:asciiTheme="minorHAnsi" w:hAnsiTheme="minorHAnsi"/>
          <w:color w:val="000000" w:themeColor="text1"/>
          <w:szCs w:val="24"/>
          <w:lang w:eastAsia="zh-CN"/>
        </w:rPr>
        <w:t>宣传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需要</w:t>
      </w:r>
      <w:r w:rsidR="007546B6">
        <w:rPr>
          <w:rFonts w:asciiTheme="minorHAnsi" w:hAnsiTheme="minorHAnsi" w:hint="eastAsia"/>
          <w:color w:val="000000" w:themeColor="text1"/>
          <w:szCs w:val="24"/>
          <w:lang w:eastAsia="zh-CN"/>
        </w:rPr>
        <w:t>考虑到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性别问题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，并在</w:t>
      </w:r>
      <w:r w:rsidR="009874FB">
        <w:rPr>
          <w:rFonts w:asciiTheme="minorHAnsi" w:hAnsiTheme="minorHAnsi" w:hint="eastAsia"/>
          <w:color w:val="000000" w:themeColor="text1"/>
          <w:szCs w:val="24"/>
          <w:lang w:eastAsia="zh-CN"/>
        </w:rPr>
        <w:t>相关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情况下提请注意</w:t>
      </w:r>
      <w:r w:rsidR="009874FB">
        <w:rPr>
          <w:rFonts w:asciiTheme="minorHAnsi" w:hAnsiTheme="minorHAnsi" w:hint="eastAsia"/>
          <w:color w:val="000000" w:themeColor="text1"/>
          <w:szCs w:val="24"/>
          <w:lang w:eastAsia="zh-CN"/>
        </w:rPr>
        <w:t>性别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问题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，内部沟通需要提请注意</w:t>
      </w:r>
      <w:r w:rsidR="009874FB">
        <w:rPr>
          <w:rFonts w:asciiTheme="minorHAnsi" w:hAnsiTheme="minorHAnsi" w:hint="eastAsia"/>
          <w:color w:val="000000" w:themeColor="text1"/>
          <w:szCs w:val="24"/>
          <w:lang w:eastAsia="zh-CN"/>
        </w:rPr>
        <w:t>女性</w:t>
      </w:r>
      <w:r w:rsidR="009874FB">
        <w:rPr>
          <w:rFonts w:asciiTheme="minorHAnsi" w:hAnsiTheme="minorHAnsi"/>
          <w:color w:val="000000" w:themeColor="text1"/>
          <w:szCs w:val="24"/>
          <w:lang w:eastAsia="zh-CN"/>
        </w:rPr>
        <w:t>在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机构内的代表</w:t>
      </w:r>
      <w:r w:rsidR="009874FB">
        <w:rPr>
          <w:rFonts w:asciiTheme="minorHAnsi" w:hAnsiTheme="minorHAnsi" w:hint="eastAsia"/>
          <w:color w:val="000000" w:themeColor="text1"/>
          <w:szCs w:val="24"/>
          <w:lang w:eastAsia="zh-CN"/>
        </w:rPr>
        <w:t>性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和地位</w:t>
      </w:r>
      <w:r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66350E" w:rsidRPr="00A16818" w:rsidRDefault="00DF6F10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GTF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欢迎</w:t>
      </w:r>
      <w:r w:rsidR="00011880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资料夹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（</w:t>
      </w:r>
      <w:r w:rsidR="00011880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职责范围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、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链接</w:t>
      </w: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、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一般信息等）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  <w:t>GTF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6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-8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DF6F10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内部沟通策略（国际电联导则</w:t>
      </w:r>
      <w:r w:rsidRPr="00A1681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11880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宣传处</w:t>
      </w:r>
      <w:r w:rsidR="00011880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（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>COMM</w:t>
      </w:r>
      <w:r w:rsidR="00011880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）</w:t>
      </w:r>
      <w:r w:rsidR="0066350E" w:rsidRPr="00A1681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7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9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DF6F10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="SimSun" w:eastAsia="SimSun" w:hAnsi="SimSun" w:cs="SimSun" w:hint="eastAsia"/>
          <w:color w:val="000000" w:themeColor="text1"/>
          <w:szCs w:val="24"/>
          <w:lang w:eastAsia="zh-CN"/>
        </w:rPr>
        <w:t>更新</w:t>
      </w:r>
      <w:proofErr w:type="spellStart"/>
      <w:r w:rsidRPr="00A16818">
        <w:rPr>
          <w:rFonts w:asciiTheme="minorHAnsi" w:hAnsiTheme="minorHAnsi"/>
          <w:szCs w:val="24"/>
          <w:lang w:val="en-US"/>
        </w:rPr>
        <w:t>Sharepoint</w:t>
      </w:r>
      <w:proofErr w:type="spellEnd"/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  <w:t>GTF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eastAsia="zh-CN"/>
        </w:rPr>
        <w:t>正在进行中</w:t>
      </w:r>
    </w:p>
    <w:p w:rsidR="0066350E" w:rsidRPr="00A16818" w:rsidRDefault="00DF6F10" w:rsidP="00D21861">
      <w:pPr>
        <w:pStyle w:val="ListParagraph"/>
        <w:numPr>
          <w:ilvl w:val="1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16818">
        <w:rPr>
          <w:rFonts w:ascii="SimSun" w:eastAsia="SimSun" w:hAnsi="SimSun" w:cs="SimSun" w:hint="eastAsia"/>
          <w:color w:val="000000"/>
          <w:szCs w:val="24"/>
          <w:lang w:val="en-US" w:eastAsia="zh-CN"/>
        </w:rPr>
        <w:t>每月</w:t>
      </w:r>
      <w:r w:rsidRPr="00A16818">
        <w:rPr>
          <w:rFonts w:asciiTheme="minorHAnsi" w:hAnsiTheme="minorHAnsi"/>
          <w:color w:val="000000"/>
          <w:szCs w:val="24"/>
          <w:lang w:val="en-US" w:eastAsia="zh-CN"/>
        </w:rPr>
        <w:t>GTF</w:t>
      </w:r>
      <w:r w:rsidRPr="00A16818">
        <w:rPr>
          <w:rFonts w:ascii="SimSun" w:eastAsia="SimSun" w:hAnsi="SimSun" w:cs="SimSun" w:hint="eastAsia"/>
          <w:color w:val="000000"/>
          <w:szCs w:val="24"/>
          <w:lang w:val="en-US" w:eastAsia="zh-CN"/>
        </w:rPr>
        <w:t>会议与</w:t>
      </w:r>
      <w:r>
        <w:rPr>
          <w:rFonts w:ascii="SimSun" w:eastAsia="SimSun" w:hAnsi="SimSun" w:cs="SimSun" w:hint="eastAsia"/>
          <w:color w:val="000000"/>
          <w:szCs w:val="24"/>
          <w:lang w:val="en-US" w:eastAsia="zh-CN"/>
        </w:rPr>
        <w:t>行动</w:t>
      </w:r>
      <w:r w:rsidR="0066350E" w:rsidRPr="00A16818">
        <w:rPr>
          <w:rFonts w:asciiTheme="minorHAnsi" w:hAnsiTheme="minorHAnsi"/>
          <w:color w:val="000000"/>
          <w:szCs w:val="24"/>
          <w:lang w:val="en-US" w:eastAsia="zh-CN"/>
        </w:rPr>
        <w:tab/>
        <w:t>GTF</w:t>
      </w:r>
      <w:r w:rsidR="0066350E" w:rsidRPr="00A16818">
        <w:rPr>
          <w:rFonts w:asciiTheme="minorHAnsi" w:hAnsiTheme="minorHAnsi"/>
          <w:color w:val="000000"/>
          <w:szCs w:val="24"/>
          <w:lang w:val="en-US" w:eastAsia="zh-CN"/>
        </w:rPr>
        <w:tab/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2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66350E" w:rsidRPr="00A16818" w:rsidRDefault="006635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</w:p>
    <w:p w:rsidR="0066350E" w:rsidRPr="00A16818" w:rsidRDefault="00BE5ECF" w:rsidP="00D21861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djustRightInd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一致</w:t>
      </w:r>
      <w:r w:rsidR="002F386F">
        <w:rPr>
          <w:rFonts w:asciiTheme="minorHAnsi" w:eastAsiaTheme="minorEastAsia" w:hAnsiTheme="minorHAnsi" w:hint="eastAsia"/>
          <w:b/>
          <w:bCs/>
          <w:color w:val="000000" w:themeColor="text1"/>
          <w:szCs w:val="24"/>
          <w:lang w:val="en-US" w:eastAsia="zh-CN"/>
        </w:rPr>
        <w:t>性</w:t>
      </w:r>
      <w:r w:rsidR="0066350E" w:rsidRPr="00A16818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ab/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2016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年</w:t>
      </w:r>
      <w:r w:rsidR="000A057B">
        <w:rPr>
          <w:rFonts w:asciiTheme="minorHAnsi" w:hAnsiTheme="minorHAnsi"/>
          <w:b/>
          <w:bCs/>
          <w:color w:val="000000" w:themeColor="text1"/>
          <w:szCs w:val="24"/>
          <w:lang w:val="en-US" w:eastAsia="zh-CN"/>
        </w:rPr>
        <w:t>SWAP</w:t>
      </w:r>
      <w:r w:rsidR="000A057B">
        <w:rPr>
          <w:rFonts w:ascii="SimSun" w:eastAsia="SimSun" w:hAnsi="SimSun" w:cs="SimSun" w:hint="eastAsia"/>
          <w:b/>
          <w:bCs/>
          <w:color w:val="000000" w:themeColor="text1"/>
          <w:szCs w:val="24"/>
          <w:lang w:val="en-US" w:eastAsia="zh-CN"/>
        </w:rPr>
        <w:t>状况：</w:t>
      </w:r>
      <w:r w:rsidR="008E18BF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满足要求</w:t>
      </w:r>
    </w:p>
    <w:p w:rsidR="009B271B" w:rsidRDefault="009B271B" w:rsidP="00D21861">
      <w:pPr>
        <w:tabs>
          <w:tab w:val="left" w:pos="426"/>
          <w:tab w:val="center" w:pos="5387"/>
          <w:tab w:val="center" w:pos="7655"/>
          <w:tab w:val="right" w:pos="9639"/>
        </w:tabs>
        <w:spacing w:before="0"/>
        <w:ind w:firstLine="480"/>
        <w:jc w:val="both"/>
        <w:rPr>
          <w:rFonts w:asciiTheme="minorHAnsi" w:hAnsiTheme="minorHAnsi"/>
          <w:color w:val="000000" w:themeColor="text1"/>
          <w:szCs w:val="24"/>
          <w:lang w:eastAsia="zh-CN"/>
        </w:rPr>
      </w:pP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为了满足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UN-SWAP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绩效指标，国际电联需要定期</w:t>
      </w:r>
      <w:r w:rsidR="0050463F">
        <w:rPr>
          <w:rFonts w:asciiTheme="minorHAnsi" w:hAnsiTheme="minorHAnsi" w:hint="eastAsia"/>
          <w:color w:val="000000" w:themeColor="text1"/>
          <w:szCs w:val="24"/>
          <w:lang w:eastAsia="zh-CN"/>
        </w:rPr>
        <w:t>、有组织地</w:t>
      </w:r>
      <w:r w:rsidRPr="00A16818">
        <w:rPr>
          <w:rFonts w:asciiTheme="minorHAnsi" w:hAnsiTheme="minorHAnsi"/>
          <w:color w:val="000000" w:themeColor="text1"/>
          <w:szCs w:val="24"/>
          <w:lang w:eastAsia="zh-CN"/>
        </w:rPr>
        <w:t>参与有关性别平等和</w:t>
      </w:r>
      <w:r w:rsidR="0050463F">
        <w:rPr>
          <w:rFonts w:asciiTheme="minorHAnsi" w:hAnsiTheme="minorHAnsi" w:hint="eastAsia"/>
          <w:color w:val="000000" w:themeColor="text1"/>
          <w:szCs w:val="24"/>
          <w:lang w:eastAsia="zh-CN"/>
        </w:rPr>
        <w:t>女性赋能的</w:t>
      </w:r>
      <w:r w:rsidR="0050463F">
        <w:rPr>
          <w:rFonts w:asciiTheme="minorHAnsi" w:hAnsiTheme="minorHAnsi"/>
          <w:color w:val="000000" w:themeColor="text1"/>
          <w:szCs w:val="24"/>
          <w:lang w:eastAsia="zh-CN"/>
        </w:rPr>
        <w:t>机构间协调机制</w:t>
      </w:r>
      <w:r w:rsidR="0050463F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66350E" w:rsidRPr="00A16818" w:rsidRDefault="001B790E" w:rsidP="00D21861">
      <w:pPr>
        <w:tabs>
          <w:tab w:val="left" w:pos="426"/>
          <w:tab w:val="center" w:pos="7655"/>
          <w:tab w:val="right" w:pos="9639"/>
        </w:tabs>
        <w:spacing w:before="0"/>
        <w:rPr>
          <w:rFonts w:asciiTheme="minorHAnsi" w:hAnsiTheme="minorHAnsi"/>
          <w:color w:val="000000" w:themeColor="text1"/>
          <w:szCs w:val="24"/>
          <w:lang w:eastAsia="zh-CN"/>
        </w:rPr>
      </w:pP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输出成果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负责方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/</w:t>
      </w:r>
      <w:r w:rsidR="00566F81"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涉及</w:t>
      </w:r>
      <w:r w:rsidR="0066350E" w:rsidRPr="00A16818">
        <w:rPr>
          <w:rFonts w:asciiTheme="minorHAnsi" w:hAnsiTheme="minorHAnsi"/>
          <w:color w:val="000000" w:themeColor="text1"/>
          <w:szCs w:val="24"/>
          <w:lang w:eastAsia="zh-CN"/>
        </w:rPr>
        <w:tab/>
      </w:r>
      <w:r>
        <w:rPr>
          <w:rFonts w:asciiTheme="minorHAnsi" w:hAnsiTheme="minorHAnsi"/>
          <w:color w:val="000000" w:themeColor="text1"/>
          <w:szCs w:val="24"/>
          <w:u w:val="single"/>
          <w:lang w:eastAsia="zh-CN"/>
        </w:rPr>
        <w:t>时间安排</w:t>
      </w:r>
    </w:p>
    <w:p w:rsidR="00CE39BE" w:rsidRPr="00CE39BE" w:rsidRDefault="00DF6F10" w:rsidP="00D21861">
      <w:pPr>
        <w:pStyle w:val="ListParagraph"/>
        <w:numPr>
          <w:ilvl w:val="1"/>
          <w:numId w:val="8"/>
        </w:numPr>
        <w:tabs>
          <w:tab w:val="clear" w:pos="1134"/>
          <w:tab w:val="clear" w:pos="1701"/>
          <w:tab w:val="clear" w:pos="2268"/>
          <w:tab w:val="clear" w:pos="2835"/>
          <w:tab w:val="left" w:pos="6379"/>
          <w:tab w:val="center" w:pos="7655"/>
          <w:tab w:val="right" w:pos="9639"/>
        </w:tabs>
        <w:overflowPunct/>
        <w:adjustRightInd/>
        <w:spacing w:before="0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A2769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返回给</w:t>
      </w:r>
      <w:r w:rsidR="00A27698">
        <w:rPr>
          <w:rFonts w:asciiTheme="minorHAnsi" w:hAnsiTheme="minorHAnsi"/>
          <w:color w:val="000000" w:themeColor="text1"/>
          <w:szCs w:val="24"/>
          <w:lang w:val="en-US" w:eastAsia="zh-CN"/>
        </w:rPr>
        <w:t>GTF/</w:t>
      </w:r>
      <w:proofErr w:type="spellStart"/>
      <w:r w:rsidRPr="00A27698">
        <w:rPr>
          <w:rFonts w:asciiTheme="minorHAnsi" w:hAnsiTheme="minorHAnsi"/>
          <w:color w:val="000000" w:themeColor="text1"/>
          <w:szCs w:val="24"/>
          <w:lang w:val="en-US" w:eastAsia="zh-CN"/>
        </w:rPr>
        <w:t>Sharepoint</w:t>
      </w:r>
      <w:proofErr w:type="spellEnd"/>
      <w:r w:rsidRPr="00A27698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的机构间会议报告</w:t>
      </w:r>
      <w:r w:rsidR="0066350E" w:rsidRPr="00A27698">
        <w:rPr>
          <w:rFonts w:asciiTheme="minorHAnsi" w:hAnsiTheme="minorHAnsi"/>
          <w:color w:val="000000" w:themeColor="text1"/>
          <w:szCs w:val="24"/>
          <w:lang w:val="en-US" w:eastAsia="zh-CN"/>
        </w:rPr>
        <w:tab/>
      </w:r>
      <w:r w:rsidR="00011880" w:rsidRPr="00A27698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国际</w:t>
      </w:r>
      <w:r w:rsidR="00011880" w:rsidRPr="00A27698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电联管理机构</w:t>
      </w:r>
    </w:p>
    <w:p w:rsidR="0066350E" w:rsidRPr="00A27698" w:rsidRDefault="00011880" w:rsidP="00D21861">
      <w:pPr>
        <w:tabs>
          <w:tab w:val="right" w:pos="9639"/>
        </w:tabs>
        <w:overflowPunct/>
        <w:adjustRightInd/>
        <w:spacing w:before="0"/>
        <w:jc w:val="right"/>
        <w:textAlignment w:val="auto"/>
        <w:rPr>
          <w:rFonts w:asciiTheme="minorHAnsi" w:hAnsiTheme="minorHAnsi"/>
          <w:color w:val="000000" w:themeColor="text1"/>
          <w:szCs w:val="24"/>
          <w:lang w:val="en-US" w:eastAsia="zh-CN"/>
        </w:rPr>
      </w:pPr>
      <w:r w:rsidRPr="00CE39BE">
        <w:rPr>
          <w:rFonts w:asciiTheme="minorHAnsi" w:eastAsiaTheme="minorEastAsia" w:hAnsiTheme="minorHAnsi"/>
          <w:color w:val="000000" w:themeColor="text1"/>
          <w:szCs w:val="24"/>
          <w:lang w:val="en-US" w:eastAsia="zh-CN"/>
        </w:rPr>
        <w:t>相关事务处（</w:t>
      </w:r>
      <w:r w:rsidR="0066350E" w:rsidRPr="00CE39BE">
        <w:rPr>
          <w:rFonts w:asciiTheme="minorHAnsi" w:hAnsiTheme="minorHAnsi"/>
          <w:color w:val="000000" w:themeColor="text1"/>
          <w:szCs w:val="24"/>
          <w:lang w:val="en-US" w:eastAsia="zh-CN"/>
        </w:rPr>
        <w:t>GBS</w:t>
      </w:r>
      <w:r w:rsidRPr="00CE39BE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）</w:t>
      </w:r>
      <w:r w:rsidR="0066350E" w:rsidRPr="00CE39BE">
        <w:rPr>
          <w:rFonts w:asciiTheme="minorHAnsi" w:hAnsiTheme="minorHAnsi"/>
          <w:color w:val="000000" w:themeColor="text1"/>
          <w:szCs w:val="24"/>
          <w:lang w:val="en-US" w:eastAsia="zh-CN"/>
        </w:rPr>
        <w:t>/</w:t>
      </w:r>
      <w:r w:rsidR="0066350E" w:rsidRPr="00A27698">
        <w:rPr>
          <w:rFonts w:asciiTheme="minorHAnsi" w:hAnsiTheme="minorHAnsi"/>
          <w:color w:val="000000" w:themeColor="text1"/>
          <w:szCs w:val="24"/>
          <w:lang w:val="en-US" w:eastAsia="zh-CN"/>
        </w:rPr>
        <w:t>GTF</w:t>
      </w:r>
      <w:r w:rsidR="00CE39BE">
        <w:rPr>
          <w:rFonts w:asciiTheme="minorHAnsi" w:hAnsiTheme="minorHAnsi"/>
          <w:color w:val="000000" w:themeColor="text1"/>
          <w:szCs w:val="24"/>
          <w:lang w:val="en-US" w:eastAsia="zh-CN"/>
        </w:rPr>
        <w:t xml:space="preserve">  </w:t>
      </w:r>
      <w:r w:rsidR="000A057B" w:rsidRPr="00A27698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</w:t>
      </w:r>
      <w:r w:rsidR="000A057B" w:rsidRPr="00A27698">
        <w:rPr>
          <w:rFonts w:ascii="SimSun" w:hAnsi="SimSun" w:cs="SimSun" w:hint="eastAsia"/>
          <w:color w:val="000000" w:themeColor="text1"/>
          <w:szCs w:val="24"/>
          <w:lang w:val="en-US" w:eastAsia="zh-CN"/>
        </w:rPr>
        <w:t>月</w:t>
      </w:r>
      <w:r w:rsidR="000A057B" w:rsidRPr="00A27698">
        <w:rPr>
          <w:rFonts w:asciiTheme="minorHAnsi" w:hAnsiTheme="minorHAnsi"/>
          <w:color w:val="000000" w:themeColor="text1"/>
          <w:szCs w:val="24"/>
          <w:lang w:val="en-US" w:eastAsia="zh-CN"/>
        </w:rPr>
        <w:t>-</w:t>
      </w:r>
      <w:r w:rsidR="000A057B" w:rsidRPr="00A27698">
        <w:rPr>
          <w:rFonts w:asciiTheme="minorHAnsi" w:eastAsiaTheme="minorEastAsia" w:hAnsiTheme="minorHAnsi" w:hint="eastAsia"/>
          <w:color w:val="000000" w:themeColor="text1"/>
          <w:szCs w:val="24"/>
          <w:lang w:val="en-US" w:eastAsia="zh-CN"/>
        </w:rPr>
        <w:t>12</w:t>
      </w:r>
      <w:r w:rsidR="000A057B" w:rsidRPr="00A27698">
        <w:rPr>
          <w:rFonts w:ascii="SimSun" w:hAnsi="SimSun" w:cs="SimSun" w:hint="eastAsia"/>
          <w:color w:val="000000" w:themeColor="text1"/>
          <w:szCs w:val="24"/>
          <w:lang w:val="en-US" w:eastAsia="zh-CN"/>
        </w:rPr>
        <w:t>月</w:t>
      </w:r>
    </w:p>
    <w:p w:rsidR="00011880" w:rsidRDefault="00011880" w:rsidP="00D21861">
      <w:pPr>
        <w:pStyle w:val="Reasons"/>
        <w:rPr>
          <w:lang w:eastAsia="zh-CN"/>
        </w:rPr>
      </w:pPr>
    </w:p>
    <w:p w:rsidR="00011880" w:rsidRDefault="00011880" w:rsidP="00D2186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011880" w:rsidSect="006C36CD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02" w:rsidRDefault="00E80802">
      <w:r>
        <w:separator/>
      </w:r>
    </w:p>
  </w:endnote>
  <w:endnote w:type="continuationSeparator" w:id="0">
    <w:p w:rsidR="00E80802" w:rsidRDefault="00E8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65" w:rsidRDefault="00D21861" w:rsidP="00C11C55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C11C55">
      <w:t>P:\CHI\SG\CONSEIL\C17\000\071C.docx</w:t>
    </w:r>
    <w:r>
      <w:fldChar w:fldCharType="end"/>
    </w:r>
    <w:r w:rsidR="00663A65">
      <w:t xml:space="preserve"> (415266)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65" w:rsidRDefault="00663A65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663A65" w:rsidRDefault="00D21861" w:rsidP="00C11C55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C11C55">
      <w:t>P:\CHI\SG\CONSEIL\C17\000\071C.docx</w:t>
    </w:r>
    <w:r>
      <w:fldChar w:fldCharType="end"/>
    </w:r>
    <w:r w:rsidR="00663A65">
      <w:t xml:space="preserve"> (415266)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02" w:rsidRDefault="00E80802">
      <w:r>
        <w:t>____________________</w:t>
      </w:r>
    </w:p>
  </w:footnote>
  <w:footnote w:type="continuationSeparator" w:id="0">
    <w:p w:rsidR="00E80802" w:rsidRDefault="00E8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65" w:rsidRDefault="00663A65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21861">
      <w:rPr>
        <w:noProof/>
      </w:rPr>
      <w:t>7</w:t>
    </w:r>
    <w:r>
      <w:rPr>
        <w:noProof/>
      </w:rPr>
      <w:fldChar w:fldCharType="end"/>
    </w:r>
  </w:p>
  <w:p w:rsidR="00663A65" w:rsidRDefault="00663A65" w:rsidP="0073236D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71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555792"/>
    <w:multiLevelType w:val="multilevel"/>
    <w:tmpl w:val="85AC8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11880"/>
    <w:rsid w:val="000222F2"/>
    <w:rsid w:val="00031E72"/>
    <w:rsid w:val="000404D2"/>
    <w:rsid w:val="000411F4"/>
    <w:rsid w:val="00041616"/>
    <w:rsid w:val="00074239"/>
    <w:rsid w:val="000853C0"/>
    <w:rsid w:val="000A057B"/>
    <w:rsid w:val="000A1C21"/>
    <w:rsid w:val="000A263B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0599"/>
    <w:rsid w:val="001A4BD6"/>
    <w:rsid w:val="001B790E"/>
    <w:rsid w:val="001D5A18"/>
    <w:rsid w:val="00280EB8"/>
    <w:rsid w:val="002A6670"/>
    <w:rsid w:val="002F386F"/>
    <w:rsid w:val="00303502"/>
    <w:rsid w:val="0032347C"/>
    <w:rsid w:val="00325C25"/>
    <w:rsid w:val="003479E1"/>
    <w:rsid w:val="0035495F"/>
    <w:rsid w:val="00372C8F"/>
    <w:rsid w:val="00380ECE"/>
    <w:rsid w:val="0039032D"/>
    <w:rsid w:val="00393DDF"/>
    <w:rsid w:val="00397F55"/>
    <w:rsid w:val="003B4454"/>
    <w:rsid w:val="003C2E37"/>
    <w:rsid w:val="003C598C"/>
    <w:rsid w:val="003E0D56"/>
    <w:rsid w:val="003F1415"/>
    <w:rsid w:val="0040144C"/>
    <w:rsid w:val="00403EB7"/>
    <w:rsid w:val="00430BF0"/>
    <w:rsid w:val="00442F9A"/>
    <w:rsid w:val="00455778"/>
    <w:rsid w:val="004672E6"/>
    <w:rsid w:val="00474ED1"/>
    <w:rsid w:val="00483FFA"/>
    <w:rsid w:val="00493085"/>
    <w:rsid w:val="004A36EC"/>
    <w:rsid w:val="004A4CC5"/>
    <w:rsid w:val="004D163F"/>
    <w:rsid w:val="004D3455"/>
    <w:rsid w:val="004E3F23"/>
    <w:rsid w:val="004E4BFF"/>
    <w:rsid w:val="004F2598"/>
    <w:rsid w:val="0050463F"/>
    <w:rsid w:val="00506519"/>
    <w:rsid w:val="00515A6C"/>
    <w:rsid w:val="00520EAE"/>
    <w:rsid w:val="00523F1C"/>
    <w:rsid w:val="005403F7"/>
    <w:rsid w:val="00540632"/>
    <w:rsid w:val="00541CF4"/>
    <w:rsid w:val="005451E8"/>
    <w:rsid w:val="005507F2"/>
    <w:rsid w:val="00554458"/>
    <w:rsid w:val="00566F81"/>
    <w:rsid w:val="005759CC"/>
    <w:rsid w:val="005824BF"/>
    <w:rsid w:val="005A72E1"/>
    <w:rsid w:val="005B3416"/>
    <w:rsid w:val="005C6632"/>
    <w:rsid w:val="005D0022"/>
    <w:rsid w:val="005D1C9E"/>
    <w:rsid w:val="005F3F5E"/>
    <w:rsid w:val="006147F1"/>
    <w:rsid w:val="006211CF"/>
    <w:rsid w:val="00654257"/>
    <w:rsid w:val="0065435A"/>
    <w:rsid w:val="0066350E"/>
    <w:rsid w:val="00663A65"/>
    <w:rsid w:val="00697ECB"/>
    <w:rsid w:val="006A2DD3"/>
    <w:rsid w:val="006A5AF8"/>
    <w:rsid w:val="006C36CD"/>
    <w:rsid w:val="00700D1F"/>
    <w:rsid w:val="007205CB"/>
    <w:rsid w:val="00726073"/>
    <w:rsid w:val="0073236D"/>
    <w:rsid w:val="00734FE8"/>
    <w:rsid w:val="007360CE"/>
    <w:rsid w:val="00740B9C"/>
    <w:rsid w:val="007546B6"/>
    <w:rsid w:val="007546FD"/>
    <w:rsid w:val="00772315"/>
    <w:rsid w:val="00775157"/>
    <w:rsid w:val="007813AE"/>
    <w:rsid w:val="007A37DB"/>
    <w:rsid w:val="007D7538"/>
    <w:rsid w:val="007E189D"/>
    <w:rsid w:val="007F347D"/>
    <w:rsid w:val="00811259"/>
    <w:rsid w:val="00813AA2"/>
    <w:rsid w:val="008173A3"/>
    <w:rsid w:val="008424FA"/>
    <w:rsid w:val="008553F2"/>
    <w:rsid w:val="0086059C"/>
    <w:rsid w:val="00864589"/>
    <w:rsid w:val="00890AFB"/>
    <w:rsid w:val="00890FC4"/>
    <w:rsid w:val="00895905"/>
    <w:rsid w:val="008A5CEA"/>
    <w:rsid w:val="008E18BF"/>
    <w:rsid w:val="008F2527"/>
    <w:rsid w:val="009154D6"/>
    <w:rsid w:val="009164A9"/>
    <w:rsid w:val="009258CB"/>
    <w:rsid w:val="0093362E"/>
    <w:rsid w:val="00944563"/>
    <w:rsid w:val="00953160"/>
    <w:rsid w:val="009625D8"/>
    <w:rsid w:val="0098459B"/>
    <w:rsid w:val="009874FB"/>
    <w:rsid w:val="00997185"/>
    <w:rsid w:val="009B271B"/>
    <w:rsid w:val="009C2458"/>
    <w:rsid w:val="009C4A7B"/>
    <w:rsid w:val="009C6123"/>
    <w:rsid w:val="009F1E3E"/>
    <w:rsid w:val="00A06C24"/>
    <w:rsid w:val="00A1213C"/>
    <w:rsid w:val="00A23A26"/>
    <w:rsid w:val="00A272FF"/>
    <w:rsid w:val="00A27698"/>
    <w:rsid w:val="00A33318"/>
    <w:rsid w:val="00A36EA3"/>
    <w:rsid w:val="00A5354B"/>
    <w:rsid w:val="00A556FA"/>
    <w:rsid w:val="00A716EF"/>
    <w:rsid w:val="00A91080"/>
    <w:rsid w:val="00A9408C"/>
    <w:rsid w:val="00AB42C1"/>
    <w:rsid w:val="00AC516F"/>
    <w:rsid w:val="00AE2926"/>
    <w:rsid w:val="00B0184B"/>
    <w:rsid w:val="00B035CD"/>
    <w:rsid w:val="00B0769D"/>
    <w:rsid w:val="00B217F8"/>
    <w:rsid w:val="00B332EA"/>
    <w:rsid w:val="00B363EE"/>
    <w:rsid w:val="00B40A53"/>
    <w:rsid w:val="00B45365"/>
    <w:rsid w:val="00B46A65"/>
    <w:rsid w:val="00B47347"/>
    <w:rsid w:val="00B60184"/>
    <w:rsid w:val="00B62D20"/>
    <w:rsid w:val="00B81E75"/>
    <w:rsid w:val="00BC1C17"/>
    <w:rsid w:val="00BD1A5A"/>
    <w:rsid w:val="00BD7A9B"/>
    <w:rsid w:val="00BD7BE1"/>
    <w:rsid w:val="00BE5ECF"/>
    <w:rsid w:val="00BE7C73"/>
    <w:rsid w:val="00BF416B"/>
    <w:rsid w:val="00C11C55"/>
    <w:rsid w:val="00C46245"/>
    <w:rsid w:val="00C64E4E"/>
    <w:rsid w:val="00C66E64"/>
    <w:rsid w:val="00C761A0"/>
    <w:rsid w:val="00C85F7E"/>
    <w:rsid w:val="00CC452C"/>
    <w:rsid w:val="00CD47F0"/>
    <w:rsid w:val="00CD5566"/>
    <w:rsid w:val="00CD64D7"/>
    <w:rsid w:val="00CE39BE"/>
    <w:rsid w:val="00CE6F22"/>
    <w:rsid w:val="00CF41F6"/>
    <w:rsid w:val="00CF7D3E"/>
    <w:rsid w:val="00D0149C"/>
    <w:rsid w:val="00D02B4E"/>
    <w:rsid w:val="00D21861"/>
    <w:rsid w:val="00D36817"/>
    <w:rsid w:val="00D5666C"/>
    <w:rsid w:val="00D63624"/>
    <w:rsid w:val="00D666BC"/>
    <w:rsid w:val="00D72718"/>
    <w:rsid w:val="00D83542"/>
    <w:rsid w:val="00D87F61"/>
    <w:rsid w:val="00D92F45"/>
    <w:rsid w:val="00D94637"/>
    <w:rsid w:val="00D9725C"/>
    <w:rsid w:val="00DA6357"/>
    <w:rsid w:val="00DA7006"/>
    <w:rsid w:val="00DC6427"/>
    <w:rsid w:val="00DD66A1"/>
    <w:rsid w:val="00DE196D"/>
    <w:rsid w:val="00DF6B49"/>
    <w:rsid w:val="00DF6F10"/>
    <w:rsid w:val="00E067C5"/>
    <w:rsid w:val="00E265BF"/>
    <w:rsid w:val="00E378D8"/>
    <w:rsid w:val="00E41184"/>
    <w:rsid w:val="00E41339"/>
    <w:rsid w:val="00E43A12"/>
    <w:rsid w:val="00E67C67"/>
    <w:rsid w:val="00E77476"/>
    <w:rsid w:val="00E80802"/>
    <w:rsid w:val="00E8228B"/>
    <w:rsid w:val="00EC2B52"/>
    <w:rsid w:val="00EE455F"/>
    <w:rsid w:val="00EE5706"/>
    <w:rsid w:val="00EE7DEB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12C4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3E008D1-A312-48F1-BF84-D5D33643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  <w:style w:type="character" w:customStyle="1" w:styleId="ListParagraphChar">
    <w:name w:val="List Paragraph Char"/>
    <w:link w:val="ListParagraph"/>
    <w:uiPriority w:val="34"/>
    <w:locked/>
    <w:rsid w:val="0066350E"/>
    <w:rPr>
      <w:rFonts w:ascii="Calibri" w:eastAsia="Times New Roman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54D6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4D6"/>
    <w:rPr>
      <w:rFonts w:ascii="Calibri" w:hAnsi="Calibr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CWGFHRM7-INF-0005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INF-0007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INF-000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S13-CL-C-003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758B-4047-4BD5-85C1-3B9A3522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67</TotalTime>
  <Pages>7</Pages>
  <Words>5611</Words>
  <Characters>1498</Characters>
  <Application>Microsoft Office Word</Application>
  <DocSecurity>0</DocSecurity>
  <Lines>12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2004</dc:subject>
  <dc:creator>Yuan, Tianxiang</dc:creator>
  <cp:keywords>C2004, C04</cp:keywords>
  <dc:description/>
  <cp:lastModifiedBy>Wang, Yujia</cp:lastModifiedBy>
  <cp:revision>9</cp:revision>
  <cp:lastPrinted>2015-02-24T13:23:00Z</cp:lastPrinted>
  <dcterms:created xsi:type="dcterms:W3CDTF">2017-05-04T14:33:00Z</dcterms:created>
  <dcterms:modified xsi:type="dcterms:W3CDTF">2017-05-05T07:11:00Z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