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3A2543" w:rsidTr="000E4FF0">
        <w:trPr>
          <w:cantSplit/>
          <w:trHeight w:val="20"/>
          <w:jc w:val="center"/>
        </w:trPr>
        <w:tc>
          <w:tcPr>
            <w:tcW w:w="6620" w:type="dxa"/>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3A2543">
              <w:rPr>
                <w:rFonts w:eastAsiaTheme="minorEastAsia" w:hint="cs"/>
                <w:b/>
                <w:bCs/>
                <w:w w:val="110"/>
                <w:sz w:val="32"/>
                <w:szCs w:val="44"/>
                <w:rtl/>
                <w:lang w:eastAsia="zh-CN" w:bidi="ar-EG"/>
              </w:rPr>
              <w:t xml:space="preserve">المجلس </w:t>
            </w:r>
            <w:r w:rsidRPr="003A2543">
              <w:rPr>
                <w:rFonts w:eastAsiaTheme="minorEastAsia"/>
                <w:b/>
                <w:bCs/>
                <w:w w:val="110"/>
                <w:sz w:val="32"/>
                <w:szCs w:val="44"/>
                <w:lang w:eastAsia="zh-CN" w:bidi="ar-SY"/>
              </w:rPr>
              <w:t>2017</w:t>
            </w:r>
            <w:r w:rsidRPr="003A2543">
              <w:rPr>
                <w:rFonts w:eastAsiaTheme="minorEastAsia"/>
                <w:b/>
                <w:bCs/>
                <w:w w:val="110"/>
                <w:sz w:val="32"/>
                <w:szCs w:val="44"/>
                <w:rtl/>
                <w:lang w:eastAsia="zh-CN" w:bidi="ar-SY"/>
              </w:rPr>
              <w:br/>
            </w:r>
            <w:r w:rsidRPr="003A2543">
              <w:rPr>
                <w:rFonts w:eastAsiaTheme="minorEastAsia" w:hint="cs"/>
                <w:b/>
                <w:bCs/>
                <w:sz w:val="24"/>
                <w:szCs w:val="32"/>
                <w:rtl/>
                <w:lang w:eastAsia="zh-CN" w:bidi="ar-EG"/>
              </w:rPr>
              <w:t xml:space="preserve">جنيف، </w:t>
            </w:r>
            <w:r w:rsidRPr="003A2543">
              <w:rPr>
                <w:rFonts w:eastAsiaTheme="minorEastAsia"/>
                <w:b/>
                <w:bCs/>
                <w:sz w:val="24"/>
                <w:szCs w:val="32"/>
                <w:lang w:eastAsia="zh-CN" w:bidi="ar-SY"/>
              </w:rPr>
              <w:t>25-15</w:t>
            </w:r>
            <w:r w:rsidRPr="003A2543">
              <w:rPr>
                <w:rFonts w:eastAsiaTheme="minorEastAsia" w:hint="cs"/>
                <w:b/>
                <w:bCs/>
                <w:sz w:val="24"/>
                <w:szCs w:val="32"/>
                <w:rtl/>
                <w:lang w:eastAsia="zh-CN" w:bidi="ar-EG"/>
              </w:rPr>
              <w:t xml:space="preserve"> مايو </w:t>
            </w:r>
            <w:r w:rsidRPr="003A2543">
              <w:rPr>
                <w:rFonts w:eastAsiaTheme="minorEastAsia"/>
                <w:b/>
                <w:bCs/>
                <w:sz w:val="24"/>
                <w:szCs w:val="32"/>
                <w:lang w:eastAsia="zh-CN" w:bidi="ar-EG"/>
              </w:rPr>
              <w:t>2017</w:t>
            </w:r>
          </w:p>
        </w:tc>
        <w:tc>
          <w:tcPr>
            <w:tcW w:w="3052" w:type="dxa"/>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3A2543">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3A2543" w:rsidTr="000E4FF0">
        <w:trPr>
          <w:cantSplit/>
          <w:trHeight w:val="280"/>
          <w:jc w:val="center"/>
        </w:trPr>
        <w:tc>
          <w:tcPr>
            <w:tcW w:w="6620" w:type="dxa"/>
            <w:tcBorders>
              <w:bottom w:val="single" w:sz="12" w:space="0" w:color="auto"/>
            </w:tcBorders>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3A2543" w:rsidTr="000E4FF0">
        <w:trPr>
          <w:cantSplit/>
          <w:trHeight w:val="20"/>
          <w:jc w:val="center"/>
        </w:trPr>
        <w:tc>
          <w:tcPr>
            <w:tcW w:w="6620" w:type="dxa"/>
            <w:tcBorders>
              <w:top w:val="single" w:sz="12" w:space="0" w:color="auto"/>
            </w:tcBorders>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3A2543" w:rsidTr="000E4FF0">
        <w:trPr>
          <w:cantSplit/>
          <w:jc w:val="center"/>
        </w:trPr>
        <w:tc>
          <w:tcPr>
            <w:tcW w:w="6620" w:type="dxa"/>
          </w:tcPr>
          <w:p w:rsidR="000E4FF0" w:rsidRPr="003A2543" w:rsidRDefault="000E4FF0" w:rsidP="003A25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3A2543">
              <w:rPr>
                <w:rFonts w:eastAsiaTheme="minorEastAsia" w:hint="cs"/>
                <w:b/>
                <w:bCs/>
                <w:rtl/>
                <w:lang w:eastAsia="zh-CN" w:bidi="ar-EG"/>
              </w:rPr>
              <w:t xml:space="preserve">بند جدول الأعمال: </w:t>
            </w:r>
            <w:r w:rsidR="003A2543" w:rsidRPr="003A2543">
              <w:rPr>
                <w:rFonts w:eastAsiaTheme="minorEastAsia"/>
                <w:b/>
                <w:bCs/>
                <w:lang w:eastAsia="zh-CN" w:bidi="ar-EG"/>
              </w:rPr>
              <w:t>ADM 22</w:t>
            </w:r>
          </w:p>
        </w:tc>
        <w:tc>
          <w:tcPr>
            <w:tcW w:w="3052" w:type="dxa"/>
            <w:vAlign w:val="center"/>
          </w:tcPr>
          <w:p w:rsidR="000E4FF0" w:rsidRPr="003A2543" w:rsidRDefault="000E4FF0" w:rsidP="003A25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3A2543">
              <w:rPr>
                <w:rFonts w:eastAsiaTheme="minorEastAsia" w:hint="cs"/>
                <w:b/>
                <w:bCs/>
                <w:rtl/>
                <w:lang w:eastAsia="zh-CN" w:bidi="ar-EG"/>
              </w:rPr>
              <w:t xml:space="preserve">الوثيقة </w:t>
            </w:r>
            <w:r w:rsidRPr="003A2543">
              <w:rPr>
                <w:rFonts w:eastAsiaTheme="minorEastAsia"/>
                <w:b/>
                <w:bCs/>
                <w:lang w:eastAsia="zh-CN" w:bidi="ar-SY"/>
              </w:rPr>
              <w:t>C17/</w:t>
            </w:r>
            <w:r w:rsidR="003A2543" w:rsidRPr="003A2543">
              <w:rPr>
                <w:rFonts w:eastAsiaTheme="minorEastAsia"/>
                <w:b/>
                <w:bCs/>
                <w:lang w:eastAsia="zh-CN" w:bidi="ar-SY"/>
              </w:rPr>
              <w:t>60</w:t>
            </w:r>
            <w:r w:rsidRPr="003A2543">
              <w:rPr>
                <w:rFonts w:eastAsiaTheme="minorEastAsia"/>
                <w:b/>
                <w:bCs/>
                <w:lang w:eastAsia="zh-CN" w:bidi="ar-SY"/>
              </w:rPr>
              <w:t>-A</w:t>
            </w:r>
          </w:p>
        </w:tc>
      </w:tr>
      <w:tr w:rsidR="000E4FF0" w:rsidRPr="003A2543" w:rsidTr="000E4FF0">
        <w:trPr>
          <w:cantSplit/>
          <w:jc w:val="center"/>
        </w:trPr>
        <w:tc>
          <w:tcPr>
            <w:tcW w:w="6620" w:type="dxa"/>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3A2543" w:rsidRDefault="003A2543" w:rsidP="003A25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3A2543">
              <w:rPr>
                <w:rFonts w:eastAsiaTheme="minorEastAsia"/>
                <w:b/>
                <w:bCs/>
                <w:lang w:eastAsia="zh-CN" w:bidi="ar-SY"/>
              </w:rPr>
              <w:t>21</w:t>
            </w:r>
            <w:r w:rsidRPr="003A2543">
              <w:rPr>
                <w:rFonts w:eastAsiaTheme="minorEastAsia" w:hint="cs"/>
                <w:b/>
                <w:bCs/>
                <w:rtl/>
                <w:lang w:eastAsia="zh-CN" w:bidi="ar-EG"/>
              </w:rPr>
              <w:t xml:space="preserve"> فبراير </w:t>
            </w:r>
            <w:r w:rsidRPr="003A2543">
              <w:rPr>
                <w:rFonts w:eastAsiaTheme="minorEastAsia"/>
                <w:b/>
                <w:bCs/>
                <w:lang w:eastAsia="zh-CN" w:bidi="ar-SY"/>
              </w:rPr>
              <w:t>2017</w:t>
            </w:r>
          </w:p>
        </w:tc>
      </w:tr>
      <w:tr w:rsidR="000E4FF0" w:rsidRPr="003A2543" w:rsidTr="000E4FF0">
        <w:trPr>
          <w:cantSplit/>
          <w:jc w:val="center"/>
        </w:trPr>
        <w:tc>
          <w:tcPr>
            <w:tcW w:w="6620" w:type="dxa"/>
          </w:tcPr>
          <w:p w:rsidR="000E4FF0" w:rsidRPr="003A254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3A2543" w:rsidRDefault="003A2543" w:rsidP="003A25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3A2543">
              <w:rPr>
                <w:rFonts w:eastAsiaTheme="minorEastAsia"/>
                <w:b/>
                <w:bCs/>
                <w:rtl/>
                <w:lang w:eastAsia="zh-CN" w:bidi="ar-EG"/>
              </w:rPr>
              <w:t xml:space="preserve">الأصل: </w:t>
            </w:r>
            <w:r w:rsidRPr="003A2543">
              <w:rPr>
                <w:rFonts w:eastAsiaTheme="minorEastAsia" w:hint="cs"/>
                <w:b/>
                <w:bCs/>
                <w:rtl/>
                <w:lang w:eastAsia="zh-CN" w:bidi="ar-EG"/>
              </w:rPr>
              <w:t>بالإنكليزية</w:t>
            </w:r>
          </w:p>
        </w:tc>
      </w:tr>
      <w:tr w:rsidR="000E4FF0" w:rsidRPr="003A2543" w:rsidTr="000E4FF0">
        <w:trPr>
          <w:cantSplit/>
          <w:jc w:val="center"/>
        </w:trPr>
        <w:tc>
          <w:tcPr>
            <w:tcW w:w="9672" w:type="dxa"/>
            <w:gridSpan w:val="2"/>
          </w:tcPr>
          <w:p w:rsidR="000E4FF0" w:rsidRPr="003A2543" w:rsidRDefault="003A2543" w:rsidP="003A2543">
            <w:pPr>
              <w:pStyle w:val="Source"/>
              <w:rPr>
                <w:rFonts w:eastAsiaTheme="minorEastAsia"/>
                <w:rtl/>
                <w:lang w:eastAsia="zh-CN"/>
              </w:rPr>
            </w:pPr>
            <w:r w:rsidRPr="003A2543">
              <w:rPr>
                <w:rFonts w:eastAsiaTheme="minorEastAsia" w:hint="cs"/>
                <w:rtl/>
                <w:lang w:eastAsia="zh-CN" w:bidi="ar-SY"/>
              </w:rPr>
              <w:t>تقرير من الأمين العام</w:t>
            </w:r>
          </w:p>
        </w:tc>
      </w:tr>
      <w:tr w:rsidR="000E4FF0" w:rsidRPr="003A2543" w:rsidTr="000E4FF0">
        <w:trPr>
          <w:cantSplit/>
          <w:jc w:val="center"/>
        </w:trPr>
        <w:tc>
          <w:tcPr>
            <w:tcW w:w="9672" w:type="dxa"/>
            <w:gridSpan w:val="2"/>
          </w:tcPr>
          <w:p w:rsidR="000E4FF0" w:rsidRPr="003A2543" w:rsidRDefault="003A2543" w:rsidP="00824249">
            <w:pPr>
              <w:pStyle w:val="Title1"/>
              <w:rPr>
                <w:rFonts w:eastAsiaTheme="minorEastAsia"/>
                <w:rtl/>
                <w:lang w:eastAsia="zh-CN"/>
              </w:rPr>
            </w:pPr>
            <w:r w:rsidRPr="003A2543">
              <w:rPr>
                <w:rFonts w:eastAsiaTheme="minorEastAsia" w:hint="cs"/>
                <w:rtl/>
                <w:lang w:eastAsia="zh-CN" w:bidi="ar-SA"/>
              </w:rPr>
              <w:t xml:space="preserve">البريد الإلكتروني الخاص بخدمة تبادل معلومات الاتصالات </w:t>
            </w:r>
            <w:r w:rsidRPr="003A2543">
              <w:rPr>
                <w:rFonts w:eastAsiaTheme="minorEastAsia"/>
                <w:lang w:eastAsia="zh-CN"/>
              </w:rPr>
              <w:t>(TIES)</w:t>
            </w:r>
            <w:r w:rsidRPr="003A2543">
              <w:rPr>
                <w:rFonts w:eastAsiaTheme="minorEastAsia" w:hint="cs"/>
                <w:rtl/>
                <w:lang w:eastAsia="zh-CN" w:bidi="ar-SA"/>
              </w:rPr>
              <w:t xml:space="preserve"> </w:t>
            </w:r>
            <w:proofErr w:type="gramStart"/>
            <w:r w:rsidR="00824249">
              <w:rPr>
                <w:rFonts w:eastAsiaTheme="minorEastAsia" w:hint="cs"/>
                <w:rtl/>
                <w:lang w:eastAsia="zh-CN" w:bidi="ar-SA"/>
              </w:rPr>
              <w:t xml:space="preserve">- </w:t>
            </w:r>
            <w:r w:rsidR="00943ECB">
              <w:rPr>
                <w:rFonts w:eastAsiaTheme="minorEastAsia"/>
                <w:lang w:eastAsia="zh-CN" w:bidi="ar-SA"/>
              </w:rPr>
              <w:br/>
            </w:r>
            <w:r w:rsidRPr="003A2543">
              <w:rPr>
                <w:rFonts w:eastAsiaTheme="minorEastAsia" w:hint="cs"/>
                <w:rtl/>
                <w:lang w:eastAsia="zh-CN" w:bidi="ar-SA"/>
              </w:rPr>
              <w:t>الحالة</w:t>
            </w:r>
            <w:proofErr w:type="gramEnd"/>
            <w:r w:rsidRPr="003A2543">
              <w:rPr>
                <w:rFonts w:eastAsiaTheme="minorEastAsia" w:hint="cs"/>
                <w:rtl/>
                <w:lang w:eastAsia="zh-CN" w:bidi="ar-SA"/>
              </w:rPr>
              <w:t xml:space="preserve"> الراهنة والخطوات المقبلة</w:t>
            </w:r>
          </w:p>
        </w:tc>
      </w:tr>
    </w:tbl>
    <w:p w:rsidR="000E4FF0" w:rsidRPr="003A2543" w:rsidRDefault="000E4FF0" w:rsidP="00943E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3A2543"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3A2543">
              <w:rPr>
                <w:rFonts w:eastAsiaTheme="minorEastAsia" w:hint="cs"/>
                <w:b/>
                <w:bCs/>
                <w:rtl/>
                <w:lang w:eastAsia="zh-CN" w:bidi="ar-SY"/>
              </w:rPr>
              <w:t>ملخص</w:t>
            </w:r>
          </w:p>
          <w:p w:rsidR="003A2543" w:rsidRPr="000E4FF0" w:rsidRDefault="003A2543" w:rsidP="003A254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spacing w:val="-4"/>
                <w:rtl/>
                <w:lang w:eastAsia="zh-CN" w:bidi="ar-EG"/>
              </w:rPr>
              <w:t xml:space="preserve">أنشئت خدمة البريد الإلكتروني الخاص بخدمة تبادل معلومات الاتصالات </w:t>
            </w:r>
            <w:r>
              <w:rPr>
                <w:rFonts w:eastAsiaTheme="minorEastAsia"/>
                <w:spacing w:val="-4"/>
                <w:lang w:eastAsia="zh-CN" w:bidi="ar-EG"/>
              </w:rPr>
              <w:t>(</w:t>
            </w:r>
            <w:r w:rsidRPr="00AD503B">
              <w:t>TIES</w:t>
            </w:r>
            <w:r>
              <w:rPr>
                <w:rFonts w:eastAsiaTheme="minorEastAsia"/>
                <w:spacing w:val="-4"/>
                <w:lang w:eastAsia="zh-CN" w:bidi="ar-EG"/>
              </w:rPr>
              <w:t>)</w:t>
            </w:r>
            <w:r>
              <w:rPr>
                <w:rFonts w:eastAsiaTheme="minorEastAsia" w:hint="cs"/>
                <w:spacing w:val="-4"/>
                <w:rtl/>
                <w:lang w:eastAsia="zh-CN" w:bidi="ar-EG"/>
              </w:rPr>
              <w:t xml:space="preserve"> للاتحاد الدولي للاتصالات في تسعينات القرن الماضي من أجل تسهيل عمل المندوبين، في وقت لم تتوفر فيه أيّ حلول بديلة</w:t>
            </w:r>
            <w:r w:rsidRPr="003955BA">
              <w:rPr>
                <w:rFonts w:eastAsiaTheme="minorEastAsia" w:hint="cs"/>
                <w:rtl/>
                <w:lang w:eastAsia="zh-CN"/>
              </w:rPr>
              <w:t>.</w:t>
            </w:r>
            <w:r>
              <w:rPr>
                <w:rFonts w:eastAsiaTheme="minorEastAsia" w:hint="cs"/>
                <w:rtl/>
                <w:lang w:eastAsia="zh-CN"/>
              </w:rPr>
              <w:t xml:space="preserve"> وأدى دخول مختلف الخدمات البديلة (المجانية في معظمها) إلى السوق إلى تراجع كبير في عدد مستعملي البريد الإلكتروني الخاص بالخدمة </w:t>
            </w:r>
            <w:r w:rsidRPr="00AD503B">
              <w:t>TIES</w:t>
            </w:r>
            <w:r>
              <w:rPr>
                <w:rFonts w:hint="cs"/>
                <w:rtl/>
              </w:rPr>
              <w:t xml:space="preserve">. وإذا كان من اللازم أن تستمر هذه الخدمة، فيجب القيام باستثمارات تجعلها متماشية مع المعايير الأمنية ومعايير السطح البيني للمستعمل المطبقة حالياً. ومن الصعب تبرير ذلك بالنظر إلى قلة عدد المستعملين. </w:t>
            </w:r>
          </w:p>
          <w:p w:rsidR="003A2543" w:rsidRPr="000E4FF0" w:rsidRDefault="003A2543" w:rsidP="003A2543">
            <w:pPr>
              <w:pStyle w:val="Headingb"/>
              <w:rPr>
                <w:rFonts w:eastAsiaTheme="minorEastAsia"/>
                <w:rtl/>
                <w:lang w:eastAsia="zh-CN"/>
              </w:rPr>
            </w:pPr>
            <w:r w:rsidRPr="000E4FF0">
              <w:rPr>
                <w:rFonts w:eastAsiaTheme="minorEastAsia" w:hint="cs"/>
                <w:rtl/>
                <w:lang w:eastAsia="zh-CN"/>
              </w:rPr>
              <w:t>الإجراء المطلوب</w:t>
            </w:r>
          </w:p>
          <w:p w:rsidR="003A2543" w:rsidRDefault="003A2543" w:rsidP="003A254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rPr>
            </w:pPr>
            <w:r w:rsidRPr="003955BA">
              <w:rPr>
                <w:rFonts w:eastAsiaTheme="minorEastAsia" w:hint="cs"/>
                <w:spacing w:val="-4"/>
                <w:rtl/>
                <w:lang w:eastAsia="zh-CN"/>
              </w:rPr>
              <w:t>يرجى من المجلس أن</w:t>
            </w:r>
            <w:r w:rsidRPr="003955BA">
              <w:rPr>
                <w:rFonts w:eastAsiaTheme="minorEastAsia" w:hint="cs"/>
                <w:b/>
                <w:bCs/>
                <w:spacing w:val="-4"/>
                <w:rtl/>
                <w:lang w:eastAsia="zh-CN"/>
              </w:rPr>
              <w:t xml:space="preserve"> ينظر </w:t>
            </w:r>
            <w:r w:rsidRPr="00824249">
              <w:rPr>
                <w:rFonts w:eastAsiaTheme="minorEastAsia" w:hint="cs"/>
                <w:spacing w:val="-4"/>
                <w:rtl/>
                <w:lang w:eastAsia="zh-CN"/>
              </w:rPr>
              <w:t>في</w:t>
            </w:r>
            <w:r w:rsidRPr="003955BA">
              <w:rPr>
                <w:rFonts w:eastAsiaTheme="minorEastAsia" w:hint="cs"/>
                <w:spacing w:val="-4"/>
                <w:rtl/>
                <w:lang w:eastAsia="zh-CN"/>
              </w:rPr>
              <w:t xml:space="preserve"> </w:t>
            </w:r>
            <w:r>
              <w:rPr>
                <w:rFonts w:eastAsiaTheme="minorEastAsia" w:hint="cs"/>
                <w:spacing w:val="-4"/>
                <w:rtl/>
                <w:lang w:eastAsia="zh-CN"/>
              </w:rPr>
              <w:t>التحليل الوارد أدناه</w:t>
            </w:r>
            <w:r w:rsidRPr="003955BA">
              <w:rPr>
                <w:rFonts w:eastAsiaTheme="minorEastAsia" w:hint="cs"/>
                <w:spacing w:val="-4"/>
                <w:rtl/>
                <w:lang w:eastAsia="zh-CN"/>
              </w:rPr>
              <w:t xml:space="preserve"> وأن </w:t>
            </w:r>
            <w:r w:rsidRPr="003955BA">
              <w:rPr>
                <w:rFonts w:eastAsiaTheme="minorEastAsia" w:hint="cs"/>
                <w:b/>
                <w:bCs/>
                <w:spacing w:val="-4"/>
                <w:rtl/>
                <w:lang w:eastAsia="zh-CN"/>
              </w:rPr>
              <w:t>يتخذ قراراً</w:t>
            </w:r>
            <w:r w:rsidRPr="003955BA">
              <w:rPr>
                <w:rFonts w:eastAsiaTheme="minorEastAsia" w:hint="cs"/>
                <w:spacing w:val="-4"/>
                <w:rtl/>
                <w:lang w:eastAsia="zh-CN"/>
              </w:rPr>
              <w:t xml:space="preserve"> بشأن </w:t>
            </w:r>
            <w:r>
              <w:rPr>
                <w:rFonts w:eastAsiaTheme="minorEastAsia" w:hint="cs"/>
                <w:spacing w:val="-4"/>
                <w:rtl/>
                <w:lang w:eastAsia="zh-CN"/>
              </w:rPr>
              <w:t>ما إذا كان ينبغي التوقف عن تقديم</w:t>
            </w:r>
            <w:r w:rsidRPr="00E72E26">
              <w:rPr>
                <w:rFonts w:eastAsiaTheme="minorEastAsia"/>
                <w:spacing w:val="-4"/>
                <w:rtl/>
                <w:lang w:eastAsia="zh-CN"/>
              </w:rPr>
              <w:t xml:space="preserve"> </w:t>
            </w:r>
            <w:r>
              <w:rPr>
                <w:rFonts w:eastAsiaTheme="minorEastAsia" w:hint="cs"/>
                <w:spacing w:val="-4"/>
                <w:rtl/>
                <w:lang w:eastAsia="zh-CN"/>
              </w:rPr>
              <w:t xml:space="preserve">خدمة البريد الإلكتروني الخاص بالخدمة </w:t>
            </w:r>
            <w:r>
              <w:rPr>
                <w:rFonts w:asciiTheme="minorHAnsi" w:eastAsiaTheme="minorEastAsia" w:hAnsiTheme="minorHAnsi" w:cstheme="minorBidi"/>
                <w:bCs/>
              </w:rPr>
              <w:t>TIES</w:t>
            </w:r>
            <w:r w:rsidRPr="00AC3D29">
              <w:rPr>
                <w:rFonts w:eastAsiaTheme="minorEastAsia" w:hint="cs"/>
                <w:spacing w:val="-4"/>
                <w:rtl/>
                <w:lang w:eastAsia="zh-CN"/>
              </w:rPr>
              <w:t>،</w:t>
            </w:r>
            <w:r>
              <w:rPr>
                <w:rFonts w:asciiTheme="minorHAnsi" w:eastAsiaTheme="minorEastAsia" w:hAnsiTheme="minorHAnsi" w:cstheme="minorBidi" w:hint="cs"/>
                <w:bCs/>
                <w:rtl/>
              </w:rPr>
              <w:t xml:space="preserve"> </w:t>
            </w:r>
            <w:r>
              <w:rPr>
                <w:rFonts w:eastAsiaTheme="minorEastAsia" w:hint="cs"/>
                <w:spacing w:val="-4"/>
                <w:rtl/>
                <w:lang w:eastAsia="zh-CN"/>
              </w:rPr>
              <w:t>على نحو ما</w:t>
            </w:r>
            <w:r w:rsidRPr="00AC3D29">
              <w:rPr>
                <w:rFonts w:eastAsiaTheme="minorEastAsia" w:hint="cs"/>
                <w:spacing w:val="-4"/>
                <w:rtl/>
                <w:lang w:eastAsia="zh-CN"/>
              </w:rPr>
              <w:t xml:space="preserve"> أوصت </w:t>
            </w:r>
            <w:r>
              <w:rPr>
                <w:rFonts w:eastAsiaTheme="minorEastAsia" w:hint="cs"/>
                <w:spacing w:val="-4"/>
                <w:rtl/>
                <w:lang w:eastAsia="zh-CN"/>
              </w:rPr>
              <w:t>به</w:t>
            </w:r>
            <w:r w:rsidRPr="00AC3D29">
              <w:rPr>
                <w:rFonts w:eastAsiaTheme="minorEastAsia" w:hint="cs"/>
                <w:spacing w:val="-4"/>
                <w:rtl/>
                <w:lang w:eastAsia="zh-CN"/>
              </w:rPr>
              <w:t xml:space="preserve"> الأمانة</w:t>
            </w:r>
            <w:r w:rsidRPr="003955BA">
              <w:rPr>
                <w:rFonts w:eastAsiaTheme="minorEastAsia" w:hint="cs"/>
                <w:spacing w:val="-4"/>
                <w:rtl/>
                <w:lang w:eastAsia="zh-CN"/>
              </w:rPr>
              <w:t>.</w:t>
            </w:r>
          </w:p>
          <w:p w:rsidR="000E4FF0" w:rsidRPr="000E4FF0" w:rsidRDefault="003A2543" w:rsidP="003A254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AC3D29">
              <w:rPr>
                <w:rFonts w:eastAsiaTheme="minorEastAsia" w:hint="cs"/>
                <w:b/>
                <w:bCs/>
                <w:spacing w:val="-4"/>
                <w:rtl/>
                <w:lang w:eastAsia="zh-CN"/>
              </w:rPr>
              <w:t>ملاحظة</w:t>
            </w:r>
            <w:r>
              <w:rPr>
                <w:rFonts w:eastAsiaTheme="minorEastAsia" w:hint="cs"/>
                <w:spacing w:val="-4"/>
                <w:rtl/>
                <w:lang w:eastAsia="zh-CN"/>
              </w:rPr>
              <w:t xml:space="preserve">: </w:t>
            </w:r>
            <w:r w:rsidRPr="00E72E26">
              <w:rPr>
                <w:rFonts w:eastAsiaTheme="minorEastAsia" w:hint="eastAsia"/>
                <w:spacing w:val="-4"/>
                <w:rtl/>
                <w:lang w:eastAsia="zh-CN"/>
              </w:rPr>
              <w:t>لن</w:t>
            </w:r>
            <w:r w:rsidRPr="00E72E26">
              <w:rPr>
                <w:rFonts w:eastAsiaTheme="minorEastAsia"/>
                <w:spacing w:val="-4"/>
                <w:rtl/>
                <w:lang w:eastAsia="zh-CN"/>
              </w:rPr>
              <w:t xml:space="preserve"> </w:t>
            </w:r>
            <w:r w:rsidRPr="00E72E26">
              <w:rPr>
                <w:rFonts w:eastAsiaTheme="minorEastAsia" w:hint="eastAsia"/>
                <w:spacing w:val="-4"/>
                <w:rtl/>
                <w:lang w:eastAsia="zh-CN"/>
              </w:rPr>
              <w:t>يكون</w:t>
            </w:r>
            <w:r w:rsidRPr="00E72E26">
              <w:rPr>
                <w:rFonts w:eastAsiaTheme="minorEastAsia"/>
                <w:spacing w:val="-4"/>
                <w:rtl/>
                <w:lang w:eastAsia="zh-CN"/>
              </w:rPr>
              <w:t xml:space="preserve"> </w:t>
            </w:r>
            <w:r w:rsidRPr="00E72E26">
              <w:rPr>
                <w:rFonts w:eastAsiaTheme="minorEastAsia" w:hint="eastAsia"/>
                <w:spacing w:val="-4"/>
                <w:rtl/>
                <w:lang w:eastAsia="zh-CN"/>
              </w:rPr>
              <w:t>للتوقف</w:t>
            </w:r>
            <w:r w:rsidRPr="00E72E26">
              <w:rPr>
                <w:rFonts w:eastAsiaTheme="minorEastAsia"/>
                <w:spacing w:val="-4"/>
                <w:rtl/>
                <w:lang w:eastAsia="zh-CN"/>
              </w:rPr>
              <w:t xml:space="preserve"> </w:t>
            </w:r>
            <w:r w:rsidRPr="00E72E26">
              <w:rPr>
                <w:rFonts w:eastAsiaTheme="minorEastAsia" w:hint="eastAsia"/>
                <w:spacing w:val="-4"/>
                <w:rtl/>
                <w:lang w:eastAsia="zh-CN"/>
              </w:rPr>
              <w:t>عن</w:t>
            </w:r>
            <w:r w:rsidRPr="00E72E26">
              <w:rPr>
                <w:rFonts w:eastAsiaTheme="minorEastAsia"/>
                <w:spacing w:val="-4"/>
                <w:rtl/>
                <w:lang w:eastAsia="zh-CN"/>
              </w:rPr>
              <w:t xml:space="preserve"> </w:t>
            </w:r>
            <w:r>
              <w:rPr>
                <w:rFonts w:eastAsiaTheme="minorEastAsia" w:hint="cs"/>
                <w:spacing w:val="-4"/>
                <w:rtl/>
                <w:lang w:eastAsia="zh-CN"/>
              </w:rPr>
              <w:t>تقديم</w:t>
            </w:r>
            <w:r w:rsidRPr="00E72E26">
              <w:rPr>
                <w:rFonts w:eastAsiaTheme="minorEastAsia"/>
                <w:spacing w:val="-4"/>
                <w:rtl/>
                <w:lang w:eastAsia="zh-CN"/>
              </w:rPr>
              <w:t xml:space="preserve"> </w:t>
            </w:r>
            <w:r w:rsidRPr="00E72E26">
              <w:rPr>
                <w:rFonts w:eastAsiaTheme="minorEastAsia" w:hint="eastAsia"/>
                <w:spacing w:val="-4"/>
                <w:rtl/>
                <w:lang w:eastAsia="zh-CN"/>
              </w:rPr>
              <w:t>خدمة</w:t>
            </w:r>
            <w:r w:rsidRPr="00E72E26">
              <w:rPr>
                <w:rFonts w:eastAsiaTheme="minorEastAsia"/>
                <w:spacing w:val="-4"/>
                <w:rtl/>
                <w:lang w:eastAsia="zh-CN"/>
              </w:rPr>
              <w:t xml:space="preserve"> </w:t>
            </w:r>
            <w:r w:rsidRPr="00E72E26">
              <w:rPr>
                <w:rFonts w:eastAsiaTheme="minorEastAsia" w:hint="eastAsia"/>
                <w:spacing w:val="-4"/>
                <w:rtl/>
                <w:lang w:eastAsia="zh-CN"/>
              </w:rPr>
              <w:t>البريد</w:t>
            </w:r>
            <w:r w:rsidRPr="00E72E26">
              <w:rPr>
                <w:rFonts w:eastAsiaTheme="minorEastAsia"/>
                <w:spacing w:val="-4"/>
                <w:rtl/>
                <w:lang w:eastAsia="zh-CN"/>
              </w:rPr>
              <w:t xml:space="preserve"> </w:t>
            </w:r>
            <w:r w:rsidRPr="00E72E26">
              <w:rPr>
                <w:rFonts w:eastAsiaTheme="minorEastAsia" w:hint="eastAsia"/>
                <w:spacing w:val="-4"/>
                <w:rtl/>
                <w:lang w:eastAsia="zh-CN"/>
              </w:rPr>
              <w:t>الإلكتروني</w:t>
            </w:r>
            <w:r w:rsidRPr="00E72E26">
              <w:rPr>
                <w:rFonts w:eastAsiaTheme="minorEastAsia"/>
                <w:spacing w:val="-4"/>
                <w:rtl/>
                <w:lang w:eastAsia="zh-CN"/>
              </w:rPr>
              <w:t xml:space="preserve"> </w:t>
            </w:r>
            <w:r w:rsidRPr="00E72E26">
              <w:rPr>
                <w:rFonts w:eastAsiaTheme="minorEastAsia" w:hint="eastAsia"/>
                <w:spacing w:val="-4"/>
                <w:rtl/>
                <w:lang w:eastAsia="zh-CN"/>
              </w:rPr>
              <w:t>الخاص</w:t>
            </w:r>
            <w:r w:rsidRPr="00E72E26">
              <w:rPr>
                <w:rFonts w:eastAsiaTheme="minorEastAsia"/>
                <w:spacing w:val="-4"/>
                <w:rtl/>
                <w:lang w:eastAsia="zh-CN"/>
              </w:rPr>
              <w:t xml:space="preserve"> </w:t>
            </w:r>
            <w:r w:rsidRPr="00E72E26">
              <w:rPr>
                <w:rFonts w:eastAsiaTheme="minorEastAsia" w:hint="eastAsia"/>
                <w:spacing w:val="-4"/>
                <w:rtl/>
                <w:lang w:eastAsia="zh-CN"/>
              </w:rPr>
              <w:t>بالخدمة</w:t>
            </w:r>
            <w:r w:rsidRPr="00E72E26">
              <w:rPr>
                <w:rFonts w:eastAsiaTheme="minorEastAsia"/>
                <w:spacing w:val="-4"/>
                <w:rtl/>
                <w:lang w:eastAsia="zh-CN"/>
              </w:rPr>
              <w:t xml:space="preserve"> </w:t>
            </w:r>
            <w:r w:rsidRPr="00E72E26">
              <w:rPr>
                <w:rFonts w:eastAsiaTheme="minorEastAsia"/>
                <w:spacing w:val="-4"/>
                <w:lang w:eastAsia="zh-CN"/>
              </w:rPr>
              <w:t>TIES</w:t>
            </w:r>
            <w:r w:rsidRPr="00E72E26">
              <w:rPr>
                <w:rFonts w:eastAsiaTheme="minorEastAsia"/>
                <w:spacing w:val="-4"/>
                <w:rtl/>
                <w:lang w:eastAsia="zh-CN"/>
              </w:rPr>
              <w:t xml:space="preserve"> </w:t>
            </w:r>
            <w:r w:rsidRPr="00E72E26">
              <w:rPr>
                <w:rFonts w:eastAsiaTheme="minorEastAsia" w:hint="eastAsia"/>
                <w:spacing w:val="-4"/>
                <w:rtl/>
                <w:lang w:eastAsia="zh-CN"/>
              </w:rPr>
              <w:t>أيّ</w:t>
            </w:r>
            <w:r w:rsidRPr="00E72E26">
              <w:rPr>
                <w:rFonts w:eastAsiaTheme="minorEastAsia"/>
                <w:spacing w:val="-4"/>
                <w:rtl/>
                <w:lang w:eastAsia="zh-CN"/>
              </w:rPr>
              <w:t xml:space="preserve"> </w:t>
            </w:r>
            <w:r w:rsidRPr="00E72E26">
              <w:rPr>
                <w:rFonts w:eastAsiaTheme="minorEastAsia" w:hint="eastAsia"/>
                <w:spacing w:val="-4"/>
                <w:rtl/>
                <w:lang w:eastAsia="zh-CN"/>
              </w:rPr>
              <w:t>أثر</w:t>
            </w:r>
            <w:r w:rsidRPr="00E72E26">
              <w:rPr>
                <w:rFonts w:eastAsiaTheme="minorEastAsia"/>
                <w:spacing w:val="-4"/>
                <w:rtl/>
                <w:lang w:eastAsia="zh-CN"/>
              </w:rPr>
              <w:t xml:space="preserve"> </w:t>
            </w:r>
            <w:r w:rsidRPr="00E72E26">
              <w:rPr>
                <w:rFonts w:eastAsiaTheme="minorEastAsia" w:hint="eastAsia"/>
                <w:spacing w:val="-4"/>
                <w:rtl/>
                <w:lang w:eastAsia="zh-CN"/>
              </w:rPr>
              <w:t>على</w:t>
            </w:r>
            <w:r w:rsidRPr="00E72E26">
              <w:rPr>
                <w:rFonts w:eastAsiaTheme="minorEastAsia"/>
                <w:spacing w:val="-4"/>
                <w:rtl/>
                <w:lang w:eastAsia="zh-CN"/>
              </w:rPr>
              <w:t xml:space="preserve"> </w:t>
            </w:r>
            <w:r w:rsidRPr="00AC2A58">
              <w:rPr>
                <w:rFonts w:eastAsiaTheme="minorEastAsia" w:hint="cs"/>
                <w:spacing w:val="-4"/>
                <w:rtl/>
                <w:lang w:eastAsia="zh-CN"/>
              </w:rPr>
              <w:t>عناوين</w:t>
            </w:r>
            <w:r>
              <w:rPr>
                <w:rFonts w:eastAsiaTheme="minorEastAsia" w:hint="cs"/>
                <w:spacing w:val="-4"/>
                <w:rtl/>
                <w:lang w:eastAsia="zh-CN"/>
              </w:rPr>
              <w:t xml:space="preserve"> حسابات الخدمة </w:t>
            </w:r>
            <w:r w:rsidRPr="00445130">
              <w:rPr>
                <w:rFonts w:asciiTheme="minorHAnsi" w:eastAsiaTheme="majorBidi" w:hAnsiTheme="minorHAnsi" w:cstheme="majorBidi"/>
              </w:rPr>
              <w:t>TIES</w:t>
            </w:r>
            <w:r>
              <w:rPr>
                <w:rFonts w:asciiTheme="minorHAnsi" w:eastAsiaTheme="majorBidi" w:hAnsiTheme="minorHAnsi" w:cstheme="majorBidi" w:hint="cs"/>
                <w:rtl/>
              </w:rPr>
              <w:t xml:space="preserve"> </w:t>
            </w:r>
            <w:r w:rsidRPr="00E25EF9">
              <w:rPr>
                <w:rFonts w:eastAsiaTheme="minorEastAsia" w:hint="cs"/>
                <w:spacing w:val="-4"/>
                <w:rtl/>
                <w:lang w:eastAsia="zh-CN"/>
              </w:rPr>
              <w:t>التي ت</w:t>
            </w:r>
            <w:r>
              <w:rPr>
                <w:rFonts w:eastAsiaTheme="minorEastAsia" w:hint="cs"/>
                <w:spacing w:val="-4"/>
                <w:rtl/>
                <w:lang w:eastAsia="zh-CN"/>
              </w:rPr>
              <w:t>ُ</w:t>
            </w:r>
            <w:r w:rsidRPr="00E25EF9">
              <w:rPr>
                <w:rFonts w:eastAsiaTheme="minorEastAsia" w:hint="cs"/>
                <w:spacing w:val="-4"/>
                <w:rtl/>
                <w:lang w:eastAsia="zh-CN"/>
              </w:rPr>
              <w:t xml:space="preserve">ستعمل </w:t>
            </w:r>
            <w:r>
              <w:rPr>
                <w:rFonts w:eastAsiaTheme="minorEastAsia" w:hint="cs"/>
                <w:spacing w:val="-4"/>
                <w:rtl/>
                <w:lang w:eastAsia="zh-CN"/>
              </w:rPr>
              <w:t xml:space="preserve">كوسيلة لتعرف الهوية من أجل النفاذ إلى وثائق الاتحاد وخدماته الأخرى. </w:t>
            </w:r>
          </w:p>
        </w:tc>
      </w:tr>
    </w:tbl>
    <w:p w:rsidR="003A2543" w:rsidRPr="00CD3F72" w:rsidRDefault="003A2543" w:rsidP="00943ECB">
      <w:pPr>
        <w:pStyle w:val="Heading1"/>
        <w:pageBreakBefore/>
        <w:spacing w:before="480"/>
        <w:rPr>
          <w:rFonts w:eastAsiaTheme="minorEastAsia"/>
          <w:rtl/>
          <w:lang w:eastAsia="zh-CN"/>
        </w:rPr>
      </w:pPr>
      <w:r w:rsidRPr="00CD3F72">
        <w:rPr>
          <w:rFonts w:eastAsiaTheme="minorEastAsia"/>
          <w:lang w:eastAsia="zh-CN"/>
        </w:rPr>
        <w:lastRenderedPageBreak/>
        <w:t>1</w:t>
      </w:r>
      <w:r w:rsidRPr="00CD3F72">
        <w:rPr>
          <w:rFonts w:eastAsiaTheme="minorEastAsia"/>
          <w:rtl/>
          <w:lang w:eastAsia="zh-CN"/>
        </w:rPr>
        <w:tab/>
      </w:r>
      <w:r w:rsidRPr="00CD3F72">
        <w:rPr>
          <w:rFonts w:eastAsiaTheme="minorEastAsia" w:hint="cs"/>
          <w:rtl/>
          <w:lang w:eastAsia="zh-CN"/>
        </w:rPr>
        <w:t>نظرة عامة</w:t>
      </w:r>
    </w:p>
    <w:p w:rsidR="003A2543" w:rsidRPr="003955BA" w:rsidRDefault="003A2543" w:rsidP="00B03D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Pr>
          <w:rFonts w:eastAsiaTheme="minorEastAsia" w:hint="cs"/>
          <w:rtl/>
          <w:lang w:eastAsia="zh-CN"/>
        </w:rPr>
        <w:t xml:space="preserve">أشارت وحدة التفتيش المشتركة في تقريرها عن الاتحاد لعام </w:t>
      </w:r>
      <w:r w:rsidRPr="00AD503B">
        <w:rPr>
          <w:rFonts w:asciiTheme="minorHAnsi" w:eastAsiaTheme="minorEastAsia" w:hAnsiTheme="minorHAnsi" w:cstheme="minorBidi"/>
          <w:spacing w:val="4"/>
        </w:rPr>
        <w:t>2016</w:t>
      </w:r>
      <w:r>
        <w:rPr>
          <w:rFonts w:asciiTheme="minorHAnsi" w:eastAsiaTheme="minorEastAsia" w:hAnsiTheme="minorHAnsi" w:cstheme="minorBidi" w:hint="cs"/>
          <w:spacing w:val="4"/>
          <w:rtl/>
        </w:rPr>
        <w:t xml:space="preserve"> </w:t>
      </w:r>
      <w:r w:rsidRPr="00D46152">
        <w:rPr>
          <w:rFonts w:eastAsiaTheme="minorEastAsia" w:hint="cs"/>
          <w:rtl/>
          <w:lang w:eastAsia="zh-CN"/>
        </w:rPr>
        <w:t>(</w:t>
      </w:r>
      <w:r>
        <w:rPr>
          <w:rFonts w:eastAsiaTheme="minorEastAsia" w:hint="cs"/>
          <w:rtl/>
          <w:lang w:eastAsia="zh-CN"/>
        </w:rPr>
        <w:t xml:space="preserve">التوصية </w:t>
      </w:r>
      <w:r>
        <w:rPr>
          <w:rFonts w:eastAsiaTheme="minorEastAsia"/>
          <w:lang w:eastAsia="zh-CN"/>
        </w:rPr>
        <w:t>5</w:t>
      </w:r>
      <w:r w:rsidRPr="00D46152">
        <w:rPr>
          <w:rFonts w:eastAsiaTheme="minorEastAsia" w:hint="cs"/>
          <w:rtl/>
          <w:lang w:eastAsia="zh-CN"/>
        </w:rPr>
        <w:t>)</w:t>
      </w:r>
      <w:r>
        <w:rPr>
          <w:rFonts w:eastAsiaTheme="minorEastAsia" w:hint="cs"/>
          <w:rtl/>
          <w:lang w:eastAsia="zh-CN"/>
        </w:rPr>
        <w:t xml:space="preserve"> إلى أنه "</w:t>
      </w:r>
      <w:r w:rsidRPr="00561236">
        <w:rPr>
          <w:rFonts w:eastAsiaTheme="minorEastAsia" w:hint="eastAsia"/>
          <w:rtl/>
          <w:lang w:eastAsia="zh-CN"/>
        </w:rPr>
        <w:t>ينبغي</w:t>
      </w:r>
      <w:r w:rsidRPr="00561236">
        <w:rPr>
          <w:rFonts w:eastAsiaTheme="minorEastAsia"/>
          <w:rtl/>
          <w:lang w:eastAsia="zh-CN"/>
        </w:rPr>
        <w:t xml:space="preserve"> </w:t>
      </w:r>
      <w:r w:rsidRPr="00561236">
        <w:rPr>
          <w:rFonts w:eastAsiaTheme="minorEastAsia" w:hint="eastAsia"/>
          <w:rtl/>
          <w:lang w:eastAsia="zh-CN"/>
        </w:rPr>
        <w:t>للأمين</w:t>
      </w:r>
      <w:r w:rsidRPr="00561236">
        <w:rPr>
          <w:rFonts w:eastAsiaTheme="minorEastAsia"/>
          <w:rtl/>
          <w:lang w:eastAsia="zh-CN"/>
        </w:rPr>
        <w:t xml:space="preserve"> </w:t>
      </w:r>
      <w:r w:rsidRPr="00561236">
        <w:rPr>
          <w:rFonts w:eastAsiaTheme="minorEastAsia" w:hint="eastAsia"/>
          <w:rtl/>
          <w:lang w:eastAsia="zh-CN"/>
        </w:rPr>
        <w:t>العام</w:t>
      </w:r>
      <w:r w:rsidRPr="00561236">
        <w:rPr>
          <w:rFonts w:eastAsiaTheme="minorEastAsia"/>
          <w:rtl/>
          <w:lang w:eastAsia="zh-CN"/>
        </w:rPr>
        <w:t xml:space="preserve"> </w:t>
      </w:r>
      <w:r w:rsidRPr="00561236">
        <w:rPr>
          <w:rFonts w:eastAsiaTheme="minorEastAsia" w:hint="eastAsia"/>
          <w:rtl/>
          <w:lang w:eastAsia="zh-CN"/>
        </w:rPr>
        <w:t>أن</w:t>
      </w:r>
      <w:r w:rsidRPr="00561236">
        <w:rPr>
          <w:rFonts w:eastAsiaTheme="minorEastAsia"/>
          <w:rtl/>
          <w:lang w:eastAsia="zh-CN"/>
        </w:rPr>
        <w:t xml:space="preserve"> </w:t>
      </w:r>
      <w:r w:rsidRPr="00561236">
        <w:rPr>
          <w:rFonts w:eastAsiaTheme="minorEastAsia" w:hint="eastAsia"/>
          <w:rtl/>
          <w:lang w:eastAsia="zh-CN"/>
        </w:rPr>
        <w:t>يضع</w:t>
      </w:r>
      <w:r w:rsidRPr="00561236">
        <w:rPr>
          <w:rFonts w:eastAsiaTheme="minorEastAsia"/>
          <w:rtl/>
          <w:lang w:eastAsia="zh-CN"/>
        </w:rPr>
        <w:t xml:space="preserve"> </w:t>
      </w:r>
      <w:r w:rsidRPr="00561236">
        <w:rPr>
          <w:rFonts w:eastAsiaTheme="minorEastAsia" w:hint="eastAsia"/>
          <w:rtl/>
          <w:lang w:eastAsia="zh-CN"/>
        </w:rPr>
        <w:t>خطة</w:t>
      </w:r>
      <w:r w:rsidRPr="00561236">
        <w:rPr>
          <w:rFonts w:eastAsiaTheme="minorEastAsia"/>
          <w:rtl/>
          <w:lang w:eastAsia="zh-CN"/>
        </w:rPr>
        <w:t xml:space="preserve"> </w:t>
      </w:r>
      <w:r w:rsidRPr="00561236">
        <w:rPr>
          <w:rFonts w:eastAsiaTheme="minorEastAsia" w:hint="eastAsia"/>
          <w:rtl/>
          <w:lang w:eastAsia="zh-CN"/>
        </w:rPr>
        <w:t>شاملة</w:t>
      </w:r>
      <w:r w:rsidRPr="00561236">
        <w:rPr>
          <w:rFonts w:eastAsiaTheme="minorEastAsia"/>
          <w:rtl/>
          <w:lang w:eastAsia="zh-CN"/>
        </w:rPr>
        <w:t xml:space="preserve"> </w:t>
      </w:r>
      <w:r w:rsidRPr="00561236">
        <w:rPr>
          <w:rFonts w:eastAsiaTheme="minorEastAsia" w:hint="eastAsia"/>
          <w:rtl/>
          <w:lang w:eastAsia="zh-CN"/>
        </w:rPr>
        <w:t>لتحسين</w:t>
      </w:r>
      <w:r w:rsidRPr="00561236">
        <w:rPr>
          <w:rFonts w:eastAsiaTheme="minorEastAsia"/>
          <w:rtl/>
          <w:lang w:eastAsia="zh-CN"/>
        </w:rPr>
        <w:t xml:space="preserve"> </w:t>
      </w:r>
      <w:r w:rsidRPr="00561236">
        <w:rPr>
          <w:rFonts w:eastAsiaTheme="minorEastAsia" w:hint="eastAsia"/>
          <w:rtl/>
          <w:lang w:eastAsia="zh-CN"/>
        </w:rPr>
        <w:t>استقرار</w:t>
      </w:r>
      <w:r w:rsidRPr="00561236">
        <w:rPr>
          <w:rFonts w:eastAsiaTheme="minorEastAsia"/>
          <w:rtl/>
          <w:lang w:eastAsia="zh-CN"/>
        </w:rPr>
        <w:t xml:space="preserve"> </w:t>
      </w:r>
      <w:r w:rsidRPr="00561236">
        <w:rPr>
          <w:rFonts w:eastAsiaTheme="minorEastAsia" w:hint="eastAsia"/>
          <w:rtl/>
          <w:lang w:eastAsia="zh-CN"/>
        </w:rPr>
        <w:t>القاعدة</w:t>
      </w:r>
      <w:r w:rsidRPr="00561236">
        <w:rPr>
          <w:rFonts w:eastAsiaTheme="minorEastAsia"/>
          <w:rtl/>
          <w:lang w:eastAsia="zh-CN"/>
        </w:rPr>
        <w:t xml:space="preserve"> </w:t>
      </w:r>
      <w:r w:rsidRPr="00561236">
        <w:rPr>
          <w:rFonts w:eastAsiaTheme="minorEastAsia" w:hint="eastAsia"/>
          <w:rtl/>
          <w:lang w:eastAsia="zh-CN"/>
        </w:rPr>
        <w:t>المالية</w:t>
      </w:r>
      <w:r w:rsidRPr="00561236">
        <w:rPr>
          <w:rFonts w:eastAsiaTheme="minorEastAsia"/>
          <w:rtl/>
          <w:lang w:eastAsia="zh-CN"/>
        </w:rPr>
        <w:t xml:space="preserve"> </w:t>
      </w:r>
      <w:r w:rsidRPr="00561236">
        <w:rPr>
          <w:rFonts w:eastAsiaTheme="minorEastAsia" w:hint="eastAsia"/>
          <w:rtl/>
          <w:lang w:eastAsia="zh-CN"/>
        </w:rPr>
        <w:t>للاتحاد</w:t>
      </w:r>
      <w:r w:rsidRPr="00561236">
        <w:rPr>
          <w:rFonts w:eastAsiaTheme="minorEastAsia"/>
          <w:rtl/>
          <w:lang w:eastAsia="zh-CN"/>
        </w:rPr>
        <w:t xml:space="preserve"> </w:t>
      </w:r>
      <w:r w:rsidRPr="00561236">
        <w:rPr>
          <w:rFonts w:eastAsiaTheme="minorEastAsia" w:hint="eastAsia"/>
          <w:rtl/>
          <w:lang w:eastAsia="zh-CN"/>
        </w:rPr>
        <w:t>وإمكانية</w:t>
      </w:r>
      <w:r w:rsidRPr="00561236">
        <w:rPr>
          <w:rFonts w:eastAsiaTheme="minorEastAsia"/>
          <w:rtl/>
          <w:lang w:eastAsia="zh-CN"/>
        </w:rPr>
        <w:t xml:space="preserve"> </w:t>
      </w:r>
      <w:r w:rsidRPr="00561236">
        <w:rPr>
          <w:rFonts w:eastAsiaTheme="minorEastAsia" w:hint="eastAsia"/>
          <w:rtl/>
          <w:lang w:eastAsia="zh-CN"/>
        </w:rPr>
        <w:t>التنبؤ</w:t>
      </w:r>
      <w:r w:rsidRPr="00561236">
        <w:rPr>
          <w:rFonts w:eastAsiaTheme="minorEastAsia"/>
          <w:rtl/>
          <w:lang w:eastAsia="zh-CN"/>
        </w:rPr>
        <w:t xml:space="preserve"> </w:t>
      </w:r>
      <w:r w:rsidRPr="00561236">
        <w:rPr>
          <w:rFonts w:eastAsiaTheme="minorEastAsia" w:hint="eastAsia"/>
          <w:rtl/>
          <w:lang w:eastAsia="zh-CN"/>
        </w:rPr>
        <w:t>بها،</w:t>
      </w:r>
      <w:r w:rsidRPr="00561236">
        <w:rPr>
          <w:rFonts w:eastAsiaTheme="minorEastAsia"/>
          <w:rtl/>
          <w:lang w:eastAsia="zh-CN"/>
        </w:rPr>
        <w:t xml:space="preserve"> </w:t>
      </w:r>
      <w:r w:rsidRPr="00561236">
        <w:rPr>
          <w:rFonts w:eastAsiaTheme="minorEastAsia" w:hint="eastAsia"/>
          <w:rtl/>
          <w:lang w:eastAsia="zh-CN"/>
        </w:rPr>
        <w:t>بحيث</w:t>
      </w:r>
      <w:r w:rsidRPr="00561236">
        <w:rPr>
          <w:rFonts w:eastAsiaTheme="minorEastAsia"/>
          <w:rtl/>
          <w:lang w:eastAsia="zh-CN"/>
        </w:rPr>
        <w:t xml:space="preserve"> </w:t>
      </w:r>
      <w:r w:rsidRPr="00561236">
        <w:rPr>
          <w:rFonts w:eastAsiaTheme="minorEastAsia" w:hint="eastAsia"/>
          <w:rtl/>
          <w:lang w:eastAsia="zh-CN"/>
        </w:rPr>
        <w:t>تدمج</w:t>
      </w:r>
      <w:r w:rsidRPr="00561236">
        <w:rPr>
          <w:rFonts w:eastAsiaTheme="minorEastAsia"/>
          <w:rtl/>
          <w:lang w:eastAsia="zh-CN"/>
        </w:rPr>
        <w:t xml:space="preserve"> </w:t>
      </w:r>
      <w:r w:rsidRPr="00561236">
        <w:rPr>
          <w:rFonts w:eastAsiaTheme="minorEastAsia" w:hint="eastAsia"/>
          <w:rtl/>
          <w:lang w:eastAsia="zh-CN"/>
        </w:rPr>
        <w:t>خيارات</w:t>
      </w:r>
      <w:r w:rsidRPr="00561236">
        <w:rPr>
          <w:rFonts w:eastAsiaTheme="minorEastAsia"/>
          <w:rtl/>
          <w:lang w:eastAsia="zh-CN"/>
        </w:rPr>
        <w:t xml:space="preserve"> </w:t>
      </w:r>
      <w:r w:rsidRPr="00561236">
        <w:rPr>
          <w:rFonts w:eastAsiaTheme="minorEastAsia" w:hint="eastAsia"/>
          <w:rtl/>
          <w:lang w:eastAsia="zh-CN"/>
        </w:rPr>
        <w:t>زيادة</w:t>
      </w:r>
      <w:r w:rsidRPr="00561236">
        <w:rPr>
          <w:rFonts w:eastAsiaTheme="minorEastAsia"/>
          <w:rtl/>
          <w:lang w:eastAsia="zh-CN"/>
        </w:rPr>
        <w:t xml:space="preserve"> </w:t>
      </w:r>
      <w:r w:rsidRPr="00561236">
        <w:rPr>
          <w:rFonts w:eastAsiaTheme="minorEastAsia" w:hint="eastAsia"/>
          <w:rtl/>
          <w:lang w:eastAsia="zh-CN"/>
        </w:rPr>
        <w:t>الإيرادات</w:t>
      </w:r>
      <w:r w:rsidRPr="00561236">
        <w:rPr>
          <w:rFonts w:eastAsiaTheme="minorEastAsia"/>
          <w:rtl/>
          <w:lang w:eastAsia="zh-CN"/>
        </w:rPr>
        <w:t xml:space="preserve"> </w:t>
      </w:r>
      <w:r w:rsidRPr="00561236">
        <w:rPr>
          <w:rFonts w:eastAsiaTheme="minorEastAsia" w:hint="eastAsia"/>
          <w:rtl/>
          <w:lang w:eastAsia="zh-CN"/>
        </w:rPr>
        <w:t>ومقترحات</w:t>
      </w:r>
      <w:r w:rsidRPr="00561236">
        <w:rPr>
          <w:rFonts w:eastAsiaTheme="minorEastAsia"/>
          <w:rtl/>
          <w:lang w:eastAsia="zh-CN"/>
        </w:rPr>
        <w:t xml:space="preserve"> </w:t>
      </w:r>
      <w:r w:rsidRPr="00561236">
        <w:rPr>
          <w:rFonts w:eastAsiaTheme="minorEastAsia" w:hint="eastAsia"/>
          <w:rtl/>
          <w:lang w:eastAsia="zh-CN"/>
        </w:rPr>
        <w:t>التوفير</w:t>
      </w:r>
      <w:r w:rsidRPr="00561236">
        <w:rPr>
          <w:rFonts w:eastAsiaTheme="minorEastAsia"/>
          <w:rtl/>
          <w:lang w:eastAsia="zh-CN"/>
        </w:rPr>
        <w:t xml:space="preserve"> </w:t>
      </w:r>
      <w:r w:rsidRPr="00561236">
        <w:rPr>
          <w:rFonts w:eastAsiaTheme="minorEastAsia" w:hint="eastAsia"/>
          <w:rtl/>
          <w:lang w:eastAsia="zh-CN"/>
        </w:rPr>
        <w:t>في</w:t>
      </w:r>
      <w:r w:rsidRPr="00561236">
        <w:rPr>
          <w:rFonts w:eastAsiaTheme="minorEastAsia"/>
          <w:rtl/>
          <w:lang w:eastAsia="zh-CN"/>
        </w:rPr>
        <w:t xml:space="preserve"> </w:t>
      </w:r>
      <w:r w:rsidRPr="00561236">
        <w:rPr>
          <w:rFonts w:eastAsiaTheme="minorEastAsia" w:hint="eastAsia"/>
          <w:rtl/>
          <w:lang w:eastAsia="zh-CN"/>
        </w:rPr>
        <w:t>التكاليف،</w:t>
      </w:r>
      <w:r w:rsidRPr="00561236">
        <w:rPr>
          <w:rFonts w:eastAsiaTheme="minorEastAsia"/>
          <w:rtl/>
          <w:lang w:eastAsia="zh-CN"/>
        </w:rPr>
        <w:t xml:space="preserve"> </w:t>
      </w:r>
      <w:r w:rsidRPr="00561236">
        <w:rPr>
          <w:rFonts w:eastAsiaTheme="minorEastAsia" w:hint="eastAsia"/>
          <w:rtl/>
          <w:lang w:eastAsia="zh-CN"/>
        </w:rPr>
        <w:t>ويعرضها</w:t>
      </w:r>
      <w:r w:rsidRPr="00561236">
        <w:rPr>
          <w:rFonts w:eastAsiaTheme="minorEastAsia"/>
          <w:rtl/>
          <w:lang w:eastAsia="zh-CN"/>
        </w:rPr>
        <w:t xml:space="preserve"> </w:t>
      </w:r>
      <w:r w:rsidRPr="00561236">
        <w:rPr>
          <w:rFonts w:eastAsiaTheme="minorEastAsia" w:hint="eastAsia"/>
          <w:rtl/>
          <w:lang w:eastAsia="zh-CN"/>
        </w:rPr>
        <w:t>على</w:t>
      </w:r>
      <w:r w:rsidRPr="00561236">
        <w:rPr>
          <w:rFonts w:eastAsiaTheme="minorEastAsia"/>
          <w:rtl/>
          <w:lang w:eastAsia="zh-CN"/>
        </w:rPr>
        <w:t xml:space="preserve"> </w:t>
      </w:r>
      <w:r w:rsidRPr="00561236">
        <w:rPr>
          <w:rFonts w:eastAsiaTheme="minorEastAsia" w:hint="eastAsia"/>
          <w:rtl/>
          <w:lang w:eastAsia="zh-CN"/>
        </w:rPr>
        <w:t>المجلس</w:t>
      </w:r>
      <w:r w:rsidRPr="00561236">
        <w:rPr>
          <w:rFonts w:eastAsiaTheme="minorEastAsia"/>
          <w:rtl/>
          <w:lang w:eastAsia="zh-CN"/>
        </w:rPr>
        <w:t xml:space="preserve"> </w:t>
      </w:r>
      <w:r w:rsidRPr="00561236">
        <w:rPr>
          <w:rFonts w:eastAsiaTheme="minorEastAsia" w:hint="eastAsia"/>
          <w:rtl/>
          <w:lang w:eastAsia="zh-CN"/>
        </w:rPr>
        <w:t>لإقرارها</w:t>
      </w:r>
      <w:r w:rsidRPr="00561236">
        <w:rPr>
          <w:rFonts w:eastAsiaTheme="minorEastAsia"/>
          <w:rtl/>
          <w:lang w:eastAsia="zh-CN"/>
        </w:rPr>
        <w:t xml:space="preserve"> </w:t>
      </w:r>
      <w:r w:rsidRPr="00561236">
        <w:rPr>
          <w:rFonts w:eastAsiaTheme="minorEastAsia" w:hint="eastAsia"/>
          <w:rtl/>
          <w:lang w:eastAsia="zh-CN"/>
        </w:rPr>
        <w:t>في</w:t>
      </w:r>
      <w:r w:rsidRPr="00561236">
        <w:rPr>
          <w:rFonts w:eastAsiaTheme="minorEastAsia"/>
          <w:rtl/>
          <w:lang w:eastAsia="zh-CN"/>
        </w:rPr>
        <w:t xml:space="preserve"> </w:t>
      </w:r>
      <w:r w:rsidRPr="00561236">
        <w:rPr>
          <w:rFonts w:eastAsiaTheme="minorEastAsia" w:hint="eastAsia"/>
          <w:rtl/>
          <w:lang w:eastAsia="zh-CN"/>
        </w:rPr>
        <w:t>دورته</w:t>
      </w:r>
      <w:r w:rsidRPr="00561236">
        <w:rPr>
          <w:rFonts w:eastAsiaTheme="minorEastAsia"/>
          <w:rtl/>
          <w:lang w:eastAsia="zh-CN"/>
        </w:rPr>
        <w:t xml:space="preserve"> </w:t>
      </w:r>
      <w:r w:rsidRPr="00561236">
        <w:rPr>
          <w:rFonts w:eastAsiaTheme="minorEastAsia" w:hint="eastAsia"/>
          <w:rtl/>
          <w:lang w:eastAsia="zh-CN"/>
        </w:rPr>
        <w:t>لعام</w:t>
      </w:r>
      <w:r w:rsidRPr="00561236">
        <w:rPr>
          <w:rFonts w:eastAsiaTheme="minorEastAsia"/>
          <w:rtl/>
          <w:lang w:eastAsia="zh-CN"/>
        </w:rPr>
        <w:t xml:space="preserve"> </w:t>
      </w:r>
      <w:r>
        <w:rPr>
          <w:rFonts w:eastAsiaTheme="minorEastAsia"/>
          <w:lang w:eastAsia="zh-CN"/>
        </w:rPr>
        <w:t>2017</w:t>
      </w:r>
      <w:r>
        <w:rPr>
          <w:rFonts w:eastAsiaTheme="minorEastAsia" w:hint="cs"/>
          <w:rtl/>
          <w:lang w:eastAsia="zh-CN" w:bidi="ar-EG"/>
        </w:rPr>
        <w:t>"</w:t>
      </w:r>
      <w:r w:rsidRPr="00561236">
        <w:rPr>
          <w:rFonts w:eastAsiaTheme="minorEastAsia"/>
          <w:rtl/>
          <w:lang w:eastAsia="zh-CN"/>
        </w:rPr>
        <w:t>.</w:t>
      </w:r>
      <w:r>
        <w:rPr>
          <w:rFonts w:eastAsiaTheme="minorEastAsia" w:hint="cs"/>
          <w:rtl/>
          <w:lang w:eastAsia="zh-CN"/>
        </w:rPr>
        <w:t xml:space="preserve"> وفي إطار جهد أوسع نطاقاً من أجل الحد من التكاليف وتحسين الكفاءة، استعرضت أمانة الاتحاد حالة خدمة البريد الإلكتروني الخاص بخدمة تبادل معلومات الاتصالات </w:t>
      </w:r>
      <w:r>
        <w:rPr>
          <w:rFonts w:eastAsiaTheme="minorEastAsia"/>
          <w:lang w:eastAsia="zh-CN"/>
        </w:rPr>
        <w:t>(</w:t>
      </w:r>
      <w:r w:rsidRPr="00AD503B">
        <w:t>TIES</w:t>
      </w:r>
      <w:r>
        <w:rPr>
          <w:rFonts w:eastAsiaTheme="minorEastAsia"/>
          <w:lang w:eastAsia="zh-CN"/>
        </w:rPr>
        <w:t>)</w:t>
      </w:r>
      <w:r>
        <w:rPr>
          <w:rFonts w:eastAsiaTheme="minorEastAsia" w:hint="cs"/>
          <w:rtl/>
          <w:lang w:eastAsia="zh-CN"/>
        </w:rPr>
        <w:t xml:space="preserve">. وتبين إحصاءات مختلفة (الملحق) أن عدداً قليلاً من المستعملين يستعملون الخدمة على أساس منتظم. وللتحقق أكثر من الحالة الراهنة، أجرت الأمانة استقصاء في سبتمبر ومقابلات للحصول على تعليقات مباشرة من أصحاب الحسابات في الخدمة </w:t>
      </w:r>
      <w:r>
        <w:rPr>
          <w:rFonts w:asciiTheme="minorHAnsi" w:eastAsiaTheme="minorEastAsia" w:hAnsiTheme="minorHAnsi" w:cstheme="minorBidi"/>
        </w:rPr>
        <w:t>TIES</w:t>
      </w:r>
      <w:r w:rsidRPr="001B67E6">
        <w:rPr>
          <w:rFonts w:eastAsiaTheme="minorEastAsia" w:hint="cs"/>
          <w:rtl/>
          <w:lang w:eastAsia="zh-CN"/>
        </w:rPr>
        <w:t xml:space="preserve">. </w:t>
      </w:r>
      <w:r>
        <w:rPr>
          <w:rFonts w:eastAsiaTheme="minorEastAsia" w:hint="cs"/>
          <w:rtl/>
          <w:lang w:eastAsia="zh-CN"/>
        </w:rPr>
        <w:t>وأُرسل</w:t>
      </w:r>
      <w:r w:rsidRPr="001B67E6">
        <w:rPr>
          <w:rFonts w:eastAsiaTheme="minorEastAsia" w:hint="cs"/>
          <w:rtl/>
          <w:lang w:eastAsia="zh-CN"/>
        </w:rPr>
        <w:t xml:space="preserve"> الا</w:t>
      </w:r>
      <w:r>
        <w:rPr>
          <w:rFonts w:eastAsiaTheme="minorEastAsia" w:hint="cs"/>
          <w:rtl/>
          <w:lang w:eastAsia="zh-CN"/>
        </w:rPr>
        <w:t xml:space="preserve">ستقصاء مرة أخرى في يناير لإتاحة مزيد من الوقت للرد عليه. وفي المجموع، رد على الاستقصاء أكثر من </w:t>
      </w:r>
      <w:r>
        <w:rPr>
          <w:rFonts w:asciiTheme="minorHAnsi" w:eastAsiaTheme="minorEastAsia" w:hAnsiTheme="minorHAnsi" w:cs="Arial"/>
        </w:rPr>
        <w:t>2 </w:t>
      </w:r>
      <w:r w:rsidRPr="004938D2">
        <w:rPr>
          <w:rFonts w:asciiTheme="minorHAnsi" w:eastAsiaTheme="minorEastAsia" w:hAnsiTheme="minorHAnsi" w:cs="Arial"/>
        </w:rPr>
        <w:t>200</w:t>
      </w:r>
      <w:r>
        <w:rPr>
          <w:rFonts w:eastAsiaTheme="minorEastAsia" w:hint="cs"/>
          <w:rtl/>
          <w:lang w:eastAsia="zh-CN" w:bidi="ar-EG"/>
        </w:rPr>
        <w:t xml:space="preserve"> </w:t>
      </w:r>
      <w:r>
        <w:rPr>
          <w:rFonts w:eastAsiaTheme="minorEastAsia" w:hint="cs"/>
          <w:rtl/>
          <w:lang w:eastAsia="zh-CN"/>
        </w:rPr>
        <w:t xml:space="preserve">مستعمل. وتقدم هذه الوثيقة المراجَعة نواتج هذه المشاورات فضلاً عن تحليل لتكلفة/استعمال البريد الإلكتروني الخاص بالخدمة </w:t>
      </w:r>
      <w:r>
        <w:rPr>
          <w:rFonts w:asciiTheme="minorHAnsi" w:eastAsiaTheme="minorEastAsia" w:hAnsiTheme="minorHAnsi" w:cstheme="minorBidi"/>
        </w:rPr>
        <w:t>TIES</w:t>
      </w:r>
      <w:r>
        <w:rPr>
          <w:rFonts w:asciiTheme="minorHAnsi" w:eastAsiaTheme="minorEastAsia" w:hAnsiTheme="minorHAnsi" w:cstheme="minorBidi" w:hint="cs"/>
          <w:rtl/>
        </w:rPr>
        <w:t xml:space="preserve"> </w:t>
      </w:r>
      <w:r>
        <w:rPr>
          <w:rFonts w:eastAsiaTheme="minorEastAsia" w:hint="cs"/>
          <w:rtl/>
          <w:lang w:eastAsia="zh-CN"/>
        </w:rPr>
        <w:t>والخيارات المت</w:t>
      </w:r>
      <w:r w:rsidRPr="008F4B56">
        <w:rPr>
          <w:rFonts w:eastAsiaTheme="minorEastAsia" w:hint="cs"/>
          <w:rtl/>
          <w:lang w:eastAsia="zh-CN"/>
        </w:rPr>
        <w:t xml:space="preserve">احة في </w:t>
      </w:r>
      <w:r>
        <w:rPr>
          <w:rFonts w:eastAsiaTheme="minorEastAsia" w:hint="cs"/>
          <w:rtl/>
          <w:lang w:eastAsia="zh-CN"/>
        </w:rPr>
        <w:t xml:space="preserve">المستقبل. </w:t>
      </w:r>
    </w:p>
    <w:p w:rsidR="003A2543" w:rsidRPr="003A2543" w:rsidRDefault="003A2543" w:rsidP="003A2543">
      <w:pPr>
        <w:pStyle w:val="Heading1"/>
        <w:rPr>
          <w:rFonts w:eastAsiaTheme="minorEastAsia"/>
          <w:spacing w:val="-4"/>
          <w:rtl/>
          <w:lang w:eastAsia="zh-CN"/>
        </w:rPr>
      </w:pPr>
      <w:r w:rsidRPr="00965CEF">
        <w:rPr>
          <w:rFonts w:eastAsiaTheme="minorEastAsia"/>
          <w:lang w:eastAsia="zh-CN" w:bidi="ar-SY"/>
        </w:rPr>
        <w:t>2</w:t>
      </w:r>
      <w:r w:rsidRPr="00965CEF">
        <w:rPr>
          <w:rFonts w:eastAsiaTheme="minorEastAsia"/>
          <w:rtl/>
          <w:lang w:eastAsia="zh-CN"/>
        </w:rPr>
        <w:tab/>
      </w:r>
      <w:r w:rsidRPr="003A2543">
        <w:rPr>
          <w:rFonts w:eastAsiaTheme="minorEastAsia" w:hint="cs"/>
          <w:spacing w:val="-4"/>
          <w:rtl/>
          <w:lang w:eastAsia="zh-CN"/>
        </w:rPr>
        <w:t xml:space="preserve">معلومات أساسية عن خدمة البريد الإلكتروني الخاص بخدمة تبادل معلومات الاتصالات </w:t>
      </w:r>
      <w:r w:rsidRPr="003A2543">
        <w:rPr>
          <w:rFonts w:eastAsiaTheme="minorEastAsia"/>
          <w:spacing w:val="-4"/>
          <w:lang w:eastAsia="zh-CN"/>
        </w:rPr>
        <w:t>(</w:t>
      </w:r>
      <w:r w:rsidRPr="003A2543">
        <w:rPr>
          <w:rFonts w:asciiTheme="minorHAnsi" w:eastAsiaTheme="minorEastAsia" w:hAnsiTheme="minorHAnsi" w:cstheme="minorBidi"/>
          <w:spacing w:val="-4"/>
        </w:rPr>
        <w:t>TIES</w:t>
      </w:r>
      <w:r w:rsidRPr="003A2543">
        <w:rPr>
          <w:rFonts w:eastAsiaTheme="minorEastAsia"/>
          <w:spacing w:val="-4"/>
          <w:lang w:eastAsia="zh-CN"/>
        </w:rPr>
        <w:t>)</w:t>
      </w:r>
    </w:p>
    <w:p w:rsidR="003A2543" w:rsidRDefault="003A2543" w:rsidP="008242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hint="cs"/>
          <w:rtl/>
          <w:lang w:eastAsia="zh-CN"/>
        </w:rPr>
        <w:t xml:space="preserve">استُخدمت النسخة الأولى من خدمة البريد الإلكتروني الخاص بالخدمة </w:t>
      </w:r>
      <w:r>
        <w:rPr>
          <w:rFonts w:asciiTheme="minorHAnsi" w:eastAsiaTheme="minorEastAsia" w:hAnsiTheme="minorHAnsi" w:cstheme="minorBidi"/>
        </w:rPr>
        <w:t>TIES</w:t>
      </w:r>
      <w:r>
        <w:rPr>
          <w:rFonts w:asciiTheme="minorHAnsi" w:eastAsiaTheme="minorEastAsia" w:hAnsiTheme="minorHAnsi" w:cstheme="minorBidi" w:hint="cs"/>
          <w:rtl/>
        </w:rPr>
        <w:t xml:space="preserve"> </w:t>
      </w:r>
      <w:r w:rsidRPr="000230FD">
        <w:rPr>
          <w:rFonts w:eastAsiaTheme="minorEastAsia" w:hint="cs"/>
          <w:rtl/>
          <w:lang w:eastAsia="zh-CN"/>
        </w:rPr>
        <w:t>في أوائل تسعينات القرن الماضي</w:t>
      </w:r>
      <w:r w:rsidRPr="003955BA">
        <w:rPr>
          <w:rFonts w:eastAsiaTheme="minorEastAsia" w:hint="cs"/>
          <w:rtl/>
          <w:lang w:eastAsia="zh-CN"/>
        </w:rPr>
        <w:t>.</w:t>
      </w:r>
      <w:r>
        <w:rPr>
          <w:rFonts w:eastAsiaTheme="minorEastAsia" w:hint="cs"/>
          <w:rtl/>
          <w:lang w:eastAsia="zh-CN"/>
        </w:rPr>
        <w:t xml:space="preserve"> واعتُمدت هذه الخدمة أساساً لتسهيل عمل المشاركين في أنشطة الاتحاد لعدم وجود أيّ مقدمين آخرين لخدمة البريد الإلكتروني في ذلك الوقت. وكان الاتحاد سبّاقاً في إدخال وسائل عمل إلكترونية جديدة للمندوبين وقدم خدمات التوصيلية إلى مستعملي الخدمة </w:t>
      </w:r>
      <w:r>
        <w:rPr>
          <w:rFonts w:asciiTheme="minorHAnsi" w:eastAsiaTheme="minorEastAsia" w:hAnsiTheme="minorHAnsi" w:cstheme="minorBidi"/>
        </w:rPr>
        <w:t>TIES</w:t>
      </w:r>
      <w:r>
        <w:rPr>
          <w:rFonts w:eastAsiaTheme="minorEastAsia" w:hint="cs"/>
          <w:rtl/>
          <w:lang w:eastAsia="zh-CN"/>
        </w:rPr>
        <w:t>. بيد أن الحالة تغيرت بمرور الوقت. وتوجد في السوق حالياً عدة خدمات بديلة (مجانية) ولم يتم تحديث البريد الإلكتروني الخاص بالخدمة</w:t>
      </w:r>
      <w:r w:rsidR="00B03D58">
        <w:rPr>
          <w:rFonts w:eastAsiaTheme="minorEastAsia" w:hint="eastAsia"/>
          <w:rtl/>
          <w:lang w:eastAsia="zh-CN"/>
        </w:rPr>
        <w:t> </w:t>
      </w:r>
      <w:r>
        <w:rPr>
          <w:rFonts w:asciiTheme="minorHAnsi" w:eastAsiaTheme="minorEastAsia" w:hAnsiTheme="minorHAnsi" w:cstheme="minorBidi"/>
        </w:rPr>
        <w:t>TIES</w:t>
      </w:r>
      <w:r>
        <w:rPr>
          <w:rFonts w:asciiTheme="minorHAnsi" w:eastAsiaTheme="minorEastAsia" w:hAnsiTheme="minorHAnsi" w:cstheme="minorBidi" w:hint="cs"/>
          <w:rtl/>
        </w:rPr>
        <w:t xml:space="preserve"> </w:t>
      </w:r>
      <w:r>
        <w:rPr>
          <w:rFonts w:eastAsiaTheme="minorEastAsia" w:hint="cs"/>
          <w:rtl/>
          <w:lang w:eastAsia="zh-CN"/>
        </w:rPr>
        <w:t xml:space="preserve">بالشكل الكافي: السطح البيني قديم وطريقة </w:t>
      </w:r>
      <w:proofErr w:type="spellStart"/>
      <w:r>
        <w:rPr>
          <w:rFonts w:eastAsiaTheme="minorEastAsia" w:hint="cs"/>
          <w:rtl/>
          <w:lang w:eastAsia="zh-CN"/>
        </w:rPr>
        <w:t>الاستيقان</w:t>
      </w:r>
      <w:proofErr w:type="spellEnd"/>
      <w:r>
        <w:rPr>
          <w:rFonts w:eastAsiaTheme="minorEastAsia" w:hint="cs"/>
          <w:rtl/>
          <w:lang w:eastAsia="zh-CN"/>
        </w:rPr>
        <w:t xml:space="preserve"> غير متوافقة حالياً مع الأنظمة الأخرى لتكنولوجيا المعلومات في الاتحاد ومع الأطر الأمنية الحديثة. وقد وقعت عدة حوادث أمنية خلال السنوات القليلة الماضية. وفي الشهر الماضي، لاحظنا أكثر من </w:t>
      </w:r>
      <w:r w:rsidRPr="00AD503B">
        <w:rPr>
          <w:rFonts w:asciiTheme="minorHAnsi" w:eastAsiaTheme="minorEastAsia" w:hAnsiTheme="minorHAnsi" w:cstheme="minorBidi"/>
        </w:rPr>
        <w:t>2650</w:t>
      </w:r>
      <w:r>
        <w:rPr>
          <w:rFonts w:asciiTheme="minorHAnsi" w:eastAsiaTheme="minorEastAsia" w:hAnsiTheme="minorHAnsi" w:cstheme="minorBidi" w:hint="cs"/>
          <w:rtl/>
        </w:rPr>
        <w:t xml:space="preserve"> </w:t>
      </w:r>
      <w:r w:rsidRPr="00BA45D0">
        <w:rPr>
          <w:rFonts w:eastAsiaTheme="minorEastAsia" w:hint="cs"/>
          <w:rtl/>
          <w:lang w:eastAsia="zh-CN"/>
        </w:rPr>
        <w:t xml:space="preserve">ملفاً </w:t>
      </w:r>
      <w:r>
        <w:rPr>
          <w:rFonts w:eastAsiaTheme="minorEastAsia" w:hint="cs"/>
          <w:rtl/>
          <w:lang w:eastAsia="zh-CN"/>
        </w:rPr>
        <w:t xml:space="preserve">خبيثاً قادماً من حسابات البريد الإلكتروني الخاص بالخدمة </w:t>
      </w:r>
      <w:r>
        <w:rPr>
          <w:rFonts w:asciiTheme="minorHAnsi" w:eastAsiaTheme="minorEastAsia" w:hAnsiTheme="minorHAnsi" w:cstheme="minorBidi"/>
        </w:rPr>
        <w:t>TIES</w:t>
      </w:r>
      <w:r w:rsidRPr="003D39D2">
        <w:rPr>
          <w:rFonts w:eastAsiaTheme="minorEastAsia" w:hint="cs"/>
          <w:rtl/>
          <w:lang w:eastAsia="zh-CN"/>
        </w:rPr>
        <w:t xml:space="preserve">. </w:t>
      </w:r>
      <w:r>
        <w:rPr>
          <w:rFonts w:eastAsiaTheme="minorEastAsia" w:hint="cs"/>
          <w:rtl/>
          <w:lang w:eastAsia="zh-CN"/>
        </w:rPr>
        <w:t xml:space="preserve">وفي بداية هذا العام، تمكّن المهاجمون </w:t>
      </w:r>
      <w:proofErr w:type="spellStart"/>
      <w:r>
        <w:rPr>
          <w:rFonts w:eastAsiaTheme="minorEastAsia" w:hint="cs"/>
          <w:rtl/>
          <w:lang w:eastAsia="zh-CN"/>
        </w:rPr>
        <w:t>السيبرانيون</w:t>
      </w:r>
      <w:proofErr w:type="spellEnd"/>
      <w:r>
        <w:rPr>
          <w:rFonts w:eastAsiaTheme="minorEastAsia" w:hint="cs"/>
          <w:rtl/>
          <w:lang w:eastAsia="zh-CN"/>
        </w:rPr>
        <w:t xml:space="preserve"> من استحداث موقع إلكتروني مزيف للخدمة </w:t>
      </w:r>
      <w:r w:rsidRPr="00C853F0">
        <w:rPr>
          <w:rFonts w:eastAsiaTheme="minorEastAsia"/>
          <w:lang w:eastAsia="zh-CN"/>
        </w:rPr>
        <w:t>TIES</w:t>
      </w:r>
      <w:r w:rsidRPr="00C853F0">
        <w:rPr>
          <w:rFonts w:eastAsiaTheme="minorEastAsia" w:hint="cs"/>
          <w:rtl/>
          <w:lang w:eastAsia="zh-CN"/>
        </w:rPr>
        <w:t xml:space="preserve"> </w:t>
      </w:r>
      <w:r>
        <w:rPr>
          <w:rFonts w:eastAsiaTheme="minorEastAsia" w:hint="cs"/>
          <w:rtl/>
          <w:lang w:eastAsia="zh-CN"/>
        </w:rPr>
        <w:t xml:space="preserve">للاتحاد باستعمال برمجيات ضارة تساعد على سرقة أسماء المستخدمين وكلمات السر المستعملة في جميع حسابات الخدمة </w:t>
      </w:r>
      <w:r w:rsidRPr="00C853F0">
        <w:rPr>
          <w:rFonts w:eastAsiaTheme="minorEastAsia"/>
          <w:lang w:eastAsia="zh-CN"/>
        </w:rPr>
        <w:t>TIES</w:t>
      </w:r>
      <w:r>
        <w:rPr>
          <w:rFonts w:eastAsiaTheme="minorEastAsia" w:hint="cs"/>
          <w:rtl/>
          <w:lang w:eastAsia="zh-CN"/>
        </w:rPr>
        <w:t xml:space="preserve">. وأغلق الموقع بفضل مساعدة فريق الاستجابة لحالات الطوارئ الحاسوبية للاتحاد الأوروبي </w:t>
      </w:r>
      <w:r>
        <w:rPr>
          <w:rFonts w:eastAsiaTheme="minorEastAsia"/>
          <w:lang w:eastAsia="zh-CN"/>
        </w:rPr>
        <w:t>(</w:t>
      </w:r>
      <w:r w:rsidRPr="00DB57ED">
        <w:rPr>
          <w:rFonts w:asciiTheme="minorHAnsi" w:eastAsiaTheme="minorEastAsia" w:hAnsiTheme="minorHAnsi" w:cstheme="minorBidi"/>
        </w:rPr>
        <w:t>CERT</w:t>
      </w:r>
      <w:r w:rsidR="00824249">
        <w:rPr>
          <w:rFonts w:asciiTheme="minorHAnsi" w:eastAsiaTheme="minorEastAsia" w:hAnsiTheme="minorHAnsi" w:cstheme="minorBidi"/>
        </w:rPr>
        <w:noBreakHyphen/>
      </w:r>
      <w:r w:rsidRPr="00DB57ED">
        <w:rPr>
          <w:rFonts w:asciiTheme="minorHAnsi" w:eastAsiaTheme="minorEastAsia" w:hAnsiTheme="minorHAnsi" w:cstheme="minorBidi"/>
        </w:rPr>
        <w:t>EU</w:t>
      </w:r>
      <w:r>
        <w:rPr>
          <w:rFonts w:eastAsiaTheme="minorEastAsia"/>
          <w:lang w:eastAsia="zh-CN"/>
        </w:rPr>
        <w:t>)</w:t>
      </w:r>
      <w:r>
        <w:rPr>
          <w:rFonts w:eastAsiaTheme="minorEastAsia" w:hint="cs"/>
          <w:rtl/>
          <w:lang w:eastAsia="zh-CN"/>
        </w:rPr>
        <w:t xml:space="preserve">. وإذا لم تعالج مشكلة الخدمة </w:t>
      </w:r>
      <w:r>
        <w:rPr>
          <w:rFonts w:asciiTheme="minorHAnsi" w:eastAsiaTheme="minorEastAsia" w:hAnsiTheme="minorHAnsi" w:cstheme="minorBidi"/>
        </w:rPr>
        <w:t>TIES</w:t>
      </w:r>
      <w:r>
        <w:rPr>
          <w:rFonts w:eastAsiaTheme="minorEastAsia" w:hint="cs"/>
          <w:rtl/>
          <w:lang w:eastAsia="zh-CN"/>
        </w:rPr>
        <w:t>، ف</w:t>
      </w:r>
      <w:r w:rsidRPr="00647DDC">
        <w:rPr>
          <w:rFonts w:eastAsiaTheme="minorEastAsia" w:hint="cs"/>
          <w:rtl/>
          <w:lang w:eastAsia="zh-CN"/>
        </w:rPr>
        <w:t>ستظل</w:t>
      </w:r>
      <w:r>
        <w:rPr>
          <w:rFonts w:eastAsiaTheme="minorEastAsia" w:hint="cs"/>
          <w:rtl/>
          <w:lang w:eastAsia="zh-CN"/>
        </w:rPr>
        <w:t xml:space="preserve"> بنيتها التحتية الحالية </w:t>
      </w:r>
      <w:r w:rsidRPr="00647DDC">
        <w:rPr>
          <w:rFonts w:eastAsiaTheme="minorEastAsia" w:hint="cs"/>
          <w:rtl/>
          <w:lang w:eastAsia="zh-CN"/>
        </w:rPr>
        <w:t xml:space="preserve">تشكل خطراً </w:t>
      </w:r>
      <w:r>
        <w:rPr>
          <w:rFonts w:eastAsiaTheme="minorEastAsia" w:hint="cs"/>
          <w:rtl/>
          <w:lang w:eastAsia="zh-CN"/>
        </w:rPr>
        <w:t>على البنية التحتية الرقمية للاتحاد بأكملها.</w:t>
      </w:r>
      <w:r w:rsidR="00B03D58">
        <w:rPr>
          <w:rFonts w:eastAsiaTheme="minorEastAsia" w:hint="cs"/>
          <w:rtl/>
          <w:lang w:eastAsia="zh-CN"/>
        </w:rPr>
        <w:t xml:space="preserve"> </w:t>
      </w:r>
    </w:p>
    <w:p w:rsidR="003A2543" w:rsidRPr="003955BA" w:rsidRDefault="003A2543" w:rsidP="008242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hint="cs"/>
          <w:rtl/>
          <w:lang w:eastAsia="zh-CN"/>
        </w:rPr>
        <w:t xml:space="preserve">وعلى الرغم من هذه التحديات، يثمّن بعض مستخدمي البريد الإلكتروني الخاص بالخدمة </w:t>
      </w:r>
      <w:r w:rsidRPr="6FB0633F">
        <w:rPr>
          <w:rFonts w:asciiTheme="minorHAnsi" w:eastAsiaTheme="minorEastAsia" w:hAnsiTheme="minorHAnsi" w:cstheme="minorBidi"/>
        </w:rPr>
        <w:t>TIES</w:t>
      </w:r>
      <w:r>
        <w:rPr>
          <w:rFonts w:asciiTheme="minorHAnsi" w:eastAsiaTheme="minorEastAsia" w:hAnsiTheme="minorHAnsi" w:cstheme="minorBidi" w:hint="cs"/>
          <w:rtl/>
        </w:rPr>
        <w:t xml:space="preserve"> </w:t>
      </w:r>
      <w:r w:rsidRPr="001F4727">
        <w:rPr>
          <w:rFonts w:eastAsiaTheme="minorEastAsia" w:hint="cs"/>
          <w:rtl/>
          <w:lang w:eastAsia="zh-CN"/>
        </w:rPr>
        <w:t xml:space="preserve">للاتحاد </w:t>
      </w:r>
      <w:r>
        <w:rPr>
          <w:rFonts w:eastAsiaTheme="minorEastAsia" w:hint="cs"/>
          <w:rtl/>
          <w:lang w:eastAsia="zh-CN"/>
        </w:rPr>
        <w:t xml:space="preserve">حيازة عنوان للبريد الإلكتروني </w:t>
      </w:r>
      <w:r w:rsidR="00824249">
        <w:rPr>
          <w:rFonts w:eastAsiaTheme="minorEastAsia"/>
          <w:lang w:eastAsia="zh-CN"/>
        </w:rPr>
        <w:t>'</w:t>
      </w:r>
      <w:r w:rsidRPr="6FB0633F">
        <w:rPr>
          <w:rFonts w:asciiTheme="minorHAnsi" w:eastAsiaTheme="minorEastAsia" w:hAnsiTheme="minorHAnsi" w:cstheme="minorBidi"/>
        </w:rPr>
        <w:t>@ties.itu.int</w:t>
      </w:r>
      <w:r w:rsidR="00824249">
        <w:rPr>
          <w:rFonts w:eastAsiaTheme="minorEastAsia"/>
          <w:lang w:eastAsia="zh-CN"/>
        </w:rPr>
        <w:t>'</w:t>
      </w:r>
      <w:r w:rsidRPr="00CE07CA">
        <w:rPr>
          <w:rFonts w:eastAsiaTheme="minorEastAsia" w:hint="cs"/>
          <w:rtl/>
          <w:lang w:eastAsia="zh-CN"/>
        </w:rPr>
        <w:t xml:space="preserve">. </w:t>
      </w:r>
    </w:p>
    <w:p w:rsidR="003A2543" w:rsidRDefault="003A2543" w:rsidP="003A2543">
      <w:pPr>
        <w:pStyle w:val="Heading1"/>
        <w:rPr>
          <w:rFonts w:eastAsiaTheme="minorEastAsia"/>
          <w:rtl/>
          <w:lang w:eastAsia="zh-CN"/>
        </w:rPr>
      </w:pPr>
      <w:r w:rsidRPr="00CE07CA">
        <w:rPr>
          <w:rFonts w:eastAsiaTheme="minorEastAsia"/>
          <w:lang w:eastAsia="zh-CN" w:bidi="ar-SY"/>
        </w:rPr>
        <w:t>3</w:t>
      </w:r>
      <w:r w:rsidRPr="003955BA">
        <w:rPr>
          <w:rFonts w:eastAsiaTheme="minorEastAsia"/>
          <w:rtl/>
          <w:lang w:eastAsia="zh-CN"/>
        </w:rPr>
        <w:tab/>
      </w:r>
      <w:r w:rsidRPr="00CE07CA">
        <w:rPr>
          <w:rFonts w:eastAsiaTheme="minorEastAsia" w:hint="cs"/>
          <w:rtl/>
          <w:lang w:eastAsia="zh-CN"/>
        </w:rPr>
        <w:t xml:space="preserve">الاستقصاء المتعلق </w:t>
      </w:r>
      <w:r w:rsidRPr="00965CEF">
        <w:rPr>
          <w:rFonts w:eastAsiaTheme="minorEastAsia" w:hint="cs"/>
          <w:rtl/>
          <w:lang w:eastAsia="zh-CN"/>
        </w:rPr>
        <w:t xml:space="preserve">بخدمة تبادل معلومات الاتصالات </w:t>
      </w:r>
      <w:r>
        <w:rPr>
          <w:rFonts w:eastAsiaTheme="minorEastAsia"/>
          <w:lang w:eastAsia="zh-CN"/>
        </w:rPr>
        <w:t>(</w:t>
      </w:r>
      <w:r w:rsidRPr="00965CEF">
        <w:rPr>
          <w:rFonts w:asciiTheme="minorHAnsi" w:eastAsiaTheme="minorEastAsia" w:hAnsiTheme="minorHAnsi" w:cstheme="minorBidi"/>
        </w:rPr>
        <w:t>TIES</w:t>
      </w:r>
      <w:r>
        <w:rPr>
          <w:rFonts w:eastAsiaTheme="minorEastAsia"/>
          <w:lang w:eastAsia="zh-CN"/>
        </w:rPr>
        <w:t>)</w:t>
      </w:r>
    </w:p>
    <w:p w:rsidR="003A2543" w:rsidRDefault="003A2543" w:rsidP="003A25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hint="cs"/>
          <w:rtl/>
          <w:lang w:eastAsia="zh-CN" w:bidi="ar-EG"/>
        </w:rPr>
        <w:t xml:space="preserve">لفهم الحالة الراهنة على نحو أفضل، قررت إدارة الاتحاد إرسال استقصاء إلى جميع </w:t>
      </w:r>
      <w:r>
        <w:rPr>
          <w:rFonts w:eastAsiaTheme="minorEastAsia" w:hint="cs"/>
          <w:rtl/>
          <w:lang w:eastAsia="zh-CN"/>
        </w:rPr>
        <w:t xml:space="preserve">أصحاب الحسابات في الخدمة </w:t>
      </w:r>
      <w:r>
        <w:rPr>
          <w:rFonts w:asciiTheme="minorHAnsi" w:eastAsiaTheme="minorEastAsia" w:hAnsiTheme="minorHAnsi" w:cstheme="minorBidi"/>
        </w:rPr>
        <w:t>TIES</w:t>
      </w:r>
      <w:r w:rsidRPr="000C4633">
        <w:rPr>
          <w:rFonts w:eastAsiaTheme="minorEastAsia" w:hint="cs"/>
          <w:rtl/>
          <w:lang w:eastAsia="zh-CN" w:bidi="ar-EG"/>
        </w:rPr>
        <w:t>.</w:t>
      </w:r>
      <w:r>
        <w:rPr>
          <w:rFonts w:eastAsiaTheme="minorEastAsia" w:hint="cs"/>
          <w:rtl/>
          <w:lang w:eastAsia="zh-CN" w:bidi="ar-EG"/>
        </w:rPr>
        <w:t xml:space="preserve"> ويمكن الاطلاع على كامل النتائج </w:t>
      </w:r>
      <w:r w:rsidRPr="000C4633">
        <w:rPr>
          <w:rFonts w:eastAsiaTheme="minorEastAsia" w:hint="cs"/>
          <w:color w:val="0070C0"/>
          <w:u w:val="single"/>
          <w:rtl/>
          <w:lang w:eastAsia="zh-CN" w:bidi="ar-EG"/>
        </w:rPr>
        <w:t>هنا</w:t>
      </w:r>
      <w:r>
        <w:rPr>
          <w:rFonts w:eastAsiaTheme="minorEastAsia" w:hint="cs"/>
          <w:rtl/>
          <w:lang w:eastAsia="zh-CN" w:bidi="ar-EG"/>
        </w:rPr>
        <w:t>.</w:t>
      </w:r>
      <w:r w:rsidR="00B03D58">
        <w:rPr>
          <w:rFonts w:eastAsiaTheme="minorEastAsia" w:hint="cs"/>
          <w:rtl/>
          <w:lang w:eastAsia="zh-CN" w:bidi="ar-EG"/>
        </w:rPr>
        <w:t xml:space="preserve"> </w:t>
      </w:r>
      <w:r>
        <w:rPr>
          <w:rFonts w:eastAsiaTheme="minorEastAsia" w:hint="cs"/>
          <w:rtl/>
          <w:lang w:eastAsia="zh-CN" w:bidi="ar-EG"/>
        </w:rPr>
        <w:t xml:space="preserve">وكان الهدف من الاستقصاء جمع التعليقات والإرشادات للمساعدة على دراسة الخطوات المقبلة، بما في ذلك خيارات الإبقاء على خدمة البريد الإلكتروني الخاص بالخدمة </w:t>
      </w:r>
      <w:r w:rsidRPr="6FB0633F">
        <w:rPr>
          <w:rFonts w:asciiTheme="minorHAnsi" w:eastAsiaTheme="minorEastAsia" w:hAnsiTheme="minorHAnsi" w:cstheme="minorBidi"/>
        </w:rPr>
        <w:t>TIES</w:t>
      </w:r>
      <w:r>
        <w:rPr>
          <w:rFonts w:asciiTheme="minorHAnsi" w:eastAsiaTheme="minorEastAsia" w:hAnsiTheme="minorHAnsi" w:cstheme="minorBidi" w:hint="cs"/>
          <w:rtl/>
        </w:rPr>
        <w:t xml:space="preserve"> </w:t>
      </w:r>
      <w:r>
        <w:rPr>
          <w:rFonts w:eastAsiaTheme="minorEastAsia" w:hint="cs"/>
          <w:rtl/>
          <w:lang w:eastAsia="zh-CN"/>
        </w:rPr>
        <w:t xml:space="preserve">وتطويرها أو التوقف عن استعمالها. </w:t>
      </w:r>
    </w:p>
    <w:p w:rsidR="003A2543" w:rsidRDefault="003A2543" w:rsidP="008242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73576">
        <w:rPr>
          <w:rFonts w:eastAsiaTheme="minorEastAsia" w:hint="cs"/>
          <w:b/>
          <w:bCs/>
          <w:rtl/>
          <w:lang w:eastAsia="zh-CN" w:bidi="ar-EG"/>
        </w:rPr>
        <w:t>لمحة عن المشاركين في الاستقصاء</w:t>
      </w:r>
      <w:r>
        <w:rPr>
          <w:rFonts w:eastAsiaTheme="minorEastAsia" w:hint="cs"/>
          <w:rtl/>
          <w:lang w:eastAsia="zh-CN" w:bidi="ar-EG"/>
        </w:rPr>
        <w:t xml:space="preserve">: المستعملون من الدول الأعضاء </w:t>
      </w:r>
      <w:r>
        <w:rPr>
          <w:rFonts w:eastAsiaTheme="minorEastAsia"/>
          <w:lang w:eastAsia="zh-CN" w:bidi="ar-EG"/>
        </w:rPr>
        <w:t>(%</w:t>
      </w:r>
      <w:r w:rsidRPr="004938D2">
        <w:rPr>
          <w:rFonts w:asciiTheme="minorHAnsi" w:eastAsiaTheme="minorEastAsia" w:hAnsiTheme="minorHAnsi" w:cstheme="minorBidi"/>
        </w:rPr>
        <w:t>44</w:t>
      </w:r>
      <w:r>
        <w:rPr>
          <w:rFonts w:eastAsiaTheme="minorEastAsia"/>
          <w:lang w:eastAsia="zh-CN" w:bidi="ar-EG"/>
        </w:rPr>
        <w:t>)</w:t>
      </w:r>
      <w:r>
        <w:rPr>
          <w:rFonts w:eastAsiaTheme="minorEastAsia" w:hint="cs"/>
          <w:rtl/>
          <w:lang w:eastAsia="zh-CN" w:bidi="ar-EG"/>
        </w:rPr>
        <w:t xml:space="preserve">، المستعملون من أعضاء القطاعات </w:t>
      </w:r>
      <w:r>
        <w:rPr>
          <w:rFonts w:eastAsiaTheme="minorEastAsia"/>
          <w:lang w:eastAsia="zh-CN" w:bidi="ar-EG"/>
        </w:rPr>
        <w:t>(%</w:t>
      </w:r>
      <w:r w:rsidRPr="004938D2">
        <w:rPr>
          <w:rFonts w:asciiTheme="minorHAnsi" w:eastAsiaTheme="minorEastAsia" w:hAnsiTheme="minorHAnsi" w:cstheme="minorBidi"/>
        </w:rPr>
        <w:t>32</w:t>
      </w:r>
      <w:r>
        <w:rPr>
          <w:rFonts w:eastAsiaTheme="minorEastAsia"/>
          <w:lang w:eastAsia="zh-CN" w:bidi="ar-EG"/>
        </w:rPr>
        <w:t>)</w:t>
      </w:r>
      <w:r>
        <w:rPr>
          <w:rFonts w:eastAsiaTheme="minorEastAsia" w:hint="cs"/>
          <w:rtl/>
          <w:lang w:eastAsia="zh-CN" w:bidi="ar-EG"/>
        </w:rPr>
        <w:t xml:space="preserve">، المستعملون من المنتسبين </w:t>
      </w:r>
      <w:r w:rsidR="00275901">
        <w:rPr>
          <w:rFonts w:eastAsiaTheme="minorEastAsia"/>
          <w:lang w:eastAsia="zh-CN" w:bidi="ar-EG"/>
        </w:rPr>
        <w:t>(</w:t>
      </w:r>
      <w:r w:rsidRPr="004938D2">
        <w:rPr>
          <w:rFonts w:asciiTheme="minorHAnsi" w:eastAsiaTheme="minorEastAsia" w:hAnsiTheme="minorHAnsi" w:cstheme="minorBidi"/>
        </w:rPr>
        <w:t>%7</w:t>
      </w:r>
      <w:r w:rsidR="00275901">
        <w:rPr>
          <w:rFonts w:eastAsiaTheme="minorEastAsia"/>
          <w:lang w:eastAsia="zh-CN" w:bidi="ar-EG"/>
        </w:rPr>
        <w:t>)</w:t>
      </w:r>
      <w:r>
        <w:rPr>
          <w:rFonts w:eastAsiaTheme="minorEastAsia" w:hint="cs"/>
          <w:rtl/>
          <w:lang w:eastAsia="zh-CN" w:bidi="ar-EG"/>
        </w:rPr>
        <w:t xml:space="preserve">، المستعملون الآخرون </w:t>
      </w:r>
      <w:proofErr w:type="gramStart"/>
      <w:r w:rsidR="00824249">
        <w:rPr>
          <w:rFonts w:eastAsiaTheme="minorEastAsia" w:hint="cs"/>
          <w:rtl/>
          <w:lang w:eastAsia="zh-CN" w:bidi="ar-EG"/>
        </w:rPr>
        <w:t>-</w:t>
      </w:r>
      <w:r>
        <w:rPr>
          <w:rFonts w:eastAsiaTheme="minorEastAsia" w:hint="cs"/>
          <w:rtl/>
          <w:lang w:eastAsia="zh-CN" w:bidi="ar-EG"/>
        </w:rPr>
        <w:t xml:space="preserve"> معظمهم</w:t>
      </w:r>
      <w:proofErr w:type="gramEnd"/>
      <w:r>
        <w:rPr>
          <w:rFonts w:eastAsiaTheme="minorEastAsia" w:hint="cs"/>
          <w:rtl/>
          <w:lang w:eastAsia="zh-CN" w:bidi="ar-EG"/>
        </w:rPr>
        <w:t xml:space="preserve"> من المنظمات الدولية </w:t>
      </w:r>
      <w:r w:rsidR="00275901">
        <w:rPr>
          <w:rFonts w:eastAsiaTheme="minorEastAsia"/>
          <w:lang w:eastAsia="zh-CN" w:bidi="ar-EG"/>
        </w:rPr>
        <w:t>(</w:t>
      </w:r>
      <w:r w:rsidRPr="004938D2">
        <w:rPr>
          <w:rFonts w:asciiTheme="minorHAnsi" w:eastAsiaTheme="minorEastAsia" w:hAnsiTheme="minorHAnsi" w:cstheme="minorBidi"/>
        </w:rPr>
        <w:t>%7</w:t>
      </w:r>
      <w:r w:rsidR="00275901">
        <w:rPr>
          <w:rFonts w:eastAsiaTheme="minorEastAsia"/>
          <w:lang w:eastAsia="zh-CN" w:bidi="ar-EG"/>
        </w:rPr>
        <w:t>)</w:t>
      </w:r>
      <w:r>
        <w:rPr>
          <w:rFonts w:eastAsiaTheme="minorEastAsia" w:hint="cs"/>
          <w:rtl/>
          <w:lang w:eastAsia="zh-CN" w:bidi="ar-EG"/>
        </w:rPr>
        <w:t xml:space="preserve">، الهيئات الأكاديمية </w:t>
      </w:r>
      <w:r w:rsidR="00275901">
        <w:rPr>
          <w:rFonts w:eastAsiaTheme="minorEastAsia"/>
          <w:lang w:eastAsia="zh-CN" w:bidi="ar-EG"/>
        </w:rPr>
        <w:t>(</w:t>
      </w:r>
      <w:r w:rsidRPr="004938D2">
        <w:rPr>
          <w:rFonts w:asciiTheme="minorHAnsi" w:eastAsiaTheme="minorEastAsia" w:hAnsiTheme="minorHAnsi" w:cstheme="minorBidi"/>
        </w:rPr>
        <w:t>%</w:t>
      </w:r>
      <w:r>
        <w:rPr>
          <w:rFonts w:asciiTheme="minorHAnsi" w:eastAsiaTheme="minorEastAsia" w:hAnsiTheme="minorHAnsi" w:cstheme="minorBidi"/>
        </w:rPr>
        <w:t>5</w:t>
      </w:r>
      <w:r w:rsidR="00275901">
        <w:rPr>
          <w:rFonts w:eastAsiaTheme="minorEastAsia"/>
          <w:lang w:eastAsia="zh-CN" w:bidi="ar-EG"/>
        </w:rPr>
        <w:t>)</w:t>
      </w:r>
      <w:r>
        <w:rPr>
          <w:rFonts w:eastAsiaTheme="minorEastAsia" w:hint="cs"/>
          <w:rtl/>
          <w:lang w:eastAsia="zh-CN" w:bidi="ar-EG"/>
        </w:rPr>
        <w:t xml:space="preserve">، الكيانات التابعة للإدارات </w:t>
      </w:r>
      <w:r w:rsidR="00275901">
        <w:rPr>
          <w:rFonts w:eastAsiaTheme="minorEastAsia"/>
          <w:lang w:eastAsia="zh-CN" w:bidi="ar-EG"/>
        </w:rPr>
        <w:t>(</w:t>
      </w:r>
      <w:r w:rsidRPr="004938D2">
        <w:rPr>
          <w:rFonts w:asciiTheme="minorHAnsi" w:eastAsiaTheme="minorEastAsia" w:hAnsiTheme="minorHAnsi" w:cstheme="minorBidi"/>
        </w:rPr>
        <w:t>%</w:t>
      </w:r>
      <w:r>
        <w:rPr>
          <w:rFonts w:asciiTheme="minorHAnsi" w:eastAsiaTheme="minorEastAsia" w:hAnsiTheme="minorHAnsi" w:cstheme="minorBidi"/>
        </w:rPr>
        <w:t>2</w:t>
      </w:r>
      <w:r w:rsidR="00275901">
        <w:rPr>
          <w:rFonts w:eastAsiaTheme="minorEastAsia"/>
          <w:lang w:eastAsia="zh-CN" w:bidi="ar-EG"/>
        </w:rPr>
        <w:t>)</w:t>
      </w:r>
      <w:r>
        <w:rPr>
          <w:rFonts w:eastAsiaTheme="minorEastAsia" w:hint="cs"/>
          <w:rtl/>
          <w:lang w:eastAsia="zh-CN" w:bidi="ar-EG"/>
        </w:rPr>
        <w:t xml:space="preserve">، البعثات الدائمة </w:t>
      </w:r>
      <w:r w:rsidR="00275901">
        <w:rPr>
          <w:rFonts w:eastAsiaTheme="minorEastAsia"/>
          <w:lang w:eastAsia="zh-CN" w:bidi="ar-EG"/>
        </w:rPr>
        <w:t>(</w:t>
      </w:r>
      <w:r w:rsidRPr="004938D2">
        <w:rPr>
          <w:rFonts w:asciiTheme="minorHAnsi" w:eastAsiaTheme="minorEastAsia" w:hAnsiTheme="minorHAnsi" w:cstheme="minorBidi"/>
        </w:rPr>
        <w:t>%</w:t>
      </w:r>
      <w:r>
        <w:rPr>
          <w:rFonts w:asciiTheme="minorHAnsi" w:eastAsiaTheme="minorEastAsia" w:hAnsiTheme="minorHAnsi" w:cstheme="minorBidi"/>
        </w:rPr>
        <w:t>1</w:t>
      </w:r>
      <w:r w:rsidR="00275901">
        <w:rPr>
          <w:rFonts w:eastAsiaTheme="minorEastAsia"/>
          <w:lang w:eastAsia="zh-CN" w:bidi="ar-EG"/>
        </w:rPr>
        <w:t>)</w:t>
      </w:r>
      <w:r>
        <w:rPr>
          <w:rFonts w:eastAsiaTheme="minorEastAsia" w:hint="cs"/>
          <w:rtl/>
          <w:lang w:eastAsia="zh-CN" w:bidi="ar-EG"/>
        </w:rPr>
        <w:t xml:space="preserve">. وكان </w:t>
      </w:r>
      <w:r w:rsidRPr="004938D2">
        <w:rPr>
          <w:rFonts w:asciiTheme="minorHAnsi" w:eastAsiaTheme="minorEastAsia" w:hAnsiTheme="minorHAnsi" w:cstheme="minorBidi"/>
        </w:rPr>
        <w:t>%</w:t>
      </w:r>
      <w:r>
        <w:rPr>
          <w:rFonts w:asciiTheme="minorHAnsi" w:eastAsiaTheme="minorEastAsia" w:hAnsiTheme="minorHAnsi" w:cstheme="minorBidi"/>
        </w:rPr>
        <w:t>58</w:t>
      </w:r>
      <w:r>
        <w:rPr>
          <w:rFonts w:asciiTheme="minorHAnsi" w:eastAsiaTheme="minorEastAsia" w:hAnsiTheme="minorHAnsi" w:cstheme="minorBidi" w:hint="cs"/>
          <w:rtl/>
        </w:rPr>
        <w:t xml:space="preserve"> </w:t>
      </w:r>
      <w:r>
        <w:rPr>
          <w:rFonts w:eastAsiaTheme="minorEastAsia" w:hint="cs"/>
          <w:rtl/>
          <w:lang w:eastAsia="zh-CN" w:bidi="ar-EG"/>
        </w:rPr>
        <w:t>من مجموع المشاركين من البلدان المتقدمة و</w:t>
      </w:r>
      <w:r w:rsidRPr="004938D2">
        <w:rPr>
          <w:rFonts w:asciiTheme="minorHAnsi" w:eastAsiaTheme="minorEastAsia" w:hAnsiTheme="minorHAnsi" w:cstheme="minorBidi"/>
        </w:rPr>
        <w:t>%</w:t>
      </w:r>
      <w:r>
        <w:rPr>
          <w:rFonts w:asciiTheme="minorHAnsi" w:eastAsiaTheme="minorEastAsia" w:hAnsiTheme="minorHAnsi" w:cstheme="minorBidi"/>
        </w:rPr>
        <w:t>36</w:t>
      </w:r>
      <w:r>
        <w:rPr>
          <w:rFonts w:asciiTheme="minorHAnsi" w:eastAsiaTheme="minorEastAsia" w:hAnsiTheme="minorHAnsi" w:cstheme="minorBidi" w:hint="cs"/>
          <w:rtl/>
        </w:rPr>
        <w:t xml:space="preserve"> </w:t>
      </w:r>
      <w:r w:rsidRPr="00795025">
        <w:rPr>
          <w:rFonts w:eastAsiaTheme="minorEastAsia" w:hint="cs"/>
          <w:rtl/>
          <w:lang w:eastAsia="zh-CN" w:bidi="ar-EG"/>
        </w:rPr>
        <w:t>من البلدان النامية و</w:t>
      </w:r>
      <w:r w:rsidRPr="004938D2">
        <w:rPr>
          <w:rFonts w:asciiTheme="minorHAnsi" w:eastAsiaTheme="minorEastAsia" w:hAnsiTheme="minorHAnsi" w:cstheme="minorBidi"/>
        </w:rPr>
        <w:t>%</w:t>
      </w:r>
      <w:r>
        <w:rPr>
          <w:rFonts w:asciiTheme="minorHAnsi" w:eastAsiaTheme="minorEastAsia" w:hAnsiTheme="minorHAnsi" w:cstheme="minorBidi"/>
        </w:rPr>
        <w:t>6</w:t>
      </w:r>
      <w:r>
        <w:rPr>
          <w:rFonts w:asciiTheme="minorHAnsi" w:eastAsiaTheme="minorEastAsia" w:hAnsiTheme="minorHAnsi" w:cstheme="minorBidi" w:hint="cs"/>
          <w:rtl/>
        </w:rPr>
        <w:t xml:space="preserve"> </w:t>
      </w:r>
      <w:r w:rsidRPr="00795025">
        <w:rPr>
          <w:rFonts w:eastAsiaTheme="minorEastAsia" w:hint="cs"/>
          <w:rtl/>
          <w:lang w:eastAsia="zh-CN" w:bidi="ar-EG"/>
        </w:rPr>
        <w:t xml:space="preserve">من </w:t>
      </w:r>
      <w:r>
        <w:rPr>
          <w:rFonts w:eastAsiaTheme="minorEastAsia" w:hint="cs"/>
          <w:rtl/>
          <w:lang w:eastAsia="zh-CN" w:bidi="ar-EG"/>
        </w:rPr>
        <w:t xml:space="preserve">أقل البلدان نمواً. </w:t>
      </w:r>
    </w:p>
    <w:p w:rsidR="003A2543" w:rsidRDefault="003A2543" w:rsidP="00B03D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B1389">
        <w:rPr>
          <w:rFonts w:eastAsiaTheme="minorEastAsia" w:hint="cs"/>
          <w:b/>
          <w:bCs/>
          <w:rtl/>
          <w:lang w:eastAsia="zh-CN" w:bidi="ar-EG"/>
        </w:rPr>
        <w:t>الاستعمال</w:t>
      </w:r>
      <w:r>
        <w:rPr>
          <w:rFonts w:eastAsiaTheme="minorEastAsia" w:hint="cs"/>
          <w:rtl/>
          <w:lang w:eastAsia="zh-CN" w:bidi="ar-EG"/>
        </w:rPr>
        <w:t xml:space="preserve">: كان جل المشاركين يعلمون بأن لديهم بريد إلكتروني خاص بالخدمة </w:t>
      </w:r>
      <w:r w:rsidRPr="6FB0633F">
        <w:rPr>
          <w:rFonts w:asciiTheme="minorHAnsi" w:eastAsiaTheme="minorEastAsia" w:hAnsiTheme="minorHAnsi" w:cstheme="minorBidi"/>
        </w:rPr>
        <w:t>TIES</w:t>
      </w:r>
      <w:r>
        <w:rPr>
          <w:rFonts w:asciiTheme="minorHAnsi" w:eastAsiaTheme="minorEastAsia" w:hAnsiTheme="minorHAnsi" w:cstheme="minorBidi" w:hint="cs"/>
          <w:rtl/>
        </w:rPr>
        <w:t xml:space="preserve"> </w:t>
      </w:r>
      <w:r w:rsidR="00275901">
        <w:rPr>
          <w:rFonts w:eastAsiaTheme="minorEastAsia"/>
          <w:lang w:eastAsia="zh-CN" w:bidi="ar-EG"/>
        </w:rPr>
        <w:t>(</w:t>
      </w:r>
      <w:r w:rsidRPr="004938D2">
        <w:rPr>
          <w:rFonts w:asciiTheme="minorHAnsi" w:eastAsiaTheme="minorEastAsia" w:hAnsiTheme="minorHAnsi" w:cstheme="minorBidi"/>
        </w:rPr>
        <w:t>%</w:t>
      </w:r>
      <w:r>
        <w:rPr>
          <w:rFonts w:asciiTheme="minorHAnsi" w:eastAsiaTheme="minorEastAsia" w:hAnsiTheme="minorHAnsi" w:cstheme="minorBidi"/>
        </w:rPr>
        <w:t>84</w:t>
      </w:r>
      <w:r w:rsidR="00275901">
        <w:rPr>
          <w:rFonts w:eastAsiaTheme="minorEastAsia"/>
          <w:lang w:eastAsia="zh-CN" w:bidi="ar-EG"/>
        </w:rPr>
        <w:t>)</w:t>
      </w:r>
      <w:r w:rsidRPr="0035498E">
        <w:rPr>
          <w:rFonts w:eastAsiaTheme="minorEastAsia" w:hint="cs"/>
          <w:rtl/>
          <w:lang w:eastAsia="zh-CN" w:bidi="ar-EG"/>
        </w:rPr>
        <w:t xml:space="preserve"> </w:t>
      </w:r>
      <w:r>
        <w:rPr>
          <w:rFonts w:eastAsiaTheme="minorEastAsia" w:hint="cs"/>
          <w:rtl/>
          <w:lang w:eastAsia="zh-CN" w:bidi="ar-EG"/>
        </w:rPr>
        <w:t xml:space="preserve">ولكنهم قليلاً ما يستعملونه: </w:t>
      </w:r>
      <w:r w:rsidRPr="004938D2">
        <w:rPr>
          <w:rFonts w:asciiTheme="minorHAnsi" w:eastAsiaTheme="minorEastAsia" w:hAnsiTheme="minorHAnsi" w:cstheme="minorBidi"/>
        </w:rPr>
        <w:t>%</w:t>
      </w:r>
      <w:r>
        <w:rPr>
          <w:rFonts w:asciiTheme="minorHAnsi" w:eastAsiaTheme="minorEastAsia" w:hAnsiTheme="minorHAnsi" w:cstheme="minorBidi"/>
        </w:rPr>
        <w:t>47</w:t>
      </w:r>
      <w:r w:rsidR="00B03D58">
        <w:rPr>
          <w:rFonts w:asciiTheme="minorHAnsi" w:eastAsiaTheme="minorEastAsia" w:hAnsiTheme="minorHAnsi" w:cstheme="minorBidi" w:hint="eastAsia"/>
          <w:rtl/>
        </w:rPr>
        <w:t> </w:t>
      </w:r>
      <w:r w:rsidRPr="00773C4F">
        <w:rPr>
          <w:rFonts w:eastAsiaTheme="minorEastAsia" w:hint="cs"/>
          <w:rtl/>
          <w:lang w:eastAsia="zh-CN" w:bidi="ar-EG"/>
        </w:rPr>
        <w:t>لا</w:t>
      </w:r>
      <w:r w:rsidR="00B03D58">
        <w:rPr>
          <w:rFonts w:eastAsiaTheme="minorEastAsia" w:hint="eastAsia"/>
          <w:rtl/>
          <w:lang w:eastAsia="zh-CN" w:bidi="ar-EG"/>
        </w:rPr>
        <w:t> </w:t>
      </w:r>
      <w:r w:rsidRPr="00773C4F">
        <w:rPr>
          <w:rFonts w:eastAsiaTheme="minorEastAsia" w:hint="cs"/>
          <w:rtl/>
          <w:lang w:eastAsia="zh-CN" w:bidi="ar-EG"/>
        </w:rPr>
        <w:t>يستعملونه أبداً</w:t>
      </w:r>
      <w:r>
        <w:rPr>
          <w:rFonts w:eastAsiaTheme="minorEastAsia" w:hint="cs"/>
          <w:rtl/>
          <w:lang w:eastAsia="zh-CN" w:bidi="ar-EG"/>
        </w:rPr>
        <w:t xml:space="preserve">، </w:t>
      </w:r>
      <w:r w:rsidRPr="004938D2">
        <w:rPr>
          <w:rFonts w:asciiTheme="minorHAnsi" w:eastAsiaTheme="minorEastAsia" w:hAnsiTheme="minorHAnsi" w:cstheme="minorBidi"/>
        </w:rPr>
        <w:t>%</w:t>
      </w:r>
      <w:r>
        <w:rPr>
          <w:rFonts w:asciiTheme="minorHAnsi" w:eastAsiaTheme="minorEastAsia" w:hAnsiTheme="minorHAnsi" w:cstheme="minorBidi"/>
        </w:rPr>
        <w:t>14</w:t>
      </w:r>
      <w:r>
        <w:rPr>
          <w:rFonts w:asciiTheme="minorHAnsi" w:eastAsiaTheme="minorEastAsia" w:hAnsiTheme="minorHAnsi" w:cstheme="minorBidi" w:hint="cs"/>
          <w:rtl/>
        </w:rPr>
        <w:t xml:space="preserve"> </w:t>
      </w:r>
      <w:r w:rsidRPr="00481347">
        <w:rPr>
          <w:rFonts w:eastAsiaTheme="minorEastAsia" w:hint="cs"/>
          <w:rtl/>
          <w:lang w:eastAsia="zh-CN" w:bidi="ar-EG"/>
        </w:rPr>
        <w:t xml:space="preserve">يستعملونه </w:t>
      </w:r>
      <w:r>
        <w:rPr>
          <w:rFonts w:eastAsiaTheme="minorEastAsia" w:hint="cs"/>
          <w:rtl/>
          <w:lang w:eastAsia="zh-CN" w:bidi="ar-EG"/>
        </w:rPr>
        <w:t xml:space="preserve">مرة في السنة، </w:t>
      </w:r>
      <w:r w:rsidRPr="004938D2">
        <w:rPr>
          <w:rFonts w:asciiTheme="minorHAnsi" w:eastAsiaTheme="minorEastAsia" w:hAnsiTheme="minorHAnsi" w:cstheme="minorBidi"/>
        </w:rPr>
        <w:t>%</w:t>
      </w:r>
      <w:r>
        <w:rPr>
          <w:rFonts w:asciiTheme="minorHAnsi" w:eastAsiaTheme="minorEastAsia" w:hAnsiTheme="minorHAnsi" w:cstheme="minorBidi"/>
        </w:rPr>
        <w:t>12</w:t>
      </w:r>
      <w:r>
        <w:rPr>
          <w:rFonts w:asciiTheme="minorHAnsi" w:eastAsiaTheme="minorEastAsia" w:hAnsiTheme="minorHAnsi" w:cstheme="minorBidi" w:hint="cs"/>
          <w:rtl/>
        </w:rPr>
        <w:t xml:space="preserve"> </w:t>
      </w:r>
      <w:r w:rsidRPr="00481347">
        <w:rPr>
          <w:rFonts w:eastAsiaTheme="minorEastAsia" w:hint="cs"/>
          <w:rtl/>
          <w:lang w:eastAsia="zh-CN" w:bidi="ar-EG"/>
        </w:rPr>
        <w:t xml:space="preserve">يستعملونه </w:t>
      </w:r>
      <w:r>
        <w:rPr>
          <w:rFonts w:eastAsiaTheme="minorEastAsia" w:hint="cs"/>
          <w:rtl/>
          <w:lang w:eastAsia="zh-CN" w:bidi="ar-EG"/>
        </w:rPr>
        <w:t xml:space="preserve">مرة كل ثلاثة أشهر، </w:t>
      </w:r>
      <w:r w:rsidRPr="004938D2">
        <w:rPr>
          <w:rFonts w:asciiTheme="minorHAnsi" w:eastAsiaTheme="minorEastAsia" w:hAnsiTheme="minorHAnsi" w:cstheme="minorBidi"/>
        </w:rPr>
        <w:t>%</w:t>
      </w:r>
      <w:r>
        <w:rPr>
          <w:rFonts w:asciiTheme="minorHAnsi" w:eastAsiaTheme="minorEastAsia" w:hAnsiTheme="minorHAnsi" w:cstheme="minorBidi"/>
        </w:rPr>
        <w:t>12</w:t>
      </w:r>
      <w:r>
        <w:rPr>
          <w:rFonts w:asciiTheme="minorHAnsi" w:eastAsiaTheme="minorEastAsia" w:hAnsiTheme="minorHAnsi" w:cstheme="minorBidi" w:hint="cs"/>
          <w:rtl/>
        </w:rPr>
        <w:t xml:space="preserve"> </w:t>
      </w:r>
      <w:r w:rsidRPr="00481347">
        <w:rPr>
          <w:rFonts w:eastAsiaTheme="minorEastAsia" w:hint="cs"/>
          <w:rtl/>
          <w:lang w:eastAsia="zh-CN" w:bidi="ar-EG"/>
        </w:rPr>
        <w:t>يستعملونه</w:t>
      </w:r>
      <w:r>
        <w:rPr>
          <w:rFonts w:eastAsiaTheme="minorEastAsia" w:hint="cs"/>
          <w:rtl/>
          <w:lang w:eastAsia="zh-CN" w:bidi="ar-EG"/>
        </w:rPr>
        <w:t xml:space="preserve"> مرة في الشهر. و</w:t>
      </w:r>
      <w:r w:rsidRPr="004938D2">
        <w:rPr>
          <w:rFonts w:asciiTheme="minorHAnsi" w:eastAsiaTheme="minorEastAsia" w:hAnsiTheme="minorHAnsi" w:cstheme="minorBidi"/>
        </w:rPr>
        <w:t>%</w:t>
      </w:r>
      <w:r>
        <w:rPr>
          <w:rFonts w:asciiTheme="minorHAnsi" w:eastAsiaTheme="minorEastAsia" w:hAnsiTheme="minorHAnsi" w:cstheme="minorBidi"/>
        </w:rPr>
        <w:t>6</w:t>
      </w:r>
      <w:r w:rsidR="00B03D58">
        <w:rPr>
          <w:rFonts w:asciiTheme="minorHAnsi" w:eastAsiaTheme="minorEastAsia" w:hAnsiTheme="minorHAnsi" w:cstheme="minorBidi" w:hint="eastAsia"/>
          <w:rtl/>
        </w:rPr>
        <w:t> </w:t>
      </w:r>
      <w:r w:rsidRPr="006F7B8F">
        <w:rPr>
          <w:rFonts w:eastAsiaTheme="minorEastAsia" w:hint="cs"/>
          <w:rtl/>
          <w:lang w:eastAsia="zh-CN" w:bidi="ar-EG"/>
        </w:rPr>
        <w:t xml:space="preserve">فقط من المشاركين </w:t>
      </w:r>
      <w:r>
        <w:rPr>
          <w:rFonts w:eastAsiaTheme="minorEastAsia" w:hint="cs"/>
          <w:rtl/>
          <w:lang w:eastAsia="zh-CN" w:bidi="ar-EG"/>
        </w:rPr>
        <w:t>يستعملون الخدمة يومياً و</w:t>
      </w:r>
      <w:r w:rsidRPr="004938D2">
        <w:rPr>
          <w:rFonts w:asciiTheme="minorHAnsi" w:eastAsiaTheme="minorEastAsia" w:hAnsiTheme="minorHAnsi" w:cstheme="minorBidi"/>
        </w:rPr>
        <w:t>%</w:t>
      </w:r>
      <w:r w:rsidRPr="00DF3CF4">
        <w:rPr>
          <w:rFonts w:eastAsiaTheme="minorEastAsia"/>
          <w:lang w:eastAsia="zh-CN" w:bidi="ar-EG"/>
        </w:rPr>
        <w:t>9</w:t>
      </w:r>
      <w:r w:rsidRPr="00DF3CF4">
        <w:rPr>
          <w:rFonts w:eastAsiaTheme="minorEastAsia" w:hint="cs"/>
          <w:rtl/>
          <w:lang w:eastAsia="zh-CN" w:bidi="ar-EG"/>
        </w:rPr>
        <w:t xml:space="preserve"> </w:t>
      </w:r>
      <w:bookmarkStart w:id="1" w:name="_GoBack"/>
      <w:bookmarkEnd w:id="1"/>
      <w:r w:rsidRPr="00DF3CF4">
        <w:rPr>
          <w:rFonts w:eastAsiaTheme="minorEastAsia" w:hint="cs"/>
          <w:rtl/>
          <w:lang w:eastAsia="zh-CN" w:bidi="ar-EG"/>
        </w:rPr>
        <w:t xml:space="preserve">يستعملونها أسبوعياً. </w:t>
      </w:r>
      <w:r>
        <w:rPr>
          <w:rFonts w:eastAsiaTheme="minorEastAsia" w:hint="cs"/>
          <w:rtl/>
          <w:lang w:eastAsia="zh-CN" w:bidi="ar-EG"/>
        </w:rPr>
        <w:t xml:space="preserve">ويتمثل السبب الرئيسي لعدم الاستعمال/الاستعمال </w:t>
      </w:r>
      <w:r>
        <w:rPr>
          <w:rFonts w:eastAsiaTheme="minorEastAsia" w:hint="cs"/>
          <w:rtl/>
          <w:lang w:eastAsia="zh-CN" w:bidi="ar-EG"/>
        </w:rPr>
        <w:lastRenderedPageBreak/>
        <w:t>النادر لخدمة الاتحاد في حصول المشاركين على خدمات أخرى للبريد الإلكتروني تلبي احتياجاتهم (</w:t>
      </w:r>
      <w:r w:rsidRPr="004938D2">
        <w:rPr>
          <w:rFonts w:asciiTheme="minorHAnsi" w:eastAsiaTheme="minorEastAsia" w:hAnsiTheme="minorHAnsi" w:cstheme="minorBidi"/>
        </w:rPr>
        <w:t>%</w:t>
      </w:r>
      <w:r>
        <w:rPr>
          <w:rFonts w:asciiTheme="minorHAnsi" w:eastAsiaTheme="minorEastAsia" w:hAnsiTheme="minorHAnsi" w:cstheme="minorBidi"/>
        </w:rPr>
        <w:t>86</w:t>
      </w:r>
      <w:r>
        <w:rPr>
          <w:rFonts w:asciiTheme="minorHAnsi" w:eastAsiaTheme="minorEastAsia" w:hAnsiTheme="minorHAnsi" w:cstheme="minorBidi" w:hint="cs"/>
          <w:rtl/>
        </w:rPr>
        <w:t xml:space="preserve"> </w:t>
      </w:r>
      <w:r w:rsidRPr="006E1489">
        <w:rPr>
          <w:rFonts w:eastAsiaTheme="minorEastAsia" w:hint="cs"/>
          <w:rtl/>
          <w:lang w:eastAsia="zh-CN" w:bidi="ar-EG"/>
        </w:rPr>
        <w:t>من المشاركين</w:t>
      </w:r>
      <w:r>
        <w:rPr>
          <w:rFonts w:eastAsiaTheme="minorEastAsia" w:hint="cs"/>
          <w:rtl/>
          <w:lang w:eastAsia="zh-CN" w:bidi="ar-EG"/>
        </w:rPr>
        <w:t xml:space="preserve">). ويتمثل الاستعمال الأكثر شيوعاً للبريد الإلكتروني الخاص بالخدمة </w:t>
      </w:r>
      <w:r w:rsidRPr="6FB0633F">
        <w:rPr>
          <w:rFonts w:asciiTheme="minorHAnsi" w:eastAsiaTheme="minorEastAsia" w:hAnsiTheme="minorHAnsi" w:cstheme="minorBidi"/>
        </w:rPr>
        <w:t>TIES</w:t>
      </w:r>
      <w:r>
        <w:rPr>
          <w:rFonts w:asciiTheme="minorHAnsi" w:eastAsiaTheme="minorEastAsia" w:hAnsiTheme="minorHAnsi" w:cstheme="minorBidi" w:hint="cs"/>
          <w:rtl/>
        </w:rPr>
        <w:t xml:space="preserve"> </w:t>
      </w:r>
      <w:r>
        <w:rPr>
          <w:rFonts w:eastAsiaTheme="minorEastAsia" w:hint="cs"/>
          <w:rtl/>
          <w:lang w:eastAsia="zh-CN"/>
        </w:rPr>
        <w:t xml:space="preserve">في إحالة الرسائل الإلكترونية؛ </w:t>
      </w:r>
      <w:r w:rsidRPr="004938D2">
        <w:rPr>
          <w:rFonts w:asciiTheme="minorHAnsi" w:eastAsiaTheme="minorEastAsia" w:hAnsiTheme="minorHAnsi" w:cstheme="minorBidi"/>
        </w:rPr>
        <w:t>%</w:t>
      </w:r>
      <w:r>
        <w:rPr>
          <w:rFonts w:asciiTheme="minorHAnsi" w:eastAsiaTheme="minorEastAsia" w:hAnsiTheme="minorHAnsi" w:cstheme="minorBidi"/>
        </w:rPr>
        <w:t>72</w:t>
      </w:r>
      <w:r>
        <w:rPr>
          <w:rFonts w:asciiTheme="minorHAnsi" w:eastAsiaTheme="minorEastAsia" w:hAnsiTheme="minorHAnsi" w:cstheme="minorBidi" w:hint="cs"/>
          <w:rtl/>
        </w:rPr>
        <w:t xml:space="preserve"> </w:t>
      </w:r>
      <w:r w:rsidRPr="00611D6B">
        <w:rPr>
          <w:rFonts w:eastAsiaTheme="minorEastAsia" w:hint="cs"/>
          <w:rtl/>
          <w:lang w:eastAsia="zh-CN"/>
        </w:rPr>
        <w:t>من المستعملين</w:t>
      </w:r>
      <w:r>
        <w:rPr>
          <w:rFonts w:asciiTheme="minorHAnsi" w:eastAsiaTheme="minorEastAsia" w:hAnsiTheme="minorHAnsi" w:cstheme="minorBidi" w:hint="cs"/>
          <w:rtl/>
        </w:rPr>
        <w:t xml:space="preserve"> </w:t>
      </w:r>
      <w:r w:rsidRPr="0079198E">
        <w:rPr>
          <w:rFonts w:eastAsiaTheme="minorEastAsia" w:hint="cs"/>
          <w:rtl/>
          <w:lang w:eastAsia="zh-CN"/>
        </w:rPr>
        <w:t xml:space="preserve">لا يستخدمون البريد الإلكتروني </w:t>
      </w:r>
      <w:r>
        <w:rPr>
          <w:rFonts w:eastAsiaTheme="minorEastAsia" w:hint="cs"/>
          <w:rtl/>
          <w:lang w:eastAsia="zh-CN"/>
        </w:rPr>
        <w:t xml:space="preserve">الخاص بالخدمة </w:t>
      </w:r>
      <w:r w:rsidRPr="6FB0633F">
        <w:rPr>
          <w:rFonts w:asciiTheme="minorHAnsi" w:eastAsiaTheme="minorEastAsia" w:hAnsiTheme="minorHAnsi" w:cstheme="minorBidi"/>
        </w:rPr>
        <w:t>TIES</w:t>
      </w:r>
      <w:r>
        <w:rPr>
          <w:rFonts w:asciiTheme="minorHAnsi" w:eastAsiaTheme="minorEastAsia" w:hAnsiTheme="minorHAnsi" w:cstheme="minorBidi" w:hint="cs"/>
          <w:rtl/>
        </w:rPr>
        <w:t xml:space="preserve"> </w:t>
      </w:r>
      <w:r w:rsidR="00401BE8">
        <w:rPr>
          <w:rFonts w:eastAsiaTheme="minorEastAsia" w:hint="cs"/>
          <w:rtl/>
          <w:lang w:eastAsia="zh-CN"/>
        </w:rPr>
        <w:t>إلا</w:t>
      </w:r>
      <w:r>
        <w:rPr>
          <w:rFonts w:eastAsiaTheme="minorEastAsia" w:hint="cs"/>
          <w:rtl/>
          <w:lang w:eastAsia="zh-CN"/>
        </w:rPr>
        <w:t xml:space="preserve"> للرد على المناقشات المتعلقة بالاتحاد. </w:t>
      </w:r>
    </w:p>
    <w:p w:rsidR="003A2543" w:rsidRDefault="003A2543" w:rsidP="0082424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B39BA">
        <w:rPr>
          <w:rFonts w:eastAsiaTheme="minorEastAsia" w:hint="cs"/>
          <w:b/>
          <w:bCs/>
          <w:rtl/>
          <w:lang w:eastAsia="zh-CN"/>
        </w:rPr>
        <w:t xml:space="preserve">الآراء </w:t>
      </w:r>
      <w:proofErr w:type="gramStart"/>
      <w:r w:rsidR="00824249">
        <w:rPr>
          <w:rFonts w:eastAsiaTheme="minorEastAsia" w:hint="cs"/>
          <w:b/>
          <w:bCs/>
          <w:rtl/>
          <w:lang w:eastAsia="zh-CN"/>
        </w:rPr>
        <w:t>-</w:t>
      </w:r>
      <w:r w:rsidRPr="00AB39BA">
        <w:rPr>
          <w:rFonts w:eastAsiaTheme="minorEastAsia" w:hint="cs"/>
          <w:b/>
          <w:bCs/>
          <w:rtl/>
          <w:lang w:eastAsia="zh-CN"/>
        </w:rPr>
        <w:t xml:space="preserve"> الإبقاء</w:t>
      </w:r>
      <w:proofErr w:type="gramEnd"/>
      <w:r w:rsidRPr="00AB39BA">
        <w:rPr>
          <w:rFonts w:eastAsiaTheme="minorEastAsia" w:hint="cs"/>
          <w:b/>
          <w:bCs/>
          <w:rtl/>
          <w:lang w:eastAsia="zh-CN"/>
        </w:rPr>
        <w:t xml:space="preserve"> على خدمة البريد الإلكتروني الخاص بالخدمة </w:t>
      </w:r>
      <w:r w:rsidRPr="00AB39BA">
        <w:rPr>
          <w:rFonts w:asciiTheme="minorHAnsi" w:eastAsiaTheme="minorEastAsia" w:hAnsiTheme="minorHAnsi" w:cstheme="minorBidi"/>
          <w:b/>
          <w:bCs/>
        </w:rPr>
        <w:t>TIES</w:t>
      </w:r>
      <w:r w:rsidRPr="00AB39BA">
        <w:rPr>
          <w:rFonts w:asciiTheme="minorHAnsi" w:eastAsiaTheme="minorEastAsia" w:hAnsiTheme="minorHAnsi" w:cstheme="minorBidi" w:hint="cs"/>
          <w:b/>
          <w:bCs/>
          <w:rtl/>
        </w:rPr>
        <w:t xml:space="preserve"> </w:t>
      </w:r>
      <w:r w:rsidRPr="00AB39BA">
        <w:rPr>
          <w:rFonts w:eastAsiaTheme="minorEastAsia" w:hint="cs"/>
          <w:b/>
          <w:bCs/>
          <w:rtl/>
          <w:lang w:eastAsia="zh-CN"/>
        </w:rPr>
        <w:t>أو إلغاؤها؟</w:t>
      </w:r>
      <w:r>
        <w:rPr>
          <w:rFonts w:eastAsiaTheme="minorEastAsia" w:hint="cs"/>
          <w:b/>
          <w:bCs/>
          <w:rtl/>
          <w:lang w:eastAsia="zh-CN"/>
        </w:rPr>
        <w:t xml:space="preserve">: </w:t>
      </w:r>
      <w:r>
        <w:rPr>
          <w:rFonts w:eastAsiaTheme="minorEastAsia" w:hint="cs"/>
          <w:rtl/>
          <w:lang w:eastAsia="zh-CN"/>
        </w:rPr>
        <w:t xml:space="preserve">عندما سئل المشاركون عما إذا كان ينبغي أن يبقي الاتحاد على خدمة البريد الإلكتروني الخاص بالخدمة </w:t>
      </w:r>
      <w:r w:rsidRPr="6FB0633F">
        <w:rPr>
          <w:rFonts w:asciiTheme="minorHAnsi" w:eastAsiaTheme="minorEastAsia" w:hAnsiTheme="minorHAnsi" w:cstheme="minorBidi"/>
        </w:rPr>
        <w:t>TIES</w:t>
      </w:r>
      <w:r w:rsidRPr="002136A2">
        <w:rPr>
          <w:rFonts w:eastAsiaTheme="minorEastAsia" w:hint="cs"/>
          <w:rtl/>
          <w:lang w:eastAsia="zh-CN"/>
        </w:rPr>
        <w:t xml:space="preserve">، </w:t>
      </w:r>
      <w:r w:rsidRPr="004938D2">
        <w:rPr>
          <w:rFonts w:asciiTheme="minorHAnsi" w:eastAsiaTheme="minorEastAsia" w:hAnsiTheme="minorHAnsi" w:cstheme="minorBidi"/>
        </w:rPr>
        <w:t>%</w:t>
      </w:r>
      <w:r>
        <w:rPr>
          <w:rFonts w:asciiTheme="minorHAnsi" w:eastAsiaTheme="minorEastAsia" w:hAnsiTheme="minorHAnsi" w:cstheme="minorBidi"/>
        </w:rPr>
        <w:t>33</w:t>
      </w:r>
      <w:r>
        <w:rPr>
          <w:rFonts w:asciiTheme="minorHAnsi" w:eastAsiaTheme="minorEastAsia" w:hAnsiTheme="minorHAnsi" w:cstheme="minorBidi" w:hint="cs"/>
          <w:rtl/>
          <w:lang w:bidi="ar-EG"/>
        </w:rPr>
        <w:t xml:space="preserve"> </w:t>
      </w:r>
      <w:r w:rsidRPr="002136A2">
        <w:rPr>
          <w:rFonts w:eastAsiaTheme="minorEastAsia" w:hint="cs"/>
          <w:rtl/>
          <w:lang w:eastAsia="zh-CN"/>
        </w:rPr>
        <w:t>منهم لم يبدوا أيّ رأي</w:t>
      </w:r>
      <w:r>
        <w:rPr>
          <w:rFonts w:eastAsiaTheme="minorEastAsia" w:hint="cs"/>
          <w:rtl/>
          <w:lang w:eastAsia="zh-CN"/>
        </w:rPr>
        <w:t>،</w:t>
      </w:r>
      <w:r w:rsidRPr="002136A2">
        <w:rPr>
          <w:rFonts w:eastAsiaTheme="minorEastAsia" w:hint="cs"/>
          <w:rtl/>
          <w:lang w:eastAsia="zh-CN"/>
        </w:rPr>
        <w:t xml:space="preserve"> </w:t>
      </w:r>
      <w:r>
        <w:rPr>
          <w:rFonts w:eastAsiaTheme="minorEastAsia" w:hint="cs"/>
          <w:rtl/>
          <w:lang w:eastAsia="zh-CN"/>
        </w:rPr>
        <w:t>و</w:t>
      </w:r>
      <w:r w:rsidRPr="004938D2">
        <w:rPr>
          <w:rFonts w:asciiTheme="minorHAnsi" w:eastAsiaTheme="minorEastAsia" w:hAnsiTheme="minorHAnsi" w:cstheme="minorBidi"/>
        </w:rPr>
        <w:t>%</w:t>
      </w:r>
      <w:r>
        <w:rPr>
          <w:rFonts w:asciiTheme="minorHAnsi" w:eastAsiaTheme="minorEastAsia" w:hAnsiTheme="minorHAnsi" w:cstheme="minorBidi"/>
        </w:rPr>
        <w:t>51</w:t>
      </w:r>
      <w:r>
        <w:rPr>
          <w:rFonts w:asciiTheme="minorHAnsi" w:eastAsiaTheme="minorEastAsia" w:hAnsiTheme="minorHAnsi" w:cstheme="minorBidi" w:hint="cs"/>
          <w:rtl/>
        </w:rPr>
        <w:t xml:space="preserve"> </w:t>
      </w:r>
      <w:r w:rsidRPr="002136A2">
        <w:rPr>
          <w:rFonts w:eastAsiaTheme="minorEastAsia" w:hint="cs"/>
          <w:rtl/>
          <w:lang w:eastAsia="zh-CN"/>
        </w:rPr>
        <w:t xml:space="preserve">قالوا </w:t>
      </w:r>
      <w:r>
        <w:rPr>
          <w:rFonts w:eastAsiaTheme="minorEastAsia" w:hint="cs"/>
          <w:rtl/>
          <w:lang w:eastAsia="zh-CN"/>
        </w:rPr>
        <w:t>نعم، و</w:t>
      </w:r>
      <w:r w:rsidRPr="004938D2">
        <w:rPr>
          <w:rFonts w:asciiTheme="minorHAnsi" w:eastAsiaTheme="minorEastAsia" w:hAnsiTheme="minorHAnsi" w:cstheme="minorBidi"/>
        </w:rPr>
        <w:t>%</w:t>
      </w:r>
      <w:r>
        <w:rPr>
          <w:rFonts w:asciiTheme="minorHAnsi" w:eastAsiaTheme="minorEastAsia" w:hAnsiTheme="minorHAnsi" w:cstheme="minorBidi"/>
        </w:rPr>
        <w:t>16</w:t>
      </w:r>
      <w:r>
        <w:rPr>
          <w:rFonts w:asciiTheme="minorHAnsi" w:eastAsiaTheme="minorEastAsia" w:hAnsiTheme="minorHAnsi" w:cstheme="minorBidi" w:hint="cs"/>
          <w:rtl/>
        </w:rPr>
        <w:t xml:space="preserve"> </w:t>
      </w:r>
      <w:r w:rsidR="00B03D58">
        <w:rPr>
          <w:rFonts w:eastAsiaTheme="minorEastAsia" w:hint="cs"/>
          <w:rtl/>
          <w:lang w:eastAsia="zh-CN"/>
        </w:rPr>
        <w:t>قالوا</w:t>
      </w:r>
      <w:r w:rsidR="00B03D58">
        <w:rPr>
          <w:rFonts w:eastAsiaTheme="minorEastAsia" w:hint="eastAsia"/>
          <w:rtl/>
          <w:lang w:eastAsia="zh-CN"/>
        </w:rPr>
        <w:t> </w:t>
      </w:r>
      <w:r>
        <w:rPr>
          <w:rFonts w:eastAsiaTheme="minorEastAsia" w:hint="cs"/>
          <w:rtl/>
          <w:lang w:eastAsia="zh-CN"/>
        </w:rPr>
        <w:t xml:space="preserve">لا. بيد أن </w:t>
      </w:r>
      <w:r w:rsidRPr="004938D2">
        <w:rPr>
          <w:rFonts w:asciiTheme="minorHAnsi" w:eastAsiaTheme="minorEastAsia" w:hAnsiTheme="minorHAnsi" w:cstheme="minorBidi"/>
        </w:rPr>
        <w:t>%</w:t>
      </w:r>
      <w:r w:rsidRPr="002038DF">
        <w:rPr>
          <w:rFonts w:eastAsiaTheme="minorEastAsia"/>
          <w:lang w:eastAsia="zh-CN"/>
        </w:rPr>
        <w:t>1</w:t>
      </w:r>
      <w:r w:rsidRPr="002038DF">
        <w:rPr>
          <w:rFonts w:eastAsiaTheme="minorEastAsia" w:hint="cs"/>
          <w:rtl/>
          <w:lang w:eastAsia="zh-CN"/>
        </w:rPr>
        <w:t xml:space="preserve"> فقط </w:t>
      </w:r>
      <w:r>
        <w:rPr>
          <w:rFonts w:eastAsiaTheme="minorEastAsia" w:hint="cs"/>
          <w:rtl/>
          <w:lang w:eastAsia="zh-CN"/>
        </w:rPr>
        <w:t>من المشاركين أبدوا استعدادهم لدفع رسوم مقابل هذه الخدمة. وأما الباقي، فقالوا إنهم غير مستعدين</w:t>
      </w:r>
      <w:r w:rsidR="00B03D58">
        <w:rPr>
          <w:rFonts w:eastAsiaTheme="minorEastAsia" w:hint="cs"/>
          <w:rtl/>
          <w:lang w:eastAsia="zh-CN"/>
        </w:rPr>
        <w:t xml:space="preserve"> لدفع أيّ</w:t>
      </w:r>
      <w:r w:rsidR="00B03D58">
        <w:rPr>
          <w:rFonts w:eastAsiaTheme="minorEastAsia" w:hint="eastAsia"/>
          <w:rtl/>
          <w:lang w:eastAsia="zh-CN"/>
        </w:rPr>
        <w:t> </w:t>
      </w:r>
      <w:r>
        <w:rPr>
          <w:rFonts w:eastAsiaTheme="minorEastAsia" w:hint="cs"/>
          <w:rtl/>
          <w:lang w:eastAsia="zh-CN"/>
        </w:rPr>
        <w:t xml:space="preserve">رسوم (وإن كانت رمزية بقيمة </w:t>
      </w:r>
      <w:r>
        <w:rPr>
          <w:rFonts w:eastAsiaTheme="minorEastAsia"/>
          <w:lang w:eastAsia="zh-CN"/>
        </w:rPr>
        <w:t>10</w:t>
      </w:r>
      <w:r>
        <w:rPr>
          <w:rFonts w:eastAsiaTheme="minorEastAsia" w:hint="cs"/>
          <w:rtl/>
          <w:lang w:eastAsia="zh-CN" w:bidi="ar-EG"/>
        </w:rPr>
        <w:t xml:space="preserve"> فرنكات سويسرية أو أقل في الشهر</w:t>
      </w:r>
      <w:r>
        <w:rPr>
          <w:rFonts w:eastAsiaTheme="minorEastAsia" w:hint="cs"/>
          <w:rtl/>
          <w:lang w:eastAsia="zh-CN"/>
        </w:rPr>
        <w:t xml:space="preserve">) أو لا رأي لهم بشأن هذا الموضوع. </w:t>
      </w:r>
    </w:p>
    <w:p w:rsidR="003A2543" w:rsidRPr="002136A2" w:rsidRDefault="003A2543" w:rsidP="002759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83263">
        <w:rPr>
          <w:rFonts w:eastAsiaTheme="minorEastAsia" w:hint="cs"/>
          <w:b/>
          <w:bCs/>
          <w:rtl/>
          <w:lang w:eastAsia="zh-CN"/>
        </w:rPr>
        <w:t>التحسينات؟</w:t>
      </w:r>
      <w:r>
        <w:rPr>
          <w:rFonts w:eastAsiaTheme="minorEastAsia" w:hint="cs"/>
          <w:rtl/>
          <w:lang w:eastAsia="zh-CN"/>
        </w:rPr>
        <w:t>: عندما سئل المشاركون عن الخصائص التي يودون لو أنها تتحسن، جاءت ردودهم</w:t>
      </w:r>
      <w:r w:rsidR="00B03D58">
        <w:rPr>
          <w:rFonts w:eastAsiaTheme="minorEastAsia" w:hint="cs"/>
          <w:rtl/>
          <w:lang w:eastAsia="zh-CN"/>
        </w:rPr>
        <w:t xml:space="preserve"> كالتالي: السطح البيني للمستعمل</w:t>
      </w:r>
      <w:r w:rsidR="00B03D58">
        <w:rPr>
          <w:rFonts w:eastAsiaTheme="minorEastAsia" w:hint="eastAsia"/>
          <w:rtl/>
          <w:lang w:eastAsia="zh-CN"/>
        </w:rPr>
        <w:t> </w:t>
      </w:r>
      <w:r w:rsidR="00275901">
        <w:rPr>
          <w:rFonts w:eastAsiaTheme="minorEastAsia"/>
          <w:lang w:eastAsia="zh-CN"/>
        </w:rPr>
        <w:t>(</w:t>
      </w:r>
      <w:r w:rsidRPr="004938D2">
        <w:rPr>
          <w:rFonts w:asciiTheme="minorHAnsi" w:eastAsiaTheme="minorEastAsia" w:hAnsiTheme="minorHAnsi" w:cstheme="minorBidi"/>
        </w:rPr>
        <w:t>%</w:t>
      </w:r>
      <w:r>
        <w:rPr>
          <w:rFonts w:asciiTheme="minorHAnsi" w:eastAsiaTheme="minorEastAsia" w:hAnsiTheme="minorHAnsi" w:cstheme="minorBidi"/>
        </w:rPr>
        <w:t>35</w:t>
      </w:r>
      <w:r w:rsidR="00275901">
        <w:rPr>
          <w:rFonts w:eastAsiaTheme="minorEastAsia"/>
          <w:lang w:eastAsia="zh-CN"/>
        </w:rPr>
        <w:t>)</w:t>
      </w:r>
      <w:r>
        <w:rPr>
          <w:rFonts w:eastAsiaTheme="minorEastAsia" w:hint="cs"/>
          <w:rtl/>
          <w:lang w:eastAsia="zh-CN"/>
        </w:rPr>
        <w:t xml:space="preserve">، سعة التخزين </w:t>
      </w:r>
      <w:r w:rsidR="00275901">
        <w:rPr>
          <w:rFonts w:eastAsiaTheme="minorEastAsia"/>
          <w:lang w:eastAsia="zh-CN"/>
        </w:rPr>
        <w:t>(</w:t>
      </w:r>
      <w:r w:rsidRPr="004938D2">
        <w:rPr>
          <w:rFonts w:asciiTheme="minorHAnsi" w:eastAsiaTheme="minorEastAsia" w:hAnsiTheme="minorHAnsi" w:cstheme="minorBidi"/>
        </w:rPr>
        <w:t>%</w:t>
      </w:r>
      <w:r>
        <w:rPr>
          <w:rFonts w:asciiTheme="minorHAnsi" w:eastAsiaTheme="minorEastAsia" w:hAnsiTheme="minorHAnsi" w:cstheme="minorBidi"/>
        </w:rPr>
        <w:t>18</w:t>
      </w:r>
      <w:r w:rsidR="00275901">
        <w:rPr>
          <w:rFonts w:eastAsiaTheme="minorEastAsia"/>
          <w:lang w:eastAsia="zh-CN"/>
        </w:rPr>
        <w:t>)</w:t>
      </w:r>
      <w:r>
        <w:rPr>
          <w:rFonts w:eastAsiaTheme="minorEastAsia" w:hint="cs"/>
          <w:rtl/>
          <w:lang w:eastAsia="zh-CN"/>
        </w:rPr>
        <w:t xml:space="preserve">، الأمن </w:t>
      </w:r>
      <w:r w:rsidR="00275901">
        <w:rPr>
          <w:rFonts w:eastAsiaTheme="minorEastAsia"/>
          <w:lang w:eastAsia="zh-CN"/>
        </w:rPr>
        <w:t>(</w:t>
      </w:r>
      <w:r w:rsidRPr="004938D2">
        <w:rPr>
          <w:rFonts w:asciiTheme="minorHAnsi" w:eastAsiaTheme="minorEastAsia" w:hAnsiTheme="minorHAnsi" w:cstheme="minorBidi"/>
        </w:rPr>
        <w:t>%</w:t>
      </w:r>
      <w:r>
        <w:rPr>
          <w:rFonts w:asciiTheme="minorHAnsi" w:eastAsiaTheme="minorEastAsia" w:hAnsiTheme="minorHAnsi" w:cstheme="minorBidi"/>
        </w:rPr>
        <w:t>14</w:t>
      </w:r>
      <w:r w:rsidR="00275901">
        <w:rPr>
          <w:rFonts w:eastAsiaTheme="minorEastAsia"/>
          <w:lang w:eastAsia="zh-CN"/>
        </w:rPr>
        <w:t>)</w:t>
      </w:r>
      <w:r>
        <w:rPr>
          <w:rFonts w:eastAsiaTheme="minorEastAsia" w:hint="cs"/>
          <w:rtl/>
          <w:lang w:eastAsia="zh-CN"/>
        </w:rPr>
        <w:t xml:space="preserve">، خدمة العملاء </w:t>
      </w:r>
      <w:r w:rsidR="00275901">
        <w:rPr>
          <w:rFonts w:eastAsiaTheme="minorEastAsia"/>
          <w:lang w:eastAsia="zh-CN"/>
        </w:rPr>
        <w:t>(</w:t>
      </w:r>
      <w:r w:rsidRPr="004938D2">
        <w:rPr>
          <w:rFonts w:asciiTheme="minorHAnsi" w:eastAsiaTheme="minorEastAsia" w:hAnsiTheme="minorHAnsi" w:cstheme="minorBidi"/>
        </w:rPr>
        <w:t>%</w:t>
      </w:r>
      <w:r>
        <w:rPr>
          <w:rFonts w:asciiTheme="minorHAnsi" w:eastAsiaTheme="minorEastAsia" w:hAnsiTheme="minorHAnsi" w:cstheme="minorBidi"/>
        </w:rPr>
        <w:t>11</w:t>
      </w:r>
      <w:r w:rsidR="00275901">
        <w:rPr>
          <w:rFonts w:eastAsiaTheme="minorEastAsia"/>
          <w:lang w:eastAsia="zh-CN"/>
        </w:rPr>
        <w:t>)</w:t>
      </w:r>
      <w:r>
        <w:rPr>
          <w:rFonts w:eastAsiaTheme="minorEastAsia" w:hint="cs"/>
          <w:rtl/>
          <w:lang w:eastAsia="zh-CN"/>
        </w:rPr>
        <w:t xml:space="preserve">. ونحو </w:t>
      </w:r>
      <w:r w:rsidRPr="004938D2">
        <w:rPr>
          <w:rFonts w:asciiTheme="minorHAnsi" w:eastAsiaTheme="minorEastAsia" w:hAnsiTheme="minorHAnsi" w:cstheme="minorBidi"/>
        </w:rPr>
        <w:t>%</w:t>
      </w:r>
      <w:r>
        <w:rPr>
          <w:rFonts w:asciiTheme="minorHAnsi" w:eastAsiaTheme="minorEastAsia" w:hAnsiTheme="minorHAnsi" w:cstheme="minorBidi"/>
        </w:rPr>
        <w:t>40</w:t>
      </w:r>
      <w:r>
        <w:rPr>
          <w:rFonts w:asciiTheme="minorHAnsi" w:eastAsiaTheme="minorEastAsia" w:hAnsiTheme="minorHAnsi" w:cstheme="minorBidi" w:hint="cs"/>
          <w:rtl/>
          <w:lang w:bidi="ar-EG"/>
        </w:rPr>
        <w:t xml:space="preserve"> </w:t>
      </w:r>
      <w:r w:rsidRPr="0082140F">
        <w:rPr>
          <w:rFonts w:eastAsiaTheme="minorEastAsia" w:hint="cs"/>
          <w:rtl/>
          <w:lang w:eastAsia="zh-CN"/>
        </w:rPr>
        <w:t>من ال</w:t>
      </w:r>
      <w:r w:rsidR="00B03D58">
        <w:rPr>
          <w:rFonts w:eastAsiaTheme="minorEastAsia" w:hint="cs"/>
          <w:rtl/>
          <w:lang w:eastAsia="zh-CN"/>
        </w:rPr>
        <w:t>مشاركين قالوا إن الاتحاد لا</w:t>
      </w:r>
      <w:r w:rsidR="00B03D58">
        <w:rPr>
          <w:rFonts w:eastAsiaTheme="minorEastAsia" w:hint="eastAsia"/>
          <w:rtl/>
          <w:lang w:eastAsia="zh-CN"/>
        </w:rPr>
        <w:t> </w:t>
      </w:r>
      <w:r>
        <w:rPr>
          <w:rFonts w:eastAsiaTheme="minorEastAsia" w:hint="cs"/>
          <w:rtl/>
          <w:lang w:eastAsia="zh-CN"/>
        </w:rPr>
        <w:t xml:space="preserve">يحتاج إلى تحسين خدمة البريد الإلكتروني الخاص بالخدمة </w:t>
      </w:r>
      <w:r w:rsidRPr="6FB0633F">
        <w:rPr>
          <w:rFonts w:asciiTheme="minorHAnsi" w:eastAsiaTheme="minorEastAsia" w:hAnsiTheme="minorHAnsi" w:cstheme="minorBidi"/>
        </w:rPr>
        <w:t>TIES</w:t>
      </w:r>
      <w:r>
        <w:rPr>
          <w:rFonts w:asciiTheme="minorHAnsi" w:eastAsiaTheme="minorEastAsia" w:hAnsiTheme="minorHAnsi" w:cstheme="minorBidi" w:hint="cs"/>
          <w:rtl/>
        </w:rPr>
        <w:t xml:space="preserve"> </w:t>
      </w:r>
      <w:r>
        <w:rPr>
          <w:rFonts w:eastAsiaTheme="minorEastAsia" w:hint="cs"/>
          <w:rtl/>
          <w:lang w:eastAsia="zh-CN"/>
        </w:rPr>
        <w:t xml:space="preserve">(لأنهم لا يستعملون الخدمة). </w:t>
      </w:r>
    </w:p>
    <w:p w:rsidR="003A2543" w:rsidRDefault="003A2543" w:rsidP="00824249">
      <w:pPr>
        <w:pStyle w:val="Heading1"/>
        <w:rPr>
          <w:rFonts w:eastAsiaTheme="minorEastAsia"/>
          <w:rtl/>
          <w:lang w:eastAsia="zh-CN"/>
        </w:rPr>
      </w:pPr>
      <w:r w:rsidRPr="004C4C20">
        <w:rPr>
          <w:rFonts w:eastAsiaTheme="minorEastAsia"/>
          <w:lang w:eastAsia="zh-CN" w:bidi="ar-SY"/>
        </w:rPr>
        <w:t>4</w:t>
      </w:r>
      <w:r w:rsidRPr="003955BA">
        <w:rPr>
          <w:rFonts w:eastAsiaTheme="minorEastAsia"/>
          <w:lang w:eastAsia="zh-CN" w:bidi="ar-SY"/>
        </w:rPr>
        <w:tab/>
      </w:r>
      <w:r w:rsidRPr="00AB39BA">
        <w:rPr>
          <w:rFonts w:eastAsiaTheme="minorEastAsia" w:hint="cs"/>
          <w:rtl/>
          <w:lang w:eastAsia="zh-CN"/>
        </w:rPr>
        <w:t xml:space="preserve">خدمة البريد الإلكتروني الخاص بالخدمة </w:t>
      </w:r>
      <w:r w:rsidRPr="00AB39BA">
        <w:rPr>
          <w:rFonts w:asciiTheme="minorHAnsi" w:eastAsiaTheme="minorEastAsia" w:hAnsiTheme="minorHAnsi" w:cstheme="minorBidi"/>
        </w:rPr>
        <w:t>TIES</w:t>
      </w:r>
      <w:r w:rsidRPr="007116D5">
        <w:rPr>
          <w:rFonts w:eastAsiaTheme="minorEastAsia" w:hint="cs"/>
          <w:rtl/>
          <w:lang w:eastAsia="zh-CN"/>
        </w:rPr>
        <w:t>:</w:t>
      </w:r>
      <w:r w:rsidR="00824249">
        <w:rPr>
          <w:rFonts w:eastAsiaTheme="minorEastAsia" w:hint="cs"/>
          <w:rtl/>
          <w:lang w:eastAsia="zh-CN"/>
        </w:rPr>
        <w:t xml:space="preserve"> التحليل والآراء</w:t>
      </w:r>
    </w:p>
    <w:p w:rsidR="003A2543" w:rsidRDefault="003A2543" w:rsidP="00B03D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hint="cs"/>
          <w:rtl/>
          <w:lang w:eastAsia="zh-CN"/>
        </w:rPr>
        <w:t xml:space="preserve">عند النظر في الإحصاءات المتعلقة بالاستعمال مقترنةً بنتائج هذا الاستقصاء بين المستعملين، يتضح أن الاتحاد سيبقي على </w:t>
      </w:r>
      <w:r w:rsidRPr="00EB1B74">
        <w:rPr>
          <w:rFonts w:eastAsiaTheme="minorEastAsia" w:hint="cs"/>
          <w:rtl/>
          <w:lang w:eastAsia="zh-CN"/>
        </w:rPr>
        <w:t xml:space="preserve">خدمة البريد الإلكتروني الخاص بالخدمة </w:t>
      </w:r>
      <w:r w:rsidRPr="00EB1B74">
        <w:rPr>
          <w:rFonts w:asciiTheme="minorHAnsi" w:eastAsiaTheme="minorEastAsia" w:hAnsiTheme="minorHAnsi" w:cstheme="minorBidi"/>
        </w:rPr>
        <w:t>TIES</w:t>
      </w:r>
      <w:r>
        <w:rPr>
          <w:rFonts w:asciiTheme="minorHAnsi" w:eastAsiaTheme="minorEastAsia" w:hAnsiTheme="minorHAnsi" w:cstheme="minorBidi" w:hint="cs"/>
          <w:rtl/>
        </w:rPr>
        <w:t xml:space="preserve"> </w:t>
      </w:r>
      <w:r>
        <w:rPr>
          <w:rFonts w:eastAsiaTheme="minorEastAsia" w:hint="cs"/>
          <w:rtl/>
          <w:lang w:eastAsia="zh-CN"/>
        </w:rPr>
        <w:t>لصالح قلة قليلة من الأفراد، معظمهم لا يستعملون الخدمة إ</w:t>
      </w:r>
      <w:r w:rsidR="00B03D58">
        <w:rPr>
          <w:rFonts w:eastAsiaTheme="minorEastAsia" w:hint="cs"/>
          <w:rtl/>
          <w:lang w:eastAsia="zh-CN"/>
        </w:rPr>
        <w:t>طلاقاً أو يستعملونها أحياناً أو</w:t>
      </w:r>
      <w:r w:rsidR="00B03D58">
        <w:rPr>
          <w:rFonts w:eastAsiaTheme="minorEastAsia" w:hint="eastAsia"/>
          <w:rtl/>
          <w:lang w:eastAsia="zh-CN" w:bidi="ar-EG"/>
        </w:rPr>
        <w:t> </w:t>
      </w:r>
      <w:r>
        <w:rPr>
          <w:rFonts w:eastAsiaTheme="minorEastAsia" w:hint="cs"/>
          <w:rtl/>
          <w:lang w:eastAsia="zh-CN"/>
        </w:rPr>
        <w:t>لا</w:t>
      </w:r>
      <w:r w:rsidR="00B03D58">
        <w:rPr>
          <w:rFonts w:eastAsiaTheme="minorEastAsia" w:hint="eastAsia"/>
          <w:rtl/>
          <w:lang w:eastAsia="zh-CN"/>
        </w:rPr>
        <w:t> </w:t>
      </w:r>
      <w:r w:rsidR="00401BE8">
        <w:rPr>
          <w:rFonts w:eastAsiaTheme="minorEastAsia" w:hint="cs"/>
          <w:rtl/>
          <w:lang w:eastAsia="zh-CN"/>
        </w:rPr>
        <w:t>يستعملونها إلا</w:t>
      </w:r>
      <w:r>
        <w:rPr>
          <w:rFonts w:eastAsiaTheme="minorEastAsia" w:hint="cs"/>
          <w:rtl/>
          <w:lang w:eastAsia="zh-CN"/>
        </w:rPr>
        <w:t xml:space="preserve"> للإحالة إلى عنوان بريد إلكتروني آخر. ولئن قال نصف المشاركين إن الاتحاد ينبغي أن يبقي على الخدمة، فإن جلهم غير مستعدين لدفع أي مبلغ شهري وإن كان زهيداً للإبقاء على الخدمة. وعلاوة على ذلك، عندما اتصلت الأمانة بعدد من البعثات في جنيف التي حددتها الإحصاءات على أنها مستعمل منتظم للخدمة، أظهرت المقابلات أن نسبة الاستعمال هذه أقل من نسبة الاستعمال التي أشارت إليها الإحصاءات. وفي هذا السياق، تقدَّم الخيارات التالية من أجل النظر فيها:</w:t>
      </w:r>
      <w:r w:rsidR="00B03D58">
        <w:rPr>
          <w:rFonts w:eastAsiaTheme="minorEastAsia" w:hint="cs"/>
          <w:rtl/>
          <w:lang w:eastAsia="zh-CN"/>
        </w:rPr>
        <w:t xml:space="preserve"> </w:t>
      </w:r>
    </w:p>
    <w:p w:rsidR="003A2543" w:rsidRPr="00B03D58" w:rsidRDefault="00B03D58" w:rsidP="00B03D58">
      <w:pPr>
        <w:pStyle w:val="enumlev1"/>
        <w:rPr>
          <w:rFonts w:eastAsiaTheme="minorEastAsia"/>
        </w:rPr>
      </w:pPr>
      <w:r w:rsidRPr="00401BE8">
        <w:rPr>
          <w:rFonts w:eastAsiaTheme="minorEastAsia"/>
          <w:b/>
          <w:bCs/>
          <w:lang w:eastAsia="zh-CN"/>
        </w:rPr>
        <w:t>1</w:t>
      </w:r>
      <w:r w:rsidRPr="00401BE8">
        <w:rPr>
          <w:rFonts w:eastAsiaTheme="minorEastAsia"/>
          <w:b/>
          <w:bCs/>
          <w:lang w:eastAsia="zh-CN"/>
        </w:rPr>
        <w:tab/>
      </w:r>
      <w:r w:rsidR="003A2543" w:rsidRPr="00CF6B51">
        <w:rPr>
          <w:rFonts w:eastAsiaTheme="minorEastAsia" w:hint="cs"/>
          <w:b/>
          <w:bCs/>
          <w:u w:val="single"/>
          <w:rtl/>
          <w:lang w:eastAsia="zh-CN"/>
        </w:rPr>
        <w:t xml:space="preserve">الإبقاء على خدمة البريد الإلكتروني الخاص بالخدمة </w:t>
      </w:r>
      <w:r w:rsidR="003A2543" w:rsidRPr="00CF6B51">
        <w:rPr>
          <w:rFonts w:eastAsiaTheme="minorEastAsia"/>
          <w:b/>
          <w:bCs/>
          <w:u w:val="single"/>
          <w:lang w:eastAsia="zh-CN"/>
        </w:rPr>
        <w:t>TIES</w:t>
      </w:r>
      <w:r w:rsidR="003A2543" w:rsidRPr="00CF6B51">
        <w:rPr>
          <w:rFonts w:eastAsiaTheme="minorEastAsia" w:hint="cs"/>
          <w:b/>
          <w:bCs/>
          <w:u w:val="single"/>
          <w:rtl/>
          <w:lang w:eastAsia="zh-CN"/>
        </w:rPr>
        <w:t xml:space="preserve"> وتحديثها</w:t>
      </w:r>
      <w:r w:rsidR="003A2543">
        <w:rPr>
          <w:rFonts w:eastAsiaTheme="minorEastAsia" w:hint="cs"/>
          <w:b/>
          <w:bCs/>
          <w:rtl/>
          <w:lang w:eastAsia="zh-CN"/>
        </w:rPr>
        <w:t xml:space="preserve">: </w:t>
      </w:r>
      <w:r w:rsidR="003A2543">
        <w:rPr>
          <w:rFonts w:eastAsiaTheme="minorEastAsia" w:hint="cs"/>
          <w:rtl/>
          <w:lang w:eastAsia="zh-CN"/>
        </w:rPr>
        <w:t>سيسمح هذا النهج للاتحاد بمواصلة تقديم الخدمة (دون تحسينات وظائفية</w:t>
      </w:r>
      <w:proofErr w:type="gramStart"/>
      <w:r w:rsidR="003A2543">
        <w:rPr>
          <w:rFonts w:eastAsiaTheme="minorEastAsia" w:hint="cs"/>
          <w:rtl/>
          <w:lang w:eastAsia="zh-CN"/>
        </w:rPr>
        <w:t>)،</w:t>
      </w:r>
      <w:proofErr w:type="gramEnd"/>
      <w:r w:rsidR="003A2543">
        <w:rPr>
          <w:rFonts w:eastAsiaTheme="minorEastAsia" w:hint="cs"/>
          <w:rtl/>
          <w:lang w:eastAsia="zh-CN"/>
        </w:rPr>
        <w:t xml:space="preserve"> ولكن التكاليف ستكون كبيرة: حوالي </w:t>
      </w:r>
      <w:r w:rsidR="003A2543" w:rsidRPr="004938D2">
        <w:rPr>
          <w:rFonts w:eastAsiaTheme="minorEastAsia"/>
        </w:rPr>
        <w:t>200</w:t>
      </w:r>
      <w:r w:rsidR="003A2543">
        <w:rPr>
          <w:rFonts w:eastAsiaTheme="minorEastAsia"/>
        </w:rPr>
        <w:t> </w:t>
      </w:r>
      <w:r w:rsidR="003A2543" w:rsidRPr="004938D2">
        <w:rPr>
          <w:rFonts w:eastAsiaTheme="minorEastAsia"/>
        </w:rPr>
        <w:t>000</w:t>
      </w:r>
      <w:r w:rsidR="003A2543">
        <w:rPr>
          <w:rFonts w:eastAsiaTheme="minorEastAsia" w:hint="cs"/>
          <w:rtl/>
        </w:rPr>
        <w:t xml:space="preserve"> فرنك سويسري كمبلغ أولي إضافةً إلى </w:t>
      </w:r>
      <w:r w:rsidR="003A2543" w:rsidRPr="004938D2">
        <w:rPr>
          <w:rFonts w:eastAsiaTheme="minorEastAsia"/>
        </w:rPr>
        <w:t>100</w:t>
      </w:r>
      <w:r w:rsidR="003A2543">
        <w:rPr>
          <w:rFonts w:eastAsiaTheme="minorEastAsia"/>
        </w:rPr>
        <w:t> </w:t>
      </w:r>
      <w:r w:rsidR="003A2543" w:rsidRPr="004938D2">
        <w:rPr>
          <w:rFonts w:eastAsiaTheme="minorEastAsia"/>
        </w:rPr>
        <w:t>000</w:t>
      </w:r>
      <w:r w:rsidR="003A2543">
        <w:rPr>
          <w:rFonts w:eastAsiaTheme="minorEastAsia" w:hint="cs"/>
          <w:rtl/>
        </w:rPr>
        <w:t xml:space="preserve"> فرنك سويسري في السنة لتحديث السطح البيني من أجل ضمان مستوى مناسب من أمن البيانات (التجفير </w:t>
      </w:r>
      <w:proofErr w:type="spellStart"/>
      <w:r w:rsidR="003A2543">
        <w:rPr>
          <w:rFonts w:eastAsiaTheme="minorEastAsia" w:hint="cs"/>
          <w:rtl/>
        </w:rPr>
        <w:t>والاستيقان</w:t>
      </w:r>
      <w:proofErr w:type="spellEnd"/>
      <w:r w:rsidR="003A2543">
        <w:rPr>
          <w:rFonts w:eastAsiaTheme="minorEastAsia" w:hint="cs"/>
          <w:rtl/>
        </w:rPr>
        <w:t xml:space="preserve">) وخدمات الدعم (بما في ذلك كشف الرسائل </w:t>
      </w:r>
      <w:proofErr w:type="spellStart"/>
      <w:r w:rsidR="003A2543">
        <w:rPr>
          <w:rFonts w:eastAsiaTheme="minorEastAsia" w:hint="cs"/>
          <w:rtl/>
        </w:rPr>
        <w:t>الاقتحامية</w:t>
      </w:r>
      <w:proofErr w:type="spellEnd"/>
      <w:r w:rsidR="003A2543">
        <w:rPr>
          <w:rFonts w:eastAsiaTheme="minorEastAsia" w:hint="cs"/>
          <w:rtl/>
        </w:rPr>
        <w:t xml:space="preserve">). ما من شأنه أن يمثل مبلغاً شهرياً يناهز </w:t>
      </w:r>
      <w:r w:rsidR="003A2543" w:rsidRPr="00183E90">
        <w:rPr>
          <w:rFonts w:asciiTheme="minorHAnsi" w:eastAsiaTheme="minorEastAsia" w:hAnsiTheme="minorHAnsi" w:cstheme="minorBidi"/>
          <w:color w:val="000000" w:themeColor="text1"/>
        </w:rPr>
        <w:t>20</w:t>
      </w:r>
      <w:r>
        <w:rPr>
          <w:rFonts w:asciiTheme="minorHAnsi" w:eastAsiaTheme="minorEastAsia" w:hAnsiTheme="minorHAnsi" w:cstheme="minorBidi" w:hint="eastAsia"/>
          <w:color w:val="000000" w:themeColor="text1"/>
          <w:rtl/>
        </w:rPr>
        <w:t> </w:t>
      </w:r>
      <w:r w:rsidR="003A2543" w:rsidRPr="00D4408C">
        <w:rPr>
          <w:rFonts w:eastAsiaTheme="minorEastAsia" w:hint="cs"/>
          <w:rtl/>
        </w:rPr>
        <w:t xml:space="preserve">فرنكاً سويسرياً </w:t>
      </w:r>
      <w:r w:rsidR="003A2543">
        <w:rPr>
          <w:rFonts w:eastAsiaTheme="minorEastAsia" w:hint="cs"/>
          <w:rtl/>
        </w:rPr>
        <w:t xml:space="preserve">لكل مستعمل خلال فترة أربع سنوات. وتشكل المنصة الحالية المتقادمة خطراً أمنياً على الاتحاد وتنال النوعية الرديئة للسطح البيني وانعدام الوظائف المتنقلة فعلاً من علامة الاتحاد. ونظراً لقلة عدد المستعملين والطلبات الحالية من الدول الأعضاء للحد من التكاليف، يصعب تبرير هذه الاستثمارات الأولية وغيرها من الاستثمارات المستمرة. وسيكون من الممكن تقنياً تقديم هذه الخدمة على أساس استرداد التكاليف بفرض رسوم على الأعضاء المهتمين. بيد أن </w:t>
      </w:r>
      <w:r w:rsidR="003A2543" w:rsidRPr="004938D2">
        <w:rPr>
          <w:rFonts w:asciiTheme="minorHAnsi" w:eastAsiaTheme="minorEastAsia" w:hAnsiTheme="minorHAnsi" w:cstheme="minorBidi"/>
        </w:rPr>
        <w:t>%</w:t>
      </w:r>
      <w:r w:rsidR="003A2543">
        <w:rPr>
          <w:rFonts w:asciiTheme="minorHAnsi" w:eastAsiaTheme="minorEastAsia" w:hAnsiTheme="minorHAnsi" w:cstheme="minorBidi"/>
        </w:rPr>
        <w:t>0</w:t>
      </w:r>
      <w:r w:rsidR="003A2543">
        <w:rPr>
          <w:rFonts w:asciiTheme="minorHAnsi" w:eastAsiaTheme="minorEastAsia" w:hAnsiTheme="minorHAnsi" w:cstheme="minorBidi" w:hint="cs"/>
          <w:rtl/>
        </w:rPr>
        <w:t xml:space="preserve"> </w:t>
      </w:r>
      <w:r w:rsidR="003A2543" w:rsidRPr="009A247C">
        <w:rPr>
          <w:rFonts w:eastAsiaTheme="minorEastAsia" w:hint="cs"/>
          <w:rtl/>
        </w:rPr>
        <w:t xml:space="preserve">من </w:t>
      </w:r>
      <w:r w:rsidR="003A2543">
        <w:rPr>
          <w:rFonts w:eastAsiaTheme="minorEastAsia" w:hint="cs"/>
          <w:rtl/>
        </w:rPr>
        <w:t xml:space="preserve">المشاركين في استقصاء آراء المستعملين قالوا إنهم مستعدون لدفع مبلغ شهري يصل إلى </w:t>
      </w:r>
      <w:r w:rsidR="003A2543">
        <w:rPr>
          <w:rFonts w:eastAsiaTheme="minorEastAsia"/>
        </w:rPr>
        <w:t>20</w:t>
      </w:r>
      <w:r w:rsidR="003A2543">
        <w:rPr>
          <w:rFonts w:eastAsiaTheme="minorEastAsia" w:hint="cs"/>
          <w:rtl/>
          <w:lang w:bidi="ar-EG"/>
        </w:rPr>
        <w:t xml:space="preserve"> فرنكاً سويسرياً مقابل الخدمة، وهذا يعني أنه لا يوجد عملياً ما يبرر من الناحية التجارية تغطية التكاليف بهذه الطريقة. </w:t>
      </w:r>
    </w:p>
    <w:p w:rsidR="003A2543" w:rsidRDefault="00B03D58" w:rsidP="00B03D58">
      <w:pPr>
        <w:pStyle w:val="enumlev1"/>
        <w:rPr>
          <w:rFonts w:eastAsiaTheme="minorEastAsia"/>
          <w:lang w:eastAsia="zh-CN" w:bidi="ar-EG"/>
        </w:rPr>
      </w:pPr>
      <w:proofErr w:type="gramStart"/>
      <w:r w:rsidRPr="00401BE8">
        <w:rPr>
          <w:rFonts w:eastAsiaTheme="minorEastAsia"/>
          <w:b/>
          <w:bCs/>
        </w:rPr>
        <w:t>2</w:t>
      </w:r>
      <w:r w:rsidRPr="00401BE8">
        <w:rPr>
          <w:rFonts w:eastAsiaTheme="minorEastAsia"/>
          <w:b/>
          <w:bCs/>
        </w:rPr>
        <w:tab/>
      </w:r>
      <w:r w:rsidR="003A2543" w:rsidRPr="00CF6B51">
        <w:rPr>
          <w:rFonts w:eastAsiaTheme="minorEastAsia" w:hint="cs"/>
          <w:b/>
          <w:bCs/>
          <w:u w:val="single"/>
          <w:rtl/>
        </w:rPr>
        <w:t>التحول</w:t>
      </w:r>
      <w:proofErr w:type="gramEnd"/>
      <w:r w:rsidR="003A2543" w:rsidRPr="00CF6B51">
        <w:rPr>
          <w:rFonts w:eastAsiaTheme="minorEastAsia" w:hint="cs"/>
          <w:b/>
          <w:bCs/>
          <w:u w:val="single"/>
          <w:rtl/>
        </w:rPr>
        <w:t xml:space="preserve"> إلى خدمة </w:t>
      </w:r>
      <w:proofErr w:type="spellStart"/>
      <w:r w:rsidR="003A2543" w:rsidRPr="00CF6B51">
        <w:rPr>
          <w:rFonts w:eastAsiaTheme="minorEastAsia" w:hint="cs"/>
          <w:b/>
          <w:bCs/>
          <w:u w:val="single"/>
          <w:rtl/>
        </w:rPr>
        <w:t>مستضافة</w:t>
      </w:r>
      <w:proofErr w:type="spellEnd"/>
      <w:r w:rsidR="003A2543" w:rsidRPr="00CF6B51">
        <w:rPr>
          <w:rFonts w:eastAsiaTheme="minorEastAsia" w:hint="cs"/>
          <w:b/>
          <w:bCs/>
          <w:u w:val="single"/>
          <w:rtl/>
        </w:rPr>
        <w:t xml:space="preserve"> خارجياً تحمل علامة الاتحاد</w:t>
      </w:r>
      <w:r w:rsidR="003A2543">
        <w:rPr>
          <w:rFonts w:eastAsiaTheme="minorEastAsia" w:hint="cs"/>
          <w:rtl/>
        </w:rPr>
        <w:t xml:space="preserve">: سيتسنى بذلك للاتحاد الإبقاء على خدمة تحمل علامته (ولكنها منتج تجاري) وتتميز بسطح بيني ونظام أمني محدَّثين. ويمكن تقديم هذه الخدمة بتكلفة تقل بنسبة </w:t>
      </w:r>
      <w:r w:rsidR="003A2543" w:rsidRPr="004938D2">
        <w:rPr>
          <w:rFonts w:asciiTheme="minorHAnsi" w:eastAsiaTheme="minorEastAsia" w:hAnsiTheme="minorHAnsi" w:cstheme="minorBidi"/>
        </w:rPr>
        <w:t>%</w:t>
      </w:r>
      <w:r w:rsidR="003A2543">
        <w:rPr>
          <w:rFonts w:asciiTheme="minorHAnsi" w:eastAsiaTheme="minorEastAsia" w:hAnsiTheme="minorHAnsi" w:cstheme="minorBidi"/>
        </w:rPr>
        <w:t>50</w:t>
      </w:r>
      <w:r w:rsidR="003A2543">
        <w:rPr>
          <w:rFonts w:asciiTheme="minorHAnsi" w:eastAsiaTheme="minorEastAsia" w:hAnsiTheme="minorHAnsi" w:cstheme="minorBidi" w:hint="cs"/>
          <w:rtl/>
        </w:rPr>
        <w:t xml:space="preserve"> </w:t>
      </w:r>
      <w:r w:rsidR="003A2543">
        <w:rPr>
          <w:rFonts w:eastAsiaTheme="minorEastAsia" w:hint="cs"/>
          <w:rtl/>
        </w:rPr>
        <w:t xml:space="preserve">تقريباً عن تكلفة الخيار </w:t>
      </w:r>
      <w:r w:rsidR="003A2543" w:rsidRPr="00CB5DDA">
        <w:rPr>
          <w:rFonts w:asciiTheme="minorHAnsi" w:eastAsiaTheme="minorEastAsia" w:hAnsiTheme="minorHAnsi" w:cstheme="minorBidi"/>
          <w:color w:val="000000" w:themeColor="text1"/>
        </w:rPr>
        <w:t>1</w:t>
      </w:r>
      <w:r w:rsidR="003A2543">
        <w:rPr>
          <w:rFonts w:asciiTheme="minorHAnsi" w:eastAsiaTheme="minorEastAsia" w:hAnsiTheme="minorHAnsi" w:cstheme="minorBidi" w:hint="cs"/>
          <w:color w:val="000000" w:themeColor="text1"/>
          <w:rtl/>
        </w:rPr>
        <w:t xml:space="preserve"> </w:t>
      </w:r>
      <w:r w:rsidR="003A2543">
        <w:rPr>
          <w:rFonts w:eastAsiaTheme="minorEastAsia" w:hint="cs"/>
          <w:rtl/>
        </w:rPr>
        <w:t xml:space="preserve">أعلاه، أي حوالي </w:t>
      </w:r>
      <w:r w:rsidR="003A2543">
        <w:rPr>
          <w:rFonts w:eastAsiaTheme="minorEastAsia"/>
          <w:lang w:eastAsia="zh-CN"/>
        </w:rPr>
        <w:t>10</w:t>
      </w:r>
      <w:r w:rsidR="003A2543">
        <w:rPr>
          <w:rFonts w:eastAsiaTheme="minorEastAsia" w:hint="cs"/>
          <w:rtl/>
          <w:lang w:eastAsia="zh-CN" w:bidi="ar-EG"/>
        </w:rPr>
        <w:t xml:space="preserve"> فرنكات سويسرية في الشهر لكل مستعمل. بيد أن الاستقصاء، كما سبقت الإشارة إلى ذلك، أظهر أن المستعملين غير مستعدين لدفع أي مبلغ مقابل هذه الخدمة وسيكون من الصعب على الاتحاد تبرير دفع مبلغ مقابل خدمة تستعملها مجموعة صغيرة من المستعملين وهي متاحة بحرية في السوق. ولم يبد استعداده لدفع مبلغ يصل إلى </w:t>
      </w:r>
      <w:r w:rsidR="003A2543">
        <w:rPr>
          <w:rFonts w:eastAsiaTheme="minorEastAsia"/>
          <w:lang w:eastAsia="zh-CN"/>
        </w:rPr>
        <w:t>10</w:t>
      </w:r>
      <w:r w:rsidR="003A2543">
        <w:rPr>
          <w:rFonts w:eastAsiaTheme="minorEastAsia" w:hint="cs"/>
          <w:rtl/>
          <w:lang w:eastAsia="zh-CN" w:bidi="ar-EG"/>
        </w:rPr>
        <w:t xml:space="preserve"> فرنكات سويسرية في الشهر مقابل الخدمة سوى </w:t>
      </w:r>
      <w:r w:rsidR="003A2543" w:rsidRPr="004938D2">
        <w:rPr>
          <w:rFonts w:asciiTheme="minorHAnsi" w:eastAsiaTheme="minorEastAsia" w:hAnsiTheme="minorHAnsi" w:cstheme="minorBidi"/>
        </w:rPr>
        <w:t>%</w:t>
      </w:r>
      <w:r w:rsidR="003A2543">
        <w:rPr>
          <w:rFonts w:asciiTheme="minorHAnsi" w:eastAsiaTheme="minorEastAsia" w:hAnsiTheme="minorHAnsi" w:cstheme="minorBidi"/>
        </w:rPr>
        <w:t>1</w:t>
      </w:r>
      <w:r w:rsidR="003A2543">
        <w:rPr>
          <w:rFonts w:asciiTheme="minorHAnsi" w:eastAsiaTheme="minorEastAsia" w:hAnsiTheme="minorHAnsi" w:cstheme="minorBidi" w:hint="cs"/>
          <w:rtl/>
        </w:rPr>
        <w:t xml:space="preserve"> </w:t>
      </w:r>
      <w:r w:rsidR="003A2543" w:rsidRPr="00584595">
        <w:rPr>
          <w:rFonts w:eastAsiaTheme="minorEastAsia" w:hint="cs"/>
          <w:rtl/>
          <w:lang w:eastAsia="zh-CN" w:bidi="ar-EG"/>
        </w:rPr>
        <w:t xml:space="preserve">من </w:t>
      </w:r>
      <w:r w:rsidR="003A2543">
        <w:rPr>
          <w:rFonts w:eastAsiaTheme="minorEastAsia" w:hint="cs"/>
          <w:rtl/>
          <w:lang w:eastAsia="zh-CN" w:bidi="ar-EG"/>
        </w:rPr>
        <w:t xml:space="preserve">المشاركين في الاستقصاء. وبما أن الأمر يقتضي مئات على الأقل من المستعملين الدافعين، فإن من الواضح أنه </w:t>
      </w:r>
      <w:r w:rsidR="003A2543">
        <w:rPr>
          <w:rFonts w:eastAsiaTheme="minorEastAsia" w:hint="cs"/>
          <w:rtl/>
          <w:lang w:bidi="ar-EG"/>
        </w:rPr>
        <w:t xml:space="preserve">لا يوجد عملياً ما يبرر من الناحية التجارية تغطية التكاليف بهذه الطريقة. </w:t>
      </w:r>
    </w:p>
    <w:p w:rsidR="003A2543" w:rsidRPr="007B16BF" w:rsidRDefault="00B03D58" w:rsidP="00943ECB">
      <w:pPr>
        <w:pStyle w:val="enumlev1"/>
        <w:keepLines/>
        <w:rPr>
          <w:rFonts w:eastAsiaTheme="minorEastAsia"/>
          <w:rtl/>
          <w:lang w:bidi="ar-EG"/>
        </w:rPr>
      </w:pPr>
      <w:proofErr w:type="gramStart"/>
      <w:r w:rsidRPr="00401BE8">
        <w:rPr>
          <w:rFonts w:eastAsiaTheme="minorEastAsia"/>
          <w:b/>
          <w:bCs/>
          <w:lang w:eastAsia="zh-CN"/>
        </w:rPr>
        <w:lastRenderedPageBreak/>
        <w:t>3</w:t>
      </w:r>
      <w:r w:rsidRPr="00401BE8">
        <w:rPr>
          <w:rFonts w:eastAsiaTheme="minorEastAsia"/>
          <w:b/>
          <w:bCs/>
          <w:rtl/>
          <w:lang w:eastAsia="zh-CN" w:bidi="ar-EG"/>
        </w:rPr>
        <w:tab/>
      </w:r>
      <w:r w:rsidR="003A2543" w:rsidRPr="00AD6626">
        <w:rPr>
          <w:rFonts w:eastAsiaTheme="minorEastAsia" w:hint="cs"/>
          <w:b/>
          <w:bCs/>
          <w:u w:val="single"/>
          <w:rtl/>
          <w:lang w:eastAsia="zh-CN"/>
        </w:rPr>
        <w:t>التوقف</w:t>
      </w:r>
      <w:proofErr w:type="gramEnd"/>
      <w:r w:rsidR="003A2543" w:rsidRPr="00AD6626">
        <w:rPr>
          <w:rFonts w:eastAsiaTheme="minorEastAsia" w:hint="cs"/>
          <w:b/>
          <w:bCs/>
          <w:u w:val="single"/>
          <w:rtl/>
          <w:lang w:eastAsia="zh-CN"/>
        </w:rPr>
        <w:t xml:space="preserve"> عن تقديم خدمة البريد الإلكتروني الخاص بالخدمة </w:t>
      </w:r>
      <w:r w:rsidR="003A2543" w:rsidRPr="00AD6626">
        <w:rPr>
          <w:rFonts w:eastAsiaTheme="minorEastAsia"/>
          <w:b/>
          <w:bCs/>
          <w:u w:val="single"/>
          <w:lang w:eastAsia="zh-CN"/>
        </w:rPr>
        <w:t>TIES</w:t>
      </w:r>
      <w:r w:rsidR="003A2543" w:rsidRPr="00AD6626">
        <w:rPr>
          <w:rFonts w:eastAsiaTheme="minorEastAsia" w:hint="cs"/>
          <w:b/>
          <w:bCs/>
          <w:u w:val="single"/>
          <w:rtl/>
          <w:lang w:eastAsia="zh-CN"/>
        </w:rPr>
        <w:t xml:space="preserve"> ومساعدة المستعملين على الانتقال</w:t>
      </w:r>
      <w:r w:rsidR="003A2543" w:rsidRPr="00AD6626">
        <w:rPr>
          <w:rFonts w:eastAsiaTheme="minorEastAsia" w:hint="cs"/>
          <w:rtl/>
          <w:lang w:bidi="ar-EG"/>
        </w:rPr>
        <w:t xml:space="preserve">: قد يأسف بعض مستعملي البريد الإلكتروني الخاص بالخدمة </w:t>
      </w:r>
      <w:r w:rsidR="003A2543" w:rsidRPr="00AD6626">
        <w:rPr>
          <w:rFonts w:asciiTheme="minorHAnsi" w:eastAsiaTheme="minorEastAsia" w:hAnsiTheme="minorHAnsi" w:cstheme="minorBidi"/>
        </w:rPr>
        <w:t>TIES</w:t>
      </w:r>
      <w:r w:rsidR="003A2543" w:rsidRPr="00AD6626">
        <w:rPr>
          <w:rFonts w:eastAsiaTheme="minorEastAsia" w:hint="cs"/>
          <w:rtl/>
          <w:lang w:bidi="ar-EG"/>
        </w:rPr>
        <w:t xml:space="preserve"> لإغلاق الخدمة، ولكن نتائج الاستعمال والتعليقات أثبتت أن مجموعة المستعملين الفعليين صغيرة جداً (أقل من </w:t>
      </w:r>
      <w:r w:rsidR="003A2543" w:rsidRPr="00AD6626">
        <w:rPr>
          <w:rFonts w:asciiTheme="minorHAnsi" w:eastAsiaTheme="minorEastAsia" w:hAnsiTheme="minorHAnsi" w:cstheme="minorBidi"/>
        </w:rPr>
        <w:t>%10</w:t>
      </w:r>
      <w:r w:rsidR="003A2543" w:rsidRPr="00AD6626">
        <w:rPr>
          <w:rFonts w:asciiTheme="minorHAnsi" w:eastAsiaTheme="minorEastAsia" w:hAnsiTheme="minorHAnsi" w:cstheme="minorBidi" w:hint="cs"/>
          <w:rtl/>
        </w:rPr>
        <w:t xml:space="preserve"> </w:t>
      </w:r>
      <w:r w:rsidR="003A2543" w:rsidRPr="00AD6626">
        <w:rPr>
          <w:rFonts w:eastAsiaTheme="minorEastAsia" w:hint="cs"/>
          <w:rtl/>
          <w:lang w:bidi="ar-EG"/>
        </w:rPr>
        <w:t xml:space="preserve">من المشاركين في الاستقصاء يستعملونها أسبوعياً ولا يستعملها يومياً سوى </w:t>
      </w:r>
      <w:r w:rsidR="003A2543" w:rsidRPr="00AD6626">
        <w:rPr>
          <w:rFonts w:asciiTheme="minorHAnsi" w:eastAsiaTheme="minorEastAsia" w:hAnsiTheme="minorHAnsi" w:cstheme="minorBidi"/>
        </w:rPr>
        <w:t>%6</w:t>
      </w:r>
      <w:r w:rsidR="003A2543" w:rsidRPr="00AD6626">
        <w:rPr>
          <w:rFonts w:asciiTheme="minorHAnsi" w:eastAsiaTheme="minorEastAsia" w:hAnsiTheme="minorHAnsi" w:cstheme="minorBidi" w:hint="cs"/>
          <w:rtl/>
        </w:rPr>
        <w:t xml:space="preserve"> </w:t>
      </w:r>
      <w:r w:rsidR="003A2543" w:rsidRPr="00AD6626">
        <w:rPr>
          <w:rFonts w:eastAsiaTheme="minorEastAsia" w:hint="cs"/>
          <w:rtl/>
        </w:rPr>
        <w:t>من المشاركين</w:t>
      </w:r>
      <w:r w:rsidR="00401BE8">
        <w:rPr>
          <w:rFonts w:eastAsiaTheme="minorEastAsia" w:hint="cs"/>
          <w:rtl/>
          <w:lang w:bidi="ar-EG"/>
        </w:rPr>
        <w:t>). ومن المرجح جداً ألا</w:t>
      </w:r>
      <w:r w:rsidR="003A2543" w:rsidRPr="00AD6626">
        <w:rPr>
          <w:rFonts w:eastAsiaTheme="minorEastAsia" w:hint="cs"/>
          <w:rtl/>
          <w:lang w:bidi="ar-EG"/>
        </w:rPr>
        <w:t xml:space="preserve"> يتاح لأي مستعمل النفاذ إلى خدمة بديلة لأن هذه الخدمات أضحت الآن متوفرة على نطاق واسع. ومع ذلك، ستساعد الأمانة المستعملين على تحديد حلول بديلة عند الاقتضاء. إضافةً إلى ذلك، بإمكان المستعملين، إذا كانوا يرغبون في الاحتفاظ بعناوين بريدهم الإلكتروني الخاص بالخدمة </w:t>
      </w:r>
      <w:r w:rsidR="003A2543" w:rsidRPr="00AD6626">
        <w:rPr>
          <w:rFonts w:asciiTheme="minorHAnsi" w:eastAsiaTheme="minorEastAsia" w:hAnsiTheme="minorHAnsi" w:cstheme="minorBidi"/>
        </w:rPr>
        <w:t>TIES</w:t>
      </w:r>
      <w:r w:rsidR="003A2543" w:rsidRPr="00AD6626">
        <w:rPr>
          <w:rFonts w:eastAsiaTheme="minorEastAsia" w:hint="cs"/>
          <w:rtl/>
          <w:lang w:bidi="ar-EG"/>
        </w:rPr>
        <w:t xml:space="preserve"> </w:t>
      </w:r>
      <w:r w:rsidR="003A2543">
        <w:rPr>
          <w:rFonts w:eastAsiaTheme="minorEastAsia" w:hint="cs"/>
          <w:rtl/>
          <w:lang w:bidi="ar-EG"/>
        </w:rPr>
        <w:t>من أجل الحفاظ</w:t>
      </w:r>
      <w:r w:rsidR="003A2543" w:rsidRPr="00AD6626">
        <w:rPr>
          <w:rFonts w:eastAsiaTheme="minorEastAsia" w:hint="cs"/>
          <w:rtl/>
          <w:lang w:bidi="ar-EG"/>
        </w:rPr>
        <w:t xml:space="preserve"> على علامة الاتحاد، أن يتخذوا ترتيبات لإحالة </w:t>
      </w:r>
      <w:r w:rsidR="003A2543">
        <w:rPr>
          <w:rFonts w:eastAsiaTheme="minorEastAsia" w:hint="cs"/>
          <w:rtl/>
          <w:lang w:bidi="ar-EG"/>
        </w:rPr>
        <w:t>بريدهم الإلكتروني</w:t>
      </w:r>
      <w:r w:rsidR="003A2543" w:rsidRPr="00AD6626">
        <w:rPr>
          <w:rFonts w:eastAsiaTheme="minorEastAsia" w:hint="cs"/>
          <w:rtl/>
          <w:lang w:bidi="ar-EG"/>
        </w:rPr>
        <w:t xml:space="preserve"> (دون أن يدفع الاتحاد أو المستعملون أي تكاليف) إلى عنوان بريد إلكتروني آخر يختارونه. وستقدم الأمانة إلى مستعملي البريد الإلكتروني الخاص بالخدمة</w:t>
      </w:r>
      <w:r>
        <w:rPr>
          <w:rFonts w:eastAsiaTheme="minorEastAsia" w:hint="eastAsia"/>
          <w:rtl/>
          <w:lang w:bidi="ar-EG"/>
        </w:rPr>
        <w:t> </w:t>
      </w:r>
      <w:r w:rsidR="003A2543" w:rsidRPr="00AD6626">
        <w:rPr>
          <w:rFonts w:asciiTheme="minorHAnsi" w:eastAsiaTheme="minorEastAsia" w:hAnsiTheme="minorHAnsi" w:cstheme="minorBidi"/>
        </w:rPr>
        <w:t>TIES</w:t>
      </w:r>
      <w:r w:rsidR="003A2543">
        <w:rPr>
          <w:rFonts w:eastAsiaTheme="minorEastAsia" w:hint="cs"/>
          <w:rtl/>
          <w:lang w:bidi="ar-EG"/>
        </w:rPr>
        <w:t xml:space="preserve">، على أساس كل حالة على حدة، </w:t>
      </w:r>
      <w:r w:rsidR="003A2543" w:rsidRPr="00AD6626">
        <w:rPr>
          <w:rFonts w:eastAsiaTheme="minorEastAsia" w:hint="cs"/>
          <w:rtl/>
          <w:lang w:bidi="ar-EG"/>
        </w:rPr>
        <w:t xml:space="preserve">المساعدة التقنية وغير التقنية </w:t>
      </w:r>
      <w:r w:rsidR="003A2543">
        <w:rPr>
          <w:rFonts w:eastAsiaTheme="minorEastAsia" w:hint="cs"/>
          <w:rtl/>
          <w:lang w:bidi="ar-EG"/>
        </w:rPr>
        <w:t>اللازمة</w:t>
      </w:r>
      <w:r w:rsidR="003A2543" w:rsidRPr="00AD6626">
        <w:rPr>
          <w:rFonts w:eastAsiaTheme="minorEastAsia" w:hint="cs"/>
          <w:rtl/>
          <w:lang w:bidi="ar-EG"/>
        </w:rPr>
        <w:t xml:space="preserve"> </w:t>
      </w:r>
      <w:r w:rsidR="003A2543">
        <w:rPr>
          <w:rFonts w:eastAsiaTheme="minorEastAsia" w:hint="cs"/>
          <w:rtl/>
          <w:lang w:bidi="ar-EG"/>
        </w:rPr>
        <w:t>ل</w:t>
      </w:r>
      <w:r w:rsidR="003A2543" w:rsidRPr="00AD6626">
        <w:rPr>
          <w:rFonts w:eastAsiaTheme="minorEastAsia" w:hint="cs"/>
          <w:rtl/>
          <w:lang w:bidi="ar-EG"/>
        </w:rPr>
        <w:t xml:space="preserve">هذا الانتقال تفادياً لانقطاع الخدمة المقدمة إليهم. </w:t>
      </w:r>
      <w:r w:rsidR="003A2543" w:rsidRPr="00401BE8">
        <w:rPr>
          <w:rFonts w:eastAsiaTheme="minorEastAsia" w:hint="cs"/>
          <w:b/>
          <w:bCs/>
          <w:rtl/>
          <w:lang w:bidi="ar-EG"/>
        </w:rPr>
        <w:t>ملاحظة</w:t>
      </w:r>
      <w:r w:rsidR="003A2543" w:rsidRPr="00AD6626">
        <w:rPr>
          <w:rFonts w:eastAsiaTheme="minorEastAsia" w:hint="cs"/>
          <w:rtl/>
          <w:lang w:bidi="ar-EG"/>
        </w:rPr>
        <w:t xml:space="preserve">: </w:t>
      </w:r>
      <w:r w:rsidR="003A2543" w:rsidRPr="00AD6626">
        <w:rPr>
          <w:rFonts w:eastAsiaTheme="minorEastAsia" w:hint="eastAsia"/>
          <w:rtl/>
          <w:lang w:bidi="ar-EG"/>
        </w:rPr>
        <w:t>لن</w:t>
      </w:r>
      <w:r w:rsidR="003A2543" w:rsidRPr="00AD6626">
        <w:rPr>
          <w:rFonts w:eastAsiaTheme="minorEastAsia"/>
          <w:rtl/>
          <w:lang w:bidi="ar-EG"/>
        </w:rPr>
        <w:t xml:space="preserve"> </w:t>
      </w:r>
      <w:r w:rsidR="003A2543">
        <w:rPr>
          <w:rFonts w:eastAsiaTheme="minorEastAsia" w:hint="cs"/>
          <w:rtl/>
          <w:lang w:bidi="ar-EG"/>
        </w:rPr>
        <w:t>يكون</w:t>
      </w:r>
      <w:r w:rsidR="003A2543" w:rsidRPr="00AD6626">
        <w:rPr>
          <w:rFonts w:eastAsiaTheme="minorEastAsia"/>
          <w:rtl/>
          <w:lang w:bidi="ar-EG"/>
        </w:rPr>
        <w:t xml:space="preserve"> </w:t>
      </w:r>
      <w:r w:rsidR="003A2543">
        <w:rPr>
          <w:rFonts w:eastAsiaTheme="minorEastAsia" w:hint="cs"/>
          <w:rtl/>
          <w:lang w:bidi="ar-EG"/>
        </w:rPr>
        <w:t>ل</w:t>
      </w:r>
      <w:r w:rsidR="003A2543" w:rsidRPr="00AD6626">
        <w:rPr>
          <w:rFonts w:eastAsiaTheme="minorEastAsia" w:hint="eastAsia"/>
          <w:rtl/>
          <w:lang w:bidi="ar-EG"/>
        </w:rPr>
        <w:t>لتوقف</w:t>
      </w:r>
      <w:r w:rsidR="003A2543" w:rsidRPr="00AD6626">
        <w:rPr>
          <w:rFonts w:eastAsiaTheme="minorEastAsia"/>
          <w:rtl/>
          <w:lang w:bidi="ar-EG"/>
        </w:rPr>
        <w:t xml:space="preserve"> </w:t>
      </w:r>
      <w:r w:rsidR="003A2543" w:rsidRPr="00AD6626">
        <w:rPr>
          <w:rFonts w:eastAsiaTheme="minorEastAsia" w:hint="eastAsia"/>
          <w:rtl/>
          <w:lang w:bidi="ar-EG"/>
        </w:rPr>
        <w:t>عن</w:t>
      </w:r>
      <w:r w:rsidR="003A2543" w:rsidRPr="00AD6626">
        <w:rPr>
          <w:rFonts w:eastAsiaTheme="minorEastAsia"/>
          <w:rtl/>
          <w:lang w:bidi="ar-EG"/>
        </w:rPr>
        <w:t xml:space="preserve"> </w:t>
      </w:r>
      <w:r w:rsidR="003A2543">
        <w:rPr>
          <w:rFonts w:eastAsiaTheme="minorEastAsia" w:hint="cs"/>
          <w:rtl/>
          <w:lang w:bidi="ar-EG"/>
        </w:rPr>
        <w:t>تقديم</w:t>
      </w:r>
      <w:r w:rsidR="003A2543" w:rsidRPr="00AD6626">
        <w:rPr>
          <w:rFonts w:eastAsiaTheme="minorEastAsia"/>
          <w:rtl/>
          <w:lang w:bidi="ar-EG"/>
        </w:rPr>
        <w:t xml:space="preserve"> </w:t>
      </w:r>
      <w:r w:rsidR="003A2543" w:rsidRPr="00AD6626">
        <w:rPr>
          <w:rFonts w:eastAsiaTheme="minorEastAsia" w:hint="eastAsia"/>
          <w:rtl/>
          <w:lang w:bidi="ar-EG"/>
        </w:rPr>
        <w:t>خدمة</w:t>
      </w:r>
      <w:r w:rsidR="003A2543" w:rsidRPr="00AD6626">
        <w:rPr>
          <w:rFonts w:eastAsiaTheme="minorEastAsia"/>
          <w:rtl/>
          <w:lang w:bidi="ar-EG"/>
        </w:rPr>
        <w:t xml:space="preserve"> </w:t>
      </w:r>
      <w:r w:rsidR="003A2543" w:rsidRPr="00AD6626">
        <w:rPr>
          <w:rFonts w:eastAsiaTheme="minorEastAsia" w:hint="eastAsia"/>
          <w:rtl/>
          <w:lang w:bidi="ar-EG"/>
        </w:rPr>
        <w:t>البريد</w:t>
      </w:r>
      <w:r w:rsidR="003A2543" w:rsidRPr="00AD6626">
        <w:rPr>
          <w:rFonts w:eastAsiaTheme="minorEastAsia"/>
          <w:rtl/>
          <w:lang w:bidi="ar-EG"/>
        </w:rPr>
        <w:t xml:space="preserve"> </w:t>
      </w:r>
      <w:r w:rsidR="003A2543" w:rsidRPr="00AD6626">
        <w:rPr>
          <w:rFonts w:eastAsiaTheme="minorEastAsia" w:hint="eastAsia"/>
          <w:rtl/>
          <w:lang w:bidi="ar-EG"/>
        </w:rPr>
        <w:t>الإلكتروني</w:t>
      </w:r>
      <w:r w:rsidR="003A2543" w:rsidRPr="00AD6626">
        <w:rPr>
          <w:rFonts w:eastAsiaTheme="minorEastAsia"/>
          <w:rtl/>
          <w:lang w:bidi="ar-EG"/>
        </w:rPr>
        <w:t xml:space="preserve"> </w:t>
      </w:r>
      <w:r w:rsidR="003A2543" w:rsidRPr="00AD6626">
        <w:rPr>
          <w:rFonts w:eastAsiaTheme="minorEastAsia" w:hint="eastAsia"/>
          <w:rtl/>
          <w:lang w:bidi="ar-EG"/>
        </w:rPr>
        <w:t>الخاص</w:t>
      </w:r>
      <w:r w:rsidR="003A2543" w:rsidRPr="00AD6626">
        <w:rPr>
          <w:rFonts w:eastAsiaTheme="minorEastAsia"/>
          <w:rtl/>
          <w:lang w:bidi="ar-EG"/>
        </w:rPr>
        <w:t xml:space="preserve"> </w:t>
      </w:r>
      <w:r w:rsidR="003A2543" w:rsidRPr="00AD6626">
        <w:rPr>
          <w:rFonts w:eastAsiaTheme="minorEastAsia" w:hint="eastAsia"/>
          <w:rtl/>
          <w:lang w:bidi="ar-EG"/>
        </w:rPr>
        <w:t>بالخدمة</w:t>
      </w:r>
      <w:r w:rsidR="003A2543" w:rsidRPr="00AD6626">
        <w:rPr>
          <w:rFonts w:eastAsiaTheme="minorEastAsia"/>
          <w:rtl/>
          <w:lang w:bidi="ar-EG"/>
        </w:rPr>
        <w:t xml:space="preserve"> </w:t>
      </w:r>
      <w:r w:rsidR="003A2543" w:rsidRPr="00AD6626">
        <w:rPr>
          <w:rFonts w:eastAsiaTheme="minorEastAsia"/>
          <w:lang w:bidi="ar-EG"/>
        </w:rPr>
        <w:t>TIES</w:t>
      </w:r>
      <w:r w:rsidR="003A2543" w:rsidRPr="00AD6626">
        <w:rPr>
          <w:rFonts w:eastAsiaTheme="minorEastAsia"/>
          <w:rtl/>
          <w:lang w:bidi="ar-EG"/>
        </w:rPr>
        <w:t xml:space="preserve"> </w:t>
      </w:r>
      <w:r w:rsidR="003A2543">
        <w:rPr>
          <w:rFonts w:eastAsiaTheme="minorEastAsia" w:hint="cs"/>
          <w:rtl/>
          <w:lang w:bidi="ar-EG"/>
        </w:rPr>
        <w:t xml:space="preserve">أيّ أثر </w:t>
      </w:r>
      <w:r w:rsidR="003A2543" w:rsidRPr="00AD6626">
        <w:rPr>
          <w:rFonts w:eastAsiaTheme="minorEastAsia" w:hint="eastAsia"/>
          <w:rtl/>
          <w:lang w:bidi="ar-EG"/>
        </w:rPr>
        <w:t>على</w:t>
      </w:r>
      <w:r w:rsidR="003A2543" w:rsidRPr="00AD6626">
        <w:rPr>
          <w:rFonts w:eastAsiaTheme="minorEastAsia"/>
          <w:rtl/>
          <w:lang w:bidi="ar-EG"/>
        </w:rPr>
        <w:t xml:space="preserve"> </w:t>
      </w:r>
      <w:r w:rsidR="003A2543" w:rsidRPr="00AD6626">
        <w:rPr>
          <w:rFonts w:eastAsiaTheme="minorEastAsia" w:hint="eastAsia"/>
          <w:rtl/>
          <w:lang w:bidi="ar-EG"/>
        </w:rPr>
        <w:t>عناوين</w:t>
      </w:r>
      <w:r w:rsidR="003A2543" w:rsidRPr="00AD6626">
        <w:rPr>
          <w:rFonts w:eastAsiaTheme="minorEastAsia"/>
          <w:rtl/>
          <w:lang w:bidi="ar-EG"/>
        </w:rPr>
        <w:t xml:space="preserve"> </w:t>
      </w:r>
      <w:r w:rsidR="003A2543" w:rsidRPr="00AD6626">
        <w:rPr>
          <w:rFonts w:eastAsiaTheme="minorEastAsia" w:hint="eastAsia"/>
          <w:rtl/>
          <w:lang w:bidi="ar-EG"/>
        </w:rPr>
        <w:t>حسابات</w:t>
      </w:r>
      <w:r w:rsidR="003A2543" w:rsidRPr="00AD6626">
        <w:rPr>
          <w:rFonts w:eastAsiaTheme="minorEastAsia"/>
          <w:rtl/>
          <w:lang w:bidi="ar-EG"/>
        </w:rPr>
        <w:t xml:space="preserve"> </w:t>
      </w:r>
      <w:r w:rsidR="003A2543" w:rsidRPr="00AD6626">
        <w:rPr>
          <w:rFonts w:eastAsiaTheme="minorEastAsia" w:hint="eastAsia"/>
          <w:rtl/>
          <w:lang w:bidi="ar-EG"/>
        </w:rPr>
        <w:t>الخدمة</w:t>
      </w:r>
      <w:r w:rsidR="003A2543" w:rsidRPr="00AD6626">
        <w:rPr>
          <w:rFonts w:eastAsiaTheme="minorEastAsia"/>
          <w:rtl/>
          <w:lang w:bidi="ar-EG"/>
        </w:rPr>
        <w:t xml:space="preserve"> </w:t>
      </w:r>
      <w:r w:rsidR="003A2543" w:rsidRPr="00AD6626">
        <w:rPr>
          <w:rFonts w:eastAsiaTheme="minorEastAsia"/>
          <w:lang w:bidi="ar-EG"/>
        </w:rPr>
        <w:t>TIES</w:t>
      </w:r>
      <w:r w:rsidR="003A2543" w:rsidRPr="00AD6626">
        <w:rPr>
          <w:rFonts w:eastAsiaTheme="minorEastAsia"/>
          <w:rtl/>
          <w:lang w:bidi="ar-EG"/>
        </w:rPr>
        <w:t xml:space="preserve"> </w:t>
      </w:r>
      <w:r w:rsidR="003A2543" w:rsidRPr="00AD6626">
        <w:rPr>
          <w:rFonts w:eastAsiaTheme="minorEastAsia" w:hint="eastAsia"/>
          <w:rtl/>
          <w:lang w:bidi="ar-EG"/>
        </w:rPr>
        <w:t>التي</w:t>
      </w:r>
      <w:r w:rsidR="003A2543" w:rsidRPr="00AD6626">
        <w:rPr>
          <w:rFonts w:eastAsiaTheme="minorEastAsia"/>
          <w:rtl/>
          <w:lang w:bidi="ar-EG"/>
        </w:rPr>
        <w:t xml:space="preserve"> </w:t>
      </w:r>
      <w:r w:rsidR="003A2543" w:rsidRPr="00AD6626">
        <w:rPr>
          <w:rFonts w:eastAsiaTheme="minorEastAsia" w:hint="eastAsia"/>
          <w:rtl/>
          <w:lang w:bidi="ar-EG"/>
        </w:rPr>
        <w:t>تُستعمل</w:t>
      </w:r>
      <w:r w:rsidR="003A2543" w:rsidRPr="00AD6626">
        <w:rPr>
          <w:rFonts w:eastAsiaTheme="minorEastAsia"/>
          <w:rtl/>
          <w:lang w:bidi="ar-EG"/>
        </w:rPr>
        <w:t xml:space="preserve"> </w:t>
      </w:r>
      <w:r w:rsidR="003A2543" w:rsidRPr="00AD6626">
        <w:rPr>
          <w:rFonts w:eastAsiaTheme="minorEastAsia" w:hint="eastAsia"/>
          <w:rtl/>
          <w:lang w:bidi="ar-EG"/>
        </w:rPr>
        <w:t>كوسيلة</w:t>
      </w:r>
      <w:r w:rsidR="003A2543" w:rsidRPr="00AD6626">
        <w:rPr>
          <w:rFonts w:eastAsiaTheme="minorEastAsia"/>
          <w:rtl/>
          <w:lang w:bidi="ar-EG"/>
        </w:rPr>
        <w:t xml:space="preserve"> </w:t>
      </w:r>
      <w:r w:rsidR="003A2543" w:rsidRPr="00AD6626">
        <w:rPr>
          <w:rFonts w:eastAsiaTheme="minorEastAsia" w:hint="eastAsia"/>
          <w:rtl/>
          <w:lang w:bidi="ar-EG"/>
        </w:rPr>
        <w:t>لتعرف</w:t>
      </w:r>
      <w:r w:rsidR="003A2543" w:rsidRPr="00AD6626">
        <w:rPr>
          <w:rFonts w:eastAsiaTheme="minorEastAsia"/>
          <w:rtl/>
          <w:lang w:bidi="ar-EG"/>
        </w:rPr>
        <w:t xml:space="preserve"> </w:t>
      </w:r>
      <w:r w:rsidR="003A2543" w:rsidRPr="00AD6626">
        <w:rPr>
          <w:rFonts w:eastAsiaTheme="minorEastAsia" w:hint="eastAsia"/>
          <w:rtl/>
          <w:lang w:bidi="ar-EG"/>
        </w:rPr>
        <w:t>الهوية</w:t>
      </w:r>
      <w:r w:rsidR="003A2543" w:rsidRPr="00AD6626">
        <w:rPr>
          <w:rFonts w:eastAsiaTheme="minorEastAsia"/>
          <w:rtl/>
          <w:lang w:bidi="ar-EG"/>
        </w:rPr>
        <w:t xml:space="preserve"> </w:t>
      </w:r>
      <w:r w:rsidR="003A2543" w:rsidRPr="00AD6626">
        <w:rPr>
          <w:rFonts w:eastAsiaTheme="minorEastAsia" w:hint="eastAsia"/>
          <w:rtl/>
          <w:lang w:bidi="ar-EG"/>
        </w:rPr>
        <w:t>من</w:t>
      </w:r>
      <w:r w:rsidR="003A2543" w:rsidRPr="00AD6626">
        <w:rPr>
          <w:rFonts w:eastAsiaTheme="minorEastAsia"/>
          <w:rtl/>
          <w:lang w:bidi="ar-EG"/>
        </w:rPr>
        <w:t xml:space="preserve"> </w:t>
      </w:r>
      <w:r w:rsidR="003A2543" w:rsidRPr="00AD6626">
        <w:rPr>
          <w:rFonts w:eastAsiaTheme="minorEastAsia" w:hint="eastAsia"/>
          <w:rtl/>
          <w:lang w:bidi="ar-EG"/>
        </w:rPr>
        <w:t>أجل</w:t>
      </w:r>
      <w:r w:rsidR="003A2543" w:rsidRPr="00AD6626">
        <w:rPr>
          <w:rFonts w:eastAsiaTheme="minorEastAsia"/>
          <w:rtl/>
          <w:lang w:bidi="ar-EG"/>
        </w:rPr>
        <w:t xml:space="preserve"> </w:t>
      </w:r>
      <w:r w:rsidR="003A2543" w:rsidRPr="00AD6626">
        <w:rPr>
          <w:rFonts w:eastAsiaTheme="minorEastAsia" w:hint="eastAsia"/>
          <w:rtl/>
          <w:lang w:bidi="ar-EG"/>
        </w:rPr>
        <w:t>النفاذ</w:t>
      </w:r>
      <w:r w:rsidR="003A2543" w:rsidRPr="00AD6626">
        <w:rPr>
          <w:rFonts w:eastAsiaTheme="minorEastAsia"/>
          <w:rtl/>
          <w:lang w:bidi="ar-EG"/>
        </w:rPr>
        <w:t xml:space="preserve"> </w:t>
      </w:r>
      <w:r w:rsidR="003A2543" w:rsidRPr="00AD6626">
        <w:rPr>
          <w:rFonts w:eastAsiaTheme="minorEastAsia" w:hint="eastAsia"/>
          <w:rtl/>
          <w:lang w:bidi="ar-EG"/>
        </w:rPr>
        <w:t>إلى</w:t>
      </w:r>
      <w:r w:rsidR="003A2543" w:rsidRPr="00AD6626">
        <w:rPr>
          <w:rFonts w:eastAsiaTheme="minorEastAsia"/>
          <w:rtl/>
          <w:lang w:bidi="ar-EG"/>
        </w:rPr>
        <w:t xml:space="preserve"> </w:t>
      </w:r>
      <w:r w:rsidR="003A2543" w:rsidRPr="00AD6626">
        <w:rPr>
          <w:rFonts w:eastAsiaTheme="minorEastAsia" w:hint="eastAsia"/>
          <w:rtl/>
          <w:lang w:bidi="ar-EG"/>
        </w:rPr>
        <w:t>وثائق</w:t>
      </w:r>
      <w:r w:rsidR="003A2543" w:rsidRPr="00AD6626">
        <w:rPr>
          <w:rFonts w:eastAsiaTheme="minorEastAsia"/>
          <w:rtl/>
          <w:lang w:bidi="ar-EG"/>
        </w:rPr>
        <w:t xml:space="preserve"> </w:t>
      </w:r>
      <w:r w:rsidR="003A2543" w:rsidRPr="00AD6626">
        <w:rPr>
          <w:rFonts w:eastAsiaTheme="minorEastAsia" w:hint="eastAsia"/>
          <w:rtl/>
          <w:lang w:bidi="ar-EG"/>
        </w:rPr>
        <w:t>الاتحاد</w:t>
      </w:r>
      <w:r w:rsidR="003A2543" w:rsidRPr="00AD6626">
        <w:rPr>
          <w:rFonts w:eastAsiaTheme="minorEastAsia"/>
          <w:rtl/>
          <w:lang w:bidi="ar-EG"/>
        </w:rPr>
        <w:t xml:space="preserve"> </w:t>
      </w:r>
      <w:r w:rsidR="003A2543" w:rsidRPr="00AD6626">
        <w:rPr>
          <w:rFonts w:eastAsiaTheme="minorEastAsia" w:hint="eastAsia"/>
          <w:rtl/>
          <w:lang w:bidi="ar-EG"/>
        </w:rPr>
        <w:t>وخدماته</w:t>
      </w:r>
      <w:r w:rsidR="003A2543" w:rsidRPr="00AD6626">
        <w:rPr>
          <w:rFonts w:eastAsiaTheme="minorEastAsia"/>
          <w:rtl/>
          <w:lang w:bidi="ar-EG"/>
        </w:rPr>
        <w:t xml:space="preserve"> </w:t>
      </w:r>
      <w:r w:rsidR="003A2543" w:rsidRPr="00AD6626">
        <w:rPr>
          <w:rFonts w:eastAsiaTheme="minorEastAsia" w:hint="eastAsia"/>
          <w:rtl/>
          <w:lang w:bidi="ar-EG"/>
        </w:rPr>
        <w:t>الأخرى</w:t>
      </w:r>
      <w:r w:rsidR="003A2543" w:rsidRPr="00AD6626">
        <w:rPr>
          <w:rFonts w:eastAsiaTheme="minorEastAsia"/>
          <w:rtl/>
          <w:lang w:bidi="ar-EG"/>
        </w:rPr>
        <w:t>.</w:t>
      </w:r>
    </w:p>
    <w:p w:rsidR="003A2543" w:rsidRPr="00F77777" w:rsidRDefault="003A2543" w:rsidP="00B03D58">
      <w:pPr>
        <w:pStyle w:val="Heading1"/>
        <w:rPr>
          <w:rFonts w:eastAsiaTheme="minorEastAsia"/>
          <w:rtl/>
        </w:rPr>
      </w:pPr>
      <w:r w:rsidRPr="00F77777">
        <w:rPr>
          <w:rFonts w:eastAsiaTheme="minorEastAsia"/>
        </w:rPr>
        <w:t>5</w:t>
      </w:r>
      <w:r w:rsidRPr="00F77777">
        <w:rPr>
          <w:rFonts w:eastAsiaTheme="minorEastAsia"/>
          <w:rtl/>
        </w:rPr>
        <w:tab/>
      </w:r>
      <w:r w:rsidRPr="00F77777">
        <w:rPr>
          <w:rFonts w:eastAsiaTheme="minorEastAsia" w:hint="cs"/>
          <w:rtl/>
        </w:rPr>
        <w:t>التوصيات</w:t>
      </w:r>
    </w:p>
    <w:p w:rsidR="003A2543" w:rsidRDefault="003A2543" w:rsidP="003A25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bidi="ar-EG"/>
        </w:rPr>
      </w:pPr>
      <w:r>
        <w:rPr>
          <w:rFonts w:eastAsiaTheme="minorEastAsia" w:hint="cs"/>
          <w:rtl/>
          <w:lang w:bidi="ar-EG"/>
        </w:rPr>
        <w:t xml:space="preserve">نظراً لقلة استعمال خدمة البريد الإلكتروني الخاص </w:t>
      </w:r>
      <w:r w:rsidRPr="00AD6626">
        <w:rPr>
          <w:rFonts w:eastAsiaTheme="minorEastAsia" w:hint="eastAsia"/>
          <w:rtl/>
          <w:lang w:bidi="ar-EG"/>
        </w:rPr>
        <w:t>بالخدمة</w:t>
      </w:r>
      <w:r w:rsidRPr="00AD6626">
        <w:rPr>
          <w:rFonts w:eastAsiaTheme="minorEastAsia"/>
          <w:rtl/>
          <w:lang w:bidi="ar-EG"/>
        </w:rPr>
        <w:t xml:space="preserve"> </w:t>
      </w:r>
      <w:r w:rsidRPr="00AD6626">
        <w:rPr>
          <w:rFonts w:eastAsiaTheme="minorEastAsia"/>
          <w:lang w:bidi="ar-EG"/>
        </w:rPr>
        <w:t>TIES</w:t>
      </w:r>
      <w:r>
        <w:rPr>
          <w:rFonts w:eastAsiaTheme="minorEastAsia" w:hint="cs"/>
          <w:rtl/>
          <w:lang w:bidi="ar-EG"/>
        </w:rPr>
        <w:t xml:space="preserve">، وتكاليف التحديث والصيانة، وعدم إمكانية الإبقاء على الخدمة على أساس استرداد التكاليف، وتوافر خدمات بديلة مجاناً/ بتكلفة منخفضة، وتعرض البنية التحتية الرقمية للاتحاد بأكملها للخطر بسبب الخدمة الحالية للبريد الإلكتروني الخاص بالخدمة </w:t>
      </w:r>
      <w:r w:rsidRPr="00AD6626">
        <w:rPr>
          <w:rFonts w:eastAsiaTheme="minorEastAsia"/>
          <w:lang w:bidi="ar-EG"/>
        </w:rPr>
        <w:t>TIES</w:t>
      </w:r>
      <w:r>
        <w:rPr>
          <w:rFonts w:eastAsiaTheme="minorEastAsia" w:hint="cs"/>
          <w:rtl/>
          <w:lang w:bidi="ar-EG"/>
        </w:rPr>
        <w:t xml:space="preserve">، يوصى بأن يتوقف الاتحاد عن تقديم هذه الخدمة وأن تقدم الأمانة إلى المستعملين المهتمين المساعدة، إذا اقتضى الأمر، من أجل تحديد الحلول البديلة، بما في ذلك إحالة بريدهم الإلكتروني الخاص بالخدمة </w:t>
      </w:r>
      <w:r w:rsidRPr="00AD6626">
        <w:rPr>
          <w:rFonts w:eastAsiaTheme="minorEastAsia"/>
          <w:lang w:bidi="ar-EG"/>
        </w:rPr>
        <w:t>TIES</w:t>
      </w:r>
      <w:r>
        <w:rPr>
          <w:rFonts w:eastAsiaTheme="minorEastAsia" w:hint="cs"/>
          <w:rtl/>
          <w:lang w:bidi="ar-EG"/>
        </w:rPr>
        <w:t xml:space="preserve"> إلى عنوان بريد إلكتروني آخر، أو تقدم إليهم أيّ مساعدة أخرى لتفادي انقطاع خدمة بريدهم الإلكتروني خلال فترة انتقال تدوم من </w:t>
      </w:r>
      <w:r>
        <w:rPr>
          <w:rFonts w:eastAsiaTheme="minorEastAsia"/>
          <w:lang w:bidi="ar-EG"/>
        </w:rPr>
        <w:t>8</w:t>
      </w:r>
      <w:r>
        <w:rPr>
          <w:rFonts w:eastAsiaTheme="minorEastAsia" w:hint="cs"/>
          <w:rtl/>
          <w:lang w:bidi="ar-EG"/>
        </w:rPr>
        <w:t xml:space="preserve"> أشهر إلى </w:t>
      </w:r>
      <w:r>
        <w:rPr>
          <w:rFonts w:eastAsiaTheme="minorEastAsia"/>
          <w:lang w:bidi="ar-EG"/>
        </w:rPr>
        <w:t>12</w:t>
      </w:r>
      <w:r>
        <w:rPr>
          <w:rFonts w:eastAsiaTheme="minorEastAsia" w:hint="cs"/>
          <w:rtl/>
          <w:lang w:bidi="ar-EG"/>
        </w:rPr>
        <w:t xml:space="preserve"> شهراً تقريباً. </w:t>
      </w:r>
    </w:p>
    <w:p w:rsidR="003A2543" w:rsidRDefault="003A2543" w:rsidP="000D05C6">
      <w:pPr>
        <w:rPr>
          <w:rFonts w:eastAsiaTheme="minorEastAsia"/>
          <w:rtl/>
          <w:lang w:bidi="ar-EG"/>
        </w:rPr>
      </w:pPr>
      <w:r>
        <w:rPr>
          <w:rFonts w:eastAsiaTheme="minorEastAsia"/>
          <w:rtl/>
          <w:lang w:bidi="ar-EG"/>
        </w:rPr>
        <w:br w:type="page"/>
      </w:r>
    </w:p>
    <w:p w:rsidR="003A2543" w:rsidRPr="009653DD" w:rsidRDefault="003A2543" w:rsidP="00B03D58">
      <w:pPr>
        <w:pStyle w:val="AnnexNo"/>
        <w:rPr>
          <w:rFonts w:eastAsiaTheme="minorEastAsia"/>
          <w:rtl/>
        </w:rPr>
      </w:pPr>
      <w:r w:rsidRPr="009653DD">
        <w:rPr>
          <w:rFonts w:eastAsiaTheme="minorEastAsia" w:hint="cs"/>
          <w:rtl/>
        </w:rPr>
        <w:lastRenderedPageBreak/>
        <w:t>الملحق</w:t>
      </w:r>
    </w:p>
    <w:p w:rsidR="003A2543" w:rsidRPr="003955BA" w:rsidRDefault="003A2543" w:rsidP="003441DF">
      <w:pPr>
        <w:pStyle w:val="Annextitle"/>
        <w:spacing w:after="240"/>
        <w:rPr>
          <w:rFonts w:eastAsiaTheme="minorEastAsia"/>
          <w:rtl/>
          <w:lang w:bidi="ar-EG"/>
        </w:rPr>
      </w:pPr>
      <w:r w:rsidRPr="009653DD">
        <w:rPr>
          <w:rFonts w:eastAsiaTheme="minorEastAsia" w:hint="cs"/>
          <w:rtl/>
          <w:lang w:bidi="ar-EG"/>
        </w:rPr>
        <w:t>المستعملون المألوفون لخدمة البريد الإلكتروني الخاص بالخدمة</w:t>
      </w:r>
      <w:r>
        <w:rPr>
          <w:rFonts w:eastAsiaTheme="minorEastAsia" w:hint="cs"/>
          <w:rtl/>
          <w:lang w:bidi="ar-EG"/>
        </w:rPr>
        <w:t xml:space="preserve"> </w:t>
      </w:r>
      <w:r w:rsidR="003441DF">
        <w:rPr>
          <w:rFonts w:asciiTheme="minorHAnsi" w:eastAsiaTheme="minorEastAsia" w:hAnsiTheme="minorHAnsi"/>
          <w:position w:val="6"/>
          <w:sz w:val="18"/>
          <w:szCs w:val="18"/>
        </w:rPr>
        <w:t>*</w:t>
      </w:r>
      <w:r w:rsidRPr="009653DD">
        <w:rPr>
          <w:rFonts w:eastAsiaTheme="minorEastAsia"/>
          <w:szCs w:val="28"/>
        </w:rPr>
        <w:t>TIES</w:t>
      </w:r>
      <w:r w:rsidRPr="008542ED">
        <w:rPr>
          <w:rFonts w:eastAsiaTheme="minorEastAsia" w:hint="cs"/>
          <w:rtl/>
          <w:lang w:bidi="ar-EG"/>
        </w:rPr>
        <w:t>:</w:t>
      </w:r>
    </w:p>
    <w:tbl>
      <w:tblPr>
        <w:tblStyle w:val="TableGrid"/>
        <w:bidiVisual/>
        <w:tblW w:w="0" w:type="auto"/>
        <w:jc w:val="center"/>
        <w:tblLook w:val="04A0" w:firstRow="1" w:lastRow="0" w:firstColumn="1" w:lastColumn="0" w:noHBand="0" w:noVBand="1"/>
      </w:tblPr>
      <w:tblGrid>
        <w:gridCol w:w="4706"/>
        <w:gridCol w:w="1701"/>
        <w:gridCol w:w="1701"/>
      </w:tblGrid>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البعثات الدائمة</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157</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27</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الإدارات</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124</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21</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الكيانات التابعة للإدارات</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76</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13</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الكيانات العلمية أو الصناعية</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46</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8</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وكالات التشغيل المعترف بها</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45</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8</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منظومة الأمم المتحدة</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44</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8</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الاتحاد الدولي للاتصالات</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29</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5</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مستعملون آخرون</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21</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4</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الوزارات</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14</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2</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الجامعات، معاهد البحوث</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8</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1</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المنظمات الإقليمية الدولية</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6</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1</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المنظمات الحكومية الدولية التي تشغل أنظمة ساتلية</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5</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1</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كيانات أخرى</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4</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1</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المنظمات الإقليمية</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1</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0</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المكاتب الإقليمية</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1</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0</w:t>
            </w:r>
          </w:p>
        </w:tc>
      </w:tr>
      <w:tr w:rsidR="00B03D58" w:rsidRPr="000D05C6" w:rsidTr="00B03D58">
        <w:trPr>
          <w:jc w:val="center"/>
        </w:trPr>
        <w:tc>
          <w:tcPr>
            <w:tcW w:w="4706"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sz w:val="20"/>
                <w:szCs w:val="26"/>
                <w:rtl/>
                <w:lang w:eastAsia="zh-CN"/>
              </w:rPr>
            </w:pPr>
            <w:r w:rsidRPr="000D05C6">
              <w:rPr>
                <w:rFonts w:eastAsiaTheme="minorEastAsia" w:hint="cs"/>
                <w:b/>
                <w:bCs/>
                <w:sz w:val="20"/>
                <w:szCs w:val="26"/>
                <w:rtl/>
                <w:lang w:eastAsia="zh-CN"/>
              </w:rPr>
              <w:t>المجموع</w:t>
            </w:r>
          </w:p>
        </w:tc>
        <w:tc>
          <w:tcPr>
            <w:tcW w:w="1701" w:type="dxa"/>
          </w:tcPr>
          <w:p w:rsidR="003A2543" w:rsidRPr="000D05C6" w:rsidRDefault="003A2543"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10"/>
              <w:rPr>
                <w:rFonts w:eastAsiaTheme="minorEastAsia"/>
                <w:sz w:val="20"/>
                <w:szCs w:val="26"/>
                <w:rtl/>
                <w:lang w:eastAsia="zh-CN"/>
              </w:rPr>
            </w:pPr>
            <w:r w:rsidRPr="000D05C6">
              <w:rPr>
                <w:rFonts w:asciiTheme="minorHAnsi" w:eastAsiaTheme="minorEastAsia" w:hAnsiTheme="minorHAnsi" w:cstheme="minorBidi"/>
                <w:b/>
                <w:bCs/>
                <w:color w:val="000000" w:themeColor="text1"/>
                <w:sz w:val="20"/>
                <w:szCs w:val="26"/>
              </w:rPr>
              <w:t>581</w:t>
            </w:r>
          </w:p>
        </w:tc>
        <w:tc>
          <w:tcPr>
            <w:tcW w:w="1701" w:type="dxa"/>
          </w:tcPr>
          <w:p w:rsidR="003A2543" w:rsidRPr="000D05C6" w:rsidRDefault="00943ECB"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67"/>
              <w:rPr>
                <w:rFonts w:eastAsiaTheme="minorEastAsia"/>
                <w:sz w:val="20"/>
                <w:szCs w:val="26"/>
                <w:rtl/>
                <w:lang w:eastAsia="zh-CN"/>
              </w:rPr>
            </w:pPr>
            <w:r w:rsidRPr="000D05C6">
              <w:rPr>
                <w:rFonts w:asciiTheme="minorHAnsi" w:eastAsiaTheme="minorEastAsia" w:hAnsiTheme="minorHAnsi" w:cstheme="minorBidi"/>
                <w:color w:val="000000" w:themeColor="text1"/>
                <w:sz w:val="20"/>
                <w:szCs w:val="26"/>
              </w:rPr>
              <w:t>%</w:t>
            </w:r>
            <w:r w:rsidR="003A2543" w:rsidRPr="000D05C6">
              <w:rPr>
                <w:rFonts w:asciiTheme="minorHAnsi" w:eastAsiaTheme="minorEastAsia" w:hAnsiTheme="minorHAnsi" w:cstheme="minorBidi"/>
                <w:color w:val="000000" w:themeColor="text1"/>
                <w:sz w:val="20"/>
                <w:szCs w:val="26"/>
              </w:rPr>
              <w:t>100</w:t>
            </w:r>
          </w:p>
        </w:tc>
      </w:tr>
    </w:tbl>
    <w:p w:rsidR="003A2543" w:rsidRPr="003955BA" w:rsidRDefault="000D05C6" w:rsidP="000D05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rPr>
      </w:pPr>
      <w:r>
        <w:rPr>
          <w:rtl/>
        </w:rPr>
        <w:tab/>
      </w:r>
      <w:r w:rsidR="003A2543">
        <w:rPr>
          <w:rStyle w:val="FootnoteReference"/>
          <w:rFonts w:cs="Times New Roman"/>
          <w:rtl/>
        </w:rPr>
        <w:t>*</w:t>
      </w:r>
      <w:r>
        <w:rPr>
          <w:rFonts w:hint="cs"/>
          <w:rtl/>
        </w:rPr>
        <w:t> </w:t>
      </w:r>
      <w:r>
        <w:rPr>
          <w:rFonts w:hint="eastAsia"/>
          <w:rtl/>
        </w:rPr>
        <w:t> </w:t>
      </w:r>
      <w:r w:rsidR="003A2543" w:rsidRPr="009653DD">
        <w:rPr>
          <w:rFonts w:hint="eastAsia"/>
          <w:szCs w:val="26"/>
          <w:rtl/>
          <w:lang w:bidi="ar-EG"/>
        </w:rPr>
        <w:t>المستعملون</w:t>
      </w:r>
      <w:r w:rsidR="003A2543" w:rsidRPr="009653DD">
        <w:rPr>
          <w:szCs w:val="26"/>
          <w:rtl/>
          <w:lang w:bidi="ar-EG"/>
        </w:rPr>
        <w:t xml:space="preserve"> </w:t>
      </w:r>
      <w:r w:rsidR="003A2543" w:rsidRPr="009653DD">
        <w:rPr>
          <w:rFonts w:hint="eastAsia"/>
          <w:szCs w:val="26"/>
          <w:rtl/>
          <w:lang w:bidi="ar-EG"/>
        </w:rPr>
        <w:t>المألوفون</w:t>
      </w:r>
      <w:r w:rsidR="003A2543" w:rsidRPr="009653DD">
        <w:rPr>
          <w:szCs w:val="26"/>
          <w:rtl/>
          <w:lang w:bidi="ar-EG"/>
        </w:rPr>
        <w:t xml:space="preserve"> </w:t>
      </w:r>
      <w:r w:rsidR="003A2543" w:rsidRPr="009653DD">
        <w:rPr>
          <w:rFonts w:hint="eastAsia"/>
          <w:szCs w:val="26"/>
          <w:rtl/>
          <w:lang w:bidi="ar-EG"/>
        </w:rPr>
        <w:t>لخدمة</w:t>
      </w:r>
      <w:r w:rsidR="003A2543" w:rsidRPr="009653DD">
        <w:rPr>
          <w:szCs w:val="26"/>
          <w:rtl/>
          <w:lang w:bidi="ar-EG"/>
        </w:rPr>
        <w:t xml:space="preserve"> </w:t>
      </w:r>
      <w:r w:rsidR="003A2543" w:rsidRPr="009653DD">
        <w:rPr>
          <w:rFonts w:hint="eastAsia"/>
          <w:szCs w:val="26"/>
          <w:rtl/>
          <w:lang w:bidi="ar-EG"/>
        </w:rPr>
        <w:t>البريد</w:t>
      </w:r>
      <w:r w:rsidR="003A2543" w:rsidRPr="009653DD">
        <w:rPr>
          <w:szCs w:val="26"/>
          <w:rtl/>
          <w:lang w:bidi="ar-EG"/>
        </w:rPr>
        <w:t xml:space="preserve"> </w:t>
      </w:r>
      <w:r w:rsidR="003A2543" w:rsidRPr="009653DD">
        <w:rPr>
          <w:rFonts w:hint="eastAsia"/>
          <w:szCs w:val="26"/>
          <w:rtl/>
          <w:lang w:bidi="ar-EG"/>
        </w:rPr>
        <w:t>الإلكتروني</w:t>
      </w:r>
      <w:r w:rsidR="003A2543" w:rsidRPr="009653DD">
        <w:rPr>
          <w:szCs w:val="26"/>
          <w:rtl/>
          <w:lang w:bidi="ar-EG"/>
        </w:rPr>
        <w:t xml:space="preserve"> </w:t>
      </w:r>
      <w:r w:rsidR="003A2543" w:rsidRPr="009653DD">
        <w:rPr>
          <w:rFonts w:hint="eastAsia"/>
          <w:szCs w:val="26"/>
          <w:rtl/>
          <w:lang w:bidi="ar-EG"/>
        </w:rPr>
        <w:t>الخاص</w:t>
      </w:r>
      <w:r w:rsidR="003A2543" w:rsidRPr="009653DD">
        <w:rPr>
          <w:szCs w:val="26"/>
          <w:rtl/>
          <w:lang w:bidi="ar-EG"/>
        </w:rPr>
        <w:t xml:space="preserve"> </w:t>
      </w:r>
      <w:r w:rsidR="003A2543" w:rsidRPr="009653DD">
        <w:rPr>
          <w:rFonts w:hint="eastAsia"/>
          <w:szCs w:val="26"/>
          <w:rtl/>
          <w:lang w:bidi="ar-EG"/>
        </w:rPr>
        <w:t>بالخدمة</w:t>
      </w:r>
      <w:r w:rsidR="003A2543" w:rsidRPr="009653DD">
        <w:rPr>
          <w:szCs w:val="26"/>
          <w:rtl/>
          <w:lang w:bidi="ar-EG"/>
        </w:rPr>
        <w:t xml:space="preserve"> </w:t>
      </w:r>
      <w:r w:rsidR="003A2543" w:rsidRPr="009653DD">
        <w:rPr>
          <w:szCs w:val="26"/>
        </w:rPr>
        <w:t>TIES</w:t>
      </w:r>
      <w:r w:rsidR="003A2543">
        <w:rPr>
          <w:rFonts w:hint="cs"/>
          <w:szCs w:val="26"/>
          <w:rtl/>
        </w:rPr>
        <w:t xml:space="preserve"> (الاستعمال مرة في الشهر على الأقل)</w:t>
      </w:r>
    </w:p>
    <w:p w:rsidR="003A2543" w:rsidRPr="003955BA" w:rsidRDefault="003A2543" w:rsidP="003A25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EG"/>
        </w:rPr>
      </w:pPr>
      <w:r w:rsidRPr="003955BA">
        <w:rPr>
          <w:rFonts w:eastAsiaTheme="minorEastAsia"/>
          <w:rtl/>
          <w:lang w:eastAsia="zh-CN" w:bidi="ar-EG"/>
        </w:rPr>
        <w:t>___________</w:t>
      </w:r>
    </w:p>
    <w:sectPr w:rsidR="003A2543" w:rsidRPr="003955BA"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43" w:rsidRDefault="003A2543" w:rsidP="00E07379">
      <w:pPr>
        <w:spacing w:before="0" w:line="240" w:lineRule="auto"/>
      </w:pPr>
      <w:r>
        <w:separator/>
      </w:r>
    </w:p>
  </w:endnote>
  <w:endnote w:type="continuationSeparator" w:id="0">
    <w:p w:rsidR="003A2543" w:rsidRDefault="003A254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632A9" w:rsidRDefault="000E4FF0" w:rsidP="00275901">
    <w:pPr>
      <w:pStyle w:val="Footer"/>
      <w:tabs>
        <w:tab w:val="clear" w:pos="5812"/>
        <w:tab w:val="right" w:pos="5670"/>
      </w:tabs>
      <w:rPr>
        <w:color w:val="D9D9D9" w:themeColor="background1" w:themeShade="D9"/>
        <w:lang w:val="fr-CH"/>
      </w:rPr>
    </w:pPr>
    <w:r w:rsidRPr="003632A9">
      <w:rPr>
        <w:color w:val="D9D9D9" w:themeColor="background1" w:themeShade="D9"/>
      </w:rPr>
      <w:fldChar w:fldCharType="begin"/>
    </w:r>
    <w:r w:rsidRPr="003632A9">
      <w:rPr>
        <w:color w:val="D9D9D9" w:themeColor="background1" w:themeShade="D9"/>
        <w:lang w:val="fr-CH"/>
      </w:rPr>
      <w:instrText xml:space="preserve"> FILENAME \p \* MERGEFORMAT </w:instrText>
    </w:r>
    <w:r w:rsidRPr="003632A9">
      <w:rPr>
        <w:color w:val="D9D9D9" w:themeColor="background1" w:themeShade="D9"/>
      </w:rPr>
      <w:fldChar w:fldCharType="separate"/>
    </w:r>
    <w:r w:rsidR="00943ECB" w:rsidRPr="003632A9">
      <w:rPr>
        <w:noProof/>
        <w:color w:val="D9D9D9" w:themeColor="background1" w:themeShade="D9"/>
        <w:lang w:val="fr-CH"/>
      </w:rPr>
      <w:t>P:\ARA\SG\CONSEIL\C17\000\060A.docx</w:t>
    </w:r>
    <w:r w:rsidRPr="003632A9">
      <w:rPr>
        <w:noProof/>
        <w:color w:val="D9D9D9" w:themeColor="background1" w:themeShade="D9"/>
      </w:rPr>
      <w:fldChar w:fldCharType="end"/>
    </w:r>
    <w:r w:rsidR="00BD0C50" w:rsidRPr="003632A9">
      <w:rPr>
        <w:color w:val="D9D9D9" w:themeColor="background1" w:themeShade="D9"/>
        <w:lang w:val="fr-CH"/>
      </w:rPr>
      <w:t xml:space="preserve">   (</w:t>
    </w:r>
    <w:r w:rsidR="00275901" w:rsidRPr="003632A9">
      <w:rPr>
        <w:color w:val="D9D9D9" w:themeColor="background1" w:themeShade="D9"/>
        <w:lang w:val="fr-CH"/>
      </w:rPr>
      <w:t>412999</w:t>
    </w:r>
    <w:r w:rsidR="00BD0C50" w:rsidRPr="003632A9">
      <w:rPr>
        <w:color w:val="D9D9D9" w:themeColor="background1" w:themeShade="D9"/>
        <w:lang w:val="fr-CH"/>
      </w:rPr>
      <w:t>)</w:t>
    </w:r>
    <w:r w:rsidR="00BD0C50" w:rsidRPr="003632A9">
      <w:rPr>
        <w:color w:val="D9D9D9" w:themeColor="background1" w:themeShade="D9"/>
        <w:lang w:val="fr-CH"/>
      </w:rPr>
      <w:tab/>
    </w:r>
    <w:r w:rsidR="00BD0C50" w:rsidRPr="003632A9">
      <w:rPr>
        <w:color w:val="D9D9D9" w:themeColor="background1" w:themeShade="D9"/>
      </w:rPr>
      <w:fldChar w:fldCharType="begin"/>
    </w:r>
    <w:r w:rsidR="00BD0C50" w:rsidRPr="003632A9">
      <w:rPr>
        <w:color w:val="D9D9D9" w:themeColor="background1" w:themeShade="D9"/>
      </w:rPr>
      <w:instrText xml:space="preserve"> savedate \@ dd.MM.yy </w:instrText>
    </w:r>
    <w:r w:rsidR="00BD0C50" w:rsidRPr="003632A9">
      <w:rPr>
        <w:color w:val="D9D9D9" w:themeColor="background1" w:themeShade="D9"/>
      </w:rPr>
      <w:fldChar w:fldCharType="separate"/>
    </w:r>
    <w:r w:rsidR="003632A9" w:rsidRPr="003632A9">
      <w:rPr>
        <w:noProof/>
        <w:color w:val="D9D9D9" w:themeColor="background1" w:themeShade="D9"/>
      </w:rPr>
      <w:t>30.03.17</w:t>
    </w:r>
    <w:r w:rsidR="00BD0C50" w:rsidRPr="003632A9">
      <w:rPr>
        <w:color w:val="D9D9D9" w:themeColor="background1" w:themeShade="D9"/>
      </w:rPr>
      <w:fldChar w:fldCharType="end"/>
    </w:r>
    <w:r w:rsidR="00BD0C50" w:rsidRPr="003632A9">
      <w:rPr>
        <w:color w:val="D9D9D9" w:themeColor="background1" w:themeShade="D9"/>
        <w:lang w:val="fr-CH"/>
      </w:rPr>
      <w:tab/>
    </w:r>
    <w:r w:rsidR="00BD0C50" w:rsidRPr="003632A9">
      <w:rPr>
        <w:color w:val="D9D9D9" w:themeColor="background1" w:themeShade="D9"/>
      </w:rPr>
      <w:fldChar w:fldCharType="begin"/>
    </w:r>
    <w:r w:rsidR="00BD0C50" w:rsidRPr="003632A9">
      <w:rPr>
        <w:color w:val="D9D9D9" w:themeColor="background1" w:themeShade="D9"/>
      </w:rPr>
      <w:instrText xml:space="preserve"> printdate \@ dd.MM.yy </w:instrText>
    </w:r>
    <w:r w:rsidR="00BD0C50" w:rsidRPr="003632A9">
      <w:rPr>
        <w:color w:val="D9D9D9" w:themeColor="background1" w:themeShade="D9"/>
      </w:rPr>
      <w:fldChar w:fldCharType="separate"/>
    </w:r>
    <w:r w:rsidR="00943ECB" w:rsidRPr="003632A9">
      <w:rPr>
        <w:noProof/>
        <w:color w:val="D9D9D9" w:themeColor="background1" w:themeShade="D9"/>
      </w:rPr>
      <w:t>30.03.17</w:t>
    </w:r>
    <w:r w:rsidR="00BD0C50" w:rsidRPr="003632A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275901">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943ECB">
      <w:rPr>
        <w:rFonts w:cs="Calibri"/>
        <w:noProof/>
        <w:vanish/>
        <w:lang w:val="fr-FR"/>
      </w:rPr>
      <w:t>P:\ARA\SG\CONSEIL\C17\000\060A.docx</w:t>
    </w:r>
    <w:r w:rsidRPr="00C66157">
      <w:rPr>
        <w:rFonts w:cs="Calibri"/>
        <w:vanish/>
      </w:rPr>
      <w:fldChar w:fldCharType="end"/>
    </w:r>
    <w:r w:rsidRPr="00275901">
      <w:rPr>
        <w:rFonts w:cs="Calibri"/>
        <w:vanish/>
        <w:lang w:val="fr-CH"/>
      </w:rPr>
      <w:t xml:space="preserve">  </w:t>
    </w:r>
    <w:r w:rsidR="00275901">
      <w:rPr>
        <w:rFonts w:cs="Calibri"/>
        <w:vanish/>
        <w:lang w:val="fr-FR"/>
      </w:rPr>
      <w:t xml:space="preserve"> (412999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3632A9">
      <w:rPr>
        <w:rFonts w:cs="Calibri"/>
        <w:noProof/>
        <w:vanish/>
        <w:lang w:val="fr-FR"/>
      </w:rPr>
      <w:t>30.03.17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943ECB">
      <w:rPr>
        <w:rFonts w:cs="Calibri"/>
        <w:noProof/>
        <w:vanish/>
        <w:lang w:val="fr-FR"/>
      </w:rPr>
      <w:t>30.03.17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43" w:rsidRDefault="003A2543" w:rsidP="00E07379">
      <w:pPr>
        <w:spacing w:before="0" w:line="240" w:lineRule="auto"/>
      </w:pPr>
      <w:r>
        <w:separator/>
      </w:r>
    </w:p>
  </w:footnote>
  <w:footnote w:type="continuationSeparator" w:id="0">
    <w:p w:rsidR="003A2543" w:rsidRDefault="003A254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632A9" w:rsidP="00275901">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3632A9">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75901">
          <w:rPr>
            <w:rFonts w:eastAsiaTheme="minorEastAsia" w:cs="Calibri"/>
            <w:noProof/>
            <w:sz w:val="20"/>
            <w:szCs w:val="20"/>
            <w:lang w:eastAsia="zh-CN"/>
          </w:rPr>
          <w:t>60</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332BB6"/>
    <w:multiLevelType w:val="hybridMultilevel"/>
    <w:tmpl w:val="C35AD03E"/>
    <w:lvl w:ilvl="0" w:tplc="775EC0EC">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43"/>
    <w:rsid w:val="000124CC"/>
    <w:rsid w:val="00041F8B"/>
    <w:rsid w:val="00046444"/>
    <w:rsid w:val="0006023B"/>
    <w:rsid w:val="0008638B"/>
    <w:rsid w:val="00090574"/>
    <w:rsid w:val="00092FC2"/>
    <w:rsid w:val="000A1677"/>
    <w:rsid w:val="000B407F"/>
    <w:rsid w:val="000C13C2"/>
    <w:rsid w:val="000D05C6"/>
    <w:rsid w:val="000D4C64"/>
    <w:rsid w:val="000E4FF0"/>
    <w:rsid w:val="000F0B1C"/>
    <w:rsid w:val="000F1D42"/>
    <w:rsid w:val="000F4D07"/>
    <w:rsid w:val="00102A03"/>
    <w:rsid w:val="001040A3"/>
    <w:rsid w:val="00173915"/>
    <w:rsid w:val="0022345D"/>
    <w:rsid w:val="00225854"/>
    <w:rsid w:val="0023283D"/>
    <w:rsid w:val="00252E0C"/>
    <w:rsid w:val="00275901"/>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441DF"/>
    <w:rsid w:val="00357185"/>
    <w:rsid w:val="003632A9"/>
    <w:rsid w:val="003A2543"/>
    <w:rsid w:val="003C106D"/>
    <w:rsid w:val="003C475F"/>
    <w:rsid w:val="003E4132"/>
    <w:rsid w:val="003F678F"/>
    <w:rsid w:val="00401BE8"/>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24249"/>
    <w:rsid w:val="00835FEC"/>
    <w:rsid w:val="008513CB"/>
    <w:rsid w:val="00874D9C"/>
    <w:rsid w:val="008A1810"/>
    <w:rsid w:val="008B5B5D"/>
    <w:rsid w:val="00917694"/>
    <w:rsid w:val="009263CD"/>
    <w:rsid w:val="00930E6D"/>
    <w:rsid w:val="00943EC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03D58"/>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1B754A0-A2A4-4749-AFB5-76D3C75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A2543"/>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A2543"/>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B03D58"/>
    <w:pPr>
      <w:spacing w:before="80"/>
      <w:ind w:left="794" w:hanging="794"/>
    </w:pPr>
  </w:style>
  <w:style w:type="character" w:customStyle="1" w:styleId="enumlev1Char">
    <w:name w:val="enumlev1 Char"/>
    <w:basedOn w:val="DefaultParagraphFont"/>
    <w:link w:val="enumlev1"/>
    <w:rsid w:val="00B03D58"/>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terms/"/>
    <ds:schemaRef ds:uri="996b2e75-67fd-4955-a3b0-5ab9934cb50b"/>
    <ds:schemaRef ds:uri="http://schemas.microsoft.com/office/2006/documentManagement/types"/>
    <ds:schemaRef ds:uri="de10a323-94a9-4e93-88b4-ea964576960d"/>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0A21F-40D5-4E13-ACE0-70211090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PA_C17.dotm</Template>
  <TotalTime>0</TotalTime>
  <Pages>5</Pages>
  <Words>1597</Words>
  <Characters>9103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 Email - Current situation and next steps</dc:title>
  <dc:subject>Council 2017</dc:subject>
  <dc:creator>Saad, Samuel</dc:creator>
  <cp:keywords>C2017, C17</cp:keywords>
  <dc:description/>
  <cp:lastModifiedBy>Brouard, Ricarda</cp:lastModifiedBy>
  <cp:revision>2</cp:revision>
  <cp:lastPrinted>2017-03-30T08:44:00Z</cp:lastPrinted>
  <dcterms:created xsi:type="dcterms:W3CDTF">2017-04-04T09:41:00Z</dcterms:created>
  <dcterms:modified xsi:type="dcterms:W3CDTF">2017-04-04T09:41:00Z</dcterms:modified>
  <cp:category>Conference document</cp:category>
</cp:coreProperties>
</file>