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CB5E3B">
        <w:trPr>
          <w:cantSplit/>
        </w:trPr>
        <w:tc>
          <w:tcPr>
            <w:tcW w:w="6911" w:type="dxa"/>
          </w:tcPr>
          <w:p w:rsidR="00700D1F" w:rsidRPr="00CB5E3B" w:rsidRDefault="00D94637" w:rsidP="005F2A34">
            <w:pPr>
              <w:spacing w:before="360" w:after="48"/>
              <w:rPr>
                <w:position w:val="6"/>
                <w:lang w:eastAsia="zh-CN"/>
              </w:rPr>
            </w:pPr>
            <w:r w:rsidRPr="00CB5E3B">
              <w:rPr>
                <w:rFonts w:hint="eastAsia"/>
                <w:b/>
                <w:bCs/>
                <w:sz w:val="26"/>
                <w:szCs w:val="26"/>
                <w:lang w:val="en-US" w:eastAsia="zh-CN"/>
              </w:rPr>
              <w:t>理事会</w:t>
            </w:r>
            <w:r w:rsidRPr="00CB5E3B">
              <w:rPr>
                <w:rFonts w:cs="Arial"/>
                <w:b/>
                <w:bCs/>
                <w:sz w:val="26"/>
                <w:szCs w:val="26"/>
                <w:lang w:val="en-US" w:eastAsia="zh-CN"/>
              </w:rPr>
              <w:t>20</w:t>
            </w:r>
            <w:r w:rsidR="00325C25" w:rsidRPr="00CB5E3B">
              <w:rPr>
                <w:rFonts w:cs="Arial"/>
                <w:b/>
                <w:bCs/>
                <w:sz w:val="26"/>
                <w:szCs w:val="26"/>
                <w:lang w:val="en-US" w:eastAsia="zh-CN"/>
              </w:rPr>
              <w:t>1</w:t>
            </w:r>
            <w:r w:rsidR="00567E88" w:rsidRPr="00CB5E3B">
              <w:rPr>
                <w:rFonts w:cs="Arial"/>
                <w:b/>
                <w:bCs/>
                <w:sz w:val="26"/>
                <w:szCs w:val="26"/>
                <w:lang w:val="en-US" w:eastAsia="zh-CN"/>
              </w:rPr>
              <w:t>7</w:t>
            </w:r>
            <w:r w:rsidRPr="00CB5E3B">
              <w:rPr>
                <w:rFonts w:hint="eastAsia"/>
                <w:b/>
                <w:bCs/>
                <w:sz w:val="26"/>
                <w:szCs w:val="26"/>
                <w:lang w:val="en-US" w:eastAsia="zh-CN"/>
              </w:rPr>
              <w:t>年会议</w:t>
            </w:r>
            <w:r w:rsidRPr="00CB5E3B">
              <w:rPr>
                <w:rFonts w:cs="Arial"/>
                <w:b/>
                <w:bCs/>
                <w:szCs w:val="24"/>
                <w:lang w:val="en-US" w:eastAsia="zh-CN"/>
              </w:rPr>
              <w:br/>
            </w:r>
            <w:r w:rsidR="00F82E44" w:rsidRPr="00CB5E3B">
              <w:rPr>
                <w:b/>
                <w:bCs/>
                <w:color w:val="000000"/>
                <w:lang w:eastAsia="zh-CN"/>
              </w:rPr>
              <w:t>201</w:t>
            </w:r>
            <w:r w:rsidR="00567E88" w:rsidRPr="00CB5E3B">
              <w:rPr>
                <w:b/>
                <w:bCs/>
                <w:color w:val="000000"/>
                <w:lang w:eastAsia="zh-CN"/>
              </w:rPr>
              <w:t>7</w:t>
            </w:r>
            <w:r w:rsidR="00F82E44" w:rsidRPr="00CB5E3B">
              <w:rPr>
                <w:rFonts w:hint="eastAsia"/>
                <w:b/>
                <w:bCs/>
                <w:color w:val="000000"/>
                <w:lang w:eastAsia="zh-CN"/>
              </w:rPr>
              <w:t>年</w:t>
            </w:r>
            <w:r w:rsidR="00F82E44" w:rsidRPr="00CB5E3B">
              <w:rPr>
                <w:b/>
                <w:bCs/>
                <w:color w:val="000000"/>
                <w:lang w:eastAsia="zh-CN"/>
              </w:rPr>
              <w:t>5</w:t>
            </w:r>
            <w:r w:rsidR="00F82E44" w:rsidRPr="00CB5E3B">
              <w:rPr>
                <w:rFonts w:hint="eastAsia"/>
                <w:b/>
                <w:bCs/>
                <w:color w:val="000000"/>
                <w:lang w:eastAsia="zh-CN"/>
              </w:rPr>
              <w:t>月</w:t>
            </w:r>
            <w:r w:rsidR="00567E88" w:rsidRPr="00CB5E3B">
              <w:rPr>
                <w:b/>
                <w:bCs/>
                <w:color w:val="000000"/>
                <w:lang w:eastAsia="zh-CN"/>
              </w:rPr>
              <w:t>15</w:t>
            </w:r>
            <w:r w:rsidR="00F82E44" w:rsidRPr="00CB5E3B">
              <w:rPr>
                <w:b/>
                <w:bCs/>
                <w:color w:val="000000"/>
                <w:lang w:eastAsia="zh-CN"/>
              </w:rPr>
              <w:t>-</w:t>
            </w:r>
            <w:r w:rsidR="00567E88" w:rsidRPr="00CB5E3B">
              <w:rPr>
                <w:b/>
                <w:bCs/>
                <w:color w:val="000000"/>
                <w:lang w:eastAsia="zh-CN"/>
              </w:rPr>
              <w:t>25</w:t>
            </w:r>
            <w:r w:rsidR="00F82E44" w:rsidRPr="00CB5E3B">
              <w:rPr>
                <w:rFonts w:hint="eastAsia"/>
                <w:b/>
                <w:bCs/>
                <w:color w:val="000000"/>
                <w:lang w:eastAsia="zh-CN"/>
              </w:rPr>
              <w:t>日</w:t>
            </w:r>
            <w:r w:rsidR="00F82E44" w:rsidRPr="00CB5E3B">
              <w:rPr>
                <w:rFonts w:cs="SimSun" w:hint="eastAsia"/>
                <w:b/>
                <w:bCs/>
                <w:smallCaps/>
                <w:szCs w:val="24"/>
                <w:lang w:val="en-US" w:eastAsia="zh-CN"/>
              </w:rPr>
              <w:t>，</w:t>
            </w:r>
            <w:r w:rsidR="00F82E44" w:rsidRPr="00CB5E3B">
              <w:rPr>
                <w:rFonts w:hint="eastAsia"/>
                <w:b/>
                <w:bCs/>
                <w:szCs w:val="24"/>
                <w:lang w:eastAsia="zh-CN"/>
              </w:rPr>
              <w:t>日内瓦</w:t>
            </w:r>
          </w:p>
        </w:tc>
        <w:tc>
          <w:tcPr>
            <w:tcW w:w="3120" w:type="dxa"/>
          </w:tcPr>
          <w:p w:rsidR="00700D1F" w:rsidRPr="00CB5E3B" w:rsidRDefault="00816F71" w:rsidP="005F2A34">
            <w:pPr>
              <w:spacing w:before="0"/>
              <w:jc w:val="right"/>
            </w:pPr>
            <w:bookmarkStart w:id="0" w:name="ditulogo"/>
            <w:bookmarkEnd w:id="0"/>
            <w:r w:rsidRPr="00CB5E3B">
              <w:rPr>
                <w:noProof/>
                <w:lang w:val="en-US" w:eastAsia="zh-CN"/>
              </w:rPr>
              <w:drawing>
                <wp:inline distT="0" distB="0" distL="0" distR="0" wp14:anchorId="4258764E" wp14:editId="56BF723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CB5E3B">
        <w:trPr>
          <w:cantSplit/>
        </w:trPr>
        <w:tc>
          <w:tcPr>
            <w:tcW w:w="6911" w:type="dxa"/>
            <w:tcBorders>
              <w:bottom w:val="single" w:sz="12" w:space="0" w:color="auto"/>
            </w:tcBorders>
          </w:tcPr>
          <w:p w:rsidR="00700D1F" w:rsidRPr="00CB5E3B" w:rsidRDefault="00700D1F" w:rsidP="005F2A34">
            <w:pPr>
              <w:spacing w:before="0" w:after="48"/>
              <w:rPr>
                <w:b/>
                <w:smallCaps/>
                <w:szCs w:val="24"/>
                <w:lang w:eastAsia="zh-CN"/>
              </w:rPr>
            </w:pPr>
          </w:p>
        </w:tc>
        <w:tc>
          <w:tcPr>
            <w:tcW w:w="3120" w:type="dxa"/>
            <w:tcBorders>
              <w:bottom w:val="single" w:sz="12" w:space="0" w:color="auto"/>
            </w:tcBorders>
          </w:tcPr>
          <w:p w:rsidR="00700D1F" w:rsidRPr="00CB5E3B" w:rsidRDefault="00700D1F" w:rsidP="005F2A34">
            <w:pPr>
              <w:spacing w:before="0"/>
              <w:rPr>
                <w:szCs w:val="24"/>
              </w:rPr>
            </w:pPr>
          </w:p>
        </w:tc>
      </w:tr>
      <w:tr w:rsidR="00700D1F" w:rsidRPr="00CB5E3B">
        <w:trPr>
          <w:cantSplit/>
        </w:trPr>
        <w:tc>
          <w:tcPr>
            <w:tcW w:w="6911" w:type="dxa"/>
            <w:tcBorders>
              <w:top w:val="single" w:sz="12" w:space="0" w:color="auto"/>
            </w:tcBorders>
          </w:tcPr>
          <w:p w:rsidR="00700D1F" w:rsidRPr="00CB5E3B" w:rsidRDefault="00700D1F" w:rsidP="005F2A34">
            <w:pPr>
              <w:spacing w:before="0" w:after="48"/>
              <w:rPr>
                <w:b/>
                <w:smallCaps/>
                <w:szCs w:val="24"/>
              </w:rPr>
            </w:pPr>
          </w:p>
        </w:tc>
        <w:tc>
          <w:tcPr>
            <w:tcW w:w="3120" w:type="dxa"/>
            <w:tcBorders>
              <w:top w:val="single" w:sz="12" w:space="0" w:color="auto"/>
            </w:tcBorders>
          </w:tcPr>
          <w:p w:rsidR="00700D1F" w:rsidRPr="00CB5E3B" w:rsidRDefault="00700D1F" w:rsidP="005F2A34">
            <w:pPr>
              <w:spacing w:before="0"/>
              <w:rPr>
                <w:szCs w:val="24"/>
              </w:rPr>
            </w:pPr>
          </w:p>
        </w:tc>
      </w:tr>
      <w:tr w:rsidR="00700D1F" w:rsidRPr="00CB5E3B">
        <w:trPr>
          <w:cantSplit/>
          <w:trHeight w:val="23"/>
        </w:trPr>
        <w:tc>
          <w:tcPr>
            <w:tcW w:w="6911" w:type="dxa"/>
            <w:vMerge w:val="restart"/>
          </w:tcPr>
          <w:p w:rsidR="00700D1F" w:rsidRPr="00CB5E3B" w:rsidRDefault="00E31312" w:rsidP="005F2A34">
            <w:pPr>
              <w:tabs>
                <w:tab w:val="left" w:pos="851"/>
              </w:tabs>
              <w:rPr>
                <w:b/>
                <w:szCs w:val="24"/>
                <w:lang w:eastAsia="zh-CN"/>
              </w:rPr>
            </w:pPr>
            <w:bookmarkStart w:id="1" w:name="dmeeting" w:colFirst="0" w:colLast="0"/>
            <w:r w:rsidRPr="00CB5E3B">
              <w:rPr>
                <w:rFonts w:hint="eastAsia"/>
                <w:b/>
                <w:szCs w:val="24"/>
                <w:lang w:eastAsia="zh-CN"/>
              </w:rPr>
              <w:t>议项</w:t>
            </w:r>
            <w:r w:rsidRPr="00CB5E3B">
              <w:rPr>
                <w:b/>
                <w:szCs w:val="24"/>
                <w:lang w:eastAsia="zh-CN"/>
              </w:rPr>
              <w:t>：</w:t>
            </w:r>
            <w:bookmarkStart w:id="2" w:name="lt_pId007"/>
            <w:r w:rsidR="001F7FE7" w:rsidRPr="00CB5E3B">
              <w:rPr>
                <w:rFonts w:cs="Times"/>
                <w:b/>
                <w:bCs/>
                <w:szCs w:val="24"/>
              </w:rPr>
              <w:t>PL 2.4</w:t>
            </w:r>
            <w:bookmarkEnd w:id="2"/>
          </w:p>
        </w:tc>
        <w:tc>
          <w:tcPr>
            <w:tcW w:w="3120" w:type="dxa"/>
          </w:tcPr>
          <w:p w:rsidR="00700D1F" w:rsidRPr="00CB5E3B" w:rsidRDefault="00700D1F" w:rsidP="005F2A34">
            <w:pPr>
              <w:tabs>
                <w:tab w:val="left" w:pos="851"/>
              </w:tabs>
              <w:spacing w:before="0"/>
              <w:rPr>
                <w:b/>
                <w:bCs/>
                <w:lang w:eastAsia="zh-CN"/>
              </w:rPr>
            </w:pPr>
            <w:r w:rsidRPr="00CB5E3B">
              <w:rPr>
                <w:rFonts w:hint="eastAsia"/>
                <w:b/>
                <w:bCs/>
                <w:szCs w:val="24"/>
                <w:lang w:val="fr-CH" w:eastAsia="zh-CN"/>
              </w:rPr>
              <w:t>文件</w:t>
            </w:r>
            <w:r w:rsidRPr="00CB5E3B">
              <w:rPr>
                <w:b/>
                <w:bCs/>
                <w:sz w:val="20"/>
                <w:lang w:eastAsia="zh-CN"/>
              </w:rPr>
              <w:t xml:space="preserve"> </w:t>
            </w:r>
            <w:r w:rsidRPr="00CB5E3B">
              <w:rPr>
                <w:b/>
                <w:bCs/>
                <w:szCs w:val="24"/>
                <w:lang w:eastAsia="zh-CN"/>
              </w:rPr>
              <w:t>C</w:t>
            </w:r>
            <w:r w:rsidR="00325C25" w:rsidRPr="00CB5E3B">
              <w:rPr>
                <w:b/>
                <w:bCs/>
                <w:szCs w:val="24"/>
                <w:lang w:eastAsia="zh-CN"/>
              </w:rPr>
              <w:t>1</w:t>
            </w:r>
            <w:r w:rsidR="00567E88" w:rsidRPr="00CB5E3B">
              <w:rPr>
                <w:b/>
                <w:bCs/>
                <w:szCs w:val="24"/>
                <w:lang w:eastAsia="zh-CN"/>
              </w:rPr>
              <w:t>7</w:t>
            </w:r>
            <w:r w:rsidRPr="00CB5E3B">
              <w:rPr>
                <w:b/>
                <w:bCs/>
                <w:szCs w:val="24"/>
                <w:lang w:eastAsia="zh-CN"/>
              </w:rPr>
              <w:t>/</w:t>
            </w:r>
            <w:r w:rsidR="001F7FE7" w:rsidRPr="00CB5E3B">
              <w:rPr>
                <w:b/>
                <w:bCs/>
                <w:szCs w:val="24"/>
                <w:lang w:eastAsia="zh-CN"/>
              </w:rPr>
              <w:t>52</w:t>
            </w:r>
            <w:r w:rsidR="00567E88" w:rsidRPr="00CB5E3B">
              <w:rPr>
                <w:b/>
                <w:bCs/>
                <w:szCs w:val="24"/>
                <w:lang w:eastAsia="zh-CN"/>
              </w:rPr>
              <w:t>-</w:t>
            </w:r>
            <w:r w:rsidRPr="00CB5E3B">
              <w:rPr>
                <w:b/>
                <w:bCs/>
                <w:szCs w:val="24"/>
                <w:lang w:eastAsia="zh-CN"/>
              </w:rPr>
              <w:t>C</w:t>
            </w:r>
          </w:p>
        </w:tc>
      </w:tr>
      <w:bookmarkEnd w:id="1"/>
      <w:tr w:rsidR="00700D1F" w:rsidRPr="00CB5E3B">
        <w:trPr>
          <w:cantSplit/>
          <w:trHeight w:val="23"/>
        </w:trPr>
        <w:tc>
          <w:tcPr>
            <w:tcW w:w="6911" w:type="dxa"/>
            <w:vMerge/>
          </w:tcPr>
          <w:p w:rsidR="00700D1F" w:rsidRPr="00CB5E3B" w:rsidRDefault="00700D1F" w:rsidP="005F2A34">
            <w:pPr>
              <w:tabs>
                <w:tab w:val="left" w:pos="851"/>
              </w:tabs>
              <w:rPr>
                <w:b/>
                <w:lang w:eastAsia="zh-CN"/>
              </w:rPr>
            </w:pPr>
          </w:p>
        </w:tc>
        <w:tc>
          <w:tcPr>
            <w:tcW w:w="3120" w:type="dxa"/>
          </w:tcPr>
          <w:p w:rsidR="00700D1F" w:rsidRPr="00CB5E3B" w:rsidRDefault="00700D1F" w:rsidP="005F2A34">
            <w:pPr>
              <w:tabs>
                <w:tab w:val="left" w:pos="993"/>
              </w:tabs>
              <w:spacing w:before="0"/>
              <w:rPr>
                <w:b/>
                <w:bCs/>
                <w:szCs w:val="24"/>
                <w:lang w:eastAsia="zh-CN"/>
              </w:rPr>
            </w:pPr>
            <w:r w:rsidRPr="00CB5E3B">
              <w:rPr>
                <w:b/>
                <w:bCs/>
                <w:szCs w:val="24"/>
                <w:lang w:eastAsia="zh-CN"/>
              </w:rPr>
              <w:t>20</w:t>
            </w:r>
            <w:r w:rsidR="00325C25" w:rsidRPr="00CB5E3B">
              <w:rPr>
                <w:b/>
                <w:bCs/>
                <w:szCs w:val="24"/>
                <w:lang w:eastAsia="zh-CN"/>
              </w:rPr>
              <w:t>1</w:t>
            </w:r>
            <w:r w:rsidR="00567E88" w:rsidRPr="00CB5E3B">
              <w:rPr>
                <w:b/>
                <w:bCs/>
                <w:szCs w:val="24"/>
                <w:lang w:eastAsia="zh-CN"/>
              </w:rPr>
              <w:t>7</w:t>
            </w:r>
            <w:r w:rsidRPr="00CB5E3B">
              <w:rPr>
                <w:rFonts w:hint="eastAsia"/>
                <w:b/>
                <w:bCs/>
                <w:szCs w:val="24"/>
                <w:lang w:eastAsia="zh-CN"/>
              </w:rPr>
              <w:t>年</w:t>
            </w:r>
            <w:r w:rsidR="00567E88" w:rsidRPr="00CB5E3B">
              <w:rPr>
                <w:rFonts w:cstheme="minorHAnsi"/>
                <w:b/>
                <w:bCs/>
                <w:szCs w:val="24"/>
                <w:lang w:eastAsia="zh-CN"/>
              </w:rPr>
              <w:t>1</w:t>
            </w:r>
            <w:r w:rsidRPr="00CB5E3B">
              <w:rPr>
                <w:rFonts w:hint="eastAsia"/>
                <w:b/>
                <w:bCs/>
                <w:szCs w:val="24"/>
                <w:lang w:eastAsia="zh-CN"/>
              </w:rPr>
              <w:t>月</w:t>
            </w:r>
            <w:r w:rsidR="000419E8" w:rsidRPr="00CB5E3B">
              <w:rPr>
                <w:rFonts w:cstheme="minorHAnsi"/>
                <w:b/>
                <w:bCs/>
                <w:szCs w:val="24"/>
                <w:lang w:eastAsia="zh-CN"/>
              </w:rPr>
              <w:t>2</w:t>
            </w:r>
            <w:r w:rsidR="00567E88" w:rsidRPr="00CB5E3B">
              <w:rPr>
                <w:rFonts w:cstheme="minorHAnsi"/>
                <w:b/>
                <w:bCs/>
                <w:szCs w:val="24"/>
                <w:lang w:eastAsia="zh-CN"/>
              </w:rPr>
              <w:t>4</w:t>
            </w:r>
            <w:r w:rsidRPr="00CB5E3B">
              <w:rPr>
                <w:rFonts w:hint="eastAsia"/>
                <w:b/>
                <w:bCs/>
                <w:szCs w:val="24"/>
                <w:lang w:eastAsia="zh-CN"/>
              </w:rPr>
              <w:t>日</w:t>
            </w:r>
          </w:p>
        </w:tc>
      </w:tr>
      <w:tr w:rsidR="00700D1F" w:rsidRPr="00CB5E3B">
        <w:trPr>
          <w:cantSplit/>
          <w:trHeight w:val="23"/>
        </w:trPr>
        <w:tc>
          <w:tcPr>
            <w:tcW w:w="6911" w:type="dxa"/>
            <w:vMerge/>
          </w:tcPr>
          <w:p w:rsidR="00700D1F" w:rsidRPr="00CB5E3B" w:rsidRDefault="00700D1F" w:rsidP="005F2A34">
            <w:pPr>
              <w:tabs>
                <w:tab w:val="left" w:pos="851"/>
              </w:tabs>
              <w:rPr>
                <w:b/>
                <w:lang w:eastAsia="zh-CN"/>
              </w:rPr>
            </w:pPr>
          </w:p>
        </w:tc>
        <w:tc>
          <w:tcPr>
            <w:tcW w:w="3120" w:type="dxa"/>
          </w:tcPr>
          <w:p w:rsidR="00700D1F" w:rsidRPr="00CB5E3B" w:rsidRDefault="00700D1F" w:rsidP="005F2A34">
            <w:pPr>
              <w:tabs>
                <w:tab w:val="left" w:pos="993"/>
              </w:tabs>
              <w:spacing w:before="0"/>
              <w:rPr>
                <w:b/>
                <w:bCs/>
                <w:szCs w:val="24"/>
                <w:lang w:eastAsia="zh-CN"/>
              </w:rPr>
            </w:pPr>
            <w:r w:rsidRPr="00CB5E3B">
              <w:rPr>
                <w:rFonts w:hint="eastAsia"/>
                <w:b/>
                <w:bCs/>
                <w:szCs w:val="24"/>
                <w:lang w:eastAsia="zh-CN"/>
              </w:rPr>
              <w:t>原文：</w:t>
            </w:r>
            <w:r w:rsidR="00EC418F" w:rsidRPr="00CB5E3B">
              <w:rPr>
                <w:rFonts w:hint="eastAsia"/>
                <w:b/>
                <w:bCs/>
                <w:szCs w:val="24"/>
                <w:lang w:eastAsia="zh-CN"/>
              </w:rPr>
              <w:t>英</w:t>
            </w:r>
            <w:r w:rsidR="002E60D8" w:rsidRPr="00CB5E3B">
              <w:rPr>
                <w:rFonts w:hint="eastAsia"/>
                <w:b/>
                <w:bCs/>
                <w:szCs w:val="24"/>
                <w:lang w:eastAsia="zh-CN"/>
              </w:rPr>
              <w:t>文</w:t>
            </w:r>
          </w:p>
        </w:tc>
      </w:tr>
    </w:tbl>
    <w:tbl>
      <w:tblPr>
        <w:tblW w:w="10031" w:type="dxa"/>
        <w:tblLayout w:type="fixed"/>
        <w:tblLook w:val="0000" w:firstRow="0" w:lastRow="0" w:firstColumn="0" w:lastColumn="0" w:noHBand="0" w:noVBand="0"/>
      </w:tblPr>
      <w:tblGrid>
        <w:gridCol w:w="6912"/>
        <w:gridCol w:w="3119"/>
      </w:tblGrid>
      <w:tr w:rsidR="0093362E" w:rsidRPr="00CB5E3B">
        <w:trPr>
          <w:cantSplit/>
        </w:trPr>
        <w:tc>
          <w:tcPr>
            <w:tcW w:w="6912" w:type="dxa"/>
          </w:tcPr>
          <w:p w:rsidR="0093362E" w:rsidRPr="00CB5E3B" w:rsidRDefault="0093362E" w:rsidP="005F2A34">
            <w:pPr>
              <w:rPr>
                <w:lang w:val="fr-CH" w:eastAsia="zh-CN"/>
              </w:rPr>
            </w:pPr>
          </w:p>
        </w:tc>
        <w:tc>
          <w:tcPr>
            <w:tcW w:w="3119" w:type="dxa"/>
          </w:tcPr>
          <w:p w:rsidR="0093362E" w:rsidRPr="00CB5E3B" w:rsidRDefault="0093362E" w:rsidP="005F2A34">
            <w:pPr>
              <w:rPr>
                <w:b/>
                <w:bCs/>
                <w:lang w:val="fr-CH" w:eastAsia="zh-CN"/>
              </w:rPr>
            </w:pPr>
          </w:p>
        </w:tc>
      </w:tr>
      <w:tr w:rsidR="0093362E" w:rsidRPr="00CB5E3B">
        <w:trPr>
          <w:cantSplit/>
        </w:trPr>
        <w:tc>
          <w:tcPr>
            <w:tcW w:w="10031" w:type="dxa"/>
            <w:gridSpan w:val="2"/>
          </w:tcPr>
          <w:p w:rsidR="0093362E" w:rsidRPr="00CB5E3B" w:rsidRDefault="0093362E" w:rsidP="005F2A34">
            <w:pPr>
              <w:pStyle w:val="Source"/>
              <w:rPr>
                <w:lang w:eastAsia="zh-CN"/>
              </w:rPr>
            </w:pPr>
            <w:proofErr w:type="spellStart"/>
            <w:r w:rsidRPr="00CB5E3B">
              <w:rPr>
                <w:rFonts w:hint="eastAsia"/>
              </w:rPr>
              <w:t>秘书长的</w:t>
            </w:r>
            <w:proofErr w:type="spellEnd"/>
            <w:r w:rsidR="009E0CC0" w:rsidRPr="00CB5E3B">
              <w:rPr>
                <w:rFonts w:hint="eastAsia"/>
                <w:lang w:eastAsia="zh-CN"/>
              </w:rPr>
              <w:t>报告</w:t>
            </w:r>
          </w:p>
        </w:tc>
      </w:tr>
      <w:tr w:rsidR="0093362E" w:rsidRPr="00CB5E3B">
        <w:trPr>
          <w:cantSplit/>
        </w:trPr>
        <w:tc>
          <w:tcPr>
            <w:tcW w:w="10031" w:type="dxa"/>
            <w:gridSpan w:val="2"/>
          </w:tcPr>
          <w:p w:rsidR="0093362E" w:rsidRPr="00CB5E3B" w:rsidRDefault="00111318" w:rsidP="005F2A34">
            <w:pPr>
              <w:pStyle w:val="Title1"/>
              <w:rPr>
                <w:lang w:eastAsia="zh-CN"/>
              </w:rPr>
            </w:pPr>
            <w:r w:rsidRPr="00CB5E3B">
              <w:rPr>
                <w:rFonts w:hint="eastAsia"/>
                <w:bCs/>
                <w:lang w:eastAsia="zh-CN"/>
              </w:rPr>
              <w:t>有关全球标准化专题研讨会（</w:t>
            </w:r>
            <w:r w:rsidRPr="00CB5E3B">
              <w:rPr>
                <w:bCs/>
                <w:lang w:eastAsia="zh-CN"/>
              </w:rPr>
              <w:t>GSS-16</w:t>
            </w:r>
            <w:r w:rsidRPr="00CB5E3B">
              <w:rPr>
                <w:rFonts w:hint="eastAsia"/>
                <w:bCs/>
                <w:lang w:eastAsia="zh-CN"/>
              </w:rPr>
              <w:t>）和</w:t>
            </w:r>
            <w:r w:rsidRPr="00CB5E3B">
              <w:rPr>
                <w:bCs/>
                <w:lang w:eastAsia="zh-CN"/>
              </w:rPr>
              <w:br/>
            </w:r>
            <w:r w:rsidRPr="00CB5E3B">
              <w:rPr>
                <w:rFonts w:hint="eastAsia"/>
                <w:bCs/>
                <w:lang w:eastAsia="zh-CN"/>
              </w:rPr>
              <w:t>世界电信标准化全会（</w:t>
            </w:r>
            <w:r w:rsidRPr="00CB5E3B">
              <w:rPr>
                <w:bCs/>
                <w:lang w:eastAsia="zh-CN"/>
              </w:rPr>
              <w:t>WTSA-16</w:t>
            </w:r>
            <w:r w:rsidRPr="00CB5E3B">
              <w:rPr>
                <w:rFonts w:hint="eastAsia"/>
                <w:bCs/>
                <w:lang w:eastAsia="zh-CN"/>
              </w:rPr>
              <w:t>）的报告</w:t>
            </w:r>
          </w:p>
        </w:tc>
      </w:tr>
    </w:tbl>
    <w:p w:rsidR="00567E88" w:rsidRPr="00CB5E3B" w:rsidRDefault="00567E88" w:rsidP="005F2A34">
      <w:pPr>
        <w:rPr>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67E88" w:rsidRPr="00CB5E3B" w:rsidTr="00567E88">
        <w:trPr>
          <w:trHeight w:val="3372"/>
        </w:trPr>
        <w:tc>
          <w:tcPr>
            <w:tcW w:w="8080" w:type="dxa"/>
            <w:tcBorders>
              <w:top w:val="single" w:sz="12" w:space="0" w:color="auto"/>
              <w:left w:val="single" w:sz="12" w:space="0" w:color="auto"/>
              <w:bottom w:val="single" w:sz="12" w:space="0" w:color="auto"/>
              <w:right w:val="single" w:sz="12" w:space="0" w:color="auto"/>
            </w:tcBorders>
          </w:tcPr>
          <w:p w:rsidR="00567E88" w:rsidRPr="00CB5E3B" w:rsidRDefault="00E000A7" w:rsidP="005F2A34">
            <w:pPr>
              <w:pStyle w:val="Headingb"/>
              <w:autoSpaceDE w:val="0"/>
              <w:autoSpaceDN w:val="0"/>
              <w:rPr>
                <w:lang w:eastAsia="zh-CN"/>
              </w:rPr>
            </w:pPr>
            <w:r w:rsidRPr="00CB5E3B">
              <w:rPr>
                <w:rFonts w:hint="eastAsia"/>
                <w:lang w:eastAsia="zh-CN"/>
              </w:rPr>
              <w:t>概要</w:t>
            </w:r>
          </w:p>
          <w:p w:rsidR="00567E88" w:rsidRPr="00CB5E3B" w:rsidRDefault="00111318" w:rsidP="005F2A34">
            <w:pPr>
              <w:ind w:firstLineChars="200" w:firstLine="480"/>
              <w:rPr>
                <w:lang w:eastAsia="zh-CN"/>
              </w:rPr>
            </w:pPr>
            <w:r w:rsidRPr="00CB5E3B">
              <w:rPr>
                <w:rFonts w:hint="eastAsia"/>
                <w:szCs w:val="22"/>
                <w:lang w:val="fr-FR" w:eastAsia="zh-CN"/>
              </w:rPr>
              <w:t>本文件提供了</w:t>
            </w:r>
            <w:r w:rsidRPr="00CB5E3B">
              <w:rPr>
                <w:szCs w:val="22"/>
                <w:lang w:val="en-US" w:eastAsia="zh-CN"/>
              </w:rPr>
              <w:t>GSS-16</w:t>
            </w:r>
            <w:r w:rsidRPr="00CB5E3B">
              <w:rPr>
                <w:rFonts w:hint="eastAsia"/>
                <w:szCs w:val="22"/>
                <w:lang w:val="fr-FR" w:eastAsia="zh-CN"/>
              </w:rPr>
              <w:t>和</w:t>
            </w:r>
            <w:r w:rsidRPr="00CB5E3B">
              <w:rPr>
                <w:szCs w:val="22"/>
                <w:lang w:val="en-US" w:eastAsia="zh-CN"/>
              </w:rPr>
              <w:t>WTSA-16</w:t>
            </w:r>
            <w:r w:rsidRPr="00CB5E3B">
              <w:rPr>
                <w:rFonts w:hint="eastAsia"/>
                <w:szCs w:val="22"/>
                <w:lang w:val="fr-FR" w:eastAsia="zh-CN"/>
              </w:rPr>
              <w:t>的概要介绍。</w:t>
            </w:r>
          </w:p>
          <w:p w:rsidR="00567E88" w:rsidRPr="00CB5E3B" w:rsidRDefault="00E000A7" w:rsidP="005F2A34">
            <w:pPr>
              <w:pStyle w:val="Headingb"/>
              <w:autoSpaceDE w:val="0"/>
              <w:autoSpaceDN w:val="0"/>
              <w:rPr>
                <w:lang w:eastAsia="zh-CN"/>
              </w:rPr>
            </w:pPr>
            <w:r w:rsidRPr="00CB5E3B">
              <w:rPr>
                <w:rFonts w:hint="eastAsia"/>
                <w:lang w:eastAsia="zh-CN"/>
              </w:rPr>
              <w:t>需采取的行动</w:t>
            </w:r>
          </w:p>
          <w:p w:rsidR="00567E88" w:rsidRPr="00CB5E3B" w:rsidRDefault="00E000A7" w:rsidP="00B46722">
            <w:pPr>
              <w:spacing w:after="120"/>
              <w:ind w:firstLineChars="200" w:firstLine="480"/>
              <w:rPr>
                <w:lang w:eastAsia="zh-CN"/>
              </w:rPr>
            </w:pPr>
            <w:r w:rsidRPr="00CB5E3B">
              <w:rPr>
                <w:lang w:eastAsia="zh-CN"/>
              </w:rPr>
              <w:t>请理事会将</w:t>
            </w:r>
            <w:r w:rsidR="00B46722">
              <w:rPr>
                <w:rFonts w:hint="eastAsia"/>
                <w:lang w:eastAsia="zh-CN"/>
              </w:rPr>
              <w:t>本</w:t>
            </w:r>
            <w:r w:rsidRPr="00CB5E3B">
              <w:rPr>
                <w:lang w:eastAsia="zh-CN"/>
              </w:rPr>
              <w:t>报告</w:t>
            </w:r>
            <w:r w:rsidRPr="00CB5E3B">
              <w:rPr>
                <w:b/>
                <w:bCs/>
                <w:lang w:eastAsia="zh-CN"/>
              </w:rPr>
              <w:t>记录在案</w:t>
            </w:r>
            <w:r w:rsidRPr="00CB5E3B">
              <w:rPr>
                <w:lang w:eastAsia="zh-CN"/>
              </w:rPr>
              <w:t>。</w:t>
            </w:r>
            <w:bookmarkStart w:id="3" w:name="lt_pId018"/>
            <w:r w:rsidR="00842F16" w:rsidRPr="00CB5E3B">
              <w:rPr>
                <w:rFonts w:hint="eastAsia"/>
                <w:lang w:eastAsia="zh-CN"/>
              </w:rPr>
              <w:t>第</w:t>
            </w:r>
            <w:r w:rsidR="00736C34" w:rsidRPr="00CB5E3B">
              <w:rPr>
                <w:lang w:eastAsia="zh-CN"/>
              </w:rPr>
              <w:t>2.5</w:t>
            </w:r>
            <w:r w:rsidR="00842F16" w:rsidRPr="00CB5E3B">
              <w:rPr>
                <w:rFonts w:hint="eastAsia"/>
                <w:lang w:eastAsia="zh-CN"/>
              </w:rPr>
              <w:t>节和第</w:t>
            </w:r>
            <w:r w:rsidR="00736C34" w:rsidRPr="00CB5E3B">
              <w:rPr>
                <w:lang w:eastAsia="zh-CN"/>
              </w:rPr>
              <w:t>2.13</w:t>
            </w:r>
            <w:r w:rsidR="00842F16" w:rsidRPr="00CB5E3B">
              <w:rPr>
                <w:rFonts w:hint="eastAsia"/>
                <w:lang w:eastAsia="zh-CN"/>
              </w:rPr>
              <w:t>节将在有关预算的议项下讨论。</w:t>
            </w:r>
            <w:bookmarkEnd w:id="3"/>
          </w:p>
          <w:p w:rsidR="00567E88" w:rsidRPr="00CB5E3B" w:rsidRDefault="00E000A7" w:rsidP="005F2A34">
            <w:pPr>
              <w:pStyle w:val="Headingb"/>
              <w:autoSpaceDE w:val="0"/>
              <w:autoSpaceDN w:val="0"/>
              <w:rPr>
                <w:b w:val="0"/>
                <w:bCs/>
                <w:lang w:eastAsia="zh-CN"/>
              </w:rPr>
            </w:pPr>
            <w:r w:rsidRPr="00CB5E3B">
              <w:rPr>
                <w:rFonts w:hint="eastAsia"/>
                <w:lang w:eastAsia="zh-CN"/>
              </w:rPr>
              <w:t>参考文件</w:t>
            </w:r>
          </w:p>
          <w:bookmarkStart w:id="4" w:name="lt_pId021"/>
          <w:p w:rsidR="00567E88" w:rsidRPr="00CB5E3B" w:rsidRDefault="00842F16" w:rsidP="005F2A34">
            <w:pPr>
              <w:spacing w:after="120"/>
              <w:ind w:firstLineChars="200" w:firstLine="480"/>
              <w:rPr>
                <w:lang w:eastAsia="zh-CN"/>
              </w:rPr>
            </w:pPr>
            <w:r w:rsidRPr="00CB5E3B">
              <w:rPr>
                <w:szCs w:val="24"/>
                <w:lang w:eastAsia="zh-CN"/>
              </w:rPr>
              <w:fldChar w:fldCharType="begin"/>
            </w:r>
            <w:r w:rsidR="0027671B">
              <w:rPr>
                <w:szCs w:val="24"/>
                <w:lang w:eastAsia="zh-CN"/>
              </w:rPr>
              <w:instrText>HYPERLINK "https://www.itu.int/en/ITU-T/wtsa16"</w:instrText>
            </w:r>
            <w:r w:rsidRPr="00CB5E3B">
              <w:rPr>
                <w:szCs w:val="24"/>
                <w:lang w:eastAsia="zh-CN"/>
              </w:rPr>
              <w:fldChar w:fldCharType="separate"/>
            </w:r>
            <w:r w:rsidRPr="00CB5E3B">
              <w:rPr>
                <w:rStyle w:val="Hyperlink"/>
                <w:lang w:val="en-US" w:eastAsia="zh-CN"/>
              </w:rPr>
              <w:t>https://www.itu.int/en/ITU-T/wtsa16</w:t>
            </w:r>
            <w:r w:rsidRPr="00CB5E3B">
              <w:rPr>
                <w:szCs w:val="24"/>
                <w:lang w:eastAsia="zh-CN"/>
              </w:rPr>
              <w:fldChar w:fldCharType="end"/>
            </w:r>
            <w:bookmarkEnd w:id="4"/>
            <w:r w:rsidR="0027671B" w:rsidRPr="00CB5E3B">
              <w:rPr>
                <w:rFonts w:hint="eastAsia"/>
                <w:lang w:val="en-US" w:eastAsia="zh-CN"/>
              </w:rPr>
              <w:t>；</w:t>
            </w:r>
            <w:bookmarkStart w:id="5" w:name="lt_pId022"/>
            <w:r w:rsidRPr="00CB5E3B">
              <w:rPr>
                <w:szCs w:val="24"/>
                <w:lang w:eastAsia="zh-CN"/>
              </w:rPr>
              <w:fldChar w:fldCharType="begin"/>
            </w:r>
            <w:r w:rsidRPr="00CB5E3B">
              <w:rPr>
                <w:szCs w:val="24"/>
                <w:lang w:eastAsia="zh-CN"/>
              </w:rPr>
              <w:instrText xml:space="preserve"> HYPERLINK "https://www.itu.int/en/ITU-T/wtsa16/gss" </w:instrText>
            </w:r>
            <w:r w:rsidRPr="00CB5E3B">
              <w:rPr>
                <w:szCs w:val="24"/>
                <w:lang w:eastAsia="zh-CN"/>
              </w:rPr>
              <w:fldChar w:fldCharType="separate"/>
            </w:r>
            <w:r w:rsidRPr="00CB5E3B">
              <w:rPr>
                <w:rStyle w:val="Hyperlink"/>
                <w:lang w:val="en-US" w:eastAsia="zh-CN"/>
              </w:rPr>
              <w:t>https://www.itu.int/en/ITU-T/wtsa16/gss</w:t>
            </w:r>
            <w:r w:rsidRPr="00CB5E3B">
              <w:rPr>
                <w:szCs w:val="24"/>
                <w:lang w:eastAsia="zh-CN"/>
              </w:rPr>
              <w:fldChar w:fldCharType="end"/>
            </w:r>
            <w:bookmarkEnd w:id="5"/>
            <w:r w:rsidR="008E0602" w:rsidRPr="00CB5E3B">
              <w:rPr>
                <w:rFonts w:hint="eastAsia"/>
                <w:lang w:val="en-US" w:eastAsia="zh-CN"/>
              </w:rPr>
              <w:t>；</w:t>
            </w:r>
            <w:r w:rsidR="006A15D7">
              <w:fldChar w:fldCharType="begin"/>
            </w:r>
            <w:r w:rsidR="006A15D7">
              <w:instrText xml:space="preserve"> HYPERLINK "https://www.itu.int/md/T13-WTSA.16-C-0077/en" </w:instrText>
            </w:r>
            <w:r w:rsidR="006A15D7">
              <w:fldChar w:fldCharType="separate"/>
            </w:r>
            <w:bookmarkStart w:id="6" w:name="lt_pId023"/>
            <w:r w:rsidRPr="003F2914">
              <w:rPr>
                <w:rStyle w:val="Hyperlink"/>
                <w:rFonts w:ascii="STKaiti" w:eastAsia="STKaiti" w:hAnsi="STKaiti" w:hint="eastAsia"/>
                <w:lang w:val="en-US" w:eastAsia="zh-CN"/>
              </w:rPr>
              <w:t>第</w:t>
            </w:r>
            <w:r w:rsidRPr="003F2914">
              <w:rPr>
                <w:rStyle w:val="Hyperlink"/>
                <w:rFonts w:asciiTheme="minorHAnsi" w:eastAsia="STKaiti" w:hAnsiTheme="minorHAnsi"/>
                <w:lang w:val="en-US" w:eastAsia="zh-CN"/>
              </w:rPr>
              <w:t>2</w:t>
            </w:r>
            <w:r w:rsidRPr="003F2914">
              <w:rPr>
                <w:rStyle w:val="Hyperlink"/>
                <w:rFonts w:ascii="STKaiti" w:eastAsia="STKaiti" w:hAnsi="STKaiti" w:hint="eastAsia"/>
                <w:lang w:val="en-US" w:eastAsia="zh-CN"/>
              </w:rPr>
              <w:t>委员会（预算控制）提交全体会议的报告</w:t>
            </w:r>
            <w:bookmarkEnd w:id="6"/>
            <w:r w:rsidR="006A15D7">
              <w:rPr>
                <w:rStyle w:val="Hyperlink"/>
                <w:rFonts w:ascii="STKaiti" w:eastAsia="STKaiti" w:hAnsi="STKaiti"/>
                <w:lang w:val="en-US" w:eastAsia="zh-CN"/>
              </w:rPr>
              <w:fldChar w:fldCharType="end"/>
            </w:r>
          </w:p>
        </w:tc>
      </w:tr>
    </w:tbl>
    <w:p w:rsidR="00567E88" w:rsidRPr="00CB5E3B" w:rsidRDefault="00567E88" w:rsidP="005F2A34">
      <w:pPr>
        <w:pStyle w:val="Heading1"/>
        <w:rPr>
          <w:lang w:eastAsia="zh-CN"/>
        </w:rPr>
      </w:pPr>
      <w:bookmarkStart w:id="7" w:name="dstart"/>
      <w:bookmarkStart w:id="8" w:name="dbreak"/>
      <w:bookmarkEnd w:id="7"/>
      <w:bookmarkEnd w:id="8"/>
      <w:r w:rsidRPr="00CB5E3B">
        <w:rPr>
          <w:lang w:eastAsia="zh-CN"/>
        </w:rPr>
        <w:t>1</w:t>
      </w:r>
      <w:r w:rsidR="00E4680C" w:rsidRPr="00CB5E3B">
        <w:rPr>
          <w:lang w:eastAsia="zh-CN"/>
        </w:rPr>
        <w:tab/>
      </w:r>
      <w:r w:rsidR="00EB3C81" w:rsidRPr="00CB5E3B">
        <w:rPr>
          <w:rFonts w:hint="eastAsia"/>
          <w:lang w:val="fr-FR" w:eastAsia="zh-CN"/>
        </w:rPr>
        <w:t>全球标准化专题研讨会（</w:t>
      </w:r>
      <w:r w:rsidR="00EB3C81" w:rsidRPr="00CB5E3B">
        <w:rPr>
          <w:lang w:val="fr-FR" w:eastAsia="zh-CN"/>
        </w:rPr>
        <w:t>GSS-1</w:t>
      </w:r>
      <w:r w:rsidR="00EB3C81" w:rsidRPr="00CB5E3B">
        <w:rPr>
          <w:rFonts w:hint="eastAsia"/>
          <w:lang w:val="fr-FR" w:eastAsia="zh-CN"/>
        </w:rPr>
        <w:t>6</w:t>
      </w:r>
      <w:r w:rsidR="00EB3C81" w:rsidRPr="00CB5E3B">
        <w:rPr>
          <w:rFonts w:hint="eastAsia"/>
          <w:lang w:val="fr-FR" w:eastAsia="zh-CN"/>
        </w:rPr>
        <w:t>）</w:t>
      </w:r>
    </w:p>
    <w:p w:rsidR="005427D7" w:rsidRPr="00CB5E3B" w:rsidRDefault="008E0602" w:rsidP="005F2A34">
      <w:pPr>
        <w:spacing w:after="120"/>
        <w:jc w:val="both"/>
        <w:rPr>
          <w:szCs w:val="24"/>
          <w:lang w:eastAsia="zh-CN"/>
        </w:rPr>
      </w:pPr>
      <w:proofErr w:type="gramStart"/>
      <w:r w:rsidRPr="00CB5E3B">
        <w:rPr>
          <w:rFonts w:hint="eastAsia"/>
          <w:szCs w:val="24"/>
          <w:lang w:eastAsia="zh-CN"/>
        </w:rPr>
        <w:t>1.</w:t>
      </w:r>
      <w:r w:rsidRPr="00CB5E3B">
        <w:rPr>
          <w:szCs w:val="24"/>
          <w:lang w:eastAsia="zh-CN"/>
        </w:rPr>
        <w:t>1</w:t>
      </w:r>
      <w:proofErr w:type="gramEnd"/>
      <w:r w:rsidRPr="00CB5E3B">
        <w:rPr>
          <w:szCs w:val="24"/>
          <w:lang w:eastAsia="zh-CN"/>
        </w:rPr>
        <w:tab/>
      </w:r>
      <w:r w:rsidR="0013014C" w:rsidRPr="00CB5E3B">
        <w:rPr>
          <w:rFonts w:hint="eastAsia"/>
          <w:szCs w:val="24"/>
          <w:lang w:eastAsia="zh-CN"/>
        </w:rPr>
        <w:t>应突尼斯政府的盛情邀请，第三届全球标准专题研讨会（</w:t>
      </w:r>
      <w:r w:rsidR="0013014C" w:rsidRPr="00CB5E3B">
        <w:rPr>
          <w:szCs w:val="24"/>
          <w:lang w:eastAsia="zh-CN"/>
        </w:rPr>
        <w:t>GSS-16</w:t>
      </w:r>
      <w:r w:rsidR="0013014C" w:rsidRPr="00CB5E3B">
        <w:rPr>
          <w:rFonts w:hint="eastAsia"/>
          <w:szCs w:val="24"/>
          <w:lang w:eastAsia="zh-CN"/>
        </w:rPr>
        <w:t>）于</w:t>
      </w:r>
      <w:r w:rsidR="0013014C" w:rsidRPr="00CB5E3B">
        <w:rPr>
          <w:szCs w:val="24"/>
          <w:lang w:eastAsia="zh-CN"/>
        </w:rPr>
        <w:t>2016</w:t>
      </w:r>
      <w:r w:rsidR="0013014C" w:rsidRPr="00CB5E3B">
        <w:rPr>
          <w:rFonts w:hint="eastAsia"/>
          <w:szCs w:val="24"/>
          <w:lang w:eastAsia="zh-CN"/>
        </w:rPr>
        <w:t>年</w:t>
      </w:r>
      <w:r w:rsidR="0013014C" w:rsidRPr="00CB5E3B">
        <w:rPr>
          <w:szCs w:val="24"/>
          <w:lang w:eastAsia="zh-CN"/>
        </w:rPr>
        <w:t>10</w:t>
      </w:r>
      <w:r w:rsidR="0013014C" w:rsidRPr="00CB5E3B">
        <w:rPr>
          <w:rFonts w:hint="eastAsia"/>
          <w:szCs w:val="24"/>
          <w:lang w:eastAsia="zh-CN"/>
        </w:rPr>
        <w:t>月</w:t>
      </w:r>
      <w:r w:rsidR="0013014C" w:rsidRPr="00CB5E3B">
        <w:rPr>
          <w:szCs w:val="24"/>
          <w:lang w:eastAsia="zh-CN"/>
        </w:rPr>
        <w:t>24</w:t>
      </w:r>
      <w:r w:rsidR="0013014C" w:rsidRPr="00CB5E3B">
        <w:rPr>
          <w:rFonts w:hint="eastAsia"/>
          <w:szCs w:val="24"/>
          <w:lang w:eastAsia="zh-CN"/>
        </w:rPr>
        <w:t>日在突尼斯哈马马特举办。</w:t>
      </w:r>
    </w:p>
    <w:p w:rsidR="003A2CB9" w:rsidRPr="00CB5E3B" w:rsidRDefault="008E0602" w:rsidP="0027671B">
      <w:pPr>
        <w:rPr>
          <w:lang w:eastAsia="zh-CN"/>
        </w:rPr>
      </w:pPr>
      <w:proofErr w:type="gramStart"/>
      <w:r w:rsidRPr="00CB5E3B">
        <w:rPr>
          <w:rFonts w:cs="Arial"/>
          <w:lang w:eastAsia="zh-CN"/>
        </w:rPr>
        <w:t>1.2</w:t>
      </w:r>
      <w:proofErr w:type="gramEnd"/>
      <w:r w:rsidRPr="00CB5E3B">
        <w:rPr>
          <w:rFonts w:cs="Arial"/>
          <w:lang w:eastAsia="zh-CN"/>
        </w:rPr>
        <w:tab/>
      </w:r>
      <w:bookmarkStart w:id="9" w:name="lt_pId026"/>
      <w:r w:rsidR="00B15DF5" w:rsidRPr="00CB5E3B">
        <w:rPr>
          <w:rFonts w:cs="Arial" w:hint="eastAsia"/>
          <w:lang w:eastAsia="zh-CN"/>
        </w:rPr>
        <w:t>在</w:t>
      </w:r>
      <w:r w:rsidR="00B15DF5" w:rsidRPr="00CB5E3B">
        <w:rPr>
          <w:lang w:eastAsia="zh-CN"/>
        </w:rPr>
        <w:t>GSS-16</w:t>
      </w:r>
      <w:r w:rsidR="00B15DF5" w:rsidRPr="00CB5E3B">
        <w:rPr>
          <w:rFonts w:cs="Microsoft YaHei" w:hint="eastAsia"/>
          <w:lang w:eastAsia="zh-CN"/>
        </w:rPr>
        <w:t>会上，标准化领域的思想领袖汇聚一堂，就如何在标准工作中最好地</w:t>
      </w:r>
      <w:r w:rsidR="00B46722">
        <w:rPr>
          <w:rFonts w:cs="Microsoft YaHei" w:hint="eastAsia"/>
          <w:lang w:eastAsia="zh-CN"/>
        </w:rPr>
        <w:t>顾及安全</w:t>
      </w:r>
      <w:r w:rsidR="00B15DF5" w:rsidRPr="00CB5E3B">
        <w:rPr>
          <w:rFonts w:cs="Microsoft YaHei" w:hint="eastAsia"/>
          <w:lang w:eastAsia="zh-CN"/>
        </w:rPr>
        <w:t>、隐私和</w:t>
      </w:r>
      <w:r w:rsidR="00B46722">
        <w:rPr>
          <w:rFonts w:cs="Microsoft YaHei" w:hint="eastAsia"/>
          <w:lang w:eastAsia="zh-CN"/>
        </w:rPr>
        <w:t>诚信</w:t>
      </w:r>
      <w:r w:rsidR="00B15DF5" w:rsidRPr="00CB5E3B">
        <w:rPr>
          <w:rFonts w:cs="Microsoft YaHei" w:hint="eastAsia"/>
          <w:lang w:eastAsia="zh-CN"/>
        </w:rPr>
        <w:t>问题展开讨论。</w:t>
      </w:r>
      <w:bookmarkStart w:id="10" w:name="lt_pId027"/>
      <w:bookmarkEnd w:id="9"/>
      <w:r w:rsidR="00B15DF5" w:rsidRPr="00CB5E3B">
        <w:rPr>
          <w:lang w:eastAsia="zh-CN"/>
        </w:rPr>
        <w:t>GSS</w:t>
      </w:r>
      <w:r w:rsidR="00B15DF5" w:rsidRPr="00CB5E3B">
        <w:rPr>
          <w:rFonts w:hint="eastAsia"/>
          <w:lang w:eastAsia="zh-CN"/>
        </w:rPr>
        <w:t>探讨了</w:t>
      </w:r>
      <w:r w:rsidR="00B15DF5" w:rsidRPr="00CB5E3B">
        <w:rPr>
          <w:rFonts w:cs="Microsoft YaHei"/>
          <w:lang w:eastAsia="zh-CN"/>
        </w:rPr>
        <w:t>安全</w:t>
      </w:r>
      <w:r w:rsidR="00B15DF5" w:rsidRPr="00CB5E3B">
        <w:rPr>
          <w:rFonts w:cs="Microsoft YaHei" w:hint="eastAsia"/>
          <w:lang w:eastAsia="zh-CN"/>
        </w:rPr>
        <w:t>、</w:t>
      </w:r>
      <w:r w:rsidR="00B15DF5" w:rsidRPr="00CB5E3B">
        <w:rPr>
          <w:rFonts w:cs="Microsoft YaHei"/>
          <w:lang w:eastAsia="zh-CN"/>
        </w:rPr>
        <w:t>隐私和</w:t>
      </w:r>
      <w:r w:rsidR="00B46722">
        <w:rPr>
          <w:rFonts w:cs="Microsoft YaHei" w:hint="eastAsia"/>
          <w:lang w:eastAsia="zh-CN"/>
        </w:rPr>
        <w:t>诚信</w:t>
      </w:r>
      <w:r w:rsidR="00B15DF5" w:rsidRPr="00CB5E3B">
        <w:rPr>
          <w:rFonts w:cs="Microsoft YaHei" w:hint="eastAsia"/>
          <w:lang w:eastAsia="zh-CN"/>
        </w:rPr>
        <w:t>方面</w:t>
      </w:r>
      <w:r w:rsidR="00B15DF5" w:rsidRPr="00CB5E3B">
        <w:rPr>
          <w:rFonts w:cs="Microsoft YaHei"/>
          <w:lang w:eastAsia="zh-CN"/>
        </w:rPr>
        <w:t>的监管原</w:t>
      </w:r>
      <w:r w:rsidR="00B15DF5" w:rsidRPr="00B46722">
        <w:rPr>
          <w:rFonts w:cs="Microsoft YaHei"/>
          <w:lang w:eastAsia="zh-CN"/>
        </w:rPr>
        <w:t>则</w:t>
      </w:r>
      <w:bookmarkEnd w:id="10"/>
      <w:r w:rsidR="00B46722" w:rsidRPr="00B46722">
        <w:rPr>
          <w:rFonts w:hint="eastAsia"/>
          <w:b/>
          <w:sz w:val="22"/>
          <w:lang w:eastAsia="zh-CN"/>
        </w:rPr>
        <w:t>、</w:t>
      </w:r>
      <w:r w:rsidR="003A2CB9" w:rsidRPr="00CB5E3B">
        <w:rPr>
          <w:rFonts w:hint="eastAsia"/>
          <w:lang w:eastAsia="zh-CN"/>
        </w:rPr>
        <w:t>业界如何</w:t>
      </w:r>
      <w:r w:rsidR="00B46722">
        <w:rPr>
          <w:rFonts w:hint="eastAsia"/>
          <w:lang w:eastAsia="zh-CN"/>
        </w:rPr>
        <w:t>实现</w:t>
      </w:r>
      <w:r w:rsidR="003A2CB9" w:rsidRPr="00CB5E3B">
        <w:rPr>
          <w:rFonts w:hint="eastAsia"/>
          <w:lang w:eastAsia="zh-CN"/>
        </w:rPr>
        <w:t>终端用户对安全、隐私和</w:t>
      </w:r>
      <w:r w:rsidR="0027671B">
        <w:rPr>
          <w:rFonts w:hint="eastAsia"/>
          <w:lang w:eastAsia="zh-CN"/>
        </w:rPr>
        <w:t>诚信</w:t>
      </w:r>
      <w:r w:rsidR="003A2CB9" w:rsidRPr="00CB5E3B">
        <w:rPr>
          <w:rFonts w:hint="eastAsia"/>
          <w:lang w:eastAsia="zh-CN"/>
        </w:rPr>
        <w:t>的预期</w:t>
      </w:r>
      <w:bookmarkStart w:id="11" w:name="lt_pId029"/>
      <w:r w:rsidR="00B46722">
        <w:rPr>
          <w:rFonts w:hint="eastAsia"/>
          <w:lang w:eastAsia="zh-CN"/>
        </w:rPr>
        <w:t>以及</w:t>
      </w:r>
      <w:r w:rsidR="003A2CB9" w:rsidRPr="00CB5E3B">
        <w:rPr>
          <w:rFonts w:hint="eastAsia"/>
          <w:lang w:eastAsia="zh-CN"/>
        </w:rPr>
        <w:t>标准组织</w:t>
      </w:r>
      <w:r w:rsidR="00B46722">
        <w:rPr>
          <w:rFonts w:hint="eastAsia"/>
          <w:lang w:eastAsia="zh-CN"/>
        </w:rPr>
        <w:t>如何</w:t>
      </w:r>
      <w:r w:rsidR="003A2CB9" w:rsidRPr="00CB5E3B">
        <w:rPr>
          <w:rFonts w:hint="eastAsia"/>
          <w:lang w:eastAsia="zh-CN"/>
        </w:rPr>
        <w:t>解决安全、隐私和</w:t>
      </w:r>
      <w:r w:rsidR="0027671B">
        <w:rPr>
          <w:rFonts w:hint="eastAsia"/>
          <w:lang w:eastAsia="zh-CN"/>
        </w:rPr>
        <w:t>诚信</w:t>
      </w:r>
      <w:r w:rsidR="003A2CB9" w:rsidRPr="00CB5E3B">
        <w:rPr>
          <w:rFonts w:hint="eastAsia"/>
          <w:lang w:eastAsia="zh-CN"/>
        </w:rPr>
        <w:t>问题的方法</w:t>
      </w:r>
      <w:bookmarkStart w:id="12" w:name="lt_pId030"/>
      <w:bookmarkEnd w:id="11"/>
      <w:r w:rsidR="00B46722">
        <w:rPr>
          <w:rFonts w:hint="eastAsia"/>
          <w:lang w:eastAsia="zh-CN"/>
        </w:rPr>
        <w:t>等</w:t>
      </w:r>
      <w:r w:rsidR="00B46722">
        <w:rPr>
          <w:lang w:eastAsia="zh-CN"/>
        </w:rPr>
        <w:t>。</w:t>
      </w:r>
    </w:p>
    <w:p w:rsidR="008E0602" w:rsidRPr="00CB5E3B" w:rsidRDefault="003A2CB9" w:rsidP="00B46722">
      <w:pPr>
        <w:rPr>
          <w:lang w:eastAsia="zh-CN"/>
        </w:rPr>
      </w:pPr>
      <w:r w:rsidRPr="00CB5E3B">
        <w:rPr>
          <w:lang w:eastAsia="zh-CN"/>
        </w:rPr>
        <w:t>1.3</w:t>
      </w:r>
      <w:r w:rsidRPr="00CB5E3B">
        <w:rPr>
          <w:lang w:eastAsia="zh-CN"/>
        </w:rPr>
        <w:tab/>
      </w:r>
      <w:r w:rsidR="008E0602" w:rsidRPr="00CB5E3B">
        <w:rPr>
          <w:lang w:eastAsia="zh-CN"/>
        </w:rPr>
        <w:t>GSS-16</w:t>
      </w:r>
      <w:r w:rsidR="00B46722">
        <w:rPr>
          <w:rFonts w:hint="eastAsia"/>
          <w:lang w:eastAsia="zh-CN"/>
        </w:rPr>
        <w:t>专题研讨会</w:t>
      </w:r>
      <w:r w:rsidR="000E4BA2" w:rsidRPr="00CB5E3B">
        <w:rPr>
          <w:lang w:eastAsia="zh-CN"/>
        </w:rPr>
        <w:t>回顾</w:t>
      </w:r>
      <w:r w:rsidR="00B46722">
        <w:rPr>
          <w:rFonts w:hint="eastAsia"/>
          <w:lang w:eastAsia="zh-CN"/>
        </w:rPr>
        <w:t>认为</w:t>
      </w:r>
      <w:r w:rsidR="000E4BA2" w:rsidRPr="00CB5E3B">
        <w:rPr>
          <w:lang w:eastAsia="zh-CN"/>
        </w:rPr>
        <w:t>，隐私和数据保护构成个人与社会的核心价值，而且</w:t>
      </w:r>
      <w:r w:rsidR="000E4BA2" w:rsidRPr="00CB5E3B">
        <w:rPr>
          <w:rFonts w:hint="eastAsia"/>
          <w:lang w:eastAsia="zh-CN"/>
        </w:rPr>
        <w:t>《世界人权宣言》将隐私确定为一种基本权利，因此鼓励政策制定机构、监管机构以及业界（解决方案提供方和运营商）</w:t>
      </w:r>
      <w:r w:rsidR="000E4BA2" w:rsidRPr="00CB5E3B">
        <w:rPr>
          <w:lang w:eastAsia="zh-CN"/>
        </w:rPr>
        <w:t>促进遵守</w:t>
      </w:r>
      <w:r w:rsidR="00CB5E3B" w:rsidRPr="00CB5E3B">
        <w:rPr>
          <w:rFonts w:ascii="SimSun" w:hAnsi="SimSun" w:hint="eastAsia"/>
          <w:lang w:eastAsia="zh-CN"/>
        </w:rPr>
        <w:t>“</w:t>
      </w:r>
      <w:r w:rsidR="000E4BA2" w:rsidRPr="00CB5E3B">
        <w:rPr>
          <w:lang w:eastAsia="zh-CN"/>
        </w:rPr>
        <w:t>从设计着手保护隐私</w:t>
      </w:r>
      <w:r w:rsidR="00CB5E3B" w:rsidRPr="00CB5E3B">
        <w:rPr>
          <w:rFonts w:ascii="SimSun" w:hAnsi="SimSun" w:hint="eastAsia"/>
          <w:lang w:eastAsia="zh-CN"/>
        </w:rPr>
        <w:t>”</w:t>
      </w:r>
      <w:r w:rsidR="000E4BA2" w:rsidRPr="00CB5E3B">
        <w:rPr>
          <w:rFonts w:hint="eastAsia"/>
          <w:lang w:eastAsia="zh-CN"/>
        </w:rPr>
        <w:t>（</w:t>
      </w:r>
      <w:r w:rsidR="000E4BA2" w:rsidRPr="00CB5E3B">
        <w:rPr>
          <w:lang w:eastAsia="zh-CN"/>
        </w:rPr>
        <w:t>privacy-by-design</w:t>
      </w:r>
      <w:r w:rsidR="000E4BA2" w:rsidRPr="00CB5E3B">
        <w:rPr>
          <w:rFonts w:hint="eastAsia"/>
          <w:lang w:eastAsia="zh-CN"/>
        </w:rPr>
        <w:t>）</w:t>
      </w:r>
      <w:r w:rsidR="000E4BA2" w:rsidRPr="00CB5E3B">
        <w:rPr>
          <w:lang w:eastAsia="zh-CN"/>
        </w:rPr>
        <w:t>的原则、</w:t>
      </w:r>
      <w:r w:rsidR="00B46722">
        <w:rPr>
          <w:rFonts w:hint="eastAsia"/>
          <w:lang w:eastAsia="zh-CN"/>
        </w:rPr>
        <w:t>进行</w:t>
      </w:r>
      <w:r w:rsidR="000E4BA2" w:rsidRPr="00CB5E3B">
        <w:rPr>
          <w:lang w:eastAsia="zh-CN"/>
        </w:rPr>
        <w:t>隐私的影响评估并开发</w:t>
      </w:r>
      <w:bookmarkStart w:id="13" w:name="OLE_LINK25"/>
      <w:bookmarkStart w:id="14" w:name="OLE_LINK26"/>
      <w:r w:rsidR="000E4BA2" w:rsidRPr="00CB5E3B">
        <w:rPr>
          <w:lang w:eastAsia="zh-CN"/>
        </w:rPr>
        <w:t>隐私保护强化技术</w:t>
      </w:r>
      <w:bookmarkStart w:id="15" w:name="OLE_LINK23"/>
      <w:bookmarkStart w:id="16" w:name="OLE_LINK24"/>
      <w:r w:rsidR="000E4BA2" w:rsidRPr="00CB5E3B">
        <w:rPr>
          <w:lang w:eastAsia="zh-CN"/>
        </w:rPr>
        <w:t>（</w:t>
      </w:r>
      <w:r w:rsidR="000E4BA2" w:rsidRPr="00CB5E3B">
        <w:rPr>
          <w:lang w:eastAsia="zh-CN"/>
        </w:rPr>
        <w:t>privacy-enhancing technologies</w:t>
      </w:r>
      <w:bookmarkEnd w:id="15"/>
      <w:bookmarkEnd w:id="16"/>
      <w:r w:rsidR="000E4BA2" w:rsidRPr="00CB5E3B">
        <w:rPr>
          <w:lang w:eastAsia="zh-CN"/>
        </w:rPr>
        <w:t>）</w:t>
      </w:r>
      <w:bookmarkEnd w:id="12"/>
      <w:bookmarkEnd w:id="13"/>
      <w:bookmarkEnd w:id="14"/>
      <w:r w:rsidR="000E4BA2" w:rsidRPr="00CB5E3B">
        <w:rPr>
          <w:lang w:eastAsia="zh-CN"/>
        </w:rPr>
        <w:t>。</w:t>
      </w:r>
      <w:r w:rsidRPr="00CB5E3B">
        <w:rPr>
          <w:lang w:eastAsia="zh-CN"/>
        </w:rPr>
        <w:t>会议强调，在政府机构</w:t>
      </w:r>
      <w:r w:rsidR="00B46722">
        <w:rPr>
          <w:rFonts w:hint="eastAsia"/>
          <w:lang w:eastAsia="zh-CN"/>
        </w:rPr>
        <w:t>与</w:t>
      </w:r>
      <w:r w:rsidRPr="00CB5E3B">
        <w:rPr>
          <w:lang w:eastAsia="zh-CN"/>
        </w:rPr>
        <w:t>私营部门参与方之间共享网络威胁情报对于提高网络安全能力尤其重要。私营部门的安全专业人士在整个</w:t>
      </w:r>
      <w:r w:rsidRPr="00CB5E3B">
        <w:rPr>
          <w:lang w:eastAsia="zh-CN"/>
        </w:rPr>
        <w:t>GSS-16</w:t>
      </w:r>
      <w:r w:rsidRPr="00CB5E3B">
        <w:rPr>
          <w:lang w:eastAsia="zh-CN"/>
        </w:rPr>
        <w:t>的讨论过程中多次强调了这一观点。</w:t>
      </w:r>
    </w:p>
    <w:p w:rsidR="008E0602" w:rsidRPr="00CB5E3B" w:rsidRDefault="008E0602" w:rsidP="00B46722">
      <w:pPr>
        <w:rPr>
          <w:lang w:eastAsia="zh-CN"/>
        </w:rPr>
      </w:pPr>
      <w:r w:rsidRPr="00CB5E3B">
        <w:rPr>
          <w:lang w:eastAsia="zh-CN"/>
        </w:rPr>
        <w:lastRenderedPageBreak/>
        <w:t>1.4</w:t>
      </w:r>
      <w:r w:rsidRPr="00CB5E3B">
        <w:rPr>
          <w:lang w:eastAsia="zh-CN"/>
        </w:rPr>
        <w:tab/>
      </w:r>
      <w:r w:rsidR="003A2CB9" w:rsidRPr="00CB5E3B">
        <w:rPr>
          <w:lang w:eastAsia="zh-CN"/>
        </w:rPr>
        <w:t>GSS-16</w:t>
      </w:r>
      <w:r w:rsidR="003A2CB9" w:rsidRPr="00CB5E3B">
        <w:rPr>
          <w:lang w:eastAsia="zh-CN"/>
        </w:rPr>
        <w:t>强调，透明和技术完整性对于业界参与方保护消费者</w:t>
      </w:r>
      <w:r w:rsidR="00B46722">
        <w:rPr>
          <w:rFonts w:hint="eastAsia"/>
          <w:lang w:eastAsia="zh-CN"/>
        </w:rPr>
        <w:t>、</w:t>
      </w:r>
      <w:r w:rsidR="003A2CB9" w:rsidRPr="00CB5E3B">
        <w:rPr>
          <w:lang w:eastAsia="zh-CN"/>
        </w:rPr>
        <w:t>赢得消费者信任的工作而言至关重要。安全专业人士普遍认为，量子计算是一种初露端倪的潜在威胁，将使传统的加密方法难有作为。多位讲演人在专题研讨会上敦促与会者重点开发</w:t>
      </w:r>
      <w:r w:rsidR="00B46722">
        <w:rPr>
          <w:rFonts w:hint="eastAsia"/>
          <w:lang w:eastAsia="zh-CN"/>
        </w:rPr>
        <w:t>量子</w:t>
      </w:r>
      <w:r w:rsidR="00B46722">
        <w:rPr>
          <w:lang w:eastAsia="zh-CN"/>
        </w:rPr>
        <w:t>加密</w:t>
      </w:r>
      <w:r w:rsidR="003A2CB9" w:rsidRPr="00CB5E3B">
        <w:rPr>
          <w:lang w:eastAsia="zh-CN"/>
        </w:rPr>
        <w:t>技术。</w:t>
      </w:r>
    </w:p>
    <w:p w:rsidR="008E0602" w:rsidRPr="00CB5E3B" w:rsidRDefault="008E0602" w:rsidP="00B46722">
      <w:pPr>
        <w:rPr>
          <w:lang w:eastAsia="zh-CN"/>
        </w:rPr>
      </w:pPr>
      <w:proofErr w:type="gramStart"/>
      <w:r w:rsidRPr="00CB5E3B">
        <w:rPr>
          <w:lang w:eastAsia="zh-CN"/>
        </w:rPr>
        <w:t>1.5</w:t>
      </w:r>
      <w:proofErr w:type="gramEnd"/>
      <w:r w:rsidRPr="00CB5E3B">
        <w:rPr>
          <w:lang w:eastAsia="zh-CN"/>
        </w:rPr>
        <w:tab/>
      </w:r>
      <w:r w:rsidR="003A2CB9" w:rsidRPr="00CB5E3B">
        <w:rPr>
          <w:rFonts w:cstheme="minorBidi"/>
          <w:lang w:eastAsia="zh-CN"/>
        </w:rPr>
        <w:t>鼓励标准化界采用从设计</w:t>
      </w:r>
      <w:r w:rsidR="00B46722">
        <w:rPr>
          <w:rFonts w:cstheme="minorBidi" w:hint="eastAsia"/>
          <w:lang w:eastAsia="zh-CN"/>
        </w:rPr>
        <w:t>着手</w:t>
      </w:r>
      <w:r w:rsidR="003A2CB9" w:rsidRPr="00CB5E3B">
        <w:rPr>
          <w:rFonts w:cstheme="minorBidi"/>
          <w:lang w:eastAsia="zh-CN"/>
        </w:rPr>
        <w:t>保护隐私的思维模式，同时在整个标准化进程中适当顾及隐私方面的考虑。专题研讨会强调了开源软件在应对安全、隐私和信任挑战方面的作用并鼓励持续开展工作，在开源和标准化界之间交流工作，确保高质量、高度安全的软件应用。</w:t>
      </w:r>
    </w:p>
    <w:p w:rsidR="00723372" w:rsidRPr="00CB5E3B" w:rsidRDefault="008E0602" w:rsidP="005F2A34">
      <w:pPr>
        <w:rPr>
          <w:rFonts w:cstheme="minorBidi"/>
          <w:lang w:eastAsia="zh-CN"/>
        </w:rPr>
      </w:pPr>
      <w:r w:rsidRPr="00CB5E3B">
        <w:rPr>
          <w:lang w:eastAsia="zh-CN"/>
        </w:rPr>
        <w:t>1.6</w:t>
      </w:r>
      <w:r w:rsidRPr="00CB5E3B">
        <w:rPr>
          <w:lang w:eastAsia="zh-CN"/>
        </w:rPr>
        <w:tab/>
      </w:r>
      <w:r w:rsidR="003A2CB9" w:rsidRPr="00CB5E3B">
        <w:rPr>
          <w:rFonts w:cstheme="minorBidi"/>
          <w:lang w:eastAsia="zh-CN"/>
        </w:rPr>
        <w:t>专题研讨会上的讨论将有助于国际电联履行</w:t>
      </w:r>
      <w:r w:rsidR="00CB5E3B" w:rsidRPr="00CB5E3B">
        <w:rPr>
          <w:rFonts w:ascii="SimSun" w:hAnsi="SimSun" w:cstheme="minorBidi"/>
          <w:lang w:eastAsia="zh-CN"/>
        </w:rPr>
        <w:t>“</w:t>
      </w:r>
      <w:r w:rsidR="003A2CB9" w:rsidRPr="00CB5E3B">
        <w:rPr>
          <w:rFonts w:cstheme="minorBidi"/>
          <w:lang w:eastAsia="zh-CN"/>
        </w:rPr>
        <w:t>树立使用</w:t>
      </w:r>
      <w:r w:rsidR="003A2CB9" w:rsidRPr="00CB5E3B">
        <w:rPr>
          <w:rFonts w:cstheme="minorBidi"/>
          <w:lang w:eastAsia="zh-CN"/>
        </w:rPr>
        <w:t>ICT</w:t>
      </w:r>
      <w:r w:rsidR="003A2CB9" w:rsidRPr="00CB5E3B">
        <w:rPr>
          <w:rFonts w:cstheme="minorBidi"/>
          <w:lang w:eastAsia="zh-CN"/>
        </w:rPr>
        <w:t>的信心并提高其安全性</w:t>
      </w:r>
      <w:r w:rsidR="00CB5E3B" w:rsidRPr="00CB5E3B">
        <w:rPr>
          <w:rFonts w:ascii="SimSun" w:hAnsi="SimSun" w:cstheme="minorBidi"/>
          <w:lang w:eastAsia="zh-CN"/>
        </w:rPr>
        <w:t>”</w:t>
      </w:r>
      <w:r w:rsidR="003A2CB9" w:rsidRPr="00CB5E3B">
        <w:rPr>
          <w:rFonts w:cstheme="minorBidi"/>
          <w:lang w:eastAsia="zh-CN"/>
        </w:rPr>
        <w:t>的职能，尤其是为建设发掘</w:t>
      </w:r>
      <w:r w:rsidR="003A2CB9" w:rsidRPr="00CB5E3B">
        <w:rPr>
          <w:rFonts w:cstheme="minorBidi"/>
          <w:lang w:eastAsia="zh-CN"/>
        </w:rPr>
        <w:t>IMT-2020 (5G</w:t>
      </w:r>
      <w:proofErr w:type="gramStart"/>
      <w:r w:rsidR="003A2CB9" w:rsidRPr="00CB5E3B">
        <w:rPr>
          <w:rFonts w:cstheme="minorBidi"/>
          <w:lang w:eastAsia="zh-CN"/>
        </w:rPr>
        <w:t>)</w:t>
      </w:r>
      <w:r w:rsidR="003A2CB9" w:rsidRPr="00CB5E3B">
        <w:rPr>
          <w:rFonts w:cstheme="minorBidi"/>
          <w:lang w:eastAsia="zh-CN"/>
        </w:rPr>
        <w:t>系统</w:t>
      </w:r>
      <w:proofErr w:type="gramEnd"/>
      <w:r w:rsidR="003A2CB9" w:rsidRPr="00CB5E3B">
        <w:rPr>
          <w:rFonts w:cstheme="minorBidi"/>
          <w:lang w:eastAsia="zh-CN"/>
        </w:rPr>
        <w:t>、物联网和智慧可持续城市巨大潜能所需的可信</w:t>
      </w:r>
      <w:r w:rsidR="003A2CB9" w:rsidRPr="00CB5E3B">
        <w:rPr>
          <w:rFonts w:cstheme="minorBidi"/>
          <w:lang w:eastAsia="zh-CN"/>
        </w:rPr>
        <w:t>ICT</w:t>
      </w:r>
      <w:r w:rsidR="003A2CB9" w:rsidRPr="00CB5E3B">
        <w:rPr>
          <w:rFonts w:cstheme="minorBidi"/>
          <w:lang w:eastAsia="zh-CN"/>
        </w:rPr>
        <w:t>环境提供支持的职能。</w:t>
      </w:r>
      <w:bookmarkStart w:id="17" w:name="lt_pId040"/>
    </w:p>
    <w:p w:rsidR="008E0602" w:rsidRPr="00CB5E3B" w:rsidRDefault="00CB5E3B" w:rsidP="005F2A34">
      <w:pPr>
        <w:pStyle w:val="Heading1"/>
        <w:rPr>
          <w:lang w:eastAsia="zh-CN"/>
        </w:rPr>
      </w:pPr>
      <w:r>
        <w:rPr>
          <w:lang w:eastAsia="zh-CN"/>
        </w:rPr>
        <w:t>2</w:t>
      </w:r>
      <w:r w:rsidR="00723372" w:rsidRPr="00CB5E3B">
        <w:rPr>
          <w:lang w:eastAsia="zh-CN"/>
        </w:rPr>
        <w:tab/>
        <w:t>WTSA-16</w:t>
      </w:r>
      <w:bookmarkEnd w:id="17"/>
    </w:p>
    <w:p w:rsidR="008E0602" w:rsidRPr="003F2914" w:rsidRDefault="008410C8" w:rsidP="005F2A34">
      <w:pPr>
        <w:rPr>
          <w:highlight w:val="cyan"/>
          <w:lang w:eastAsia="zh-CN"/>
        </w:rPr>
      </w:pPr>
      <w:proofErr w:type="gramStart"/>
      <w:r w:rsidRPr="00CB5E3B">
        <w:rPr>
          <w:rFonts w:hint="eastAsia"/>
          <w:lang w:eastAsia="zh-CN"/>
        </w:rPr>
        <w:t>2</w:t>
      </w:r>
      <w:r w:rsidRPr="003F2914">
        <w:rPr>
          <w:rFonts w:hint="eastAsia"/>
          <w:lang w:eastAsia="zh-CN"/>
        </w:rPr>
        <w:t>.</w:t>
      </w:r>
      <w:r w:rsidR="00CB5E3B" w:rsidRPr="003F2914">
        <w:rPr>
          <w:lang w:eastAsia="zh-CN"/>
        </w:rPr>
        <w:t>1</w:t>
      </w:r>
      <w:proofErr w:type="gramEnd"/>
      <w:r w:rsidRPr="003F2914">
        <w:rPr>
          <w:lang w:eastAsia="zh-CN"/>
        </w:rPr>
        <w:tab/>
      </w:r>
      <w:r w:rsidRPr="003F2914">
        <w:rPr>
          <w:rFonts w:hint="eastAsia"/>
          <w:lang w:eastAsia="zh-CN"/>
        </w:rPr>
        <w:t>应</w:t>
      </w:r>
      <w:r w:rsidR="00B15DF5" w:rsidRPr="003F2914">
        <w:rPr>
          <w:rFonts w:hint="eastAsia"/>
          <w:lang w:eastAsia="zh-CN"/>
        </w:rPr>
        <w:t>突尼斯</w:t>
      </w:r>
      <w:r w:rsidRPr="003F2914">
        <w:rPr>
          <w:rFonts w:hint="eastAsia"/>
          <w:lang w:eastAsia="zh-CN"/>
        </w:rPr>
        <w:t>政府的</w:t>
      </w:r>
      <w:r w:rsidR="00B15DF5" w:rsidRPr="003F2914">
        <w:rPr>
          <w:rFonts w:hint="eastAsia"/>
          <w:lang w:eastAsia="zh-CN"/>
        </w:rPr>
        <w:t>盛情</w:t>
      </w:r>
      <w:r w:rsidRPr="003F2914">
        <w:rPr>
          <w:rFonts w:hint="eastAsia"/>
          <w:lang w:eastAsia="zh-CN"/>
        </w:rPr>
        <w:t>邀请，</w:t>
      </w:r>
      <w:r w:rsidR="00EB293F" w:rsidRPr="003F2914">
        <w:rPr>
          <w:rFonts w:hint="eastAsia"/>
          <w:lang w:eastAsia="zh-CN"/>
        </w:rPr>
        <w:t>2016</w:t>
      </w:r>
      <w:r w:rsidR="00EB293F" w:rsidRPr="003F2914">
        <w:rPr>
          <w:rFonts w:hint="eastAsia"/>
          <w:lang w:eastAsia="zh-CN"/>
        </w:rPr>
        <w:t>年世界电信标准化全会（</w:t>
      </w:r>
      <w:r w:rsidR="00B15DF5" w:rsidRPr="003F2914">
        <w:rPr>
          <w:rFonts w:hint="eastAsia"/>
          <w:lang w:eastAsia="zh-CN"/>
        </w:rPr>
        <w:t>WTSA-16</w:t>
      </w:r>
      <w:r w:rsidR="00EB293F" w:rsidRPr="003F2914">
        <w:rPr>
          <w:rFonts w:hint="eastAsia"/>
          <w:lang w:eastAsia="zh-CN"/>
        </w:rPr>
        <w:t>）</w:t>
      </w:r>
      <w:r w:rsidR="00B15DF5" w:rsidRPr="003F2914">
        <w:rPr>
          <w:rFonts w:hint="eastAsia"/>
          <w:lang w:eastAsia="zh-CN"/>
        </w:rPr>
        <w:t>自</w:t>
      </w:r>
      <w:r w:rsidR="00B15DF5" w:rsidRPr="003F2914">
        <w:rPr>
          <w:rFonts w:hint="eastAsia"/>
          <w:lang w:eastAsia="zh-CN"/>
        </w:rPr>
        <w:t>2016</w:t>
      </w:r>
      <w:r w:rsidR="00B15DF5" w:rsidRPr="003F2914">
        <w:rPr>
          <w:rFonts w:hint="eastAsia"/>
          <w:lang w:eastAsia="zh-CN"/>
        </w:rPr>
        <w:t>年</w:t>
      </w:r>
      <w:r w:rsidR="00B15DF5" w:rsidRPr="003F2914">
        <w:rPr>
          <w:rFonts w:hint="eastAsia"/>
          <w:lang w:eastAsia="zh-CN"/>
        </w:rPr>
        <w:t>10</w:t>
      </w:r>
      <w:r w:rsidR="00B15DF5" w:rsidRPr="003F2914">
        <w:rPr>
          <w:rFonts w:hint="eastAsia"/>
          <w:lang w:eastAsia="zh-CN"/>
        </w:rPr>
        <w:t>月</w:t>
      </w:r>
      <w:r w:rsidR="00B15DF5" w:rsidRPr="003F2914">
        <w:rPr>
          <w:rFonts w:hint="eastAsia"/>
          <w:lang w:eastAsia="zh-CN"/>
        </w:rPr>
        <w:t>25</w:t>
      </w:r>
      <w:r w:rsidR="00B15DF5" w:rsidRPr="003F2914">
        <w:rPr>
          <w:rFonts w:hint="eastAsia"/>
          <w:lang w:eastAsia="zh-CN"/>
        </w:rPr>
        <w:t>日至</w:t>
      </w:r>
      <w:r w:rsidRPr="003F2914">
        <w:rPr>
          <w:rFonts w:hint="eastAsia"/>
          <w:lang w:eastAsia="zh-CN"/>
        </w:rPr>
        <w:t>11</w:t>
      </w:r>
      <w:r w:rsidRPr="003F2914">
        <w:rPr>
          <w:rFonts w:hint="eastAsia"/>
          <w:lang w:eastAsia="zh-CN"/>
        </w:rPr>
        <w:t>月</w:t>
      </w:r>
      <w:r w:rsidR="00B15DF5" w:rsidRPr="003F2914">
        <w:rPr>
          <w:rFonts w:hint="eastAsia"/>
          <w:lang w:eastAsia="zh-CN"/>
        </w:rPr>
        <w:t>3</w:t>
      </w:r>
      <w:r w:rsidRPr="003F2914">
        <w:rPr>
          <w:rFonts w:hint="eastAsia"/>
          <w:lang w:eastAsia="zh-CN"/>
        </w:rPr>
        <w:t>日在</w:t>
      </w:r>
      <w:r w:rsidR="00B15DF5" w:rsidRPr="003F2914">
        <w:rPr>
          <w:rFonts w:hint="eastAsia"/>
          <w:lang w:eastAsia="zh-CN"/>
        </w:rPr>
        <w:t>突尼斯哈马马特</w:t>
      </w:r>
      <w:r w:rsidRPr="003F2914">
        <w:rPr>
          <w:rFonts w:hint="eastAsia"/>
          <w:lang w:eastAsia="zh-CN"/>
        </w:rPr>
        <w:t>举行。</w:t>
      </w:r>
    </w:p>
    <w:p w:rsidR="008E0602" w:rsidRPr="003F2914" w:rsidRDefault="008410C8" w:rsidP="00F872ED">
      <w:pPr>
        <w:rPr>
          <w:lang w:eastAsia="zh-CN"/>
        </w:rPr>
      </w:pPr>
      <w:bookmarkStart w:id="18" w:name="lt_pId042"/>
      <w:proofErr w:type="gramStart"/>
      <w:r w:rsidRPr="003F2914">
        <w:rPr>
          <w:lang w:eastAsia="zh-CN"/>
        </w:rPr>
        <w:t>2.2</w:t>
      </w:r>
      <w:proofErr w:type="gramEnd"/>
      <w:r w:rsidRPr="003F2914">
        <w:rPr>
          <w:lang w:eastAsia="zh-CN"/>
        </w:rPr>
        <w:tab/>
      </w:r>
      <w:r w:rsidR="008E0602" w:rsidRPr="003F2914">
        <w:rPr>
          <w:lang w:eastAsia="zh-CN"/>
        </w:rPr>
        <w:t>92</w:t>
      </w:r>
      <w:r w:rsidR="00536CE1" w:rsidRPr="003F2914">
        <w:rPr>
          <w:lang w:eastAsia="zh-CN"/>
        </w:rPr>
        <w:t>个成员国、</w:t>
      </w:r>
      <w:r w:rsidR="008E0602" w:rsidRPr="003F2914">
        <w:rPr>
          <w:lang w:eastAsia="zh-CN"/>
        </w:rPr>
        <w:t>45</w:t>
      </w:r>
      <w:r w:rsidR="00536CE1" w:rsidRPr="003F2914">
        <w:rPr>
          <w:rFonts w:hint="eastAsia"/>
          <w:lang w:eastAsia="zh-CN"/>
        </w:rPr>
        <w:t>个</w:t>
      </w:r>
      <w:r w:rsidR="00536CE1" w:rsidRPr="003F2914">
        <w:rPr>
          <w:lang w:eastAsia="zh-CN"/>
        </w:rPr>
        <w:t>其他实体以及</w:t>
      </w:r>
      <w:r w:rsidR="00536CE1" w:rsidRPr="003F2914">
        <w:rPr>
          <w:lang w:eastAsia="zh-CN"/>
        </w:rPr>
        <w:t>704</w:t>
      </w:r>
      <w:r w:rsidR="00536CE1" w:rsidRPr="003F2914">
        <w:rPr>
          <w:rFonts w:hint="eastAsia"/>
          <w:lang w:eastAsia="zh-CN"/>
        </w:rPr>
        <w:t>位代表</w:t>
      </w:r>
      <w:r w:rsidR="00536CE1" w:rsidRPr="003F2914">
        <w:rPr>
          <w:lang w:eastAsia="zh-CN"/>
        </w:rPr>
        <w:t>出席了</w:t>
      </w:r>
      <w:r w:rsidR="008E0602" w:rsidRPr="003F2914">
        <w:rPr>
          <w:lang w:eastAsia="zh-CN"/>
        </w:rPr>
        <w:t>WTSA-16</w:t>
      </w:r>
      <w:bookmarkEnd w:id="18"/>
      <w:r w:rsidR="00F872ED">
        <w:rPr>
          <w:rFonts w:hint="eastAsia"/>
          <w:lang w:eastAsia="zh-CN"/>
        </w:rPr>
        <w:t>大会</w:t>
      </w:r>
      <w:r w:rsidR="00F872ED">
        <w:rPr>
          <w:lang w:eastAsia="zh-CN"/>
        </w:rPr>
        <w:t>。</w:t>
      </w:r>
    </w:p>
    <w:p w:rsidR="00723372" w:rsidRPr="003F2914" w:rsidRDefault="000033BF" w:rsidP="006A15D7">
      <w:pPr>
        <w:rPr>
          <w:lang w:eastAsia="zh-CN"/>
        </w:rPr>
      </w:pPr>
      <w:r w:rsidRPr="003F2914">
        <w:rPr>
          <w:rFonts w:hint="eastAsia"/>
          <w:lang w:eastAsia="zh-CN"/>
        </w:rPr>
        <w:t>2.3</w:t>
      </w:r>
      <w:r w:rsidRPr="003F2914">
        <w:rPr>
          <w:rFonts w:hint="eastAsia"/>
          <w:lang w:eastAsia="zh-CN"/>
        </w:rPr>
        <w:tab/>
        <w:t>WTSA-1</w:t>
      </w:r>
      <w:r w:rsidR="00F872ED">
        <w:rPr>
          <w:lang w:eastAsia="zh-CN"/>
        </w:rPr>
        <w:t>6</w:t>
      </w:r>
      <w:r w:rsidRPr="003F2914">
        <w:rPr>
          <w:rFonts w:cs="Microsoft YaHei" w:hint="eastAsia"/>
          <w:lang w:eastAsia="zh-CN"/>
        </w:rPr>
        <w:t>批准了</w:t>
      </w:r>
      <w:r w:rsidRPr="003F2914">
        <w:rPr>
          <w:rFonts w:hint="eastAsia"/>
          <w:lang w:eastAsia="zh-CN"/>
        </w:rPr>
        <w:t>1</w:t>
      </w:r>
      <w:r w:rsidR="00F872ED">
        <w:rPr>
          <w:lang w:eastAsia="zh-CN"/>
        </w:rPr>
        <w:t>1</w:t>
      </w:r>
      <w:r w:rsidRPr="003F2914">
        <w:rPr>
          <w:rFonts w:cs="Microsoft YaHei" w:hint="eastAsia"/>
          <w:lang w:eastAsia="zh-CN"/>
        </w:rPr>
        <w:t>个</w:t>
      </w:r>
      <w:r w:rsidRPr="003F2914">
        <w:rPr>
          <w:rFonts w:hint="eastAsia"/>
          <w:lang w:eastAsia="zh-CN"/>
        </w:rPr>
        <w:t>ITU-T</w:t>
      </w:r>
      <w:r w:rsidRPr="003F2914">
        <w:rPr>
          <w:rFonts w:cs="Microsoft YaHei" w:hint="eastAsia"/>
          <w:lang w:eastAsia="zh-CN"/>
        </w:rPr>
        <w:t>研究组的职责范围，并任命了电信标准化顾问组（</w:t>
      </w:r>
      <w:r w:rsidRPr="003F2914">
        <w:rPr>
          <w:rFonts w:hint="eastAsia"/>
          <w:lang w:eastAsia="zh-CN"/>
        </w:rPr>
        <w:t>TSAG</w:t>
      </w:r>
      <w:r w:rsidRPr="003F2914">
        <w:rPr>
          <w:rFonts w:cs="Microsoft YaHei" w:hint="eastAsia"/>
          <w:lang w:eastAsia="zh-CN"/>
        </w:rPr>
        <w:t>）</w:t>
      </w:r>
      <w:r w:rsidR="003F2914">
        <w:rPr>
          <w:rFonts w:cs="Microsoft YaHei" w:hint="eastAsia"/>
          <w:lang w:eastAsia="zh-CN"/>
        </w:rPr>
        <w:t>、</w:t>
      </w:r>
      <w:r w:rsidRPr="003F2914">
        <w:rPr>
          <w:rFonts w:hint="eastAsia"/>
          <w:lang w:eastAsia="zh-CN"/>
        </w:rPr>
        <w:t>ITU-T</w:t>
      </w:r>
      <w:r w:rsidRPr="003F2914">
        <w:rPr>
          <w:rFonts w:cs="Microsoft YaHei" w:hint="eastAsia"/>
          <w:lang w:eastAsia="zh-CN"/>
        </w:rPr>
        <w:t>研究组</w:t>
      </w:r>
      <w:r w:rsidR="006A15D7">
        <w:rPr>
          <w:rFonts w:cs="Microsoft YaHei" w:hint="eastAsia"/>
          <w:lang w:eastAsia="zh-CN"/>
        </w:rPr>
        <w:t>及</w:t>
      </w:r>
      <w:r w:rsidRPr="003F2914">
        <w:rPr>
          <w:rFonts w:cs="Microsoft YaHei" w:hint="eastAsia"/>
          <w:lang w:eastAsia="zh-CN"/>
        </w:rPr>
        <w:t>词汇标准化委员会的正副主席。</w:t>
      </w:r>
      <w:r w:rsidR="00F872ED">
        <w:rPr>
          <w:rFonts w:hint="eastAsia"/>
          <w:lang w:eastAsia="zh-CN"/>
        </w:rPr>
        <w:t>五</w:t>
      </w:r>
      <w:r w:rsidR="00F872ED" w:rsidRPr="003F2914">
        <w:rPr>
          <w:rFonts w:cs="Microsoft YaHei" w:hint="eastAsia"/>
          <w:lang w:eastAsia="zh-CN"/>
        </w:rPr>
        <w:t>位</w:t>
      </w:r>
      <w:r w:rsidR="006A15D7">
        <w:rPr>
          <w:rFonts w:cs="Microsoft YaHei" w:hint="eastAsia"/>
          <w:lang w:eastAsia="zh-CN"/>
        </w:rPr>
        <w:t>新任</w:t>
      </w:r>
      <w:r w:rsidR="00F872ED" w:rsidRPr="003F2914">
        <w:rPr>
          <w:rFonts w:cs="Microsoft YaHei" w:hint="eastAsia"/>
          <w:lang w:eastAsia="zh-CN"/>
        </w:rPr>
        <w:t>研究组主席和</w:t>
      </w:r>
      <w:r w:rsidR="00F872ED">
        <w:rPr>
          <w:lang w:eastAsia="zh-CN"/>
        </w:rPr>
        <w:t>110</w:t>
      </w:r>
      <w:r w:rsidR="00F872ED">
        <w:rPr>
          <w:rFonts w:cs="Microsoft YaHei" w:hint="eastAsia"/>
          <w:lang w:eastAsia="zh-CN"/>
        </w:rPr>
        <w:t>多位</w:t>
      </w:r>
      <w:r w:rsidR="00F872ED" w:rsidRPr="003F2914">
        <w:rPr>
          <w:rFonts w:cs="Microsoft YaHei" w:hint="eastAsia"/>
          <w:lang w:eastAsia="zh-CN"/>
        </w:rPr>
        <w:t>副主席</w:t>
      </w:r>
      <w:r w:rsidR="00F872ED">
        <w:rPr>
          <w:rFonts w:cs="Microsoft YaHei" w:hint="eastAsia"/>
          <w:lang w:eastAsia="zh-CN"/>
        </w:rPr>
        <w:t>获得任命</w:t>
      </w:r>
      <w:r w:rsidRPr="003F2914">
        <w:rPr>
          <w:rFonts w:cs="Microsoft YaHei" w:hint="eastAsia"/>
          <w:lang w:eastAsia="zh-CN"/>
        </w:rPr>
        <w:t>，</w:t>
      </w:r>
      <w:r w:rsidR="00F872ED">
        <w:rPr>
          <w:rFonts w:cs="Microsoft YaHei" w:hint="eastAsia"/>
          <w:lang w:eastAsia="zh-CN"/>
        </w:rPr>
        <w:t>他们</w:t>
      </w:r>
      <w:r w:rsidRPr="003F2914">
        <w:rPr>
          <w:rFonts w:cs="Microsoft YaHei" w:hint="eastAsia"/>
          <w:lang w:eastAsia="zh-CN"/>
        </w:rPr>
        <w:t>来自包括</w:t>
      </w:r>
      <w:r w:rsidRPr="003F2914">
        <w:rPr>
          <w:rFonts w:hint="eastAsia"/>
          <w:lang w:eastAsia="zh-CN"/>
        </w:rPr>
        <w:t>24</w:t>
      </w:r>
      <w:r w:rsidRPr="003F2914">
        <w:rPr>
          <w:rFonts w:cs="Microsoft YaHei" w:hint="eastAsia"/>
          <w:lang w:eastAsia="zh-CN"/>
        </w:rPr>
        <w:t>个发展中国家的</w:t>
      </w:r>
      <w:r w:rsidRPr="003F2914">
        <w:rPr>
          <w:rFonts w:hint="eastAsia"/>
          <w:lang w:eastAsia="zh-CN"/>
        </w:rPr>
        <w:t>3</w:t>
      </w:r>
      <w:r w:rsidR="00F872ED">
        <w:rPr>
          <w:lang w:eastAsia="zh-CN"/>
        </w:rPr>
        <w:t>4</w:t>
      </w:r>
      <w:r w:rsidRPr="003F2914">
        <w:rPr>
          <w:rFonts w:cs="Microsoft YaHei" w:hint="eastAsia"/>
          <w:lang w:eastAsia="zh-CN"/>
        </w:rPr>
        <w:t>个国家</w:t>
      </w:r>
      <w:bookmarkStart w:id="19" w:name="lt_pId045"/>
      <w:r w:rsidR="003F2914">
        <w:rPr>
          <w:rFonts w:cs="Microsoft YaHei" w:hint="eastAsia"/>
          <w:lang w:eastAsia="zh-CN"/>
        </w:rPr>
        <w:t>。</w:t>
      </w:r>
    </w:p>
    <w:p w:rsidR="008E0602" w:rsidRPr="003F2914" w:rsidRDefault="00723372" w:rsidP="00F872ED">
      <w:pPr>
        <w:rPr>
          <w:lang w:eastAsia="zh-CN"/>
        </w:rPr>
      </w:pPr>
      <w:r w:rsidRPr="003F2914">
        <w:rPr>
          <w:lang w:eastAsia="zh-CN"/>
        </w:rPr>
        <w:t>2.4</w:t>
      </w:r>
      <w:r w:rsidRPr="003F2914">
        <w:rPr>
          <w:lang w:eastAsia="zh-CN"/>
        </w:rPr>
        <w:tab/>
      </w:r>
      <w:r w:rsidR="008E0602" w:rsidRPr="003F2914">
        <w:rPr>
          <w:lang w:eastAsia="zh-CN"/>
        </w:rPr>
        <w:t>WTSA-16</w:t>
      </w:r>
      <w:r w:rsidR="00566F02" w:rsidRPr="003F2914">
        <w:rPr>
          <w:lang w:eastAsia="zh-CN"/>
        </w:rPr>
        <w:t>修订了</w:t>
      </w:r>
      <w:r w:rsidR="008E0602" w:rsidRPr="003F2914">
        <w:rPr>
          <w:lang w:eastAsia="zh-CN"/>
        </w:rPr>
        <w:t>31</w:t>
      </w:r>
      <w:r w:rsidR="00566F02" w:rsidRPr="003F2914">
        <w:rPr>
          <w:lang w:eastAsia="zh-CN"/>
        </w:rPr>
        <w:t>项决议，通过了</w:t>
      </w:r>
      <w:r w:rsidR="00566F02" w:rsidRPr="003F2914">
        <w:rPr>
          <w:lang w:eastAsia="zh-CN"/>
        </w:rPr>
        <w:t>16</w:t>
      </w:r>
      <w:r w:rsidR="00566F02" w:rsidRPr="003F2914">
        <w:rPr>
          <w:rFonts w:hint="eastAsia"/>
          <w:lang w:eastAsia="zh-CN"/>
        </w:rPr>
        <w:t>项</w:t>
      </w:r>
      <w:r w:rsidR="00566F02" w:rsidRPr="003F2914">
        <w:rPr>
          <w:lang w:eastAsia="zh-CN"/>
        </w:rPr>
        <w:t>新决议并</w:t>
      </w:r>
      <w:r w:rsidR="00B16C13" w:rsidRPr="003F2914">
        <w:rPr>
          <w:lang w:eastAsia="zh-CN"/>
        </w:rPr>
        <w:t>废除</w:t>
      </w:r>
      <w:r w:rsidR="00566F02" w:rsidRPr="003F2914">
        <w:rPr>
          <w:lang w:eastAsia="zh-CN"/>
        </w:rPr>
        <w:t>了</w:t>
      </w:r>
      <w:r w:rsidR="00566F02" w:rsidRPr="003F2914">
        <w:rPr>
          <w:rFonts w:hint="eastAsia"/>
          <w:lang w:eastAsia="zh-CN"/>
        </w:rPr>
        <w:t>6</w:t>
      </w:r>
      <w:r w:rsidR="00566F02" w:rsidRPr="003F2914">
        <w:rPr>
          <w:lang w:eastAsia="zh-CN"/>
        </w:rPr>
        <w:t>项决议。</w:t>
      </w:r>
      <w:bookmarkStart w:id="20" w:name="lt_pId046"/>
      <w:bookmarkEnd w:id="19"/>
      <w:r w:rsidR="008E0602" w:rsidRPr="003F2914">
        <w:rPr>
          <w:lang w:eastAsia="zh-CN"/>
        </w:rPr>
        <w:t>WTSA-16</w:t>
      </w:r>
      <w:r w:rsidR="00566F02" w:rsidRPr="003F2914">
        <w:rPr>
          <w:lang w:eastAsia="zh-CN"/>
        </w:rPr>
        <w:t>还</w:t>
      </w:r>
      <w:r w:rsidR="00566F02" w:rsidRPr="003F2914">
        <w:rPr>
          <w:rFonts w:hint="eastAsia"/>
          <w:lang w:eastAsia="zh-CN"/>
        </w:rPr>
        <w:t>更新</w:t>
      </w:r>
      <w:r w:rsidR="00566F02" w:rsidRPr="003F2914">
        <w:rPr>
          <w:lang w:eastAsia="zh-CN"/>
        </w:rPr>
        <w:t>了两份</w:t>
      </w:r>
      <w:r w:rsidR="008E0602" w:rsidRPr="003F2914">
        <w:rPr>
          <w:lang w:eastAsia="zh-CN"/>
        </w:rPr>
        <w:t>ITU-T A</w:t>
      </w:r>
      <w:r w:rsidR="00566F02" w:rsidRPr="003F2914">
        <w:rPr>
          <w:lang w:eastAsia="zh-CN"/>
        </w:rPr>
        <w:t>系列建议书并批准了来自</w:t>
      </w:r>
      <w:r w:rsidR="00566F02" w:rsidRPr="003F2914">
        <w:rPr>
          <w:lang w:eastAsia="zh-CN"/>
        </w:rPr>
        <w:t>ITU-T</w:t>
      </w:r>
      <w:r w:rsidR="00566F02" w:rsidRPr="003F2914">
        <w:rPr>
          <w:lang w:eastAsia="zh-CN"/>
        </w:rPr>
        <w:t>第</w:t>
      </w:r>
      <w:r w:rsidR="00566F02" w:rsidRPr="003F2914">
        <w:rPr>
          <w:lang w:eastAsia="zh-CN"/>
        </w:rPr>
        <w:t>3</w:t>
      </w:r>
      <w:r w:rsidR="00566F02" w:rsidRPr="003F2914">
        <w:rPr>
          <w:lang w:eastAsia="zh-CN"/>
        </w:rPr>
        <w:t>研究组的</w:t>
      </w:r>
      <w:r w:rsidR="00566F02" w:rsidRPr="003F2914">
        <w:rPr>
          <w:rFonts w:hint="eastAsia"/>
          <w:lang w:eastAsia="zh-CN"/>
        </w:rPr>
        <w:t>五份</w:t>
      </w:r>
      <w:r w:rsidR="00F872ED" w:rsidRPr="003F2914">
        <w:rPr>
          <w:lang w:eastAsia="zh-CN"/>
        </w:rPr>
        <w:t>ITU-T</w:t>
      </w:r>
      <w:r w:rsidR="00566F02" w:rsidRPr="003F2914">
        <w:rPr>
          <w:lang w:eastAsia="zh-CN"/>
        </w:rPr>
        <w:t>新</w:t>
      </w:r>
      <w:r w:rsidR="00F872ED">
        <w:rPr>
          <w:rFonts w:hint="eastAsia"/>
          <w:lang w:eastAsia="zh-CN"/>
        </w:rPr>
        <w:t>建议书</w:t>
      </w:r>
      <w:r w:rsidR="00566F02" w:rsidRPr="003F2914">
        <w:rPr>
          <w:lang w:eastAsia="zh-CN"/>
        </w:rPr>
        <w:t>和经修订的建议书</w:t>
      </w:r>
      <w:bookmarkStart w:id="21" w:name="lt_pId047"/>
      <w:bookmarkEnd w:id="20"/>
      <w:r w:rsidR="003F2914">
        <w:rPr>
          <w:rFonts w:hint="eastAsia"/>
          <w:lang w:eastAsia="zh-CN"/>
        </w:rPr>
        <w:t>。</w:t>
      </w:r>
      <w:r w:rsidR="00566F02" w:rsidRPr="003F2914">
        <w:rPr>
          <w:lang w:eastAsia="zh-CN"/>
        </w:rPr>
        <w:t>附件列出了在</w:t>
      </w:r>
      <w:r w:rsidR="00566F02" w:rsidRPr="003F2914">
        <w:rPr>
          <w:lang w:eastAsia="zh-CN"/>
        </w:rPr>
        <w:t>WTSA-16</w:t>
      </w:r>
      <w:r w:rsidR="00566F02" w:rsidRPr="003F2914">
        <w:rPr>
          <w:lang w:eastAsia="zh-CN"/>
        </w:rPr>
        <w:t>上</w:t>
      </w:r>
      <w:r w:rsidR="00F872ED">
        <w:rPr>
          <w:rFonts w:hint="eastAsia"/>
          <w:lang w:eastAsia="zh-CN"/>
        </w:rPr>
        <w:t>获得</w:t>
      </w:r>
      <w:r w:rsidR="00566F02" w:rsidRPr="003F2914">
        <w:rPr>
          <w:lang w:eastAsia="zh-CN"/>
        </w:rPr>
        <w:t>批准的</w:t>
      </w:r>
      <w:r w:rsidR="00566F02" w:rsidRPr="003F2914">
        <w:rPr>
          <w:lang w:eastAsia="zh-CN"/>
        </w:rPr>
        <w:t>ITU-T</w:t>
      </w:r>
      <w:r w:rsidR="00566F02" w:rsidRPr="003F2914">
        <w:rPr>
          <w:lang w:eastAsia="zh-CN"/>
        </w:rPr>
        <w:t>建议书清单以及所有决议</w:t>
      </w:r>
      <w:r w:rsidR="00F872ED">
        <w:rPr>
          <w:rFonts w:hint="eastAsia"/>
          <w:lang w:eastAsia="zh-CN"/>
        </w:rPr>
        <w:t>及</w:t>
      </w:r>
      <w:r w:rsidR="00566F02" w:rsidRPr="003F2914">
        <w:rPr>
          <w:lang w:eastAsia="zh-CN"/>
        </w:rPr>
        <w:t>一份意见。</w:t>
      </w:r>
      <w:bookmarkEnd w:id="21"/>
    </w:p>
    <w:p w:rsidR="008E0602" w:rsidRPr="003F2914" w:rsidRDefault="00B15DF5" w:rsidP="005F2A34">
      <w:pPr>
        <w:pStyle w:val="Headingb"/>
        <w:autoSpaceDE w:val="0"/>
        <w:autoSpaceDN w:val="0"/>
        <w:rPr>
          <w:lang w:eastAsia="zh-CN"/>
        </w:rPr>
      </w:pPr>
      <w:r w:rsidRPr="003F2914">
        <w:rPr>
          <w:rFonts w:hint="eastAsia"/>
          <w:lang w:eastAsia="zh-CN"/>
        </w:rPr>
        <w:t>预算影响</w:t>
      </w:r>
    </w:p>
    <w:p w:rsidR="008E0602" w:rsidRPr="003F2914" w:rsidRDefault="00723372" w:rsidP="00F872ED">
      <w:pPr>
        <w:rPr>
          <w:lang w:eastAsia="zh-CN"/>
        </w:rPr>
      </w:pPr>
      <w:bookmarkStart w:id="22" w:name="lt_pId050"/>
      <w:proofErr w:type="gramStart"/>
      <w:r w:rsidRPr="003F2914">
        <w:rPr>
          <w:lang w:eastAsia="zh-CN"/>
        </w:rPr>
        <w:t>2.5</w:t>
      </w:r>
      <w:proofErr w:type="gramEnd"/>
      <w:r w:rsidRPr="003F2914">
        <w:rPr>
          <w:lang w:eastAsia="zh-CN"/>
        </w:rPr>
        <w:tab/>
      </w:r>
      <w:r w:rsidR="008410C8" w:rsidRPr="003F2914">
        <w:rPr>
          <w:rFonts w:hint="eastAsia"/>
          <w:lang w:eastAsia="zh-CN"/>
        </w:rPr>
        <w:t>增加资金投入对于</w:t>
      </w:r>
      <w:r w:rsidR="008410C8" w:rsidRPr="003F2914">
        <w:rPr>
          <w:rFonts w:hint="eastAsia"/>
          <w:lang w:eastAsia="zh-CN"/>
        </w:rPr>
        <w:t>ITU-T</w:t>
      </w:r>
      <w:r w:rsidR="008410C8" w:rsidRPr="003F2914">
        <w:rPr>
          <w:rFonts w:hint="eastAsia"/>
          <w:lang w:eastAsia="zh-CN"/>
        </w:rPr>
        <w:t>落实所有</w:t>
      </w:r>
      <w:r w:rsidR="008410C8" w:rsidRPr="003F2914">
        <w:rPr>
          <w:rFonts w:hint="eastAsia"/>
          <w:lang w:eastAsia="zh-CN"/>
        </w:rPr>
        <w:t>WTSA</w:t>
      </w:r>
      <w:r w:rsidR="008410C8" w:rsidRPr="003F2914">
        <w:rPr>
          <w:rFonts w:hint="eastAsia"/>
          <w:lang w:eastAsia="zh-CN"/>
        </w:rPr>
        <w:t>的决定至关重要。</w:t>
      </w:r>
      <w:r w:rsidR="008E0602" w:rsidRPr="003F2914">
        <w:rPr>
          <w:lang w:eastAsia="zh-CN"/>
        </w:rPr>
        <w:t>WTSA</w:t>
      </w:r>
      <w:r w:rsidR="00904F92" w:rsidRPr="003F2914">
        <w:rPr>
          <w:lang w:eastAsia="zh-CN"/>
        </w:rPr>
        <w:t>有关预算控制的第</w:t>
      </w:r>
      <w:r w:rsidR="00904F92" w:rsidRPr="003F2914">
        <w:rPr>
          <w:lang w:eastAsia="zh-CN"/>
        </w:rPr>
        <w:t>2</w:t>
      </w:r>
      <w:r w:rsidR="00904F92" w:rsidRPr="003F2914">
        <w:rPr>
          <w:lang w:eastAsia="zh-CN"/>
        </w:rPr>
        <w:t>委员会估计，未能包括在</w:t>
      </w:r>
      <w:r w:rsidR="00904F92" w:rsidRPr="003F2914">
        <w:rPr>
          <w:lang w:eastAsia="zh-CN"/>
        </w:rPr>
        <w:t>2018-2019</w:t>
      </w:r>
      <w:r w:rsidR="00904F92" w:rsidRPr="003F2914">
        <w:rPr>
          <w:lang w:eastAsia="zh-CN"/>
        </w:rPr>
        <w:t>年</w:t>
      </w:r>
      <w:r w:rsidR="00904F92" w:rsidRPr="003F2914">
        <w:rPr>
          <w:lang w:eastAsia="zh-CN"/>
        </w:rPr>
        <w:t>ITU-T</w:t>
      </w:r>
      <w:r w:rsidR="00904F92" w:rsidRPr="003F2914">
        <w:rPr>
          <w:lang w:eastAsia="zh-CN"/>
        </w:rPr>
        <w:t>预算草案中的</w:t>
      </w:r>
      <w:r w:rsidR="008E0602" w:rsidRPr="003F2914">
        <w:rPr>
          <w:lang w:eastAsia="zh-CN"/>
        </w:rPr>
        <w:t>WTSA-16</w:t>
      </w:r>
      <w:r w:rsidR="00904F92" w:rsidRPr="003F2914">
        <w:rPr>
          <w:lang w:eastAsia="zh-CN"/>
        </w:rPr>
        <w:t>各项决议的附加财务影响</w:t>
      </w:r>
      <w:r w:rsidR="00F872ED">
        <w:rPr>
          <w:rFonts w:hint="eastAsia"/>
          <w:lang w:eastAsia="zh-CN"/>
        </w:rPr>
        <w:t>约</w:t>
      </w:r>
      <w:r w:rsidR="00904F92" w:rsidRPr="003F2914">
        <w:rPr>
          <w:lang w:eastAsia="zh-CN"/>
        </w:rPr>
        <w:t>在</w:t>
      </w:r>
      <w:r w:rsidR="00904F92" w:rsidRPr="003F2914">
        <w:rPr>
          <w:lang w:eastAsia="zh-CN"/>
        </w:rPr>
        <w:t>2</w:t>
      </w:r>
      <w:r w:rsidR="008E0602" w:rsidRPr="003F2914">
        <w:rPr>
          <w:lang w:eastAsia="zh-CN"/>
        </w:rPr>
        <w:t>6</w:t>
      </w:r>
      <w:r w:rsidR="00904F92" w:rsidRPr="003F2914">
        <w:rPr>
          <w:rFonts w:hint="eastAsia"/>
          <w:lang w:eastAsia="zh-CN"/>
        </w:rPr>
        <w:t>0</w:t>
      </w:r>
      <w:r w:rsidR="00904F92" w:rsidRPr="003F2914">
        <w:rPr>
          <w:rFonts w:hint="eastAsia"/>
          <w:lang w:eastAsia="zh-CN"/>
        </w:rPr>
        <w:t>万</w:t>
      </w:r>
      <w:r w:rsidR="00904F92" w:rsidRPr="003F2914">
        <w:rPr>
          <w:lang w:eastAsia="zh-CN"/>
        </w:rPr>
        <w:t>瑞郎</w:t>
      </w:r>
      <w:r w:rsidR="00904F92" w:rsidRPr="003F2914">
        <w:rPr>
          <w:rFonts w:hint="eastAsia"/>
          <w:lang w:eastAsia="zh-CN"/>
        </w:rPr>
        <w:t>与</w:t>
      </w:r>
      <w:r w:rsidR="00904F92" w:rsidRPr="003F2914">
        <w:rPr>
          <w:lang w:eastAsia="zh-CN"/>
        </w:rPr>
        <w:t>3</w:t>
      </w:r>
      <w:r w:rsidR="008E0602" w:rsidRPr="003F2914">
        <w:rPr>
          <w:lang w:eastAsia="zh-CN"/>
        </w:rPr>
        <w:t>8</w:t>
      </w:r>
      <w:r w:rsidR="00904F92" w:rsidRPr="003F2914">
        <w:rPr>
          <w:lang w:eastAsia="zh-CN"/>
        </w:rPr>
        <w:t>0</w:t>
      </w:r>
      <w:r w:rsidR="00904F92" w:rsidRPr="003F2914">
        <w:rPr>
          <w:rFonts w:hint="eastAsia"/>
          <w:lang w:eastAsia="zh-CN"/>
        </w:rPr>
        <w:t>万瑞郎之间。</w:t>
      </w:r>
      <w:bookmarkStart w:id="23" w:name="lt_pId051"/>
      <w:bookmarkEnd w:id="22"/>
      <w:r w:rsidR="00904F92" w:rsidRPr="003F2914">
        <w:rPr>
          <w:rFonts w:hint="eastAsia"/>
          <w:lang w:eastAsia="zh-CN"/>
        </w:rPr>
        <w:t>第</w:t>
      </w:r>
      <w:r w:rsidR="00904F92" w:rsidRPr="003F2914">
        <w:rPr>
          <w:lang w:eastAsia="zh-CN"/>
        </w:rPr>
        <w:t>2</w:t>
      </w:r>
      <w:r w:rsidR="00904F92" w:rsidRPr="003F2914">
        <w:rPr>
          <w:rFonts w:hint="eastAsia"/>
          <w:lang w:eastAsia="zh-CN"/>
        </w:rPr>
        <w:t>委员会报告中的主要项目为：</w:t>
      </w:r>
      <w:bookmarkEnd w:id="23"/>
    </w:p>
    <w:p w:rsidR="008E0602" w:rsidRPr="003F2914" w:rsidRDefault="008E0602" w:rsidP="00F872ED">
      <w:pPr>
        <w:rPr>
          <w:lang w:eastAsia="zh-CN"/>
        </w:rPr>
      </w:pPr>
      <w:r w:rsidRPr="003F2914">
        <w:rPr>
          <w:lang w:eastAsia="zh-CN"/>
        </w:rPr>
        <w:t>2.5.1</w:t>
      </w:r>
      <w:r w:rsidRPr="003F2914">
        <w:rPr>
          <w:lang w:eastAsia="zh-CN"/>
        </w:rPr>
        <w:tab/>
      </w:r>
      <w:bookmarkStart w:id="24" w:name="lt_pId053"/>
      <w:r w:rsidR="00E762FE" w:rsidRPr="003F2914">
        <w:rPr>
          <w:rFonts w:hint="eastAsia"/>
          <w:lang w:eastAsia="zh-CN"/>
        </w:rPr>
        <w:t>第</w:t>
      </w:r>
      <w:r w:rsidR="00E762FE" w:rsidRPr="003F2914">
        <w:rPr>
          <w:rFonts w:hint="eastAsia"/>
          <w:lang w:eastAsia="zh-CN"/>
        </w:rPr>
        <w:t>44</w:t>
      </w:r>
      <w:r w:rsidR="00E762FE" w:rsidRPr="003F2914">
        <w:rPr>
          <w:rFonts w:hint="eastAsia"/>
          <w:lang w:eastAsia="zh-CN"/>
        </w:rPr>
        <w:t>号</w:t>
      </w:r>
      <w:r w:rsidR="00E762FE" w:rsidRPr="003F2914">
        <w:rPr>
          <w:lang w:eastAsia="zh-CN"/>
        </w:rPr>
        <w:t>决议</w:t>
      </w:r>
      <w:r w:rsidR="003F2914" w:rsidRPr="003F2914">
        <w:rPr>
          <w:rFonts w:ascii="SimSun" w:hAnsi="SimSun" w:hint="eastAsia"/>
          <w:lang w:eastAsia="zh-CN"/>
        </w:rPr>
        <w:t>“</w:t>
      </w:r>
      <w:r w:rsidR="00E762FE" w:rsidRPr="003F2914">
        <w:rPr>
          <w:rFonts w:hint="eastAsia"/>
          <w:lang w:eastAsia="zh-CN"/>
        </w:rPr>
        <w:t>请</w:t>
      </w:r>
      <w:r w:rsidR="00E762FE" w:rsidRPr="003F2914">
        <w:rPr>
          <w:lang w:eastAsia="zh-CN"/>
        </w:rPr>
        <w:t>理事会</w:t>
      </w:r>
      <w:bookmarkEnd w:id="24"/>
      <w:r w:rsidR="00E762FE" w:rsidRPr="003F2914">
        <w:rPr>
          <w:rFonts w:hint="eastAsia"/>
          <w:lang w:eastAsia="zh-CN"/>
        </w:rPr>
        <w:t>增加</w:t>
      </w:r>
      <w:r w:rsidR="00E762FE" w:rsidRPr="003F2914">
        <w:rPr>
          <w:rFonts w:hint="eastAsia"/>
          <w:lang w:eastAsia="zh-CN"/>
        </w:rPr>
        <w:t>TSAG</w:t>
      </w:r>
      <w:r w:rsidR="00E762FE" w:rsidRPr="003F2914">
        <w:rPr>
          <w:rFonts w:hint="eastAsia"/>
          <w:lang w:eastAsia="zh-CN"/>
        </w:rPr>
        <w:t>会议、</w:t>
      </w:r>
      <w:r w:rsidR="00E762FE" w:rsidRPr="003F2914">
        <w:rPr>
          <w:rFonts w:hint="eastAsia"/>
          <w:lang w:eastAsia="zh-CN"/>
        </w:rPr>
        <w:t>ITU-T</w:t>
      </w:r>
      <w:r w:rsidR="00E762FE" w:rsidRPr="003F2914">
        <w:rPr>
          <w:rFonts w:hint="eastAsia"/>
          <w:lang w:eastAsia="zh-CN"/>
        </w:rPr>
        <w:t>研究组和</w:t>
      </w:r>
      <w:r w:rsidR="00E762FE" w:rsidRPr="003F2914">
        <w:rPr>
          <w:rFonts w:hint="eastAsia"/>
          <w:lang w:eastAsia="zh-CN"/>
        </w:rPr>
        <w:t>ITU-T</w:t>
      </w:r>
      <w:r w:rsidR="00E762FE" w:rsidRPr="003F2914">
        <w:rPr>
          <w:rFonts w:hint="eastAsia"/>
          <w:lang w:eastAsia="zh-CN"/>
        </w:rPr>
        <w:t>研究组区域性研究组会议的与会补贴、口译和文件笔译方面的</w:t>
      </w:r>
      <w:r w:rsidR="00E762FE" w:rsidRPr="003F2914">
        <w:rPr>
          <w:rFonts w:hint="eastAsia"/>
          <w:lang w:eastAsia="zh-CN"/>
        </w:rPr>
        <w:t>ITU-T</w:t>
      </w:r>
      <w:r w:rsidR="00E762FE" w:rsidRPr="003F2914">
        <w:rPr>
          <w:rFonts w:hint="eastAsia"/>
          <w:lang w:eastAsia="zh-CN"/>
        </w:rPr>
        <w:t>预算拨款</w:t>
      </w:r>
      <w:bookmarkStart w:id="25" w:name="lt_pId054"/>
      <w:r w:rsidR="003F2914" w:rsidRPr="003F2914">
        <w:rPr>
          <w:rFonts w:ascii="SimSun" w:hAnsi="SimSun" w:hint="eastAsia"/>
          <w:lang w:eastAsia="zh-CN"/>
        </w:rPr>
        <w:t>”</w:t>
      </w:r>
      <w:r w:rsidR="00DA531A" w:rsidRPr="003F2914">
        <w:rPr>
          <w:rFonts w:hint="eastAsia"/>
          <w:lang w:eastAsia="zh-CN"/>
        </w:rPr>
        <w:t>。</w:t>
      </w:r>
      <w:r w:rsidR="00F872ED">
        <w:rPr>
          <w:rFonts w:hint="eastAsia"/>
          <w:lang w:eastAsia="zh-CN"/>
        </w:rPr>
        <w:t>（</w:t>
      </w:r>
      <w:r w:rsidR="00F71169" w:rsidRPr="003F2914">
        <w:rPr>
          <w:rFonts w:hint="eastAsia"/>
          <w:lang w:eastAsia="zh-CN"/>
        </w:rPr>
        <w:t>有关语言的第</w:t>
      </w:r>
      <w:r w:rsidRPr="003F2914">
        <w:rPr>
          <w:lang w:eastAsia="zh-CN"/>
        </w:rPr>
        <w:t>67</w:t>
      </w:r>
      <w:r w:rsidR="00F71169" w:rsidRPr="003F2914">
        <w:rPr>
          <w:rFonts w:hint="eastAsia"/>
          <w:lang w:eastAsia="zh-CN"/>
        </w:rPr>
        <w:t>号决议责成电信标准化局主任</w:t>
      </w:r>
      <w:r w:rsidR="003F2914" w:rsidRPr="003F2914">
        <w:rPr>
          <w:rFonts w:ascii="SimSun" w:hAnsi="SimSun"/>
          <w:lang w:eastAsia="zh-CN"/>
        </w:rPr>
        <w:t>“</w:t>
      </w:r>
      <w:r w:rsidR="001500B6" w:rsidRPr="003F2914">
        <w:rPr>
          <w:rFonts w:hint="eastAsia"/>
          <w:lang w:eastAsia="zh-CN"/>
        </w:rPr>
        <w:t>继续将经传统批准程序（</w:t>
      </w:r>
      <w:r w:rsidR="001500B6" w:rsidRPr="003F2914">
        <w:rPr>
          <w:rFonts w:hint="eastAsia"/>
          <w:lang w:eastAsia="zh-CN"/>
        </w:rPr>
        <w:t>TAP</w:t>
      </w:r>
      <w:r w:rsidR="001500B6" w:rsidRPr="003F2914">
        <w:rPr>
          <w:rFonts w:hint="eastAsia"/>
          <w:lang w:eastAsia="zh-CN"/>
        </w:rPr>
        <w:t>）批准的所有建议书翻译</w:t>
      </w:r>
      <w:r w:rsidR="006A15D7">
        <w:rPr>
          <w:rFonts w:hint="eastAsia"/>
          <w:lang w:eastAsia="zh-CN"/>
        </w:rPr>
        <w:t>为</w:t>
      </w:r>
      <w:r w:rsidR="001500B6" w:rsidRPr="003F2914">
        <w:rPr>
          <w:rFonts w:hint="eastAsia"/>
          <w:lang w:eastAsia="zh-CN"/>
        </w:rPr>
        <w:t>国际电联的所有正式语文</w:t>
      </w:r>
      <w:r w:rsidR="003F2914" w:rsidRPr="003F2914">
        <w:rPr>
          <w:rFonts w:ascii="SimSun" w:hAnsi="SimSun"/>
          <w:lang w:eastAsia="zh-CN"/>
        </w:rPr>
        <w:t>”</w:t>
      </w:r>
      <w:r w:rsidR="00CB5E3B" w:rsidRPr="003F2914">
        <w:rPr>
          <w:rFonts w:hint="eastAsia"/>
          <w:lang w:val="fr-CH" w:eastAsia="zh-CN"/>
        </w:rPr>
        <w:t>，</w:t>
      </w:r>
      <w:r w:rsidR="003F2914" w:rsidRPr="003F2914">
        <w:rPr>
          <w:rFonts w:ascii="SimSun" w:hAnsi="SimSun"/>
          <w:lang w:eastAsia="zh-CN"/>
        </w:rPr>
        <w:t>“</w:t>
      </w:r>
      <w:r w:rsidR="001500B6" w:rsidRPr="003F2914">
        <w:rPr>
          <w:rFonts w:hint="eastAsia"/>
          <w:lang w:eastAsia="zh-CN"/>
        </w:rPr>
        <w:t>将电信标准化顾问组（</w:t>
      </w:r>
      <w:r w:rsidR="001500B6" w:rsidRPr="003F2914">
        <w:rPr>
          <w:lang w:eastAsia="zh-CN"/>
        </w:rPr>
        <w:t>TSAG</w:t>
      </w:r>
      <w:r w:rsidR="001500B6" w:rsidRPr="003F2914">
        <w:rPr>
          <w:rFonts w:hint="eastAsia"/>
          <w:lang w:eastAsia="zh-CN"/>
        </w:rPr>
        <w:t>）的</w:t>
      </w:r>
      <w:r w:rsidR="00F872ED" w:rsidRPr="003F2914">
        <w:rPr>
          <w:rFonts w:hint="eastAsia"/>
          <w:lang w:eastAsia="zh-CN"/>
        </w:rPr>
        <w:t>所有</w:t>
      </w:r>
      <w:r w:rsidR="001500B6" w:rsidRPr="003F2914">
        <w:rPr>
          <w:rFonts w:hint="eastAsia"/>
          <w:lang w:eastAsia="zh-CN"/>
        </w:rPr>
        <w:t>报告翻译</w:t>
      </w:r>
      <w:r w:rsidR="00F872ED">
        <w:rPr>
          <w:rFonts w:hint="eastAsia"/>
          <w:lang w:eastAsia="zh-CN"/>
        </w:rPr>
        <w:t>为</w:t>
      </w:r>
      <w:r w:rsidR="001500B6" w:rsidRPr="003F2914">
        <w:rPr>
          <w:rFonts w:hint="eastAsia"/>
          <w:lang w:eastAsia="zh-CN"/>
        </w:rPr>
        <w:t>国际电联的所有正式语文</w:t>
      </w:r>
      <w:r w:rsidR="003F2914" w:rsidRPr="003F2914">
        <w:rPr>
          <w:rFonts w:ascii="SimSun" w:hAnsi="SimSun"/>
          <w:lang w:eastAsia="zh-CN"/>
        </w:rPr>
        <w:t>”</w:t>
      </w:r>
      <w:r w:rsidR="00CB5E3B" w:rsidRPr="003F2914">
        <w:rPr>
          <w:rFonts w:hint="eastAsia"/>
          <w:lang w:eastAsia="zh-CN"/>
        </w:rPr>
        <w:t>，</w:t>
      </w:r>
      <w:r w:rsidR="00F872ED">
        <w:rPr>
          <w:rFonts w:hint="eastAsia"/>
          <w:lang w:eastAsia="zh-CN"/>
        </w:rPr>
        <w:t>并</w:t>
      </w:r>
      <w:r w:rsidR="00F872ED">
        <w:rPr>
          <w:lang w:eastAsia="zh-CN"/>
        </w:rPr>
        <w:t>继续翻译</w:t>
      </w:r>
      <w:r w:rsidR="001500B6" w:rsidRPr="003F2914">
        <w:rPr>
          <w:rFonts w:hint="eastAsia"/>
          <w:lang w:eastAsia="zh-CN"/>
        </w:rPr>
        <w:t>已经备选批准程序（</w:t>
      </w:r>
      <w:r w:rsidR="001500B6" w:rsidRPr="003F2914">
        <w:rPr>
          <w:rFonts w:hint="eastAsia"/>
          <w:lang w:eastAsia="zh-CN"/>
        </w:rPr>
        <w:t>AAP</w:t>
      </w:r>
      <w:r w:rsidR="001500B6" w:rsidRPr="003F2914">
        <w:rPr>
          <w:rFonts w:hint="eastAsia"/>
          <w:lang w:eastAsia="zh-CN"/>
        </w:rPr>
        <w:t>）批准的建议书的</w:t>
      </w:r>
      <w:r w:rsidR="00F872ED">
        <w:rPr>
          <w:rFonts w:hint="eastAsia"/>
          <w:lang w:eastAsia="zh-CN"/>
        </w:rPr>
        <w:t>做法</w:t>
      </w:r>
      <w:r w:rsidR="00F872ED">
        <w:rPr>
          <w:lang w:eastAsia="zh-CN"/>
        </w:rPr>
        <w:t>，并在国际电联财务资源范围内，探讨双倍增长翻译此类建议书的可能性</w:t>
      </w:r>
      <w:r w:rsidR="001500B6" w:rsidRPr="003F2914">
        <w:rPr>
          <w:rFonts w:hint="eastAsia"/>
          <w:lang w:eastAsia="zh-CN"/>
        </w:rPr>
        <w:t>。</w:t>
      </w:r>
      <w:proofErr w:type="gramStart"/>
      <w:r w:rsidR="003F2914" w:rsidRPr="003F2914">
        <w:rPr>
          <w:rFonts w:ascii="SimSun" w:hAnsi="SimSun"/>
          <w:lang w:eastAsia="zh-CN"/>
        </w:rPr>
        <w:t>”</w:t>
      </w:r>
      <w:proofErr w:type="gramEnd"/>
      <w:r w:rsidR="00C8740C" w:rsidRPr="003F2914">
        <w:rPr>
          <w:rFonts w:hint="eastAsia"/>
          <w:lang w:eastAsia="zh-CN"/>
        </w:rPr>
        <w:t>，以及</w:t>
      </w:r>
      <w:r w:rsidR="00FE486A" w:rsidRPr="003F2914">
        <w:rPr>
          <w:rFonts w:hint="eastAsia"/>
          <w:lang w:eastAsia="zh-CN"/>
        </w:rPr>
        <w:t>根据理事会第</w:t>
      </w:r>
      <w:r w:rsidR="00FE486A" w:rsidRPr="003F2914">
        <w:rPr>
          <w:lang w:eastAsia="zh-CN"/>
        </w:rPr>
        <w:t>1372</w:t>
      </w:r>
      <w:r w:rsidR="00FE486A" w:rsidRPr="003F2914">
        <w:rPr>
          <w:rFonts w:hint="eastAsia"/>
          <w:lang w:eastAsia="zh-CN"/>
        </w:rPr>
        <w:t>号决议，</w:t>
      </w:r>
      <w:r w:rsidR="003F2914" w:rsidRPr="003F2914">
        <w:rPr>
          <w:rFonts w:ascii="SimSun" w:hAnsi="SimSun"/>
          <w:lang w:eastAsia="zh-CN"/>
        </w:rPr>
        <w:t>“</w:t>
      </w:r>
      <w:r w:rsidR="001500B6" w:rsidRPr="003F2914">
        <w:rPr>
          <w:rFonts w:hint="eastAsia"/>
          <w:lang w:eastAsia="zh-CN"/>
        </w:rPr>
        <w:t>采取适当措施，确保在预算限额内，在同等地位上以国际电联所有正式语文在国际电联网站上提供信息</w:t>
      </w:r>
      <w:bookmarkEnd w:id="25"/>
      <w:r w:rsidR="00FE486A" w:rsidRPr="003F2914">
        <w:rPr>
          <w:rFonts w:hint="eastAsia"/>
          <w:lang w:eastAsia="zh-CN"/>
        </w:rPr>
        <w:t>。</w:t>
      </w:r>
      <w:r w:rsidR="003F2914" w:rsidRPr="003F2914">
        <w:rPr>
          <w:rFonts w:ascii="SimSun" w:hAnsi="SimSun" w:hint="eastAsia"/>
          <w:lang w:eastAsia="zh-CN"/>
        </w:rPr>
        <w:t>”</w:t>
      </w:r>
      <w:r w:rsidR="00F872ED">
        <w:rPr>
          <w:rFonts w:ascii="SimSun" w:hAnsi="SimSun" w:hint="eastAsia"/>
          <w:lang w:eastAsia="zh-CN"/>
        </w:rPr>
        <w:t>）</w:t>
      </w:r>
    </w:p>
    <w:p w:rsidR="008E0602" w:rsidRPr="003F2914" w:rsidRDefault="008E0602" w:rsidP="005F2A34">
      <w:pPr>
        <w:rPr>
          <w:lang w:eastAsia="zh-CN"/>
        </w:rPr>
      </w:pPr>
      <w:r w:rsidRPr="003F2914">
        <w:rPr>
          <w:lang w:eastAsia="zh-CN"/>
        </w:rPr>
        <w:t>2.5.2</w:t>
      </w:r>
      <w:r w:rsidRPr="003F2914">
        <w:rPr>
          <w:lang w:eastAsia="zh-CN"/>
        </w:rPr>
        <w:tab/>
      </w:r>
      <w:bookmarkStart w:id="26" w:name="lt_pId056"/>
      <w:r w:rsidR="00996DD4" w:rsidRPr="003F2914">
        <w:rPr>
          <w:rFonts w:hint="eastAsia"/>
          <w:lang w:eastAsia="zh-CN"/>
        </w:rPr>
        <w:t>第</w:t>
      </w:r>
      <w:r w:rsidRPr="003F2914">
        <w:rPr>
          <w:lang w:eastAsia="zh-CN"/>
        </w:rPr>
        <w:t>77</w:t>
      </w:r>
      <w:r w:rsidR="00996DD4" w:rsidRPr="003F2914">
        <w:rPr>
          <w:rFonts w:hint="eastAsia"/>
          <w:lang w:eastAsia="zh-CN"/>
        </w:rPr>
        <w:t>号</w:t>
      </w:r>
      <w:r w:rsidR="00996DD4" w:rsidRPr="003F2914">
        <w:rPr>
          <w:lang w:eastAsia="zh-CN"/>
        </w:rPr>
        <w:t>决议</w:t>
      </w:r>
      <w:r w:rsidR="00996DD4" w:rsidRPr="003F2914">
        <w:rPr>
          <w:rFonts w:hint="eastAsia"/>
          <w:lang w:eastAsia="zh-CN"/>
        </w:rPr>
        <w:t>责成电信标准化局主任</w:t>
      </w:r>
      <w:r w:rsidR="003F2914" w:rsidRPr="003F2914">
        <w:rPr>
          <w:rFonts w:ascii="SimSun" w:hAnsi="SimSun"/>
          <w:lang w:eastAsia="zh-CN"/>
        </w:rPr>
        <w:t>“</w:t>
      </w:r>
      <w:r w:rsidR="003A38D7" w:rsidRPr="003F2914">
        <w:rPr>
          <w:rFonts w:hint="eastAsia"/>
          <w:lang w:eastAsia="zh-CN"/>
        </w:rPr>
        <w:t>继续有效和高效协调并协助</w:t>
      </w:r>
      <w:r w:rsidR="003A38D7" w:rsidRPr="003F2914">
        <w:rPr>
          <w:rFonts w:hint="eastAsia"/>
          <w:lang w:eastAsia="zh-CN"/>
        </w:rPr>
        <w:t>ITU-T</w:t>
      </w:r>
      <w:r w:rsidR="003A38D7" w:rsidRPr="003F2914">
        <w:rPr>
          <w:rFonts w:hint="eastAsia"/>
          <w:lang w:eastAsia="zh-CN"/>
        </w:rPr>
        <w:t>不同研究组开展</w:t>
      </w:r>
      <w:r w:rsidR="003A38D7" w:rsidRPr="003F2914">
        <w:rPr>
          <w:rFonts w:hint="eastAsia"/>
          <w:lang w:eastAsia="zh-CN"/>
        </w:rPr>
        <w:t>SDN</w:t>
      </w:r>
      <w:r w:rsidR="003A38D7" w:rsidRPr="003F2914">
        <w:rPr>
          <w:rFonts w:hint="eastAsia"/>
          <w:lang w:eastAsia="zh-CN"/>
        </w:rPr>
        <w:t>标准化工作</w:t>
      </w:r>
      <w:r w:rsidR="003F2914" w:rsidRPr="003F2914">
        <w:rPr>
          <w:rFonts w:ascii="SimSun" w:hAnsi="SimSun"/>
          <w:lang w:eastAsia="zh-CN"/>
        </w:rPr>
        <w:t>”</w:t>
      </w:r>
      <w:bookmarkEnd w:id="26"/>
      <w:r w:rsidR="002F34F8" w:rsidRPr="003F2914">
        <w:rPr>
          <w:rFonts w:hint="eastAsia"/>
          <w:lang w:eastAsia="zh-CN"/>
        </w:rPr>
        <w:t>。</w:t>
      </w:r>
    </w:p>
    <w:p w:rsidR="008E0602" w:rsidRPr="003F2914" w:rsidRDefault="008E0602" w:rsidP="005F2A34">
      <w:pPr>
        <w:rPr>
          <w:rFonts w:cs="Arial"/>
          <w:lang w:eastAsia="zh-CN"/>
        </w:rPr>
      </w:pPr>
      <w:r w:rsidRPr="003F2914">
        <w:rPr>
          <w:lang w:eastAsia="zh-CN"/>
        </w:rPr>
        <w:t>2.5.3</w:t>
      </w:r>
      <w:r w:rsidRPr="003F2914">
        <w:rPr>
          <w:lang w:eastAsia="zh-CN"/>
        </w:rPr>
        <w:tab/>
      </w:r>
      <w:bookmarkStart w:id="27" w:name="lt_pId058"/>
      <w:r w:rsidR="0016491D" w:rsidRPr="003F2914">
        <w:rPr>
          <w:rFonts w:hint="eastAsia"/>
          <w:lang w:eastAsia="zh-CN"/>
        </w:rPr>
        <w:t>有关</w:t>
      </w:r>
      <w:r w:rsidR="007A3245" w:rsidRPr="003F2914">
        <w:rPr>
          <w:rFonts w:hint="eastAsia"/>
          <w:lang w:eastAsia="zh-CN"/>
        </w:rPr>
        <w:t>推广信息通信技术的使用，</w:t>
      </w:r>
      <w:r w:rsidR="007A3245" w:rsidRPr="003F2914">
        <w:rPr>
          <w:lang w:eastAsia="zh-CN"/>
        </w:rPr>
        <w:t>缩小金融</w:t>
      </w:r>
      <w:r w:rsidR="007A3245" w:rsidRPr="003F2914">
        <w:rPr>
          <w:rFonts w:hint="eastAsia"/>
          <w:lang w:eastAsia="zh-CN"/>
        </w:rPr>
        <w:t>包容性</w:t>
      </w:r>
      <w:r w:rsidR="007A3245" w:rsidRPr="003F2914">
        <w:rPr>
          <w:lang w:eastAsia="zh-CN"/>
        </w:rPr>
        <w:t>方面差距</w:t>
      </w:r>
      <w:r w:rsidR="0016491D" w:rsidRPr="003F2914">
        <w:rPr>
          <w:lang w:eastAsia="zh-CN"/>
        </w:rPr>
        <w:t>的</w:t>
      </w:r>
      <w:r w:rsidR="0016491D" w:rsidRPr="003F2914">
        <w:rPr>
          <w:rFonts w:cs="Arial" w:hint="eastAsia"/>
          <w:lang w:eastAsia="zh-CN"/>
        </w:rPr>
        <w:t>第</w:t>
      </w:r>
      <w:r w:rsidR="0016491D" w:rsidRPr="003F2914">
        <w:rPr>
          <w:rFonts w:cs="Arial"/>
          <w:lang w:eastAsia="zh-CN"/>
        </w:rPr>
        <w:t>89</w:t>
      </w:r>
      <w:r w:rsidR="0016491D" w:rsidRPr="003F2914">
        <w:rPr>
          <w:rFonts w:cs="Arial" w:hint="eastAsia"/>
          <w:lang w:eastAsia="zh-CN"/>
        </w:rPr>
        <w:t>号</w:t>
      </w:r>
      <w:r w:rsidR="0016491D" w:rsidRPr="003F2914">
        <w:rPr>
          <w:rFonts w:cs="Arial"/>
          <w:lang w:eastAsia="zh-CN"/>
        </w:rPr>
        <w:t>决议</w:t>
      </w:r>
      <w:r w:rsidR="007A3245" w:rsidRPr="003F2914">
        <w:rPr>
          <w:rFonts w:hint="eastAsia"/>
          <w:lang w:eastAsia="zh-CN"/>
        </w:rPr>
        <w:t>责成电信标准化局主任协同其他局主任</w:t>
      </w:r>
      <w:r w:rsidR="003F2914" w:rsidRPr="003F2914">
        <w:rPr>
          <w:rFonts w:ascii="SimSun" w:hAnsi="SimSun" w:cs="Arial"/>
          <w:lang w:eastAsia="zh-CN"/>
        </w:rPr>
        <w:t>“</w:t>
      </w:r>
      <w:r w:rsidR="007A3245" w:rsidRPr="003F2914">
        <w:rPr>
          <w:rFonts w:cs="SimSun" w:hint="eastAsia"/>
          <w:lang w:eastAsia="zh-CN"/>
        </w:rPr>
        <w:t>支持制定明确属于国际电联职责范围且不与其他标准制定组织所负责工作相重复的</w:t>
      </w:r>
      <w:r w:rsidR="007A3245" w:rsidRPr="003F2914">
        <w:rPr>
          <w:rFonts w:hint="eastAsia"/>
          <w:lang w:eastAsia="zh-CN"/>
        </w:rPr>
        <w:t>数字</w:t>
      </w:r>
      <w:r w:rsidR="007A3245" w:rsidRPr="003F2914">
        <w:rPr>
          <w:rFonts w:cs="SimSun" w:hint="eastAsia"/>
          <w:lang w:eastAsia="zh-CN"/>
        </w:rPr>
        <w:t>金融包容性报告和最佳做法</w:t>
      </w:r>
      <w:r w:rsidR="003F2914" w:rsidRPr="003F2914">
        <w:rPr>
          <w:rFonts w:ascii="SimSun" w:hAnsi="SimSun" w:cs="Arial"/>
          <w:lang w:eastAsia="zh-CN"/>
        </w:rPr>
        <w:t>”</w:t>
      </w:r>
      <w:r w:rsidR="002F34F8" w:rsidRPr="003F2914">
        <w:rPr>
          <w:rFonts w:cs="Arial" w:hint="eastAsia"/>
          <w:lang w:eastAsia="zh-CN"/>
        </w:rPr>
        <w:t>，</w:t>
      </w:r>
      <w:r w:rsidR="003F2914" w:rsidRPr="003F2914">
        <w:rPr>
          <w:rFonts w:ascii="SimSun" w:hAnsi="SimSun" w:cs="Arial"/>
          <w:lang w:eastAsia="zh-CN"/>
        </w:rPr>
        <w:t>“</w:t>
      </w:r>
      <w:r w:rsidR="007A3245" w:rsidRPr="003F2914">
        <w:rPr>
          <w:rFonts w:cs="SimSun" w:hint="eastAsia"/>
          <w:lang w:eastAsia="zh-CN"/>
        </w:rPr>
        <w:t>建立数字金融服务平台或在可行时连接到已有的平台，促进同</w:t>
      </w:r>
      <w:bookmarkStart w:id="28" w:name="_GoBack"/>
      <w:bookmarkEnd w:id="28"/>
      <w:r w:rsidR="007A3245" w:rsidRPr="003F2914">
        <w:rPr>
          <w:rFonts w:cs="SimSun" w:hint="eastAsia"/>
          <w:lang w:eastAsia="zh-CN"/>
        </w:rPr>
        <w:t>行互学、对话和经验交流</w:t>
      </w:r>
      <w:r w:rsidR="003F2914" w:rsidRPr="003F2914">
        <w:rPr>
          <w:rFonts w:ascii="SimSun" w:hAnsi="SimSun" w:cs="Arial"/>
          <w:lang w:eastAsia="zh-CN"/>
        </w:rPr>
        <w:t>”</w:t>
      </w:r>
      <w:r w:rsidR="00BB6A0E" w:rsidRPr="003F2914">
        <w:rPr>
          <w:rFonts w:cs="Arial" w:hint="eastAsia"/>
          <w:lang w:eastAsia="zh-CN"/>
        </w:rPr>
        <w:t>，并</w:t>
      </w:r>
      <w:r w:rsidR="003F2914" w:rsidRPr="003F2914">
        <w:rPr>
          <w:rFonts w:ascii="SimSun" w:hAnsi="SimSun" w:cs="Arial"/>
          <w:lang w:eastAsia="zh-CN"/>
        </w:rPr>
        <w:t>“</w:t>
      </w:r>
      <w:r w:rsidR="007A3245" w:rsidRPr="003F2914">
        <w:rPr>
          <w:rFonts w:hint="eastAsia"/>
          <w:lang w:eastAsia="zh-CN"/>
        </w:rPr>
        <w:t>举办讲习班和研讨会</w:t>
      </w:r>
      <w:r w:rsidR="003F2914" w:rsidRPr="003F2914">
        <w:rPr>
          <w:rFonts w:ascii="SimSun" w:hAnsi="SimSun" w:cs="Arial"/>
          <w:lang w:eastAsia="zh-CN"/>
        </w:rPr>
        <w:t>”</w:t>
      </w:r>
      <w:bookmarkEnd w:id="27"/>
      <w:r w:rsidR="00BB6A0E" w:rsidRPr="003F2914">
        <w:rPr>
          <w:rFonts w:cs="Arial" w:hint="eastAsia"/>
          <w:lang w:eastAsia="zh-CN"/>
        </w:rPr>
        <w:t>。</w:t>
      </w:r>
    </w:p>
    <w:p w:rsidR="008E0602" w:rsidRPr="00CB5E3B" w:rsidRDefault="00343D62" w:rsidP="005F2A34">
      <w:pPr>
        <w:pStyle w:val="Headingb"/>
        <w:autoSpaceDE w:val="0"/>
        <w:autoSpaceDN w:val="0"/>
        <w:rPr>
          <w:lang w:eastAsia="zh-CN"/>
        </w:rPr>
      </w:pPr>
      <w:bookmarkStart w:id="29" w:name="lt_pId059"/>
      <w:r w:rsidRPr="00CB5E3B">
        <w:rPr>
          <w:lang w:eastAsia="zh-CN"/>
        </w:rPr>
        <w:lastRenderedPageBreak/>
        <w:t>WTSA-16</w:t>
      </w:r>
      <w:r w:rsidRPr="00CB5E3B">
        <w:rPr>
          <w:rFonts w:hint="eastAsia"/>
          <w:lang w:eastAsia="zh-CN"/>
        </w:rPr>
        <w:t>新</w:t>
      </w:r>
      <w:r w:rsidRPr="00CB5E3B">
        <w:rPr>
          <w:lang w:eastAsia="zh-CN"/>
        </w:rPr>
        <w:t>决议</w:t>
      </w:r>
      <w:bookmarkEnd w:id="29"/>
    </w:p>
    <w:p w:rsidR="008E0602" w:rsidRPr="00CB5E3B" w:rsidRDefault="00704B47" w:rsidP="005F2A34">
      <w:pPr>
        <w:rPr>
          <w:lang w:eastAsia="zh-CN"/>
        </w:rPr>
      </w:pPr>
      <w:bookmarkStart w:id="30" w:name="lt_pId060"/>
      <w:proofErr w:type="gramStart"/>
      <w:r w:rsidRPr="00CB5E3B">
        <w:rPr>
          <w:lang w:eastAsia="zh-CN"/>
        </w:rPr>
        <w:t>2.</w:t>
      </w:r>
      <w:r w:rsidRPr="00CB5E3B">
        <w:rPr>
          <w:rFonts w:hint="eastAsia"/>
          <w:lang w:eastAsia="zh-CN"/>
        </w:rPr>
        <w:t>6</w:t>
      </w:r>
      <w:proofErr w:type="gramEnd"/>
      <w:r w:rsidRPr="00CB5E3B">
        <w:rPr>
          <w:lang w:eastAsia="zh-CN"/>
        </w:rPr>
        <w:tab/>
      </w:r>
      <w:r w:rsidR="00343D62" w:rsidRPr="00CB5E3B">
        <w:rPr>
          <w:rFonts w:hint="eastAsia"/>
          <w:lang w:eastAsia="zh-CN"/>
        </w:rPr>
        <w:t>第</w:t>
      </w:r>
      <w:r w:rsidR="008E0602" w:rsidRPr="00CB5E3B">
        <w:rPr>
          <w:lang w:eastAsia="zh-CN"/>
        </w:rPr>
        <w:t>83</w:t>
      </w:r>
      <w:r w:rsidR="00343D62" w:rsidRPr="00CB5E3B">
        <w:rPr>
          <w:rFonts w:hint="eastAsia"/>
          <w:lang w:eastAsia="zh-CN"/>
        </w:rPr>
        <w:t>号</w:t>
      </w:r>
      <w:r w:rsidR="00343D62" w:rsidRPr="00CB5E3B">
        <w:rPr>
          <w:lang w:eastAsia="zh-CN"/>
        </w:rPr>
        <w:t>决议</w:t>
      </w:r>
      <w:r w:rsidR="00DD753F" w:rsidRPr="00CB5E3B">
        <w:rPr>
          <w:rFonts w:hint="eastAsia"/>
          <w:lang w:eastAsia="zh-CN"/>
        </w:rPr>
        <w:t>提出评估</w:t>
      </w:r>
      <w:r w:rsidR="00DD753F" w:rsidRPr="00CB5E3B">
        <w:rPr>
          <w:lang w:eastAsia="zh-CN"/>
        </w:rPr>
        <w:t>WTSA</w:t>
      </w:r>
      <w:r w:rsidR="00DD753F" w:rsidRPr="00CB5E3B">
        <w:rPr>
          <w:rFonts w:hint="eastAsia"/>
          <w:lang w:eastAsia="zh-CN"/>
        </w:rPr>
        <w:t>各项决议落实情况的步骤。</w:t>
      </w:r>
      <w:bookmarkEnd w:id="30"/>
    </w:p>
    <w:p w:rsidR="008E0602" w:rsidRPr="00CB5E3B" w:rsidRDefault="00704B47" w:rsidP="005F2A34">
      <w:pPr>
        <w:rPr>
          <w:lang w:eastAsia="zh-CN"/>
        </w:rPr>
      </w:pPr>
      <w:bookmarkStart w:id="31" w:name="lt_pId061"/>
      <w:proofErr w:type="gramStart"/>
      <w:r w:rsidRPr="00CB5E3B">
        <w:rPr>
          <w:lang w:eastAsia="zh-CN"/>
        </w:rPr>
        <w:t>2.</w:t>
      </w:r>
      <w:r w:rsidRPr="00CB5E3B">
        <w:rPr>
          <w:rFonts w:hint="eastAsia"/>
          <w:lang w:eastAsia="zh-CN"/>
        </w:rPr>
        <w:t>7</w:t>
      </w:r>
      <w:proofErr w:type="gramEnd"/>
      <w:r w:rsidRPr="00CB5E3B">
        <w:rPr>
          <w:lang w:eastAsia="zh-CN"/>
        </w:rPr>
        <w:tab/>
      </w:r>
      <w:r w:rsidR="00343D62" w:rsidRPr="00CB5E3B">
        <w:rPr>
          <w:rFonts w:hint="eastAsia"/>
          <w:lang w:eastAsia="zh-CN"/>
        </w:rPr>
        <w:t>第</w:t>
      </w:r>
      <w:r w:rsidR="008E0602" w:rsidRPr="00CB5E3B">
        <w:rPr>
          <w:lang w:eastAsia="zh-CN"/>
        </w:rPr>
        <w:t>84</w:t>
      </w:r>
      <w:r w:rsidR="00343D62" w:rsidRPr="00CB5E3B">
        <w:rPr>
          <w:rFonts w:hint="eastAsia"/>
          <w:lang w:eastAsia="zh-CN"/>
        </w:rPr>
        <w:t>号</w:t>
      </w:r>
      <w:r w:rsidR="00343D62" w:rsidRPr="00CB5E3B">
        <w:rPr>
          <w:lang w:eastAsia="zh-CN"/>
        </w:rPr>
        <w:t>决议</w:t>
      </w:r>
      <w:r w:rsidR="00625A78" w:rsidRPr="00CB5E3B">
        <w:rPr>
          <w:rFonts w:hint="eastAsia"/>
          <w:lang w:eastAsia="zh-CN"/>
        </w:rPr>
        <w:t>要求</w:t>
      </w:r>
      <w:r w:rsidR="00625A78" w:rsidRPr="00CB5E3B">
        <w:rPr>
          <w:lang w:eastAsia="zh-CN"/>
        </w:rPr>
        <w:t>ITU-T</w:t>
      </w:r>
      <w:r w:rsidR="00625A78" w:rsidRPr="00CB5E3B">
        <w:rPr>
          <w:rFonts w:hint="eastAsia"/>
          <w:lang w:eastAsia="zh-CN"/>
        </w:rPr>
        <w:t>各研究组（尤其是</w:t>
      </w:r>
      <w:r w:rsidR="00625A78" w:rsidRPr="00CB5E3B">
        <w:rPr>
          <w:rFonts w:cs="SimSun" w:hint="eastAsia"/>
          <w:lang w:eastAsia="zh-CN"/>
        </w:rPr>
        <w:t>第</w:t>
      </w:r>
      <w:r w:rsidR="00625A78" w:rsidRPr="00CB5E3B">
        <w:rPr>
          <w:lang w:eastAsia="zh-CN"/>
        </w:rPr>
        <w:t>3</w:t>
      </w:r>
      <w:r w:rsidR="00625A78" w:rsidRPr="00CB5E3B">
        <w:rPr>
          <w:rFonts w:cs="SimSun" w:hint="eastAsia"/>
          <w:lang w:eastAsia="zh-CN"/>
        </w:rPr>
        <w:t>研究组，协同</w:t>
      </w:r>
      <w:r w:rsidR="00625A78" w:rsidRPr="00CB5E3B">
        <w:rPr>
          <w:lang w:eastAsia="zh-CN"/>
        </w:rPr>
        <w:t>ITU-T</w:t>
      </w:r>
      <w:r w:rsidR="00625A78" w:rsidRPr="00CB5E3B">
        <w:rPr>
          <w:rFonts w:cs="SimSun" w:hint="eastAsia"/>
          <w:lang w:eastAsia="zh-CN"/>
        </w:rPr>
        <w:t>第</w:t>
      </w:r>
      <w:r w:rsidR="00625A78" w:rsidRPr="00CB5E3B">
        <w:rPr>
          <w:lang w:eastAsia="zh-CN"/>
        </w:rPr>
        <w:t>2</w:t>
      </w:r>
      <w:r w:rsidR="00625A78" w:rsidRPr="00CB5E3B">
        <w:rPr>
          <w:rFonts w:cs="SimSun" w:hint="eastAsia"/>
          <w:lang w:eastAsia="zh-CN"/>
        </w:rPr>
        <w:t>、</w:t>
      </w:r>
      <w:r w:rsidR="00625A78" w:rsidRPr="00CB5E3B">
        <w:rPr>
          <w:lang w:eastAsia="zh-CN"/>
        </w:rPr>
        <w:t>12</w:t>
      </w:r>
      <w:r w:rsidR="00625A78" w:rsidRPr="00CB5E3B">
        <w:rPr>
          <w:rFonts w:cs="SimSun" w:hint="eastAsia"/>
          <w:lang w:eastAsia="zh-CN"/>
        </w:rPr>
        <w:t>和</w:t>
      </w:r>
      <w:r w:rsidR="00625A78" w:rsidRPr="00CB5E3B">
        <w:rPr>
          <w:lang w:eastAsia="zh-CN"/>
        </w:rPr>
        <w:t>17</w:t>
      </w:r>
      <w:r w:rsidR="00625A78" w:rsidRPr="00CB5E3B">
        <w:rPr>
          <w:rFonts w:cs="SimSun" w:hint="eastAsia"/>
          <w:lang w:eastAsia="zh-CN"/>
        </w:rPr>
        <w:t>研究组</w:t>
      </w:r>
      <w:r w:rsidR="00625A78" w:rsidRPr="00CB5E3B">
        <w:rPr>
          <w:rFonts w:hint="eastAsia"/>
          <w:lang w:eastAsia="zh-CN"/>
        </w:rPr>
        <w:t>）</w:t>
      </w:r>
      <w:r w:rsidR="00625A78" w:rsidRPr="00CB5E3B">
        <w:rPr>
          <w:rFonts w:cs="SimSun" w:hint="eastAsia"/>
          <w:lang w:eastAsia="zh-CN"/>
        </w:rPr>
        <w:t>制定保护用户和消费者权利的</w:t>
      </w:r>
      <w:r w:rsidR="00625A78" w:rsidRPr="00CB5E3B">
        <w:rPr>
          <w:lang w:eastAsia="zh-CN"/>
        </w:rPr>
        <w:t>ITU-T</w:t>
      </w:r>
      <w:r w:rsidR="00625A78" w:rsidRPr="00CB5E3B">
        <w:rPr>
          <w:rFonts w:hint="eastAsia"/>
          <w:lang w:eastAsia="zh-CN"/>
        </w:rPr>
        <w:t>建议书</w:t>
      </w:r>
      <w:r w:rsidR="00625A78" w:rsidRPr="00CB5E3B">
        <w:rPr>
          <w:rFonts w:cs="SimSun" w:hint="eastAsia"/>
          <w:lang w:eastAsia="zh-CN"/>
        </w:rPr>
        <w:t>，尤其在质量、安全和资费机制领域。</w:t>
      </w:r>
      <w:bookmarkEnd w:id="31"/>
    </w:p>
    <w:p w:rsidR="008E0602" w:rsidRPr="00CB5E3B" w:rsidRDefault="00704B47" w:rsidP="005F2A34">
      <w:pPr>
        <w:rPr>
          <w:lang w:eastAsia="zh-CN"/>
        </w:rPr>
      </w:pPr>
      <w:bookmarkStart w:id="32" w:name="lt_pId062"/>
      <w:proofErr w:type="gramStart"/>
      <w:r w:rsidRPr="00CB5E3B">
        <w:rPr>
          <w:lang w:eastAsia="zh-CN"/>
        </w:rPr>
        <w:t>2.</w:t>
      </w:r>
      <w:r w:rsidRPr="00CB5E3B">
        <w:rPr>
          <w:rFonts w:hint="eastAsia"/>
          <w:lang w:eastAsia="zh-CN"/>
        </w:rPr>
        <w:t>8</w:t>
      </w:r>
      <w:proofErr w:type="gramEnd"/>
      <w:r w:rsidRPr="00CB5E3B">
        <w:rPr>
          <w:lang w:eastAsia="zh-CN"/>
        </w:rPr>
        <w:tab/>
      </w:r>
      <w:r w:rsidR="00343D62" w:rsidRPr="00CB5E3B">
        <w:rPr>
          <w:rFonts w:hint="eastAsia"/>
          <w:lang w:eastAsia="zh-CN"/>
        </w:rPr>
        <w:t>第</w:t>
      </w:r>
      <w:r w:rsidR="008E0602" w:rsidRPr="00CB5E3B">
        <w:rPr>
          <w:lang w:eastAsia="zh-CN"/>
        </w:rPr>
        <w:t>85</w:t>
      </w:r>
      <w:r w:rsidR="00343D62" w:rsidRPr="00CB5E3B">
        <w:rPr>
          <w:rFonts w:hint="eastAsia"/>
          <w:lang w:eastAsia="zh-CN"/>
        </w:rPr>
        <w:t>号</w:t>
      </w:r>
      <w:r w:rsidR="00343D62" w:rsidRPr="00CB5E3B">
        <w:rPr>
          <w:lang w:eastAsia="zh-CN"/>
        </w:rPr>
        <w:t>决议</w:t>
      </w:r>
      <w:r w:rsidR="000E4B9F" w:rsidRPr="00CB5E3B">
        <w:rPr>
          <w:rFonts w:hint="eastAsia"/>
          <w:lang w:eastAsia="zh-CN"/>
        </w:rPr>
        <w:t>注意到，</w:t>
      </w:r>
      <w:r w:rsidR="00CB5E3B" w:rsidRPr="00CB5E3B">
        <w:rPr>
          <w:rFonts w:ascii="SimSun" w:hAnsi="SimSun"/>
          <w:lang w:eastAsia="zh-CN"/>
        </w:rPr>
        <w:t>“</w:t>
      </w:r>
      <w:r w:rsidR="00343D62" w:rsidRPr="00CB5E3B">
        <w:rPr>
          <w:rFonts w:cs="Microsoft YaHei" w:hint="eastAsia"/>
          <w:lang w:eastAsia="zh-CN"/>
        </w:rPr>
        <w:t>必须通过开源和多方筹集的方式增加</w:t>
      </w:r>
      <w:r w:rsidR="00343D62" w:rsidRPr="00CB5E3B">
        <w:rPr>
          <w:lang w:eastAsia="zh-CN"/>
        </w:rPr>
        <w:t>ITU-T</w:t>
      </w:r>
      <w:r w:rsidR="00343D62" w:rsidRPr="00CB5E3B">
        <w:rPr>
          <w:rFonts w:cs="Microsoft YaHei" w:hint="eastAsia"/>
          <w:lang w:eastAsia="zh-CN"/>
        </w:rPr>
        <w:t>的收入</w:t>
      </w:r>
      <w:r w:rsidR="00CB5E3B" w:rsidRPr="00CB5E3B">
        <w:rPr>
          <w:rFonts w:ascii="SimSun" w:hAnsi="SimSun"/>
          <w:lang w:eastAsia="zh-CN"/>
        </w:rPr>
        <w:t>”</w:t>
      </w:r>
      <w:r w:rsidR="00F56854" w:rsidRPr="00CB5E3B">
        <w:rPr>
          <w:rFonts w:hint="eastAsia"/>
          <w:lang w:eastAsia="zh-CN"/>
        </w:rPr>
        <w:t>并</w:t>
      </w:r>
      <w:r w:rsidR="00CC3803" w:rsidRPr="00CB5E3B">
        <w:rPr>
          <w:lang w:eastAsia="zh-CN"/>
        </w:rPr>
        <w:t>责成电信标准化局主任</w:t>
      </w:r>
      <w:bookmarkEnd w:id="32"/>
      <w:r w:rsidR="00815D3E" w:rsidRPr="00CB5E3B">
        <w:rPr>
          <w:rFonts w:cs="SimSun" w:hint="eastAsia"/>
          <w:lang w:eastAsia="zh-CN"/>
        </w:rPr>
        <w:t>参与将在理事会</w:t>
      </w:r>
      <w:r w:rsidR="00815D3E" w:rsidRPr="00CB5E3B">
        <w:rPr>
          <w:lang w:eastAsia="zh-CN"/>
        </w:rPr>
        <w:t>2017</w:t>
      </w:r>
      <w:r w:rsidR="00815D3E" w:rsidRPr="00CB5E3B">
        <w:rPr>
          <w:rFonts w:cs="SimSun" w:hint="eastAsia"/>
          <w:lang w:eastAsia="zh-CN"/>
        </w:rPr>
        <w:t>年会议上介绍的有关增加</w:t>
      </w:r>
      <w:r w:rsidR="00815D3E" w:rsidRPr="00CB5E3B">
        <w:rPr>
          <w:lang w:eastAsia="zh-CN"/>
        </w:rPr>
        <w:t>ITU-T</w:t>
      </w:r>
      <w:r w:rsidR="00815D3E" w:rsidRPr="00CB5E3B">
        <w:rPr>
          <w:rFonts w:cs="SimSun" w:hint="eastAsia"/>
          <w:lang w:eastAsia="zh-CN"/>
        </w:rPr>
        <w:t>收入来源的研究。</w:t>
      </w:r>
    </w:p>
    <w:p w:rsidR="008E0602" w:rsidRPr="00CB5E3B" w:rsidRDefault="00704B47" w:rsidP="00F872ED">
      <w:pPr>
        <w:rPr>
          <w:lang w:eastAsia="zh-CN"/>
        </w:rPr>
      </w:pPr>
      <w:bookmarkStart w:id="33" w:name="lt_pId063"/>
      <w:proofErr w:type="gramStart"/>
      <w:r w:rsidRPr="00CB5E3B">
        <w:rPr>
          <w:lang w:eastAsia="zh-CN"/>
        </w:rPr>
        <w:t>2.</w:t>
      </w:r>
      <w:r w:rsidRPr="00CB5E3B">
        <w:rPr>
          <w:rFonts w:hint="eastAsia"/>
          <w:lang w:eastAsia="zh-CN"/>
        </w:rPr>
        <w:t>9</w:t>
      </w:r>
      <w:proofErr w:type="gramEnd"/>
      <w:r w:rsidRPr="00CB5E3B">
        <w:rPr>
          <w:lang w:eastAsia="zh-CN"/>
        </w:rPr>
        <w:tab/>
      </w:r>
      <w:r w:rsidR="0016491D" w:rsidRPr="00CB5E3B">
        <w:rPr>
          <w:rFonts w:hint="eastAsia"/>
          <w:lang w:eastAsia="zh-CN"/>
        </w:rPr>
        <w:t>有关</w:t>
      </w:r>
      <w:r w:rsidR="0016491D" w:rsidRPr="00CB5E3B">
        <w:rPr>
          <w:rFonts w:cs="Microsoft YaHei" w:hint="eastAsia"/>
          <w:lang w:eastAsia="zh-CN"/>
        </w:rPr>
        <w:t>促进《智慧非洲宣言》实施的</w:t>
      </w:r>
      <w:r w:rsidR="00343D62" w:rsidRPr="00CB5E3B">
        <w:rPr>
          <w:rFonts w:hint="eastAsia"/>
          <w:lang w:eastAsia="zh-CN"/>
        </w:rPr>
        <w:t>第</w:t>
      </w:r>
      <w:r w:rsidR="008E0602" w:rsidRPr="00CB5E3B">
        <w:rPr>
          <w:lang w:eastAsia="zh-CN"/>
        </w:rPr>
        <w:t>86</w:t>
      </w:r>
      <w:r w:rsidR="00343D62" w:rsidRPr="00CB5E3B">
        <w:rPr>
          <w:rFonts w:hint="eastAsia"/>
          <w:lang w:eastAsia="zh-CN"/>
        </w:rPr>
        <w:t>号决议</w:t>
      </w:r>
      <w:r w:rsidR="00F872ED">
        <w:rPr>
          <w:rFonts w:hint="eastAsia"/>
          <w:lang w:eastAsia="zh-CN"/>
        </w:rPr>
        <w:t>力图</w:t>
      </w:r>
      <w:r w:rsidR="00B52DC3" w:rsidRPr="00CB5E3B">
        <w:rPr>
          <w:rFonts w:hint="eastAsia"/>
          <w:lang w:eastAsia="zh-CN"/>
        </w:rPr>
        <w:t>起草</w:t>
      </w:r>
      <w:r w:rsidR="00B52DC3" w:rsidRPr="00CB5E3B">
        <w:rPr>
          <w:lang w:eastAsia="zh-CN"/>
        </w:rPr>
        <w:t>旨在</w:t>
      </w:r>
      <w:r w:rsidR="00B52DC3" w:rsidRPr="00CB5E3B">
        <w:rPr>
          <w:rFonts w:hint="eastAsia"/>
          <w:lang w:eastAsia="zh-CN"/>
        </w:rPr>
        <w:t>应用新兴</w:t>
      </w:r>
      <w:r w:rsidR="00B52DC3" w:rsidRPr="00CB5E3B">
        <w:rPr>
          <w:lang w:eastAsia="zh-CN"/>
        </w:rPr>
        <w:t>技术</w:t>
      </w:r>
      <w:r w:rsidR="00B52DC3" w:rsidRPr="00CB5E3B">
        <w:rPr>
          <w:rFonts w:hint="eastAsia"/>
          <w:lang w:eastAsia="zh-CN"/>
        </w:rPr>
        <w:t>的</w:t>
      </w:r>
      <w:r w:rsidR="00B52DC3" w:rsidRPr="00CB5E3B">
        <w:rPr>
          <w:lang w:eastAsia="zh-CN"/>
        </w:rPr>
        <w:t>ITU-T</w:t>
      </w:r>
      <w:r w:rsidR="00B52DC3" w:rsidRPr="00CB5E3B">
        <w:rPr>
          <w:rFonts w:hint="eastAsia"/>
          <w:lang w:eastAsia="zh-CN"/>
        </w:rPr>
        <w:t>建议</w:t>
      </w:r>
      <w:r w:rsidR="00B52DC3" w:rsidRPr="00CB5E3B">
        <w:rPr>
          <w:lang w:eastAsia="zh-CN"/>
        </w:rPr>
        <w:t>书，并</w:t>
      </w:r>
      <w:r w:rsidR="00B52DC3" w:rsidRPr="00CB5E3B">
        <w:rPr>
          <w:rFonts w:hint="eastAsia"/>
          <w:lang w:eastAsia="zh-CN"/>
        </w:rPr>
        <w:t>重点</w:t>
      </w:r>
      <w:r w:rsidR="00B52DC3" w:rsidRPr="00CB5E3B">
        <w:rPr>
          <w:lang w:eastAsia="zh-CN"/>
        </w:rPr>
        <w:t>关注发展中国家</w:t>
      </w:r>
      <w:bookmarkEnd w:id="33"/>
      <w:r w:rsidR="00545976" w:rsidRPr="00CB5E3B">
        <w:rPr>
          <w:rFonts w:hint="eastAsia"/>
          <w:lang w:eastAsia="zh-CN"/>
        </w:rPr>
        <w:t>。</w:t>
      </w:r>
    </w:p>
    <w:p w:rsidR="008E0602" w:rsidRPr="00CB5E3B" w:rsidRDefault="0044677F" w:rsidP="00F872ED">
      <w:pPr>
        <w:rPr>
          <w:lang w:eastAsia="zh-CN"/>
        </w:rPr>
      </w:pPr>
      <w:bookmarkStart w:id="34" w:name="lt_pId064"/>
      <w:proofErr w:type="gramStart"/>
      <w:r w:rsidRPr="00CB5E3B">
        <w:rPr>
          <w:lang w:eastAsia="zh-CN"/>
        </w:rPr>
        <w:t>2.</w:t>
      </w:r>
      <w:r w:rsidRPr="00CB5E3B">
        <w:rPr>
          <w:rFonts w:hint="eastAsia"/>
          <w:lang w:eastAsia="zh-CN"/>
        </w:rPr>
        <w:t>10</w:t>
      </w:r>
      <w:proofErr w:type="gramEnd"/>
      <w:r w:rsidRPr="00CB5E3B">
        <w:rPr>
          <w:lang w:eastAsia="zh-CN"/>
        </w:rPr>
        <w:tab/>
      </w:r>
      <w:r w:rsidR="009702CD" w:rsidRPr="00CB5E3B">
        <w:rPr>
          <w:rFonts w:hint="eastAsia"/>
          <w:lang w:eastAsia="zh-CN"/>
        </w:rPr>
        <w:t>有关《国际电信规则》的第</w:t>
      </w:r>
      <w:r w:rsidR="009702CD" w:rsidRPr="00CB5E3B">
        <w:rPr>
          <w:lang w:eastAsia="zh-CN"/>
        </w:rPr>
        <w:t>87</w:t>
      </w:r>
      <w:r w:rsidR="009702CD" w:rsidRPr="00CB5E3B">
        <w:rPr>
          <w:rFonts w:hint="eastAsia"/>
          <w:lang w:eastAsia="zh-CN"/>
        </w:rPr>
        <w:t>号</w:t>
      </w:r>
      <w:r w:rsidR="009702CD" w:rsidRPr="00CB5E3B">
        <w:rPr>
          <w:lang w:eastAsia="zh-CN"/>
        </w:rPr>
        <w:t>决议</w:t>
      </w:r>
      <w:r w:rsidR="0016491D" w:rsidRPr="00CB5E3B">
        <w:rPr>
          <w:rFonts w:cs="SimSun" w:hint="eastAsia"/>
          <w:lang w:eastAsia="zh-CN"/>
        </w:rPr>
        <w:t>责成电信标准化局主任</w:t>
      </w:r>
      <w:r w:rsidR="00CB5E3B" w:rsidRPr="00CB5E3B">
        <w:rPr>
          <w:rFonts w:ascii="SimSun" w:hAnsi="SimSun"/>
          <w:lang w:eastAsia="zh-CN"/>
        </w:rPr>
        <w:t>“</w:t>
      </w:r>
      <w:r w:rsidR="009702CD" w:rsidRPr="00CB5E3B">
        <w:rPr>
          <w:rFonts w:cs="Microsoft YaHei" w:hint="eastAsia"/>
          <w:lang w:eastAsia="zh-CN"/>
        </w:rPr>
        <w:t>在其职能范围内开展必要的活动，以彻底落实第</w:t>
      </w:r>
      <w:r w:rsidR="009702CD" w:rsidRPr="00CB5E3B">
        <w:rPr>
          <w:rFonts w:hint="eastAsia"/>
          <w:lang w:eastAsia="zh-CN"/>
        </w:rPr>
        <w:t>146</w:t>
      </w:r>
      <w:r w:rsidR="009702CD" w:rsidRPr="00CB5E3B">
        <w:rPr>
          <w:rFonts w:cs="Microsoft YaHei" w:hint="eastAsia"/>
          <w:lang w:eastAsia="zh-CN"/>
        </w:rPr>
        <w:t>号决议（</w:t>
      </w:r>
      <w:r w:rsidR="009702CD" w:rsidRPr="00CB5E3B">
        <w:rPr>
          <w:rFonts w:hint="eastAsia"/>
          <w:lang w:eastAsia="zh-CN"/>
        </w:rPr>
        <w:t>2014</w:t>
      </w:r>
      <w:r w:rsidR="009702CD" w:rsidRPr="00CB5E3B">
        <w:rPr>
          <w:rFonts w:cs="Microsoft YaHei" w:hint="eastAsia"/>
          <w:lang w:eastAsia="zh-CN"/>
        </w:rPr>
        <w:t>年，釜山，修订版）和理事会第</w:t>
      </w:r>
      <w:r w:rsidR="009702CD" w:rsidRPr="00CB5E3B">
        <w:rPr>
          <w:rFonts w:hint="eastAsia"/>
          <w:lang w:eastAsia="zh-CN"/>
        </w:rPr>
        <w:t>1379</w:t>
      </w:r>
      <w:r w:rsidR="009702CD" w:rsidRPr="00CB5E3B">
        <w:rPr>
          <w:rFonts w:cs="Microsoft YaHei" w:hint="eastAsia"/>
          <w:lang w:eastAsia="zh-CN"/>
        </w:rPr>
        <w:t>号决议</w:t>
      </w:r>
      <w:r w:rsidR="00F872ED" w:rsidRPr="00F872ED">
        <w:rPr>
          <w:rFonts w:ascii="SimSun" w:hAnsi="SimSun" w:cs="Microsoft YaHei"/>
          <w:lang w:eastAsia="zh-CN"/>
        </w:rPr>
        <w:t>”</w:t>
      </w:r>
      <w:r w:rsidR="009702CD" w:rsidRPr="00CB5E3B">
        <w:rPr>
          <w:rFonts w:cs="Microsoft YaHei" w:hint="eastAsia"/>
          <w:lang w:eastAsia="zh-CN"/>
        </w:rPr>
        <w:t>；</w:t>
      </w:r>
      <w:r w:rsidR="00815D3E" w:rsidRPr="00CB5E3B">
        <w:rPr>
          <w:rFonts w:hint="eastAsia"/>
          <w:lang w:eastAsia="zh-CN"/>
        </w:rPr>
        <w:t>并</w:t>
      </w:r>
      <w:r w:rsidR="009702CD" w:rsidRPr="00CB5E3B">
        <w:rPr>
          <w:rFonts w:cs="Microsoft YaHei" w:hint="eastAsia"/>
          <w:lang w:eastAsia="zh-CN"/>
        </w:rPr>
        <w:t>将这些活动的结果提交</w:t>
      </w:r>
      <w:r w:rsidR="00815D3E" w:rsidRPr="00CB5E3B">
        <w:rPr>
          <w:rFonts w:cs="SimSun" w:hint="eastAsia"/>
          <w:lang w:eastAsia="zh-CN"/>
        </w:rPr>
        <w:t>《国际电信规则》专家组</w:t>
      </w:r>
      <w:r w:rsidR="00815D3E" w:rsidRPr="00CB5E3B">
        <w:rPr>
          <w:rFonts w:hint="eastAsia"/>
          <w:lang w:eastAsia="zh-CN"/>
        </w:rPr>
        <w:t>（</w:t>
      </w:r>
      <w:r w:rsidR="00815D3E" w:rsidRPr="00CB5E3B">
        <w:rPr>
          <w:lang w:eastAsia="zh-CN"/>
        </w:rPr>
        <w:t>EG-ITRs</w:t>
      </w:r>
      <w:r w:rsidR="00815D3E" w:rsidRPr="00CB5E3B">
        <w:rPr>
          <w:rFonts w:hint="eastAsia"/>
          <w:lang w:eastAsia="zh-CN"/>
        </w:rPr>
        <w:t>）；</w:t>
      </w:r>
      <w:bookmarkStart w:id="35" w:name="lt_pId065"/>
      <w:bookmarkEnd w:id="34"/>
      <w:r w:rsidR="00545976" w:rsidRPr="00CB5E3B">
        <w:rPr>
          <w:rFonts w:cs="SimSun" w:hint="eastAsia"/>
          <w:iCs/>
          <w:color w:val="000000" w:themeColor="text1"/>
          <w:lang w:eastAsia="zh-CN"/>
        </w:rPr>
        <w:t>并责成电信标准化顾问组（</w:t>
      </w:r>
      <w:r w:rsidR="00545976" w:rsidRPr="00CB5E3B">
        <w:rPr>
          <w:rFonts w:cs="SimSun" w:hint="eastAsia"/>
          <w:iCs/>
          <w:color w:val="000000" w:themeColor="text1"/>
          <w:lang w:eastAsia="zh-CN"/>
        </w:rPr>
        <w:t>TSAG</w:t>
      </w:r>
      <w:r w:rsidR="00545976" w:rsidRPr="00CB5E3B">
        <w:rPr>
          <w:rFonts w:cs="SimSun" w:hint="eastAsia"/>
          <w:iCs/>
          <w:color w:val="000000" w:themeColor="text1"/>
          <w:lang w:eastAsia="zh-CN"/>
        </w:rPr>
        <w:t>）</w:t>
      </w:r>
      <w:r w:rsidR="00545976" w:rsidRPr="00CB5E3B">
        <w:rPr>
          <w:rFonts w:cs="SimSun" w:hint="eastAsia"/>
          <w:lang w:eastAsia="zh-CN"/>
        </w:rPr>
        <w:t>向电信标准化局主任提出建议。</w:t>
      </w:r>
      <w:bookmarkEnd w:id="35"/>
    </w:p>
    <w:p w:rsidR="008E0602" w:rsidRPr="00CB5E3B" w:rsidRDefault="0044677F" w:rsidP="005F2A34">
      <w:pPr>
        <w:rPr>
          <w:lang w:eastAsia="zh-CN"/>
        </w:rPr>
      </w:pPr>
      <w:bookmarkStart w:id="36" w:name="lt_pId066"/>
      <w:proofErr w:type="gramStart"/>
      <w:r w:rsidRPr="00CB5E3B">
        <w:rPr>
          <w:lang w:eastAsia="zh-CN"/>
        </w:rPr>
        <w:t>2.</w:t>
      </w:r>
      <w:r w:rsidRPr="00CB5E3B">
        <w:rPr>
          <w:rFonts w:hint="eastAsia"/>
          <w:lang w:eastAsia="zh-CN"/>
        </w:rPr>
        <w:t>11</w:t>
      </w:r>
      <w:proofErr w:type="gramEnd"/>
      <w:r w:rsidRPr="00CB5E3B">
        <w:rPr>
          <w:lang w:eastAsia="zh-CN"/>
        </w:rPr>
        <w:tab/>
      </w:r>
      <w:r w:rsidR="00343D62" w:rsidRPr="00CB5E3B">
        <w:rPr>
          <w:rFonts w:hint="eastAsia"/>
          <w:lang w:eastAsia="zh-CN"/>
        </w:rPr>
        <w:t>第</w:t>
      </w:r>
      <w:r w:rsidR="00343D62" w:rsidRPr="00CB5E3B">
        <w:rPr>
          <w:lang w:eastAsia="zh-CN"/>
        </w:rPr>
        <w:t>88</w:t>
      </w:r>
      <w:r w:rsidR="00343D62" w:rsidRPr="00CB5E3B">
        <w:rPr>
          <w:rFonts w:hint="eastAsia"/>
          <w:lang w:eastAsia="zh-CN"/>
        </w:rPr>
        <w:t>号</w:t>
      </w:r>
      <w:r w:rsidR="00343D62" w:rsidRPr="00CB5E3B">
        <w:rPr>
          <w:lang w:eastAsia="zh-CN"/>
        </w:rPr>
        <w:t>决议</w:t>
      </w:r>
      <w:bookmarkEnd w:id="36"/>
      <w:r w:rsidR="00D62CB8" w:rsidRPr="00CB5E3B">
        <w:rPr>
          <w:rFonts w:hint="eastAsia"/>
          <w:lang w:eastAsia="zh-CN"/>
        </w:rPr>
        <w:t>做出决议，</w:t>
      </w:r>
      <w:r w:rsidR="00B52DC3" w:rsidRPr="00CB5E3B">
        <w:rPr>
          <w:lang w:eastAsia="zh-CN"/>
        </w:rPr>
        <w:t>ITU-T</w:t>
      </w:r>
      <w:r w:rsidR="00B52DC3" w:rsidRPr="00CB5E3B">
        <w:rPr>
          <w:rFonts w:cs="Microsoft YaHei" w:hint="eastAsia"/>
          <w:lang w:eastAsia="zh-CN"/>
        </w:rPr>
        <w:t>第</w:t>
      </w:r>
      <w:r w:rsidR="00B52DC3" w:rsidRPr="00CB5E3B">
        <w:rPr>
          <w:rFonts w:hint="eastAsia"/>
          <w:lang w:eastAsia="zh-CN"/>
        </w:rPr>
        <w:t>3</w:t>
      </w:r>
      <w:r w:rsidR="00B52DC3" w:rsidRPr="00CB5E3B">
        <w:rPr>
          <w:rFonts w:cs="Microsoft YaHei" w:hint="eastAsia"/>
          <w:lang w:eastAsia="zh-CN"/>
        </w:rPr>
        <w:t>研究组必须继续研究</w:t>
      </w:r>
      <w:r w:rsidR="00D62CB8" w:rsidRPr="00CB5E3B">
        <w:rPr>
          <w:rFonts w:hint="eastAsia"/>
          <w:lang w:eastAsia="zh-CN"/>
        </w:rPr>
        <w:t>国际移动漫游</w:t>
      </w:r>
      <w:r w:rsidR="00B52DC3" w:rsidRPr="00CB5E3B">
        <w:rPr>
          <w:rFonts w:cs="Microsoft YaHei" w:hint="eastAsia"/>
          <w:lang w:eastAsia="zh-CN"/>
        </w:rPr>
        <w:t>费率的经济影响</w:t>
      </w:r>
    </w:p>
    <w:p w:rsidR="008E0602" w:rsidRPr="00CB5E3B" w:rsidRDefault="0044677F" w:rsidP="005F2A34">
      <w:pPr>
        <w:rPr>
          <w:szCs w:val="22"/>
          <w:lang w:eastAsia="zh-CN"/>
        </w:rPr>
      </w:pPr>
      <w:bookmarkStart w:id="37" w:name="lt_pId067"/>
      <w:proofErr w:type="gramStart"/>
      <w:r w:rsidRPr="00CB5E3B">
        <w:rPr>
          <w:lang w:eastAsia="zh-CN"/>
        </w:rPr>
        <w:t>2.</w:t>
      </w:r>
      <w:r w:rsidRPr="00CB5E3B">
        <w:rPr>
          <w:rFonts w:hint="eastAsia"/>
          <w:lang w:eastAsia="zh-CN"/>
        </w:rPr>
        <w:t>12</w:t>
      </w:r>
      <w:proofErr w:type="gramEnd"/>
      <w:r w:rsidRPr="00CB5E3B">
        <w:rPr>
          <w:lang w:eastAsia="zh-CN"/>
        </w:rPr>
        <w:tab/>
      </w:r>
      <w:r w:rsidR="00343D62" w:rsidRPr="00CB5E3B">
        <w:rPr>
          <w:rFonts w:hint="eastAsia"/>
          <w:lang w:eastAsia="zh-CN"/>
        </w:rPr>
        <w:t>第</w:t>
      </w:r>
      <w:r w:rsidR="00343D62" w:rsidRPr="00CB5E3B">
        <w:rPr>
          <w:lang w:eastAsia="zh-CN"/>
        </w:rPr>
        <w:t>89</w:t>
      </w:r>
      <w:r w:rsidR="00343D62" w:rsidRPr="00CB5E3B">
        <w:rPr>
          <w:rFonts w:hint="eastAsia"/>
          <w:lang w:eastAsia="zh-CN"/>
        </w:rPr>
        <w:t>号</w:t>
      </w:r>
      <w:r w:rsidR="00343D62" w:rsidRPr="00CB5E3B">
        <w:rPr>
          <w:lang w:eastAsia="zh-CN"/>
        </w:rPr>
        <w:t>决议</w:t>
      </w:r>
      <w:r w:rsidR="00961A77" w:rsidRPr="00CB5E3B">
        <w:rPr>
          <w:rFonts w:hint="eastAsia"/>
          <w:lang w:eastAsia="zh-CN"/>
        </w:rPr>
        <w:t>旨在</w:t>
      </w:r>
      <w:bookmarkStart w:id="38" w:name="lt_pId070"/>
      <w:bookmarkEnd w:id="37"/>
      <w:r w:rsidR="00961A77" w:rsidRPr="00CB5E3B">
        <w:rPr>
          <w:rFonts w:cs="SimSun" w:hint="eastAsia"/>
          <w:lang w:eastAsia="zh-CN"/>
        </w:rPr>
        <w:t>作为联合国进程的一部分，为强化金融包容性的更广泛全球努力做出贡献；同时</w:t>
      </w:r>
      <w:r w:rsidR="00184D5F" w:rsidRPr="00CB5E3B">
        <w:rPr>
          <w:rFonts w:cs="Microsoft YaHei" w:hint="eastAsia"/>
          <w:lang w:eastAsia="zh-CN"/>
        </w:rPr>
        <w:t>酌情鼓励使用创新工具和技术，</w:t>
      </w:r>
      <w:r w:rsidR="00B52DC3" w:rsidRPr="00CB5E3B">
        <w:rPr>
          <w:rFonts w:cs="Microsoft YaHei" w:hint="eastAsia"/>
          <w:lang w:eastAsia="zh-CN"/>
        </w:rPr>
        <w:t>推进普惠金融</w:t>
      </w:r>
      <w:bookmarkEnd w:id="38"/>
      <w:r w:rsidR="00961A77" w:rsidRPr="00CB5E3B">
        <w:rPr>
          <w:rFonts w:hint="eastAsia"/>
          <w:lang w:eastAsia="zh-CN"/>
        </w:rPr>
        <w:t>。</w:t>
      </w:r>
    </w:p>
    <w:p w:rsidR="001A5A1D" w:rsidRDefault="0044677F" w:rsidP="001A5A1D">
      <w:pPr>
        <w:rPr>
          <w:lang w:eastAsia="zh-CN"/>
        </w:rPr>
      </w:pPr>
      <w:bookmarkStart w:id="39" w:name="lt_pId071"/>
      <w:proofErr w:type="gramStart"/>
      <w:r w:rsidRPr="00CB5E3B">
        <w:rPr>
          <w:lang w:eastAsia="zh-CN"/>
        </w:rPr>
        <w:t>2.</w:t>
      </w:r>
      <w:r w:rsidRPr="00CB5E3B">
        <w:rPr>
          <w:rFonts w:hint="eastAsia"/>
          <w:lang w:eastAsia="zh-CN"/>
        </w:rPr>
        <w:t>13</w:t>
      </w:r>
      <w:proofErr w:type="gramEnd"/>
      <w:r w:rsidRPr="00CB5E3B">
        <w:rPr>
          <w:lang w:eastAsia="zh-CN"/>
        </w:rPr>
        <w:tab/>
      </w:r>
      <w:r w:rsidR="001A5A1D" w:rsidRPr="001A5A1D">
        <w:rPr>
          <w:rFonts w:hint="eastAsia"/>
          <w:lang w:eastAsia="zh-CN"/>
        </w:rPr>
        <w:t>第</w:t>
      </w:r>
      <w:r w:rsidR="001A5A1D" w:rsidRPr="001A5A1D">
        <w:rPr>
          <w:rFonts w:hint="eastAsia"/>
          <w:lang w:eastAsia="zh-CN"/>
        </w:rPr>
        <w:t>90</w:t>
      </w:r>
      <w:r w:rsidR="001A5A1D" w:rsidRPr="001A5A1D">
        <w:rPr>
          <w:rFonts w:hint="eastAsia"/>
          <w:lang w:eastAsia="zh-CN"/>
        </w:rPr>
        <w:t>号决议强调调查在与</w:t>
      </w:r>
      <w:r w:rsidR="001A5A1D" w:rsidRPr="001A5A1D">
        <w:rPr>
          <w:rFonts w:hint="eastAsia"/>
          <w:lang w:eastAsia="zh-CN"/>
        </w:rPr>
        <w:t>ITU-T</w:t>
      </w:r>
      <w:r w:rsidR="001A5A1D" w:rsidRPr="001A5A1D">
        <w:rPr>
          <w:rFonts w:hint="eastAsia"/>
          <w:lang w:eastAsia="zh-CN"/>
        </w:rPr>
        <w:t>相关的工作中落实开源项目利弊的必要性。决议还责成所有适当的</w:t>
      </w:r>
      <w:r w:rsidR="001A5A1D" w:rsidRPr="001A5A1D">
        <w:rPr>
          <w:rFonts w:hint="eastAsia"/>
          <w:lang w:eastAsia="zh-CN"/>
        </w:rPr>
        <w:t>ITU-T</w:t>
      </w:r>
      <w:r w:rsidR="001A5A1D" w:rsidRPr="001A5A1D">
        <w:rPr>
          <w:rFonts w:hint="eastAsia"/>
          <w:lang w:eastAsia="zh-CN"/>
        </w:rPr>
        <w:t>研究</w:t>
      </w:r>
      <w:proofErr w:type="gramStart"/>
      <w:r w:rsidR="001A5A1D" w:rsidRPr="001A5A1D">
        <w:rPr>
          <w:rFonts w:hint="eastAsia"/>
          <w:lang w:eastAsia="zh-CN"/>
        </w:rPr>
        <w:t>组支持</w:t>
      </w:r>
      <w:proofErr w:type="gramEnd"/>
      <w:r w:rsidR="001A5A1D" w:rsidRPr="001A5A1D">
        <w:rPr>
          <w:rFonts w:hint="eastAsia"/>
          <w:lang w:eastAsia="zh-CN"/>
        </w:rPr>
        <w:t>开源项目的使用，</w:t>
      </w:r>
      <w:r w:rsidR="001A5A1D">
        <w:rPr>
          <w:rFonts w:hint="eastAsia"/>
          <w:lang w:eastAsia="zh-CN"/>
        </w:rPr>
        <w:t>并</w:t>
      </w:r>
      <w:r w:rsidR="001A5A1D" w:rsidRPr="001A5A1D">
        <w:rPr>
          <w:rFonts w:hint="eastAsia"/>
          <w:lang w:eastAsia="zh-CN"/>
        </w:rPr>
        <w:t>且请国际电联理事会财务和人力资源工作组“评估落实本决议对国际电联所产生的任何潜在财务影响”。</w:t>
      </w:r>
    </w:p>
    <w:p w:rsidR="008E0602" w:rsidRPr="00CB5E3B" w:rsidRDefault="0044677F" w:rsidP="001A5A1D">
      <w:pPr>
        <w:rPr>
          <w:szCs w:val="22"/>
          <w:lang w:eastAsia="zh-CN"/>
        </w:rPr>
      </w:pPr>
      <w:bookmarkStart w:id="40" w:name="lt_pId074"/>
      <w:bookmarkEnd w:id="39"/>
      <w:proofErr w:type="gramStart"/>
      <w:r w:rsidRPr="00CB5E3B">
        <w:rPr>
          <w:lang w:eastAsia="zh-CN"/>
        </w:rPr>
        <w:t>2.</w:t>
      </w:r>
      <w:r w:rsidRPr="00CB5E3B">
        <w:rPr>
          <w:rFonts w:hint="eastAsia"/>
          <w:lang w:eastAsia="zh-CN"/>
        </w:rPr>
        <w:t>1</w:t>
      </w:r>
      <w:r w:rsidR="00CB5E3B" w:rsidRPr="00CB5E3B">
        <w:rPr>
          <w:lang w:eastAsia="zh-CN"/>
        </w:rPr>
        <w:t>4</w:t>
      </w:r>
      <w:proofErr w:type="gramEnd"/>
      <w:r w:rsidRPr="00CB5E3B">
        <w:rPr>
          <w:lang w:eastAsia="zh-CN"/>
        </w:rPr>
        <w:tab/>
      </w:r>
      <w:r w:rsidR="00343D62" w:rsidRPr="00CB5E3B">
        <w:rPr>
          <w:rFonts w:hint="eastAsia"/>
          <w:lang w:eastAsia="zh-CN"/>
        </w:rPr>
        <w:t>第</w:t>
      </w:r>
      <w:r w:rsidR="00343D62" w:rsidRPr="00CB5E3B">
        <w:rPr>
          <w:lang w:eastAsia="zh-CN"/>
        </w:rPr>
        <w:t>91</w:t>
      </w:r>
      <w:r w:rsidR="00343D62" w:rsidRPr="00CB5E3B">
        <w:rPr>
          <w:rFonts w:hint="eastAsia"/>
          <w:lang w:eastAsia="zh-CN"/>
        </w:rPr>
        <w:t>号</w:t>
      </w:r>
      <w:r w:rsidR="00343D62" w:rsidRPr="00CB5E3B">
        <w:rPr>
          <w:lang w:eastAsia="zh-CN"/>
        </w:rPr>
        <w:t>决议</w:t>
      </w:r>
      <w:r w:rsidR="0077365B" w:rsidRPr="00CB5E3B">
        <w:rPr>
          <w:rFonts w:hint="eastAsia"/>
          <w:lang w:eastAsia="zh-CN"/>
        </w:rPr>
        <w:t>要求</w:t>
      </w:r>
      <w:r w:rsidR="0077365B" w:rsidRPr="00CB5E3B">
        <w:rPr>
          <w:rFonts w:cs="SimSun" w:hint="eastAsia"/>
          <w:lang w:eastAsia="zh-CN"/>
        </w:rPr>
        <w:t>电信标准化局在顾及</w:t>
      </w:r>
      <w:r w:rsidR="0077365B" w:rsidRPr="00CB5E3B">
        <w:rPr>
          <w:lang w:eastAsia="zh-CN"/>
        </w:rPr>
        <w:t>ITU-T</w:t>
      </w:r>
      <w:r w:rsidR="0077365B" w:rsidRPr="00CB5E3B">
        <w:rPr>
          <w:rFonts w:cs="SimSun" w:hint="eastAsia"/>
          <w:lang w:eastAsia="zh-CN"/>
        </w:rPr>
        <w:t>第</w:t>
      </w:r>
      <w:r w:rsidR="0077365B" w:rsidRPr="00CB5E3B">
        <w:rPr>
          <w:lang w:eastAsia="zh-CN"/>
        </w:rPr>
        <w:t>2</w:t>
      </w:r>
      <w:r w:rsidR="0077365B" w:rsidRPr="00CB5E3B">
        <w:rPr>
          <w:rFonts w:cs="SimSun" w:hint="eastAsia"/>
          <w:lang w:eastAsia="zh-CN"/>
        </w:rPr>
        <w:t>研究组输入资料的同时，组建和维护更新有关</w:t>
      </w:r>
      <w:r w:rsidR="0077365B" w:rsidRPr="00CB5E3B">
        <w:rPr>
          <w:szCs w:val="22"/>
          <w:lang w:eastAsia="zh-CN"/>
        </w:rPr>
        <w:t>ITU-T</w:t>
      </w:r>
      <w:r w:rsidR="0077365B" w:rsidRPr="00CB5E3B">
        <w:rPr>
          <w:rFonts w:hint="eastAsia"/>
          <w:szCs w:val="22"/>
          <w:lang w:eastAsia="zh-CN"/>
        </w:rPr>
        <w:t>所</w:t>
      </w:r>
      <w:r w:rsidR="001A5A1D">
        <w:rPr>
          <w:rFonts w:hint="eastAsia"/>
          <w:szCs w:val="22"/>
          <w:lang w:eastAsia="zh-CN"/>
        </w:rPr>
        <w:t>发布</w:t>
      </w:r>
      <w:r w:rsidR="0077365B" w:rsidRPr="00CB5E3B">
        <w:rPr>
          <w:rFonts w:hint="eastAsia"/>
          <w:szCs w:val="22"/>
          <w:lang w:eastAsia="zh-CN"/>
        </w:rPr>
        <w:t>编</w:t>
      </w:r>
      <w:r w:rsidR="00FE7753" w:rsidRPr="00CB5E3B">
        <w:rPr>
          <w:rFonts w:hint="eastAsia"/>
          <w:szCs w:val="22"/>
          <w:lang w:eastAsia="zh-CN"/>
        </w:rPr>
        <w:t>号方案</w:t>
      </w:r>
      <w:r w:rsidR="0077365B" w:rsidRPr="00CB5E3B">
        <w:rPr>
          <w:rFonts w:hint="eastAsia"/>
          <w:szCs w:val="22"/>
          <w:lang w:eastAsia="zh-CN"/>
        </w:rPr>
        <w:t>信息的</w:t>
      </w:r>
      <w:r w:rsidR="0077365B" w:rsidRPr="00CB5E3B">
        <w:rPr>
          <w:rFonts w:cs="SimSun" w:hint="eastAsia"/>
          <w:lang w:eastAsia="zh-CN"/>
        </w:rPr>
        <w:t>电子资料库。</w:t>
      </w:r>
      <w:bookmarkEnd w:id="40"/>
    </w:p>
    <w:p w:rsidR="008E0602" w:rsidRPr="00CB5E3B" w:rsidRDefault="0044677F" w:rsidP="001A5A1D">
      <w:pPr>
        <w:rPr>
          <w:szCs w:val="22"/>
          <w:lang w:eastAsia="zh-CN"/>
        </w:rPr>
      </w:pPr>
      <w:bookmarkStart w:id="41" w:name="lt_pId075"/>
      <w:proofErr w:type="gramStart"/>
      <w:r w:rsidRPr="00CB5E3B">
        <w:rPr>
          <w:lang w:eastAsia="zh-CN"/>
        </w:rPr>
        <w:t>2.</w:t>
      </w:r>
      <w:r w:rsidRPr="00CB5E3B">
        <w:rPr>
          <w:rFonts w:hint="eastAsia"/>
          <w:lang w:eastAsia="zh-CN"/>
        </w:rPr>
        <w:t>1</w:t>
      </w:r>
      <w:r w:rsidR="00CB5E3B" w:rsidRPr="00CB5E3B">
        <w:rPr>
          <w:lang w:eastAsia="zh-CN"/>
        </w:rPr>
        <w:t>5</w:t>
      </w:r>
      <w:proofErr w:type="gramEnd"/>
      <w:r w:rsidRPr="00CB5E3B">
        <w:rPr>
          <w:lang w:eastAsia="zh-CN"/>
        </w:rPr>
        <w:tab/>
      </w:r>
      <w:r w:rsidR="00343D62" w:rsidRPr="00CB5E3B">
        <w:rPr>
          <w:rFonts w:hint="eastAsia"/>
          <w:lang w:eastAsia="zh-CN"/>
        </w:rPr>
        <w:t>第</w:t>
      </w:r>
      <w:r w:rsidR="00343D62" w:rsidRPr="00CB5E3B">
        <w:rPr>
          <w:lang w:eastAsia="zh-CN"/>
        </w:rPr>
        <w:t>92</w:t>
      </w:r>
      <w:r w:rsidR="00343D62" w:rsidRPr="00CB5E3B">
        <w:rPr>
          <w:rFonts w:hint="eastAsia"/>
          <w:lang w:eastAsia="zh-CN"/>
        </w:rPr>
        <w:t>号</w:t>
      </w:r>
      <w:r w:rsidR="00343D62" w:rsidRPr="00CB5E3B">
        <w:rPr>
          <w:lang w:eastAsia="zh-CN"/>
        </w:rPr>
        <w:t>决议</w:t>
      </w:r>
      <w:r w:rsidR="001A5A1D">
        <w:rPr>
          <w:rFonts w:cs="Microsoft YaHei" w:hint="eastAsia"/>
          <w:lang w:eastAsia="zh-CN"/>
        </w:rPr>
        <w:t>旨在</w:t>
      </w:r>
      <w:r w:rsidR="00B52DC3" w:rsidRPr="00CB5E3B">
        <w:rPr>
          <w:rFonts w:cs="Microsoft YaHei" w:hint="eastAsia"/>
          <w:lang w:eastAsia="zh-CN"/>
        </w:rPr>
        <w:t>加强</w:t>
      </w:r>
      <w:r w:rsidR="001A5A1D">
        <w:rPr>
          <w:rFonts w:cs="Microsoft YaHei" w:hint="eastAsia"/>
          <w:lang w:eastAsia="zh-CN"/>
        </w:rPr>
        <w:t>与</w:t>
      </w:r>
      <w:r w:rsidR="001A5A1D">
        <w:rPr>
          <w:rFonts w:cs="Microsoft YaHei"/>
          <w:lang w:eastAsia="zh-CN"/>
        </w:rPr>
        <w:t>非无线电问题相关的</w:t>
      </w:r>
      <w:r w:rsidR="00B52DC3" w:rsidRPr="00CB5E3B">
        <w:rPr>
          <w:lang w:eastAsia="zh-CN"/>
        </w:rPr>
        <w:t>IMT</w:t>
      </w:r>
      <w:r w:rsidR="00B52DC3" w:rsidRPr="00CB5E3B">
        <w:rPr>
          <w:rFonts w:cs="Microsoft YaHei" w:hint="eastAsia"/>
          <w:lang w:eastAsia="zh-CN"/>
        </w:rPr>
        <w:t>（特别是</w:t>
      </w:r>
      <w:r w:rsidR="00B52DC3" w:rsidRPr="00CB5E3B">
        <w:rPr>
          <w:lang w:eastAsia="zh-CN"/>
        </w:rPr>
        <w:t>IMT-2020</w:t>
      </w:r>
      <w:r w:rsidR="00B52DC3" w:rsidRPr="00CB5E3B">
        <w:rPr>
          <w:rFonts w:cs="Microsoft YaHei" w:hint="eastAsia"/>
          <w:lang w:eastAsia="zh-CN"/>
        </w:rPr>
        <w:t>）标准化活动方面的合作与协调，</w:t>
      </w:r>
      <w:r w:rsidR="001A5A1D">
        <w:rPr>
          <w:rFonts w:cs="Microsoft YaHei" w:hint="eastAsia"/>
          <w:lang w:eastAsia="zh-CN"/>
        </w:rPr>
        <w:t>“</w:t>
      </w:r>
      <w:r w:rsidR="00B52DC3" w:rsidRPr="00CB5E3B">
        <w:rPr>
          <w:rFonts w:cs="Microsoft YaHei" w:hint="eastAsia"/>
          <w:lang w:eastAsia="zh-CN"/>
        </w:rPr>
        <w:t>以确保为全球</w:t>
      </w:r>
      <w:r w:rsidR="00B52DC3" w:rsidRPr="00CB5E3B">
        <w:rPr>
          <w:lang w:eastAsia="zh-CN"/>
        </w:rPr>
        <w:t>ICT</w:t>
      </w:r>
      <w:r w:rsidR="00B52DC3" w:rsidRPr="00CB5E3B">
        <w:rPr>
          <w:rFonts w:cs="Microsoft YaHei" w:hint="eastAsia"/>
          <w:lang w:eastAsia="zh-CN"/>
        </w:rPr>
        <w:t>行业提供富有成效</w:t>
      </w:r>
      <w:r w:rsidR="001A5A1D">
        <w:rPr>
          <w:rFonts w:cs="Microsoft YaHei" w:hint="eastAsia"/>
          <w:lang w:eastAsia="zh-CN"/>
        </w:rPr>
        <w:t>且</w:t>
      </w:r>
      <w:r w:rsidR="00B52DC3" w:rsidRPr="00CB5E3B">
        <w:rPr>
          <w:rFonts w:cs="Microsoft YaHei" w:hint="eastAsia"/>
          <w:lang w:eastAsia="zh-CN"/>
        </w:rPr>
        <w:t>切实可行的标准方案</w:t>
      </w:r>
      <w:r w:rsidR="00CB5E3B" w:rsidRPr="00CB5E3B">
        <w:rPr>
          <w:rFonts w:ascii="SimSun" w:hAnsi="SimSun"/>
          <w:lang w:eastAsia="zh-CN"/>
        </w:rPr>
        <w:t>”</w:t>
      </w:r>
      <w:bookmarkEnd w:id="41"/>
      <w:r w:rsidR="00C61EE9" w:rsidRPr="00CB5E3B">
        <w:rPr>
          <w:rFonts w:hint="eastAsia"/>
          <w:lang w:eastAsia="zh-CN"/>
        </w:rPr>
        <w:t>。</w:t>
      </w:r>
    </w:p>
    <w:p w:rsidR="00B71095" w:rsidRPr="00CB5E3B" w:rsidRDefault="00973D20" w:rsidP="001A5A1D">
      <w:pPr>
        <w:rPr>
          <w:szCs w:val="22"/>
          <w:lang w:eastAsia="zh-CN"/>
        </w:rPr>
      </w:pPr>
      <w:proofErr w:type="gramStart"/>
      <w:r w:rsidRPr="00CB5E3B">
        <w:rPr>
          <w:lang w:eastAsia="zh-CN"/>
        </w:rPr>
        <w:t>2.</w:t>
      </w:r>
      <w:r w:rsidRPr="00CB5E3B">
        <w:rPr>
          <w:rFonts w:hint="eastAsia"/>
          <w:lang w:eastAsia="zh-CN"/>
        </w:rPr>
        <w:t>1</w:t>
      </w:r>
      <w:r w:rsidR="00CB5E3B" w:rsidRPr="00CB5E3B">
        <w:rPr>
          <w:lang w:eastAsia="zh-CN"/>
        </w:rPr>
        <w:t>6</w:t>
      </w:r>
      <w:proofErr w:type="gramEnd"/>
      <w:r w:rsidRPr="00CB5E3B">
        <w:rPr>
          <w:lang w:eastAsia="zh-CN"/>
        </w:rPr>
        <w:tab/>
      </w:r>
      <w:r w:rsidR="001A5A1D">
        <w:rPr>
          <w:rFonts w:hint="eastAsia"/>
          <w:lang w:eastAsia="zh-CN"/>
        </w:rPr>
        <w:t>有关</w:t>
      </w:r>
      <w:r w:rsidR="000F283A" w:rsidRPr="00CB5E3B">
        <w:rPr>
          <w:szCs w:val="24"/>
          <w:lang w:eastAsia="zh-CN"/>
        </w:rPr>
        <w:t>4G</w:t>
      </w:r>
      <w:r w:rsidR="000F283A" w:rsidRPr="00CB5E3B">
        <w:rPr>
          <w:rFonts w:cs="SimSun" w:hint="eastAsia"/>
          <w:szCs w:val="24"/>
          <w:lang w:eastAsia="zh-CN"/>
        </w:rPr>
        <w:t>、</w:t>
      </w:r>
      <w:r w:rsidR="000F283A" w:rsidRPr="00CB5E3B">
        <w:rPr>
          <w:szCs w:val="24"/>
          <w:lang w:eastAsia="zh-CN"/>
        </w:rPr>
        <w:t>IMT-2020</w:t>
      </w:r>
      <w:r w:rsidR="000F283A" w:rsidRPr="00CB5E3B">
        <w:rPr>
          <w:rFonts w:cs="SimSun" w:hint="eastAsia"/>
          <w:szCs w:val="24"/>
          <w:lang w:eastAsia="zh-CN"/>
        </w:rPr>
        <w:t>及之后网络互连互通的</w:t>
      </w:r>
      <w:r w:rsidR="000F283A" w:rsidRPr="00CB5E3B">
        <w:rPr>
          <w:rFonts w:cs="SimSun" w:hint="eastAsia"/>
          <w:lang w:eastAsia="zh-CN"/>
        </w:rPr>
        <w:t>第</w:t>
      </w:r>
      <w:r w:rsidR="000F283A" w:rsidRPr="00CB5E3B">
        <w:rPr>
          <w:lang w:eastAsia="zh-CN"/>
        </w:rPr>
        <w:t>93</w:t>
      </w:r>
      <w:r w:rsidR="000F283A" w:rsidRPr="00CB5E3B">
        <w:rPr>
          <w:rFonts w:cs="SimSun" w:hint="eastAsia"/>
          <w:lang w:eastAsia="zh-CN"/>
        </w:rPr>
        <w:t>号决议</w:t>
      </w:r>
      <w:r w:rsidR="00CB5E3B" w:rsidRPr="00CB5E3B">
        <w:rPr>
          <w:rFonts w:ascii="SimSun" w:hAnsi="SimSun"/>
          <w:szCs w:val="22"/>
          <w:lang w:eastAsia="zh-CN"/>
        </w:rPr>
        <w:t>“</w:t>
      </w:r>
      <w:r w:rsidR="00B71095" w:rsidRPr="00CB5E3B">
        <w:rPr>
          <w:rFonts w:cs="SimSun" w:hint="eastAsia"/>
          <w:szCs w:val="24"/>
          <w:lang w:val="en-US" w:eastAsia="zh-CN"/>
        </w:rPr>
        <w:t>须尽快</w:t>
      </w:r>
      <w:r w:rsidR="000F283A" w:rsidRPr="00CB5E3B">
        <w:rPr>
          <w:rFonts w:cs="SimSun" w:hint="eastAsia"/>
          <w:szCs w:val="24"/>
          <w:lang w:val="en-US" w:eastAsia="zh-CN"/>
        </w:rPr>
        <w:t>取得进展</w:t>
      </w:r>
      <w:r w:rsidR="00CB5E3B" w:rsidRPr="00CB5E3B">
        <w:rPr>
          <w:rFonts w:ascii="SimSun" w:hAnsi="SimSun"/>
          <w:szCs w:val="22"/>
          <w:lang w:eastAsia="zh-CN"/>
        </w:rPr>
        <w:t>”</w:t>
      </w:r>
      <w:r w:rsidR="00B71095" w:rsidRPr="00CB5E3B">
        <w:rPr>
          <w:rFonts w:hint="eastAsia"/>
          <w:szCs w:val="22"/>
          <w:lang w:eastAsia="zh-CN"/>
        </w:rPr>
        <w:t>。</w:t>
      </w:r>
    </w:p>
    <w:p w:rsidR="00B71095" w:rsidRPr="00CB5E3B" w:rsidRDefault="00973D20" w:rsidP="001A5A1D">
      <w:pPr>
        <w:rPr>
          <w:szCs w:val="22"/>
          <w:lang w:eastAsia="zh-CN"/>
        </w:rPr>
      </w:pPr>
      <w:bookmarkStart w:id="42" w:name="lt_pId077"/>
      <w:proofErr w:type="gramStart"/>
      <w:r w:rsidRPr="00CB5E3B">
        <w:rPr>
          <w:lang w:eastAsia="zh-CN"/>
        </w:rPr>
        <w:t>2.</w:t>
      </w:r>
      <w:r w:rsidRPr="00CB5E3B">
        <w:rPr>
          <w:rFonts w:hint="eastAsia"/>
          <w:lang w:eastAsia="zh-CN"/>
        </w:rPr>
        <w:t>1</w:t>
      </w:r>
      <w:r w:rsidR="00CB5E3B" w:rsidRPr="00CB5E3B">
        <w:rPr>
          <w:lang w:eastAsia="zh-CN"/>
        </w:rPr>
        <w:t>7</w:t>
      </w:r>
      <w:proofErr w:type="gramEnd"/>
      <w:r w:rsidRPr="00CB5E3B">
        <w:rPr>
          <w:lang w:eastAsia="zh-CN"/>
        </w:rPr>
        <w:tab/>
      </w:r>
      <w:r w:rsidR="00B71095" w:rsidRPr="00CB5E3B">
        <w:rPr>
          <w:rFonts w:hint="eastAsia"/>
          <w:szCs w:val="22"/>
          <w:lang w:eastAsia="zh-CN"/>
        </w:rPr>
        <w:t>第</w:t>
      </w:r>
      <w:r w:rsidR="00B71095" w:rsidRPr="00CB5E3B">
        <w:rPr>
          <w:rFonts w:hint="eastAsia"/>
          <w:szCs w:val="22"/>
          <w:lang w:eastAsia="zh-CN"/>
        </w:rPr>
        <w:t>94</w:t>
      </w:r>
      <w:r w:rsidR="00B71095" w:rsidRPr="00CB5E3B">
        <w:rPr>
          <w:rFonts w:hint="eastAsia"/>
          <w:szCs w:val="22"/>
          <w:lang w:eastAsia="zh-CN"/>
        </w:rPr>
        <w:t>号</w:t>
      </w:r>
      <w:r w:rsidR="00B71095" w:rsidRPr="00CB5E3B">
        <w:rPr>
          <w:szCs w:val="22"/>
          <w:lang w:eastAsia="zh-CN"/>
        </w:rPr>
        <w:t>决议</w:t>
      </w:r>
      <w:r w:rsidR="00B71095" w:rsidRPr="00CB5E3B">
        <w:rPr>
          <w:rFonts w:cs="STKaiti"/>
          <w:szCs w:val="24"/>
          <w:lang w:eastAsia="zh-CN"/>
        </w:rPr>
        <w:t>责成</w:t>
      </w:r>
      <w:r w:rsidR="00B71095" w:rsidRPr="00CB5E3B">
        <w:rPr>
          <w:szCs w:val="24"/>
          <w:lang w:eastAsia="zh-CN"/>
        </w:rPr>
        <w:t>ITU-T</w:t>
      </w:r>
      <w:r w:rsidR="00B71095" w:rsidRPr="00CB5E3B">
        <w:rPr>
          <w:rFonts w:cs="STKaiti"/>
          <w:szCs w:val="24"/>
          <w:lang w:eastAsia="zh-CN"/>
        </w:rPr>
        <w:t>第</w:t>
      </w:r>
      <w:r w:rsidR="00B71095" w:rsidRPr="00CB5E3B">
        <w:rPr>
          <w:szCs w:val="24"/>
          <w:lang w:eastAsia="zh-CN"/>
        </w:rPr>
        <w:t>13</w:t>
      </w:r>
      <w:r w:rsidR="00B71095" w:rsidRPr="00CB5E3B">
        <w:rPr>
          <w:rFonts w:cs="STKaiti"/>
          <w:szCs w:val="24"/>
          <w:lang w:eastAsia="zh-CN"/>
        </w:rPr>
        <w:t>、</w:t>
      </w:r>
      <w:r w:rsidR="00B71095" w:rsidRPr="00CB5E3B">
        <w:rPr>
          <w:szCs w:val="24"/>
          <w:lang w:eastAsia="zh-CN"/>
        </w:rPr>
        <w:t>16</w:t>
      </w:r>
      <w:r w:rsidR="00B71095" w:rsidRPr="00CB5E3B">
        <w:rPr>
          <w:rFonts w:cs="STKaiti"/>
          <w:szCs w:val="24"/>
          <w:lang w:eastAsia="zh-CN"/>
        </w:rPr>
        <w:t>、</w:t>
      </w:r>
      <w:r w:rsidR="00B71095" w:rsidRPr="00CB5E3B">
        <w:rPr>
          <w:szCs w:val="24"/>
          <w:lang w:eastAsia="zh-CN"/>
        </w:rPr>
        <w:t>17</w:t>
      </w:r>
      <w:r w:rsidR="00B71095" w:rsidRPr="00CB5E3B">
        <w:rPr>
          <w:rFonts w:cs="STKaiti"/>
          <w:szCs w:val="24"/>
          <w:lang w:eastAsia="zh-CN"/>
        </w:rPr>
        <w:t>和</w:t>
      </w:r>
      <w:r w:rsidR="00B71095" w:rsidRPr="00CB5E3B">
        <w:rPr>
          <w:szCs w:val="24"/>
          <w:lang w:eastAsia="zh-CN"/>
        </w:rPr>
        <w:t>20</w:t>
      </w:r>
      <w:r w:rsidR="00B71095" w:rsidRPr="00CB5E3B">
        <w:rPr>
          <w:rFonts w:cs="STKaiti"/>
          <w:szCs w:val="24"/>
          <w:lang w:eastAsia="zh-CN"/>
        </w:rPr>
        <w:t>研究组</w:t>
      </w:r>
      <w:r w:rsidR="00CB5E3B" w:rsidRPr="00CB5E3B">
        <w:rPr>
          <w:rFonts w:ascii="SimSun" w:hAnsi="SimSun"/>
          <w:szCs w:val="22"/>
          <w:lang w:eastAsia="zh-CN"/>
        </w:rPr>
        <w:t>“</w:t>
      </w:r>
      <w:r w:rsidR="00B71095" w:rsidRPr="00CB5E3B">
        <w:rPr>
          <w:rFonts w:cs="SimSun" w:hint="eastAsia"/>
          <w:szCs w:val="24"/>
          <w:lang w:val="en-US" w:eastAsia="zh-CN"/>
        </w:rPr>
        <w:t>对</w:t>
      </w:r>
      <w:r w:rsidR="001A5A1D" w:rsidRPr="00CB5E3B">
        <w:rPr>
          <w:rFonts w:cs="SimSun" w:hint="eastAsia"/>
          <w:szCs w:val="24"/>
          <w:lang w:val="en-US" w:eastAsia="zh-CN"/>
        </w:rPr>
        <w:t>与基于云事件数据技术相关</w:t>
      </w:r>
      <w:r w:rsidR="001A5A1D">
        <w:rPr>
          <w:rFonts w:cs="SimSun" w:hint="eastAsia"/>
          <w:szCs w:val="24"/>
          <w:lang w:val="en-US" w:eastAsia="zh-CN"/>
        </w:rPr>
        <w:t>的</w:t>
      </w:r>
      <w:r w:rsidR="00B71095" w:rsidRPr="00CB5E3B">
        <w:rPr>
          <w:rFonts w:cs="SimSun" w:hint="eastAsia"/>
          <w:szCs w:val="24"/>
          <w:lang w:val="en-US" w:eastAsia="zh-CN"/>
        </w:rPr>
        <w:t>现有、正在演进和新的建议书做出评估</w:t>
      </w:r>
      <w:r w:rsidR="00CB5E3B" w:rsidRPr="00CB5E3B">
        <w:rPr>
          <w:rFonts w:ascii="SimSun" w:hAnsi="SimSun"/>
          <w:szCs w:val="22"/>
          <w:lang w:eastAsia="zh-CN"/>
        </w:rPr>
        <w:t>”</w:t>
      </w:r>
      <w:bookmarkEnd w:id="42"/>
      <w:r w:rsidR="00B71095" w:rsidRPr="00CB5E3B">
        <w:rPr>
          <w:rFonts w:hint="eastAsia"/>
          <w:szCs w:val="22"/>
          <w:lang w:eastAsia="zh-CN"/>
        </w:rPr>
        <w:t>。</w:t>
      </w:r>
    </w:p>
    <w:p w:rsidR="00B71095" w:rsidRPr="00CB5E3B" w:rsidRDefault="00973D20" w:rsidP="005F2A34">
      <w:pPr>
        <w:rPr>
          <w:szCs w:val="22"/>
          <w:lang w:eastAsia="zh-CN"/>
        </w:rPr>
      </w:pPr>
      <w:bookmarkStart w:id="43" w:name="lt_pId078"/>
      <w:proofErr w:type="gramStart"/>
      <w:r w:rsidRPr="00CB5E3B">
        <w:rPr>
          <w:lang w:eastAsia="zh-CN"/>
        </w:rPr>
        <w:t>2.</w:t>
      </w:r>
      <w:r w:rsidRPr="00CB5E3B">
        <w:rPr>
          <w:rFonts w:hint="eastAsia"/>
          <w:lang w:eastAsia="zh-CN"/>
        </w:rPr>
        <w:t>1</w:t>
      </w:r>
      <w:r w:rsidR="00CB5E3B" w:rsidRPr="00CB5E3B">
        <w:rPr>
          <w:lang w:eastAsia="zh-CN"/>
        </w:rPr>
        <w:t>8</w:t>
      </w:r>
      <w:proofErr w:type="gramEnd"/>
      <w:r w:rsidRPr="00CB5E3B">
        <w:rPr>
          <w:lang w:eastAsia="zh-CN"/>
        </w:rPr>
        <w:tab/>
      </w:r>
      <w:r w:rsidR="00BC6237" w:rsidRPr="00CB5E3B">
        <w:rPr>
          <w:rFonts w:hint="eastAsia"/>
          <w:szCs w:val="22"/>
          <w:lang w:eastAsia="zh-CN"/>
        </w:rPr>
        <w:t>有关</w:t>
      </w:r>
      <w:r w:rsidR="001A5A1D">
        <w:rPr>
          <w:rFonts w:cstheme="majorBidi" w:hint="eastAsia"/>
          <w:lang w:eastAsia="zh-CN"/>
        </w:rPr>
        <w:t>电信运营商所提供服务</w:t>
      </w:r>
      <w:r w:rsidR="000F283A" w:rsidRPr="00CB5E3B">
        <w:rPr>
          <w:rFonts w:cstheme="majorBidi" w:hint="eastAsia"/>
          <w:lang w:eastAsia="zh-CN"/>
        </w:rPr>
        <w:t>质量的</w:t>
      </w:r>
      <w:r w:rsidR="00BC6237" w:rsidRPr="00CB5E3B">
        <w:rPr>
          <w:rFonts w:hint="eastAsia"/>
          <w:szCs w:val="22"/>
          <w:lang w:eastAsia="zh-CN"/>
        </w:rPr>
        <w:t>第</w:t>
      </w:r>
      <w:r w:rsidR="00BC6237" w:rsidRPr="00CB5E3B">
        <w:rPr>
          <w:szCs w:val="22"/>
          <w:lang w:eastAsia="zh-CN"/>
        </w:rPr>
        <w:t>95</w:t>
      </w:r>
      <w:r w:rsidR="00BC6237" w:rsidRPr="00CB5E3B">
        <w:rPr>
          <w:rFonts w:hint="eastAsia"/>
          <w:szCs w:val="22"/>
          <w:lang w:eastAsia="zh-CN"/>
        </w:rPr>
        <w:t>号决议</w:t>
      </w:r>
      <w:r w:rsidR="00562E59" w:rsidRPr="00CB5E3B">
        <w:rPr>
          <w:rFonts w:hint="eastAsia"/>
          <w:szCs w:val="22"/>
          <w:lang w:eastAsia="zh-CN"/>
        </w:rPr>
        <w:t>旨在</w:t>
      </w:r>
      <w:r w:rsidR="00CB5E3B" w:rsidRPr="00CB5E3B">
        <w:rPr>
          <w:rFonts w:ascii="SimSun" w:hAnsi="SimSun"/>
          <w:szCs w:val="22"/>
          <w:lang w:eastAsia="zh-CN"/>
        </w:rPr>
        <w:t>“</w:t>
      </w:r>
      <w:r w:rsidR="00BC6237" w:rsidRPr="00CB5E3B">
        <w:rPr>
          <w:rFonts w:cs="SimSun" w:hint="eastAsia"/>
          <w:szCs w:val="24"/>
          <w:lang w:eastAsia="zh-CN"/>
        </w:rPr>
        <w:t>推出相关举措，以提高对用户随时了解运营商所提供</w:t>
      </w:r>
      <w:r w:rsidR="001F6921" w:rsidRPr="00CB5E3B">
        <w:rPr>
          <w:rFonts w:cs="SimSun" w:hint="eastAsia"/>
          <w:szCs w:val="24"/>
          <w:lang w:eastAsia="zh-CN"/>
        </w:rPr>
        <w:t>服务质量</w:t>
      </w:r>
      <w:r w:rsidR="001F6921" w:rsidRPr="00CB5E3B">
        <w:rPr>
          <w:rFonts w:hint="eastAsia"/>
          <w:lang w:eastAsia="zh-CN"/>
        </w:rPr>
        <w:t>（</w:t>
      </w:r>
      <w:proofErr w:type="spellStart"/>
      <w:r w:rsidR="001F6921" w:rsidRPr="00CB5E3B">
        <w:rPr>
          <w:szCs w:val="24"/>
          <w:lang w:eastAsia="zh-CN"/>
        </w:rPr>
        <w:t>QoS</w:t>
      </w:r>
      <w:proofErr w:type="spellEnd"/>
      <w:r w:rsidR="001F6921" w:rsidRPr="00CB5E3B">
        <w:rPr>
          <w:rFonts w:hint="eastAsia"/>
          <w:lang w:eastAsia="zh-CN"/>
        </w:rPr>
        <w:t>）</w:t>
      </w:r>
      <w:r w:rsidR="00BC6237" w:rsidRPr="00CB5E3B">
        <w:rPr>
          <w:rFonts w:cs="SimSun" w:hint="eastAsia"/>
          <w:szCs w:val="24"/>
          <w:lang w:eastAsia="zh-CN"/>
        </w:rPr>
        <w:t>重要性的认识</w:t>
      </w:r>
      <w:r w:rsidR="00CB5E3B" w:rsidRPr="00CB5E3B">
        <w:rPr>
          <w:rFonts w:ascii="SimSun" w:hAnsi="SimSun" w:cs="SimSun" w:hint="eastAsia"/>
          <w:szCs w:val="24"/>
          <w:lang w:eastAsia="zh-CN"/>
        </w:rPr>
        <w:t>”</w:t>
      </w:r>
      <w:r w:rsidR="00562E59" w:rsidRPr="00CB5E3B">
        <w:rPr>
          <w:rFonts w:cs="SimSun" w:hint="eastAsia"/>
          <w:szCs w:val="24"/>
          <w:lang w:eastAsia="zh-CN"/>
        </w:rPr>
        <w:t>并且</w:t>
      </w:r>
      <w:r w:rsidR="00CB5E3B" w:rsidRPr="00CB5E3B">
        <w:rPr>
          <w:rFonts w:ascii="SimSun" w:hAnsi="SimSun" w:cs="SimSun" w:hint="eastAsia"/>
          <w:szCs w:val="24"/>
          <w:lang w:eastAsia="zh-CN"/>
        </w:rPr>
        <w:t>“</w:t>
      </w:r>
      <w:r w:rsidR="00BC6237" w:rsidRPr="00CB5E3B">
        <w:rPr>
          <w:rFonts w:cs="SimSun" w:hint="eastAsia"/>
          <w:szCs w:val="24"/>
          <w:lang w:eastAsia="zh-CN"/>
        </w:rPr>
        <w:t>提供参考范例，帮助发展中国家和最不发达国家的监管机构建立适用于衡量</w:t>
      </w:r>
      <w:proofErr w:type="spellStart"/>
      <w:r w:rsidR="00BC6237" w:rsidRPr="00CB5E3B">
        <w:rPr>
          <w:szCs w:val="24"/>
          <w:lang w:eastAsia="zh-CN"/>
        </w:rPr>
        <w:t>QoS</w:t>
      </w:r>
      <w:proofErr w:type="spellEnd"/>
      <w:r w:rsidR="00BC6237" w:rsidRPr="00CB5E3B">
        <w:rPr>
          <w:rFonts w:cs="SimSun" w:hint="eastAsia"/>
          <w:szCs w:val="24"/>
          <w:lang w:eastAsia="zh-CN"/>
        </w:rPr>
        <w:t>与</w:t>
      </w:r>
      <w:proofErr w:type="spellStart"/>
      <w:r w:rsidR="00BC6237" w:rsidRPr="00CB5E3B">
        <w:rPr>
          <w:szCs w:val="24"/>
          <w:lang w:eastAsia="zh-CN"/>
        </w:rPr>
        <w:t>QoE</w:t>
      </w:r>
      <w:proofErr w:type="spellEnd"/>
      <w:r w:rsidR="00BC6237" w:rsidRPr="00CB5E3B">
        <w:rPr>
          <w:rFonts w:cs="SimSun" w:hint="eastAsia"/>
          <w:szCs w:val="24"/>
          <w:lang w:eastAsia="zh-CN"/>
        </w:rPr>
        <w:t>的国家质量测量框架</w:t>
      </w:r>
      <w:r w:rsidR="00CB5E3B" w:rsidRPr="00CB5E3B">
        <w:rPr>
          <w:rFonts w:ascii="SimSun" w:hAnsi="SimSun"/>
          <w:szCs w:val="22"/>
          <w:lang w:eastAsia="zh-CN"/>
        </w:rPr>
        <w:t>”</w:t>
      </w:r>
      <w:bookmarkEnd w:id="43"/>
      <w:r w:rsidR="00B71095" w:rsidRPr="00CB5E3B">
        <w:rPr>
          <w:rFonts w:hint="eastAsia"/>
          <w:szCs w:val="22"/>
          <w:lang w:eastAsia="zh-CN"/>
        </w:rPr>
        <w:t>。</w:t>
      </w:r>
    </w:p>
    <w:p w:rsidR="00B71095" w:rsidRPr="00CB5E3B" w:rsidRDefault="00973D20" w:rsidP="001A5A1D">
      <w:pPr>
        <w:rPr>
          <w:szCs w:val="22"/>
          <w:lang w:eastAsia="zh-CN"/>
        </w:rPr>
      </w:pPr>
      <w:bookmarkStart w:id="44" w:name="lt_pId079"/>
      <w:proofErr w:type="gramStart"/>
      <w:r w:rsidRPr="00CB5E3B">
        <w:rPr>
          <w:lang w:eastAsia="zh-CN"/>
        </w:rPr>
        <w:t>2.</w:t>
      </w:r>
      <w:r w:rsidR="00CB5E3B" w:rsidRPr="00CB5E3B">
        <w:rPr>
          <w:lang w:eastAsia="zh-CN"/>
        </w:rPr>
        <w:t>19</w:t>
      </w:r>
      <w:proofErr w:type="gramEnd"/>
      <w:r w:rsidRPr="00CB5E3B">
        <w:rPr>
          <w:lang w:eastAsia="zh-CN"/>
        </w:rPr>
        <w:tab/>
      </w:r>
      <w:r w:rsidR="00B71095" w:rsidRPr="00CB5E3B">
        <w:rPr>
          <w:rFonts w:hint="eastAsia"/>
          <w:szCs w:val="22"/>
          <w:lang w:eastAsia="zh-CN"/>
        </w:rPr>
        <w:t>第</w:t>
      </w:r>
      <w:r w:rsidR="00B71095" w:rsidRPr="00CB5E3B">
        <w:rPr>
          <w:rFonts w:hint="eastAsia"/>
          <w:szCs w:val="22"/>
          <w:lang w:eastAsia="zh-CN"/>
        </w:rPr>
        <w:t>96</w:t>
      </w:r>
      <w:r w:rsidR="00B71095" w:rsidRPr="00CB5E3B">
        <w:rPr>
          <w:rFonts w:hint="eastAsia"/>
          <w:szCs w:val="22"/>
          <w:lang w:eastAsia="zh-CN"/>
        </w:rPr>
        <w:t>号</w:t>
      </w:r>
      <w:r w:rsidR="00B71095" w:rsidRPr="00CB5E3B">
        <w:rPr>
          <w:szCs w:val="22"/>
          <w:lang w:eastAsia="zh-CN"/>
        </w:rPr>
        <w:t>决议</w:t>
      </w:r>
      <w:r w:rsidR="00B71095" w:rsidRPr="00CB5E3B">
        <w:rPr>
          <w:rFonts w:cs="SimSun" w:hint="eastAsia"/>
          <w:szCs w:val="24"/>
          <w:lang w:eastAsia="zh-CN"/>
        </w:rPr>
        <w:t>探索打击</w:t>
      </w:r>
      <w:r w:rsidR="001A5A1D">
        <w:rPr>
          <w:rFonts w:cs="SimSun" w:hint="eastAsia"/>
          <w:szCs w:val="24"/>
          <w:lang w:eastAsia="zh-CN"/>
        </w:rPr>
        <w:t>与</w:t>
      </w:r>
      <w:r w:rsidR="00B71095" w:rsidRPr="00CB5E3B">
        <w:rPr>
          <w:rFonts w:cs="SimSun" w:hint="eastAsia"/>
          <w:szCs w:val="24"/>
          <w:lang w:eastAsia="zh-CN"/>
        </w:rPr>
        <w:t>遏制假冒伪劣电信</w:t>
      </w:r>
      <w:r w:rsidR="00B71095" w:rsidRPr="00CB5E3B">
        <w:rPr>
          <w:rFonts w:cs="SimSun" w:hint="eastAsia"/>
          <w:szCs w:val="24"/>
          <w:lang w:eastAsia="zh-CN"/>
        </w:rPr>
        <w:t>/ICT</w:t>
      </w:r>
      <w:r w:rsidR="00B71095" w:rsidRPr="00CB5E3B">
        <w:rPr>
          <w:rFonts w:cs="SimSun" w:hint="eastAsia"/>
          <w:szCs w:val="24"/>
          <w:lang w:eastAsia="zh-CN"/>
        </w:rPr>
        <w:t>设备行为的方法</w:t>
      </w:r>
      <w:r w:rsidR="001A5A1D">
        <w:rPr>
          <w:rFonts w:cs="SimSun" w:hint="eastAsia"/>
          <w:szCs w:val="24"/>
          <w:lang w:eastAsia="zh-CN"/>
        </w:rPr>
        <w:t>与</w:t>
      </w:r>
      <w:r w:rsidR="00B71095" w:rsidRPr="00CB5E3B">
        <w:rPr>
          <w:rFonts w:cs="SimSun" w:hint="eastAsia"/>
          <w:szCs w:val="24"/>
          <w:lang w:eastAsia="zh-CN"/>
        </w:rPr>
        <w:t>手段，保护业界、各国政府和消费者免受假冒伪劣电信</w:t>
      </w:r>
      <w:r w:rsidR="00B71095" w:rsidRPr="00CB5E3B">
        <w:rPr>
          <w:rFonts w:cs="SimSun" w:hint="eastAsia"/>
          <w:szCs w:val="24"/>
          <w:lang w:eastAsia="zh-CN"/>
        </w:rPr>
        <w:t>/ICT</w:t>
      </w:r>
      <w:r w:rsidR="00B71095" w:rsidRPr="00CB5E3B">
        <w:rPr>
          <w:rFonts w:cs="SimSun" w:hint="eastAsia"/>
          <w:szCs w:val="24"/>
          <w:lang w:eastAsia="zh-CN"/>
        </w:rPr>
        <w:t>设备之害</w:t>
      </w:r>
      <w:bookmarkEnd w:id="44"/>
      <w:r w:rsidR="00562E59" w:rsidRPr="00CB5E3B">
        <w:rPr>
          <w:rFonts w:cs="SimSun" w:hint="eastAsia"/>
          <w:szCs w:val="24"/>
          <w:lang w:eastAsia="zh-CN"/>
        </w:rPr>
        <w:t>。</w:t>
      </w:r>
    </w:p>
    <w:p w:rsidR="00B71095" w:rsidRPr="00CB5E3B" w:rsidRDefault="00B85379" w:rsidP="005F2A34">
      <w:pPr>
        <w:rPr>
          <w:szCs w:val="22"/>
          <w:lang w:eastAsia="zh-CN"/>
        </w:rPr>
      </w:pPr>
      <w:bookmarkStart w:id="45" w:name="lt_pId080"/>
      <w:proofErr w:type="gramStart"/>
      <w:r w:rsidRPr="00CB5E3B">
        <w:rPr>
          <w:lang w:eastAsia="zh-CN"/>
        </w:rPr>
        <w:t>2.</w:t>
      </w:r>
      <w:r w:rsidRPr="00CB5E3B">
        <w:rPr>
          <w:rFonts w:hint="eastAsia"/>
          <w:lang w:eastAsia="zh-CN"/>
        </w:rPr>
        <w:t>2</w:t>
      </w:r>
      <w:r w:rsidR="00CB5E3B" w:rsidRPr="00CB5E3B">
        <w:rPr>
          <w:lang w:eastAsia="zh-CN"/>
        </w:rPr>
        <w:t>0</w:t>
      </w:r>
      <w:proofErr w:type="gramEnd"/>
      <w:r w:rsidRPr="00CB5E3B">
        <w:rPr>
          <w:lang w:eastAsia="zh-CN"/>
        </w:rPr>
        <w:tab/>
      </w:r>
      <w:r w:rsidR="00BC6237" w:rsidRPr="00CB5E3B">
        <w:rPr>
          <w:rFonts w:hint="eastAsia"/>
          <w:szCs w:val="22"/>
          <w:lang w:eastAsia="zh-CN"/>
        </w:rPr>
        <w:t>第</w:t>
      </w:r>
      <w:r w:rsidR="00BC6237" w:rsidRPr="00CB5E3B">
        <w:rPr>
          <w:szCs w:val="22"/>
          <w:lang w:eastAsia="zh-CN"/>
        </w:rPr>
        <w:t>97</w:t>
      </w:r>
      <w:r w:rsidR="00BC6237" w:rsidRPr="00CB5E3B">
        <w:rPr>
          <w:rFonts w:hint="eastAsia"/>
          <w:szCs w:val="22"/>
          <w:lang w:eastAsia="zh-CN"/>
        </w:rPr>
        <w:t>号决议努力</w:t>
      </w:r>
      <w:r w:rsidR="00B71095" w:rsidRPr="00CB5E3B">
        <w:rPr>
          <w:rFonts w:cs="Microsoft YaHei" w:hint="eastAsia"/>
          <w:szCs w:val="22"/>
          <w:lang w:eastAsia="zh-CN"/>
        </w:rPr>
        <w:t>打击和遏制盗窃移动设备</w:t>
      </w:r>
      <w:bookmarkEnd w:id="45"/>
      <w:r w:rsidR="001A5A1D">
        <w:rPr>
          <w:rFonts w:cs="Microsoft YaHei" w:hint="eastAsia"/>
          <w:szCs w:val="22"/>
          <w:lang w:eastAsia="zh-CN"/>
        </w:rPr>
        <w:t>的</w:t>
      </w:r>
      <w:r w:rsidR="001A5A1D">
        <w:rPr>
          <w:rFonts w:cs="Microsoft YaHei"/>
          <w:szCs w:val="22"/>
          <w:lang w:eastAsia="zh-CN"/>
        </w:rPr>
        <w:t>行为</w:t>
      </w:r>
      <w:r w:rsidR="00B71095" w:rsidRPr="00CB5E3B">
        <w:rPr>
          <w:rFonts w:hint="eastAsia"/>
          <w:b/>
          <w:sz w:val="22"/>
          <w:lang w:eastAsia="zh-CN"/>
        </w:rPr>
        <w:t>。</w:t>
      </w:r>
    </w:p>
    <w:p w:rsidR="00B71095" w:rsidRPr="00CB5E3B" w:rsidRDefault="00B85379" w:rsidP="001A5A1D">
      <w:pPr>
        <w:rPr>
          <w:rFonts w:cs="Microsoft YaHei"/>
          <w:szCs w:val="22"/>
          <w:lang w:eastAsia="zh-CN"/>
        </w:rPr>
      </w:pPr>
      <w:bookmarkStart w:id="46" w:name="lt_pId081"/>
      <w:proofErr w:type="gramStart"/>
      <w:r w:rsidRPr="00CB5E3B">
        <w:rPr>
          <w:lang w:eastAsia="zh-CN"/>
        </w:rPr>
        <w:t>2.</w:t>
      </w:r>
      <w:r w:rsidR="00CB5E3B" w:rsidRPr="00CB5E3B">
        <w:rPr>
          <w:lang w:eastAsia="zh-CN"/>
        </w:rPr>
        <w:t>21</w:t>
      </w:r>
      <w:proofErr w:type="gramEnd"/>
      <w:r w:rsidRPr="00CB5E3B">
        <w:rPr>
          <w:lang w:eastAsia="zh-CN"/>
        </w:rPr>
        <w:tab/>
      </w:r>
      <w:r w:rsidR="00B71095" w:rsidRPr="00CB5E3B">
        <w:rPr>
          <w:rFonts w:hint="eastAsia"/>
          <w:szCs w:val="22"/>
          <w:lang w:eastAsia="zh-CN"/>
        </w:rPr>
        <w:t>第</w:t>
      </w:r>
      <w:r w:rsidR="00B71095" w:rsidRPr="00CB5E3B">
        <w:rPr>
          <w:rFonts w:hint="eastAsia"/>
          <w:szCs w:val="22"/>
          <w:lang w:eastAsia="zh-CN"/>
        </w:rPr>
        <w:t>98</w:t>
      </w:r>
      <w:r w:rsidR="00B71095" w:rsidRPr="00CB5E3B">
        <w:rPr>
          <w:rFonts w:hint="eastAsia"/>
          <w:szCs w:val="22"/>
          <w:lang w:eastAsia="zh-CN"/>
        </w:rPr>
        <w:t>号</w:t>
      </w:r>
      <w:r w:rsidR="00B71095" w:rsidRPr="00CB5E3B">
        <w:rPr>
          <w:szCs w:val="22"/>
          <w:lang w:eastAsia="zh-CN"/>
        </w:rPr>
        <w:t>决议</w:t>
      </w:r>
      <w:r w:rsidR="001F6921" w:rsidRPr="00CB5E3B">
        <w:rPr>
          <w:rFonts w:hint="eastAsia"/>
          <w:szCs w:val="22"/>
          <w:lang w:eastAsia="zh-CN"/>
        </w:rPr>
        <w:t>涉及</w:t>
      </w:r>
      <w:r w:rsidR="00B71095" w:rsidRPr="00CB5E3B">
        <w:rPr>
          <w:rFonts w:cs="Microsoft YaHei" w:hint="eastAsia"/>
          <w:szCs w:val="22"/>
          <w:lang w:eastAsia="zh-CN"/>
        </w:rPr>
        <w:t>制定旨在实</w:t>
      </w:r>
      <w:r w:rsidR="001A5A1D">
        <w:rPr>
          <w:rFonts w:cs="Microsoft YaHei" w:hint="eastAsia"/>
          <w:szCs w:val="22"/>
          <w:lang w:eastAsia="zh-CN"/>
        </w:rPr>
        <w:t>现</w:t>
      </w:r>
      <w:r w:rsidR="001F6921" w:rsidRPr="00CB5E3B">
        <w:rPr>
          <w:rFonts w:cs="Microsoft YaHei" w:hint="eastAsia"/>
          <w:szCs w:val="22"/>
          <w:lang w:eastAsia="zh-CN"/>
        </w:rPr>
        <w:t>物联网</w:t>
      </w:r>
      <w:r w:rsidR="001F6921" w:rsidRPr="00CB5E3B">
        <w:rPr>
          <w:rFonts w:hint="eastAsia"/>
          <w:lang w:eastAsia="zh-CN"/>
        </w:rPr>
        <w:t>（</w:t>
      </w:r>
      <w:proofErr w:type="spellStart"/>
      <w:r w:rsidR="001F6921" w:rsidRPr="00CB5E3B">
        <w:rPr>
          <w:rFonts w:cs="Microsoft YaHei" w:hint="eastAsia"/>
          <w:szCs w:val="22"/>
          <w:lang w:eastAsia="zh-CN"/>
        </w:rPr>
        <w:t>IoT</w:t>
      </w:r>
      <w:proofErr w:type="spellEnd"/>
      <w:r w:rsidR="001F6921" w:rsidRPr="00CB5E3B">
        <w:rPr>
          <w:rFonts w:hint="eastAsia"/>
          <w:lang w:eastAsia="zh-CN"/>
        </w:rPr>
        <w:t>）</w:t>
      </w:r>
      <w:r w:rsidR="00B71095" w:rsidRPr="00CB5E3B">
        <w:rPr>
          <w:rFonts w:cs="Microsoft YaHei" w:hint="eastAsia"/>
          <w:szCs w:val="22"/>
          <w:lang w:eastAsia="zh-CN"/>
        </w:rPr>
        <w:t>及</w:t>
      </w:r>
      <w:r w:rsidR="001F6921" w:rsidRPr="00CB5E3B">
        <w:rPr>
          <w:rFonts w:cs="SimSun" w:hint="eastAsia"/>
          <w:color w:val="222222"/>
          <w:szCs w:val="24"/>
          <w:lang w:eastAsia="zh-CN"/>
        </w:rPr>
        <w:t>智慧城市及社区（</w:t>
      </w:r>
      <w:r w:rsidR="001F6921" w:rsidRPr="00CB5E3B">
        <w:rPr>
          <w:rFonts w:cs="Arial"/>
          <w:color w:val="222222"/>
          <w:szCs w:val="24"/>
          <w:lang w:eastAsia="zh-CN"/>
        </w:rPr>
        <w:t>SC&amp;C</w:t>
      </w:r>
      <w:r w:rsidR="001F6921" w:rsidRPr="00CB5E3B">
        <w:rPr>
          <w:rFonts w:cs="SimSun" w:hint="eastAsia"/>
          <w:color w:val="222222"/>
          <w:szCs w:val="24"/>
          <w:lang w:eastAsia="zh-CN"/>
        </w:rPr>
        <w:t>）</w:t>
      </w:r>
      <w:r w:rsidR="00B71095" w:rsidRPr="00CB5E3B">
        <w:rPr>
          <w:rFonts w:cs="Microsoft YaHei" w:hint="eastAsia"/>
          <w:szCs w:val="22"/>
          <w:lang w:eastAsia="zh-CN"/>
        </w:rPr>
        <w:t>的</w:t>
      </w:r>
      <w:r w:rsidR="00B71095" w:rsidRPr="00CB5E3B">
        <w:rPr>
          <w:rFonts w:cs="Microsoft YaHei" w:hint="eastAsia"/>
          <w:szCs w:val="22"/>
          <w:lang w:eastAsia="zh-CN"/>
        </w:rPr>
        <w:t>ITU-T</w:t>
      </w:r>
      <w:r w:rsidR="00B71095" w:rsidRPr="00CB5E3B">
        <w:rPr>
          <w:rFonts w:cs="Microsoft YaHei" w:hint="eastAsia"/>
          <w:szCs w:val="22"/>
          <w:lang w:eastAsia="zh-CN"/>
        </w:rPr>
        <w:t>建议书，其内容包括但不</w:t>
      </w:r>
      <w:r w:rsidR="001A5A1D">
        <w:rPr>
          <w:rFonts w:cs="Microsoft YaHei" w:hint="eastAsia"/>
          <w:szCs w:val="22"/>
          <w:lang w:eastAsia="zh-CN"/>
        </w:rPr>
        <w:t>局</w:t>
      </w:r>
      <w:r w:rsidR="00B71095" w:rsidRPr="00CB5E3B">
        <w:rPr>
          <w:rFonts w:cs="Microsoft YaHei" w:hint="eastAsia"/>
          <w:szCs w:val="22"/>
          <w:lang w:eastAsia="zh-CN"/>
        </w:rPr>
        <w:t>限于与新兴技术和垂直行业相关的问题</w:t>
      </w:r>
      <w:bookmarkEnd w:id="46"/>
      <w:r w:rsidR="00B71095" w:rsidRPr="00CB5E3B">
        <w:rPr>
          <w:rFonts w:cs="Microsoft YaHei" w:hint="eastAsia"/>
          <w:szCs w:val="22"/>
          <w:lang w:eastAsia="zh-CN"/>
        </w:rPr>
        <w:t>。</w:t>
      </w:r>
    </w:p>
    <w:p w:rsidR="00CB5E3B" w:rsidRPr="00CB5E3B" w:rsidRDefault="00CB5E3B" w:rsidP="005F2A34">
      <w:pPr>
        <w:rPr>
          <w:lang w:eastAsia="zh-CN"/>
        </w:rPr>
      </w:pPr>
      <w:r w:rsidRPr="00CB5E3B">
        <w:rPr>
          <w:lang w:eastAsia="zh-CN"/>
        </w:rPr>
        <w:br w:type="page"/>
      </w:r>
    </w:p>
    <w:p w:rsidR="00B71095" w:rsidRPr="009749C4" w:rsidRDefault="00B16C13" w:rsidP="005F2A34">
      <w:pPr>
        <w:pStyle w:val="Annextitle"/>
        <w:rPr>
          <w:rFonts w:ascii="Calibri" w:hAnsi="Calibri"/>
          <w:lang w:eastAsia="zh-CN"/>
        </w:rPr>
      </w:pPr>
      <w:bookmarkStart w:id="47" w:name="lt_pId082"/>
      <w:r w:rsidRPr="009749C4">
        <w:rPr>
          <w:rFonts w:ascii="Calibri" w:hAnsi="Calibri" w:hint="eastAsia"/>
          <w:lang w:eastAsia="zh-CN"/>
        </w:rPr>
        <w:t>附件</w:t>
      </w:r>
      <w:r w:rsidR="00B71095" w:rsidRPr="009749C4">
        <w:rPr>
          <w:rFonts w:ascii="Calibri" w:hAnsi="Calibri"/>
          <w:lang w:eastAsia="zh-CN"/>
        </w:rPr>
        <w:t xml:space="preserve"> –</w:t>
      </w:r>
      <w:r w:rsidRPr="009749C4">
        <w:rPr>
          <w:rFonts w:ascii="Calibri" w:hAnsi="Calibri" w:hint="eastAsia"/>
          <w:lang w:eastAsia="zh-CN"/>
        </w:rPr>
        <w:t xml:space="preserve"> </w:t>
      </w:r>
      <w:r w:rsidRPr="009749C4">
        <w:rPr>
          <w:rFonts w:ascii="Calibri" w:hAnsi="Calibri"/>
          <w:lang w:eastAsia="zh-CN"/>
        </w:rPr>
        <w:t>WTSA-16</w:t>
      </w:r>
      <w:r w:rsidRPr="009749C4">
        <w:rPr>
          <w:rFonts w:ascii="Calibri" w:hAnsi="Calibri" w:cs="Microsoft YaHei" w:hint="eastAsia"/>
          <w:lang w:eastAsia="zh-CN"/>
        </w:rPr>
        <w:t>各项决议、意见以及经批准的</w:t>
      </w:r>
      <w:r w:rsidRPr="009749C4">
        <w:rPr>
          <w:rFonts w:ascii="Calibri" w:hAnsi="Calibri"/>
          <w:lang w:eastAsia="zh-CN"/>
        </w:rPr>
        <w:t>ITU-T</w:t>
      </w:r>
      <w:r w:rsidRPr="009749C4">
        <w:rPr>
          <w:rFonts w:ascii="Calibri" w:hAnsi="Calibri" w:cs="Microsoft YaHei" w:hint="eastAsia"/>
          <w:lang w:eastAsia="zh-CN"/>
        </w:rPr>
        <w:t>建议书清单</w:t>
      </w:r>
      <w:bookmarkEnd w:id="47"/>
    </w:p>
    <w:p w:rsidR="00B71095" w:rsidRPr="00CB5E3B" w:rsidRDefault="00B71095" w:rsidP="005F2A34">
      <w:pPr>
        <w:rPr>
          <w:lang w:eastAsia="zh-CN"/>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B71095" w:rsidRPr="00CB5E3B" w:rsidTr="00F629AF">
        <w:trPr>
          <w:cantSplit/>
          <w:trHeight w:val="826"/>
          <w:tblHeader/>
          <w:jc w:val="center"/>
        </w:trPr>
        <w:tc>
          <w:tcPr>
            <w:tcW w:w="8065" w:type="dxa"/>
            <w:tcBorders>
              <w:top w:val="single" w:sz="12" w:space="0" w:color="auto"/>
              <w:right w:val="single" w:sz="12" w:space="0" w:color="auto"/>
            </w:tcBorders>
            <w:shd w:val="clear" w:color="auto" w:fill="DAEEF3" w:themeFill="accent5" w:themeFillTint="33"/>
            <w:vAlign w:val="center"/>
          </w:tcPr>
          <w:p w:rsidR="00B71095" w:rsidRPr="00CB5E3B" w:rsidRDefault="00B16C13" w:rsidP="005F2A34">
            <w:pPr>
              <w:pStyle w:val="Tablehead"/>
              <w:spacing w:before="64" w:after="64"/>
              <w:rPr>
                <w:color w:val="800000"/>
              </w:rPr>
            </w:pPr>
            <w:bookmarkStart w:id="48" w:name="lt_pId083"/>
            <w:r w:rsidRPr="00CB5E3B">
              <w:rPr>
                <w:rFonts w:hint="eastAsia"/>
                <w:lang w:eastAsia="zh-CN"/>
              </w:rPr>
              <w:t>决议</w:t>
            </w:r>
            <w:r w:rsidR="00B71095" w:rsidRPr="00CB5E3B">
              <w:t xml:space="preserve"> – </w:t>
            </w:r>
            <w:bookmarkEnd w:id="48"/>
            <w:r w:rsidRPr="00CB5E3B">
              <w:rPr>
                <w:rFonts w:hint="eastAsia"/>
                <w:lang w:eastAsia="zh-CN"/>
              </w:rPr>
              <w:t>标题</w:t>
            </w:r>
          </w:p>
        </w:tc>
        <w:tc>
          <w:tcPr>
            <w:tcW w:w="1276" w:type="dxa"/>
            <w:tcBorders>
              <w:top w:val="single" w:sz="12" w:space="0" w:color="auto"/>
              <w:right w:val="single" w:sz="12" w:space="0" w:color="auto"/>
            </w:tcBorders>
            <w:shd w:val="clear" w:color="auto" w:fill="DAEEF3" w:themeFill="accent5" w:themeFillTint="33"/>
            <w:vAlign w:val="center"/>
          </w:tcPr>
          <w:p w:rsidR="00B71095" w:rsidRPr="00CB5E3B" w:rsidRDefault="00B16C13" w:rsidP="005F2A34">
            <w:pPr>
              <w:pStyle w:val="Tablehead"/>
              <w:spacing w:before="64" w:after="64"/>
            </w:pPr>
            <w:r w:rsidRPr="00CB5E3B">
              <w:rPr>
                <w:rFonts w:hint="eastAsia"/>
                <w:lang w:eastAsia="zh-CN"/>
              </w:rPr>
              <w:t>状态</w:t>
            </w:r>
          </w:p>
        </w:tc>
      </w:tr>
      <w:bookmarkStart w:id="49" w:name="lt_pId085"/>
      <w:tr w:rsidR="00B71095" w:rsidRPr="00CB5E3B" w:rsidTr="00F629AF">
        <w:trPr>
          <w:cantSplit/>
          <w:jc w:val="center"/>
        </w:trPr>
        <w:tc>
          <w:tcPr>
            <w:tcW w:w="8065" w:type="dxa"/>
            <w:tcBorders>
              <w:top w:val="single" w:sz="12" w:space="0" w:color="auto"/>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00CB5E3B">
              <w:rPr>
                <w:lang w:eastAsia="zh-CN"/>
              </w:rPr>
              <w:instrText>HYPERLINK "http://www.itu.int/pub/publications.aspx?lang=en&amp;parent=T-RES-T.1-2016"</w:instrText>
            </w:r>
            <w:r w:rsidRPr="00CB5E3B">
              <w:fldChar w:fldCharType="separate"/>
            </w:r>
            <w:r w:rsidR="00CB5E3B">
              <w:rPr>
                <w:rStyle w:val="Hyperlink"/>
                <w:szCs w:val="22"/>
                <w:lang w:eastAsia="zh-CN"/>
              </w:rPr>
              <w:t>第</w:t>
            </w:r>
            <w:r w:rsidR="00CB5E3B">
              <w:rPr>
                <w:rStyle w:val="Hyperlink"/>
                <w:szCs w:val="22"/>
                <w:lang w:eastAsia="zh-CN"/>
              </w:rPr>
              <w:t>1</w:t>
            </w:r>
            <w:r w:rsid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国际电</w:t>
            </w:r>
            <w:proofErr w:type="gramStart"/>
            <w:r w:rsidRPr="00CB5E3B">
              <w:rPr>
                <w:rFonts w:hint="eastAsia"/>
                <w:szCs w:val="22"/>
                <w:lang w:eastAsia="zh-CN"/>
              </w:rPr>
              <w:t>联电信</w:t>
            </w:r>
            <w:proofErr w:type="gramEnd"/>
            <w:r w:rsidRPr="00CB5E3B">
              <w:rPr>
                <w:rFonts w:hint="eastAsia"/>
                <w:szCs w:val="22"/>
                <w:lang w:eastAsia="zh-CN"/>
              </w:rPr>
              <w:t>标准化部门的议事规则</w:t>
            </w:r>
            <w:bookmarkEnd w:id="49"/>
          </w:p>
        </w:tc>
        <w:tc>
          <w:tcPr>
            <w:tcW w:w="1276" w:type="dxa"/>
            <w:tcBorders>
              <w:top w:val="single" w:sz="12" w:space="0" w:color="auto"/>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50" w:name="lt_pId087"/>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"http://www.itu.int/pub/publications.aspx?lang=en&amp;parent=T-RES-T.2-2016"</w:instrText>
            </w:r>
            <w:r w:rsidRPr="00CB5E3B">
              <w:fldChar w:fldCharType="separate"/>
            </w:r>
            <w:r w:rsidRPr="00CB5E3B">
              <w:rPr>
                <w:rStyle w:val="Hyperlink"/>
                <w:szCs w:val="22"/>
                <w:lang w:eastAsia="zh-CN"/>
              </w:rPr>
              <w:t>第</w:t>
            </w:r>
            <w:r w:rsidRPr="00CB5E3B">
              <w:rPr>
                <w:rStyle w:val="Hyperlink"/>
                <w:szCs w:val="22"/>
                <w:lang w:eastAsia="zh-CN"/>
              </w:rPr>
              <w:t>2</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国际电</w:t>
            </w:r>
            <w:proofErr w:type="gramStart"/>
            <w:r w:rsidRPr="00CB5E3B">
              <w:rPr>
                <w:rFonts w:hint="eastAsia"/>
                <w:szCs w:val="22"/>
                <w:lang w:eastAsia="zh-CN"/>
              </w:rPr>
              <w:t>联电信</w:t>
            </w:r>
            <w:proofErr w:type="gramEnd"/>
            <w:r w:rsidRPr="00CB5E3B">
              <w:rPr>
                <w:rFonts w:hint="eastAsia"/>
                <w:szCs w:val="22"/>
                <w:lang w:eastAsia="zh-CN"/>
              </w:rPr>
              <w:t>标准化部门研究组的责任与职权</w:t>
            </w:r>
            <w:bookmarkEnd w:id="50"/>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51" w:name="lt_pId089"/>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"http://www.itu.int/pub/publications.aspx?lang=en&amp;parent=T-RES-T.7-2016"</w:instrText>
            </w:r>
            <w:r w:rsidRPr="00CB5E3B">
              <w:fldChar w:fldCharType="separate"/>
            </w:r>
            <w:r w:rsidRPr="00CB5E3B">
              <w:rPr>
                <w:rStyle w:val="Hyperlink"/>
                <w:szCs w:val="22"/>
                <w:lang w:eastAsia="zh-CN"/>
              </w:rPr>
              <w:t>第</w:t>
            </w:r>
            <w:r w:rsidRPr="00CB5E3B">
              <w:rPr>
                <w:rStyle w:val="Hyperlink"/>
                <w:szCs w:val="22"/>
                <w:lang w:eastAsia="zh-CN"/>
              </w:rPr>
              <w:t>7</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与国际标准化组织和国际电工委员会的协作</w:t>
            </w:r>
            <w:bookmarkEnd w:id="51"/>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52" w:name="lt_pId091"/>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"http://www.itu.int/pub/publications.aspx?lang=en&amp;parent=T-RES-T.11-2016"</w:instrText>
            </w:r>
            <w:r w:rsidRPr="00CB5E3B">
              <w:fldChar w:fldCharType="separate"/>
            </w:r>
            <w:r w:rsidRPr="00CB5E3B">
              <w:rPr>
                <w:rStyle w:val="Hyperlink"/>
                <w:szCs w:val="22"/>
                <w:lang w:eastAsia="zh-CN"/>
              </w:rPr>
              <w:t>第</w:t>
            </w:r>
            <w:r w:rsidRPr="00CB5E3B">
              <w:rPr>
                <w:rStyle w:val="Hyperlink"/>
                <w:szCs w:val="22"/>
                <w:lang w:eastAsia="zh-CN"/>
              </w:rPr>
              <w:t>11</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在研究涉及邮电</w:t>
            </w:r>
            <w:proofErr w:type="gramStart"/>
            <w:r w:rsidRPr="00CB5E3B">
              <w:rPr>
                <w:rFonts w:hint="eastAsia"/>
                <w:szCs w:val="22"/>
                <w:lang w:eastAsia="zh-CN"/>
              </w:rPr>
              <w:t>两行业</w:t>
            </w:r>
            <w:proofErr w:type="gramEnd"/>
            <w:r w:rsidRPr="00CB5E3B">
              <w:rPr>
                <w:rFonts w:hint="eastAsia"/>
                <w:szCs w:val="22"/>
                <w:lang w:eastAsia="zh-CN"/>
              </w:rPr>
              <w:t>的业务时与万国邮政联盟邮政经营理事会协作</w:t>
            </w:r>
            <w:bookmarkEnd w:id="52"/>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53" w:name="lt_pId093"/>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1A5A1D">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"http://www.itu.int/pub/publications.aspx?lang=en&amp;parent=T-RES-T.18-2016"</w:instrText>
            </w:r>
            <w:r w:rsidRPr="00CB5E3B">
              <w:fldChar w:fldCharType="separate"/>
            </w:r>
            <w:r w:rsidRPr="00CB5E3B">
              <w:rPr>
                <w:rStyle w:val="Hyperlink"/>
                <w:szCs w:val="22"/>
                <w:lang w:eastAsia="zh-CN"/>
              </w:rPr>
              <w:t>第</w:t>
            </w:r>
            <w:r w:rsidRPr="00CB5E3B">
              <w:rPr>
                <w:rStyle w:val="Hyperlink"/>
                <w:szCs w:val="22"/>
                <w:lang w:eastAsia="zh-CN"/>
              </w:rPr>
              <w:t>18</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国际电联无线电</w:t>
            </w:r>
            <w:r w:rsidR="001A5A1D">
              <w:rPr>
                <w:rFonts w:hint="eastAsia"/>
                <w:szCs w:val="22"/>
                <w:lang w:eastAsia="zh-CN"/>
              </w:rPr>
              <w:t>通信部门、国际电</w:t>
            </w:r>
            <w:proofErr w:type="gramStart"/>
            <w:r w:rsidR="001A5A1D">
              <w:rPr>
                <w:rFonts w:hint="eastAsia"/>
                <w:szCs w:val="22"/>
                <w:lang w:eastAsia="zh-CN"/>
              </w:rPr>
              <w:t>联电信</w:t>
            </w:r>
            <w:proofErr w:type="gramEnd"/>
            <w:r w:rsidR="001A5A1D">
              <w:rPr>
                <w:rFonts w:hint="eastAsia"/>
                <w:szCs w:val="22"/>
                <w:lang w:eastAsia="zh-CN"/>
              </w:rPr>
              <w:t>标准化部门与国际电</w:t>
            </w:r>
            <w:proofErr w:type="gramStart"/>
            <w:r w:rsidR="001A5A1D">
              <w:rPr>
                <w:rFonts w:hint="eastAsia"/>
                <w:szCs w:val="22"/>
                <w:lang w:eastAsia="zh-CN"/>
              </w:rPr>
              <w:t>联电信</w:t>
            </w:r>
            <w:proofErr w:type="gramEnd"/>
            <w:r w:rsidR="001A5A1D">
              <w:rPr>
                <w:rFonts w:hint="eastAsia"/>
                <w:szCs w:val="22"/>
                <w:lang w:eastAsia="zh-CN"/>
              </w:rPr>
              <w:t>发展部门之间工作</w:t>
            </w:r>
            <w:r w:rsidRPr="00CB5E3B">
              <w:rPr>
                <w:rFonts w:hint="eastAsia"/>
                <w:szCs w:val="22"/>
                <w:lang w:eastAsia="zh-CN"/>
              </w:rPr>
              <w:t>分工以及加强协调</w:t>
            </w:r>
            <w:r w:rsidR="001A5A1D">
              <w:rPr>
                <w:rFonts w:hint="eastAsia"/>
                <w:szCs w:val="22"/>
                <w:lang w:eastAsia="zh-CN"/>
              </w:rPr>
              <w:t>与</w:t>
            </w:r>
            <w:r w:rsidRPr="00CB5E3B">
              <w:rPr>
                <w:rFonts w:hint="eastAsia"/>
                <w:szCs w:val="22"/>
                <w:lang w:eastAsia="zh-CN"/>
              </w:rPr>
              <w:t>合作的原则和程序</w:t>
            </w:r>
            <w:bookmarkEnd w:id="53"/>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54" w:name="lt_pId095"/>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"http://www.itu.int/pub/publications.aspx?lang=en&amp;parent=T-RES-T.20-2016"</w:instrText>
            </w:r>
            <w:r w:rsidRPr="00CB5E3B">
              <w:fldChar w:fldCharType="separate"/>
            </w:r>
            <w:r w:rsidRPr="00CB5E3B">
              <w:rPr>
                <w:rStyle w:val="Hyperlink"/>
                <w:szCs w:val="22"/>
                <w:lang w:eastAsia="zh-CN"/>
              </w:rPr>
              <w:t>第</w:t>
            </w:r>
            <w:r w:rsidRPr="00CB5E3B">
              <w:rPr>
                <w:rStyle w:val="Hyperlink"/>
                <w:szCs w:val="22"/>
                <w:lang w:eastAsia="zh-CN"/>
              </w:rPr>
              <w:t>20</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分配和管理国际电信编号、命名、寻址和识别资源的程序</w:t>
            </w:r>
            <w:bookmarkEnd w:id="54"/>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55" w:name="lt_pId097"/>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"http://www.itu.int/pub/publications.aspx?lang=en&amp;parent=T-RES-T.22-2016"</w:instrText>
            </w:r>
            <w:r w:rsidRPr="00CB5E3B">
              <w:fldChar w:fldCharType="separate"/>
            </w:r>
            <w:r w:rsidRPr="00CB5E3B">
              <w:rPr>
                <w:rStyle w:val="Hyperlink"/>
                <w:szCs w:val="22"/>
                <w:lang w:eastAsia="zh-CN"/>
              </w:rPr>
              <w:t>第</w:t>
            </w:r>
            <w:r w:rsidRPr="00CB5E3B">
              <w:rPr>
                <w:rStyle w:val="Hyperlink"/>
                <w:szCs w:val="22"/>
                <w:lang w:eastAsia="zh-CN"/>
              </w:rPr>
              <w:t>22</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授权电信标准化顾问组在两届世界电信标准化全会之间开展工作</w:t>
            </w:r>
            <w:bookmarkEnd w:id="55"/>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56" w:name="lt_pId099"/>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1A5A1D">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"http://www.itu.int/pub/publications.aspx?lang=en&amp;parent=T-RES-T.29-2016"</w:instrText>
            </w:r>
            <w:r w:rsidRPr="00CB5E3B">
              <w:fldChar w:fldCharType="separate"/>
            </w:r>
            <w:r w:rsidRPr="00CB5E3B">
              <w:rPr>
                <w:rStyle w:val="Hyperlink"/>
                <w:szCs w:val="22"/>
                <w:lang w:eastAsia="zh-CN"/>
              </w:rPr>
              <w:t>第</w:t>
            </w:r>
            <w:r w:rsidRPr="00CB5E3B">
              <w:rPr>
                <w:rStyle w:val="Hyperlink"/>
                <w:szCs w:val="22"/>
                <w:lang w:eastAsia="zh-CN"/>
              </w:rPr>
              <w:t>29</w:t>
            </w:r>
            <w:r w:rsidRPr="00CB5E3B">
              <w:rPr>
                <w:rStyle w:val="Hyperlink"/>
                <w:szCs w:val="22"/>
                <w:lang w:eastAsia="zh-CN"/>
              </w:rPr>
              <w:t>号决议</w:t>
            </w:r>
            <w:r w:rsidRPr="00CB5E3B">
              <w:fldChar w:fldCharType="end"/>
            </w:r>
            <w:r w:rsidRPr="00CB5E3B">
              <w:rPr>
                <w:szCs w:val="22"/>
                <w:lang w:eastAsia="zh-CN"/>
              </w:rPr>
              <w:t xml:space="preserve"> –</w:t>
            </w:r>
            <w:r w:rsidR="001A5A1D">
              <w:rPr>
                <w:rFonts w:hint="eastAsia"/>
                <w:szCs w:val="22"/>
                <w:lang w:eastAsia="zh-CN"/>
              </w:rPr>
              <w:t xml:space="preserve"> </w:t>
            </w:r>
            <w:r w:rsidRPr="00CB5E3B">
              <w:rPr>
                <w:rFonts w:hint="eastAsia"/>
                <w:szCs w:val="22"/>
                <w:lang w:eastAsia="zh-CN"/>
              </w:rPr>
              <w:t>国际电信</w:t>
            </w:r>
            <w:r w:rsidR="001A5A1D">
              <w:rPr>
                <w:rFonts w:hint="eastAsia"/>
                <w:szCs w:val="22"/>
                <w:lang w:eastAsia="zh-CN"/>
              </w:rPr>
              <w:t>网络的</w:t>
            </w:r>
            <w:r w:rsidRPr="00CB5E3B">
              <w:rPr>
                <w:rFonts w:hint="eastAsia"/>
                <w:szCs w:val="22"/>
                <w:lang w:eastAsia="zh-CN"/>
              </w:rPr>
              <w:t>迂回呼叫程序（</w:t>
            </w:r>
            <w:r w:rsidRPr="00CB5E3B">
              <w:rPr>
                <w:rFonts w:hint="eastAsia"/>
                <w:szCs w:val="22"/>
                <w:lang w:eastAsia="zh-CN"/>
              </w:rPr>
              <w:t>ACP</w:t>
            </w:r>
            <w:r w:rsidRPr="00CB5E3B">
              <w:rPr>
                <w:rFonts w:hint="eastAsia"/>
                <w:szCs w:val="22"/>
                <w:lang w:eastAsia="zh-CN"/>
              </w:rPr>
              <w:t>）</w:t>
            </w:r>
            <w:bookmarkEnd w:id="56"/>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57" w:name="lt_pId101"/>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b/>
                <w:color w:val="800000"/>
                <w:szCs w:val="22"/>
                <w:lang w:eastAsia="zh-CN"/>
              </w:rPr>
            </w:pPr>
            <w:r w:rsidRPr="00CB5E3B">
              <w:fldChar w:fldCharType="begin"/>
            </w:r>
            <w:r w:rsidRPr="00CB5E3B">
              <w:rPr>
                <w:lang w:eastAsia="zh-CN"/>
              </w:rPr>
              <w:instrText>HYPERLINK "http://www.itu.int/pub/publications.aspx?lang=en&amp;parent=T-RES-T.31-2016"</w:instrText>
            </w:r>
            <w:r w:rsidRPr="00CB5E3B">
              <w:fldChar w:fldCharType="separate"/>
            </w:r>
            <w:r w:rsidRPr="00CB5E3B">
              <w:rPr>
                <w:rStyle w:val="Hyperlink"/>
                <w:szCs w:val="22"/>
                <w:lang w:eastAsia="zh-CN"/>
              </w:rPr>
              <w:t>第</w:t>
            </w:r>
            <w:r w:rsidRPr="00CB5E3B">
              <w:rPr>
                <w:rStyle w:val="Hyperlink"/>
                <w:szCs w:val="22"/>
                <w:lang w:eastAsia="zh-CN"/>
              </w:rPr>
              <w:t>31</w:t>
            </w:r>
            <w:r w:rsidRPr="00CB5E3B">
              <w:rPr>
                <w:rStyle w:val="Hyperlink"/>
                <w:szCs w:val="22"/>
                <w:lang w:eastAsia="zh-CN"/>
              </w:rPr>
              <w:t>号决议</w:t>
            </w:r>
            <w:r w:rsidRPr="00CB5E3B">
              <w:fldChar w:fldCharType="end"/>
            </w:r>
            <w:r w:rsidRPr="00CB5E3B">
              <w:rPr>
                <w:szCs w:val="22"/>
                <w:lang w:eastAsia="zh-CN"/>
              </w:rPr>
              <w:t xml:space="preserve"> –</w:t>
            </w:r>
            <w:bookmarkEnd w:id="57"/>
            <w:r w:rsidR="009749C4">
              <w:rPr>
                <w:szCs w:val="22"/>
                <w:lang w:eastAsia="zh-CN"/>
              </w:rPr>
              <w:t xml:space="preserve"> </w:t>
            </w:r>
            <w:r w:rsidRPr="00CB5E3B">
              <w:rPr>
                <w:rFonts w:hint="eastAsia"/>
                <w:szCs w:val="22"/>
                <w:lang w:eastAsia="zh-CN"/>
              </w:rPr>
              <w:t>接纳实体或组织作为部门准成员参加国际电</w:t>
            </w:r>
            <w:proofErr w:type="gramStart"/>
            <w:r w:rsidRPr="00CB5E3B">
              <w:rPr>
                <w:rFonts w:hint="eastAsia"/>
                <w:szCs w:val="22"/>
                <w:lang w:eastAsia="zh-CN"/>
              </w:rPr>
              <w:t>联电信</w:t>
            </w:r>
            <w:proofErr w:type="gramEnd"/>
            <w:r w:rsidRPr="00CB5E3B">
              <w:rPr>
                <w:rFonts w:hint="eastAsia"/>
                <w:szCs w:val="22"/>
                <w:lang w:eastAsia="zh-CN"/>
              </w:rPr>
              <w:t>标准化部门的工作</w:t>
            </w:r>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lang w:val="en-US"/>
              </w:rPr>
              <w:t>无修改</w:t>
            </w:r>
            <w:proofErr w:type="spellEnd"/>
          </w:p>
        </w:tc>
      </w:tr>
      <w:bookmarkStart w:id="58" w:name="lt_pId103"/>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"http://www.itu.int/pub/publications.aspx?lang=en&amp;parent=T-RES-T.32-2016"</w:instrText>
            </w:r>
            <w:r w:rsidRPr="00CB5E3B">
              <w:fldChar w:fldCharType="separate"/>
            </w:r>
            <w:r w:rsidRPr="00CB5E3B">
              <w:rPr>
                <w:rStyle w:val="Hyperlink"/>
                <w:szCs w:val="22"/>
                <w:lang w:eastAsia="zh-CN"/>
              </w:rPr>
              <w:t>第</w:t>
            </w:r>
            <w:r w:rsidRPr="00CB5E3B">
              <w:rPr>
                <w:rStyle w:val="Hyperlink"/>
                <w:szCs w:val="22"/>
                <w:lang w:eastAsia="zh-CN"/>
              </w:rPr>
              <w:t>32</w:t>
            </w:r>
            <w:r w:rsidRPr="00CB5E3B">
              <w:rPr>
                <w:rStyle w:val="Hyperlink"/>
                <w:szCs w:val="22"/>
                <w:lang w:eastAsia="zh-CN"/>
              </w:rPr>
              <w:t>号决议</w:t>
            </w:r>
            <w:r w:rsidRPr="00CB5E3B">
              <w:fldChar w:fldCharType="end"/>
            </w:r>
            <w:r w:rsidRPr="00CB5E3B">
              <w:rPr>
                <w:szCs w:val="22"/>
                <w:lang w:eastAsia="zh-CN"/>
              </w:rPr>
              <w:t xml:space="preserve"> – </w:t>
            </w:r>
            <w:bookmarkEnd w:id="58"/>
            <w:r w:rsidR="001A5A1D">
              <w:rPr>
                <w:rFonts w:hint="eastAsia"/>
                <w:szCs w:val="22"/>
                <w:lang w:eastAsia="zh-CN"/>
              </w:rPr>
              <w:t>在国际电</w:t>
            </w:r>
            <w:proofErr w:type="gramStart"/>
            <w:r w:rsidR="001A5A1D">
              <w:rPr>
                <w:rFonts w:hint="eastAsia"/>
                <w:szCs w:val="22"/>
                <w:lang w:eastAsia="zh-CN"/>
              </w:rPr>
              <w:t>联电信</w:t>
            </w:r>
            <w:proofErr w:type="gramEnd"/>
            <w:r w:rsidR="001A5A1D">
              <w:rPr>
                <w:rFonts w:hint="eastAsia"/>
                <w:szCs w:val="22"/>
                <w:lang w:eastAsia="zh-CN"/>
              </w:rPr>
              <w:t>标准化部门</w:t>
            </w:r>
            <w:r w:rsidRPr="00CB5E3B">
              <w:rPr>
                <w:rFonts w:hint="eastAsia"/>
                <w:szCs w:val="22"/>
                <w:lang w:eastAsia="zh-CN"/>
              </w:rPr>
              <w:t>工作中加强电子工作方法的使用</w:t>
            </w:r>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overflowPunct/>
              <w:adjustRightInd/>
              <w:spacing w:before="0"/>
              <w:textAlignment w:val="auto"/>
              <w:rPr>
                <w:sz w:val="22"/>
                <w:szCs w:val="22"/>
                <w:lang w:eastAsia="zh-CN"/>
              </w:rPr>
            </w:pPr>
            <w:bookmarkStart w:id="59" w:name="lt_pId105"/>
            <w:r w:rsidRPr="00CB5E3B">
              <w:rPr>
                <w:rFonts w:hint="eastAsia"/>
                <w:sz w:val="22"/>
                <w:szCs w:val="22"/>
                <w:lang w:val="en-US" w:eastAsia="zh-CN"/>
              </w:rPr>
              <w:t>第</w:t>
            </w:r>
            <w:r w:rsidRPr="00CB5E3B">
              <w:rPr>
                <w:rFonts w:hint="eastAsia"/>
                <w:sz w:val="22"/>
                <w:szCs w:val="22"/>
                <w:lang w:val="en-US" w:eastAsia="zh-CN"/>
              </w:rPr>
              <w:t>33</w:t>
            </w:r>
            <w:r w:rsidRPr="00CB5E3B">
              <w:rPr>
                <w:rFonts w:hint="eastAsia"/>
                <w:sz w:val="22"/>
                <w:szCs w:val="22"/>
                <w:lang w:val="en-US" w:eastAsia="zh-CN"/>
              </w:rPr>
              <w:t>号决议</w:t>
            </w:r>
            <w:r w:rsidRPr="00CB5E3B">
              <w:rPr>
                <w:sz w:val="22"/>
                <w:szCs w:val="22"/>
                <w:lang w:val="en-US" w:eastAsia="zh-CN"/>
              </w:rPr>
              <w:t xml:space="preserve"> – </w:t>
            </w:r>
            <w:r w:rsidRPr="00CB5E3B">
              <w:rPr>
                <w:rFonts w:hint="eastAsia"/>
                <w:sz w:val="22"/>
                <w:szCs w:val="22"/>
                <w:lang w:eastAsia="zh-CN"/>
              </w:rPr>
              <w:t>国际电信标准化部门战略活动的指导原则</w:t>
            </w:r>
            <w:bookmarkEnd w:id="59"/>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已废除</w:t>
            </w:r>
            <w:proofErr w:type="spellEnd"/>
          </w:p>
        </w:tc>
      </w:tr>
      <w:bookmarkStart w:id="60" w:name="lt_pId107"/>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sidRPr="00CB5E3B">
              <w:fldChar w:fldCharType="begin"/>
            </w:r>
            <w:r w:rsidRPr="00CB5E3B">
              <w:instrText>HYPERLINK "http://www.itu.int/pub/publications.aspx?lang=en&amp;parent=T-RES-T.34-2016"</w:instrText>
            </w:r>
            <w:r w:rsidRPr="00CB5E3B">
              <w:fldChar w:fldCharType="separate"/>
            </w:r>
            <w:r w:rsidRPr="00CB5E3B">
              <w:rPr>
                <w:rStyle w:val="Hyperlink"/>
                <w:szCs w:val="22"/>
              </w:rPr>
              <w:t>第</w:t>
            </w:r>
            <w:r w:rsidRPr="00CB5E3B">
              <w:rPr>
                <w:rStyle w:val="Hyperlink"/>
                <w:szCs w:val="22"/>
              </w:rPr>
              <w:t>34</w:t>
            </w:r>
            <w:proofErr w:type="spellStart"/>
            <w:r w:rsidRPr="00CB5E3B">
              <w:rPr>
                <w:rStyle w:val="Hyperlink"/>
                <w:szCs w:val="22"/>
              </w:rPr>
              <w:t>号决议</w:t>
            </w:r>
            <w:proofErr w:type="spellEnd"/>
            <w:r w:rsidRPr="00CB5E3B">
              <w:fldChar w:fldCharType="end"/>
            </w:r>
            <w:r w:rsidRPr="00CB5E3B">
              <w:rPr>
                <w:szCs w:val="22"/>
              </w:rPr>
              <w:t xml:space="preserve"> –</w:t>
            </w:r>
            <w:bookmarkEnd w:id="60"/>
            <w:r w:rsidRPr="00CB5E3B">
              <w:rPr>
                <w:szCs w:val="22"/>
              </w:rPr>
              <w:t xml:space="preserve"> </w:t>
            </w:r>
            <w:proofErr w:type="spellStart"/>
            <w:r w:rsidRPr="00CB5E3B">
              <w:rPr>
                <w:rFonts w:hint="eastAsia"/>
                <w:szCs w:val="22"/>
              </w:rPr>
              <w:t>自愿捐款</w:t>
            </w:r>
            <w:proofErr w:type="spellEnd"/>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lang w:val="en-US"/>
              </w:rPr>
              <w:t>无修改</w:t>
            </w:r>
            <w:proofErr w:type="spellEnd"/>
          </w:p>
        </w:tc>
      </w:tr>
      <w:bookmarkStart w:id="61" w:name="lt_pId109"/>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"http://www.itu.int/pub/publications.aspx?lang=en&amp;parent=T-RES-T.35-2016"</w:instrText>
            </w:r>
            <w:r w:rsidRPr="00CB5E3B">
              <w:fldChar w:fldCharType="separate"/>
            </w:r>
            <w:r w:rsidRPr="00CB5E3B">
              <w:rPr>
                <w:rStyle w:val="Hyperlink"/>
                <w:szCs w:val="22"/>
                <w:lang w:eastAsia="zh-CN"/>
              </w:rPr>
              <w:t>第</w:t>
            </w:r>
            <w:r w:rsidRPr="00CB5E3B">
              <w:rPr>
                <w:rStyle w:val="Hyperlink"/>
                <w:szCs w:val="22"/>
                <w:lang w:eastAsia="zh-CN"/>
              </w:rPr>
              <w:t>35</w:t>
            </w:r>
            <w:r w:rsidRPr="00CB5E3B">
              <w:rPr>
                <w:rStyle w:val="Hyperlink"/>
                <w:szCs w:val="22"/>
                <w:lang w:eastAsia="zh-CN"/>
              </w:rPr>
              <w:t>号决议</w:t>
            </w:r>
            <w:r w:rsidRPr="00CB5E3B">
              <w:fldChar w:fldCharType="end"/>
            </w:r>
            <w:r w:rsidRPr="00CB5E3B">
              <w:rPr>
                <w:szCs w:val="22"/>
                <w:lang w:eastAsia="zh-CN"/>
              </w:rPr>
              <w:t xml:space="preserve"> – </w:t>
            </w:r>
            <w:bookmarkEnd w:id="61"/>
            <w:r w:rsidRPr="00CB5E3B">
              <w:rPr>
                <w:rFonts w:hint="eastAsia"/>
                <w:szCs w:val="22"/>
                <w:lang w:eastAsia="zh-CN"/>
              </w:rPr>
              <w:t>国际电</w:t>
            </w:r>
            <w:proofErr w:type="gramStart"/>
            <w:r w:rsidRPr="00CB5E3B">
              <w:rPr>
                <w:rFonts w:hint="eastAsia"/>
                <w:szCs w:val="22"/>
                <w:lang w:eastAsia="zh-CN"/>
              </w:rPr>
              <w:t>联电信</w:t>
            </w:r>
            <w:proofErr w:type="gramEnd"/>
            <w:r w:rsidRPr="00CB5E3B">
              <w:rPr>
                <w:rFonts w:hint="eastAsia"/>
                <w:szCs w:val="22"/>
                <w:lang w:eastAsia="zh-CN"/>
              </w:rPr>
              <w:t>标准化部门研究组和电信标准化顾问组的正副主席的任命及最长任期</w:t>
            </w:r>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1A5A1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62" w:name="lt_pId111"/>
            <w:r w:rsidRPr="00CB5E3B">
              <w:rPr>
                <w:rFonts w:hint="eastAsia"/>
                <w:szCs w:val="22"/>
                <w:lang w:val="en-US" w:eastAsia="zh-CN"/>
              </w:rPr>
              <w:t>第</w:t>
            </w:r>
            <w:r w:rsidRPr="00CB5E3B">
              <w:rPr>
                <w:rFonts w:hint="eastAsia"/>
                <w:szCs w:val="22"/>
                <w:lang w:val="en-US" w:eastAsia="zh-CN"/>
              </w:rPr>
              <w:t>38</w:t>
            </w:r>
            <w:r w:rsidRPr="00CB5E3B">
              <w:rPr>
                <w:rFonts w:hint="eastAsia"/>
                <w:szCs w:val="22"/>
                <w:lang w:val="en-US" w:eastAsia="zh-CN"/>
              </w:rPr>
              <w:t>号决议</w:t>
            </w:r>
            <w:r w:rsidRPr="00CB5E3B">
              <w:rPr>
                <w:rFonts w:hint="eastAsia"/>
                <w:szCs w:val="22"/>
                <w:lang w:val="en-US" w:eastAsia="zh-CN"/>
              </w:rPr>
              <w:t xml:space="preserve"> </w:t>
            </w:r>
            <w:r w:rsidRPr="00CB5E3B">
              <w:rPr>
                <w:szCs w:val="22"/>
                <w:lang w:val="en-US" w:eastAsia="zh-CN"/>
              </w:rPr>
              <w:t>–</w:t>
            </w:r>
            <w:r w:rsidR="001A5A1D">
              <w:rPr>
                <w:szCs w:val="22"/>
                <w:lang w:val="en-US" w:eastAsia="zh-CN"/>
              </w:rPr>
              <w:t xml:space="preserve"> </w:t>
            </w:r>
            <w:r w:rsidRPr="00CB5E3B">
              <w:rPr>
                <w:rFonts w:hint="eastAsia"/>
                <w:szCs w:val="22"/>
                <w:lang w:eastAsia="zh-CN"/>
              </w:rPr>
              <w:t>国际电联三大部门有关国际移动通信</w:t>
            </w:r>
            <w:r w:rsidR="001A5A1D" w:rsidRPr="00CB5E3B">
              <w:rPr>
                <w:rFonts w:hint="eastAsia"/>
                <w:szCs w:val="22"/>
                <w:lang w:eastAsia="zh-CN"/>
              </w:rPr>
              <w:t>活动</w:t>
            </w:r>
            <w:r w:rsidRPr="00CB5E3B">
              <w:rPr>
                <w:rFonts w:hint="eastAsia"/>
                <w:szCs w:val="22"/>
                <w:lang w:eastAsia="zh-CN"/>
              </w:rPr>
              <w:t>的</w:t>
            </w:r>
            <w:bookmarkEnd w:id="62"/>
            <w:r w:rsidR="001A5A1D" w:rsidRPr="00CB5E3B">
              <w:rPr>
                <w:rFonts w:hint="eastAsia"/>
                <w:szCs w:val="22"/>
                <w:lang w:eastAsia="zh-CN"/>
              </w:rPr>
              <w:t>协调</w:t>
            </w:r>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已废除</w:t>
            </w:r>
            <w:proofErr w:type="spellEnd"/>
          </w:p>
        </w:tc>
      </w:tr>
      <w:bookmarkStart w:id="63" w:name="lt_pId113"/>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"http://www.itu.int/pub/publications.aspx?lang=en&amp;parent=T-RES-T.40-2016"</w:instrText>
            </w:r>
            <w:r w:rsidRPr="00CB5E3B">
              <w:fldChar w:fldCharType="separate"/>
            </w:r>
            <w:r w:rsidRPr="00CB5E3B">
              <w:rPr>
                <w:rStyle w:val="Hyperlink"/>
                <w:szCs w:val="22"/>
                <w:lang w:eastAsia="zh-CN"/>
              </w:rPr>
              <w:t>第</w:t>
            </w:r>
            <w:r w:rsidRPr="00CB5E3B">
              <w:rPr>
                <w:rStyle w:val="Hyperlink"/>
                <w:szCs w:val="22"/>
                <w:lang w:eastAsia="zh-CN"/>
              </w:rPr>
              <w:t>40</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国际电</w:t>
            </w:r>
            <w:proofErr w:type="gramStart"/>
            <w:r w:rsidRPr="00CB5E3B">
              <w:rPr>
                <w:rFonts w:hint="eastAsia"/>
                <w:szCs w:val="22"/>
                <w:lang w:eastAsia="zh-CN"/>
              </w:rPr>
              <w:t>联电信</w:t>
            </w:r>
            <w:proofErr w:type="gramEnd"/>
            <w:r w:rsidRPr="00CB5E3B">
              <w:rPr>
                <w:rFonts w:hint="eastAsia"/>
                <w:szCs w:val="22"/>
                <w:lang w:eastAsia="zh-CN"/>
              </w:rPr>
              <w:t>标准化部门工作中的监管内容</w:t>
            </w:r>
            <w:bookmarkEnd w:id="63"/>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64" w:name="lt_pId115"/>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"http://www.itu.int/pub/publications.aspx?lang=en&amp;parent=T-RES-T.43-2016"</w:instrText>
            </w:r>
            <w:r w:rsidRPr="00CB5E3B">
              <w:fldChar w:fldCharType="separate"/>
            </w:r>
            <w:r w:rsidRPr="00CB5E3B">
              <w:rPr>
                <w:rStyle w:val="Hyperlink"/>
                <w:szCs w:val="22"/>
                <w:lang w:eastAsia="zh-CN"/>
              </w:rPr>
              <w:t>第</w:t>
            </w:r>
            <w:r w:rsidRPr="00CB5E3B">
              <w:rPr>
                <w:rStyle w:val="Hyperlink"/>
                <w:szCs w:val="22"/>
                <w:lang w:eastAsia="zh-CN"/>
              </w:rPr>
              <w:t>43</w:t>
            </w:r>
            <w:r w:rsidRPr="00CB5E3B">
              <w:rPr>
                <w:rStyle w:val="Hyperlink"/>
                <w:szCs w:val="22"/>
                <w:lang w:eastAsia="zh-CN"/>
              </w:rPr>
              <w:t>号决议</w:t>
            </w:r>
            <w:r w:rsidRPr="00CB5E3B">
              <w:fldChar w:fldCharType="end"/>
            </w:r>
            <w:r w:rsidRPr="00CB5E3B">
              <w:rPr>
                <w:szCs w:val="22"/>
                <w:lang w:eastAsia="zh-CN"/>
              </w:rPr>
              <w:t xml:space="preserve"> –</w:t>
            </w:r>
            <w:bookmarkEnd w:id="64"/>
            <w:r w:rsidR="0027671B">
              <w:rPr>
                <w:szCs w:val="22"/>
                <w:lang w:eastAsia="zh-CN"/>
              </w:rPr>
              <w:t xml:space="preserve"> </w:t>
            </w:r>
            <w:r w:rsidRPr="00CB5E3B">
              <w:rPr>
                <w:rFonts w:hint="eastAsia"/>
                <w:szCs w:val="22"/>
                <w:lang w:eastAsia="zh-CN"/>
              </w:rPr>
              <w:t>世界电信标准化全会的区域性筹备工作</w:t>
            </w:r>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lang w:val="en-US"/>
              </w:rPr>
              <w:t>无修改</w:t>
            </w:r>
            <w:proofErr w:type="spellEnd"/>
          </w:p>
        </w:tc>
      </w:tr>
      <w:bookmarkStart w:id="65" w:name="lt_pId117"/>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"http://www.itu.int/pub/publications.aspx?lang=en&amp;parent=T-RES-T.44-2016"</w:instrText>
            </w:r>
            <w:r w:rsidRPr="00CB5E3B">
              <w:fldChar w:fldCharType="separate"/>
            </w:r>
            <w:r w:rsidRPr="00CB5E3B">
              <w:rPr>
                <w:rStyle w:val="Hyperlink"/>
                <w:szCs w:val="22"/>
                <w:lang w:eastAsia="zh-CN"/>
              </w:rPr>
              <w:t>第</w:t>
            </w:r>
            <w:r w:rsidRPr="00CB5E3B">
              <w:rPr>
                <w:rStyle w:val="Hyperlink"/>
                <w:szCs w:val="22"/>
                <w:lang w:eastAsia="zh-CN"/>
              </w:rPr>
              <w:t>44</w:t>
            </w:r>
            <w:r w:rsidRPr="00CB5E3B">
              <w:rPr>
                <w:rStyle w:val="Hyperlink"/>
                <w:szCs w:val="22"/>
                <w:lang w:eastAsia="zh-CN"/>
              </w:rPr>
              <w:t>号决议</w:t>
            </w:r>
            <w:r w:rsidRPr="00CB5E3B">
              <w:fldChar w:fldCharType="end"/>
            </w:r>
            <w:r w:rsidRPr="00CB5E3B">
              <w:rPr>
                <w:szCs w:val="22"/>
                <w:lang w:eastAsia="zh-CN"/>
              </w:rPr>
              <w:t xml:space="preserve"> –</w:t>
            </w:r>
            <w:r w:rsidR="0027671B">
              <w:rPr>
                <w:szCs w:val="22"/>
                <w:lang w:eastAsia="zh-CN"/>
              </w:rPr>
              <w:t xml:space="preserve"> </w:t>
            </w:r>
            <w:r w:rsidRPr="00CB5E3B">
              <w:rPr>
                <w:rFonts w:hint="eastAsia"/>
                <w:szCs w:val="22"/>
                <w:lang w:eastAsia="zh-CN"/>
              </w:rPr>
              <w:t>缩小发展中国家与发达国家之间的标准化工</w:t>
            </w:r>
            <w:proofErr w:type="gramStart"/>
            <w:r w:rsidRPr="00CB5E3B">
              <w:rPr>
                <w:rFonts w:hint="eastAsia"/>
                <w:szCs w:val="22"/>
                <w:lang w:eastAsia="zh-CN"/>
              </w:rPr>
              <w:t>作差距</w:t>
            </w:r>
            <w:bookmarkEnd w:id="65"/>
            <w:proofErr w:type="gramEnd"/>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66" w:name="lt_pId119"/>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"http://www.itu.int/pub/publications.aspx?lang=en&amp;parent=T-RES-T.45-2016"</w:instrText>
            </w:r>
            <w:r w:rsidRPr="00CB5E3B">
              <w:fldChar w:fldCharType="separate"/>
            </w:r>
            <w:r w:rsidRPr="00CB5E3B">
              <w:rPr>
                <w:rStyle w:val="Hyperlink"/>
                <w:szCs w:val="22"/>
                <w:lang w:eastAsia="zh-CN"/>
              </w:rPr>
              <w:t>第</w:t>
            </w:r>
            <w:r w:rsidRPr="00CB5E3B">
              <w:rPr>
                <w:rStyle w:val="Hyperlink"/>
                <w:szCs w:val="22"/>
                <w:lang w:eastAsia="zh-CN"/>
              </w:rPr>
              <w:t>45</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有效协调国际电</w:t>
            </w:r>
            <w:proofErr w:type="gramStart"/>
            <w:r w:rsidRPr="00CB5E3B">
              <w:rPr>
                <w:rFonts w:hint="eastAsia"/>
                <w:szCs w:val="22"/>
                <w:lang w:eastAsia="zh-CN"/>
              </w:rPr>
              <w:t>联电信</w:t>
            </w:r>
            <w:proofErr w:type="gramEnd"/>
            <w:r w:rsidRPr="00CB5E3B">
              <w:rPr>
                <w:rFonts w:hint="eastAsia"/>
                <w:szCs w:val="22"/>
                <w:lang w:eastAsia="zh-CN"/>
              </w:rPr>
              <w:t>标准化部门所有研究组开展的标准化工作以及国际电</w:t>
            </w:r>
            <w:proofErr w:type="gramStart"/>
            <w:r w:rsidRPr="00CB5E3B">
              <w:rPr>
                <w:rFonts w:hint="eastAsia"/>
                <w:szCs w:val="22"/>
                <w:lang w:eastAsia="zh-CN"/>
              </w:rPr>
              <w:t>联电信</w:t>
            </w:r>
            <w:proofErr w:type="gramEnd"/>
            <w:r w:rsidRPr="00CB5E3B">
              <w:rPr>
                <w:rFonts w:hint="eastAsia"/>
                <w:szCs w:val="22"/>
                <w:lang w:eastAsia="zh-CN"/>
              </w:rPr>
              <w:t>标准化顾问组的作用</w:t>
            </w:r>
            <w:bookmarkEnd w:id="66"/>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67" w:name="lt_pId121"/>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"http://www.itu.int/pub/publications.aspx?lang=en&amp;parent=T-RES-T.47-2016"</w:instrText>
            </w:r>
            <w:r w:rsidRPr="00CB5E3B">
              <w:fldChar w:fldCharType="separate"/>
            </w:r>
            <w:r w:rsidRPr="00CB5E3B">
              <w:rPr>
                <w:rStyle w:val="Hyperlink"/>
                <w:szCs w:val="22"/>
                <w:lang w:eastAsia="zh-CN"/>
              </w:rPr>
              <w:t>第</w:t>
            </w:r>
            <w:r w:rsidRPr="00CB5E3B">
              <w:rPr>
                <w:rStyle w:val="Hyperlink"/>
                <w:szCs w:val="22"/>
                <w:lang w:eastAsia="zh-CN"/>
              </w:rPr>
              <w:t>47</w:t>
            </w:r>
            <w:r w:rsidRPr="00CB5E3B">
              <w:rPr>
                <w:rStyle w:val="Hyperlink"/>
                <w:szCs w:val="22"/>
                <w:lang w:eastAsia="zh-CN"/>
              </w:rPr>
              <w:t>号决议</w:t>
            </w:r>
            <w:r w:rsidRPr="00CB5E3B">
              <w:fldChar w:fldCharType="end"/>
            </w:r>
            <w:r w:rsidRPr="00CB5E3B">
              <w:rPr>
                <w:szCs w:val="22"/>
                <w:lang w:eastAsia="zh-CN"/>
              </w:rPr>
              <w:t xml:space="preserve"> –</w:t>
            </w:r>
            <w:bookmarkEnd w:id="67"/>
            <w:r w:rsidR="0027671B">
              <w:rPr>
                <w:szCs w:val="22"/>
                <w:lang w:eastAsia="zh-CN"/>
              </w:rPr>
              <w:t xml:space="preserve"> </w:t>
            </w:r>
            <w:r w:rsidRPr="00CB5E3B">
              <w:rPr>
                <w:rFonts w:hint="eastAsia"/>
                <w:szCs w:val="22"/>
                <w:lang w:eastAsia="zh-CN"/>
              </w:rPr>
              <w:t>国家代码顶级域名</w:t>
            </w:r>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lang w:val="en-US"/>
              </w:rPr>
              <w:t>无修改</w:t>
            </w:r>
            <w:proofErr w:type="spellEnd"/>
          </w:p>
        </w:tc>
      </w:tr>
      <w:bookmarkStart w:id="68" w:name="lt_pId123"/>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"http://www.itu.int/pub/publications.aspx?lang=en&amp;parent=T-RES-T.48-2016"</w:instrText>
            </w:r>
            <w:r w:rsidRPr="00CB5E3B">
              <w:fldChar w:fldCharType="separate"/>
            </w:r>
            <w:r w:rsidRPr="00CB5E3B">
              <w:rPr>
                <w:rStyle w:val="Hyperlink"/>
                <w:szCs w:val="22"/>
                <w:lang w:eastAsia="zh-CN"/>
              </w:rPr>
              <w:t>第</w:t>
            </w:r>
            <w:r w:rsidRPr="00CB5E3B">
              <w:rPr>
                <w:rStyle w:val="Hyperlink"/>
                <w:szCs w:val="22"/>
                <w:lang w:eastAsia="zh-CN"/>
              </w:rPr>
              <w:t>48</w:t>
            </w:r>
            <w:r w:rsidRPr="00CB5E3B">
              <w:rPr>
                <w:rStyle w:val="Hyperlink"/>
                <w:szCs w:val="22"/>
                <w:lang w:eastAsia="zh-CN"/>
              </w:rPr>
              <w:t>号决议</w:t>
            </w:r>
            <w:r w:rsidRPr="00CB5E3B">
              <w:fldChar w:fldCharType="end"/>
            </w:r>
            <w:r w:rsidRPr="00CB5E3B">
              <w:rPr>
                <w:szCs w:val="22"/>
                <w:lang w:eastAsia="zh-CN"/>
              </w:rPr>
              <w:t xml:space="preserve"> –</w:t>
            </w:r>
            <w:r w:rsidR="0027671B">
              <w:rPr>
                <w:szCs w:val="22"/>
                <w:lang w:eastAsia="zh-CN"/>
              </w:rPr>
              <w:t xml:space="preserve"> </w:t>
            </w:r>
            <w:r w:rsidRPr="00CB5E3B">
              <w:rPr>
                <w:rFonts w:hint="eastAsia"/>
                <w:szCs w:val="22"/>
                <w:lang w:eastAsia="zh-CN"/>
              </w:rPr>
              <w:t>国际化（多语文）域名</w:t>
            </w:r>
            <w:bookmarkEnd w:id="68"/>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lang w:val="en-US"/>
              </w:rPr>
              <w:t>无修改</w:t>
            </w:r>
            <w:proofErr w:type="spellEnd"/>
          </w:p>
        </w:tc>
      </w:tr>
      <w:bookmarkStart w:id="69" w:name="lt_pId125"/>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1A5A1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"http://www.itu.int/pub/publications.aspx?lang=en&amp;parent=T-RES-T.49-2016"</w:instrText>
            </w:r>
            <w:r w:rsidRPr="00CB5E3B">
              <w:fldChar w:fldCharType="separate"/>
            </w:r>
            <w:r w:rsidRPr="00CB5E3B">
              <w:rPr>
                <w:rStyle w:val="Hyperlink"/>
                <w:szCs w:val="22"/>
                <w:lang w:eastAsia="zh-CN"/>
              </w:rPr>
              <w:t>第</w:t>
            </w:r>
            <w:r w:rsidRPr="00CB5E3B">
              <w:rPr>
                <w:rStyle w:val="Hyperlink"/>
                <w:szCs w:val="22"/>
                <w:lang w:eastAsia="zh-CN"/>
              </w:rPr>
              <w:t>49</w:t>
            </w:r>
            <w:r w:rsidRPr="00CB5E3B">
              <w:rPr>
                <w:rStyle w:val="Hyperlink"/>
                <w:szCs w:val="22"/>
                <w:lang w:eastAsia="zh-CN"/>
              </w:rPr>
              <w:t>号决议</w:t>
            </w:r>
            <w:r w:rsidRPr="00CB5E3B">
              <w:fldChar w:fldCharType="end"/>
            </w:r>
            <w:r w:rsidRPr="00CB5E3B">
              <w:rPr>
                <w:szCs w:val="22"/>
                <w:lang w:eastAsia="zh-CN"/>
              </w:rPr>
              <w:t xml:space="preserve"> –</w:t>
            </w:r>
            <w:r w:rsidR="001A5A1D">
              <w:rPr>
                <w:szCs w:val="22"/>
                <w:lang w:eastAsia="zh-CN"/>
              </w:rPr>
              <w:t xml:space="preserve"> </w:t>
            </w:r>
            <w:r w:rsidRPr="00CB5E3B">
              <w:rPr>
                <w:rFonts w:hint="eastAsia"/>
                <w:szCs w:val="22"/>
                <w:lang w:eastAsia="zh-CN"/>
              </w:rPr>
              <w:t>ENUM</w:t>
            </w:r>
            <w:bookmarkEnd w:id="69"/>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70" w:name="lt_pId127"/>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sidRPr="00CB5E3B">
              <w:fldChar w:fldCharType="begin"/>
            </w:r>
            <w:r w:rsidRPr="00CB5E3B">
              <w:instrText>HYPERLINK "http://www.itu.int/pub/publications.aspx?lang=en&amp;parent=T-RES-T.50-2016"</w:instrText>
            </w:r>
            <w:r w:rsidRPr="00CB5E3B">
              <w:fldChar w:fldCharType="separate"/>
            </w:r>
            <w:r w:rsidRPr="00CB5E3B">
              <w:rPr>
                <w:rStyle w:val="Hyperlink"/>
                <w:szCs w:val="22"/>
              </w:rPr>
              <w:t>第</w:t>
            </w:r>
            <w:r w:rsidRPr="00CB5E3B">
              <w:rPr>
                <w:rStyle w:val="Hyperlink"/>
                <w:szCs w:val="22"/>
              </w:rPr>
              <w:t>50</w:t>
            </w:r>
            <w:proofErr w:type="spellStart"/>
            <w:r w:rsidRPr="00CB5E3B">
              <w:rPr>
                <w:rStyle w:val="Hyperlink"/>
                <w:szCs w:val="22"/>
              </w:rPr>
              <w:t>号决议</w:t>
            </w:r>
            <w:proofErr w:type="spellEnd"/>
            <w:r w:rsidRPr="00CB5E3B">
              <w:fldChar w:fldCharType="end"/>
            </w:r>
            <w:r w:rsidRPr="00CB5E3B">
              <w:rPr>
                <w:szCs w:val="22"/>
              </w:rPr>
              <w:t xml:space="preserve"> – </w:t>
            </w:r>
            <w:proofErr w:type="spellStart"/>
            <w:r w:rsidRPr="00CB5E3B">
              <w:rPr>
                <w:rFonts w:hint="eastAsia"/>
                <w:szCs w:val="22"/>
              </w:rPr>
              <w:t>网络安全</w:t>
            </w:r>
            <w:bookmarkEnd w:id="70"/>
            <w:proofErr w:type="spellEnd"/>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71" w:name="lt_pId129"/>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"http://www.itu.int/pub/publications.aspx?lang=en&amp;parent=T-RES-T.52-2016"</w:instrText>
            </w:r>
            <w:r w:rsidRPr="00CB5E3B">
              <w:fldChar w:fldCharType="separate"/>
            </w:r>
            <w:r w:rsidRPr="00CB5E3B">
              <w:rPr>
                <w:rStyle w:val="Hyperlink"/>
                <w:szCs w:val="22"/>
                <w:lang w:eastAsia="zh-CN"/>
              </w:rPr>
              <w:t>第</w:t>
            </w:r>
            <w:r w:rsidRPr="00CB5E3B">
              <w:rPr>
                <w:rStyle w:val="Hyperlink"/>
                <w:szCs w:val="22"/>
                <w:lang w:eastAsia="zh-CN"/>
              </w:rPr>
              <w:t>52</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抵制和打击垃圾信息</w:t>
            </w:r>
            <w:bookmarkEnd w:id="71"/>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72" w:name="lt_pId131"/>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1A5A1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"http://www.itu.int/pub/publications.aspx?lang=en&amp;parent=T-RES-T.54-2016"</w:instrText>
            </w:r>
            <w:r w:rsidRPr="00CB5E3B">
              <w:fldChar w:fldCharType="separate"/>
            </w:r>
            <w:r w:rsidRPr="00CB5E3B">
              <w:rPr>
                <w:rStyle w:val="Hyperlink"/>
                <w:szCs w:val="22"/>
                <w:lang w:eastAsia="zh-CN"/>
              </w:rPr>
              <w:t>第</w:t>
            </w:r>
            <w:r w:rsidRPr="00CB5E3B">
              <w:rPr>
                <w:rStyle w:val="Hyperlink"/>
                <w:szCs w:val="22"/>
                <w:lang w:eastAsia="zh-CN"/>
              </w:rPr>
              <w:t>54</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创建区域组并向</w:t>
            </w:r>
            <w:r w:rsidR="001A5A1D">
              <w:rPr>
                <w:rFonts w:hint="eastAsia"/>
                <w:szCs w:val="22"/>
                <w:lang w:eastAsia="zh-CN"/>
              </w:rPr>
              <w:t>其</w:t>
            </w:r>
            <w:r w:rsidRPr="00CB5E3B">
              <w:rPr>
                <w:rFonts w:hint="eastAsia"/>
                <w:szCs w:val="22"/>
                <w:lang w:eastAsia="zh-CN"/>
              </w:rPr>
              <w:t>提供帮助</w:t>
            </w:r>
            <w:bookmarkEnd w:id="72"/>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73" w:name="lt_pId133"/>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"http://www.itu.int/pub/publications.aspx?lang=en&amp;parent=T-RES-T.55-2016"</w:instrText>
            </w:r>
            <w:r w:rsidRPr="00CB5E3B">
              <w:fldChar w:fldCharType="separate"/>
            </w:r>
            <w:r w:rsidRPr="00CB5E3B">
              <w:rPr>
                <w:rStyle w:val="Hyperlink"/>
                <w:szCs w:val="22"/>
                <w:lang w:eastAsia="zh-CN"/>
              </w:rPr>
              <w:t>第</w:t>
            </w:r>
            <w:r w:rsidRPr="00CB5E3B">
              <w:rPr>
                <w:rStyle w:val="Hyperlink"/>
                <w:szCs w:val="22"/>
                <w:lang w:eastAsia="zh-CN"/>
              </w:rPr>
              <w:t>55</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在国际电</w:t>
            </w:r>
            <w:proofErr w:type="gramStart"/>
            <w:r w:rsidRPr="00CB5E3B">
              <w:rPr>
                <w:rFonts w:hint="eastAsia"/>
                <w:szCs w:val="22"/>
                <w:lang w:eastAsia="zh-CN"/>
              </w:rPr>
              <w:t>联电信</w:t>
            </w:r>
            <w:proofErr w:type="gramEnd"/>
            <w:r w:rsidRPr="00CB5E3B">
              <w:rPr>
                <w:rFonts w:hint="eastAsia"/>
                <w:szCs w:val="22"/>
                <w:lang w:eastAsia="zh-CN"/>
              </w:rPr>
              <w:t>标准化部门活动中促进性别平等</w:t>
            </w:r>
            <w:bookmarkEnd w:id="73"/>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74" w:name="lt_pId135"/>
            <w:r w:rsidRPr="00CB5E3B">
              <w:rPr>
                <w:rFonts w:hint="eastAsia"/>
                <w:szCs w:val="22"/>
                <w:lang w:val="en-US" w:eastAsia="zh-CN"/>
              </w:rPr>
              <w:t>第</w:t>
            </w:r>
            <w:r w:rsidRPr="00CB5E3B">
              <w:rPr>
                <w:rFonts w:hint="eastAsia"/>
                <w:szCs w:val="22"/>
                <w:lang w:val="en-US" w:eastAsia="zh-CN"/>
              </w:rPr>
              <w:t>57</w:t>
            </w:r>
            <w:r w:rsidRPr="00CB5E3B">
              <w:rPr>
                <w:rFonts w:hint="eastAsia"/>
                <w:szCs w:val="22"/>
                <w:lang w:val="en-US" w:eastAsia="zh-CN"/>
              </w:rPr>
              <w:t>号决议</w:t>
            </w:r>
            <w:r w:rsidRPr="00CB5E3B">
              <w:rPr>
                <w:rFonts w:hint="eastAsia"/>
                <w:szCs w:val="22"/>
                <w:lang w:val="en-US" w:eastAsia="zh-CN"/>
              </w:rPr>
              <w:t xml:space="preserve"> </w:t>
            </w:r>
            <w:r w:rsidRPr="00CB5E3B">
              <w:rPr>
                <w:szCs w:val="22"/>
                <w:lang w:val="en-US" w:eastAsia="zh-CN"/>
              </w:rPr>
              <w:t xml:space="preserve">– </w:t>
            </w:r>
            <w:r w:rsidRPr="00CB5E3B">
              <w:rPr>
                <w:rFonts w:hint="eastAsia"/>
                <w:szCs w:val="22"/>
                <w:lang w:eastAsia="zh-CN"/>
              </w:rPr>
              <w:t>加强国际电联三大部门之间就共同感兴趣的问题的协调和合作</w:t>
            </w:r>
            <w:bookmarkEnd w:id="74"/>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已废除</w:t>
            </w:r>
            <w:proofErr w:type="spellEnd"/>
          </w:p>
        </w:tc>
      </w:tr>
      <w:bookmarkStart w:id="75" w:name="lt_pId137"/>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"http://www.itu.int/pub/publications.aspx?lang=en&amp;parent=T-RES-T.58-2016"</w:instrText>
            </w:r>
            <w:r w:rsidRPr="00CB5E3B">
              <w:fldChar w:fldCharType="separate"/>
            </w:r>
            <w:r w:rsidRPr="00CB5E3B">
              <w:rPr>
                <w:rStyle w:val="Hyperlink"/>
                <w:szCs w:val="22"/>
                <w:lang w:eastAsia="zh-CN"/>
              </w:rPr>
              <w:t>第</w:t>
            </w:r>
            <w:r w:rsidRPr="00CB5E3B">
              <w:rPr>
                <w:rStyle w:val="Hyperlink"/>
                <w:szCs w:val="22"/>
                <w:lang w:eastAsia="zh-CN"/>
              </w:rPr>
              <w:t>58</w:t>
            </w:r>
            <w:r w:rsidRPr="00CB5E3B">
              <w:rPr>
                <w:rStyle w:val="Hyperlink"/>
                <w:szCs w:val="22"/>
                <w:lang w:eastAsia="zh-CN"/>
              </w:rPr>
              <w:t>号决议</w:t>
            </w:r>
            <w:r w:rsidRPr="00CB5E3B">
              <w:fldChar w:fldCharType="end"/>
            </w:r>
            <w:r w:rsidRPr="00CB5E3B">
              <w:rPr>
                <w:szCs w:val="22"/>
                <w:lang w:eastAsia="zh-CN"/>
              </w:rPr>
              <w:t xml:space="preserve"> –</w:t>
            </w:r>
            <w:bookmarkEnd w:id="75"/>
            <w:r w:rsidR="0027671B">
              <w:rPr>
                <w:szCs w:val="22"/>
                <w:lang w:eastAsia="zh-CN"/>
              </w:rPr>
              <w:t xml:space="preserve"> </w:t>
            </w:r>
            <w:r w:rsidRPr="00CB5E3B">
              <w:rPr>
                <w:rFonts w:hint="eastAsia"/>
                <w:szCs w:val="22"/>
                <w:lang w:eastAsia="zh-CN"/>
              </w:rPr>
              <w:t>鼓励建立国家计算机事件响应团队，尤其是在发展中国家</w:t>
            </w:r>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lang w:val="en-US"/>
              </w:rPr>
              <w:t>无修改</w:t>
            </w:r>
            <w:proofErr w:type="spellEnd"/>
          </w:p>
        </w:tc>
      </w:tr>
      <w:bookmarkStart w:id="76" w:name="lt_pId139"/>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"http://www.itu.int/pub/publications.aspx?lang=en&amp;parent=T-RES-T.59-2016"</w:instrText>
            </w:r>
            <w:r w:rsidRPr="00CB5E3B">
              <w:fldChar w:fldCharType="separate"/>
            </w:r>
            <w:r w:rsidRPr="00CB5E3B">
              <w:rPr>
                <w:rStyle w:val="Hyperlink"/>
                <w:szCs w:val="22"/>
                <w:lang w:eastAsia="zh-CN"/>
              </w:rPr>
              <w:t>第</w:t>
            </w:r>
            <w:r w:rsidRPr="00CB5E3B">
              <w:rPr>
                <w:rStyle w:val="Hyperlink"/>
                <w:szCs w:val="22"/>
                <w:lang w:eastAsia="zh-CN"/>
              </w:rPr>
              <w:t>59</w:t>
            </w:r>
            <w:r w:rsidRPr="00CB5E3B">
              <w:rPr>
                <w:rStyle w:val="Hyperlink"/>
                <w:szCs w:val="22"/>
                <w:lang w:eastAsia="zh-CN"/>
              </w:rPr>
              <w:t>号决议</w:t>
            </w:r>
            <w:r w:rsidRPr="00CB5E3B">
              <w:fldChar w:fldCharType="end"/>
            </w:r>
            <w:r w:rsidRPr="00CB5E3B">
              <w:rPr>
                <w:szCs w:val="22"/>
                <w:lang w:eastAsia="zh-CN"/>
              </w:rPr>
              <w:t xml:space="preserve"> –</w:t>
            </w:r>
            <w:r w:rsidR="0027671B">
              <w:rPr>
                <w:szCs w:val="22"/>
                <w:lang w:eastAsia="zh-CN"/>
              </w:rPr>
              <w:t xml:space="preserve"> </w:t>
            </w:r>
            <w:r w:rsidRPr="00CB5E3B">
              <w:rPr>
                <w:rFonts w:hint="eastAsia"/>
                <w:szCs w:val="22"/>
                <w:lang w:eastAsia="zh-CN"/>
              </w:rPr>
              <w:t>强化发展中国家电信运营商的参与</w:t>
            </w:r>
            <w:bookmarkEnd w:id="76"/>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lang w:val="en-US"/>
              </w:rPr>
              <w:t>无修改</w:t>
            </w:r>
            <w:proofErr w:type="spellEnd"/>
          </w:p>
        </w:tc>
      </w:tr>
      <w:bookmarkStart w:id="77" w:name="lt_pId141"/>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"http://www.itu.int/pub/publications.aspx?lang=en&amp;parent=T-RES-T.60-2016"</w:instrText>
            </w:r>
            <w:r w:rsidRPr="00CB5E3B">
              <w:fldChar w:fldCharType="separate"/>
            </w:r>
            <w:r w:rsidRPr="00CB5E3B">
              <w:rPr>
                <w:rStyle w:val="Hyperlink"/>
                <w:szCs w:val="22"/>
                <w:lang w:eastAsia="zh-CN"/>
              </w:rPr>
              <w:t>第</w:t>
            </w:r>
            <w:r w:rsidRPr="00CB5E3B">
              <w:rPr>
                <w:rStyle w:val="Hyperlink"/>
                <w:szCs w:val="22"/>
                <w:lang w:eastAsia="zh-CN"/>
              </w:rPr>
              <w:t>60</w:t>
            </w:r>
            <w:r w:rsidRPr="00CB5E3B">
              <w:rPr>
                <w:rStyle w:val="Hyperlink"/>
                <w:szCs w:val="22"/>
                <w:lang w:eastAsia="zh-CN"/>
              </w:rPr>
              <w:t>号决议</w:t>
            </w:r>
            <w:r w:rsidRPr="00CB5E3B">
              <w:fldChar w:fldCharType="end"/>
            </w:r>
            <w:r w:rsidRPr="00CB5E3B">
              <w:rPr>
                <w:szCs w:val="22"/>
                <w:lang w:eastAsia="zh-CN"/>
              </w:rPr>
              <w:t xml:space="preserve"> –</w:t>
            </w:r>
            <w:r w:rsidR="0027671B">
              <w:rPr>
                <w:szCs w:val="22"/>
                <w:lang w:eastAsia="zh-CN"/>
              </w:rPr>
              <w:t xml:space="preserve"> </w:t>
            </w:r>
            <w:r w:rsidRPr="00CB5E3B">
              <w:rPr>
                <w:rFonts w:hint="eastAsia"/>
                <w:szCs w:val="22"/>
                <w:lang w:eastAsia="zh-CN"/>
              </w:rPr>
              <w:t>应对识别</w:t>
            </w:r>
            <w:r w:rsidRPr="00CB5E3B">
              <w:rPr>
                <w:rFonts w:hint="eastAsia"/>
                <w:szCs w:val="22"/>
                <w:lang w:eastAsia="zh-CN"/>
              </w:rPr>
              <w:t>/</w:t>
            </w:r>
            <w:r w:rsidRPr="00CB5E3B">
              <w:rPr>
                <w:rFonts w:hint="eastAsia"/>
                <w:szCs w:val="22"/>
                <w:lang w:eastAsia="zh-CN"/>
              </w:rPr>
              <w:t>编号系统的演进及其与</w:t>
            </w:r>
            <w:r w:rsidRPr="00CB5E3B">
              <w:rPr>
                <w:rFonts w:hint="eastAsia"/>
                <w:szCs w:val="22"/>
                <w:lang w:eastAsia="zh-CN"/>
              </w:rPr>
              <w:t>IP</w:t>
            </w:r>
            <w:r w:rsidRPr="00CB5E3B">
              <w:rPr>
                <w:rFonts w:hint="eastAsia"/>
                <w:szCs w:val="22"/>
                <w:lang w:eastAsia="zh-CN"/>
              </w:rPr>
              <w:t>系统</w:t>
            </w:r>
            <w:r w:rsidRPr="00CB5E3B">
              <w:rPr>
                <w:rFonts w:hint="eastAsia"/>
                <w:szCs w:val="22"/>
                <w:lang w:eastAsia="zh-CN"/>
              </w:rPr>
              <w:t>/</w:t>
            </w:r>
            <w:r w:rsidRPr="00CB5E3B">
              <w:rPr>
                <w:rFonts w:hint="eastAsia"/>
                <w:szCs w:val="22"/>
                <w:lang w:eastAsia="zh-CN"/>
              </w:rPr>
              <w:t>网络的融合所带来的挑战</w:t>
            </w:r>
            <w:bookmarkEnd w:id="77"/>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lang w:val="en-US"/>
              </w:rPr>
              <w:t>无修改</w:t>
            </w:r>
            <w:proofErr w:type="spellEnd"/>
          </w:p>
        </w:tc>
      </w:tr>
      <w:bookmarkStart w:id="78" w:name="lt_pId143"/>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"http://www.itu.int/pub/publications.aspx?lang=en&amp;parent=T-RES-T.61-2016"</w:instrText>
            </w:r>
            <w:r w:rsidRPr="00CB5E3B">
              <w:fldChar w:fldCharType="separate"/>
            </w:r>
            <w:r w:rsidRPr="00CB5E3B">
              <w:rPr>
                <w:rStyle w:val="Hyperlink"/>
                <w:szCs w:val="22"/>
                <w:lang w:eastAsia="zh-CN"/>
              </w:rPr>
              <w:t>第</w:t>
            </w:r>
            <w:r w:rsidRPr="00CB5E3B">
              <w:rPr>
                <w:rStyle w:val="Hyperlink"/>
                <w:szCs w:val="22"/>
                <w:lang w:eastAsia="zh-CN"/>
              </w:rPr>
              <w:t>61</w:t>
            </w:r>
            <w:r w:rsidRPr="00CB5E3B">
              <w:rPr>
                <w:rStyle w:val="Hyperlink"/>
                <w:szCs w:val="22"/>
                <w:lang w:eastAsia="zh-CN"/>
              </w:rPr>
              <w:t>号决议</w:t>
            </w:r>
            <w:r w:rsidRPr="00CB5E3B">
              <w:fldChar w:fldCharType="end"/>
            </w:r>
            <w:r w:rsidRPr="00CB5E3B">
              <w:rPr>
                <w:szCs w:val="22"/>
                <w:lang w:eastAsia="zh-CN"/>
              </w:rPr>
              <w:t xml:space="preserve"> –</w:t>
            </w:r>
            <w:r w:rsidR="0027671B">
              <w:rPr>
                <w:szCs w:val="22"/>
                <w:lang w:eastAsia="zh-CN"/>
              </w:rPr>
              <w:t xml:space="preserve"> </w:t>
            </w:r>
            <w:r w:rsidRPr="00CB5E3B">
              <w:rPr>
                <w:rFonts w:hint="eastAsia"/>
                <w:szCs w:val="22"/>
                <w:lang w:eastAsia="zh-CN"/>
              </w:rPr>
              <w:t>抵制和打击对国际电信码号资源的挪用和滥用</w:t>
            </w:r>
            <w:bookmarkEnd w:id="78"/>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lang w:val="en-US"/>
              </w:rPr>
              <w:t>无修改</w:t>
            </w:r>
            <w:proofErr w:type="spellEnd"/>
          </w:p>
        </w:tc>
      </w:tr>
      <w:bookmarkStart w:id="79" w:name="lt_pId145"/>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r w:rsidRPr="00CB5E3B">
              <w:fldChar w:fldCharType="begin"/>
            </w:r>
            <w:r w:rsidRPr="00CB5E3B">
              <w:instrText>HYPERLINK "http://www.itu.int/pub/publications.aspx?lang=en&amp;parent=T-RES-T.62-2016"</w:instrText>
            </w:r>
            <w:r w:rsidRPr="00CB5E3B">
              <w:fldChar w:fldCharType="separate"/>
            </w:r>
            <w:r w:rsidRPr="00CB5E3B">
              <w:rPr>
                <w:rStyle w:val="Hyperlink"/>
                <w:szCs w:val="22"/>
              </w:rPr>
              <w:t>第</w:t>
            </w:r>
            <w:r w:rsidRPr="00CB5E3B">
              <w:rPr>
                <w:rStyle w:val="Hyperlink"/>
                <w:szCs w:val="22"/>
              </w:rPr>
              <w:t>62</w:t>
            </w:r>
            <w:proofErr w:type="spellStart"/>
            <w:r w:rsidRPr="00CB5E3B">
              <w:rPr>
                <w:rStyle w:val="Hyperlink"/>
                <w:szCs w:val="22"/>
              </w:rPr>
              <w:t>号决议</w:t>
            </w:r>
            <w:proofErr w:type="spellEnd"/>
            <w:r w:rsidRPr="00CB5E3B">
              <w:fldChar w:fldCharType="end"/>
            </w:r>
            <w:r w:rsidRPr="00CB5E3B">
              <w:rPr>
                <w:szCs w:val="22"/>
              </w:rPr>
              <w:t xml:space="preserve"> –</w:t>
            </w:r>
            <w:r w:rsidR="0027671B">
              <w:rPr>
                <w:szCs w:val="22"/>
              </w:rPr>
              <w:t xml:space="preserve"> </w:t>
            </w:r>
            <w:proofErr w:type="spellStart"/>
            <w:r w:rsidRPr="00CB5E3B">
              <w:rPr>
                <w:rFonts w:hint="eastAsia"/>
                <w:szCs w:val="22"/>
              </w:rPr>
              <w:t>争议解决</w:t>
            </w:r>
            <w:bookmarkEnd w:id="79"/>
            <w:proofErr w:type="spellEnd"/>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lang w:val="en-US"/>
              </w:rPr>
              <w:t>无修改</w:t>
            </w:r>
            <w:proofErr w:type="spellEnd"/>
          </w:p>
        </w:tc>
      </w:tr>
      <w:bookmarkStart w:id="80" w:name="lt_pId147"/>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"http://www.itu.int/pub/publications.aspx?lang=en&amp;parent=T-RES-T.64-2016"</w:instrText>
            </w:r>
            <w:r w:rsidRPr="00CB5E3B">
              <w:fldChar w:fldCharType="separate"/>
            </w:r>
            <w:r w:rsidRPr="00CB5E3B">
              <w:rPr>
                <w:rStyle w:val="Hyperlink"/>
                <w:szCs w:val="22"/>
                <w:lang w:eastAsia="zh-CN"/>
              </w:rPr>
              <w:t>第</w:t>
            </w:r>
            <w:r w:rsidRPr="00CB5E3B">
              <w:rPr>
                <w:rStyle w:val="Hyperlink"/>
                <w:szCs w:val="22"/>
                <w:lang w:eastAsia="zh-CN"/>
              </w:rPr>
              <w:t>64</w:t>
            </w:r>
            <w:r w:rsidRPr="00CB5E3B">
              <w:rPr>
                <w:rStyle w:val="Hyperlink"/>
                <w:szCs w:val="22"/>
                <w:lang w:eastAsia="zh-CN"/>
              </w:rPr>
              <w:t>号决议</w:t>
            </w:r>
            <w:r w:rsidRPr="00CB5E3B">
              <w:fldChar w:fldCharType="end"/>
            </w:r>
            <w:r w:rsidRPr="00CB5E3B">
              <w:rPr>
                <w:szCs w:val="22"/>
                <w:lang w:eastAsia="zh-CN"/>
              </w:rPr>
              <w:t xml:space="preserve"> – </w:t>
            </w:r>
            <w:bookmarkEnd w:id="80"/>
            <w:r w:rsidRPr="00CB5E3B">
              <w:rPr>
                <w:rFonts w:hint="eastAsia"/>
                <w:szCs w:val="22"/>
                <w:lang w:eastAsia="zh-CN"/>
              </w:rPr>
              <w:t>IP</w:t>
            </w:r>
            <w:r w:rsidRPr="00CB5E3B">
              <w:rPr>
                <w:rFonts w:hint="eastAsia"/>
                <w:szCs w:val="22"/>
                <w:lang w:eastAsia="zh-CN"/>
              </w:rPr>
              <w:t>地址分配以及推进向</w:t>
            </w:r>
            <w:r w:rsidRPr="00CB5E3B">
              <w:rPr>
                <w:rFonts w:hint="eastAsia"/>
                <w:szCs w:val="22"/>
                <w:lang w:eastAsia="zh-CN"/>
              </w:rPr>
              <w:t>IPv6</w:t>
            </w:r>
            <w:r w:rsidRPr="00CB5E3B">
              <w:rPr>
                <w:rFonts w:hint="eastAsia"/>
                <w:szCs w:val="22"/>
                <w:lang w:eastAsia="zh-CN"/>
              </w:rPr>
              <w:t>的过渡及其部署</w:t>
            </w:r>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81" w:name="lt_pId149"/>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"http://www.itu.int/pub/publications.aspx?lang=en&amp;parent=T-RES-T.65-2016"</w:instrText>
            </w:r>
            <w:r w:rsidRPr="00CB5E3B">
              <w:fldChar w:fldCharType="separate"/>
            </w:r>
            <w:r w:rsidRPr="00CB5E3B">
              <w:rPr>
                <w:rStyle w:val="Hyperlink"/>
                <w:szCs w:val="22"/>
                <w:lang w:eastAsia="zh-CN"/>
              </w:rPr>
              <w:t>第</w:t>
            </w:r>
            <w:r w:rsidRPr="00CB5E3B">
              <w:rPr>
                <w:rStyle w:val="Hyperlink"/>
                <w:szCs w:val="22"/>
                <w:lang w:eastAsia="zh-CN"/>
              </w:rPr>
              <w:t>65</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主叫方号码传送、主叫线路标识和始发标识信息</w:t>
            </w:r>
            <w:bookmarkEnd w:id="81"/>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82" w:name="lt_pId151"/>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"http://www.itu.int/pub/publications.aspx?lang=en&amp;parent=T-RES-T.66-2016"</w:instrText>
            </w:r>
            <w:r w:rsidRPr="00CB5E3B">
              <w:fldChar w:fldCharType="separate"/>
            </w:r>
            <w:r w:rsidRPr="00CB5E3B">
              <w:rPr>
                <w:rStyle w:val="Hyperlink"/>
                <w:szCs w:val="22"/>
                <w:lang w:eastAsia="zh-CN"/>
              </w:rPr>
              <w:t>第</w:t>
            </w:r>
            <w:r w:rsidRPr="00CB5E3B">
              <w:rPr>
                <w:rStyle w:val="Hyperlink"/>
                <w:szCs w:val="22"/>
                <w:lang w:eastAsia="zh-CN"/>
              </w:rPr>
              <w:t>66</w:t>
            </w:r>
            <w:r w:rsidRPr="00CB5E3B">
              <w:rPr>
                <w:rStyle w:val="Hyperlink"/>
                <w:szCs w:val="22"/>
                <w:lang w:eastAsia="zh-CN"/>
              </w:rPr>
              <w:t>号决议</w:t>
            </w:r>
            <w:r w:rsidRPr="00CB5E3B">
              <w:fldChar w:fldCharType="end"/>
            </w:r>
            <w:r w:rsidRPr="00CB5E3B">
              <w:rPr>
                <w:szCs w:val="22"/>
                <w:lang w:eastAsia="zh-CN"/>
              </w:rPr>
              <w:t xml:space="preserve"> –</w:t>
            </w:r>
            <w:bookmarkEnd w:id="82"/>
            <w:r w:rsidR="0027671B">
              <w:rPr>
                <w:szCs w:val="22"/>
                <w:lang w:eastAsia="zh-CN"/>
              </w:rPr>
              <w:t xml:space="preserve"> </w:t>
            </w:r>
            <w:r w:rsidRPr="00CB5E3B">
              <w:rPr>
                <w:rFonts w:hint="eastAsia"/>
                <w:szCs w:val="22"/>
                <w:lang w:eastAsia="zh-CN"/>
              </w:rPr>
              <w:t>电信标准化局的技术跟踪</w:t>
            </w:r>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lang w:val="en-US"/>
              </w:rPr>
              <w:t>无修改</w:t>
            </w:r>
            <w:proofErr w:type="spellEnd"/>
          </w:p>
        </w:tc>
      </w:tr>
      <w:bookmarkStart w:id="83" w:name="lt_pId153"/>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"http://www.itu.int/pub/publications.aspx?lang=en&amp;parent=T-RES-T.67-2016"</w:instrText>
            </w:r>
            <w:r w:rsidRPr="00CB5E3B">
              <w:fldChar w:fldCharType="separate"/>
            </w:r>
            <w:r w:rsidRPr="00CB5E3B">
              <w:rPr>
                <w:rStyle w:val="Hyperlink"/>
                <w:szCs w:val="22"/>
                <w:lang w:eastAsia="zh-CN"/>
              </w:rPr>
              <w:t>第</w:t>
            </w:r>
            <w:r w:rsidRPr="00CB5E3B">
              <w:rPr>
                <w:rStyle w:val="Hyperlink"/>
                <w:szCs w:val="22"/>
                <w:lang w:eastAsia="zh-CN"/>
              </w:rPr>
              <w:t>67</w:t>
            </w:r>
            <w:r w:rsidRPr="00CB5E3B">
              <w:rPr>
                <w:rStyle w:val="Hyperlink"/>
                <w:szCs w:val="22"/>
                <w:lang w:eastAsia="zh-CN"/>
              </w:rPr>
              <w:t>号决议</w:t>
            </w:r>
            <w:r w:rsidRPr="00CB5E3B">
              <w:fldChar w:fldCharType="end"/>
            </w:r>
            <w:r w:rsidRPr="00CB5E3B">
              <w:rPr>
                <w:szCs w:val="22"/>
                <w:lang w:eastAsia="zh-CN"/>
              </w:rPr>
              <w:t xml:space="preserve"> – </w:t>
            </w:r>
            <w:bookmarkEnd w:id="83"/>
            <w:r w:rsidRPr="00CB5E3B">
              <w:rPr>
                <w:rFonts w:hint="eastAsia"/>
                <w:szCs w:val="22"/>
                <w:lang w:eastAsia="zh-CN"/>
              </w:rPr>
              <w:t>国际电联标准化部门在同等地位上使用国际电联的各种正式语文</w:t>
            </w:r>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84" w:name="lt_pId155"/>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1A5A1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"http://www.itu.int/pub/publications.aspx?lang=en&amp;parent=T-RES-T.68-2016"</w:instrText>
            </w:r>
            <w:r w:rsidRPr="00CB5E3B">
              <w:fldChar w:fldCharType="separate"/>
            </w:r>
            <w:r w:rsidRPr="00CB5E3B">
              <w:rPr>
                <w:rStyle w:val="Hyperlink"/>
                <w:szCs w:val="22"/>
                <w:lang w:eastAsia="zh-CN"/>
              </w:rPr>
              <w:t>第</w:t>
            </w:r>
            <w:r w:rsidRPr="00CB5E3B">
              <w:rPr>
                <w:rStyle w:val="Hyperlink"/>
                <w:szCs w:val="22"/>
                <w:lang w:eastAsia="zh-CN"/>
              </w:rPr>
              <w:t>68</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业界在</w:t>
            </w:r>
            <w:r w:rsidR="001A5A1D">
              <w:rPr>
                <w:rFonts w:hint="eastAsia"/>
                <w:szCs w:val="22"/>
                <w:lang w:eastAsia="zh-CN"/>
              </w:rPr>
              <w:t>国际</w:t>
            </w:r>
            <w:r w:rsidR="001A5A1D">
              <w:rPr>
                <w:szCs w:val="22"/>
                <w:lang w:eastAsia="zh-CN"/>
              </w:rPr>
              <w:t>电</w:t>
            </w:r>
            <w:proofErr w:type="gramStart"/>
            <w:r w:rsidR="001A5A1D">
              <w:rPr>
                <w:szCs w:val="22"/>
                <w:lang w:eastAsia="zh-CN"/>
              </w:rPr>
              <w:t>联电信</w:t>
            </w:r>
            <w:proofErr w:type="gramEnd"/>
            <w:r w:rsidR="001A5A1D">
              <w:rPr>
                <w:szCs w:val="22"/>
                <w:lang w:eastAsia="zh-CN"/>
              </w:rPr>
              <w:t>标准化部门</w:t>
            </w:r>
            <w:r w:rsidRPr="00CB5E3B">
              <w:rPr>
                <w:rFonts w:hint="eastAsia"/>
                <w:szCs w:val="22"/>
                <w:lang w:eastAsia="zh-CN"/>
              </w:rPr>
              <w:t>不断演进的作用</w:t>
            </w:r>
            <w:bookmarkEnd w:id="84"/>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85" w:name="lt_pId157"/>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"http://www.itu.int/pub/publications.aspx?lang=en&amp;parent=T-RES-T.69-2016"</w:instrText>
            </w:r>
            <w:r w:rsidRPr="00CB5E3B">
              <w:fldChar w:fldCharType="separate"/>
            </w:r>
            <w:r w:rsidRPr="00CB5E3B">
              <w:rPr>
                <w:rStyle w:val="Hyperlink"/>
                <w:szCs w:val="22"/>
                <w:lang w:eastAsia="zh-CN"/>
              </w:rPr>
              <w:t>第</w:t>
            </w:r>
            <w:r w:rsidRPr="00CB5E3B">
              <w:rPr>
                <w:rStyle w:val="Hyperlink"/>
                <w:szCs w:val="22"/>
                <w:lang w:eastAsia="zh-CN"/>
              </w:rPr>
              <w:t>69</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互联网资源和电信</w:t>
            </w:r>
            <w:r w:rsidRPr="00CB5E3B">
              <w:rPr>
                <w:rFonts w:hint="eastAsia"/>
                <w:szCs w:val="22"/>
                <w:lang w:eastAsia="zh-CN"/>
              </w:rPr>
              <w:t>/</w:t>
            </w:r>
            <w:r w:rsidRPr="00CB5E3B">
              <w:rPr>
                <w:rFonts w:hint="eastAsia"/>
                <w:szCs w:val="22"/>
                <w:lang w:eastAsia="zh-CN"/>
              </w:rPr>
              <w:t>信息通信技术的非歧视获取和使用</w:t>
            </w:r>
            <w:bookmarkEnd w:id="85"/>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86" w:name="lt_pId159"/>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"http://www.itu.int/pub/publications.aspx?lang=en&amp;parent=T-RES-T.70-2016"</w:instrText>
            </w:r>
            <w:r w:rsidRPr="00CB5E3B">
              <w:fldChar w:fldCharType="separate"/>
            </w:r>
            <w:r w:rsidRPr="00CB5E3B">
              <w:rPr>
                <w:rStyle w:val="Hyperlink"/>
                <w:szCs w:val="22"/>
                <w:lang w:eastAsia="zh-CN"/>
              </w:rPr>
              <w:t>第</w:t>
            </w:r>
            <w:r w:rsidRPr="00CB5E3B">
              <w:rPr>
                <w:rStyle w:val="Hyperlink"/>
                <w:szCs w:val="22"/>
                <w:lang w:eastAsia="zh-CN"/>
              </w:rPr>
              <w:t>70</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残疾人和有具体需求人士对电信</w:t>
            </w:r>
            <w:r w:rsidRPr="00CB5E3B">
              <w:rPr>
                <w:rFonts w:hint="eastAsia"/>
                <w:szCs w:val="22"/>
                <w:lang w:eastAsia="zh-CN"/>
              </w:rPr>
              <w:t>/</w:t>
            </w:r>
            <w:r w:rsidRPr="00CB5E3B">
              <w:rPr>
                <w:rFonts w:hint="eastAsia"/>
                <w:szCs w:val="22"/>
                <w:lang w:eastAsia="zh-CN"/>
              </w:rPr>
              <w:t>信息通信技术的无障碍获取</w:t>
            </w:r>
            <w:bookmarkEnd w:id="86"/>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1A5A1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bookmarkStart w:id="87" w:name="lt_pId161"/>
            <w:r w:rsidRPr="00CB5E3B">
              <w:rPr>
                <w:rFonts w:hint="eastAsia"/>
                <w:szCs w:val="22"/>
                <w:lang w:val="en-US" w:eastAsia="zh-CN"/>
              </w:rPr>
              <w:t>第</w:t>
            </w:r>
            <w:r w:rsidRPr="00CB5E3B">
              <w:rPr>
                <w:rFonts w:hint="eastAsia"/>
                <w:szCs w:val="22"/>
                <w:lang w:val="en-US" w:eastAsia="zh-CN"/>
              </w:rPr>
              <w:t>71</w:t>
            </w:r>
            <w:r w:rsidRPr="00CB5E3B">
              <w:rPr>
                <w:rFonts w:hint="eastAsia"/>
                <w:szCs w:val="22"/>
                <w:lang w:val="en-US" w:eastAsia="zh-CN"/>
              </w:rPr>
              <w:t>号决议</w:t>
            </w:r>
            <w:r w:rsidRPr="00CB5E3B">
              <w:rPr>
                <w:rFonts w:hint="eastAsia"/>
                <w:szCs w:val="22"/>
                <w:lang w:val="en-US" w:eastAsia="zh-CN"/>
              </w:rPr>
              <w:t xml:space="preserve"> </w:t>
            </w:r>
            <w:r w:rsidRPr="00CB5E3B">
              <w:rPr>
                <w:szCs w:val="22"/>
                <w:lang w:val="en-US" w:eastAsia="zh-CN"/>
              </w:rPr>
              <w:t xml:space="preserve">– </w:t>
            </w:r>
            <w:r w:rsidRPr="00CB5E3B">
              <w:rPr>
                <w:rFonts w:hint="eastAsia"/>
                <w:szCs w:val="22"/>
                <w:lang w:eastAsia="zh-CN"/>
              </w:rPr>
              <w:t>接纳学术界参加国际电</w:t>
            </w:r>
            <w:proofErr w:type="gramStart"/>
            <w:r w:rsidRPr="00CB5E3B">
              <w:rPr>
                <w:rFonts w:hint="eastAsia"/>
                <w:szCs w:val="22"/>
                <w:lang w:eastAsia="zh-CN"/>
              </w:rPr>
              <w:t>联电信</w:t>
            </w:r>
            <w:proofErr w:type="gramEnd"/>
            <w:r w:rsidRPr="00CB5E3B">
              <w:rPr>
                <w:rFonts w:hint="eastAsia"/>
                <w:szCs w:val="22"/>
                <w:lang w:eastAsia="zh-CN"/>
              </w:rPr>
              <w:t>标准化部门的工作</w:t>
            </w:r>
            <w:bookmarkEnd w:id="87"/>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已废除</w:t>
            </w:r>
            <w:proofErr w:type="spellEnd"/>
          </w:p>
        </w:tc>
      </w:tr>
      <w:bookmarkStart w:id="88" w:name="lt_pId163"/>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"http://www.itu.int/pub/publications.aspx?lang=en&amp;parent=T-RES-T.72-2016"</w:instrText>
            </w:r>
            <w:r w:rsidRPr="00CB5E3B">
              <w:fldChar w:fldCharType="separate"/>
            </w:r>
            <w:r w:rsidRPr="00CB5E3B">
              <w:rPr>
                <w:rStyle w:val="Hyperlink"/>
                <w:szCs w:val="22"/>
                <w:lang w:eastAsia="zh-CN"/>
              </w:rPr>
              <w:t>第</w:t>
            </w:r>
            <w:r w:rsidRPr="00CB5E3B">
              <w:rPr>
                <w:rStyle w:val="Hyperlink"/>
                <w:szCs w:val="22"/>
                <w:lang w:eastAsia="zh-CN"/>
              </w:rPr>
              <w:t>72</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与人体暴露于电磁场相关的测量与评估关切</w:t>
            </w:r>
            <w:bookmarkEnd w:id="88"/>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89" w:name="lt_pId165"/>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"http://www.itu.int/pub/publications.aspx?lang=en&amp;parent=T-RES-T.73-2016"</w:instrText>
            </w:r>
            <w:r w:rsidRPr="00CB5E3B">
              <w:fldChar w:fldCharType="separate"/>
            </w:r>
            <w:r w:rsidRPr="00CB5E3B">
              <w:rPr>
                <w:rStyle w:val="Hyperlink"/>
                <w:szCs w:val="22"/>
                <w:lang w:eastAsia="zh-CN"/>
              </w:rPr>
              <w:t>第</w:t>
            </w:r>
            <w:r w:rsidRPr="00CB5E3B">
              <w:rPr>
                <w:rStyle w:val="Hyperlink"/>
                <w:szCs w:val="22"/>
                <w:lang w:eastAsia="zh-CN"/>
              </w:rPr>
              <w:t>73</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信息通信技术、环境与气候变化</w:t>
            </w:r>
            <w:bookmarkEnd w:id="89"/>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90" w:name="lt_pId167"/>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"http://www.itu.int/pub/publications.aspx?lang=en&amp;parent=T-RES-T.74-2016"</w:instrText>
            </w:r>
            <w:r w:rsidRPr="00CB5E3B">
              <w:fldChar w:fldCharType="separate"/>
            </w:r>
            <w:r w:rsidRPr="00CB5E3B">
              <w:rPr>
                <w:rStyle w:val="Hyperlink"/>
                <w:szCs w:val="22"/>
                <w:lang w:eastAsia="zh-CN"/>
              </w:rPr>
              <w:t>第</w:t>
            </w:r>
            <w:r w:rsidRPr="00CB5E3B">
              <w:rPr>
                <w:rStyle w:val="Hyperlink"/>
                <w:szCs w:val="22"/>
                <w:lang w:eastAsia="zh-CN"/>
              </w:rPr>
              <w:t>74</w:t>
            </w:r>
            <w:r w:rsidRPr="00CB5E3B">
              <w:rPr>
                <w:rStyle w:val="Hyperlink"/>
                <w:szCs w:val="22"/>
                <w:lang w:eastAsia="zh-CN"/>
              </w:rPr>
              <w:t>号决议</w:t>
            </w:r>
            <w:r w:rsidRPr="00CB5E3B">
              <w:fldChar w:fldCharType="end"/>
            </w:r>
            <w:r w:rsidRPr="00CB5E3B">
              <w:rPr>
                <w:szCs w:val="22"/>
                <w:lang w:eastAsia="zh-CN"/>
              </w:rPr>
              <w:t xml:space="preserve"> –</w:t>
            </w:r>
            <w:bookmarkEnd w:id="90"/>
            <w:r w:rsidR="0027671B">
              <w:rPr>
                <w:szCs w:val="22"/>
                <w:lang w:eastAsia="zh-CN"/>
              </w:rPr>
              <w:t xml:space="preserve"> </w:t>
            </w:r>
            <w:r w:rsidRPr="00CB5E3B">
              <w:rPr>
                <w:rFonts w:hint="eastAsia"/>
                <w:szCs w:val="22"/>
                <w:lang w:eastAsia="zh-CN"/>
              </w:rPr>
              <w:t>接纳发展中国家</w:t>
            </w:r>
            <w:r w:rsidR="001A5A1D">
              <w:rPr>
                <w:rFonts w:hint="eastAsia"/>
                <w:szCs w:val="22"/>
                <w:lang w:eastAsia="zh-CN"/>
              </w:rPr>
              <w:t>的</w:t>
            </w:r>
            <w:r w:rsidRPr="00CB5E3B">
              <w:rPr>
                <w:rFonts w:hint="eastAsia"/>
                <w:szCs w:val="22"/>
                <w:lang w:eastAsia="zh-CN"/>
              </w:rPr>
              <w:t>部门成员参加国际电</w:t>
            </w:r>
            <w:proofErr w:type="gramStart"/>
            <w:r w:rsidRPr="00CB5E3B">
              <w:rPr>
                <w:rFonts w:hint="eastAsia"/>
                <w:szCs w:val="22"/>
                <w:lang w:eastAsia="zh-CN"/>
              </w:rPr>
              <w:t>联电信</w:t>
            </w:r>
            <w:proofErr w:type="gramEnd"/>
            <w:r w:rsidRPr="00CB5E3B">
              <w:rPr>
                <w:rFonts w:hint="eastAsia"/>
                <w:szCs w:val="22"/>
                <w:lang w:eastAsia="zh-CN"/>
              </w:rPr>
              <w:t>标准化部门的工作</w:t>
            </w:r>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lang w:val="en-US"/>
              </w:rPr>
              <w:t>无修改</w:t>
            </w:r>
            <w:proofErr w:type="spellEnd"/>
          </w:p>
        </w:tc>
      </w:tr>
      <w:bookmarkStart w:id="91" w:name="lt_pId169"/>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"http://www.itu.int/pub/publications.aspx?lang=en&amp;parent=T-RES-T.75-2016"</w:instrText>
            </w:r>
            <w:r w:rsidRPr="00CB5E3B">
              <w:fldChar w:fldCharType="separate"/>
            </w:r>
            <w:r w:rsidRPr="00CB5E3B">
              <w:rPr>
                <w:rStyle w:val="Hyperlink"/>
                <w:szCs w:val="22"/>
                <w:lang w:eastAsia="zh-CN"/>
              </w:rPr>
              <w:t>第</w:t>
            </w:r>
            <w:r w:rsidRPr="00CB5E3B">
              <w:rPr>
                <w:rStyle w:val="Hyperlink"/>
                <w:szCs w:val="22"/>
                <w:lang w:eastAsia="zh-CN"/>
              </w:rPr>
              <w:t>75</w:t>
            </w:r>
            <w:r w:rsidRPr="00CB5E3B">
              <w:rPr>
                <w:rStyle w:val="Hyperlink"/>
                <w:szCs w:val="22"/>
                <w:lang w:eastAsia="zh-CN"/>
              </w:rPr>
              <w:t>号决议</w:t>
            </w:r>
            <w:r w:rsidRPr="00CB5E3B">
              <w:fldChar w:fldCharType="end"/>
            </w:r>
            <w:r w:rsidRPr="00CB5E3B">
              <w:rPr>
                <w:szCs w:val="22"/>
                <w:lang w:eastAsia="zh-CN"/>
              </w:rPr>
              <w:t xml:space="preserve"> – </w:t>
            </w:r>
            <w:bookmarkEnd w:id="91"/>
            <w:r w:rsidRPr="00CB5E3B">
              <w:rPr>
                <w:rFonts w:hint="eastAsia"/>
                <w:szCs w:val="22"/>
                <w:lang w:eastAsia="zh-CN"/>
              </w:rPr>
              <w:t>国际电</w:t>
            </w:r>
            <w:proofErr w:type="gramStart"/>
            <w:r w:rsidRPr="00CB5E3B">
              <w:rPr>
                <w:rFonts w:hint="eastAsia"/>
                <w:szCs w:val="22"/>
                <w:lang w:eastAsia="zh-CN"/>
              </w:rPr>
              <w:t>联电信</w:t>
            </w:r>
            <w:proofErr w:type="gramEnd"/>
            <w:r w:rsidRPr="00CB5E3B">
              <w:rPr>
                <w:rFonts w:hint="eastAsia"/>
                <w:szCs w:val="22"/>
                <w:lang w:eastAsia="zh-CN"/>
              </w:rPr>
              <w:t>标准化部门在信息社会世界高峰会议成果落实中的贡献，同时顾及《</w:t>
            </w:r>
            <w:r w:rsidRPr="00CB5E3B">
              <w:rPr>
                <w:rFonts w:hint="eastAsia"/>
                <w:szCs w:val="22"/>
                <w:lang w:eastAsia="zh-CN"/>
              </w:rPr>
              <w:t>2030</w:t>
            </w:r>
            <w:r w:rsidRPr="00CB5E3B">
              <w:rPr>
                <w:rFonts w:hint="eastAsia"/>
                <w:szCs w:val="22"/>
                <w:lang w:eastAsia="zh-CN"/>
              </w:rPr>
              <w:t>可持续发展议程》</w:t>
            </w:r>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92" w:name="lt_pId171"/>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"http://www.itu.int/pub/publications.aspx?lang=en&amp;parent=T-RES-T.76-2016"</w:instrText>
            </w:r>
            <w:r w:rsidRPr="00CB5E3B">
              <w:fldChar w:fldCharType="separate"/>
            </w:r>
            <w:r w:rsidRPr="00CB5E3B">
              <w:rPr>
                <w:rStyle w:val="Hyperlink"/>
                <w:szCs w:val="22"/>
                <w:lang w:eastAsia="zh-CN"/>
              </w:rPr>
              <w:t>第</w:t>
            </w:r>
            <w:r w:rsidRPr="00CB5E3B">
              <w:rPr>
                <w:rStyle w:val="Hyperlink"/>
                <w:szCs w:val="22"/>
                <w:lang w:eastAsia="zh-CN"/>
              </w:rPr>
              <w:t>76</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有关一致性和互操作性测试、向发展中国家提供帮助和未来可能采用的国际电</w:t>
            </w:r>
            <w:proofErr w:type="gramStart"/>
            <w:r w:rsidRPr="00CB5E3B">
              <w:rPr>
                <w:rFonts w:hint="eastAsia"/>
                <w:szCs w:val="22"/>
                <w:lang w:eastAsia="zh-CN"/>
              </w:rPr>
              <w:t>联标志</w:t>
            </w:r>
            <w:proofErr w:type="gramEnd"/>
            <w:r w:rsidRPr="00CB5E3B">
              <w:rPr>
                <w:rFonts w:hint="eastAsia"/>
                <w:szCs w:val="22"/>
                <w:lang w:eastAsia="zh-CN"/>
              </w:rPr>
              <w:t>计划的研究</w:t>
            </w:r>
            <w:bookmarkEnd w:id="92"/>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93" w:name="lt_pId173"/>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"http://www.itu.int/pub/publications.aspx?lang=en&amp;parent=T-RES-T.77-2016"</w:instrText>
            </w:r>
            <w:r w:rsidRPr="00CB5E3B">
              <w:fldChar w:fldCharType="separate"/>
            </w:r>
            <w:r w:rsidRPr="00CB5E3B">
              <w:rPr>
                <w:rStyle w:val="Hyperlink"/>
                <w:szCs w:val="22"/>
                <w:lang w:eastAsia="zh-CN"/>
              </w:rPr>
              <w:t>第</w:t>
            </w:r>
            <w:r w:rsidRPr="00CB5E3B">
              <w:rPr>
                <w:rStyle w:val="Hyperlink"/>
                <w:szCs w:val="22"/>
                <w:lang w:eastAsia="zh-CN"/>
              </w:rPr>
              <w:t>77</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加强国际电</w:t>
            </w:r>
            <w:proofErr w:type="gramStart"/>
            <w:r w:rsidRPr="00CB5E3B">
              <w:rPr>
                <w:rFonts w:hint="eastAsia"/>
                <w:szCs w:val="22"/>
                <w:lang w:eastAsia="zh-CN"/>
              </w:rPr>
              <w:t>联电信</w:t>
            </w:r>
            <w:proofErr w:type="gramEnd"/>
            <w:r w:rsidRPr="00CB5E3B">
              <w:rPr>
                <w:rFonts w:hint="eastAsia"/>
                <w:szCs w:val="22"/>
                <w:lang w:eastAsia="zh-CN"/>
              </w:rPr>
              <w:t>标准化部门开展的软件定义网</w:t>
            </w:r>
            <w:proofErr w:type="gramStart"/>
            <w:r w:rsidRPr="00CB5E3B">
              <w:rPr>
                <w:rFonts w:hint="eastAsia"/>
                <w:szCs w:val="22"/>
                <w:lang w:eastAsia="zh-CN"/>
              </w:rPr>
              <w:t>络标准</w:t>
            </w:r>
            <w:proofErr w:type="gramEnd"/>
            <w:r w:rsidRPr="00CB5E3B">
              <w:rPr>
                <w:rFonts w:hint="eastAsia"/>
                <w:szCs w:val="22"/>
                <w:lang w:eastAsia="zh-CN"/>
              </w:rPr>
              <w:t>化工作</w:t>
            </w:r>
            <w:bookmarkEnd w:id="93"/>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94" w:name="lt_pId175"/>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"http://www.itu.int/pub/publications.aspx?lang=en&amp;parent=T-RES-T.78-2016"</w:instrText>
            </w:r>
            <w:r w:rsidRPr="00CB5E3B">
              <w:fldChar w:fldCharType="separate"/>
            </w:r>
            <w:r w:rsidRPr="00CB5E3B">
              <w:rPr>
                <w:rStyle w:val="Hyperlink"/>
                <w:szCs w:val="22"/>
                <w:lang w:eastAsia="zh-CN"/>
              </w:rPr>
              <w:t>第</w:t>
            </w:r>
            <w:r w:rsidRPr="00CB5E3B">
              <w:rPr>
                <w:rStyle w:val="Hyperlink"/>
                <w:szCs w:val="22"/>
                <w:lang w:eastAsia="zh-CN"/>
              </w:rPr>
              <w:t>78</w:t>
            </w:r>
            <w:r w:rsidRPr="00CB5E3B">
              <w:rPr>
                <w:rStyle w:val="Hyperlink"/>
                <w:szCs w:val="22"/>
                <w:lang w:eastAsia="zh-CN"/>
              </w:rPr>
              <w:t>号决议</w:t>
            </w:r>
            <w:r w:rsidRPr="00CB5E3B">
              <w:fldChar w:fldCharType="end"/>
            </w:r>
            <w:r w:rsidRPr="00CB5E3B">
              <w:rPr>
                <w:szCs w:val="22"/>
                <w:lang w:eastAsia="zh-CN"/>
              </w:rPr>
              <w:t xml:space="preserve"> – </w:t>
            </w:r>
            <w:r w:rsidRPr="00CB5E3B">
              <w:rPr>
                <w:rFonts w:hint="eastAsia"/>
                <w:szCs w:val="22"/>
                <w:lang w:eastAsia="zh-CN"/>
              </w:rPr>
              <w:t>促使普及电子卫生服务的信息通信技术应用和标准</w:t>
            </w:r>
            <w:bookmarkEnd w:id="94"/>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95" w:name="lt_pId177"/>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1A5A1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\l "http://www.itu.int/pub/publications.aspx?lang=en&amp;parent=T-RES-T.79-2016"</w:instrText>
            </w:r>
            <w:r w:rsidRPr="00CB5E3B">
              <w:fldChar w:fldCharType="separate"/>
            </w:r>
            <w:r w:rsidRPr="00CB5E3B">
              <w:rPr>
                <w:rStyle w:val="Hyperlink"/>
                <w:szCs w:val="22"/>
                <w:lang w:eastAsia="zh-CN"/>
              </w:rPr>
              <w:t>第</w:t>
            </w:r>
            <w:r w:rsidRPr="00CB5E3B">
              <w:rPr>
                <w:rStyle w:val="Hyperlink"/>
                <w:szCs w:val="22"/>
                <w:lang w:eastAsia="zh-CN"/>
              </w:rPr>
              <w:t>79</w:t>
            </w:r>
            <w:r w:rsidRPr="00CB5E3B">
              <w:rPr>
                <w:rStyle w:val="Hyperlink"/>
                <w:szCs w:val="22"/>
                <w:lang w:eastAsia="zh-CN"/>
              </w:rPr>
              <w:t>号决议</w:t>
            </w:r>
            <w:r w:rsidRPr="00CB5E3B">
              <w:fldChar w:fldCharType="end"/>
            </w:r>
            <w:r w:rsidRPr="00CB5E3B">
              <w:rPr>
                <w:szCs w:val="22"/>
                <w:lang w:eastAsia="zh-CN"/>
              </w:rPr>
              <w:t xml:space="preserve"> –</w:t>
            </w:r>
            <w:bookmarkEnd w:id="95"/>
            <w:r w:rsidR="0027671B">
              <w:rPr>
                <w:szCs w:val="22"/>
                <w:lang w:eastAsia="zh-CN"/>
              </w:rPr>
              <w:t xml:space="preserve"> </w:t>
            </w:r>
            <w:r w:rsidRPr="00CB5E3B">
              <w:rPr>
                <w:rFonts w:hint="eastAsia"/>
                <w:szCs w:val="22"/>
                <w:lang w:eastAsia="zh-CN"/>
              </w:rPr>
              <w:t>电信</w:t>
            </w:r>
            <w:r w:rsidRPr="00CB5E3B">
              <w:rPr>
                <w:rFonts w:hint="eastAsia"/>
                <w:szCs w:val="22"/>
                <w:lang w:eastAsia="zh-CN"/>
              </w:rPr>
              <w:t>/</w:t>
            </w:r>
            <w:r w:rsidRPr="00CB5E3B">
              <w:rPr>
                <w:rFonts w:hint="eastAsia"/>
                <w:szCs w:val="22"/>
                <w:lang w:eastAsia="zh-CN"/>
              </w:rPr>
              <w:t>信息通信技术在处理和控制电信和信息技术设备电子废弃物中的作用</w:t>
            </w:r>
            <w:r w:rsidR="001A5A1D">
              <w:rPr>
                <w:rFonts w:hint="eastAsia"/>
                <w:szCs w:val="22"/>
                <w:lang w:eastAsia="zh-CN"/>
              </w:rPr>
              <w:t>以及处理</w:t>
            </w:r>
            <w:r w:rsidRPr="00CB5E3B">
              <w:rPr>
                <w:rFonts w:hint="eastAsia"/>
                <w:szCs w:val="22"/>
                <w:lang w:eastAsia="zh-CN"/>
              </w:rPr>
              <w:t>方法</w:t>
            </w:r>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lang w:val="en-US"/>
              </w:rPr>
              <w:t>无修改</w:t>
            </w:r>
            <w:proofErr w:type="spellEnd"/>
          </w:p>
        </w:tc>
      </w:tr>
      <w:bookmarkStart w:id="96" w:name="lt_pId179"/>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1A5A1D">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HYPERLINK "http://www.itu.int/pub/publications.aspx?lang=en&amp;parent=T-RES-T.80-2016"</w:instrText>
            </w:r>
            <w:r w:rsidRPr="00CB5E3B">
              <w:fldChar w:fldCharType="separate"/>
            </w:r>
            <w:r w:rsidRPr="00CB5E3B">
              <w:rPr>
                <w:rStyle w:val="Hyperlink"/>
                <w:szCs w:val="22"/>
                <w:lang w:eastAsia="zh-CN"/>
              </w:rPr>
              <w:t>第</w:t>
            </w:r>
            <w:r w:rsidRPr="00CB5E3B">
              <w:rPr>
                <w:rStyle w:val="Hyperlink"/>
                <w:szCs w:val="22"/>
                <w:lang w:eastAsia="zh-CN"/>
              </w:rPr>
              <w:t>80</w:t>
            </w:r>
            <w:r w:rsidRPr="00CB5E3B">
              <w:rPr>
                <w:rStyle w:val="Hyperlink"/>
                <w:szCs w:val="22"/>
                <w:lang w:eastAsia="zh-CN"/>
              </w:rPr>
              <w:t>号决议</w:t>
            </w:r>
            <w:r w:rsidRPr="00CB5E3B">
              <w:fldChar w:fldCharType="end"/>
            </w:r>
            <w:r w:rsidRPr="00CB5E3B">
              <w:rPr>
                <w:szCs w:val="22"/>
                <w:lang w:eastAsia="zh-CN"/>
              </w:rPr>
              <w:t xml:space="preserve"> – </w:t>
            </w:r>
            <w:bookmarkEnd w:id="96"/>
            <w:r w:rsidRPr="00CB5E3B">
              <w:rPr>
                <w:rFonts w:hint="eastAsia"/>
                <w:szCs w:val="22"/>
                <w:lang w:eastAsia="zh-CN"/>
              </w:rPr>
              <w:t>鸣谢成员对国际电</w:t>
            </w:r>
            <w:proofErr w:type="gramStart"/>
            <w:r w:rsidRPr="00CB5E3B">
              <w:rPr>
                <w:rFonts w:hint="eastAsia"/>
                <w:szCs w:val="22"/>
                <w:lang w:eastAsia="zh-CN"/>
              </w:rPr>
              <w:t>联电信</w:t>
            </w:r>
            <w:proofErr w:type="gramEnd"/>
            <w:r w:rsidRPr="00CB5E3B">
              <w:rPr>
                <w:rFonts w:hint="eastAsia"/>
                <w:szCs w:val="22"/>
                <w:lang w:eastAsia="zh-CN"/>
              </w:rPr>
              <w:t>标准化部门实际成果工作的积极参与</w:t>
            </w:r>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rPr>
            </w:pPr>
            <w:bookmarkStart w:id="97" w:name="lt_pId181"/>
            <w:r w:rsidRPr="00CB5E3B">
              <w:rPr>
                <w:rFonts w:hint="eastAsia"/>
                <w:szCs w:val="22"/>
                <w:lang w:val="en-US"/>
              </w:rPr>
              <w:t>第</w:t>
            </w:r>
            <w:r w:rsidRPr="00CB5E3B">
              <w:rPr>
                <w:rFonts w:hint="eastAsia"/>
                <w:szCs w:val="22"/>
                <w:lang w:val="en-US" w:eastAsia="zh-CN"/>
              </w:rPr>
              <w:t>81</w:t>
            </w:r>
            <w:r w:rsidRPr="00CB5E3B">
              <w:rPr>
                <w:rFonts w:hint="eastAsia"/>
                <w:szCs w:val="22"/>
                <w:lang w:val="en-US"/>
              </w:rPr>
              <w:t>号决议</w:t>
            </w:r>
            <w:r w:rsidRPr="00CB5E3B">
              <w:rPr>
                <w:rFonts w:hint="eastAsia"/>
                <w:szCs w:val="22"/>
                <w:lang w:val="en-US" w:eastAsia="zh-CN"/>
              </w:rPr>
              <w:t xml:space="preserve"> </w:t>
            </w:r>
            <w:r w:rsidRPr="00CB5E3B">
              <w:rPr>
                <w:szCs w:val="22"/>
                <w:lang w:val="en-US"/>
              </w:rPr>
              <w:t xml:space="preserve">– </w:t>
            </w:r>
            <w:proofErr w:type="spellStart"/>
            <w:r w:rsidRPr="00CB5E3B">
              <w:rPr>
                <w:rFonts w:hint="eastAsia"/>
                <w:szCs w:val="22"/>
                <w:lang w:val="en-US"/>
              </w:rPr>
              <w:t>加强协作</w:t>
            </w:r>
            <w:bookmarkEnd w:id="97"/>
            <w:proofErr w:type="spellEnd"/>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已废除</w:t>
            </w:r>
            <w:proofErr w:type="spellEnd"/>
          </w:p>
        </w:tc>
      </w:tr>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eastAsia="zh-CN"/>
              </w:rPr>
            </w:pPr>
            <w:bookmarkStart w:id="98" w:name="lt_pId183"/>
            <w:r w:rsidRPr="00CB5E3B">
              <w:rPr>
                <w:rFonts w:hint="eastAsia"/>
                <w:szCs w:val="22"/>
                <w:lang w:val="en-US" w:eastAsia="zh-CN"/>
              </w:rPr>
              <w:t>第</w:t>
            </w:r>
            <w:r w:rsidRPr="00CB5E3B">
              <w:rPr>
                <w:rFonts w:hint="eastAsia"/>
                <w:szCs w:val="22"/>
                <w:lang w:val="en-US" w:eastAsia="zh-CN"/>
              </w:rPr>
              <w:t>82</w:t>
            </w:r>
            <w:r w:rsidRPr="00CB5E3B">
              <w:rPr>
                <w:rFonts w:hint="eastAsia"/>
                <w:szCs w:val="22"/>
                <w:lang w:val="en-US" w:eastAsia="zh-CN"/>
              </w:rPr>
              <w:t>号决议</w:t>
            </w:r>
            <w:r w:rsidRPr="00CB5E3B">
              <w:rPr>
                <w:rFonts w:hint="eastAsia"/>
                <w:szCs w:val="22"/>
                <w:lang w:val="en-US" w:eastAsia="zh-CN"/>
              </w:rPr>
              <w:t xml:space="preserve"> </w:t>
            </w:r>
            <w:r w:rsidRPr="00CB5E3B">
              <w:rPr>
                <w:szCs w:val="22"/>
                <w:lang w:val="en-US" w:eastAsia="zh-CN"/>
              </w:rPr>
              <w:t xml:space="preserve">– </w:t>
            </w:r>
            <w:r w:rsidRPr="00CB5E3B">
              <w:rPr>
                <w:rFonts w:hint="eastAsia"/>
                <w:szCs w:val="22"/>
                <w:lang w:eastAsia="ja-JP"/>
              </w:rPr>
              <w:t>国际电</w:t>
            </w:r>
            <w:proofErr w:type="gramStart"/>
            <w:r w:rsidRPr="00CB5E3B">
              <w:rPr>
                <w:rFonts w:hint="eastAsia"/>
                <w:szCs w:val="22"/>
                <w:lang w:eastAsia="ja-JP"/>
              </w:rPr>
              <w:t>联电信</w:t>
            </w:r>
            <w:proofErr w:type="gramEnd"/>
            <w:r w:rsidRPr="00CB5E3B">
              <w:rPr>
                <w:rFonts w:hint="eastAsia"/>
                <w:szCs w:val="22"/>
                <w:lang w:eastAsia="ja-JP"/>
              </w:rPr>
              <w:t>标准化部门的战略和结构审查</w:t>
            </w:r>
            <w:bookmarkEnd w:id="98"/>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已废除</w:t>
            </w:r>
            <w:proofErr w:type="spellEnd"/>
          </w:p>
        </w:tc>
      </w:tr>
      <w:bookmarkStart w:id="99" w:name="lt_pId185"/>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"http://www.itu.int/pub/publications.aspx?lang=en&amp;parent=T-RES-T.83-2016"</w:instrText>
            </w:r>
            <w:r w:rsidRPr="00CB5E3B">
              <w:fldChar w:fldCharType="separate"/>
            </w:r>
            <w:r w:rsidRPr="00CB5E3B">
              <w:rPr>
                <w:rStyle w:val="Hyperlink"/>
                <w:rFonts w:cstheme="majorBidi"/>
                <w:bCs/>
                <w:szCs w:val="22"/>
                <w:lang w:eastAsia="zh-CN"/>
              </w:rPr>
              <w:t>第</w:t>
            </w:r>
            <w:r w:rsidRPr="00CB5E3B">
              <w:rPr>
                <w:rStyle w:val="Hyperlink"/>
                <w:rFonts w:cstheme="majorBidi"/>
                <w:bCs/>
                <w:szCs w:val="22"/>
                <w:lang w:eastAsia="zh-CN"/>
              </w:rPr>
              <w:t>83</w:t>
            </w:r>
            <w:r w:rsidRPr="00CB5E3B">
              <w:rPr>
                <w:rStyle w:val="Hyperlink"/>
                <w:rFonts w:cstheme="majorBidi"/>
                <w:bCs/>
                <w:szCs w:val="22"/>
                <w:lang w:eastAsia="zh-CN"/>
              </w:rPr>
              <w:t>号决议</w:t>
            </w:r>
            <w:r w:rsidRPr="00CB5E3B">
              <w:fldChar w:fldCharType="end"/>
            </w:r>
            <w:r w:rsidRPr="00CB5E3B">
              <w:rPr>
                <w:rFonts w:cstheme="majorBidi"/>
                <w:bCs/>
                <w:szCs w:val="22"/>
                <w:lang w:eastAsia="zh-CN"/>
              </w:rPr>
              <w:t xml:space="preserve"> – </w:t>
            </w:r>
            <w:r w:rsidRPr="00CB5E3B">
              <w:rPr>
                <w:rFonts w:cstheme="majorBidi" w:hint="eastAsia"/>
                <w:bCs/>
                <w:szCs w:val="22"/>
                <w:lang w:eastAsia="zh-CN"/>
              </w:rPr>
              <w:t>评估世界电信标准化全会各项决议的落实情况</w:t>
            </w:r>
            <w:bookmarkEnd w:id="99"/>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新决议</w:t>
            </w:r>
            <w:proofErr w:type="spellEnd"/>
          </w:p>
        </w:tc>
      </w:tr>
      <w:bookmarkStart w:id="100" w:name="lt_pId187"/>
      <w:tr w:rsidR="00B71095" w:rsidRPr="00CB5E3B" w:rsidTr="00F629AF">
        <w:trPr>
          <w:cantSplit/>
          <w:jc w:val="center"/>
        </w:trPr>
        <w:tc>
          <w:tcPr>
            <w:tcW w:w="8065" w:type="dxa"/>
            <w:tcBorders>
              <w:right w:val="single" w:sz="12" w:space="0" w:color="auto"/>
            </w:tcBorders>
            <w:shd w:val="clear" w:color="auto" w:fill="auto"/>
            <w:vAlign w:val="center"/>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"http://www.itu.int/pub/publications.aspx?lang=en&amp;parent=T-RES-T.84-2016"</w:instrText>
            </w:r>
            <w:r w:rsidRPr="00CB5E3B">
              <w:fldChar w:fldCharType="separate"/>
            </w:r>
            <w:r w:rsidRPr="00CB5E3B">
              <w:rPr>
                <w:rStyle w:val="Hyperlink"/>
                <w:rFonts w:cstheme="majorBidi"/>
                <w:bCs/>
                <w:szCs w:val="22"/>
                <w:lang w:eastAsia="zh-CN"/>
              </w:rPr>
              <w:t>第</w:t>
            </w:r>
            <w:r w:rsidRPr="00CB5E3B">
              <w:rPr>
                <w:rStyle w:val="Hyperlink"/>
                <w:rFonts w:cstheme="majorBidi"/>
                <w:bCs/>
                <w:szCs w:val="22"/>
                <w:lang w:eastAsia="zh-CN"/>
              </w:rPr>
              <w:t>84</w:t>
            </w:r>
            <w:r w:rsidRPr="00CB5E3B">
              <w:rPr>
                <w:rStyle w:val="Hyperlink"/>
                <w:rFonts w:cstheme="majorBidi"/>
                <w:bCs/>
                <w:szCs w:val="22"/>
                <w:lang w:eastAsia="zh-CN"/>
              </w:rPr>
              <w:t>号决议</w:t>
            </w:r>
            <w:r w:rsidRPr="00CB5E3B">
              <w:fldChar w:fldCharType="end"/>
            </w:r>
            <w:r w:rsidRPr="00CB5E3B">
              <w:rPr>
                <w:rFonts w:cstheme="majorBidi"/>
                <w:bCs/>
                <w:szCs w:val="22"/>
                <w:lang w:eastAsia="zh-CN"/>
              </w:rPr>
              <w:t xml:space="preserve"> – </w:t>
            </w:r>
            <w:r w:rsidRPr="00CB5E3B">
              <w:rPr>
                <w:rFonts w:cstheme="majorBidi" w:hint="eastAsia"/>
                <w:szCs w:val="22"/>
                <w:lang w:eastAsia="zh-CN"/>
              </w:rPr>
              <w:t>有关保护电信</w:t>
            </w:r>
            <w:r w:rsidRPr="00CB5E3B">
              <w:rPr>
                <w:rFonts w:cstheme="majorBidi" w:hint="eastAsia"/>
                <w:szCs w:val="22"/>
                <w:lang w:eastAsia="zh-CN"/>
              </w:rPr>
              <w:t>/</w:t>
            </w:r>
            <w:r w:rsidRPr="00CB5E3B">
              <w:rPr>
                <w:rFonts w:cstheme="majorBidi" w:hint="eastAsia"/>
                <w:szCs w:val="22"/>
                <w:lang w:eastAsia="zh-CN"/>
              </w:rPr>
              <w:t>信息通信技术业务用户的研究</w:t>
            </w:r>
            <w:bookmarkEnd w:id="100"/>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新决议</w:t>
            </w:r>
            <w:proofErr w:type="spellEnd"/>
          </w:p>
        </w:tc>
      </w:tr>
      <w:bookmarkStart w:id="101" w:name="lt_pId189"/>
      <w:tr w:rsidR="00B71095" w:rsidRPr="00CB5E3B" w:rsidTr="00F629AF">
        <w:trPr>
          <w:cantSplit/>
          <w:jc w:val="center"/>
        </w:trPr>
        <w:tc>
          <w:tcPr>
            <w:tcW w:w="8065" w:type="dxa"/>
            <w:tcBorders>
              <w:right w:val="single" w:sz="12" w:space="0" w:color="auto"/>
            </w:tcBorders>
            <w:shd w:val="clear" w:color="auto" w:fill="auto"/>
            <w:vAlign w:val="center"/>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"http://www.itu.int/pub/publications.aspx?lang=en&amp;parent=T-RES-T.85-2016"</w:instrText>
            </w:r>
            <w:r w:rsidRPr="00CB5E3B">
              <w:fldChar w:fldCharType="separate"/>
            </w:r>
            <w:r w:rsidRPr="00CB5E3B">
              <w:rPr>
                <w:rStyle w:val="Hyperlink"/>
                <w:rFonts w:cstheme="majorBidi"/>
                <w:bCs/>
                <w:szCs w:val="22"/>
                <w:lang w:eastAsia="zh-CN"/>
              </w:rPr>
              <w:t>第</w:t>
            </w:r>
            <w:r w:rsidRPr="00CB5E3B">
              <w:rPr>
                <w:rStyle w:val="Hyperlink"/>
                <w:rFonts w:cstheme="majorBidi"/>
                <w:bCs/>
                <w:szCs w:val="22"/>
                <w:lang w:eastAsia="zh-CN"/>
              </w:rPr>
              <w:t>85</w:t>
            </w:r>
            <w:r w:rsidRPr="00CB5E3B">
              <w:rPr>
                <w:rStyle w:val="Hyperlink"/>
                <w:rFonts w:cstheme="majorBidi"/>
                <w:bCs/>
                <w:szCs w:val="22"/>
                <w:lang w:eastAsia="zh-CN"/>
              </w:rPr>
              <w:t>号决议</w:t>
            </w:r>
            <w:r w:rsidRPr="00CB5E3B">
              <w:fldChar w:fldCharType="end"/>
            </w:r>
            <w:r w:rsidRPr="00CB5E3B">
              <w:rPr>
                <w:rFonts w:cstheme="majorBidi"/>
                <w:bCs/>
                <w:szCs w:val="22"/>
                <w:lang w:eastAsia="zh-CN"/>
              </w:rPr>
              <w:t xml:space="preserve"> – </w:t>
            </w:r>
            <w:r w:rsidRPr="00CB5E3B">
              <w:rPr>
                <w:rFonts w:cstheme="majorBidi" w:hint="eastAsia"/>
                <w:szCs w:val="22"/>
                <w:lang w:eastAsia="zh-CN"/>
              </w:rPr>
              <w:t>实现国际电</w:t>
            </w:r>
            <w:proofErr w:type="gramStart"/>
            <w:r w:rsidRPr="00CB5E3B">
              <w:rPr>
                <w:rFonts w:cstheme="majorBidi" w:hint="eastAsia"/>
                <w:szCs w:val="22"/>
                <w:lang w:eastAsia="zh-CN"/>
              </w:rPr>
              <w:t>联电信</w:t>
            </w:r>
            <w:proofErr w:type="gramEnd"/>
            <w:r w:rsidRPr="00CB5E3B">
              <w:rPr>
                <w:rFonts w:cstheme="majorBidi" w:hint="eastAsia"/>
                <w:szCs w:val="22"/>
                <w:lang w:eastAsia="zh-CN"/>
              </w:rPr>
              <w:t>标准化部门资源的增加和多元化</w:t>
            </w:r>
            <w:bookmarkEnd w:id="101"/>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新决议</w:t>
            </w:r>
            <w:proofErr w:type="spellEnd"/>
          </w:p>
        </w:tc>
      </w:tr>
      <w:bookmarkStart w:id="102" w:name="lt_pId191"/>
      <w:tr w:rsidR="00B71095" w:rsidRPr="00CB5E3B" w:rsidTr="00F629AF">
        <w:trPr>
          <w:cantSplit/>
          <w:jc w:val="center"/>
        </w:trPr>
        <w:tc>
          <w:tcPr>
            <w:tcW w:w="8065" w:type="dxa"/>
            <w:tcBorders>
              <w:right w:val="single" w:sz="12" w:space="0" w:color="auto"/>
            </w:tcBorders>
            <w:shd w:val="clear" w:color="auto" w:fill="auto"/>
            <w:vAlign w:val="center"/>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"http://www.itu.int/pub/publications.aspx?lang=en&amp;parent=T-RES-T.86-2016"</w:instrText>
            </w:r>
            <w:r w:rsidRPr="00CB5E3B">
              <w:fldChar w:fldCharType="separate"/>
            </w:r>
            <w:r w:rsidRPr="00CB5E3B">
              <w:rPr>
                <w:rStyle w:val="Hyperlink"/>
                <w:rFonts w:cstheme="majorBidi"/>
                <w:bCs/>
                <w:szCs w:val="22"/>
                <w:lang w:eastAsia="zh-CN"/>
              </w:rPr>
              <w:t>第</w:t>
            </w:r>
            <w:r w:rsidRPr="00CB5E3B">
              <w:rPr>
                <w:rStyle w:val="Hyperlink"/>
                <w:rFonts w:cstheme="majorBidi"/>
                <w:bCs/>
                <w:szCs w:val="22"/>
                <w:lang w:eastAsia="zh-CN"/>
              </w:rPr>
              <w:t>86</w:t>
            </w:r>
            <w:r w:rsidRPr="00CB5E3B">
              <w:rPr>
                <w:rStyle w:val="Hyperlink"/>
                <w:rFonts w:cstheme="majorBidi"/>
                <w:bCs/>
                <w:szCs w:val="22"/>
                <w:lang w:eastAsia="zh-CN"/>
              </w:rPr>
              <w:t>号决议</w:t>
            </w:r>
            <w:r w:rsidRPr="00CB5E3B">
              <w:fldChar w:fldCharType="end"/>
            </w:r>
            <w:r w:rsidRPr="00CB5E3B">
              <w:rPr>
                <w:rFonts w:cstheme="majorBidi"/>
                <w:bCs/>
                <w:szCs w:val="22"/>
                <w:lang w:eastAsia="zh-CN"/>
              </w:rPr>
              <w:t xml:space="preserve"> – </w:t>
            </w:r>
            <w:r w:rsidRPr="00CB5E3B">
              <w:rPr>
                <w:rFonts w:cstheme="majorBidi" w:hint="eastAsia"/>
                <w:szCs w:val="22"/>
                <w:lang w:eastAsia="zh-CN"/>
              </w:rPr>
              <w:t>促进《智慧非洲宣言》的实施</w:t>
            </w:r>
            <w:bookmarkEnd w:id="102"/>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新决议</w:t>
            </w:r>
            <w:proofErr w:type="spellEnd"/>
          </w:p>
        </w:tc>
      </w:tr>
      <w:bookmarkStart w:id="103" w:name="lt_pId193"/>
      <w:tr w:rsidR="00B71095" w:rsidRPr="00CB5E3B" w:rsidTr="00F629AF">
        <w:trPr>
          <w:cantSplit/>
          <w:jc w:val="center"/>
        </w:trPr>
        <w:tc>
          <w:tcPr>
            <w:tcW w:w="8065" w:type="dxa"/>
            <w:tcBorders>
              <w:right w:val="single" w:sz="12" w:space="0" w:color="auto"/>
            </w:tcBorders>
            <w:shd w:val="clear" w:color="auto" w:fill="auto"/>
            <w:vAlign w:val="center"/>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"http://www.itu.int/pub/publications.aspx?lang=en&amp;parent=T-RES-T.87-2016"</w:instrText>
            </w:r>
            <w:r w:rsidRPr="00CB5E3B">
              <w:fldChar w:fldCharType="separate"/>
            </w:r>
            <w:r w:rsidRPr="00CB5E3B">
              <w:rPr>
                <w:rStyle w:val="Hyperlink"/>
                <w:rFonts w:cstheme="majorBidi"/>
                <w:bCs/>
                <w:szCs w:val="22"/>
                <w:lang w:eastAsia="zh-CN"/>
              </w:rPr>
              <w:t>第</w:t>
            </w:r>
            <w:r w:rsidRPr="00CB5E3B">
              <w:rPr>
                <w:rStyle w:val="Hyperlink"/>
                <w:rFonts w:cstheme="majorBidi"/>
                <w:bCs/>
                <w:szCs w:val="22"/>
                <w:lang w:eastAsia="zh-CN"/>
              </w:rPr>
              <w:t>87</w:t>
            </w:r>
            <w:r w:rsidRPr="00CB5E3B">
              <w:rPr>
                <w:rStyle w:val="Hyperlink"/>
                <w:rFonts w:cstheme="majorBidi"/>
                <w:bCs/>
                <w:szCs w:val="22"/>
                <w:lang w:eastAsia="zh-CN"/>
              </w:rPr>
              <w:t>号决议</w:t>
            </w:r>
            <w:r w:rsidRPr="00CB5E3B">
              <w:fldChar w:fldCharType="end"/>
            </w:r>
            <w:r w:rsidRPr="00CB5E3B">
              <w:rPr>
                <w:rFonts w:cstheme="majorBidi"/>
                <w:bCs/>
                <w:szCs w:val="22"/>
                <w:lang w:eastAsia="zh-CN"/>
              </w:rPr>
              <w:t xml:space="preserve"> – </w:t>
            </w:r>
            <w:r w:rsidRPr="00CB5E3B">
              <w:rPr>
                <w:rFonts w:cstheme="majorBidi" w:hint="eastAsia"/>
                <w:szCs w:val="22"/>
                <w:lang w:eastAsia="zh-CN"/>
              </w:rPr>
              <w:t>电信标准化部门参与《国际电信规则》的定期审议和修订</w:t>
            </w:r>
            <w:bookmarkEnd w:id="103"/>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新决议</w:t>
            </w:r>
            <w:proofErr w:type="spellEnd"/>
          </w:p>
        </w:tc>
      </w:tr>
      <w:bookmarkStart w:id="104" w:name="lt_pId195"/>
      <w:tr w:rsidR="00B71095" w:rsidRPr="00CB5E3B" w:rsidTr="00F629AF">
        <w:trPr>
          <w:cantSplit/>
          <w:jc w:val="center"/>
        </w:trPr>
        <w:tc>
          <w:tcPr>
            <w:tcW w:w="8065" w:type="dxa"/>
            <w:tcBorders>
              <w:right w:val="single" w:sz="12" w:space="0" w:color="auto"/>
            </w:tcBorders>
            <w:shd w:val="clear" w:color="auto" w:fill="auto"/>
            <w:vAlign w:val="center"/>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"http://www.itu.int/pub/publications.aspx?lang=en&amp;parent=T-RES-T.88-2016"</w:instrText>
            </w:r>
            <w:r w:rsidRPr="00CB5E3B">
              <w:fldChar w:fldCharType="separate"/>
            </w:r>
            <w:r w:rsidRPr="00CB5E3B">
              <w:rPr>
                <w:rStyle w:val="Hyperlink"/>
                <w:rFonts w:cstheme="majorBidi"/>
                <w:bCs/>
                <w:szCs w:val="22"/>
                <w:lang w:eastAsia="zh-CN"/>
              </w:rPr>
              <w:t>第</w:t>
            </w:r>
            <w:r w:rsidRPr="00CB5E3B">
              <w:rPr>
                <w:rStyle w:val="Hyperlink"/>
                <w:rFonts w:cstheme="majorBidi"/>
                <w:bCs/>
                <w:szCs w:val="22"/>
                <w:lang w:eastAsia="zh-CN"/>
              </w:rPr>
              <w:t>88</w:t>
            </w:r>
            <w:r w:rsidRPr="00CB5E3B">
              <w:rPr>
                <w:rStyle w:val="Hyperlink"/>
                <w:rFonts w:cstheme="majorBidi"/>
                <w:bCs/>
                <w:szCs w:val="22"/>
                <w:lang w:eastAsia="zh-CN"/>
              </w:rPr>
              <w:t>号决议</w:t>
            </w:r>
            <w:r w:rsidRPr="00CB5E3B">
              <w:fldChar w:fldCharType="end"/>
            </w:r>
            <w:r w:rsidRPr="00CB5E3B">
              <w:rPr>
                <w:rFonts w:cstheme="majorBidi"/>
                <w:bCs/>
                <w:szCs w:val="22"/>
                <w:lang w:eastAsia="zh-CN"/>
              </w:rPr>
              <w:t xml:space="preserve"> – </w:t>
            </w:r>
            <w:r w:rsidRPr="00CB5E3B">
              <w:rPr>
                <w:rFonts w:cstheme="majorBidi" w:hint="eastAsia"/>
                <w:szCs w:val="22"/>
                <w:lang w:eastAsia="zh-CN"/>
              </w:rPr>
              <w:t>国际移动漫游</w:t>
            </w:r>
            <w:bookmarkEnd w:id="104"/>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新决议</w:t>
            </w:r>
            <w:proofErr w:type="spellEnd"/>
          </w:p>
        </w:tc>
      </w:tr>
      <w:bookmarkStart w:id="105" w:name="lt_pId197"/>
      <w:tr w:rsidR="00B71095" w:rsidRPr="00CB5E3B" w:rsidTr="00F629AF">
        <w:trPr>
          <w:cantSplit/>
          <w:jc w:val="center"/>
        </w:trPr>
        <w:tc>
          <w:tcPr>
            <w:tcW w:w="8065" w:type="dxa"/>
            <w:tcBorders>
              <w:right w:val="single" w:sz="12" w:space="0" w:color="auto"/>
            </w:tcBorders>
            <w:shd w:val="clear" w:color="auto" w:fill="auto"/>
            <w:vAlign w:val="center"/>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"http://www.itu.int/pub/publications.aspx?lang=en&amp;parent=T-RES-T.89-2016"</w:instrText>
            </w:r>
            <w:r w:rsidRPr="00CB5E3B">
              <w:fldChar w:fldCharType="separate"/>
            </w:r>
            <w:r w:rsidRPr="00CB5E3B">
              <w:rPr>
                <w:rStyle w:val="Hyperlink"/>
                <w:rFonts w:cstheme="majorBidi"/>
                <w:bCs/>
                <w:szCs w:val="22"/>
                <w:lang w:eastAsia="zh-CN"/>
              </w:rPr>
              <w:t>第</w:t>
            </w:r>
            <w:r w:rsidRPr="00CB5E3B">
              <w:rPr>
                <w:rStyle w:val="Hyperlink"/>
                <w:rFonts w:cstheme="majorBidi"/>
                <w:bCs/>
                <w:szCs w:val="22"/>
                <w:lang w:eastAsia="zh-CN"/>
              </w:rPr>
              <w:t>89</w:t>
            </w:r>
            <w:r w:rsidRPr="00CB5E3B">
              <w:rPr>
                <w:rStyle w:val="Hyperlink"/>
                <w:rFonts w:cstheme="majorBidi"/>
                <w:bCs/>
                <w:szCs w:val="22"/>
                <w:lang w:eastAsia="zh-CN"/>
              </w:rPr>
              <w:t>号决议</w:t>
            </w:r>
            <w:r w:rsidRPr="00CB5E3B">
              <w:fldChar w:fldCharType="end"/>
            </w:r>
            <w:r w:rsidRPr="00CB5E3B">
              <w:rPr>
                <w:rFonts w:cstheme="majorBidi"/>
                <w:bCs/>
                <w:szCs w:val="22"/>
                <w:lang w:eastAsia="zh-CN"/>
              </w:rPr>
              <w:t xml:space="preserve"> – </w:t>
            </w:r>
            <w:r w:rsidRPr="00CB5E3B">
              <w:rPr>
                <w:rFonts w:cstheme="majorBidi" w:hint="eastAsia"/>
                <w:szCs w:val="22"/>
                <w:lang w:eastAsia="zh-CN"/>
              </w:rPr>
              <w:t>推广信息通信技术的使用，缩小金融包容性方面的差距</w:t>
            </w:r>
            <w:bookmarkEnd w:id="105"/>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新决议</w:t>
            </w:r>
            <w:proofErr w:type="spellEnd"/>
          </w:p>
        </w:tc>
      </w:tr>
      <w:bookmarkStart w:id="106" w:name="lt_pId199"/>
      <w:tr w:rsidR="00B71095" w:rsidRPr="00CB5E3B" w:rsidTr="00F629AF">
        <w:trPr>
          <w:cantSplit/>
          <w:jc w:val="center"/>
        </w:trPr>
        <w:tc>
          <w:tcPr>
            <w:tcW w:w="8065" w:type="dxa"/>
            <w:tcBorders>
              <w:right w:val="single" w:sz="12" w:space="0" w:color="auto"/>
            </w:tcBorders>
            <w:shd w:val="clear" w:color="auto" w:fill="auto"/>
            <w:vAlign w:val="center"/>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"http://www.itu.int/pub/publications.aspx?lang=en&amp;parent=T-RES-T.90-2016"</w:instrText>
            </w:r>
            <w:r w:rsidRPr="00CB5E3B">
              <w:fldChar w:fldCharType="separate"/>
            </w:r>
            <w:r w:rsidRPr="00CB5E3B">
              <w:rPr>
                <w:rStyle w:val="Hyperlink"/>
                <w:rFonts w:cstheme="majorBidi"/>
                <w:bCs/>
                <w:szCs w:val="22"/>
                <w:lang w:eastAsia="zh-CN"/>
              </w:rPr>
              <w:t>第</w:t>
            </w:r>
            <w:r w:rsidRPr="00CB5E3B">
              <w:rPr>
                <w:rStyle w:val="Hyperlink"/>
                <w:rFonts w:cstheme="majorBidi"/>
                <w:bCs/>
                <w:szCs w:val="22"/>
                <w:lang w:eastAsia="zh-CN"/>
              </w:rPr>
              <w:t>90</w:t>
            </w:r>
            <w:r w:rsidRPr="00CB5E3B">
              <w:rPr>
                <w:rStyle w:val="Hyperlink"/>
                <w:rFonts w:cstheme="majorBidi"/>
                <w:bCs/>
                <w:szCs w:val="22"/>
                <w:lang w:eastAsia="zh-CN"/>
              </w:rPr>
              <w:t>号决议</w:t>
            </w:r>
            <w:r w:rsidRPr="00CB5E3B">
              <w:fldChar w:fldCharType="end"/>
            </w:r>
            <w:r w:rsidRPr="00CB5E3B">
              <w:rPr>
                <w:rFonts w:cstheme="majorBidi"/>
                <w:bCs/>
                <w:szCs w:val="22"/>
                <w:lang w:eastAsia="zh-CN"/>
              </w:rPr>
              <w:t xml:space="preserve"> – </w:t>
            </w:r>
            <w:r w:rsidRPr="00CB5E3B">
              <w:rPr>
                <w:rFonts w:cstheme="majorBidi" w:hint="eastAsia"/>
                <w:szCs w:val="22"/>
                <w:lang w:eastAsia="zh-CN"/>
              </w:rPr>
              <w:t>国际电</w:t>
            </w:r>
            <w:proofErr w:type="gramStart"/>
            <w:r w:rsidRPr="00CB5E3B">
              <w:rPr>
                <w:rFonts w:cstheme="majorBidi" w:hint="eastAsia"/>
                <w:szCs w:val="22"/>
                <w:lang w:eastAsia="zh-CN"/>
              </w:rPr>
              <w:t>联电信</w:t>
            </w:r>
            <w:proofErr w:type="gramEnd"/>
            <w:r w:rsidRPr="00CB5E3B">
              <w:rPr>
                <w:rFonts w:cstheme="majorBidi" w:hint="eastAsia"/>
                <w:szCs w:val="22"/>
                <w:lang w:eastAsia="zh-CN"/>
              </w:rPr>
              <w:t>标准化部门的开源工作</w:t>
            </w:r>
            <w:bookmarkEnd w:id="106"/>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新决议</w:t>
            </w:r>
            <w:proofErr w:type="spellEnd"/>
          </w:p>
        </w:tc>
      </w:tr>
      <w:bookmarkStart w:id="107" w:name="lt_pId201"/>
      <w:tr w:rsidR="00B71095" w:rsidRPr="00CB5E3B" w:rsidTr="00F629AF">
        <w:trPr>
          <w:cantSplit/>
          <w:jc w:val="center"/>
        </w:trPr>
        <w:tc>
          <w:tcPr>
            <w:tcW w:w="8065" w:type="dxa"/>
            <w:tcBorders>
              <w:right w:val="single" w:sz="12" w:space="0" w:color="auto"/>
            </w:tcBorders>
            <w:shd w:val="clear" w:color="auto" w:fill="auto"/>
            <w:vAlign w:val="center"/>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"http://www.itu.int/pub/publications.aspx?lang=en&amp;parent=T-RES-T.91-2016"</w:instrText>
            </w:r>
            <w:r w:rsidRPr="00CB5E3B">
              <w:fldChar w:fldCharType="separate"/>
            </w:r>
            <w:r w:rsidRPr="00CB5E3B">
              <w:rPr>
                <w:rStyle w:val="Hyperlink"/>
                <w:rFonts w:cstheme="majorBidi"/>
                <w:bCs/>
                <w:szCs w:val="22"/>
                <w:lang w:eastAsia="zh-CN"/>
              </w:rPr>
              <w:t>第</w:t>
            </w:r>
            <w:r w:rsidRPr="00CB5E3B">
              <w:rPr>
                <w:rStyle w:val="Hyperlink"/>
                <w:rFonts w:cstheme="majorBidi"/>
                <w:bCs/>
                <w:szCs w:val="22"/>
                <w:lang w:eastAsia="zh-CN"/>
              </w:rPr>
              <w:t>91</w:t>
            </w:r>
            <w:r w:rsidRPr="00CB5E3B">
              <w:rPr>
                <w:rStyle w:val="Hyperlink"/>
                <w:rFonts w:cstheme="majorBidi"/>
                <w:bCs/>
                <w:szCs w:val="22"/>
                <w:lang w:eastAsia="zh-CN"/>
              </w:rPr>
              <w:t>号决议</w:t>
            </w:r>
            <w:r w:rsidRPr="00CB5E3B">
              <w:fldChar w:fldCharType="end"/>
            </w:r>
            <w:r w:rsidRPr="00CB5E3B">
              <w:rPr>
                <w:rFonts w:cstheme="majorBidi"/>
                <w:bCs/>
                <w:szCs w:val="22"/>
                <w:lang w:eastAsia="zh-CN"/>
              </w:rPr>
              <w:t xml:space="preserve"> – </w:t>
            </w:r>
            <w:r w:rsidRPr="00CB5E3B">
              <w:rPr>
                <w:rFonts w:cstheme="majorBidi" w:hint="eastAsia"/>
                <w:szCs w:val="22"/>
                <w:lang w:eastAsia="zh-CN"/>
              </w:rPr>
              <w:t>加强对国际电</w:t>
            </w:r>
            <w:proofErr w:type="gramStart"/>
            <w:r w:rsidRPr="00CB5E3B">
              <w:rPr>
                <w:rFonts w:cstheme="majorBidi" w:hint="eastAsia"/>
                <w:szCs w:val="22"/>
                <w:lang w:eastAsia="zh-CN"/>
              </w:rPr>
              <w:t>联电信</w:t>
            </w:r>
            <w:proofErr w:type="gramEnd"/>
            <w:r w:rsidRPr="00CB5E3B">
              <w:rPr>
                <w:rFonts w:cstheme="majorBidi" w:hint="eastAsia"/>
                <w:szCs w:val="22"/>
                <w:lang w:eastAsia="zh-CN"/>
              </w:rPr>
              <w:t>标准化部门所发布编号方案信息的电子资料库的访问</w:t>
            </w:r>
            <w:bookmarkEnd w:id="107"/>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新决议</w:t>
            </w:r>
            <w:proofErr w:type="spellEnd"/>
          </w:p>
        </w:tc>
      </w:tr>
      <w:bookmarkStart w:id="108" w:name="lt_pId203"/>
      <w:tr w:rsidR="00B71095" w:rsidRPr="00CB5E3B" w:rsidTr="00F629AF">
        <w:trPr>
          <w:cantSplit/>
          <w:jc w:val="center"/>
        </w:trPr>
        <w:tc>
          <w:tcPr>
            <w:tcW w:w="8065" w:type="dxa"/>
            <w:tcBorders>
              <w:right w:val="single" w:sz="12" w:space="0" w:color="auto"/>
            </w:tcBorders>
            <w:shd w:val="clear" w:color="auto" w:fill="auto"/>
            <w:vAlign w:val="center"/>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"http://www.itu.int/pub/publications.aspx?lang=en&amp;parent=T-RES-T.92-2016"</w:instrText>
            </w:r>
            <w:r w:rsidRPr="00CB5E3B">
              <w:fldChar w:fldCharType="separate"/>
            </w:r>
            <w:r w:rsidRPr="00CB5E3B">
              <w:rPr>
                <w:rStyle w:val="Hyperlink"/>
                <w:rFonts w:cstheme="majorBidi"/>
                <w:bCs/>
                <w:szCs w:val="22"/>
                <w:lang w:eastAsia="zh-CN"/>
              </w:rPr>
              <w:t>第</w:t>
            </w:r>
            <w:r w:rsidRPr="00CB5E3B">
              <w:rPr>
                <w:rStyle w:val="Hyperlink"/>
                <w:rFonts w:cstheme="majorBidi"/>
                <w:bCs/>
                <w:szCs w:val="22"/>
                <w:lang w:eastAsia="zh-CN"/>
              </w:rPr>
              <w:t>92</w:t>
            </w:r>
            <w:r w:rsidRPr="00CB5E3B">
              <w:rPr>
                <w:rStyle w:val="Hyperlink"/>
                <w:rFonts w:cstheme="majorBidi"/>
                <w:bCs/>
                <w:szCs w:val="22"/>
                <w:lang w:eastAsia="zh-CN"/>
              </w:rPr>
              <w:t>号决议</w:t>
            </w:r>
            <w:r w:rsidRPr="00CB5E3B">
              <w:fldChar w:fldCharType="end"/>
            </w:r>
            <w:r w:rsidRPr="00CB5E3B">
              <w:rPr>
                <w:rFonts w:cstheme="majorBidi"/>
                <w:bCs/>
                <w:szCs w:val="22"/>
                <w:lang w:eastAsia="zh-CN"/>
              </w:rPr>
              <w:t xml:space="preserve"> – </w:t>
            </w:r>
            <w:r w:rsidRPr="00CB5E3B">
              <w:rPr>
                <w:rFonts w:cstheme="majorBidi" w:hint="eastAsia"/>
                <w:szCs w:val="22"/>
                <w:lang w:eastAsia="zh-CN"/>
              </w:rPr>
              <w:t>加强国际电</w:t>
            </w:r>
            <w:proofErr w:type="gramStart"/>
            <w:r w:rsidRPr="00CB5E3B">
              <w:rPr>
                <w:rFonts w:cstheme="majorBidi" w:hint="eastAsia"/>
                <w:szCs w:val="22"/>
                <w:lang w:eastAsia="zh-CN"/>
              </w:rPr>
              <w:t>联电信</w:t>
            </w:r>
            <w:proofErr w:type="gramEnd"/>
            <w:r w:rsidRPr="00CB5E3B">
              <w:rPr>
                <w:rFonts w:cstheme="majorBidi" w:hint="eastAsia"/>
                <w:szCs w:val="22"/>
                <w:lang w:eastAsia="zh-CN"/>
              </w:rPr>
              <w:t>标准化部门在国际移动通信领域与非无线电问题相关的标准化活动</w:t>
            </w:r>
            <w:bookmarkEnd w:id="108"/>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新决议</w:t>
            </w:r>
            <w:proofErr w:type="spellEnd"/>
          </w:p>
        </w:tc>
      </w:tr>
      <w:bookmarkStart w:id="109" w:name="lt_pId205"/>
      <w:tr w:rsidR="00B71095" w:rsidRPr="00CB5E3B" w:rsidTr="00F629AF">
        <w:trPr>
          <w:cantSplit/>
          <w:jc w:val="center"/>
        </w:trPr>
        <w:tc>
          <w:tcPr>
            <w:tcW w:w="8065" w:type="dxa"/>
            <w:tcBorders>
              <w:right w:val="single" w:sz="12" w:space="0" w:color="auto"/>
            </w:tcBorders>
            <w:shd w:val="clear" w:color="auto" w:fill="auto"/>
            <w:vAlign w:val="center"/>
          </w:tcPr>
          <w:p w:rsidR="00B71095" w:rsidRPr="00CB5E3B" w:rsidRDefault="00B71095" w:rsidP="001A5A1D">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"http://www.itu.int/pub/publications.aspx?lang=en&amp;parent=T-RES-T.93-2016"</w:instrText>
            </w:r>
            <w:r w:rsidRPr="00CB5E3B">
              <w:fldChar w:fldCharType="separate"/>
            </w:r>
            <w:r w:rsidRPr="00CB5E3B">
              <w:rPr>
                <w:rStyle w:val="Hyperlink"/>
                <w:rFonts w:cstheme="majorBidi"/>
                <w:bCs/>
                <w:szCs w:val="22"/>
                <w:lang w:eastAsia="zh-CN"/>
              </w:rPr>
              <w:t>第</w:t>
            </w:r>
            <w:r w:rsidRPr="00CB5E3B">
              <w:rPr>
                <w:rStyle w:val="Hyperlink"/>
                <w:rFonts w:cstheme="majorBidi"/>
                <w:bCs/>
                <w:szCs w:val="22"/>
                <w:lang w:eastAsia="zh-CN"/>
              </w:rPr>
              <w:t>93</w:t>
            </w:r>
            <w:r w:rsidRPr="00CB5E3B">
              <w:rPr>
                <w:rStyle w:val="Hyperlink"/>
                <w:rFonts w:cstheme="majorBidi"/>
                <w:bCs/>
                <w:szCs w:val="22"/>
                <w:lang w:eastAsia="zh-CN"/>
              </w:rPr>
              <w:t>号决议</w:t>
            </w:r>
            <w:r w:rsidRPr="00CB5E3B">
              <w:fldChar w:fldCharType="end"/>
            </w:r>
            <w:r w:rsidRPr="00CB5E3B">
              <w:rPr>
                <w:rFonts w:cstheme="majorBidi"/>
                <w:bCs/>
                <w:szCs w:val="22"/>
                <w:lang w:eastAsia="zh-CN"/>
              </w:rPr>
              <w:t xml:space="preserve"> – </w:t>
            </w:r>
            <w:r w:rsidRPr="00CB5E3B">
              <w:rPr>
                <w:rFonts w:cstheme="majorBidi" w:hint="eastAsia"/>
                <w:szCs w:val="22"/>
                <w:lang w:eastAsia="zh-CN"/>
              </w:rPr>
              <w:t>4G</w:t>
            </w:r>
            <w:r w:rsidRPr="00CB5E3B">
              <w:rPr>
                <w:rFonts w:cstheme="majorBidi" w:hint="eastAsia"/>
                <w:szCs w:val="22"/>
                <w:lang w:eastAsia="zh-CN"/>
              </w:rPr>
              <w:t>、</w:t>
            </w:r>
            <w:r w:rsidRPr="00CB5E3B">
              <w:rPr>
                <w:rFonts w:cstheme="majorBidi" w:hint="eastAsia"/>
                <w:szCs w:val="22"/>
                <w:lang w:eastAsia="zh-CN"/>
              </w:rPr>
              <w:t>IMT-2020</w:t>
            </w:r>
            <w:r w:rsidRPr="00CB5E3B">
              <w:rPr>
                <w:rFonts w:cstheme="majorBidi" w:hint="eastAsia"/>
                <w:szCs w:val="22"/>
                <w:lang w:eastAsia="zh-CN"/>
              </w:rPr>
              <w:t>及之后网络的互</w:t>
            </w:r>
            <w:r w:rsidR="001A5A1D">
              <w:rPr>
                <w:rFonts w:cstheme="majorBidi" w:hint="eastAsia"/>
                <w:szCs w:val="22"/>
                <w:lang w:eastAsia="zh-CN"/>
              </w:rPr>
              <w:t>连</w:t>
            </w:r>
            <w:r w:rsidRPr="00CB5E3B">
              <w:rPr>
                <w:rFonts w:cstheme="majorBidi" w:hint="eastAsia"/>
                <w:szCs w:val="22"/>
                <w:lang w:eastAsia="zh-CN"/>
              </w:rPr>
              <w:t>互通</w:t>
            </w:r>
            <w:bookmarkEnd w:id="109"/>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新决议</w:t>
            </w:r>
            <w:proofErr w:type="spellEnd"/>
          </w:p>
        </w:tc>
      </w:tr>
      <w:bookmarkStart w:id="110" w:name="lt_pId207"/>
      <w:tr w:rsidR="00B71095" w:rsidRPr="00CB5E3B" w:rsidTr="00F629AF">
        <w:trPr>
          <w:cantSplit/>
          <w:jc w:val="center"/>
        </w:trPr>
        <w:tc>
          <w:tcPr>
            <w:tcW w:w="8065" w:type="dxa"/>
            <w:tcBorders>
              <w:right w:val="single" w:sz="12" w:space="0" w:color="auto"/>
            </w:tcBorders>
            <w:shd w:val="clear" w:color="auto" w:fill="auto"/>
            <w:vAlign w:val="center"/>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"http://www.itu.int/pub/publications.aspx?lang=en&amp;parent=T-RES-T.94-2016"</w:instrText>
            </w:r>
            <w:r w:rsidRPr="00CB5E3B">
              <w:fldChar w:fldCharType="separate"/>
            </w:r>
            <w:r w:rsidRPr="00CB5E3B">
              <w:rPr>
                <w:rStyle w:val="Hyperlink"/>
                <w:rFonts w:cstheme="majorBidi"/>
                <w:bCs/>
                <w:szCs w:val="22"/>
                <w:lang w:eastAsia="zh-CN"/>
              </w:rPr>
              <w:t>第</w:t>
            </w:r>
            <w:r w:rsidRPr="00CB5E3B">
              <w:rPr>
                <w:rStyle w:val="Hyperlink"/>
                <w:rFonts w:cstheme="majorBidi"/>
                <w:bCs/>
                <w:szCs w:val="22"/>
                <w:lang w:eastAsia="zh-CN"/>
              </w:rPr>
              <w:t>94</w:t>
            </w:r>
            <w:r w:rsidRPr="00CB5E3B">
              <w:rPr>
                <w:rStyle w:val="Hyperlink"/>
                <w:rFonts w:cstheme="majorBidi"/>
                <w:bCs/>
                <w:szCs w:val="22"/>
                <w:lang w:eastAsia="zh-CN"/>
              </w:rPr>
              <w:t>号决议</w:t>
            </w:r>
            <w:r w:rsidRPr="00CB5E3B">
              <w:fldChar w:fldCharType="end"/>
            </w:r>
            <w:r w:rsidRPr="00CB5E3B">
              <w:rPr>
                <w:rFonts w:cstheme="majorBidi"/>
                <w:bCs/>
                <w:szCs w:val="22"/>
                <w:lang w:eastAsia="zh-CN"/>
              </w:rPr>
              <w:t xml:space="preserve"> – </w:t>
            </w:r>
            <w:r w:rsidRPr="00CB5E3B">
              <w:rPr>
                <w:rFonts w:cstheme="majorBidi" w:hint="eastAsia"/>
                <w:szCs w:val="22"/>
                <w:lang w:eastAsia="zh-CN"/>
              </w:rPr>
              <w:t>国际电</w:t>
            </w:r>
            <w:proofErr w:type="gramStart"/>
            <w:r w:rsidRPr="00CB5E3B">
              <w:rPr>
                <w:rFonts w:cstheme="majorBidi" w:hint="eastAsia"/>
                <w:szCs w:val="22"/>
                <w:lang w:eastAsia="zh-CN"/>
              </w:rPr>
              <w:t>联电信</w:t>
            </w:r>
            <w:proofErr w:type="gramEnd"/>
            <w:r w:rsidRPr="00CB5E3B">
              <w:rPr>
                <w:rFonts w:cstheme="majorBidi" w:hint="eastAsia"/>
                <w:szCs w:val="22"/>
                <w:lang w:eastAsia="zh-CN"/>
              </w:rPr>
              <w:t>标准化部门在基于云的事件数据技术领域开展的标准化工作</w:t>
            </w:r>
            <w:bookmarkEnd w:id="110"/>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新决议</w:t>
            </w:r>
            <w:proofErr w:type="spellEnd"/>
          </w:p>
        </w:tc>
      </w:tr>
      <w:bookmarkStart w:id="111" w:name="lt_pId209"/>
      <w:tr w:rsidR="00B71095" w:rsidRPr="00CB5E3B" w:rsidTr="00F629AF">
        <w:trPr>
          <w:cantSplit/>
          <w:jc w:val="center"/>
        </w:trPr>
        <w:tc>
          <w:tcPr>
            <w:tcW w:w="8065" w:type="dxa"/>
            <w:tcBorders>
              <w:right w:val="single" w:sz="12" w:space="0" w:color="auto"/>
            </w:tcBorders>
            <w:shd w:val="clear" w:color="auto" w:fill="auto"/>
            <w:vAlign w:val="center"/>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"http://www.itu.int/pub/publications.aspx?lang=en&amp;parent=T-RES-T.95-2016"</w:instrText>
            </w:r>
            <w:r w:rsidRPr="00CB5E3B">
              <w:fldChar w:fldCharType="separate"/>
            </w:r>
            <w:r w:rsidRPr="00CB5E3B">
              <w:rPr>
                <w:rStyle w:val="Hyperlink"/>
                <w:rFonts w:cstheme="majorBidi"/>
                <w:bCs/>
                <w:szCs w:val="22"/>
                <w:lang w:eastAsia="zh-CN"/>
              </w:rPr>
              <w:t>第</w:t>
            </w:r>
            <w:r w:rsidRPr="00CB5E3B">
              <w:rPr>
                <w:rStyle w:val="Hyperlink"/>
                <w:rFonts w:cstheme="majorBidi"/>
                <w:bCs/>
                <w:szCs w:val="22"/>
                <w:lang w:eastAsia="zh-CN"/>
              </w:rPr>
              <w:t>95</w:t>
            </w:r>
            <w:r w:rsidRPr="00CB5E3B">
              <w:rPr>
                <w:rStyle w:val="Hyperlink"/>
                <w:rFonts w:cstheme="majorBidi"/>
                <w:bCs/>
                <w:szCs w:val="22"/>
                <w:lang w:eastAsia="zh-CN"/>
              </w:rPr>
              <w:t>号决议</w:t>
            </w:r>
            <w:r w:rsidRPr="00CB5E3B">
              <w:fldChar w:fldCharType="end"/>
            </w:r>
            <w:r w:rsidRPr="00CB5E3B">
              <w:rPr>
                <w:rFonts w:cstheme="majorBidi"/>
                <w:bCs/>
                <w:szCs w:val="22"/>
                <w:lang w:eastAsia="zh-CN"/>
              </w:rPr>
              <w:t xml:space="preserve"> – </w:t>
            </w:r>
            <w:r w:rsidRPr="00CB5E3B">
              <w:rPr>
                <w:rFonts w:cstheme="majorBidi" w:hint="eastAsia"/>
                <w:szCs w:val="22"/>
                <w:lang w:eastAsia="zh-CN"/>
              </w:rPr>
              <w:t>国际电</w:t>
            </w:r>
            <w:proofErr w:type="gramStart"/>
            <w:r w:rsidRPr="00CB5E3B">
              <w:rPr>
                <w:rFonts w:cstheme="majorBidi" w:hint="eastAsia"/>
                <w:szCs w:val="22"/>
                <w:lang w:eastAsia="zh-CN"/>
              </w:rPr>
              <w:t>联电信</w:t>
            </w:r>
            <w:proofErr w:type="gramEnd"/>
            <w:r w:rsidRPr="00CB5E3B">
              <w:rPr>
                <w:rFonts w:cstheme="majorBidi" w:hint="eastAsia"/>
                <w:szCs w:val="22"/>
                <w:lang w:eastAsia="zh-CN"/>
              </w:rPr>
              <w:t>标准化部门为提高对服务质量相关最佳做法和政策的认识而推出的举措</w:t>
            </w:r>
            <w:bookmarkEnd w:id="111"/>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新决议</w:t>
            </w:r>
            <w:proofErr w:type="spellEnd"/>
          </w:p>
        </w:tc>
      </w:tr>
      <w:bookmarkStart w:id="112" w:name="lt_pId211"/>
      <w:tr w:rsidR="00B71095" w:rsidRPr="00CB5E3B" w:rsidTr="00F629AF">
        <w:trPr>
          <w:cantSplit/>
          <w:jc w:val="center"/>
        </w:trPr>
        <w:tc>
          <w:tcPr>
            <w:tcW w:w="8065" w:type="dxa"/>
            <w:tcBorders>
              <w:right w:val="single" w:sz="12" w:space="0" w:color="auto"/>
            </w:tcBorders>
            <w:shd w:val="clear" w:color="auto" w:fill="auto"/>
            <w:vAlign w:val="center"/>
          </w:tcPr>
          <w:p w:rsidR="00B71095" w:rsidRPr="00CB5E3B" w:rsidRDefault="00B71095" w:rsidP="005F2A34">
            <w:pPr>
              <w:pStyle w:val="Tabletext"/>
              <w:tabs>
                <w:tab w:val="left" w:pos="230"/>
                <w:tab w:val="left" w:pos="459"/>
                <w:tab w:val="left" w:pos="689"/>
                <w:tab w:val="left" w:pos="918"/>
                <w:tab w:val="left" w:pos="137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"http://www.itu.int/pub/publications.aspx?lang=en&amp;parent=T-RES-T.96-2016"</w:instrText>
            </w:r>
            <w:r w:rsidRPr="00CB5E3B">
              <w:fldChar w:fldCharType="separate"/>
            </w:r>
            <w:r w:rsidRPr="00CB5E3B">
              <w:rPr>
                <w:rStyle w:val="Hyperlink"/>
                <w:rFonts w:cstheme="majorBidi"/>
                <w:bCs/>
                <w:szCs w:val="22"/>
                <w:lang w:eastAsia="zh-CN"/>
              </w:rPr>
              <w:t>第</w:t>
            </w:r>
            <w:r w:rsidRPr="00CB5E3B">
              <w:rPr>
                <w:rStyle w:val="Hyperlink"/>
                <w:rFonts w:cstheme="majorBidi"/>
                <w:bCs/>
                <w:szCs w:val="22"/>
                <w:lang w:eastAsia="zh-CN"/>
              </w:rPr>
              <w:t>96</w:t>
            </w:r>
            <w:r w:rsidRPr="00CB5E3B">
              <w:rPr>
                <w:rStyle w:val="Hyperlink"/>
                <w:rFonts w:cstheme="majorBidi"/>
                <w:bCs/>
                <w:szCs w:val="22"/>
                <w:lang w:eastAsia="zh-CN"/>
              </w:rPr>
              <w:t>号决议</w:t>
            </w:r>
            <w:r w:rsidRPr="00CB5E3B">
              <w:fldChar w:fldCharType="end"/>
            </w:r>
            <w:r w:rsidRPr="00CB5E3B">
              <w:rPr>
                <w:rFonts w:cstheme="majorBidi"/>
                <w:bCs/>
                <w:szCs w:val="22"/>
                <w:lang w:eastAsia="zh-CN"/>
              </w:rPr>
              <w:t xml:space="preserve"> – </w:t>
            </w:r>
            <w:r w:rsidRPr="00CB5E3B">
              <w:rPr>
                <w:rFonts w:cstheme="majorBidi" w:hint="eastAsia"/>
                <w:bCs/>
                <w:szCs w:val="22"/>
                <w:lang w:eastAsia="zh-CN"/>
              </w:rPr>
              <w:t>国际电</w:t>
            </w:r>
            <w:proofErr w:type="gramStart"/>
            <w:r w:rsidRPr="00CB5E3B">
              <w:rPr>
                <w:rFonts w:cstheme="majorBidi" w:hint="eastAsia"/>
                <w:bCs/>
                <w:szCs w:val="22"/>
                <w:lang w:eastAsia="zh-CN"/>
              </w:rPr>
              <w:t>联电信</w:t>
            </w:r>
            <w:proofErr w:type="gramEnd"/>
            <w:r w:rsidRPr="00CB5E3B">
              <w:rPr>
                <w:rFonts w:cstheme="majorBidi" w:hint="eastAsia"/>
                <w:bCs/>
                <w:szCs w:val="22"/>
                <w:lang w:eastAsia="zh-CN"/>
              </w:rPr>
              <w:t>标准化部门开展打击假冒电信</w:t>
            </w:r>
            <w:r w:rsidRPr="00CB5E3B">
              <w:rPr>
                <w:rFonts w:cstheme="majorBidi" w:hint="eastAsia"/>
                <w:bCs/>
                <w:szCs w:val="22"/>
                <w:lang w:eastAsia="zh-CN"/>
              </w:rPr>
              <w:t>/</w:t>
            </w:r>
            <w:r w:rsidRPr="00CB5E3B">
              <w:rPr>
                <w:rFonts w:cstheme="majorBidi" w:hint="eastAsia"/>
                <w:bCs/>
                <w:szCs w:val="22"/>
                <w:lang w:eastAsia="zh-CN"/>
              </w:rPr>
              <w:t>信息通信技术设备的研究</w:t>
            </w:r>
            <w:bookmarkEnd w:id="112"/>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新决议</w:t>
            </w:r>
            <w:proofErr w:type="spellEnd"/>
          </w:p>
        </w:tc>
      </w:tr>
      <w:bookmarkStart w:id="113" w:name="lt_pId213"/>
      <w:tr w:rsidR="00B71095" w:rsidRPr="00CB5E3B" w:rsidTr="00F629AF">
        <w:trPr>
          <w:cantSplit/>
          <w:jc w:val="center"/>
        </w:trPr>
        <w:tc>
          <w:tcPr>
            <w:tcW w:w="8065" w:type="dxa"/>
            <w:tcBorders>
              <w:right w:val="single" w:sz="12" w:space="0" w:color="auto"/>
            </w:tcBorders>
            <w:shd w:val="clear" w:color="auto" w:fill="auto"/>
            <w:vAlign w:val="center"/>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"http://www.itu.int/pub/publications.aspx?lang=en&amp;parent=T-RES-T.97-2016"</w:instrText>
            </w:r>
            <w:r w:rsidRPr="00CB5E3B">
              <w:fldChar w:fldCharType="separate"/>
            </w:r>
            <w:r w:rsidRPr="00CB5E3B">
              <w:rPr>
                <w:rStyle w:val="Hyperlink"/>
                <w:rFonts w:cstheme="majorBidi"/>
                <w:bCs/>
                <w:szCs w:val="22"/>
                <w:lang w:eastAsia="zh-CN"/>
              </w:rPr>
              <w:t>第</w:t>
            </w:r>
            <w:r w:rsidRPr="00CB5E3B">
              <w:rPr>
                <w:rStyle w:val="Hyperlink"/>
                <w:rFonts w:cstheme="majorBidi"/>
                <w:bCs/>
                <w:szCs w:val="22"/>
                <w:lang w:eastAsia="zh-CN"/>
              </w:rPr>
              <w:t>97</w:t>
            </w:r>
            <w:r w:rsidRPr="00CB5E3B">
              <w:rPr>
                <w:rStyle w:val="Hyperlink"/>
                <w:rFonts w:cstheme="majorBidi"/>
                <w:bCs/>
                <w:szCs w:val="22"/>
                <w:lang w:eastAsia="zh-CN"/>
              </w:rPr>
              <w:t>号决议</w:t>
            </w:r>
            <w:r w:rsidRPr="00CB5E3B">
              <w:fldChar w:fldCharType="end"/>
            </w:r>
            <w:r w:rsidRPr="00CB5E3B">
              <w:rPr>
                <w:rFonts w:cstheme="majorBidi"/>
                <w:bCs/>
                <w:szCs w:val="22"/>
                <w:lang w:eastAsia="zh-CN"/>
              </w:rPr>
              <w:t xml:space="preserve"> – </w:t>
            </w:r>
            <w:r w:rsidRPr="00CB5E3B">
              <w:rPr>
                <w:rFonts w:cstheme="majorBidi" w:hint="eastAsia"/>
                <w:szCs w:val="22"/>
                <w:lang w:eastAsia="zh-CN"/>
              </w:rPr>
              <w:t>打击盗窃移动电信设备的行为</w:t>
            </w:r>
            <w:bookmarkEnd w:id="113"/>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新决议</w:t>
            </w:r>
            <w:proofErr w:type="spellEnd"/>
          </w:p>
        </w:tc>
      </w:tr>
      <w:bookmarkStart w:id="114" w:name="lt_pId215"/>
      <w:tr w:rsidR="00B71095" w:rsidRPr="00CB5E3B" w:rsidTr="00F629AF">
        <w:trPr>
          <w:cantSplit/>
          <w:jc w:val="center"/>
        </w:trPr>
        <w:tc>
          <w:tcPr>
            <w:tcW w:w="8065" w:type="dxa"/>
            <w:tcBorders>
              <w:right w:val="single" w:sz="12" w:space="0" w:color="auto"/>
            </w:tcBorders>
            <w:shd w:val="clear" w:color="auto" w:fill="auto"/>
            <w:vAlign w:val="center"/>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val="en-US" w:eastAsia="zh-CN"/>
              </w:rPr>
            </w:pPr>
            <w:r w:rsidRPr="00CB5E3B">
              <w:fldChar w:fldCharType="begin"/>
            </w:r>
            <w:r w:rsidRPr="00CB5E3B">
              <w:rPr>
                <w:lang w:eastAsia="zh-CN"/>
              </w:rPr>
              <w:instrText>HYPERLINK "http://www.itu.int/pub/publications.aspx?lang=en&amp;parent=T-RES-T.98-2016"</w:instrText>
            </w:r>
            <w:r w:rsidRPr="00CB5E3B">
              <w:fldChar w:fldCharType="separate"/>
            </w:r>
            <w:r w:rsidRPr="00CB5E3B">
              <w:rPr>
                <w:rStyle w:val="Hyperlink"/>
                <w:rFonts w:cstheme="majorBidi"/>
                <w:bCs/>
                <w:szCs w:val="22"/>
                <w:lang w:eastAsia="zh-CN"/>
              </w:rPr>
              <w:t>第</w:t>
            </w:r>
            <w:r w:rsidRPr="00CB5E3B">
              <w:rPr>
                <w:rStyle w:val="Hyperlink"/>
                <w:rFonts w:cstheme="majorBidi"/>
                <w:bCs/>
                <w:szCs w:val="22"/>
                <w:lang w:eastAsia="zh-CN"/>
              </w:rPr>
              <w:t>98</w:t>
            </w:r>
            <w:r w:rsidRPr="00CB5E3B">
              <w:rPr>
                <w:rStyle w:val="Hyperlink"/>
                <w:rFonts w:cstheme="majorBidi"/>
                <w:bCs/>
                <w:szCs w:val="22"/>
                <w:lang w:eastAsia="zh-CN"/>
              </w:rPr>
              <w:t>号决议</w:t>
            </w:r>
            <w:r w:rsidRPr="00CB5E3B">
              <w:fldChar w:fldCharType="end"/>
            </w:r>
            <w:r w:rsidRPr="00CB5E3B">
              <w:rPr>
                <w:rFonts w:cstheme="majorBidi"/>
                <w:bCs/>
                <w:szCs w:val="22"/>
                <w:lang w:eastAsia="zh-CN"/>
              </w:rPr>
              <w:t xml:space="preserve"> – </w:t>
            </w:r>
            <w:r w:rsidRPr="00CB5E3B">
              <w:rPr>
                <w:rFonts w:cstheme="majorBidi" w:hint="eastAsia"/>
                <w:szCs w:val="22"/>
                <w:lang w:eastAsia="zh-CN"/>
              </w:rPr>
              <w:t>为促进全球发展加强关于物联网和智慧城市及社区的标准化活动</w:t>
            </w:r>
            <w:bookmarkEnd w:id="114"/>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新决议</w:t>
            </w:r>
            <w:proofErr w:type="spellEnd"/>
          </w:p>
        </w:tc>
      </w:tr>
      <w:bookmarkStart w:id="115" w:name="lt_pId217"/>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b/>
                <w:color w:val="800000"/>
                <w:szCs w:val="22"/>
                <w:lang w:val="en-US" w:eastAsia="zh-CN"/>
              </w:rPr>
            </w:pPr>
            <w:r w:rsidRPr="00CB5E3B">
              <w:fldChar w:fldCharType="begin"/>
            </w:r>
            <w:r w:rsidRPr="00CB5E3B">
              <w:rPr>
                <w:lang w:eastAsia="zh-CN"/>
              </w:rPr>
              <w:instrText>HYPERLINK "http://www.itu.int/pub/publications.aspx?lang=en&amp;parent=T-RES-T.1000-2016"</w:instrText>
            </w:r>
            <w:r w:rsidRPr="00CB5E3B">
              <w:fldChar w:fldCharType="separate"/>
            </w:r>
            <w:r w:rsidRPr="00CB5E3B">
              <w:rPr>
                <w:rStyle w:val="Hyperlink"/>
                <w:szCs w:val="22"/>
                <w:lang w:eastAsia="zh-CN"/>
              </w:rPr>
              <w:t>意见</w:t>
            </w:r>
            <w:r w:rsidRPr="00CB5E3B">
              <w:rPr>
                <w:rStyle w:val="Hyperlink"/>
                <w:szCs w:val="22"/>
                <w:lang w:eastAsia="zh-CN"/>
              </w:rPr>
              <w:t>1</w:t>
            </w:r>
            <w:r w:rsidRPr="00CB5E3B">
              <w:fldChar w:fldCharType="end"/>
            </w:r>
            <w:r w:rsidRPr="00CB5E3B">
              <w:rPr>
                <w:szCs w:val="22"/>
                <w:lang w:eastAsia="zh-CN"/>
              </w:rPr>
              <w:t xml:space="preserve"> –</w:t>
            </w:r>
            <w:bookmarkEnd w:id="115"/>
            <w:r w:rsidR="000619DF">
              <w:rPr>
                <w:szCs w:val="22"/>
                <w:lang w:eastAsia="zh-CN"/>
              </w:rPr>
              <w:t xml:space="preserve"> </w:t>
            </w:r>
            <w:r w:rsidRPr="00CB5E3B">
              <w:rPr>
                <w:rFonts w:hint="eastAsia"/>
                <w:szCs w:val="22"/>
                <w:lang w:eastAsia="zh-CN"/>
              </w:rPr>
              <w:t>网络外部性溢价的实际应用</w:t>
            </w:r>
          </w:p>
        </w:tc>
        <w:tc>
          <w:tcPr>
            <w:tcW w:w="1276" w:type="dxa"/>
            <w:tcBorders>
              <w:right w:val="single" w:sz="12" w:space="0" w:color="auto"/>
            </w:tcBorders>
          </w:tcPr>
          <w:p w:rsidR="00B71095" w:rsidRPr="00CB5E3B" w:rsidRDefault="00B16C13"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无修改</w:t>
            </w:r>
            <w:proofErr w:type="spellEnd"/>
          </w:p>
        </w:tc>
      </w:tr>
    </w:tbl>
    <w:p w:rsidR="00B71095" w:rsidRPr="00CB5E3B" w:rsidRDefault="00B71095" w:rsidP="005F2A34">
      <w:pPr>
        <w:tabs>
          <w:tab w:val="left" w:pos="0"/>
          <w:tab w:val="left" w:pos="851"/>
        </w:tabs>
        <w:ind w:left="567"/>
        <w:jc w:val="center"/>
        <w:rPr>
          <w:sz w:val="22"/>
          <w:szCs w:val="22"/>
          <w:u w:val="single"/>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B71095" w:rsidRPr="00CB5E3B" w:rsidTr="00F629AF">
        <w:trPr>
          <w:cantSplit/>
          <w:trHeight w:val="826"/>
          <w:tblHeader/>
          <w:jc w:val="center"/>
        </w:trPr>
        <w:tc>
          <w:tcPr>
            <w:tcW w:w="8065" w:type="dxa"/>
            <w:tcBorders>
              <w:top w:val="single" w:sz="12" w:space="0" w:color="auto"/>
              <w:right w:val="single" w:sz="12" w:space="0" w:color="auto"/>
            </w:tcBorders>
            <w:shd w:val="clear" w:color="auto" w:fill="DAEEF3" w:themeFill="accent5" w:themeFillTint="33"/>
            <w:vAlign w:val="center"/>
          </w:tcPr>
          <w:p w:rsidR="00B71095" w:rsidRPr="00CB5E3B" w:rsidRDefault="00B71095" w:rsidP="005F2A34">
            <w:pPr>
              <w:pStyle w:val="Tablehead"/>
              <w:spacing w:before="64" w:after="64"/>
              <w:rPr>
                <w:szCs w:val="22"/>
              </w:rPr>
            </w:pPr>
            <w:bookmarkStart w:id="116" w:name="lt_pId219"/>
            <w:r w:rsidRPr="00CB5E3B">
              <w:rPr>
                <w:szCs w:val="22"/>
              </w:rPr>
              <w:t xml:space="preserve">ITU-T </w:t>
            </w:r>
            <w:r w:rsidR="0063344B" w:rsidRPr="00CB5E3B">
              <w:rPr>
                <w:rFonts w:hint="eastAsia"/>
                <w:szCs w:val="22"/>
                <w:lang w:eastAsia="zh-CN"/>
              </w:rPr>
              <w:t>建议书</w:t>
            </w:r>
            <w:r w:rsidRPr="00CB5E3B">
              <w:rPr>
                <w:szCs w:val="22"/>
              </w:rPr>
              <w:t xml:space="preserve"> – </w:t>
            </w:r>
            <w:bookmarkEnd w:id="116"/>
            <w:r w:rsidR="0063344B" w:rsidRPr="00CB5E3B">
              <w:rPr>
                <w:rFonts w:hint="eastAsia"/>
                <w:szCs w:val="22"/>
                <w:lang w:eastAsia="zh-CN"/>
              </w:rPr>
              <w:t>标题</w:t>
            </w:r>
          </w:p>
        </w:tc>
        <w:tc>
          <w:tcPr>
            <w:tcW w:w="1276" w:type="dxa"/>
            <w:tcBorders>
              <w:top w:val="single" w:sz="12" w:space="0" w:color="auto"/>
              <w:right w:val="single" w:sz="12" w:space="0" w:color="auto"/>
            </w:tcBorders>
            <w:shd w:val="clear" w:color="auto" w:fill="DAEEF3" w:themeFill="accent5" w:themeFillTint="33"/>
            <w:vAlign w:val="center"/>
          </w:tcPr>
          <w:p w:rsidR="00B71095" w:rsidRPr="00CB5E3B" w:rsidRDefault="0063344B" w:rsidP="005F2A34">
            <w:pPr>
              <w:pStyle w:val="Tablehead"/>
              <w:spacing w:before="64" w:after="64"/>
              <w:rPr>
                <w:szCs w:val="22"/>
              </w:rPr>
            </w:pPr>
            <w:r w:rsidRPr="00CB5E3B">
              <w:rPr>
                <w:rFonts w:hint="eastAsia"/>
                <w:szCs w:val="22"/>
                <w:lang w:eastAsia="zh-CN"/>
              </w:rPr>
              <w:t>状态</w:t>
            </w:r>
          </w:p>
        </w:tc>
      </w:tr>
      <w:bookmarkStart w:id="117" w:name="lt_pId221"/>
      <w:tr w:rsidR="00B71095" w:rsidRPr="00CB5E3B" w:rsidTr="00F629AF">
        <w:trPr>
          <w:cantSplit/>
          <w:jc w:val="center"/>
        </w:trPr>
        <w:tc>
          <w:tcPr>
            <w:tcW w:w="8065" w:type="dxa"/>
            <w:tcBorders>
              <w:top w:val="single" w:sz="12" w:space="0" w:color="auto"/>
              <w:right w:val="single" w:sz="12" w:space="0" w:color="auto"/>
            </w:tcBorders>
            <w:shd w:val="clear" w:color="auto" w:fill="auto"/>
          </w:tcPr>
          <w:p w:rsidR="00B71095" w:rsidRPr="00CB5E3B" w:rsidRDefault="00B71095" w:rsidP="005F2A34">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 xml:space="preserve"> HYPERLINK "http://www.itu.int/rec/T-REC-A.1-201610-I" </w:instrText>
            </w:r>
            <w:r w:rsidRPr="00CB5E3B">
              <w:fldChar w:fldCharType="separate"/>
            </w:r>
            <w:r w:rsidRPr="00CB5E3B">
              <w:rPr>
                <w:rStyle w:val="Hyperlink"/>
                <w:szCs w:val="22"/>
                <w:lang w:eastAsia="zh-CN"/>
              </w:rPr>
              <w:t>A.1</w:t>
            </w:r>
            <w:r w:rsidRPr="00CB5E3B">
              <w:fldChar w:fldCharType="end"/>
            </w:r>
            <w:r w:rsidRPr="00CB5E3B">
              <w:rPr>
                <w:szCs w:val="22"/>
                <w:lang w:eastAsia="zh-CN"/>
              </w:rPr>
              <w:t xml:space="preserve"> – </w:t>
            </w:r>
            <w:r w:rsidR="006B0318" w:rsidRPr="00CB5E3B">
              <w:rPr>
                <w:rFonts w:hint="eastAsia"/>
                <w:szCs w:val="22"/>
                <w:lang w:eastAsia="zh-CN"/>
              </w:rPr>
              <w:t>国际电联电信标准化部门各研究组的工作方法</w:t>
            </w:r>
            <w:bookmarkEnd w:id="117"/>
          </w:p>
        </w:tc>
        <w:tc>
          <w:tcPr>
            <w:tcW w:w="1276" w:type="dxa"/>
            <w:tcBorders>
              <w:top w:val="single" w:sz="12" w:space="0" w:color="auto"/>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118" w:name="lt_pId223"/>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0619DF">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 xml:space="preserve"> HYPERLINK "http://www.itu.int/rec/T-REC-A.12-201611-I" </w:instrText>
            </w:r>
            <w:r w:rsidRPr="00CB5E3B">
              <w:fldChar w:fldCharType="separate"/>
            </w:r>
            <w:r w:rsidRPr="00CB5E3B">
              <w:rPr>
                <w:rStyle w:val="Hyperlink"/>
                <w:szCs w:val="22"/>
                <w:lang w:eastAsia="zh-CN"/>
              </w:rPr>
              <w:t>A.12</w:t>
            </w:r>
            <w:r w:rsidRPr="00CB5E3B">
              <w:fldChar w:fldCharType="end"/>
            </w:r>
            <w:r w:rsidRPr="00CB5E3B">
              <w:rPr>
                <w:szCs w:val="22"/>
                <w:lang w:eastAsia="zh-CN"/>
              </w:rPr>
              <w:t xml:space="preserve"> –</w:t>
            </w:r>
            <w:r w:rsidR="0027671B">
              <w:rPr>
                <w:szCs w:val="22"/>
                <w:lang w:eastAsia="zh-CN"/>
              </w:rPr>
              <w:t xml:space="preserve"> </w:t>
            </w:r>
            <w:r w:rsidR="006B0318" w:rsidRPr="00CB5E3B">
              <w:rPr>
                <w:rFonts w:hint="eastAsia"/>
                <w:szCs w:val="22"/>
                <w:lang w:eastAsia="zh-CN"/>
              </w:rPr>
              <w:t>国际电联电信标准化部门</w:t>
            </w:r>
            <w:r w:rsidR="004E4445" w:rsidRPr="00CB5E3B">
              <w:rPr>
                <w:rFonts w:hint="eastAsia"/>
                <w:szCs w:val="22"/>
                <w:lang w:eastAsia="zh-CN"/>
              </w:rPr>
              <w:t>（</w:t>
            </w:r>
            <w:r w:rsidR="004E4445" w:rsidRPr="00CB5E3B">
              <w:rPr>
                <w:szCs w:val="22"/>
                <w:lang w:eastAsia="zh-CN"/>
              </w:rPr>
              <w:t>ITU-T</w:t>
            </w:r>
            <w:r w:rsidR="004E4445" w:rsidRPr="00CB5E3B">
              <w:rPr>
                <w:rFonts w:hint="eastAsia"/>
                <w:szCs w:val="22"/>
                <w:lang w:eastAsia="zh-CN"/>
              </w:rPr>
              <w:t>）</w:t>
            </w:r>
            <w:r w:rsidR="006B0318" w:rsidRPr="00CB5E3B">
              <w:rPr>
                <w:rFonts w:hint="eastAsia"/>
                <w:szCs w:val="22"/>
                <w:lang w:eastAsia="zh-CN"/>
              </w:rPr>
              <w:t>建议书</w:t>
            </w:r>
            <w:r w:rsidR="004E4445" w:rsidRPr="00CB5E3B">
              <w:rPr>
                <w:rFonts w:hint="eastAsia"/>
                <w:szCs w:val="22"/>
                <w:lang w:eastAsia="zh-CN"/>
              </w:rPr>
              <w:t>的</w:t>
            </w:r>
            <w:r w:rsidR="000619DF">
              <w:rPr>
                <w:rFonts w:hint="eastAsia"/>
                <w:szCs w:val="22"/>
                <w:lang w:eastAsia="zh-CN"/>
              </w:rPr>
              <w:t>分类编号</w:t>
            </w:r>
            <w:r w:rsidR="004E4445" w:rsidRPr="00CB5E3B">
              <w:rPr>
                <w:rFonts w:hint="eastAsia"/>
                <w:szCs w:val="22"/>
                <w:lang w:eastAsia="zh-CN"/>
              </w:rPr>
              <w:t>和版式</w:t>
            </w:r>
            <w:bookmarkEnd w:id="118"/>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bookmarkStart w:id="119" w:name="lt_pId225"/>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b/>
                <w:color w:val="800000"/>
                <w:szCs w:val="22"/>
                <w:lang w:eastAsia="zh-CN"/>
              </w:rPr>
            </w:pPr>
            <w:r w:rsidRPr="00CB5E3B">
              <w:fldChar w:fldCharType="begin"/>
            </w:r>
            <w:r w:rsidRPr="00CB5E3B">
              <w:rPr>
                <w:lang w:eastAsia="zh-CN"/>
              </w:rPr>
              <w:instrText xml:space="preserve"> HYPERLINK "http://www.itu.int/ITU-T/recommendations/rec.aspx?id=12826&amp;lang=en" </w:instrText>
            </w:r>
            <w:r w:rsidRPr="00CB5E3B">
              <w:fldChar w:fldCharType="separate"/>
            </w:r>
            <w:r w:rsidRPr="00CB5E3B">
              <w:rPr>
                <w:rStyle w:val="Hyperlink"/>
                <w:szCs w:val="22"/>
                <w:lang w:eastAsia="zh-CN"/>
              </w:rPr>
              <w:t>D.52</w:t>
            </w:r>
            <w:r w:rsidRPr="00CB5E3B">
              <w:fldChar w:fldCharType="end"/>
            </w:r>
            <w:r w:rsidRPr="00CB5E3B">
              <w:rPr>
                <w:szCs w:val="22"/>
                <w:lang w:eastAsia="zh-CN"/>
              </w:rPr>
              <w:t xml:space="preserve"> –</w:t>
            </w:r>
            <w:bookmarkEnd w:id="119"/>
            <w:r w:rsidR="0027671B">
              <w:rPr>
                <w:szCs w:val="22"/>
                <w:lang w:eastAsia="zh-CN"/>
              </w:rPr>
              <w:t xml:space="preserve"> </w:t>
            </w:r>
            <w:r w:rsidRPr="00CB5E3B">
              <w:rPr>
                <w:rFonts w:hint="eastAsia"/>
                <w:szCs w:val="22"/>
                <w:lang w:eastAsia="zh-CN"/>
              </w:rPr>
              <w:t>建立和连接区域性互联网交换点，以降低国际互联网连接的成本</w:t>
            </w:r>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新建议书</w:t>
            </w:r>
            <w:proofErr w:type="spellEnd"/>
          </w:p>
        </w:tc>
      </w:tr>
      <w:bookmarkStart w:id="120" w:name="lt_pId227"/>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 xml:space="preserve"> HYPERLINK "http://www.itu.int/ITU-T/recommendations/rec.aspx?id=12827&amp;lang=en" </w:instrText>
            </w:r>
            <w:r w:rsidRPr="00CB5E3B">
              <w:fldChar w:fldCharType="separate"/>
            </w:r>
            <w:r w:rsidRPr="00CB5E3B">
              <w:rPr>
                <w:rStyle w:val="Hyperlink"/>
                <w:szCs w:val="22"/>
                <w:lang w:eastAsia="zh-CN"/>
              </w:rPr>
              <w:t>D.53</w:t>
            </w:r>
            <w:r w:rsidRPr="00CB5E3B">
              <w:fldChar w:fldCharType="end"/>
            </w:r>
            <w:r w:rsidRPr="00CB5E3B">
              <w:rPr>
                <w:szCs w:val="22"/>
                <w:lang w:eastAsia="zh-CN"/>
              </w:rPr>
              <w:t xml:space="preserve"> –</w:t>
            </w:r>
            <w:r w:rsidR="0027671B">
              <w:rPr>
                <w:szCs w:val="22"/>
                <w:lang w:eastAsia="zh-CN"/>
              </w:rPr>
              <w:t xml:space="preserve"> </w:t>
            </w:r>
            <w:r w:rsidRPr="00CB5E3B">
              <w:rPr>
                <w:rFonts w:hint="eastAsia"/>
                <w:szCs w:val="22"/>
                <w:lang w:eastAsia="zh-CN"/>
              </w:rPr>
              <w:t>普遍服务的国际方面</w:t>
            </w:r>
            <w:bookmarkEnd w:id="120"/>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新建议书</w:t>
            </w:r>
            <w:proofErr w:type="spellEnd"/>
          </w:p>
        </w:tc>
      </w:tr>
      <w:bookmarkStart w:id="121" w:name="lt_pId229"/>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 xml:space="preserve"> HYPERLINK "http://www.itu.int/ITU-T/recommendations/rec.aspx?id=12828&amp;lang=en" </w:instrText>
            </w:r>
            <w:r w:rsidRPr="00CB5E3B">
              <w:fldChar w:fldCharType="separate"/>
            </w:r>
            <w:r w:rsidRPr="00CB5E3B">
              <w:rPr>
                <w:rStyle w:val="Hyperlink"/>
                <w:szCs w:val="22"/>
                <w:lang w:eastAsia="zh-CN"/>
              </w:rPr>
              <w:t>D.97</w:t>
            </w:r>
            <w:r w:rsidRPr="00CB5E3B">
              <w:fldChar w:fldCharType="end"/>
            </w:r>
            <w:r w:rsidRPr="00CB5E3B">
              <w:rPr>
                <w:szCs w:val="22"/>
                <w:lang w:eastAsia="zh-CN"/>
              </w:rPr>
              <w:t xml:space="preserve"> –</w:t>
            </w:r>
            <w:r w:rsidR="0027671B">
              <w:rPr>
                <w:szCs w:val="22"/>
                <w:lang w:eastAsia="zh-CN"/>
              </w:rPr>
              <w:t xml:space="preserve"> </w:t>
            </w:r>
            <w:r w:rsidRPr="00CB5E3B">
              <w:rPr>
                <w:rFonts w:hint="eastAsia"/>
                <w:szCs w:val="22"/>
                <w:lang w:eastAsia="zh-CN"/>
              </w:rPr>
              <w:t>确定国际漫游费率的方法论原则</w:t>
            </w:r>
            <w:bookmarkEnd w:id="121"/>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新建议书</w:t>
            </w:r>
            <w:proofErr w:type="spellEnd"/>
          </w:p>
        </w:tc>
      </w:tr>
      <w:bookmarkStart w:id="122" w:name="lt_pId231"/>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 xml:space="preserve"> HYPERLINK "http://www.itu.int/ITU-T/recommendations/rec.aspx?id=12829&amp;lang=en" </w:instrText>
            </w:r>
            <w:r w:rsidRPr="00CB5E3B">
              <w:fldChar w:fldCharType="separate"/>
            </w:r>
            <w:r w:rsidRPr="00CB5E3B">
              <w:rPr>
                <w:rStyle w:val="Hyperlink"/>
                <w:szCs w:val="22"/>
                <w:lang w:eastAsia="zh-CN"/>
              </w:rPr>
              <w:t>D.261</w:t>
            </w:r>
            <w:r w:rsidRPr="00CB5E3B">
              <w:fldChar w:fldCharType="end"/>
            </w:r>
            <w:r w:rsidRPr="00CB5E3B">
              <w:rPr>
                <w:szCs w:val="22"/>
                <w:lang w:eastAsia="zh-CN"/>
              </w:rPr>
              <w:t xml:space="preserve"> –</w:t>
            </w:r>
            <w:r w:rsidR="0027671B">
              <w:rPr>
                <w:szCs w:val="22"/>
                <w:lang w:eastAsia="zh-CN"/>
              </w:rPr>
              <w:t xml:space="preserve"> </w:t>
            </w:r>
            <w:r w:rsidRPr="00CB5E3B">
              <w:rPr>
                <w:rFonts w:hint="eastAsia"/>
                <w:szCs w:val="22"/>
                <w:lang w:eastAsia="zh-CN"/>
              </w:rPr>
              <w:t>市场定义和识别具有显著市场力的运营商的监管原则</w:t>
            </w:r>
            <w:bookmarkEnd w:id="122"/>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新建议书</w:t>
            </w:r>
            <w:proofErr w:type="spellEnd"/>
          </w:p>
        </w:tc>
      </w:tr>
      <w:bookmarkStart w:id="123" w:name="lt_pId233"/>
      <w:tr w:rsidR="00B71095" w:rsidRPr="00CB5E3B" w:rsidTr="00F629AF">
        <w:trPr>
          <w:cantSplit/>
          <w:jc w:val="center"/>
        </w:trPr>
        <w:tc>
          <w:tcPr>
            <w:tcW w:w="8065" w:type="dxa"/>
            <w:tcBorders>
              <w:right w:val="single" w:sz="12" w:space="0" w:color="auto"/>
            </w:tcBorders>
            <w:shd w:val="clear" w:color="auto" w:fill="auto"/>
          </w:tcPr>
          <w:p w:rsidR="00B71095" w:rsidRPr="00CB5E3B" w:rsidRDefault="00B71095"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szCs w:val="22"/>
                <w:lang w:eastAsia="zh-CN"/>
              </w:rPr>
            </w:pPr>
            <w:r w:rsidRPr="00CB5E3B">
              <w:fldChar w:fldCharType="begin"/>
            </w:r>
            <w:r w:rsidRPr="00CB5E3B">
              <w:rPr>
                <w:lang w:eastAsia="zh-CN"/>
              </w:rPr>
              <w:instrText xml:space="preserve"> HYPERLINK "http://www.itu.int/ITU-T/recommendations/rec.aspx?id=12830&amp;lang=en" </w:instrText>
            </w:r>
            <w:r w:rsidRPr="00CB5E3B">
              <w:fldChar w:fldCharType="separate"/>
            </w:r>
            <w:r w:rsidRPr="00CB5E3B">
              <w:rPr>
                <w:rStyle w:val="Hyperlink"/>
                <w:szCs w:val="22"/>
                <w:lang w:eastAsia="zh-CN"/>
              </w:rPr>
              <w:t>D.271</w:t>
            </w:r>
            <w:r w:rsidRPr="00CB5E3B">
              <w:fldChar w:fldCharType="end"/>
            </w:r>
            <w:r w:rsidRPr="00CB5E3B">
              <w:rPr>
                <w:szCs w:val="22"/>
                <w:lang w:eastAsia="zh-CN"/>
              </w:rPr>
              <w:t xml:space="preserve"> –</w:t>
            </w:r>
            <w:r w:rsidR="0027671B">
              <w:rPr>
                <w:szCs w:val="22"/>
                <w:lang w:eastAsia="zh-CN"/>
              </w:rPr>
              <w:t xml:space="preserve"> </w:t>
            </w:r>
            <w:r w:rsidRPr="00CB5E3B">
              <w:rPr>
                <w:rFonts w:hint="eastAsia"/>
                <w:szCs w:val="22"/>
                <w:lang w:eastAsia="zh-CN"/>
              </w:rPr>
              <w:t>下一代网络（</w:t>
            </w:r>
            <w:r w:rsidRPr="00CB5E3B">
              <w:rPr>
                <w:rFonts w:hint="eastAsia"/>
                <w:szCs w:val="22"/>
                <w:lang w:eastAsia="zh-CN"/>
              </w:rPr>
              <w:t>NGN</w:t>
            </w:r>
            <w:r w:rsidRPr="00CB5E3B">
              <w:rPr>
                <w:rFonts w:hint="eastAsia"/>
                <w:szCs w:val="22"/>
                <w:lang w:eastAsia="zh-CN"/>
              </w:rPr>
              <w:t>）的收费和结算原则</w:t>
            </w:r>
            <w:bookmarkEnd w:id="123"/>
          </w:p>
        </w:tc>
        <w:tc>
          <w:tcPr>
            <w:tcW w:w="1276" w:type="dxa"/>
            <w:tcBorders>
              <w:right w:val="single" w:sz="12" w:space="0" w:color="auto"/>
            </w:tcBorders>
          </w:tcPr>
          <w:p w:rsidR="00B71095" w:rsidRPr="00CB5E3B" w:rsidRDefault="0063344B" w:rsidP="005F2A34">
            <w:pPr>
              <w:pStyle w:val="Tabletext"/>
              <w:tabs>
                <w:tab w:val="clear" w:pos="1134"/>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szCs w:val="22"/>
              </w:rPr>
            </w:pPr>
            <w:proofErr w:type="spellStart"/>
            <w:r w:rsidRPr="00CB5E3B">
              <w:rPr>
                <w:szCs w:val="22"/>
              </w:rPr>
              <w:t>已修订</w:t>
            </w:r>
            <w:proofErr w:type="spellEnd"/>
          </w:p>
        </w:tc>
      </w:tr>
    </w:tbl>
    <w:p w:rsidR="00B71095" w:rsidRPr="00CB5E3B" w:rsidRDefault="00B71095" w:rsidP="005F2A34">
      <w:pPr>
        <w:pStyle w:val="Reasons"/>
      </w:pPr>
    </w:p>
    <w:p w:rsidR="00567E88" w:rsidRPr="00CB5E3B" w:rsidRDefault="00B71095" w:rsidP="005F2A34">
      <w:pPr>
        <w:jc w:val="center"/>
      </w:pPr>
      <w:r w:rsidRPr="00CB5E3B">
        <w:t>______________</w:t>
      </w:r>
    </w:p>
    <w:sectPr w:rsidR="00567E88" w:rsidRPr="00CB5E3B"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E88" w:rsidRDefault="00567E88">
      <w:r>
        <w:separator/>
      </w:r>
    </w:p>
  </w:endnote>
  <w:endnote w:type="continuationSeparator" w:id="0">
    <w:p w:rsidR="00567E88" w:rsidRDefault="0056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4C" w:rsidRPr="00220DA7" w:rsidRDefault="00220DA7" w:rsidP="008E0602">
    <w:pPr>
      <w:pStyle w:val="Footer"/>
      <w:rPr>
        <w:color w:val="D9D9D9" w:themeColor="background1" w:themeShade="D9"/>
      </w:rPr>
    </w:pPr>
    <w:r w:rsidRPr="00220DA7">
      <w:rPr>
        <w:color w:val="D9D9D9" w:themeColor="background1" w:themeShade="D9"/>
      </w:rPr>
      <w:fldChar w:fldCharType="begin"/>
    </w:r>
    <w:r w:rsidRPr="00220DA7">
      <w:rPr>
        <w:color w:val="D9D9D9" w:themeColor="background1" w:themeShade="D9"/>
      </w:rPr>
      <w:instrText xml:space="preserve"> FILENAME \p  \* MERGEFORMAT </w:instrText>
    </w:r>
    <w:r w:rsidRPr="00220DA7">
      <w:rPr>
        <w:color w:val="D9D9D9" w:themeColor="background1" w:themeShade="D9"/>
      </w:rPr>
      <w:fldChar w:fldCharType="separate"/>
    </w:r>
    <w:r w:rsidR="003F2914" w:rsidRPr="00220DA7">
      <w:rPr>
        <w:color w:val="D9D9D9" w:themeColor="background1" w:themeShade="D9"/>
      </w:rPr>
      <w:t>P:\CHI\SG\CONSEIL\C17\000\052C.docx</w:t>
    </w:r>
    <w:r w:rsidRPr="00220DA7">
      <w:rPr>
        <w:color w:val="D9D9D9" w:themeColor="background1" w:themeShade="D9"/>
      </w:rPr>
      <w:fldChar w:fldCharType="end"/>
    </w:r>
    <w:r w:rsidR="00B9314C" w:rsidRPr="00220DA7">
      <w:rPr>
        <w:color w:val="D9D9D9" w:themeColor="background1" w:themeShade="D9"/>
      </w:rPr>
      <w:t xml:space="preserve"> (409</w:t>
    </w:r>
    <w:r w:rsidR="008E0602" w:rsidRPr="00220DA7">
      <w:rPr>
        <w:color w:val="D9D9D9" w:themeColor="background1" w:themeShade="D9"/>
      </w:rPr>
      <w:t>502</w:t>
    </w:r>
    <w:r w:rsidR="00B9314C" w:rsidRPr="00220DA7">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E88" w:rsidRDefault="00567E88">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567E88" w:rsidRDefault="00567E88" w:rsidP="003C5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E88" w:rsidRDefault="00567E88">
      <w:r>
        <w:t>____________________</w:t>
      </w:r>
    </w:p>
  </w:footnote>
  <w:footnote w:type="continuationSeparator" w:id="0">
    <w:p w:rsidR="00567E88" w:rsidRDefault="00567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E88" w:rsidRDefault="00567E88" w:rsidP="00CE6F22">
    <w:pPr>
      <w:pStyle w:val="Header"/>
    </w:pPr>
    <w:r>
      <w:fldChar w:fldCharType="begin"/>
    </w:r>
    <w:r>
      <w:instrText>PAGE</w:instrText>
    </w:r>
    <w:r>
      <w:fldChar w:fldCharType="separate"/>
    </w:r>
    <w:r w:rsidR="00220DA7">
      <w:rPr>
        <w:noProof/>
      </w:rPr>
      <w:t>6</w:t>
    </w:r>
    <w:r>
      <w:rPr>
        <w:noProof/>
      </w:rPr>
      <w:fldChar w:fldCharType="end"/>
    </w:r>
  </w:p>
  <w:p w:rsidR="00567E88" w:rsidRDefault="00B9314C" w:rsidP="008E0602">
    <w:pPr>
      <w:pStyle w:val="Header"/>
      <w:rPr>
        <w:lang w:eastAsia="zh-CN"/>
      </w:rPr>
    </w:pPr>
    <w:r>
      <w:t>C17</w:t>
    </w:r>
    <w:r w:rsidR="00567E88">
      <w:t>/</w:t>
    </w:r>
    <w:r w:rsidR="008E0602">
      <w:t>52</w:t>
    </w:r>
    <w:r w:rsidR="00567E88">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949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6E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38B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CB1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6A91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E3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9C2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088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E2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6C268B"/>
    <w:multiLevelType w:val="multilevel"/>
    <w:tmpl w:val="BC2C9950"/>
    <w:lvl w:ilvl="0">
      <w:start w:val="2"/>
      <w:numFmt w:val="decimal"/>
      <w:lvlText w:val="%1."/>
      <w:lvlJc w:val="left"/>
      <w:pPr>
        <w:ind w:left="927" w:hanging="360"/>
      </w:pPr>
      <w:rPr>
        <w:rFonts w:hint="default"/>
      </w:rPr>
    </w:lvl>
    <w:lvl w:ilvl="1">
      <w:start w:val="1"/>
      <w:numFmt w:val="decimal"/>
      <w:isLgl/>
      <w:lvlText w:val="%1.%2"/>
      <w:lvlJc w:val="left"/>
      <w:pPr>
        <w:ind w:left="712"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171B21A2"/>
    <w:multiLevelType w:val="hybridMultilevel"/>
    <w:tmpl w:val="D552212C"/>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2" w15:restartNumberingAfterBreak="0">
    <w:nsid w:val="1C42376B"/>
    <w:multiLevelType w:val="hybridMultilevel"/>
    <w:tmpl w:val="65AA86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CFA4BE9"/>
    <w:multiLevelType w:val="multilevel"/>
    <w:tmpl w:val="ED68326C"/>
    <w:lvl w:ilvl="0">
      <w:start w:val="1"/>
      <w:numFmt w:val="decimal"/>
      <w:lvlText w:val="%1"/>
      <w:lvlJc w:val="left"/>
      <w:pPr>
        <w:ind w:left="795" w:hanging="795"/>
      </w:pPr>
      <w:rPr>
        <w:rFonts w:asciiTheme="minorHAnsi" w:hAnsiTheme="minorHAnsi" w:hint="default"/>
      </w:rPr>
    </w:lvl>
    <w:lvl w:ilvl="1">
      <w:start w:val="1"/>
      <w:numFmt w:val="decimal"/>
      <w:lvlText w:val="%1.%2"/>
      <w:lvlJc w:val="left"/>
      <w:pPr>
        <w:ind w:left="795" w:hanging="795"/>
      </w:pPr>
      <w:rPr>
        <w:rFonts w:asciiTheme="minorHAnsi" w:hAnsiTheme="minorHAnsi" w:hint="default"/>
      </w:rPr>
    </w:lvl>
    <w:lvl w:ilvl="2">
      <w:start w:val="1"/>
      <w:numFmt w:val="decimal"/>
      <w:lvlText w:val="%1.%2.%3"/>
      <w:lvlJc w:val="left"/>
      <w:pPr>
        <w:ind w:left="795" w:hanging="795"/>
      </w:pPr>
      <w:rPr>
        <w:rFonts w:asciiTheme="minorHAnsi" w:hAnsiTheme="minorHAnsi" w:hint="default"/>
      </w:rPr>
    </w:lvl>
    <w:lvl w:ilvl="3">
      <w:start w:val="1"/>
      <w:numFmt w:val="decimal"/>
      <w:lvlText w:val="%1.%2.%3.%4"/>
      <w:lvlJc w:val="left"/>
      <w:pPr>
        <w:ind w:left="795" w:hanging="795"/>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4" w15:restartNumberingAfterBreak="0">
    <w:nsid w:val="1FFB28F7"/>
    <w:multiLevelType w:val="hybridMultilevel"/>
    <w:tmpl w:val="88C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B3CAC"/>
    <w:multiLevelType w:val="hybridMultilevel"/>
    <w:tmpl w:val="B7E8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91010"/>
    <w:multiLevelType w:val="multilevel"/>
    <w:tmpl w:val="BA3405D0"/>
    <w:lvl w:ilvl="0">
      <w:start w:val="1"/>
      <w:numFmt w:val="decimal"/>
      <w:lvlText w:val="%1."/>
      <w:lvlJc w:val="left"/>
      <w:pPr>
        <w:ind w:left="720" w:hanging="360"/>
      </w:pPr>
    </w:lvl>
    <w:lvl w:ilvl="1">
      <w:start w:val="1"/>
      <w:numFmt w:val="decimal"/>
      <w:lvlText w:val="%1.%2."/>
      <w:lvlJc w:val="left"/>
      <w:pPr>
        <w:ind w:left="1440" w:hanging="360"/>
      </w:pPr>
      <w:rPr>
        <w:rFonts w:asciiTheme="minorHAnsi" w:hAnsiTheme="minorHAnsi" w:cs="Times New Roman"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A12196"/>
    <w:multiLevelType w:val="multilevel"/>
    <w:tmpl w:val="7336633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A525D"/>
    <w:multiLevelType w:val="multilevel"/>
    <w:tmpl w:val="76A632DC"/>
    <w:lvl w:ilvl="0">
      <w:start w:val="1"/>
      <w:numFmt w:val="decimal"/>
      <w:lvlText w:val="%1."/>
      <w:lvlJc w:val="left"/>
      <w:pPr>
        <w:ind w:left="927" w:hanging="360"/>
      </w:pPr>
      <w:rPr>
        <w:rFonts w:hint="default"/>
      </w:rPr>
    </w:lvl>
    <w:lvl w:ilvl="1">
      <w:start w:val="1"/>
      <w:numFmt w:val="decimal"/>
      <w:isLgl/>
      <w:lvlText w:val="%1.%2"/>
      <w:lvlJc w:val="left"/>
      <w:pPr>
        <w:ind w:left="2272"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39C16EF2"/>
    <w:multiLevelType w:val="hybridMultilevel"/>
    <w:tmpl w:val="F7A04570"/>
    <w:lvl w:ilvl="0" w:tplc="2AFC8868">
      <w:start w:val="1"/>
      <w:numFmt w:val="bullet"/>
      <w:lvlText w:val=""/>
      <w:lvlJc w:val="left"/>
      <w:pPr>
        <w:ind w:left="360" w:hanging="360"/>
      </w:pPr>
      <w:rPr>
        <w:rFonts w:ascii="Symbol" w:hAnsi="Symbol" w:hint="default"/>
      </w:rPr>
    </w:lvl>
    <w:lvl w:ilvl="1" w:tplc="7996FD1A">
      <w:start w:val="1"/>
      <w:numFmt w:val="bullet"/>
      <w:lvlText w:val="o"/>
      <w:lvlJc w:val="left"/>
      <w:pPr>
        <w:ind w:left="1080" w:hanging="360"/>
      </w:pPr>
      <w:rPr>
        <w:rFonts w:ascii="Courier New" w:hAnsi="Courier New" w:cs="Courier New" w:hint="default"/>
      </w:rPr>
    </w:lvl>
    <w:lvl w:ilvl="2" w:tplc="994C8666" w:tentative="1">
      <w:start w:val="1"/>
      <w:numFmt w:val="bullet"/>
      <w:lvlText w:val=""/>
      <w:lvlJc w:val="left"/>
      <w:pPr>
        <w:ind w:left="1800" w:hanging="360"/>
      </w:pPr>
      <w:rPr>
        <w:rFonts w:ascii="Wingdings" w:hAnsi="Wingdings" w:hint="default"/>
      </w:rPr>
    </w:lvl>
    <w:lvl w:ilvl="3" w:tplc="7ED05DB6" w:tentative="1">
      <w:start w:val="1"/>
      <w:numFmt w:val="bullet"/>
      <w:lvlText w:val=""/>
      <w:lvlJc w:val="left"/>
      <w:pPr>
        <w:ind w:left="2520" w:hanging="360"/>
      </w:pPr>
      <w:rPr>
        <w:rFonts w:ascii="Symbol" w:hAnsi="Symbol" w:hint="default"/>
      </w:rPr>
    </w:lvl>
    <w:lvl w:ilvl="4" w:tplc="655CE68A" w:tentative="1">
      <w:start w:val="1"/>
      <w:numFmt w:val="bullet"/>
      <w:lvlText w:val="o"/>
      <w:lvlJc w:val="left"/>
      <w:pPr>
        <w:ind w:left="3240" w:hanging="360"/>
      </w:pPr>
      <w:rPr>
        <w:rFonts w:ascii="Courier New" w:hAnsi="Courier New" w:cs="Courier New" w:hint="default"/>
      </w:rPr>
    </w:lvl>
    <w:lvl w:ilvl="5" w:tplc="E772A552" w:tentative="1">
      <w:start w:val="1"/>
      <w:numFmt w:val="bullet"/>
      <w:lvlText w:val=""/>
      <w:lvlJc w:val="left"/>
      <w:pPr>
        <w:ind w:left="3960" w:hanging="360"/>
      </w:pPr>
      <w:rPr>
        <w:rFonts w:ascii="Wingdings" w:hAnsi="Wingdings" w:hint="default"/>
      </w:rPr>
    </w:lvl>
    <w:lvl w:ilvl="6" w:tplc="EE8C19A4" w:tentative="1">
      <w:start w:val="1"/>
      <w:numFmt w:val="bullet"/>
      <w:lvlText w:val=""/>
      <w:lvlJc w:val="left"/>
      <w:pPr>
        <w:ind w:left="4680" w:hanging="360"/>
      </w:pPr>
      <w:rPr>
        <w:rFonts w:ascii="Symbol" w:hAnsi="Symbol" w:hint="default"/>
      </w:rPr>
    </w:lvl>
    <w:lvl w:ilvl="7" w:tplc="E83839CA" w:tentative="1">
      <w:start w:val="1"/>
      <w:numFmt w:val="bullet"/>
      <w:lvlText w:val="o"/>
      <w:lvlJc w:val="left"/>
      <w:pPr>
        <w:ind w:left="5400" w:hanging="360"/>
      </w:pPr>
      <w:rPr>
        <w:rFonts w:ascii="Courier New" w:hAnsi="Courier New" w:cs="Courier New" w:hint="default"/>
      </w:rPr>
    </w:lvl>
    <w:lvl w:ilvl="8" w:tplc="66C63444" w:tentative="1">
      <w:start w:val="1"/>
      <w:numFmt w:val="bullet"/>
      <w:lvlText w:val=""/>
      <w:lvlJc w:val="left"/>
      <w:pPr>
        <w:ind w:left="6120" w:hanging="360"/>
      </w:pPr>
      <w:rPr>
        <w:rFonts w:ascii="Wingdings" w:hAnsi="Wingdings" w:hint="default"/>
      </w:rPr>
    </w:lvl>
  </w:abstractNum>
  <w:abstractNum w:abstractNumId="21" w15:restartNumberingAfterBreak="0">
    <w:nsid w:val="3ACA09E8"/>
    <w:multiLevelType w:val="hybridMultilevel"/>
    <w:tmpl w:val="8432E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E3547"/>
    <w:multiLevelType w:val="hybridMultilevel"/>
    <w:tmpl w:val="608EC466"/>
    <w:lvl w:ilvl="0" w:tplc="04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3" w15:restartNumberingAfterBreak="0">
    <w:nsid w:val="3CD3258F"/>
    <w:multiLevelType w:val="hybridMultilevel"/>
    <w:tmpl w:val="18C00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1F22CF"/>
    <w:multiLevelType w:val="multilevel"/>
    <w:tmpl w:val="2ECC9184"/>
    <w:lvl w:ilvl="0">
      <w:start w:val="5"/>
      <w:numFmt w:val="decimal"/>
      <w:lvlText w:val="%1"/>
      <w:lvlJc w:val="left"/>
      <w:pPr>
        <w:ind w:left="360" w:hanging="360"/>
      </w:pPr>
      <w:rPr>
        <w:rFonts w:cs="Arial" w:hint="default"/>
        <w:b w:val="0"/>
        <w:sz w:val="24"/>
      </w:rPr>
    </w:lvl>
    <w:lvl w:ilvl="1">
      <w:start w:val="3"/>
      <w:numFmt w:val="decimal"/>
      <w:lvlText w:val="%1.%2"/>
      <w:lvlJc w:val="left"/>
      <w:pPr>
        <w:ind w:left="360" w:hanging="360"/>
      </w:pPr>
      <w:rPr>
        <w:rFonts w:cs="Arial" w:hint="default"/>
        <w:b w:val="0"/>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1080" w:hanging="108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440" w:hanging="144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800" w:hanging="1800"/>
      </w:pPr>
      <w:rPr>
        <w:rFonts w:cs="Arial" w:hint="default"/>
        <w:b w:val="0"/>
        <w:sz w:val="24"/>
      </w:rPr>
    </w:lvl>
    <w:lvl w:ilvl="8">
      <w:start w:val="1"/>
      <w:numFmt w:val="decimal"/>
      <w:lvlText w:val="%1.%2.%3.%4.%5.%6.%7.%8.%9"/>
      <w:lvlJc w:val="left"/>
      <w:pPr>
        <w:ind w:left="2160" w:hanging="2160"/>
      </w:pPr>
      <w:rPr>
        <w:rFonts w:cs="Arial" w:hint="default"/>
        <w:b w:val="0"/>
        <w:sz w:val="24"/>
      </w:rPr>
    </w:lvl>
  </w:abstractNum>
  <w:abstractNum w:abstractNumId="25" w15:restartNumberingAfterBreak="0">
    <w:nsid w:val="44DE3622"/>
    <w:multiLevelType w:val="hybridMultilevel"/>
    <w:tmpl w:val="0DE0C82C"/>
    <w:lvl w:ilvl="0" w:tplc="18AAB062">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C706E"/>
    <w:multiLevelType w:val="hybridMultilevel"/>
    <w:tmpl w:val="589CE23A"/>
    <w:lvl w:ilvl="0" w:tplc="7E16A090">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760EF"/>
    <w:multiLevelType w:val="multilevel"/>
    <w:tmpl w:val="D32A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913DC6"/>
    <w:multiLevelType w:val="hybridMultilevel"/>
    <w:tmpl w:val="513825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E82B3F"/>
    <w:multiLevelType w:val="multilevel"/>
    <w:tmpl w:val="160072E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bCs/>
        <w:i w:val="0"/>
        <w:iCs w:val="0"/>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E6D7EA4"/>
    <w:multiLevelType w:val="hybridMultilevel"/>
    <w:tmpl w:val="736436E4"/>
    <w:lvl w:ilvl="0" w:tplc="FF145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8"/>
  </w:num>
  <w:num w:numId="5">
    <w:abstractNumId w:val="13"/>
  </w:num>
  <w:num w:numId="6">
    <w:abstractNumId w:val="29"/>
  </w:num>
  <w:num w:numId="7">
    <w:abstractNumId w:val="16"/>
  </w:num>
  <w:num w:numId="8">
    <w:abstractNumId w:val="18"/>
  </w:num>
  <w:num w:numId="9">
    <w:abstractNumId w:val="14"/>
  </w:num>
  <w:num w:numId="10">
    <w:abstractNumId w:val="2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30"/>
  </w:num>
  <w:num w:numId="22">
    <w:abstractNumId w:val="27"/>
  </w:num>
  <w:num w:numId="23">
    <w:abstractNumId w:val="2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5"/>
  </w:num>
  <w:num w:numId="27">
    <w:abstractNumId w:val="26"/>
  </w:num>
  <w:num w:numId="28">
    <w:abstractNumId w:val="25"/>
  </w:num>
  <w:num w:numId="29">
    <w:abstractNumId w:val="20"/>
  </w:num>
  <w:num w:numId="30">
    <w:abstractNumId w:val="19"/>
  </w:num>
  <w:num w:numId="31">
    <w:abstractNumId w:val="1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09"/>
    <w:rsid w:val="000033BF"/>
    <w:rsid w:val="0000392C"/>
    <w:rsid w:val="0000396B"/>
    <w:rsid w:val="00003A24"/>
    <w:rsid w:val="000066AF"/>
    <w:rsid w:val="000134A0"/>
    <w:rsid w:val="00022EC1"/>
    <w:rsid w:val="00024106"/>
    <w:rsid w:val="0002430D"/>
    <w:rsid w:val="0003164E"/>
    <w:rsid w:val="00031AB3"/>
    <w:rsid w:val="000369DC"/>
    <w:rsid w:val="00036EA0"/>
    <w:rsid w:val="0004058B"/>
    <w:rsid w:val="0004177C"/>
    <w:rsid w:val="000419E8"/>
    <w:rsid w:val="000445ED"/>
    <w:rsid w:val="00045928"/>
    <w:rsid w:val="00052383"/>
    <w:rsid w:val="000525F7"/>
    <w:rsid w:val="0005387D"/>
    <w:rsid w:val="000619DF"/>
    <w:rsid w:val="00070F1C"/>
    <w:rsid w:val="00072FB5"/>
    <w:rsid w:val="00085A70"/>
    <w:rsid w:val="00092ED9"/>
    <w:rsid w:val="00093028"/>
    <w:rsid w:val="0009585F"/>
    <w:rsid w:val="00097533"/>
    <w:rsid w:val="000A07B7"/>
    <w:rsid w:val="000A62B3"/>
    <w:rsid w:val="000A6E92"/>
    <w:rsid w:val="000A70B1"/>
    <w:rsid w:val="000B24A5"/>
    <w:rsid w:val="000B29D6"/>
    <w:rsid w:val="000B3803"/>
    <w:rsid w:val="000B4B03"/>
    <w:rsid w:val="000C0C25"/>
    <w:rsid w:val="000C0E4C"/>
    <w:rsid w:val="000D0FE6"/>
    <w:rsid w:val="000D15EA"/>
    <w:rsid w:val="000D7DEE"/>
    <w:rsid w:val="000E4B9F"/>
    <w:rsid w:val="000E4BA2"/>
    <w:rsid w:val="000E66FE"/>
    <w:rsid w:val="000E7977"/>
    <w:rsid w:val="000F283A"/>
    <w:rsid w:val="000F5047"/>
    <w:rsid w:val="00103649"/>
    <w:rsid w:val="00107A84"/>
    <w:rsid w:val="00110E91"/>
    <w:rsid w:val="00111318"/>
    <w:rsid w:val="00120370"/>
    <w:rsid w:val="00124C9D"/>
    <w:rsid w:val="00124CA1"/>
    <w:rsid w:val="0013014C"/>
    <w:rsid w:val="001321EE"/>
    <w:rsid w:val="00135398"/>
    <w:rsid w:val="001410AA"/>
    <w:rsid w:val="00142420"/>
    <w:rsid w:val="00144006"/>
    <w:rsid w:val="00144513"/>
    <w:rsid w:val="001462D2"/>
    <w:rsid w:val="001500B6"/>
    <w:rsid w:val="0015580F"/>
    <w:rsid w:val="00157773"/>
    <w:rsid w:val="00162799"/>
    <w:rsid w:val="0016491D"/>
    <w:rsid w:val="001667D8"/>
    <w:rsid w:val="00170D8F"/>
    <w:rsid w:val="00174982"/>
    <w:rsid w:val="001816B8"/>
    <w:rsid w:val="00184D5F"/>
    <w:rsid w:val="001858EA"/>
    <w:rsid w:val="00190272"/>
    <w:rsid w:val="00190286"/>
    <w:rsid w:val="00190893"/>
    <w:rsid w:val="00190A21"/>
    <w:rsid w:val="00195435"/>
    <w:rsid w:val="0019586E"/>
    <w:rsid w:val="001973C7"/>
    <w:rsid w:val="001A27CF"/>
    <w:rsid w:val="001A372F"/>
    <w:rsid w:val="001A3832"/>
    <w:rsid w:val="001A396F"/>
    <w:rsid w:val="001A5A1D"/>
    <w:rsid w:val="001A6021"/>
    <w:rsid w:val="001B0C44"/>
    <w:rsid w:val="001B0D79"/>
    <w:rsid w:val="001B4274"/>
    <w:rsid w:val="001B4E4D"/>
    <w:rsid w:val="001B787C"/>
    <w:rsid w:val="001C1ABE"/>
    <w:rsid w:val="001C674C"/>
    <w:rsid w:val="001D40EB"/>
    <w:rsid w:val="001D5B55"/>
    <w:rsid w:val="001D6DBC"/>
    <w:rsid w:val="001E5BF0"/>
    <w:rsid w:val="001F0CB7"/>
    <w:rsid w:val="001F1543"/>
    <w:rsid w:val="001F4833"/>
    <w:rsid w:val="001F6921"/>
    <w:rsid w:val="001F6C1A"/>
    <w:rsid w:val="001F7FE7"/>
    <w:rsid w:val="002023C1"/>
    <w:rsid w:val="002023FA"/>
    <w:rsid w:val="00205198"/>
    <w:rsid w:val="0021156D"/>
    <w:rsid w:val="0021535A"/>
    <w:rsid w:val="00217851"/>
    <w:rsid w:val="00220DA7"/>
    <w:rsid w:val="00232460"/>
    <w:rsid w:val="002330AB"/>
    <w:rsid w:val="0023540B"/>
    <w:rsid w:val="00240C69"/>
    <w:rsid w:val="00243AEA"/>
    <w:rsid w:val="00243D3C"/>
    <w:rsid w:val="0025402B"/>
    <w:rsid w:val="00254365"/>
    <w:rsid w:val="0025535E"/>
    <w:rsid w:val="00256D35"/>
    <w:rsid w:val="002627C2"/>
    <w:rsid w:val="00270BB9"/>
    <w:rsid w:val="002725A8"/>
    <w:rsid w:val="00273591"/>
    <w:rsid w:val="0027671B"/>
    <w:rsid w:val="00277B26"/>
    <w:rsid w:val="00283123"/>
    <w:rsid w:val="00284C46"/>
    <w:rsid w:val="00287022"/>
    <w:rsid w:val="00291685"/>
    <w:rsid w:val="00291E59"/>
    <w:rsid w:val="00297772"/>
    <w:rsid w:val="002A5BE0"/>
    <w:rsid w:val="002B43CE"/>
    <w:rsid w:val="002C01DA"/>
    <w:rsid w:val="002C19BF"/>
    <w:rsid w:val="002D2677"/>
    <w:rsid w:val="002E2D29"/>
    <w:rsid w:val="002E2FD8"/>
    <w:rsid w:val="002E60D8"/>
    <w:rsid w:val="002F1952"/>
    <w:rsid w:val="002F2124"/>
    <w:rsid w:val="002F34F8"/>
    <w:rsid w:val="002F4AC3"/>
    <w:rsid w:val="00314DA4"/>
    <w:rsid w:val="00315020"/>
    <w:rsid w:val="00316574"/>
    <w:rsid w:val="0031676F"/>
    <w:rsid w:val="003223A9"/>
    <w:rsid w:val="003224A9"/>
    <w:rsid w:val="00322F84"/>
    <w:rsid w:val="0032466B"/>
    <w:rsid w:val="00325C25"/>
    <w:rsid w:val="00325DC7"/>
    <w:rsid w:val="0032646B"/>
    <w:rsid w:val="00336CAA"/>
    <w:rsid w:val="00343D62"/>
    <w:rsid w:val="003443F3"/>
    <w:rsid w:val="00353741"/>
    <w:rsid w:val="0036660A"/>
    <w:rsid w:val="00367F0B"/>
    <w:rsid w:val="003710D5"/>
    <w:rsid w:val="003747AA"/>
    <w:rsid w:val="00381AB6"/>
    <w:rsid w:val="003822C5"/>
    <w:rsid w:val="00382BAF"/>
    <w:rsid w:val="00383D24"/>
    <w:rsid w:val="003861BC"/>
    <w:rsid w:val="00391A97"/>
    <w:rsid w:val="00393DDF"/>
    <w:rsid w:val="00396CA0"/>
    <w:rsid w:val="0039779A"/>
    <w:rsid w:val="00397F55"/>
    <w:rsid w:val="003A0D4F"/>
    <w:rsid w:val="003A2CB9"/>
    <w:rsid w:val="003A337A"/>
    <w:rsid w:val="003A38D7"/>
    <w:rsid w:val="003A3D05"/>
    <w:rsid w:val="003A4EBD"/>
    <w:rsid w:val="003A6627"/>
    <w:rsid w:val="003A6E9C"/>
    <w:rsid w:val="003B10B7"/>
    <w:rsid w:val="003B154D"/>
    <w:rsid w:val="003B4B1A"/>
    <w:rsid w:val="003B5A7B"/>
    <w:rsid w:val="003B5F1A"/>
    <w:rsid w:val="003C1A63"/>
    <w:rsid w:val="003C5510"/>
    <w:rsid w:val="003C7E24"/>
    <w:rsid w:val="003E2F73"/>
    <w:rsid w:val="003E5040"/>
    <w:rsid w:val="003E63D7"/>
    <w:rsid w:val="003F2914"/>
    <w:rsid w:val="003F673B"/>
    <w:rsid w:val="004027B0"/>
    <w:rsid w:val="00403EB7"/>
    <w:rsid w:val="00405ACA"/>
    <w:rsid w:val="00405F2D"/>
    <w:rsid w:val="00410470"/>
    <w:rsid w:val="00415221"/>
    <w:rsid w:val="00415C16"/>
    <w:rsid w:val="00421F3C"/>
    <w:rsid w:val="00427571"/>
    <w:rsid w:val="0043178B"/>
    <w:rsid w:val="004317AC"/>
    <w:rsid w:val="004332CA"/>
    <w:rsid w:val="00433485"/>
    <w:rsid w:val="004408FB"/>
    <w:rsid w:val="00440B9D"/>
    <w:rsid w:val="00444626"/>
    <w:rsid w:val="0044677F"/>
    <w:rsid w:val="00446C30"/>
    <w:rsid w:val="004520F2"/>
    <w:rsid w:val="0045561D"/>
    <w:rsid w:val="004578D0"/>
    <w:rsid w:val="00461371"/>
    <w:rsid w:val="0047065B"/>
    <w:rsid w:val="0047307C"/>
    <w:rsid w:val="00473EC7"/>
    <w:rsid w:val="004755D4"/>
    <w:rsid w:val="00480518"/>
    <w:rsid w:val="004821A5"/>
    <w:rsid w:val="0048453E"/>
    <w:rsid w:val="00484B67"/>
    <w:rsid w:val="004871ED"/>
    <w:rsid w:val="004A2E7E"/>
    <w:rsid w:val="004B2FE2"/>
    <w:rsid w:val="004B5CD0"/>
    <w:rsid w:val="004B7F00"/>
    <w:rsid w:val="004C0B17"/>
    <w:rsid w:val="004C774A"/>
    <w:rsid w:val="004D163F"/>
    <w:rsid w:val="004E0767"/>
    <w:rsid w:val="004E30C4"/>
    <w:rsid w:val="004E4445"/>
    <w:rsid w:val="004E7371"/>
    <w:rsid w:val="004F2304"/>
    <w:rsid w:val="004F2598"/>
    <w:rsid w:val="004F3129"/>
    <w:rsid w:val="004F40FB"/>
    <w:rsid w:val="004F7FB4"/>
    <w:rsid w:val="00502CD2"/>
    <w:rsid w:val="005034D0"/>
    <w:rsid w:val="00504670"/>
    <w:rsid w:val="00506A57"/>
    <w:rsid w:val="00512C16"/>
    <w:rsid w:val="00512E8D"/>
    <w:rsid w:val="005132D4"/>
    <w:rsid w:val="00514A25"/>
    <w:rsid w:val="00515B43"/>
    <w:rsid w:val="005176C8"/>
    <w:rsid w:val="00524036"/>
    <w:rsid w:val="00534DBD"/>
    <w:rsid w:val="00536CE1"/>
    <w:rsid w:val="00540343"/>
    <w:rsid w:val="005403F7"/>
    <w:rsid w:val="00540632"/>
    <w:rsid w:val="005410E7"/>
    <w:rsid w:val="00541654"/>
    <w:rsid w:val="005417CB"/>
    <w:rsid w:val="005418C9"/>
    <w:rsid w:val="00541CF4"/>
    <w:rsid w:val="005427D7"/>
    <w:rsid w:val="00543803"/>
    <w:rsid w:val="00543A30"/>
    <w:rsid w:val="00545976"/>
    <w:rsid w:val="00550200"/>
    <w:rsid w:val="00553E38"/>
    <w:rsid w:val="0055687C"/>
    <w:rsid w:val="00560340"/>
    <w:rsid w:val="00562E59"/>
    <w:rsid w:val="00564DE1"/>
    <w:rsid w:val="00564EDD"/>
    <w:rsid w:val="00566F02"/>
    <w:rsid w:val="00567E88"/>
    <w:rsid w:val="00567F8C"/>
    <w:rsid w:val="0057023C"/>
    <w:rsid w:val="00572D95"/>
    <w:rsid w:val="00577995"/>
    <w:rsid w:val="00581994"/>
    <w:rsid w:val="00592357"/>
    <w:rsid w:val="0059352C"/>
    <w:rsid w:val="00594286"/>
    <w:rsid w:val="0059671F"/>
    <w:rsid w:val="00596CE5"/>
    <w:rsid w:val="005A0857"/>
    <w:rsid w:val="005A5E93"/>
    <w:rsid w:val="005B143C"/>
    <w:rsid w:val="005B38CE"/>
    <w:rsid w:val="005B5AB0"/>
    <w:rsid w:val="005C274B"/>
    <w:rsid w:val="005C6ED2"/>
    <w:rsid w:val="005C747D"/>
    <w:rsid w:val="005D1316"/>
    <w:rsid w:val="005D3D22"/>
    <w:rsid w:val="005D7862"/>
    <w:rsid w:val="005E33C6"/>
    <w:rsid w:val="005F2A34"/>
    <w:rsid w:val="005F70C4"/>
    <w:rsid w:val="006010E1"/>
    <w:rsid w:val="00601622"/>
    <w:rsid w:val="00607677"/>
    <w:rsid w:val="00611DE2"/>
    <w:rsid w:val="006124C4"/>
    <w:rsid w:val="00625A78"/>
    <w:rsid w:val="00627150"/>
    <w:rsid w:val="0063066D"/>
    <w:rsid w:val="00630D2D"/>
    <w:rsid w:val="00630EA8"/>
    <w:rsid w:val="0063344B"/>
    <w:rsid w:val="00633488"/>
    <w:rsid w:val="00640EEB"/>
    <w:rsid w:val="00645581"/>
    <w:rsid w:val="006456A7"/>
    <w:rsid w:val="006513F5"/>
    <w:rsid w:val="00653507"/>
    <w:rsid w:val="00657BA8"/>
    <w:rsid w:val="00657E22"/>
    <w:rsid w:val="006614E2"/>
    <w:rsid w:val="00662853"/>
    <w:rsid w:val="00665E3A"/>
    <w:rsid w:val="00670549"/>
    <w:rsid w:val="006804F7"/>
    <w:rsid w:val="0068367E"/>
    <w:rsid w:val="00684204"/>
    <w:rsid w:val="00684286"/>
    <w:rsid w:val="0069350D"/>
    <w:rsid w:val="006A15D7"/>
    <w:rsid w:val="006A2DD3"/>
    <w:rsid w:val="006B0318"/>
    <w:rsid w:val="006B3461"/>
    <w:rsid w:val="006B757A"/>
    <w:rsid w:val="006C1AFF"/>
    <w:rsid w:val="006C36CD"/>
    <w:rsid w:val="006C4DF7"/>
    <w:rsid w:val="006C6984"/>
    <w:rsid w:val="006D6673"/>
    <w:rsid w:val="006E41FB"/>
    <w:rsid w:val="006E45C0"/>
    <w:rsid w:val="006E629F"/>
    <w:rsid w:val="006F08CB"/>
    <w:rsid w:val="006F348E"/>
    <w:rsid w:val="006F4CAC"/>
    <w:rsid w:val="00700D1F"/>
    <w:rsid w:val="00702B41"/>
    <w:rsid w:val="0070371C"/>
    <w:rsid w:val="007039A6"/>
    <w:rsid w:val="00704785"/>
    <w:rsid w:val="00704B47"/>
    <w:rsid w:val="00706D34"/>
    <w:rsid w:val="00716CB9"/>
    <w:rsid w:val="00716E5C"/>
    <w:rsid w:val="007205CB"/>
    <w:rsid w:val="0072068D"/>
    <w:rsid w:val="007213BB"/>
    <w:rsid w:val="00721680"/>
    <w:rsid w:val="00723372"/>
    <w:rsid w:val="00724609"/>
    <w:rsid w:val="00730916"/>
    <w:rsid w:val="0073352A"/>
    <w:rsid w:val="00736C34"/>
    <w:rsid w:val="00745305"/>
    <w:rsid w:val="0075191D"/>
    <w:rsid w:val="00751E05"/>
    <w:rsid w:val="00754727"/>
    <w:rsid w:val="007563EF"/>
    <w:rsid w:val="00761CD5"/>
    <w:rsid w:val="00770F66"/>
    <w:rsid w:val="0077365B"/>
    <w:rsid w:val="007839D5"/>
    <w:rsid w:val="007916B8"/>
    <w:rsid w:val="007950F0"/>
    <w:rsid w:val="007A3245"/>
    <w:rsid w:val="007A710D"/>
    <w:rsid w:val="007B1A03"/>
    <w:rsid w:val="007D15AB"/>
    <w:rsid w:val="007D2A62"/>
    <w:rsid w:val="007D3AE8"/>
    <w:rsid w:val="007D40C7"/>
    <w:rsid w:val="007D619E"/>
    <w:rsid w:val="007D7B00"/>
    <w:rsid w:val="007D7F39"/>
    <w:rsid w:val="007E189D"/>
    <w:rsid w:val="007E1D8C"/>
    <w:rsid w:val="007E2AB5"/>
    <w:rsid w:val="007E5B50"/>
    <w:rsid w:val="007E715C"/>
    <w:rsid w:val="007F5F88"/>
    <w:rsid w:val="008057D1"/>
    <w:rsid w:val="00807162"/>
    <w:rsid w:val="008074AA"/>
    <w:rsid w:val="008104B7"/>
    <w:rsid w:val="008110FA"/>
    <w:rsid w:val="00813AA2"/>
    <w:rsid w:val="00815D3E"/>
    <w:rsid w:val="0081606E"/>
    <w:rsid w:val="00816F71"/>
    <w:rsid w:val="00820BAB"/>
    <w:rsid w:val="00821077"/>
    <w:rsid w:val="00822AD2"/>
    <w:rsid w:val="00824EC9"/>
    <w:rsid w:val="00825BE1"/>
    <w:rsid w:val="00827AAF"/>
    <w:rsid w:val="00831220"/>
    <w:rsid w:val="00832506"/>
    <w:rsid w:val="00836E6A"/>
    <w:rsid w:val="00837877"/>
    <w:rsid w:val="008410C8"/>
    <w:rsid w:val="0084214A"/>
    <w:rsid w:val="00842F16"/>
    <w:rsid w:val="00843308"/>
    <w:rsid w:val="00846271"/>
    <w:rsid w:val="008522A6"/>
    <w:rsid w:val="008536C0"/>
    <w:rsid w:val="00854866"/>
    <w:rsid w:val="00854B21"/>
    <w:rsid w:val="00861409"/>
    <w:rsid w:val="00864F1C"/>
    <w:rsid w:val="0086578C"/>
    <w:rsid w:val="00865AE0"/>
    <w:rsid w:val="008677F4"/>
    <w:rsid w:val="00872442"/>
    <w:rsid w:val="008729D6"/>
    <w:rsid w:val="008777E2"/>
    <w:rsid w:val="00883EF8"/>
    <w:rsid w:val="00890284"/>
    <w:rsid w:val="008925BF"/>
    <w:rsid w:val="0089443F"/>
    <w:rsid w:val="00895C53"/>
    <w:rsid w:val="008A17FD"/>
    <w:rsid w:val="008A33D8"/>
    <w:rsid w:val="008A635B"/>
    <w:rsid w:val="008A7832"/>
    <w:rsid w:val="008A7FEE"/>
    <w:rsid w:val="008B2368"/>
    <w:rsid w:val="008B3BC8"/>
    <w:rsid w:val="008C53A2"/>
    <w:rsid w:val="008C76FA"/>
    <w:rsid w:val="008D0408"/>
    <w:rsid w:val="008D0587"/>
    <w:rsid w:val="008D05D9"/>
    <w:rsid w:val="008D19BC"/>
    <w:rsid w:val="008E0602"/>
    <w:rsid w:val="008E0668"/>
    <w:rsid w:val="008E17E2"/>
    <w:rsid w:val="008E28AC"/>
    <w:rsid w:val="008E2E66"/>
    <w:rsid w:val="008E399F"/>
    <w:rsid w:val="008E70BA"/>
    <w:rsid w:val="008E7200"/>
    <w:rsid w:val="008F1FBF"/>
    <w:rsid w:val="008F3A19"/>
    <w:rsid w:val="008F5117"/>
    <w:rsid w:val="008F6ADE"/>
    <w:rsid w:val="0090399B"/>
    <w:rsid w:val="00904347"/>
    <w:rsid w:val="00904F92"/>
    <w:rsid w:val="00905DB3"/>
    <w:rsid w:val="009117EA"/>
    <w:rsid w:val="00912A5F"/>
    <w:rsid w:val="00915149"/>
    <w:rsid w:val="009227FD"/>
    <w:rsid w:val="009241A0"/>
    <w:rsid w:val="0093142A"/>
    <w:rsid w:val="0093362E"/>
    <w:rsid w:val="00940667"/>
    <w:rsid w:val="00942083"/>
    <w:rsid w:val="00953B9D"/>
    <w:rsid w:val="0095667A"/>
    <w:rsid w:val="00961197"/>
    <w:rsid w:val="00961A77"/>
    <w:rsid w:val="009625D8"/>
    <w:rsid w:val="009631FC"/>
    <w:rsid w:val="00963667"/>
    <w:rsid w:val="009662E3"/>
    <w:rsid w:val="009702CD"/>
    <w:rsid w:val="00972CD4"/>
    <w:rsid w:val="00973D20"/>
    <w:rsid w:val="009749C4"/>
    <w:rsid w:val="00974B2B"/>
    <w:rsid w:val="00976A9E"/>
    <w:rsid w:val="00977923"/>
    <w:rsid w:val="00984D25"/>
    <w:rsid w:val="00994300"/>
    <w:rsid w:val="00996DD4"/>
    <w:rsid w:val="00997185"/>
    <w:rsid w:val="009B2D33"/>
    <w:rsid w:val="009B7CD5"/>
    <w:rsid w:val="009C38A3"/>
    <w:rsid w:val="009C5B4F"/>
    <w:rsid w:val="009E08F5"/>
    <w:rsid w:val="009E0CC0"/>
    <w:rsid w:val="009E38AA"/>
    <w:rsid w:val="009E7F62"/>
    <w:rsid w:val="00A07783"/>
    <w:rsid w:val="00A120C2"/>
    <w:rsid w:val="00A1396D"/>
    <w:rsid w:val="00A1408B"/>
    <w:rsid w:val="00A1585F"/>
    <w:rsid w:val="00A272FF"/>
    <w:rsid w:val="00A27F07"/>
    <w:rsid w:val="00A3116B"/>
    <w:rsid w:val="00A35E66"/>
    <w:rsid w:val="00A45C2C"/>
    <w:rsid w:val="00A515E1"/>
    <w:rsid w:val="00A55CC4"/>
    <w:rsid w:val="00A73B12"/>
    <w:rsid w:val="00A74DDB"/>
    <w:rsid w:val="00A8216A"/>
    <w:rsid w:val="00A91AEC"/>
    <w:rsid w:val="00A95A27"/>
    <w:rsid w:val="00AA32DA"/>
    <w:rsid w:val="00AA6E40"/>
    <w:rsid w:val="00AB3063"/>
    <w:rsid w:val="00AB4607"/>
    <w:rsid w:val="00AC310E"/>
    <w:rsid w:val="00AC665A"/>
    <w:rsid w:val="00AC7279"/>
    <w:rsid w:val="00AD0139"/>
    <w:rsid w:val="00AE0616"/>
    <w:rsid w:val="00AE0AC2"/>
    <w:rsid w:val="00AF31D8"/>
    <w:rsid w:val="00AF4A97"/>
    <w:rsid w:val="00AF6AD7"/>
    <w:rsid w:val="00B007DA"/>
    <w:rsid w:val="00B00B33"/>
    <w:rsid w:val="00B02EDF"/>
    <w:rsid w:val="00B048C8"/>
    <w:rsid w:val="00B10CE6"/>
    <w:rsid w:val="00B133A3"/>
    <w:rsid w:val="00B137B7"/>
    <w:rsid w:val="00B14150"/>
    <w:rsid w:val="00B14E33"/>
    <w:rsid w:val="00B14F6C"/>
    <w:rsid w:val="00B15C9A"/>
    <w:rsid w:val="00B15DF5"/>
    <w:rsid w:val="00B16C13"/>
    <w:rsid w:val="00B25BB6"/>
    <w:rsid w:val="00B261EE"/>
    <w:rsid w:val="00B339C5"/>
    <w:rsid w:val="00B4025C"/>
    <w:rsid w:val="00B41AB5"/>
    <w:rsid w:val="00B435F6"/>
    <w:rsid w:val="00B44971"/>
    <w:rsid w:val="00B44AF7"/>
    <w:rsid w:val="00B46722"/>
    <w:rsid w:val="00B46833"/>
    <w:rsid w:val="00B46A65"/>
    <w:rsid w:val="00B52DC3"/>
    <w:rsid w:val="00B53F9A"/>
    <w:rsid w:val="00B55F32"/>
    <w:rsid w:val="00B5731C"/>
    <w:rsid w:val="00B57DC5"/>
    <w:rsid w:val="00B60184"/>
    <w:rsid w:val="00B60309"/>
    <w:rsid w:val="00B615EF"/>
    <w:rsid w:val="00B62D20"/>
    <w:rsid w:val="00B65D9C"/>
    <w:rsid w:val="00B71095"/>
    <w:rsid w:val="00B764C0"/>
    <w:rsid w:val="00B8041A"/>
    <w:rsid w:val="00B81B0E"/>
    <w:rsid w:val="00B81E75"/>
    <w:rsid w:val="00B84206"/>
    <w:rsid w:val="00B84A4A"/>
    <w:rsid w:val="00B85379"/>
    <w:rsid w:val="00B86423"/>
    <w:rsid w:val="00B86986"/>
    <w:rsid w:val="00B90544"/>
    <w:rsid w:val="00B9314C"/>
    <w:rsid w:val="00B96BA5"/>
    <w:rsid w:val="00B96E72"/>
    <w:rsid w:val="00BA0185"/>
    <w:rsid w:val="00BA47D4"/>
    <w:rsid w:val="00BA5190"/>
    <w:rsid w:val="00BA7626"/>
    <w:rsid w:val="00BB181F"/>
    <w:rsid w:val="00BB3ACA"/>
    <w:rsid w:val="00BB6A0E"/>
    <w:rsid w:val="00BB7F13"/>
    <w:rsid w:val="00BC0DD4"/>
    <w:rsid w:val="00BC1A00"/>
    <w:rsid w:val="00BC5152"/>
    <w:rsid w:val="00BC6237"/>
    <w:rsid w:val="00BD1BBE"/>
    <w:rsid w:val="00BD4199"/>
    <w:rsid w:val="00BD5515"/>
    <w:rsid w:val="00BE3E54"/>
    <w:rsid w:val="00BE425F"/>
    <w:rsid w:val="00BF14B1"/>
    <w:rsid w:val="00BF2E79"/>
    <w:rsid w:val="00BF4D80"/>
    <w:rsid w:val="00C14716"/>
    <w:rsid w:val="00C147E5"/>
    <w:rsid w:val="00C250A2"/>
    <w:rsid w:val="00C305D0"/>
    <w:rsid w:val="00C310C8"/>
    <w:rsid w:val="00C3505E"/>
    <w:rsid w:val="00C40172"/>
    <w:rsid w:val="00C4067D"/>
    <w:rsid w:val="00C41CBB"/>
    <w:rsid w:val="00C4372E"/>
    <w:rsid w:val="00C43C6E"/>
    <w:rsid w:val="00C462A7"/>
    <w:rsid w:val="00C46666"/>
    <w:rsid w:val="00C51ED7"/>
    <w:rsid w:val="00C5457B"/>
    <w:rsid w:val="00C55775"/>
    <w:rsid w:val="00C61EE9"/>
    <w:rsid w:val="00C61F5F"/>
    <w:rsid w:val="00C64E4E"/>
    <w:rsid w:val="00C6635A"/>
    <w:rsid w:val="00C66E64"/>
    <w:rsid w:val="00C71C17"/>
    <w:rsid w:val="00C77170"/>
    <w:rsid w:val="00C81FB2"/>
    <w:rsid w:val="00C869D8"/>
    <w:rsid w:val="00C8740C"/>
    <w:rsid w:val="00C87BB7"/>
    <w:rsid w:val="00C919E8"/>
    <w:rsid w:val="00C972CC"/>
    <w:rsid w:val="00CA2937"/>
    <w:rsid w:val="00CB0A55"/>
    <w:rsid w:val="00CB0F0E"/>
    <w:rsid w:val="00CB3039"/>
    <w:rsid w:val="00CB5E3B"/>
    <w:rsid w:val="00CB6E50"/>
    <w:rsid w:val="00CC102D"/>
    <w:rsid w:val="00CC251D"/>
    <w:rsid w:val="00CC3803"/>
    <w:rsid w:val="00CD47F0"/>
    <w:rsid w:val="00CE1B11"/>
    <w:rsid w:val="00CE6F22"/>
    <w:rsid w:val="00CE7052"/>
    <w:rsid w:val="00CF74CF"/>
    <w:rsid w:val="00CF7D3E"/>
    <w:rsid w:val="00D01566"/>
    <w:rsid w:val="00D02FDA"/>
    <w:rsid w:val="00D06CD0"/>
    <w:rsid w:val="00D118E1"/>
    <w:rsid w:val="00D1354A"/>
    <w:rsid w:val="00D16BB0"/>
    <w:rsid w:val="00D23F86"/>
    <w:rsid w:val="00D24850"/>
    <w:rsid w:val="00D30E77"/>
    <w:rsid w:val="00D31422"/>
    <w:rsid w:val="00D32FB6"/>
    <w:rsid w:val="00D36B2C"/>
    <w:rsid w:val="00D50310"/>
    <w:rsid w:val="00D51393"/>
    <w:rsid w:val="00D57829"/>
    <w:rsid w:val="00D62CB8"/>
    <w:rsid w:val="00D63026"/>
    <w:rsid w:val="00D64D69"/>
    <w:rsid w:val="00D715B4"/>
    <w:rsid w:val="00D74693"/>
    <w:rsid w:val="00D75C64"/>
    <w:rsid w:val="00D75D7C"/>
    <w:rsid w:val="00D76F03"/>
    <w:rsid w:val="00D77499"/>
    <w:rsid w:val="00D85B03"/>
    <w:rsid w:val="00D92F4D"/>
    <w:rsid w:val="00D9377F"/>
    <w:rsid w:val="00D94637"/>
    <w:rsid w:val="00D97F86"/>
    <w:rsid w:val="00DA07BE"/>
    <w:rsid w:val="00DA531A"/>
    <w:rsid w:val="00DB4EC8"/>
    <w:rsid w:val="00DC4C9E"/>
    <w:rsid w:val="00DD0202"/>
    <w:rsid w:val="00DD066C"/>
    <w:rsid w:val="00DD753F"/>
    <w:rsid w:val="00DE0AD3"/>
    <w:rsid w:val="00DE196D"/>
    <w:rsid w:val="00DE3476"/>
    <w:rsid w:val="00DE40E1"/>
    <w:rsid w:val="00DE66F8"/>
    <w:rsid w:val="00DE704E"/>
    <w:rsid w:val="00DF181C"/>
    <w:rsid w:val="00DF3B82"/>
    <w:rsid w:val="00DF4675"/>
    <w:rsid w:val="00DF5D5B"/>
    <w:rsid w:val="00E000A7"/>
    <w:rsid w:val="00E03AFC"/>
    <w:rsid w:val="00E06470"/>
    <w:rsid w:val="00E1069C"/>
    <w:rsid w:val="00E16C57"/>
    <w:rsid w:val="00E23769"/>
    <w:rsid w:val="00E265BF"/>
    <w:rsid w:val="00E30729"/>
    <w:rsid w:val="00E31312"/>
    <w:rsid w:val="00E33496"/>
    <w:rsid w:val="00E34A45"/>
    <w:rsid w:val="00E37524"/>
    <w:rsid w:val="00E37636"/>
    <w:rsid w:val="00E41400"/>
    <w:rsid w:val="00E41B06"/>
    <w:rsid w:val="00E43E80"/>
    <w:rsid w:val="00E4680C"/>
    <w:rsid w:val="00E46C6F"/>
    <w:rsid w:val="00E47D1C"/>
    <w:rsid w:val="00E50647"/>
    <w:rsid w:val="00E53EA6"/>
    <w:rsid w:val="00E54D45"/>
    <w:rsid w:val="00E55F84"/>
    <w:rsid w:val="00E61973"/>
    <w:rsid w:val="00E61E7A"/>
    <w:rsid w:val="00E62A10"/>
    <w:rsid w:val="00E664CA"/>
    <w:rsid w:val="00E73836"/>
    <w:rsid w:val="00E74CEB"/>
    <w:rsid w:val="00E75054"/>
    <w:rsid w:val="00E762FE"/>
    <w:rsid w:val="00E77476"/>
    <w:rsid w:val="00E8228B"/>
    <w:rsid w:val="00E83782"/>
    <w:rsid w:val="00E90489"/>
    <w:rsid w:val="00E96E5C"/>
    <w:rsid w:val="00E96F43"/>
    <w:rsid w:val="00E971CC"/>
    <w:rsid w:val="00EA21C6"/>
    <w:rsid w:val="00EA48D5"/>
    <w:rsid w:val="00EA6487"/>
    <w:rsid w:val="00EB293F"/>
    <w:rsid w:val="00EB3155"/>
    <w:rsid w:val="00EB326D"/>
    <w:rsid w:val="00EB3C81"/>
    <w:rsid w:val="00EC414C"/>
    <w:rsid w:val="00EC418F"/>
    <w:rsid w:val="00EC44DA"/>
    <w:rsid w:val="00ED0ACE"/>
    <w:rsid w:val="00ED320E"/>
    <w:rsid w:val="00ED3D83"/>
    <w:rsid w:val="00ED5F5B"/>
    <w:rsid w:val="00EE44B7"/>
    <w:rsid w:val="00EF4D60"/>
    <w:rsid w:val="00EF51AE"/>
    <w:rsid w:val="00F00193"/>
    <w:rsid w:val="00F02DB0"/>
    <w:rsid w:val="00F05EF1"/>
    <w:rsid w:val="00F07B48"/>
    <w:rsid w:val="00F11595"/>
    <w:rsid w:val="00F14936"/>
    <w:rsid w:val="00F17B66"/>
    <w:rsid w:val="00F221BE"/>
    <w:rsid w:val="00F24EF5"/>
    <w:rsid w:val="00F25F50"/>
    <w:rsid w:val="00F31704"/>
    <w:rsid w:val="00F317FB"/>
    <w:rsid w:val="00F337CC"/>
    <w:rsid w:val="00F3624B"/>
    <w:rsid w:val="00F44CCA"/>
    <w:rsid w:val="00F56854"/>
    <w:rsid w:val="00F57E68"/>
    <w:rsid w:val="00F62AD4"/>
    <w:rsid w:val="00F70E96"/>
    <w:rsid w:val="00F71169"/>
    <w:rsid w:val="00F73233"/>
    <w:rsid w:val="00F76A80"/>
    <w:rsid w:val="00F806B5"/>
    <w:rsid w:val="00F82E44"/>
    <w:rsid w:val="00F872ED"/>
    <w:rsid w:val="00F93E74"/>
    <w:rsid w:val="00F952A5"/>
    <w:rsid w:val="00F97629"/>
    <w:rsid w:val="00FA22FE"/>
    <w:rsid w:val="00FA3379"/>
    <w:rsid w:val="00FA5A2E"/>
    <w:rsid w:val="00FA79DC"/>
    <w:rsid w:val="00FB2BB0"/>
    <w:rsid w:val="00FB385E"/>
    <w:rsid w:val="00FB3D82"/>
    <w:rsid w:val="00FB707F"/>
    <w:rsid w:val="00FB771F"/>
    <w:rsid w:val="00FC5386"/>
    <w:rsid w:val="00FC5743"/>
    <w:rsid w:val="00FC5A54"/>
    <w:rsid w:val="00FD01E1"/>
    <w:rsid w:val="00FD1980"/>
    <w:rsid w:val="00FD2082"/>
    <w:rsid w:val="00FE486A"/>
    <w:rsid w:val="00FE7753"/>
    <w:rsid w:val="00FF05A3"/>
    <w:rsid w:val="00FF0C2D"/>
    <w:rsid w:val="00FF4B62"/>
    <w:rsid w:val="00FF73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E90915C3-E9E9-4A01-9779-1EB9EA25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paragraph" w:styleId="ListParagraph">
    <w:name w:val="List Paragraph"/>
    <w:basedOn w:val="Normal"/>
    <w:link w:val="ListParagraphChar"/>
    <w:uiPriority w:val="34"/>
    <w:qFormat/>
    <w:rsid w:val="00C61F5F"/>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paragraph" w:styleId="NormalWeb">
    <w:name w:val="Normal (Web)"/>
    <w:basedOn w:val="Normal"/>
    <w:uiPriority w:val="99"/>
    <w:unhideWhenUsed/>
    <w:rsid w:val="00C61F5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FontStyle20">
    <w:name w:val="Font Style20"/>
    <w:basedOn w:val="DefaultParagraphFont"/>
    <w:rsid w:val="00C61F5F"/>
    <w:rPr>
      <w:rFonts w:ascii="Times New Roman" w:hAnsi="Times New Roman" w:cs="Times New Roman" w:hint="default"/>
      <w:b/>
      <w:bCs/>
      <w:sz w:val="26"/>
      <w:szCs w:val="26"/>
    </w:rPr>
  </w:style>
  <w:style w:type="character" w:customStyle="1" w:styleId="Heading1Char">
    <w:name w:val="Heading 1 Char"/>
    <w:basedOn w:val="DefaultParagraphFont"/>
    <w:link w:val="Heading1"/>
    <w:rsid w:val="00D9377F"/>
    <w:rPr>
      <w:rFonts w:ascii="Calibri" w:hAnsi="Calibri"/>
      <w:b/>
      <w:sz w:val="28"/>
      <w:lang w:val="en-GB" w:eastAsia="en-US"/>
    </w:rPr>
  </w:style>
  <w:style w:type="character" w:customStyle="1" w:styleId="Heading3Char">
    <w:name w:val="Heading 3 Char"/>
    <w:basedOn w:val="DefaultParagraphFont"/>
    <w:link w:val="Heading3"/>
    <w:rsid w:val="00D9377F"/>
    <w:rPr>
      <w:rFonts w:ascii="Calibri" w:hAnsi="Calibri"/>
      <w:b/>
      <w:i/>
      <w:sz w:val="24"/>
      <w:lang w:val="en-GB" w:eastAsia="en-US"/>
    </w:rPr>
  </w:style>
  <w:style w:type="character" w:customStyle="1" w:styleId="FooterChar">
    <w:name w:val="Footer Char"/>
    <w:basedOn w:val="DefaultParagraphFont"/>
    <w:link w:val="Footer"/>
    <w:rsid w:val="00D9377F"/>
    <w:rPr>
      <w:rFonts w:ascii="Calibri" w:hAnsi="Calibri"/>
      <w:caps/>
      <w:noProof/>
      <w:sz w:val="16"/>
      <w:lang w:val="fr-FR" w:eastAsia="en-US"/>
    </w:rPr>
  </w:style>
  <w:style w:type="character" w:customStyle="1" w:styleId="HeaderChar">
    <w:name w:val="Header Char"/>
    <w:basedOn w:val="DefaultParagraphFont"/>
    <w:link w:val="Header"/>
    <w:uiPriority w:val="99"/>
    <w:rsid w:val="00D9377F"/>
    <w:rPr>
      <w:rFonts w:ascii="Calibri" w:hAnsi="Calibri"/>
      <w:sz w:val="18"/>
      <w:lang w:val="fr-FR" w:eastAsia="en-US"/>
    </w:rPr>
  </w:style>
  <w:style w:type="character" w:customStyle="1" w:styleId="FootnoteTextChar">
    <w:name w:val="Footnote Text Char"/>
    <w:basedOn w:val="DefaultParagraphFont"/>
    <w:link w:val="FootnoteText"/>
    <w:rsid w:val="00D9377F"/>
    <w:rPr>
      <w:rFonts w:ascii="Calibri" w:hAnsi="Calibri"/>
      <w:sz w:val="24"/>
      <w:lang w:val="en-GB" w:eastAsia="en-US"/>
    </w:rPr>
  </w:style>
  <w:style w:type="paragraph" w:customStyle="1" w:styleId="firstfooter0">
    <w:name w:val="firstfooter"/>
    <w:basedOn w:val="Normal"/>
    <w:rsid w:val="00D9377F"/>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pPr>
    <w:rPr>
      <w:rFonts w:asciiTheme="minorHAnsi" w:hAnsiTheme="minorHAnsi" w:cstheme="minorBidi"/>
      <w:sz w:val="22"/>
      <w:szCs w:val="24"/>
      <w:lang w:val="en-US" w:eastAsia="zh-CN"/>
    </w:rPr>
  </w:style>
  <w:style w:type="paragraph" w:customStyle="1" w:styleId="Table">
    <w:name w:val="Table_#"/>
    <w:basedOn w:val="Normal"/>
    <w:next w:val="Normal"/>
    <w:rsid w:val="00D9377F"/>
    <w:pPr>
      <w:keepNext/>
      <w:overflowPunct/>
      <w:autoSpaceDE/>
      <w:autoSpaceDN/>
      <w:adjustRightInd/>
      <w:spacing w:before="560" w:after="120" w:line="259" w:lineRule="auto"/>
      <w:jc w:val="center"/>
      <w:textAlignment w:val="auto"/>
    </w:pPr>
    <w:rPr>
      <w:rFonts w:ascii="Times New Roman" w:eastAsiaTheme="minorEastAsia" w:hAnsi="Times New Roman" w:cstheme="minorBidi"/>
      <w:caps/>
      <w:sz w:val="22"/>
      <w:szCs w:val="22"/>
      <w:lang w:val="en-US" w:eastAsia="zh-CN"/>
    </w:rPr>
  </w:style>
  <w:style w:type="paragraph" w:styleId="BodyTextIndent">
    <w:name w:val="Body Text Indent"/>
    <w:basedOn w:val="Normal"/>
    <w:link w:val="BodyTextIndentChar"/>
    <w:rsid w:val="00D9377F"/>
    <w:pPr>
      <w:overflowPunct/>
      <w:autoSpaceDE/>
      <w:autoSpaceDN/>
      <w:adjustRightInd/>
      <w:spacing w:before="0" w:after="120" w:line="259" w:lineRule="auto"/>
      <w:ind w:left="283"/>
      <w:textAlignment w:val="auto"/>
    </w:pPr>
    <w:rPr>
      <w:rFonts w:ascii="Times New Roman" w:eastAsiaTheme="minorEastAsia" w:hAnsi="Times New Roman" w:cstheme="minorBidi"/>
      <w:sz w:val="22"/>
      <w:szCs w:val="22"/>
      <w:lang w:val="en-US" w:eastAsia="zh-CN"/>
    </w:rPr>
  </w:style>
  <w:style w:type="character" w:customStyle="1" w:styleId="BodyTextIndentChar">
    <w:name w:val="Body Text Indent Char"/>
    <w:basedOn w:val="DefaultParagraphFont"/>
    <w:link w:val="BodyTextIndent"/>
    <w:rsid w:val="00D9377F"/>
    <w:rPr>
      <w:rFonts w:ascii="Times New Roman" w:eastAsiaTheme="minorEastAsia" w:hAnsi="Times New Roman" w:cstheme="minorBidi"/>
      <w:sz w:val="22"/>
      <w:szCs w:val="22"/>
    </w:rPr>
  </w:style>
  <w:style w:type="paragraph" w:customStyle="1" w:styleId="CharCharCharCharCharChar">
    <w:name w:val="Char Char Char Char Char Char"/>
    <w:basedOn w:val="Normal"/>
    <w:rsid w:val="00D9377F"/>
    <w:pPr>
      <w:widowControl w:val="0"/>
      <w:tabs>
        <w:tab w:val="clear" w:pos="794"/>
        <w:tab w:val="clear" w:pos="1191"/>
        <w:tab w:val="clear" w:pos="1588"/>
        <w:tab w:val="clear" w:pos="1985"/>
      </w:tabs>
      <w:overflowPunct/>
      <w:autoSpaceDE/>
      <w:autoSpaceDN/>
      <w:adjustRightInd/>
      <w:spacing w:before="0" w:after="160" w:line="259" w:lineRule="auto"/>
      <w:jc w:val="both"/>
      <w:textAlignment w:val="auto"/>
    </w:pPr>
    <w:rPr>
      <w:rFonts w:ascii="Tahoma" w:hAnsi="Tahoma" w:cstheme="minorBidi"/>
      <w:kern w:val="2"/>
      <w:sz w:val="22"/>
      <w:szCs w:val="22"/>
      <w:lang w:val="en-US" w:eastAsia="zh-CN"/>
    </w:rPr>
  </w:style>
  <w:style w:type="paragraph" w:styleId="BalloonText">
    <w:name w:val="Balloon Text"/>
    <w:basedOn w:val="Normal"/>
    <w:link w:val="BalloonTextChar"/>
    <w:uiPriority w:val="99"/>
    <w:rsid w:val="00D9377F"/>
    <w:pPr>
      <w:overflowPunct/>
      <w:autoSpaceDE/>
      <w:autoSpaceDN/>
      <w:adjustRightInd/>
      <w:spacing w:before="0" w:after="160" w:line="259" w:lineRule="auto"/>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D9377F"/>
    <w:rPr>
      <w:rFonts w:ascii="Tahoma" w:eastAsiaTheme="minorEastAsia" w:hAnsi="Tahoma" w:cs="Tahoma"/>
      <w:sz w:val="16"/>
      <w:szCs w:val="16"/>
    </w:rPr>
  </w:style>
  <w:style w:type="character" w:styleId="Emphasis">
    <w:name w:val="Emphasis"/>
    <w:basedOn w:val="DefaultParagraphFont"/>
    <w:uiPriority w:val="20"/>
    <w:qFormat/>
    <w:rsid w:val="00D9377F"/>
    <w:rPr>
      <w:i/>
      <w:iCs/>
    </w:rPr>
  </w:style>
  <w:style w:type="character" w:customStyle="1" w:styleId="CommentTextChar">
    <w:name w:val="Comment Text Char"/>
    <w:basedOn w:val="DefaultParagraphFont"/>
    <w:link w:val="CommentText"/>
    <w:semiHidden/>
    <w:rsid w:val="00D9377F"/>
    <w:rPr>
      <w:rFonts w:ascii="Times New Roman" w:hAnsi="Times New Roman"/>
      <w:lang w:val="en-GB" w:eastAsia="en-US"/>
    </w:rPr>
  </w:style>
  <w:style w:type="paragraph" w:styleId="CommentText">
    <w:name w:val="annotation text"/>
    <w:basedOn w:val="Normal"/>
    <w:link w:val="CommentTextChar"/>
    <w:semiHidden/>
    <w:unhideWhenUsed/>
    <w:rsid w:val="00D9377F"/>
    <w:pPr>
      <w:overflowPunct/>
      <w:autoSpaceDE/>
      <w:autoSpaceDN/>
      <w:adjustRightInd/>
      <w:spacing w:before="0" w:after="160" w:line="259" w:lineRule="auto"/>
      <w:textAlignment w:val="auto"/>
    </w:pPr>
    <w:rPr>
      <w:rFonts w:ascii="Times New Roman" w:hAnsi="Times New Roman"/>
      <w:sz w:val="20"/>
    </w:rPr>
  </w:style>
  <w:style w:type="character" w:customStyle="1" w:styleId="CommentTextChar1">
    <w:name w:val="Comment Text Char1"/>
    <w:basedOn w:val="DefaultParagraphFont"/>
    <w:semiHidden/>
    <w:rsid w:val="00D9377F"/>
    <w:rPr>
      <w:rFonts w:ascii="Calibri" w:hAnsi="Calibri"/>
      <w:lang w:val="en-GB" w:eastAsia="en-US"/>
    </w:rPr>
  </w:style>
  <w:style w:type="character" w:customStyle="1" w:styleId="CommentSubjectChar">
    <w:name w:val="Comment Subject Char"/>
    <w:basedOn w:val="CommentTextChar"/>
    <w:link w:val="CommentSubject"/>
    <w:semiHidden/>
    <w:rsid w:val="00D9377F"/>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D9377F"/>
    <w:rPr>
      <w:b/>
      <w:bCs/>
    </w:rPr>
  </w:style>
  <w:style w:type="character" w:customStyle="1" w:styleId="CommentSubjectChar1">
    <w:name w:val="Comment Subject Char1"/>
    <w:basedOn w:val="CommentTextChar1"/>
    <w:semiHidden/>
    <w:rsid w:val="00D9377F"/>
    <w:rPr>
      <w:rFonts w:ascii="Calibri" w:hAnsi="Calibri"/>
      <w:b/>
      <w:bCs/>
      <w:lang w:val="en-GB" w:eastAsia="en-US"/>
    </w:rPr>
  </w:style>
  <w:style w:type="paragraph" w:customStyle="1" w:styleId="Default">
    <w:name w:val="Default"/>
    <w:rsid w:val="00D9377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D9377F"/>
    <w:rPr>
      <w:sz w:val="16"/>
      <w:szCs w:val="16"/>
    </w:rPr>
  </w:style>
  <w:style w:type="paragraph" w:styleId="Revision">
    <w:name w:val="Revision"/>
    <w:hidden/>
    <w:uiPriority w:val="99"/>
    <w:semiHidden/>
    <w:rsid w:val="00D9377F"/>
    <w:rPr>
      <w:rFonts w:ascii="Calibri" w:eastAsia="Times New Roman" w:hAnsi="Calibri"/>
      <w:sz w:val="24"/>
      <w:lang w:val="en-GB" w:eastAsia="en-US"/>
    </w:rPr>
  </w:style>
  <w:style w:type="character" w:customStyle="1" w:styleId="ListParagraphChar">
    <w:name w:val="List Paragraph Char"/>
    <w:link w:val="ListParagraph"/>
    <w:uiPriority w:val="34"/>
    <w:locked/>
    <w:rsid w:val="00D9377F"/>
    <w:rPr>
      <w:rFonts w:ascii="Calibri" w:eastAsia="Times New Roman" w:hAnsi="Calibri"/>
      <w:sz w:val="24"/>
      <w:lang w:val="en-GB" w:eastAsia="en-US"/>
    </w:rPr>
  </w:style>
  <w:style w:type="character" w:styleId="Strong">
    <w:name w:val="Strong"/>
    <w:basedOn w:val="DefaultParagraphFont"/>
    <w:uiPriority w:val="22"/>
    <w:qFormat/>
    <w:rsid w:val="00D9377F"/>
    <w:rPr>
      <w:b/>
      <w:bCs/>
    </w:rPr>
  </w:style>
  <w:style w:type="paragraph" w:customStyle="1" w:styleId="TableText0">
    <w:name w:val="Table_Text"/>
    <w:basedOn w:val="Normal"/>
    <w:rsid w:val="00BD1BBE"/>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szCs w:val="22"/>
      <w:lang w:val="en-US"/>
    </w:rPr>
  </w:style>
  <w:style w:type="paragraph" w:customStyle="1" w:styleId="call0">
    <w:name w:val="call"/>
    <w:basedOn w:val="Normal"/>
    <w:next w:val="Normal"/>
    <w:rsid w:val="00BD1BBE"/>
    <w:pPr>
      <w:keepNext/>
      <w:keepLines/>
      <w:overflowPunct/>
      <w:autoSpaceDE/>
      <w:autoSpaceDN/>
      <w:adjustRightInd/>
      <w:spacing w:before="160"/>
      <w:ind w:left="794"/>
      <w:textAlignment w:val="auto"/>
    </w:pPr>
    <w:rPr>
      <w:rFonts w:eastAsia="STKaiti"/>
    </w:rPr>
  </w:style>
  <w:style w:type="paragraph" w:customStyle="1" w:styleId="TableHead0">
    <w:name w:val="Table_Head"/>
    <w:basedOn w:val="TableText0"/>
    <w:rsid w:val="00BD1BBE"/>
    <w:pPr>
      <w:keepNext/>
      <w:widowControl/>
      <w:overflowPunct w:val="0"/>
      <w:autoSpaceDE w:val="0"/>
      <w:autoSpaceDN w:val="0"/>
      <w:adjustRightInd w:val="0"/>
      <w:spacing w:before="80" w:after="80"/>
      <w:jc w:val="center"/>
      <w:textAlignment w:val="baseline"/>
    </w:pPr>
    <w:rPr>
      <w:b/>
      <w:szCs w:val="20"/>
      <w:lang w:val="en-GB"/>
    </w:rPr>
  </w:style>
  <w:style w:type="paragraph" w:customStyle="1" w:styleId="headfoot">
    <w:name w:val="head_foot"/>
    <w:basedOn w:val="Normal"/>
    <w:next w:val="Normalaftertitle"/>
    <w:rsid w:val="007563EF"/>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heme="minorEastAsia" w:hAnsi="Times"/>
      <w:color w:val="FF0000"/>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9542">
      <w:bodyDiv w:val="1"/>
      <w:marLeft w:val="0"/>
      <w:marRight w:val="0"/>
      <w:marTop w:val="0"/>
      <w:marBottom w:val="0"/>
      <w:divBdr>
        <w:top w:val="none" w:sz="0" w:space="0" w:color="auto"/>
        <w:left w:val="none" w:sz="0" w:space="0" w:color="auto"/>
        <w:bottom w:val="none" w:sz="0" w:space="0" w:color="auto"/>
        <w:right w:val="none" w:sz="0" w:space="0" w:color="auto"/>
      </w:divBdr>
    </w:div>
    <w:div w:id="818304991">
      <w:bodyDiv w:val="1"/>
      <w:marLeft w:val="0"/>
      <w:marRight w:val="0"/>
      <w:marTop w:val="0"/>
      <w:marBottom w:val="0"/>
      <w:divBdr>
        <w:top w:val="none" w:sz="0" w:space="0" w:color="auto"/>
        <w:left w:val="none" w:sz="0" w:space="0" w:color="auto"/>
        <w:bottom w:val="none" w:sz="0" w:space="0" w:color="auto"/>
        <w:right w:val="none" w:sz="0" w:space="0" w:color="auto"/>
      </w:divBdr>
    </w:div>
    <w:div w:id="2004120191">
      <w:bodyDiv w:val="1"/>
      <w:marLeft w:val="0"/>
      <w:marRight w:val="0"/>
      <w:marTop w:val="0"/>
      <w:marBottom w:val="0"/>
      <w:divBdr>
        <w:top w:val="none" w:sz="0" w:space="0" w:color="auto"/>
        <w:left w:val="none" w:sz="0" w:space="0" w:color="auto"/>
        <w:bottom w:val="none" w:sz="0" w:space="0" w:color="auto"/>
        <w:right w:val="none" w:sz="0" w:space="0" w:color="auto"/>
      </w:divBdr>
    </w:div>
    <w:div w:id="212503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D83E-E61C-4D06-9CE2-6925EDAE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6</Pages>
  <Words>4925</Words>
  <Characters>7251</Characters>
  <Application>Microsoft Office Word</Application>
  <DocSecurity>4</DocSecurity>
  <Lines>60</Lines>
  <Paragraphs>24</Paragraphs>
  <ScaleCrop>false</ScaleCrop>
  <HeadingPairs>
    <vt:vector size="2" baseType="variant">
      <vt:variant>
        <vt:lpstr>Title</vt:lpstr>
      </vt:variant>
      <vt:variant>
        <vt:i4>1</vt:i4>
      </vt:variant>
    </vt:vector>
  </HeadingPairs>
  <TitlesOfParts>
    <vt:vector size="1" baseType="lpstr">
      <vt:lpstr>理事会2016年会议议程草案</vt:lpstr>
    </vt:vector>
  </TitlesOfParts>
  <Manager>General Secretariat - Pool</Manager>
  <Company>International Telecommunication Union (ITU)</Company>
  <LinksUpToDate>false</LinksUpToDate>
  <CharactersWithSpaces>12152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理事会2016年会议议程草案</dc:title>
  <dc:subject>Council 2017</dc:subject>
  <dc:creator>Brouard, Ricarda</dc:creator>
  <cp:keywords>C2017, C17</cp:keywords>
  <cp:lastModifiedBy>Brouard, Ricarda</cp:lastModifiedBy>
  <cp:revision>2</cp:revision>
  <cp:lastPrinted>2017-03-02T10:00:00Z</cp:lastPrinted>
  <dcterms:created xsi:type="dcterms:W3CDTF">2017-03-02T16:49:00Z</dcterms:created>
  <dcterms:modified xsi:type="dcterms:W3CDTF">2017-03-02T16:49:00Z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