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9D1E3B">
        <w:trPr>
          <w:cantSplit/>
        </w:trPr>
        <w:tc>
          <w:tcPr>
            <w:tcW w:w="6911" w:type="dxa"/>
          </w:tcPr>
          <w:p w:rsidR="00700D1F" w:rsidRPr="009D1E3B" w:rsidRDefault="00D94637" w:rsidP="00A5354B">
            <w:pPr>
              <w:spacing w:before="360" w:after="48"/>
              <w:rPr>
                <w:rFonts w:ascii="Verdana" w:hAnsi="Verdana"/>
                <w:position w:val="6"/>
                <w:lang w:eastAsia="zh-CN"/>
              </w:rPr>
            </w:pPr>
            <w:r w:rsidRPr="009D1E3B">
              <w:rPr>
                <w:rFonts w:ascii="SimSun" w:hAnsi="SimSun" w:hint="eastAsia"/>
                <w:b/>
                <w:bCs/>
                <w:sz w:val="26"/>
                <w:szCs w:val="26"/>
                <w:lang w:val="en-US" w:eastAsia="zh-CN"/>
              </w:rPr>
              <w:t>理事会</w:t>
            </w:r>
            <w:r w:rsidRPr="009D1E3B">
              <w:rPr>
                <w:rFonts w:cs="Arial"/>
                <w:b/>
                <w:bCs/>
                <w:sz w:val="26"/>
                <w:szCs w:val="26"/>
                <w:lang w:val="en-US" w:eastAsia="zh-CN"/>
              </w:rPr>
              <w:t>20</w:t>
            </w:r>
            <w:r w:rsidR="00325C25" w:rsidRPr="009D1E3B">
              <w:rPr>
                <w:rFonts w:cs="Arial"/>
                <w:b/>
                <w:bCs/>
                <w:sz w:val="26"/>
                <w:szCs w:val="26"/>
                <w:lang w:val="en-US" w:eastAsia="zh-CN"/>
              </w:rPr>
              <w:t>1</w:t>
            </w:r>
            <w:r w:rsidR="00A5354B" w:rsidRPr="009D1E3B">
              <w:rPr>
                <w:rFonts w:cs="Arial"/>
                <w:b/>
                <w:bCs/>
                <w:sz w:val="26"/>
                <w:szCs w:val="26"/>
                <w:lang w:val="en-US" w:eastAsia="zh-CN"/>
              </w:rPr>
              <w:t>7</w:t>
            </w:r>
            <w:r w:rsidRPr="009D1E3B">
              <w:rPr>
                <w:rFonts w:ascii="SimSun" w:hAnsi="SimSun" w:hint="eastAsia"/>
                <w:b/>
                <w:bCs/>
                <w:sz w:val="26"/>
                <w:szCs w:val="26"/>
                <w:lang w:val="en-US" w:eastAsia="zh-CN"/>
              </w:rPr>
              <w:t>年会议</w:t>
            </w:r>
            <w:r w:rsidRPr="009D1E3B">
              <w:rPr>
                <w:rFonts w:ascii="Arial" w:hAnsi="Arial" w:cs="Arial"/>
                <w:b/>
                <w:bCs/>
                <w:szCs w:val="24"/>
                <w:lang w:val="en-US" w:eastAsia="zh-CN"/>
              </w:rPr>
              <w:br/>
            </w:r>
            <w:r w:rsidR="009625D8" w:rsidRPr="009D1E3B">
              <w:rPr>
                <w:b/>
                <w:bCs/>
                <w:color w:val="000000"/>
                <w:lang w:eastAsia="zh-CN"/>
              </w:rPr>
              <w:t>201</w:t>
            </w:r>
            <w:r w:rsidR="00A5354B" w:rsidRPr="009D1E3B">
              <w:rPr>
                <w:b/>
                <w:bCs/>
                <w:color w:val="000000"/>
                <w:lang w:eastAsia="zh-CN"/>
              </w:rPr>
              <w:t>7</w:t>
            </w:r>
            <w:r w:rsidR="009625D8" w:rsidRPr="009D1E3B">
              <w:rPr>
                <w:rFonts w:ascii="SimSun" w:hAnsi="SimSun" w:hint="eastAsia"/>
                <w:b/>
                <w:bCs/>
                <w:color w:val="000000"/>
                <w:lang w:eastAsia="zh-CN"/>
              </w:rPr>
              <w:t>年</w:t>
            </w:r>
            <w:r w:rsidR="009625D8" w:rsidRPr="009D1E3B">
              <w:rPr>
                <w:b/>
                <w:bCs/>
                <w:color w:val="000000"/>
                <w:lang w:eastAsia="zh-CN"/>
              </w:rPr>
              <w:t>5</w:t>
            </w:r>
            <w:r w:rsidR="009625D8" w:rsidRPr="009D1E3B">
              <w:rPr>
                <w:rFonts w:ascii="SimSun" w:hAnsi="SimSun" w:hint="eastAsia"/>
                <w:b/>
                <w:bCs/>
                <w:color w:val="000000"/>
                <w:lang w:eastAsia="zh-CN"/>
              </w:rPr>
              <w:t>月</w:t>
            </w:r>
            <w:r w:rsidR="00A5354B" w:rsidRPr="009D1E3B">
              <w:rPr>
                <w:b/>
                <w:bCs/>
                <w:color w:val="000000"/>
                <w:lang w:eastAsia="zh-CN"/>
              </w:rPr>
              <w:t>1</w:t>
            </w:r>
            <w:r w:rsidR="00A5354B" w:rsidRPr="009D1E3B">
              <w:rPr>
                <w:rFonts w:hint="eastAsia"/>
                <w:b/>
                <w:bCs/>
                <w:color w:val="000000"/>
                <w:lang w:eastAsia="zh-CN"/>
              </w:rPr>
              <w:t>5</w:t>
            </w:r>
            <w:r w:rsidR="00A5354B" w:rsidRPr="009D1E3B">
              <w:rPr>
                <w:b/>
                <w:bCs/>
                <w:color w:val="000000"/>
                <w:lang w:eastAsia="zh-CN"/>
              </w:rPr>
              <w:t>-</w:t>
            </w:r>
            <w:r w:rsidR="009625D8" w:rsidRPr="009D1E3B">
              <w:rPr>
                <w:b/>
                <w:bCs/>
                <w:color w:val="000000"/>
                <w:lang w:eastAsia="zh-CN"/>
              </w:rPr>
              <w:t>2</w:t>
            </w:r>
            <w:r w:rsidR="0098459B" w:rsidRPr="009D1E3B">
              <w:rPr>
                <w:rFonts w:hint="eastAsia"/>
                <w:b/>
                <w:bCs/>
                <w:color w:val="000000"/>
                <w:lang w:eastAsia="zh-CN"/>
              </w:rPr>
              <w:t>5</w:t>
            </w:r>
            <w:r w:rsidR="009625D8" w:rsidRPr="009D1E3B">
              <w:rPr>
                <w:rFonts w:ascii="SimSun" w:hAnsi="SimSun" w:hint="eastAsia"/>
                <w:b/>
                <w:bCs/>
                <w:color w:val="000000"/>
                <w:lang w:eastAsia="zh-CN"/>
              </w:rPr>
              <w:t>日</w:t>
            </w:r>
            <w:r w:rsidR="009625D8" w:rsidRPr="009D1E3B">
              <w:rPr>
                <w:rFonts w:ascii="SimSun" w:hAnsi="SimSun" w:cs="SimSun" w:hint="eastAsia"/>
                <w:b/>
                <w:bCs/>
                <w:smallCaps/>
                <w:szCs w:val="24"/>
                <w:lang w:val="en-US" w:eastAsia="zh-CN"/>
              </w:rPr>
              <w:t>，</w:t>
            </w:r>
            <w:r w:rsidR="009625D8" w:rsidRPr="009D1E3B">
              <w:rPr>
                <w:rFonts w:ascii="SimSun" w:hAnsi="SimSun" w:hint="eastAsia"/>
                <w:b/>
                <w:bCs/>
                <w:szCs w:val="24"/>
                <w:lang w:eastAsia="zh-CN"/>
              </w:rPr>
              <w:t>日内瓦</w:t>
            </w:r>
          </w:p>
        </w:tc>
        <w:tc>
          <w:tcPr>
            <w:tcW w:w="3120" w:type="dxa"/>
          </w:tcPr>
          <w:p w:rsidR="00700D1F" w:rsidRPr="009D1E3B" w:rsidRDefault="00AB42C1" w:rsidP="00864589">
            <w:pPr>
              <w:spacing w:before="0"/>
              <w:jc w:val="right"/>
            </w:pPr>
            <w:bookmarkStart w:id="0" w:name="ditulogo"/>
            <w:bookmarkEnd w:id="0"/>
            <w:r w:rsidRPr="009D1E3B">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9D1E3B">
        <w:trPr>
          <w:cantSplit/>
        </w:trPr>
        <w:tc>
          <w:tcPr>
            <w:tcW w:w="6911" w:type="dxa"/>
            <w:tcBorders>
              <w:bottom w:val="single" w:sz="12" w:space="0" w:color="auto"/>
            </w:tcBorders>
          </w:tcPr>
          <w:p w:rsidR="00700D1F" w:rsidRPr="009D1E3B" w:rsidRDefault="00700D1F" w:rsidP="00001B77">
            <w:pPr>
              <w:spacing w:before="0" w:after="48"/>
              <w:rPr>
                <w:b/>
                <w:smallCaps/>
                <w:szCs w:val="24"/>
                <w:lang w:val="fr-CH" w:eastAsia="zh-CN"/>
              </w:rPr>
            </w:pPr>
          </w:p>
        </w:tc>
        <w:tc>
          <w:tcPr>
            <w:tcW w:w="3120" w:type="dxa"/>
            <w:tcBorders>
              <w:bottom w:val="single" w:sz="12" w:space="0" w:color="auto"/>
            </w:tcBorders>
          </w:tcPr>
          <w:p w:rsidR="00700D1F" w:rsidRPr="009D1E3B" w:rsidRDefault="00700D1F" w:rsidP="00001B77">
            <w:pPr>
              <w:spacing w:before="0"/>
              <w:rPr>
                <w:rFonts w:ascii="Verdana" w:hAnsi="Verdana"/>
                <w:szCs w:val="24"/>
              </w:rPr>
            </w:pPr>
          </w:p>
        </w:tc>
      </w:tr>
      <w:tr w:rsidR="00700D1F" w:rsidRPr="009D1E3B">
        <w:trPr>
          <w:cantSplit/>
        </w:trPr>
        <w:tc>
          <w:tcPr>
            <w:tcW w:w="6911" w:type="dxa"/>
            <w:tcBorders>
              <w:top w:val="single" w:sz="12" w:space="0" w:color="auto"/>
            </w:tcBorders>
          </w:tcPr>
          <w:p w:rsidR="00700D1F" w:rsidRPr="009D1E3B" w:rsidRDefault="00700D1F" w:rsidP="00001B77">
            <w:pPr>
              <w:spacing w:before="0" w:after="48"/>
              <w:rPr>
                <w:b/>
                <w:smallCaps/>
                <w:szCs w:val="24"/>
              </w:rPr>
            </w:pPr>
          </w:p>
        </w:tc>
        <w:tc>
          <w:tcPr>
            <w:tcW w:w="3120" w:type="dxa"/>
            <w:tcBorders>
              <w:top w:val="single" w:sz="12" w:space="0" w:color="auto"/>
            </w:tcBorders>
          </w:tcPr>
          <w:p w:rsidR="00700D1F" w:rsidRPr="009D1E3B" w:rsidRDefault="00700D1F" w:rsidP="00001B77">
            <w:pPr>
              <w:spacing w:before="0"/>
              <w:rPr>
                <w:rFonts w:ascii="Verdana" w:hAnsi="Verdana"/>
                <w:szCs w:val="24"/>
              </w:rPr>
            </w:pPr>
          </w:p>
        </w:tc>
      </w:tr>
      <w:tr w:rsidR="00700D1F" w:rsidRPr="009D1E3B">
        <w:trPr>
          <w:cantSplit/>
          <w:trHeight w:val="23"/>
        </w:trPr>
        <w:tc>
          <w:tcPr>
            <w:tcW w:w="6911" w:type="dxa"/>
            <w:vMerge w:val="restart"/>
          </w:tcPr>
          <w:p w:rsidR="00700D1F" w:rsidRPr="009D1E3B" w:rsidRDefault="00700D1F" w:rsidP="00E067C5">
            <w:pPr>
              <w:tabs>
                <w:tab w:val="left" w:pos="851"/>
              </w:tabs>
              <w:rPr>
                <w:b/>
                <w:szCs w:val="24"/>
                <w:lang w:eastAsia="zh-CN"/>
              </w:rPr>
            </w:pPr>
            <w:bookmarkStart w:id="1" w:name="dmeeting" w:colFirst="0" w:colLast="0"/>
            <w:r w:rsidRPr="009D1E3B">
              <w:rPr>
                <w:rFonts w:hint="eastAsia"/>
                <w:b/>
                <w:szCs w:val="24"/>
                <w:lang w:eastAsia="zh-CN"/>
              </w:rPr>
              <w:t>议项</w:t>
            </w:r>
            <w:r w:rsidRPr="009D1E3B">
              <w:rPr>
                <w:b/>
                <w:szCs w:val="24"/>
                <w:lang w:eastAsia="zh-CN"/>
              </w:rPr>
              <w:t>：</w:t>
            </w:r>
            <w:r w:rsidR="005A204A" w:rsidRPr="00C645B5">
              <w:rPr>
                <w:b/>
              </w:rPr>
              <w:t>PL 1.2</w:t>
            </w:r>
          </w:p>
        </w:tc>
        <w:tc>
          <w:tcPr>
            <w:tcW w:w="3120" w:type="dxa"/>
          </w:tcPr>
          <w:p w:rsidR="00700D1F" w:rsidRPr="009D1E3B" w:rsidRDefault="00700D1F" w:rsidP="005A204A">
            <w:pPr>
              <w:tabs>
                <w:tab w:val="left" w:pos="851"/>
              </w:tabs>
              <w:spacing w:before="0"/>
              <w:rPr>
                <w:b/>
                <w:bCs/>
                <w:lang w:eastAsia="zh-CN"/>
              </w:rPr>
            </w:pPr>
            <w:r w:rsidRPr="009D1E3B">
              <w:rPr>
                <w:rFonts w:hint="eastAsia"/>
                <w:b/>
                <w:bCs/>
                <w:szCs w:val="24"/>
                <w:lang w:val="fr-CH" w:eastAsia="zh-CN"/>
              </w:rPr>
              <w:t>文件</w:t>
            </w:r>
            <w:r w:rsidRPr="009D1E3B">
              <w:rPr>
                <w:b/>
                <w:bCs/>
                <w:sz w:val="20"/>
                <w:lang w:eastAsia="zh-CN"/>
              </w:rPr>
              <w:t xml:space="preserve"> </w:t>
            </w:r>
            <w:r w:rsidRPr="009D1E3B">
              <w:rPr>
                <w:b/>
                <w:bCs/>
                <w:szCs w:val="24"/>
                <w:lang w:eastAsia="zh-CN"/>
              </w:rPr>
              <w:t>C</w:t>
            </w:r>
            <w:r w:rsidR="00325C25" w:rsidRPr="009D1E3B">
              <w:rPr>
                <w:b/>
                <w:bCs/>
                <w:szCs w:val="24"/>
                <w:lang w:eastAsia="zh-CN"/>
              </w:rPr>
              <w:t>1</w:t>
            </w:r>
            <w:r w:rsidR="00A5354B" w:rsidRPr="009D1E3B">
              <w:rPr>
                <w:b/>
                <w:bCs/>
                <w:szCs w:val="24"/>
                <w:lang w:eastAsia="zh-CN"/>
              </w:rPr>
              <w:t>7</w:t>
            </w:r>
            <w:r w:rsidRPr="009D1E3B">
              <w:rPr>
                <w:b/>
                <w:bCs/>
                <w:szCs w:val="24"/>
                <w:lang w:eastAsia="zh-CN"/>
              </w:rPr>
              <w:t>/</w:t>
            </w:r>
            <w:r w:rsidR="00595A9F" w:rsidRPr="009D1E3B">
              <w:rPr>
                <w:b/>
                <w:bCs/>
                <w:szCs w:val="24"/>
                <w:lang w:eastAsia="zh-CN"/>
              </w:rPr>
              <w:t>4</w:t>
            </w:r>
            <w:r w:rsidR="005A204A">
              <w:rPr>
                <w:b/>
                <w:bCs/>
                <w:szCs w:val="24"/>
                <w:lang w:eastAsia="zh-CN"/>
              </w:rPr>
              <w:t>7</w:t>
            </w:r>
            <w:r w:rsidR="00595A9F" w:rsidRPr="009D1E3B">
              <w:rPr>
                <w:b/>
                <w:bCs/>
                <w:szCs w:val="24"/>
                <w:lang w:eastAsia="zh-CN"/>
              </w:rPr>
              <w:t>-</w:t>
            </w:r>
            <w:r w:rsidRPr="009D1E3B">
              <w:rPr>
                <w:b/>
                <w:bCs/>
                <w:szCs w:val="24"/>
                <w:lang w:eastAsia="zh-CN"/>
              </w:rPr>
              <w:t>C</w:t>
            </w:r>
          </w:p>
        </w:tc>
      </w:tr>
      <w:bookmarkEnd w:id="1"/>
      <w:tr w:rsidR="00700D1F" w:rsidRPr="009D1E3B">
        <w:trPr>
          <w:cantSplit/>
          <w:trHeight w:val="23"/>
        </w:trPr>
        <w:tc>
          <w:tcPr>
            <w:tcW w:w="6911" w:type="dxa"/>
            <w:vMerge/>
          </w:tcPr>
          <w:p w:rsidR="00700D1F" w:rsidRPr="009D1E3B" w:rsidRDefault="00700D1F" w:rsidP="00001B77">
            <w:pPr>
              <w:tabs>
                <w:tab w:val="left" w:pos="851"/>
              </w:tabs>
              <w:rPr>
                <w:b/>
                <w:lang w:eastAsia="zh-CN"/>
              </w:rPr>
            </w:pPr>
          </w:p>
        </w:tc>
        <w:tc>
          <w:tcPr>
            <w:tcW w:w="3120" w:type="dxa"/>
          </w:tcPr>
          <w:p w:rsidR="00700D1F" w:rsidRPr="009D1E3B" w:rsidRDefault="00700D1F" w:rsidP="005A204A">
            <w:pPr>
              <w:tabs>
                <w:tab w:val="left" w:pos="993"/>
              </w:tabs>
              <w:spacing w:before="0"/>
              <w:rPr>
                <w:b/>
                <w:bCs/>
                <w:szCs w:val="24"/>
                <w:lang w:eastAsia="zh-CN"/>
              </w:rPr>
            </w:pPr>
            <w:r w:rsidRPr="009D1E3B">
              <w:rPr>
                <w:b/>
                <w:bCs/>
                <w:szCs w:val="24"/>
                <w:lang w:eastAsia="zh-CN"/>
              </w:rPr>
              <w:t>20</w:t>
            </w:r>
            <w:r w:rsidR="00325C25" w:rsidRPr="009D1E3B">
              <w:rPr>
                <w:b/>
                <w:bCs/>
                <w:szCs w:val="24"/>
                <w:lang w:eastAsia="zh-CN"/>
              </w:rPr>
              <w:t>1</w:t>
            </w:r>
            <w:r w:rsidR="00A5354B" w:rsidRPr="009D1E3B">
              <w:rPr>
                <w:b/>
                <w:bCs/>
                <w:szCs w:val="24"/>
                <w:lang w:eastAsia="zh-CN"/>
              </w:rPr>
              <w:t>7</w:t>
            </w:r>
            <w:r w:rsidRPr="009D1E3B">
              <w:rPr>
                <w:rFonts w:hint="eastAsia"/>
                <w:b/>
                <w:bCs/>
                <w:szCs w:val="24"/>
                <w:lang w:eastAsia="zh-CN"/>
              </w:rPr>
              <w:t>年</w:t>
            </w:r>
            <w:r w:rsidR="005A204A">
              <w:rPr>
                <w:rFonts w:asciiTheme="minorHAnsi" w:hAnsiTheme="minorHAnsi" w:cstheme="minorHAnsi"/>
                <w:b/>
                <w:bCs/>
                <w:szCs w:val="24"/>
                <w:lang w:eastAsia="zh-CN"/>
              </w:rPr>
              <w:t>3</w:t>
            </w:r>
            <w:r w:rsidRPr="009D1E3B">
              <w:rPr>
                <w:rFonts w:hint="eastAsia"/>
                <w:b/>
                <w:bCs/>
                <w:szCs w:val="24"/>
                <w:lang w:eastAsia="zh-CN"/>
              </w:rPr>
              <w:t>月</w:t>
            </w:r>
            <w:r w:rsidR="005A204A">
              <w:rPr>
                <w:rFonts w:asciiTheme="minorHAnsi" w:hAnsiTheme="minorHAnsi" w:cstheme="minorHAnsi"/>
                <w:b/>
                <w:bCs/>
                <w:szCs w:val="24"/>
                <w:lang w:eastAsia="zh-CN"/>
              </w:rPr>
              <w:t>14</w:t>
            </w:r>
            <w:r w:rsidRPr="009D1E3B">
              <w:rPr>
                <w:rFonts w:hint="eastAsia"/>
                <w:b/>
                <w:bCs/>
                <w:szCs w:val="24"/>
                <w:lang w:eastAsia="zh-CN"/>
              </w:rPr>
              <w:t>日</w:t>
            </w:r>
          </w:p>
        </w:tc>
      </w:tr>
      <w:tr w:rsidR="00700D1F" w:rsidRPr="009D1E3B">
        <w:trPr>
          <w:cantSplit/>
          <w:trHeight w:val="23"/>
        </w:trPr>
        <w:tc>
          <w:tcPr>
            <w:tcW w:w="6911" w:type="dxa"/>
            <w:vMerge/>
          </w:tcPr>
          <w:p w:rsidR="00700D1F" w:rsidRPr="009D1E3B" w:rsidRDefault="00700D1F" w:rsidP="00001B77">
            <w:pPr>
              <w:tabs>
                <w:tab w:val="left" w:pos="851"/>
              </w:tabs>
              <w:rPr>
                <w:b/>
                <w:lang w:eastAsia="zh-CN"/>
              </w:rPr>
            </w:pPr>
          </w:p>
        </w:tc>
        <w:tc>
          <w:tcPr>
            <w:tcW w:w="3120" w:type="dxa"/>
          </w:tcPr>
          <w:p w:rsidR="00700D1F" w:rsidRPr="009D1E3B" w:rsidRDefault="00700D1F" w:rsidP="00001B77">
            <w:pPr>
              <w:tabs>
                <w:tab w:val="left" w:pos="993"/>
              </w:tabs>
              <w:spacing w:before="0"/>
              <w:rPr>
                <w:rFonts w:ascii="SimSun" w:hAnsi="SimSun"/>
                <w:b/>
                <w:bCs/>
                <w:szCs w:val="24"/>
                <w:lang w:eastAsia="zh-CN"/>
              </w:rPr>
            </w:pPr>
            <w:r w:rsidRPr="009D1E3B">
              <w:rPr>
                <w:rFonts w:hint="eastAsia"/>
                <w:b/>
                <w:bCs/>
                <w:szCs w:val="24"/>
                <w:lang w:eastAsia="zh-CN"/>
              </w:rPr>
              <w:t>原文：</w:t>
            </w:r>
            <w:r w:rsidR="00F11595" w:rsidRPr="009D1E3B">
              <w:rPr>
                <w:rFonts w:hint="eastAsia"/>
                <w:b/>
                <w:bCs/>
                <w:szCs w:val="24"/>
                <w:lang w:eastAsia="zh-CN"/>
              </w:rPr>
              <w:t>英</w:t>
            </w:r>
            <w:r w:rsidRPr="009D1E3B">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5A204A" w:rsidRPr="009D1E3B">
        <w:trPr>
          <w:cantSplit/>
        </w:trPr>
        <w:tc>
          <w:tcPr>
            <w:tcW w:w="10031" w:type="dxa"/>
          </w:tcPr>
          <w:p w:rsidR="005A204A" w:rsidRPr="00813E5E" w:rsidRDefault="00C709CF" w:rsidP="005A204A">
            <w:pPr>
              <w:pStyle w:val="Source"/>
              <w:rPr>
                <w:lang w:eastAsia="zh-CN"/>
              </w:rPr>
            </w:pPr>
            <w:r>
              <w:rPr>
                <w:rFonts w:hint="eastAsia"/>
                <w:lang w:eastAsia="zh-CN"/>
              </w:rPr>
              <w:t>国际电联</w:t>
            </w:r>
            <w:r w:rsidR="0094179E">
              <w:rPr>
                <w:rFonts w:hint="eastAsia"/>
                <w:lang w:eastAsia="zh-CN"/>
              </w:rPr>
              <w:t>秘书长的报告</w:t>
            </w:r>
            <w:r w:rsidR="005A204A">
              <w:rPr>
                <w:lang w:eastAsia="zh-CN"/>
              </w:rPr>
              <w:t xml:space="preserve"> </w:t>
            </w:r>
          </w:p>
        </w:tc>
      </w:tr>
      <w:tr w:rsidR="005A204A" w:rsidRPr="009D1E3B">
        <w:trPr>
          <w:cantSplit/>
        </w:trPr>
        <w:tc>
          <w:tcPr>
            <w:tcW w:w="10031" w:type="dxa"/>
          </w:tcPr>
          <w:p w:rsidR="005A204A" w:rsidRPr="00813E5E" w:rsidRDefault="00CB0930" w:rsidP="00C709CF">
            <w:pPr>
              <w:pStyle w:val="Title1"/>
              <w:rPr>
                <w:lang w:eastAsia="zh-CN"/>
              </w:rPr>
            </w:pPr>
            <w:r>
              <w:rPr>
                <w:rFonts w:hint="eastAsia"/>
                <w:lang w:eastAsia="zh-CN"/>
              </w:rPr>
              <w:t>详细介绍</w:t>
            </w:r>
            <w:r w:rsidR="0094179E">
              <w:rPr>
                <w:rFonts w:hint="eastAsia"/>
                <w:lang w:eastAsia="zh-CN"/>
              </w:rPr>
              <w:t>国际电联在</w:t>
            </w:r>
            <w:r w:rsidR="0094179E" w:rsidRPr="00C645B5">
              <w:rPr>
                <w:lang w:eastAsia="zh-CN"/>
              </w:rPr>
              <w:t>WSIS</w:t>
            </w:r>
            <w:r w:rsidR="0094179E">
              <w:rPr>
                <w:rFonts w:hint="eastAsia"/>
                <w:lang w:eastAsia="zh-CN"/>
              </w:rPr>
              <w:t>成果落实和</w:t>
            </w:r>
            <w:r w:rsidR="0094179E" w:rsidRPr="00C645B5">
              <w:rPr>
                <w:lang w:eastAsia="zh-CN"/>
              </w:rPr>
              <w:t>2030</w:t>
            </w:r>
            <w:r w:rsidR="0094179E">
              <w:rPr>
                <w:rFonts w:hint="eastAsia"/>
                <w:lang w:eastAsia="zh-CN"/>
              </w:rPr>
              <w:t>年可持续发展议程</w:t>
            </w:r>
            <w:r w:rsidR="00F8568A">
              <w:rPr>
                <w:rFonts w:hint="eastAsia"/>
                <w:lang w:eastAsia="zh-CN"/>
              </w:rPr>
              <w:t>背景</w:t>
            </w:r>
            <w:r w:rsidR="0094179E">
              <w:rPr>
                <w:rFonts w:hint="eastAsia"/>
                <w:lang w:eastAsia="zh-CN"/>
              </w:rPr>
              <w:t>下</w:t>
            </w:r>
            <w:r w:rsidR="00C709CF">
              <w:rPr>
                <w:lang w:eastAsia="zh-CN"/>
              </w:rPr>
              <w:br/>
            </w:r>
            <w:r w:rsidR="0094179E">
              <w:rPr>
                <w:rFonts w:hint="eastAsia"/>
                <w:lang w:eastAsia="zh-CN"/>
              </w:rPr>
              <w:t>开展的活动、行动</w:t>
            </w:r>
            <w:r w:rsidR="00C709CF">
              <w:rPr>
                <w:rFonts w:hint="eastAsia"/>
                <w:lang w:eastAsia="zh-CN"/>
              </w:rPr>
              <w:t>和</w:t>
            </w:r>
            <w:r>
              <w:rPr>
                <w:rFonts w:hint="eastAsia"/>
                <w:lang w:eastAsia="zh-CN"/>
              </w:rPr>
              <w:t>项目的综合报告</w:t>
            </w:r>
            <w:r w:rsidR="005A204A">
              <w:rPr>
                <w:lang w:eastAsia="zh-CN"/>
              </w:rPr>
              <w:t xml:space="preserve"> </w:t>
            </w:r>
          </w:p>
        </w:tc>
      </w:tr>
    </w:tbl>
    <w:p w:rsidR="0093362E" w:rsidRPr="009D1E3B"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9D1E3B"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5A2A8D" w:rsidRPr="00141852" w:rsidRDefault="005A2A8D" w:rsidP="005A2A8D">
            <w:pPr>
              <w:pStyle w:val="Headingb"/>
              <w:rPr>
                <w:i/>
                <w:iCs/>
                <w:lang w:val="fr-FR" w:eastAsia="zh-CN"/>
              </w:rPr>
            </w:pPr>
            <w:r w:rsidRPr="00141852">
              <w:rPr>
                <w:rFonts w:cs="Microsoft YaHei" w:hint="eastAsia"/>
                <w:iCs/>
                <w:lang w:val="fr-FR" w:eastAsia="zh-CN"/>
              </w:rPr>
              <w:t>概</w:t>
            </w:r>
            <w:r w:rsidRPr="00141852">
              <w:rPr>
                <w:rFonts w:cs="Microsoft YaHei" w:hint="eastAsia"/>
                <w:iCs/>
                <w:lang w:eastAsia="zh-CN"/>
              </w:rPr>
              <w:t>要</w:t>
            </w:r>
          </w:p>
          <w:p w:rsidR="005A2A8D" w:rsidRPr="00C709CF" w:rsidRDefault="005A2A8D" w:rsidP="00C709CF">
            <w:pPr>
              <w:ind w:firstLineChars="200" w:firstLine="480"/>
              <w:rPr>
                <w:rFonts w:cs="Microsoft YaHei"/>
                <w:iCs/>
                <w:szCs w:val="24"/>
                <w:lang w:eastAsia="zh-CN"/>
              </w:rPr>
            </w:pPr>
            <w:r w:rsidRPr="00141852">
              <w:rPr>
                <w:rFonts w:cs="Microsoft YaHei" w:hint="eastAsia"/>
                <w:iCs/>
                <w:szCs w:val="24"/>
                <w:lang w:eastAsia="zh-CN"/>
              </w:rPr>
              <w:t>本报告</w:t>
            </w:r>
            <w:r w:rsidR="00C709CF">
              <w:rPr>
                <w:rFonts w:cs="Microsoft YaHei" w:hint="eastAsia"/>
                <w:iCs/>
                <w:szCs w:val="24"/>
                <w:lang w:eastAsia="zh-CN"/>
              </w:rPr>
              <w:t>介绍了国际电联</w:t>
            </w:r>
            <w:r w:rsidR="00C709CF" w:rsidRPr="00C709CF">
              <w:rPr>
                <w:rFonts w:cs="Microsoft YaHei" w:hint="eastAsia"/>
                <w:iCs/>
                <w:szCs w:val="24"/>
                <w:lang w:eastAsia="zh-CN"/>
              </w:rPr>
              <w:t>在</w:t>
            </w:r>
            <w:r w:rsidR="00C709CF" w:rsidRPr="00C709CF">
              <w:rPr>
                <w:rFonts w:cs="Microsoft YaHei" w:hint="eastAsia"/>
                <w:iCs/>
                <w:szCs w:val="24"/>
                <w:lang w:eastAsia="zh-CN"/>
              </w:rPr>
              <w:t>WSIS</w:t>
            </w:r>
            <w:r w:rsidR="00C709CF" w:rsidRPr="00C709CF">
              <w:rPr>
                <w:rFonts w:cs="Microsoft YaHei" w:hint="eastAsia"/>
                <w:iCs/>
                <w:szCs w:val="24"/>
                <w:lang w:eastAsia="zh-CN"/>
              </w:rPr>
              <w:t>成果落实和</w:t>
            </w:r>
            <w:r w:rsidR="00C709CF" w:rsidRPr="00C709CF">
              <w:rPr>
                <w:rFonts w:cs="Microsoft YaHei" w:hint="eastAsia"/>
                <w:iCs/>
                <w:szCs w:val="24"/>
                <w:lang w:eastAsia="zh-CN"/>
              </w:rPr>
              <w:t>2030</w:t>
            </w:r>
            <w:r w:rsidR="00C709CF" w:rsidRPr="00C709CF">
              <w:rPr>
                <w:rFonts w:cs="Microsoft YaHei" w:hint="eastAsia"/>
                <w:iCs/>
                <w:szCs w:val="24"/>
                <w:lang w:eastAsia="zh-CN"/>
              </w:rPr>
              <w:t>年可持续发展议程背景下</w:t>
            </w:r>
            <w:r w:rsidR="00C709CF">
              <w:rPr>
                <w:rFonts w:cs="Microsoft YaHei" w:hint="eastAsia"/>
                <w:iCs/>
                <w:szCs w:val="24"/>
                <w:lang w:eastAsia="zh-CN"/>
              </w:rPr>
              <w:t>开展的活动、行动和</w:t>
            </w:r>
            <w:r w:rsidR="00C709CF" w:rsidRPr="00C709CF">
              <w:rPr>
                <w:rFonts w:cs="Microsoft YaHei" w:hint="eastAsia"/>
                <w:iCs/>
                <w:szCs w:val="24"/>
                <w:lang w:eastAsia="zh-CN"/>
              </w:rPr>
              <w:t>项目的</w:t>
            </w:r>
            <w:r w:rsidR="00C709CF">
              <w:rPr>
                <w:rFonts w:cs="Microsoft YaHei" w:hint="eastAsia"/>
                <w:iCs/>
                <w:szCs w:val="24"/>
                <w:lang w:eastAsia="zh-CN"/>
              </w:rPr>
              <w:t>信息</w:t>
            </w:r>
            <w:r w:rsidRPr="00141852">
              <w:rPr>
                <w:rFonts w:cs="Microsoft YaHei" w:hint="eastAsia"/>
                <w:iCs/>
                <w:szCs w:val="24"/>
                <w:lang w:eastAsia="zh-CN"/>
              </w:rPr>
              <w:t>。</w:t>
            </w:r>
          </w:p>
          <w:p w:rsidR="005A2A8D" w:rsidRPr="00141852" w:rsidRDefault="005A2A8D" w:rsidP="005A2A8D">
            <w:pPr>
              <w:pStyle w:val="Headingb"/>
              <w:rPr>
                <w:i/>
                <w:iCs/>
                <w:lang w:eastAsia="zh-CN"/>
              </w:rPr>
            </w:pPr>
            <w:r w:rsidRPr="00141852">
              <w:rPr>
                <w:rFonts w:cs="Microsoft YaHei" w:hint="eastAsia"/>
                <w:iCs/>
                <w:lang w:eastAsia="zh-CN"/>
              </w:rPr>
              <w:t>需采取的行动</w:t>
            </w:r>
          </w:p>
          <w:p w:rsidR="005A2A8D" w:rsidRPr="00141852" w:rsidRDefault="005A2A8D" w:rsidP="005A2A8D">
            <w:pPr>
              <w:pStyle w:val="BodyTextIndent3"/>
              <w:spacing w:before="120"/>
              <w:ind w:firstLineChars="200" w:firstLine="480"/>
              <w:textAlignment w:val="baseline"/>
              <w:rPr>
                <w:sz w:val="24"/>
                <w:szCs w:val="22"/>
              </w:rPr>
            </w:pPr>
            <w:r w:rsidRPr="00141852">
              <w:rPr>
                <w:rFonts w:cs="Microsoft YaHei" w:hint="eastAsia"/>
                <w:iCs/>
                <w:sz w:val="24"/>
                <w:szCs w:val="24"/>
              </w:rPr>
              <w:t>请理</w:t>
            </w:r>
            <w:r w:rsidRPr="00141852">
              <w:rPr>
                <w:rFonts w:cs="Microsoft YaHei" w:hint="eastAsia"/>
                <w:sz w:val="24"/>
                <w:szCs w:val="24"/>
              </w:rPr>
              <w:t>事会</w:t>
            </w:r>
            <w:r w:rsidRPr="00141852">
              <w:rPr>
                <w:rFonts w:cs="Microsoft YaHei" w:hint="eastAsia"/>
                <w:b/>
                <w:bCs/>
                <w:sz w:val="24"/>
                <w:szCs w:val="24"/>
              </w:rPr>
              <w:t>审议</w:t>
            </w:r>
            <w:r w:rsidRPr="00141852">
              <w:rPr>
                <w:rFonts w:cs="Microsoft YaHei" w:hint="eastAsia"/>
                <w:sz w:val="24"/>
                <w:szCs w:val="24"/>
              </w:rPr>
              <w:t>本报告。</w:t>
            </w:r>
          </w:p>
          <w:p w:rsidR="005A2A8D" w:rsidRPr="00141852" w:rsidRDefault="005A2A8D" w:rsidP="005A2A8D">
            <w:pPr>
              <w:jc w:val="center"/>
              <w:rPr>
                <w:sz w:val="28"/>
                <w:szCs w:val="22"/>
                <w:lang w:eastAsia="zh-CN"/>
              </w:rPr>
            </w:pPr>
            <w:r w:rsidRPr="00141852">
              <w:rPr>
                <w:sz w:val="28"/>
                <w:szCs w:val="22"/>
                <w:lang w:eastAsia="zh-CN"/>
              </w:rPr>
              <w:t>______________</w:t>
            </w:r>
          </w:p>
          <w:p w:rsidR="005A2A8D" w:rsidRPr="00141852" w:rsidRDefault="005A2A8D" w:rsidP="005A2A8D">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5A2A8D" w:rsidRPr="00141852" w:rsidRDefault="005A2A8D" w:rsidP="005A2A8D">
            <w:pPr>
              <w:pStyle w:val="Headingb"/>
              <w:rPr>
                <w:i/>
                <w:iCs/>
                <w:lang w:val="fr-FR" w:eastAsia="zh-CN"/>
              </w:rPr>
            </w:pPr>
            <w:r w:rsidRPr="00141852">
              <w:rPr>
                <w:rFonts w:cs="Microsoft YaHei" w:hint="eastAsia"/>
                <w:iCs/>
                <w:lang w:eastAsia="zh-CN"/>
              </w:rPr>
              <w:t>参考文件</w:t>
            </w:r>
          </w:p>
          <w:p w:rsidR="00B40A53" w:rsidRPr="001F2F0F" w:rsidRDefault="005A2A8D" w:rsidP="001E7B4A">
            <w:pPr>
              <w:spacing w:after="120"/>
              <w:rPr>
                <w:lang w:eastAsia="zh-CN"/>
              </w:rPr>
            </w:pPr>
            <w:r w:rsidRPr="00141852">
              <w:rPr>
                <w:rFonts w:asciiTheme="minorHAnsi" w:eastAsia="STKaiti" w:hAnsiTheme="minorHAnsi"/>
                <w:szCs w:val="24"/>
                <w:lang w:val="fr-FR" w:eastAsia="zh-CN"/>
              </w:rPr>
              <w:t>联大第</w:t>
            </w:r>
            <w:r w:rsidR="00C709CF" w:rsidRPr="00C709CF">
              <w:rPr>
                <w:iCs/>
                <w:lang w:eastAsia="zh-CN"/>
              </w:rPr>
              <w:t>70/125</w:t>
            </w:r>
            <w:r w:rsidRPr="00C709CF">
              <w:rPr>
                <w:rFonts w:asciiTheme="minorHAnsi" w:eastAsia="STKaiti" w:hAnsiTheme="minorHAnsi"/>
                <w:szCs w:val="24"/>
                <w:lang w:val="fr-FR" w:eastAsia="zh-CN"/>
              </w:rPr>
              <w:t>、</w:t>
            </w:r>
            <w:r w:rsidR="00C709CF" w:rsidRPr="00C709CF">
              <w:rPr>
                <w:iCs/>
                <w:lang w:eastAsia="zh-CN"/>
              </w:rPr>
              <w:t>A/70/1</w:t>
            </w:r>
            <w:r w:rsidRPr="00C709CF">
              <w:rPr>
                <w:rFonts w:asciiTheme="minorHAnsi" w:eastAsia="STKaiti" w:hAnsiTheme="minorHAnsi"/>
                <w:szCs w:val="24"/>
                <w:lang w:val="fr-FR" w:eastAsia="zh-CN"/>
              </w:rPr>
              <w:t>、</w:t>
            </w:r>
            <w:r w:rsidR="00C709CF" w:rsidRPr="00C709CF">
              <w:rPr>
                <w:iCs/>
                <w:lang w:eastAsia="zh-CN"/>
              </w:rPr>
              <w:t>A/71/212</w:t>
            </w:r>
            <w:r w:rsidRPr="00C709CF">
              <w:rPr>
                <w:rFonts w:asciiTheme="minorHAnsi" w:eastAsia="STKaiti" w:hAnsiTheme="minorHAnsi"/>
                <w:szCs w:val="24"/>
                <w:lang w:val="fr-FR" w:eastAsia="zh-CN"/>
              </w:rPr>
              <w:t>、</w:t>
            </w:r>
            <w:r w:rsidR="00C709CF" w:rsidRPr="00C709CF">
              <w:rPr>
                <w:iCs/>
                <w:lang w:eastAsia="zh-CN"/>
              </w:rPr>
              <w:t>A/70/299</w:t>
            </w:r>
            <w:r w:rsidRPr="00C709CF">
              <w:rPr>
                <w:rFonts w:asciiTheme="minorHAnsi" w:eastAsia="STKaiti" w:hAnsiTheme="minorHAnsi"/>
                <w:szCs w:val="24"/>
                <w:lang w:val="fr-FR" w:eastAsia="zh-CN"/>
              </w:rPr>
              <w:t>和</w:t>
            </w:r>
            <w:r w:rsidR="00C709CF" w:rsidRPr="00C709CF">
              <w:rPr>
                <w:iCs/>
                <w:lang w:eastAsia="zh-CN"/>
              </w:rPr>
              <w:t>A/70/684</w:t>
            </w:r>
            <w:r w:rsidRPr="00141852">
              <w:rPr>
                <w:rFonts w:asciiTheme="minorHAnsi" w:eastAsia="STKaiti" w:hAnsiTheme="minorHAnsi"/>
                <w:szCs w:val="24"/>
                <w:lang w:val="fr-FR" w:eastAsia="zh-CN"/>
              </w:rPr>
              <w:t>号决议；</w:t>
            </w:r>
            <w:r w:rsidRPr="00141852">
              <w:rPr>
                <w:rFonts w:asciiTheme="minorHAnsi" w:eastAsia="STKaiti" w:hAnsiTheme="minorHAnsi"/>
                <w:szCs w:val="24"/>
                <w:lang w:val="fr-FR" w:eastAsia="zh-CN"/>
              </w:rPr>
              <w:br/>
            </w:r>
            <w:r w:rsidRPr="00141852">
              <w:rPr>
                <w:rFonts w:asciiTheme="minorHAnsi" w:eastAsia="STKaiti" w:hAnsiTheme="minorHAnsi"/>
                <w:szCs w:val="24"/>
                <w:lang w:val="fr-FR" w:eastAsia="zh-CN"/>
              </w:rPr>
              <w:t>联合国经社理事会第</w:t>
            </w:r>
            <w:r w:rsidRPr="00141852">
              <w:rPr>
                <w:rFonts w:asciiTheme="minorHAnsi" w:eastAsia="STKaiti" w:hAnsiTheme="minorHAnsi"/>
                <w:szCs w:val="24"/>
                <w:lang w:eastAsia="zh-CN"/>
              </w:rPr>
              <w:t>E/RES/2016/22</w:t>
            </w:r>
            <w:r w:rsidRPr="00141852">
              <w:rPr>
                <w:rFonts w:asciiTheme="minorHAnsi" w:eastAsia="STKaiti" w:hAnsiTheme="minorHAnsi"/>
                <w:szCs w:val="24"/>
                <w:lang w:eastAsia="zh-CN"/>
              </w:rPr>
              <w:t>号决议；</w:t>
            </w:r>
            <w:r w:rsidRPr="00141852">
              <w:rPr>
                <w:rFonts w:asciiTheme="minorHAnsi" w:eastAsia="STKaiti" w:hAnsiTheme="minorHAnsi"/>
                <w:szCs w:val="24"/>
                <w:lang w:val="fr-FR" w:eastAsia="zh-CN"/>
              </w:rPr>
              <w:t>全权代表大会（</w:t>
            </w:r>
            <w:r w:rsidRPr="00141852">
              <w:rPr>
                <w:rFonts w:asciiTheme="minorHAnsi" w:eastAsia="STKaiti" w:hAnsiTheme="minorHAnsi"/>
                <w:szCs w:val="24"/>
                <w:lang w:val="fr-FR" w:eastAsia="zh-CN"/>
              </w:rPr>
              <w:t>PP</w:t>
            </w:r>
            <w:r w:rsidRPr="00141852">
              <w:rPr>
                <w:rFonts w:asciiTheme="minorHAnsi" w:eastAsia="STKaiti" w:hAnsiTheme="minorHAnsi"/>
                <w:szCs w:val="24"/>
                <w:lang w:val="fr-FR" w:eastAsia="zh-CN"/>
              </w:rPr>
              <w:t>）</w:t>
            </w:r>
            <w:hyperlink r:id="rId9" w:history="1">
              <w:r w:rsidRPr="00141852">
                <w:rPr>
                  <w:rStyle w:val="Hyperlink"/>
                  <w:rFonts w:asciiTheme="minorHAnsi" w:eastAsia="STKaiti" w:hAnsiTheme="minorHAnsi" w:cs="Calibri"/>
                  <w:szCs w:val="24"/>
                  <w:lang w:eastAsia="zh-CN"/>
                </w:rPr>
                <w:t>第</w:t>
              </w:r>
              <w:r w:rsidRPr="00141852">
                <w:rPr>
                  <w:rStyle w:val="Hyperlink"/>
                  <w:rFonts w:asciiTheme="minorHAnsi" w:eastAsia="STKaiti" w:hAnsiTheme="minorHAnsi" w:cs="Calibri"/>
                  <w:szCs w:val="24"/>
                  <w:lang w:val="fr-FR" w:eastAsia="zh-CN"/>
                </w:rPr>
                <w:t>140</w:t>
              </w:r>
              <w:r w:rsidRPr="00141852">
                <w:rPr>
                  <w:rStyle w:val="Hyperlink"/>
                  <w:rFonts w:asciiTheme="minorHAnsi" w:eastAsia="STKaiti" w:hAnsiTheme="minorHAnsi" w:cs="Calibri"/>
                  <w:szCs w:val="24"/>
                  <w:lang w:eastAsia="zh-CN"/>
                </w:rPr>
                <w:t>号决议</w:t>
              </w:r>
            </w:hyperlink>
            <w:r w:rsidR="00C709CF">
              <w:rPr>
                <w:rFonts w:asciiTheme="minorHAnsi" w:eastAsia="STKaiti" w:hAnsiTheme="minorHAnsi" w:cs="Calibri" w:hint="eastAsia"/>
                <w:szCs w:val="24"/>
                <w:lang w:eastAsia="zh-CN"/>
              </w:rPr>
              <w:t>（</w:t>
            </w:r>
            <w:r w:rsidR="00C709CF">
              <w:rPr>
                <w:rFonts w:asciiTheme="minorHAnsi" w:eastAsia="STKaiti" w:hAnsiTheme="minorHAnsi" w:cs="Calibri" w:hint="eastAsia"/>
                <w:szCs w:val="24"/>
                <w:lang w:eastAsia="zh-CN"/>
              </w:rPr>
              <w:t>2014</w:t>
            </w:r>
            <w:r w:rsidR="00C709CF">
              <w:rPr>
                <w:rFonts w:asciiTheme="minorHAnsi" w:eastAsia="STKaiti" w:hAnsiTheme="minorHAnsi" w:cs="Calibri" w:hint="eastAsia"/>
                <w:szCs w:val="24"/>
                <w:lang w:eastAsia="zh-CN"/>
              </w:rPr>
              <w:t>年，釜山）</w:t>
            </w:r>
            <w:r w:rsidRPr="00141852">
              <w:rPr>
                <w:rFonts w:asciiTheme="minorHAnsi" w:eastAsia="STKaiti" w:hAnsiTheme="minorHAnsi" w:cs="Calibri"/>
                <w:szCs w:val="24"/>
                <w:lang w:eastAsia="zh-CN"/>
              </w:rPr>
              <w:t>和</w:t>
            </w:r>
            <w:r w:rsidRPr="001E7B4A">
              <w:rPr>
                <w:rFonts w:asciiTheme="minorHAnsi" w:eastAsia="STKaiti" w:hAnsiTheme="minorHAnsi" w:cs="Calibri"/>
                <w:szCs w:val="24"/>
                <w:lang w:eastAsia="zh-CN"/>
              </w:rPr>
              <w:t>第</w:t>
            </w:r>
            <w:hyperlink r:id="rId10" w:history="1">
              <w:r w:rsidR="001E7B4A" w:rsidRPr="001E7B4A">
                <w:rPr>
                  <w:rStyle w:val="Hyperlink"/>
                  <w:lang w:eastAsia="zh-CN"/>
                </w:rPr>
                <w:t>172</w:t>
              </w:r>
            </w:hyperlink>
            <w:r w:rsidRPr="001E7B4A">
              <w:rPr>
                <w:rFonts w:asciiTheme="minorHAnsi" w:eastAsia="STKaiti" w:hAnsiTheme="minorHAnsi" w:cs="Calibri"/>
                <w:szCs w:val="24"/>
                <w:lang w:eastAsia="zh-CN"/>
              </w:rPr>
              <w:t>号决议</w:t>
            </w:r>
            <w:r w:rsidR="00C709CF">
              <w:rPr>
                <w:rFonts w:asciiTheme="minorHAnsi" w:eastAsia="STKaiti" w:hAnsiTheme="minorHAnsi" w:cs="Calibri" w:hint="eastAsia"/>
                <w:szCs w:val="24"/>
                <w:lang w:eastAsia="zh-CN"/>
              </w:rPr>
              <w:t>（</w:t>
            </w:r>
            <w:r w:rsidR="00C709CF">
              <w:rPr>
                <w:rFonts w:asciiTheme="minorHAnsi" w:eastAsia="STKaiti" w:hAnsiTheme="minorHAnsi" w:cs="Calibri" w:hint="eastAsia"/>
                <w:szCs w:val="24"/>
                <w:lang w:eastAsia="zh-CN"/>
              </w:rPr>
              <w:t>2010</w:t>
            </w:r>
            <w:r w:rsidR="00C709CF">
              <w:rPr>
                <w:rFonts w:asciiTheme="minorHAnsi" w:eastAsia="STKaiti" w:hAnsiTheme="minorHAnsi" w:cs="Calibri" w:hint="eastAsia"/>
                <w:szCs w:val="24"/>
                <w:lang w:eastAsia="zh-CN"/>
              </w:rPr>
              <w:t>年，瓜达拉哈拉）</w:t>
            </w:r>
            <w:r w:rsidRPr="00141852">
              <w:rPr>
                <w:rFonts w:asciiTheme="minorHAnsi" w:eastAsia="STKaiti" w:hAnsiTheme="minorHAnsi" w:cs="Calibri"/>
                <w:szCs w:val="24"/>
                <w:lang w:eastAsia="zh-CN"/>
              </w:rPr>
              <w:t>；</w:t>
            </w:r>
            <w:r w:rsidRPr="00141852">
              <w:rPr>
                <w:rFonts w:asciiTheme="minorHAnsi" w:eastAsia="STKaiti" w:hAnsiTheme="minorHAnsi" w:cs="Calibri"/>
                <w:szCs w:val="24"/>
                <w:lang w:eastAsia="zh-CN"/>
              </w:rPr>
              <w:br/>
            </w:r>
            <w:r w:rsidRPr="00141852">
              <w:rPr>
                <w:rFonts w:asciiTheme="minorHAnsi" w:eastAsia="STKaiti" w:hAnsiTheme="minorHAnsi" w:cs="Calibri"/>
                <w:szCs w:val="24"/>
                <w:lang w:eastAsia="zh-CN"/>
              </w:rPr>
              <w:t>理事会第</w:t>
            </w:r>
            <w:hyperlink r:id="rId11" w:history="1">
              <w:r w:rsidRPr="00141852">
                <w:rPr>
                  <w:rStyle w:val="Hyperlink"/>
                  <w:rFonts w:asciiTheme="minorHAnsi" w:eastAsia="STKaiti" w:hAnsiTheme="minorHAnsi"/>
                  <w:szCs w:val="24"/>
                  <w:lang w:eastAsia="zh-CN"/>
                </w:rPr>
                <w:t>1332</w:t>
              </w:r>
            </w:hyperlink>
            <w:r w:rsidRPr="00141852">
              <w:rPr>
                <w:rFonts w:asciiTheme="minorHAnsi" w:eastAsia="STKaiti" w:hAnsiTheme="minorHAnsi"/>
                <w:szCs w:val="24"/>
                <w:lang w:eastAsia="zh-CN"/>
              </w:rPr>
              <w:t>和</w:t>
            </w:r>
            <w:hyperlink r:id="rId12" w:history="1">
              <w:r w:rsidRPr="00141852">
                <w:rPr>
                  <w:rStyle w:val="Hyperlink"/>
                  <w:rFonts w:asciiTheme="minorHAnsi" w:eastAsia="STKaiti" w:hAnsiTheme="minorHAnsi"/>
                  <w:szCs w:val="24"/>
                  <w:lang w:eastAsia="zh-CN"/>
                </w:rPr>
                <w:t>1336</w:t>
              </w:r>
            </w:hyperlink>
            <w:r w:rsidRPr="00141852">
              <w:rPr>
                <w:rFonts w:asciiTheme="minorHAnsi" w:eastAsia="STKaiti" w:hAnsiTheme="minorHAnsi" w:cs="Calibri"/>
                <w:szCs w:val="24"/>
                <w:lang w:val="fr-FR" w:eastAsia="zh-CN"/>
              </w:rPr>
              <w:t>号决议；</w:t>
            </w:r>
            <w:r w:rsidRPr="00141852">
              <w:rPr>
                <w:rFonts w:asciiTheme="minorHAnsi" w:eastAsia="STKaiti" w:hAnsiTheme="minorHAnsi" w:cs="Calibri"/>
                <w:szCs w:val="24"/>
                <w:lang w:val="fr-FR" w:eastAsia="zh-CN"/>
              </w:rPr>
              <w:t>WTSA-16</w:t>
            </w:r>
            <w:r w:rsidRPr="00141852">
              <w:rPr>
                <w:rFonts w:asciiTheme="minorHAnsi" w:eastAsia="STKaiti" w:hAnsiTheme="minorHAnsi" w:cs="Calibri"/>
                <w:szCs w:val="24"/>
                <w:lang w:val="fr-FR" w:eastAsia="zh-CN"/>
              </w:rPr>
              <w:t>第</w:t>
            </w:r>
            <w:hyperlink r:id="rId13" w:history="1">
              <w:r w:rsidRPr="00141852">
                <w:rPr>
                  <w:rStyle w:val="Hyperlink"/>
                  <w:rFonts w:asciiTheme="minorHAnsi" w:eastAsia="STKaiti" w:hAnsiTheme="minorHAnsi"/>
                  <w:szCs w:val="24"/>
                  <w:lang w:eastAsia="zh-CN"/>
                </w:rPr>
                <w:t>75</w:t>
              </w:r>
            </w:hyperlink>
            <w:r w:rsidRPr="00141852">
              <w:rPr>
                <w:rFonts w:asciiTheme="minorHAnsi" w:eastAsia="STKaiti" w:hAnsiTheme="minorHAnsi" w:cs="Calibri"/>
                <w:szCs w:val="24"/>
                <w:lang w:val="fr-FR" w:eastAsia="zh-CN"/>
              </w:rPr>
              <w:t>号决议；</w:t>
            </w:r>
            <w:r w:rsidRPr="00141852">
              <w:rPr>
                <w:rFonts w:asciiTheme="minorHAnsi" w:eastAsia="STKaiti" w:hAnsiTheme="minorHAnsi" w:cs="Calibri"/>
                <w:szCs w:val="24"/>
                <w:lang w:val="fr-FR" w:eastAsia="zh-CN"/>
              </w:rPr>
              <w:t>CWG</w:t>
            </w:r>
            <w:r w:rsidR="00C709CF">
              <w:rPr>
                <w:rFonts w:asciiTheme="minorHAnsi" w:eastAsia="STKaiti" w:hAnsiTheme="minorHAnsi" w:cs="Calibri" w:hint="eastAsia"/>
                <w:szCs w:val="24"/>
                <w:lang w:val="fr-FR" w:eastAsia="zh-CN"/>
              </w:rPr>
              <w:t>-</w:t>
            </w:r>
            <w:r w:rsidRPr="00141852">
              <w:rPr>
                <w:rFonts w:asciiTheme="minorHAnsi" w:eastAsia="STKaiti" w:hAnsiTheme="minorHAnsi" w:cs="Calibri"/>
                <w:szCs w:val="24"/>
                <w:lang w:val="fr-FR" w:eastAsia="zh-CN"/>
              </w:rPr>
              <w:t>WSIS</w:t>
            </w:r>
            <w:r w:rsidRPr="00141852">
              <w:rPr>
                <w:rFonts w:asciiTheme="minorHAnsi" w:eastAsia="STKaiti" w:hAnsiTheme="minorHAnsi" w:cs="Calibri"/>
                <w:szCs w:val="24"/>
                <w:lang w:val="fr-FR" w:eastAsia="zh-CN"/>
              </w:rPr>
              <w:t>第</w:t>
            </w:r>
            <w:r w:rsidRPr="00141852">
              <w:rPr>
                <w:rFonts w:asciiTheme="minorHAnsi" w:eastAsia="STKaiti" w:hAnsiTheme="minorHAnsi" w:cs="Calibri"/>
                <w:szCs w:val="24"/>
                <w:lang w:val="fr-FR" w:eastAsia="zh-CN"/>
              </w:rPr>
              <w:t>18</w:t>
            </w:r>
            <w:r w:rsidRPr="00141852">
              <w:rPr>
                <w:rFonts w:asciiTheme="minorHAnsi" w:eastAsia="STKaiti" w:hAnsiTheme="minorHAnsi" w:cs="Calibri"/>
                <w:szCs w:val="24"/>
                <w:lang w:val="fr-FR" w:eastAsia="zh-CN"/>
              </w:rPr>
              <w:t>、</w:t>
            </w:r>
            <w:r w:rsidRPr="00141852">
              <w:rPr>
                <w:rFonts w:asciiTheme="minorHAnsi" w:eastAsia="STKaiti" w:hAnsiTheme="minorHAnsi" w:cs="Calibri"/>
                <w:szCs w:val="24"/>
                <w:lang w:val="fr-FR" w:eastAsia="zh-CN"/>
              </w:rPr>
              <w:t>19</w:t>
            </w:r>
            <w:r w:rsidRPr="00141852">
              <w:rPr>
                <w:rFonts w:asciiTheme="minorHAnsi" w:eastAsia="STKaiti" w:hAnsiTheme="minorHAnsi" w:cs="Calibri"/>
                <w:szCs w:val="24"/>
                <w:lang w:val="fr-FR" w:eastAsia="zh-CN"/>
              </w:rPr>
              <w:t>、</w:t>
            </w:r>
            <w:r w:rsidRPr="00141852">
              <w:rPr>
                <w:rFonts w:asciiTheme="minorHAnsi" w:eastAsia="STKaiti" w:hAnsiTheme="minorHAnsi" w:cs="Calibri"/>
                <w:szCs w:val="24"/>
                <w:lang w:val="fr-FR" w:eastAsia="zh-CN"/>
              </w:rPr>
              <w:t>20</w:t>
            </w:r>
            <w:r w:rsidRPr="00141852">
              <w:rPr>
                <w:rFonts w:asciiTheme="minorHAnsi" w:eastAsia="STKaiti" w:hAnsiTheme="minorHAnsi" w:cs="Calibri"/>
                <w:szCs w:val="24"/>
                <w:lang w:val="fr-FR" w:eastAsia="zh-CN"/>
              </w:rPr>
              <w:t>、</w:t>
            </w:r>
            <w:r w:rsidRPr="00141852">
              <w:rPr>
                <w:rFonts w:asciiTheme="minorHAnsi" w:eastAsia="STKaiti" w:hAnsiTheme="minorHAnsi" w:cs="Calibri"/>
                <w:szCs w:val="24"/>
                <w:lang w:val="fr-FR" w:eastAsia="zh-CN"/>
              </w:rPr>
              <w:t>21</w:t>
            </w:r>
            <w:r w:rsidRPr="00141852">
              <w:rPr>
                <w:rFonts w:asciiTheme="minorHAnsi" w:eastAsia="STKaiti" w:hAnsiTheme="minorHAnsi" w:cs="Calibri"/>
                <w:szCs w:val="24"/>
                <w:lang w:val="fr-FR" w:eastAsia="zh-CN"/>
              </w:rPr>
              <w:t>、</w:t>
            </w:r>
            <w:r w:rsidRPr="00141852">
              <w:rPr>
                <w:rFonts w:asciiTheme="minorHAnsi" w:eastAsia="STKaiti" w:hAnsiTheme="minorHAnsi" w:cs="Calibri"/>
                <w:szCs w:val="24"/>
                <w:lang w:val="fr-FR" w:eastAsia="zh-CN"/>
              </w:rPr>
              <w:t>22</w:t>
            </w:r>
            <w:r w:rsidRPr="00141852">
              <w:rPr>
                <w:rFonts w:asciiTheme="minorHAnsi" w:eastAsia="STKaiti" w:hAnsiTheme="minorHAnsi" w:cs="Calibri"/>
                <w:szCs w:val="24"/>
                <w:lang w:val="fr-FR" w:eastAsia="zh-CN"/>
              </w:rPr>
              <w:t>、</w:t>
            </w:r>
            <w:r w:rsidRPr="00141852">
              <w:rPr>
                <w:rFonts w:asciiTheme="minorHAnsi" w:eastAsia="STKaiti" w:hAnsiTheme="minorHAnsi" w:cs="Calibri"/>
                <w:szCs w:val="24"/>
                <w:lang w:val="fr-FR" w:eastAsia="zh-CN"/>
              </w:rPr>
              <w:t>23</w:t>
            </w:r>
            <w:r w:rsidRPr="00141852">
              <w:rPr>
                <w:rFonts w:asciiTheme="minorHAnsi" w:eastAsia="STKaiti" w:hAnsiTheme="minorHAnsi" w:cs="Calibri"/>
                <w:szCs w:val="24"/>
                <w:lang w:val="fr-FR" w:eastAsia="zh-CN"/>
              </w:rPr>
              <w:t>、</w:t>
            </w:r>
            <w:r w:rsidRPr="00141852">
              <w:rPr>
                <w:rFonts w:asciiTheme="minorHAnsi" w:eastAsia="STKaiti" w:hAnsiTheme="minorHAnsi" w:cs="Calibri"/>
                <w:szCs w:val="24"/>
                <w:lang w:val="fr-FR" w:eastAsia="zh-CN"/>
              </w:rPr>
              <w:t>24</w:t>
            </w:r>
            <w:r w:rsidRPr="00141852">
              <w:rPr>
                <w:rFonts w:asciiTheme="minorHAnsi" w:eastAsia="STKaiti" w:hAnsiTheme="minorHAnsi" w:cs="Calibri"/>
                <w:szCs w:val="24"/>
                <w:lang w:val="fr-FR" w:eastAsia="zh-CN"/>
              </w:rPr>
              <w:t>、</w:t>
            </w:r>
            <w:r w:rsidRPr="00141852">
              <w:rPr>
                <w:rFonts w:asciiTheme="minorHAnsi" w:eastAsia="STKaiti" w:hAnsiTheme="minorHAnsi" w:cs="Calibri"/>
                <w:szCs w:val="24"/>
                <w:lang w:val="fr-FR" w:eastAsia="zh-CN"/>
              </w:rPr>
              <w:t>25</w:t>
            </w:r>
            <w:r w:rsidRPr="00141852">
              <w:rPr>
                <w:rFonts w:asciiTheme="minorHAnsi" w:eastAsia="STKaiti" w:hAnsiTheme="minorHAnsi" w:cs="Calibri"/>
                <w:szCs w:val="24"/>
                <w:lang w:val="fr-FR" w:eastAsia="zh-CN"/>
              </w:rPr>
              <w:t>、</w:t>
            </w:r>
            <w:r w:rsidRPr="00141852">
              <w:rPr>
                <w:rFonts w:asciiTheme="minorHAnsi" w:eastAsia="STKaiti" w:hAnsiTheme="minorHAnsi" w:cs="Calibri"/>
                <w:szCs w:val="24"/>
                <w:lang w:val="fr-FR" w:eastAsia="zh-CN"/>
              </w:rPr>
              <w:t>26</w:t>
            </w:r>
            <w:r w:rsidRPr="00141852">
              <w:rPr>
                <w:rFonts w:asciiTheme="minorHAnsi" w:eastAsia="STKaiti" w:hAnsiTheme="minorHAnsi" w:cs="Calibri"/>
                <w:szCs w:val="24"/>
                <w:lang w:val="fr-FR" w:eastAsia="zh-CN"/>
              </w:rPr>
              <w:t>、</w:t>
            </w:r>
            <w:r w:rsidRPr="00141852">
              <w:rPr>
                <w:rFonts w:asciiTheme="minorHAnsi" w:eastAsia="STKaiti" w:hAnsiTheme="minorHAnsi" w:cs="Calibri"/>
                <w:szCs w:val="24"/>
                <w:lang w:val="fr-FR" w:eastAsia="zh-CN"/>
              </w:rPr>
              <w:t>27</w:t>
            </w:r>
            <w:r w:rsidRPr="00141852">
              <w:rPr>
                <w:rFonts w:asciiTheme="minorHAnsi" w:eastAsia="STKaiti" w:hAnsiTheme="minorHAnsi" w:cs="Calibri"/>
                <w:szCs w:val="24"/>
                <w:lang w:val="fr-FR" w:eastAsia="zh-CN"/>
              </w:rPr>
              <w:t>、</w:t>
            </w:r>
            <w:r w:rsidRPr="00141852">
              <w:rPr>
                <w:rFonts w:asciiTheme="minorHAnsi" w:eastAsia="STKaiti" w:hAnsiTheme="minorHAnsi" w:cs="Calibri"/>
                <w:szCs w:val="24"/>
                <w:lang w:val="fr-FR" w:eastAsia="zh-CN"/>
              </w:rPr>
              <w:t>28</w:t>
            </w:r>
            <w:r w:rsidRPr="00141852">
              <w:rPr>
                <w:rFonts w:asciiTheme="minorHAnsi" w:eastAsia="STKaiti" w:hAnsiTheme="minorHAnsi" w:cs="Calibri"/>
                <w:szCs w:val="24"/>
                <w:lang w:val="fr-FR" w:eastAsia="zh-CN"/>
              </w:rPr>
              <w:t>、</w:t>
            </w:r>
            <w:r w:rsidRPr="00141852">
              <w:rPr>
                <w:rFonts w:asciiTheme="minorHAnsi" w:eastAsia="STKaiti" w:hAnsiTheme="minorHAnsi" w:cs="Calibri"/>
                <w:szCs w:val="24"/>
                <w:lang w:val="fr-FR" w:eastAsia="zh-CN"/>
              </w:rPr>
              <w:t>29</w:t>
            </w:r>
            <w:r w:rsidRPr="00141852">
              <w:rPr>
                <w:rFonts w:asciiTheme="minorHAnsi" w:eastAsia="STKaiti" w:hAnsiTheme="minorHAnsi" w:cs="Calibri"/>
                <w:szCs w:val="24"/>
                <w:lang w:val="fr-FR" w:eastAsia="zh-CN"/>
              </w:rPr>
              <w:t>和</w:t>
            </w:r>
            <w:r w:rsidRPr="00141852">
              <w:rPr>
                <w:rFonts w:asciiTheme="minorHAnsi" w:eastAsia="STKaiti" w:hAnsiTheme="minorHAnsi" w:cs="Calibri"/>
                <w:szCs w:val="24"/>
                <w:lang w:val="fr-FR" w:eastAsia="zh-CN"/>
              </w:rPr>
              <w:t>30</w:t>
            </w:r>
            <w:r w:rsidRPr="00141852">
              <w:rPr>
                <w:rFonts w:asciiTheme="minorHAnsi" w:eastAsia="STKaiti" w:hAnsiTheme="minorHAnsi" w:cs="Calibri"/>
                <w:szCs w:val="24"/>
                <w:lang w:val="fr-FR" w:eastAsia="zh-CN"/>
              </w:rPr>
              <w:t>次会议的报告；</w:t>
            </w:r>
            <w:r w:rsidRPr="00141852">
              <w:rPr>
                <w:rFonts w:asciiTheme="minorHAnsi" w:eastAsia="STKaiti" w:hAnsiTheme="minorHAnsi" w:cs="Calibri"/>
                <w:szCs w:val="24"/>
                <w:lang w:val="fr-FR" w:eastAsia="zh-CN"/>
              </w:rPr>
              <w:br/>
            </w:r>
            <w:hyperlink r:id="rId14" w:history="1">
              <w:r w:rsidRPr="00141852">
                <w:rPr>
                  <w:rFonts w:asciiTheme="minorHAnsi" w:eastAsia="STKaiti" w:hAnsiTheme="minorHAnsi"/>
                  <w:szCs w:val="24"/>
                  <w:lang w:val="fr-FR" w:eastAsia="zh-CN"/>
                </w:rPr>
                <w:t>关于</w:t>
              </w:r>
              <w:r w:rsidRPr="00141852">
                <w:rPr>
                  <w:rFonts w:asciiTheme="minorHAnsi" w:eastAsia="STKaiti" w:hAnsiTheme="minorHAnsi"/>
                  <w:szCs w:val="24"/>
                  <w:lang w:eastAsia="zh-CN"/>
                </w:rPr>
                <w:t>WSIS</w:t>
              </w:r>
              <w:r w:rsidRPr="00141852">
                <w:rPr>
                  <w:rFonts w:asciiTheme="minorHAnsi" w:eastAsia="STKaiti" w:hAnsiTheme="minorHAnsi"/>
                  <w:szCs w:val="24"/>
                  <w:lang w:val="fr-FR" w:eastAsia="zh-CN"/>
                </w:rPr>
                <w:t>成果落实工作的</w:t>
              </w:r>
              <w:r w:rsidRPr="00141852">
                <w:rPr>
                  <w:rFonts w:asciiTheme="minorHAnsi" w:eastAsia="STKaiti" w:hAnsiTheme="minorHAnsi"/>
                  <w:szCs w:val="24"/>
                  <w:lang w:eastAsia="zh-CN"/>
                </w:rPr>
                <w:t>WSIS+10</w:t>
              </w:r>
              <w:r w:rsidRPr="00141852">
                <w:rPr>
                  <w:rFonts w:asciiTheme="minorHAnsi" w:eastAsia="STKaiti" w:hAnsiTheme="minorHAnsi"/>
                  <w:szCs w:val="24"/>
                  <w:lang w:val="fr-FR" w:eastAsia="zh-CN"/>
                </w:rPr>
                <w:t>声明；有关</w:t>
              </w:r>
              <w:r w:rsidRPr="00141852">
                <w:rPr>
                  <w:rFonts w:asciiTheme="minorHAnsi" w:eastAsia="STKaiti" w:hAnsiTheme="minorHAnsi"/>
                  <w:szCs w:val="24"/>
                  <w:lang w:eastAsia="zh-CN"/>
                </w:rPr>
                <w:t>2015</w:t>
              </w:r>
              <w:r w:rsidRPr="00141852">
                <w:rPr>
                  <w:rFonts w:asciiTheme="minorHAnsi" w:eastAsia="STKaiti" w:hAnsiTheme="minorHAnsi"/>
                  <w:szCs w:val="24"/>
                  <w:lang w:val="fr-FR" w:eastAsia="zh-CN"/>
                </w:rPr>
                <w:t>年后信息社会世界峰会工作的</w:t>
              </w:r>
              <w:r w:rsidRPr="00141852">
                <w:rPr>
                  <w:rFonts w:asciiTheme="minorHAnsi" w:eastAsia="STKaiti" w:hAnsiTheme="minorHAnsi"/>
                  <w:szCs w:val="24"/>
                  <w:lang w:eastAsia="zh-CN"/>
                </w:rPr>
                <w:t>WSIS+10</w:t>
              </w:r>
              <w:r w:rsidRPr="00141852">
                <w:rPr>
                  <w:rFonts w:asciiTheme="minorHAnsi" w:eastAsia="STKaiti" w:hAnsiTheme="minorHAnsi"/>
                  <w:szCs w:val="24"/>
                  <w:lang w:val="fr-FR" w:eastAsia="zh-CN"/>
                </w:rPr>
                <w:t>愿景</w:t>
              </w:r>
            </w:hyperlink>
            <w:r w:rsidRPr="00141852">
              <w:rPr>
                <w:rFonts w:asciiTheme="minorHAnsi" w:eastAsia="STKaiti" w:hAnsiTheme="minorHAnsi"/>
                <w:szCs w:val="24"/>
                <w:lang w:val="fr-FR" w:eastAsia="zh-CN"/>
              </w:rPr>
              <w:t>；</w:t>
            </w:r>
            <w:hyperlink r:id="rId15" w:history="1">
              <w:r w:rsidRPr="00141852">
                <w:rPr>
                  <w:rFonts w:asciiTheme="minorHAnsi" w:eastAsia="STKaiti" w:hAnsiTheme="minorHAnsi"/>
                  <w:szCs w:val="24"/>
                  <w:lang w:val="fr-FR" w:eastAsia="zh-CN"/>
                </w:rPr>
                <w:t>信息社会世界峰会目标最终审查</w:t>
              </w:r>
            </w:hyperlink>
            <w:r w:rsidRPr="00141852">
              <w:rPr>
                <w:rFonts w:asciiTheme="minorHAnsi" w:eastAsia="STKaiti" w:hAnsiTheme="minorHAnsi"/>
                <w:szCs w:val="24"/>
                <w:lang w:val="fr-FR" w:eastAsia="zh-CN"/>
              </w:rPr>
              <w:t>；</w:t>
            </w:r>
            <w:hyperlink r:id="rId16" w:history="1">
              <w:r w:rsidRPr="00141852">
                <w:rPr>
                  <w:rFonts w:asciiTheme="minorHAnsi" w:eastAsia="STKaiti" w:hAnsiTheme="minorHAnsi"/>
                  <w:szCs w:val="24"/>
                  <w:lang w:eastAsia="zh-CN"/>
                </w:rPr>
                <w:t>WSIS+10</w:t>
              </w:r>
              <w:r w:rsidRPr="00141852">
                <w:rPr>
                  <w:rFonts w:asciiTheme="minorHAnsi" w:eastAsia="STKaiti" w:hAnsiTheme="minorHAnsi"/>
                  <w:szCs w:val="24"/>
                  <w:lang w:val="fr-FR" w:eastAsia="zh-CN"/>
                </w:rPr>
                <w:t>报告</w:t>
              </w:r>
              <w:r w:rsidRPr="00141852">
                <w:rPr>
                  <w:rFonts w:asciiTheme="minorHAnsi" w:eastAsia="STKaiti" w:hAnsiTheme="minorHAnsi"/>
                  <w:szCs w:val="24"/>
                  <w:lang w:eastAsia="zh-CN"/>
                </w:rPr>
                <w:t>：</w:t>
              </w:r>
              <w:r w:rsidRPr="00141852">
                <w:rPr>
                  <w:rFonts w:asciiTheme="minorHAnsi" w:eastAsia="STKaiti" w:hAnsiTheme="minorHAnsi"/>
                  <w:szCs w:val="24"/>
                  <w:lang w:val="fr-FR" w:eastAsia="zh-CN"/>
                </w:rPr>
                <w:t>国际电联十年</w:t>
              </w:r>
              <w:r w:rsidRPr="00141852">
                <w:rPr>
                  <w:rFonts w:asciiTheme="minorHAnsi" w:eastAsia="STKaiti" w:hAnsiTheme="minorHAnsi"/>
                  <w:szCs w:val="24"/>
                  <w:lang w:eastAsia="zh-CN"/>
                </w:rPr>
                <w:t>（</w:t>
              </w:r>
              <w:r w:rsidRPr="00141852">
                <w:rPr>
                  <w:rFonts w:asciiTheme="minorHAnsi" w:eastAsia="STKaiti" w:hAnsiTheme="minorHAnsi"/>
                  <w:szCs w:val="24"/>
                  <w:lang w:eastAsia="zh-CN"/>
                </w:rPr>
                <w:t>2005-2014</w:t>
              </w:r>
              <w:r w:rsidRPr="00141852">
                <w:rPr>
                  <w:rFonts w:asciiTheme="minorHAnsi" w:eastAsia="STKaiti" w:hAnsiTheme="minorHAnsi"/>
                  <w:szCs w:val="24"/>
                  <w:lang w:val="fr-FR" w:eastAsia="zh-CN"/>
                </w:rPr>
                <w:t>年</w:t>
              </w:r>
              <w:r w:rsidRPr="00141852">
                <w:rPr>
                  <w:rFonts w:asciiTheme="minorHAnsi" w:eastAsia="STKaiti" w:hAnsiTheme="minorHAnsi"/>
                  <w:szCs w:val="24"/>
                  <w:lang w:eastAsia="zh-CN"/>
                </w:rPr>
                <w:t>）</w:t>
              </w:r>
              <w:r w:rsidRPr="00141852">
                <w:rPr>
                  <w:rFonts w:asciiTheme="minorHAnsi" w:eastAsia="STKaiti" w:hAnsiTheme="minorHAnsi"/>
                  <w:szCs w:val="24"/>
                  <w:lang w:val="fr-FR" w:eastAsia="zh-CN"/>
                </w:rPr>
                <w:t>来对</w:t>
              </w:r>
              <w:r w:rsidRPr="00141852">
                <w:rPr>
                  <w:rFonts w:asciiTheme="minorHAnsi" w:eastAsia="STKaiti" w:hAnsiTheme="minorHAnsi"/>
                  <w:szCs w:val="24"/>
                  <w:lang w:eastAsia="zh-CN"/>
                </w:rPr>
                <w:t>WSIS</w:t>
              </w:r>
              <w:r w:rsidRPr="00141852">
                <w:rPr>
                  <w:rFonts w:asciiTheme="minorHAnsi" w:eastAsia="STKaiti" w:hAnsiTheme="minorHAnsi"/>
                  <w:szCs w:val="24"/>
                  <w:lang w:val="fr-FR" w:eastAsia="zh-CN"/>
                </w:rPr>
                <w:t>落实和后续工作做出的贡献</w:t>
              </w:r>
            </w:hyperlink>
            <w:r w:rsidRPr="00141852">
              <w:rPr>
                <w:rFonts w:asciiTheme="minorHAnsi" w:eastAsia="STKaiti" w:hAnsiTheme="minorHAnsi"/>
                <w:szCs w:val="24"/>
                <w:lang w:val="fr-FR" w:eastAsia="zh-CN"/>
              </w:rPr>
              <w:t>。</w:t>
            </w:r>
            <w:r w:rsidR="00CB0930">
              <w:rPr>
                <w:rFonts w:asciiTheme="minorHAnsi" w:eastAsia="STKaiti" w:hAnsiTheme="minorHAnsi" w:hint="eastAsia"/>
                <w:lang w:eastAsia="zh-CN"/>
              </w:rPr>
              <w:t>国际电联对</w:t>
            </w:r>
            <w:r w:rsidR="00CB0930" w:rsidRPr="00141852">
              <w:rPr>
                <w:rFonts w:asciiTheme="minorHAnsi" w:eastAsia="STKaiti" w:hAnsiTheme="minorHAnsi"/>
                <w:lang w:eastAsia="zh-CN"/>
              </w:rPr>
              <w:t>WSIS</w:t>
            </w:r>
            <w:r w:rsidR="00CB0930">
              <w:rPr>
                <w:rFonts w:asciiTheme="minorHAnsi" w:eastAsia="STKaiti" w:hAnsiTheme="minorHAnsi" w:hint="eastAsia"/>
                <w:lang w:eastAsia="zh-CN"/>
              </w:rPr>
              <w:t>成果落实工作所做贡献的年度报告（</w:t>
            </w:r>
            <w:r w:rsidR="00CB0930" w:rsidRPr="00141852">
              <w:rPr>
                <w:rFonts w:asciiTheme="minorHAnsi" w:eastAsia="STKaiti" w:hAnsiTheme="minorHAnsi"/>
                <w:lang w:eastAsia="zh-CN"/>
              </w:rPr>
              <w:t>2010-2016</w:t>
            </w:r>
            <w:r w:rsidR="00CB0930">
              <w:rPr>
                <w:rFonts w:asciiTheme="minorHAnsi" w:eastAsia="STKaiti" w:hAnsiTheme="minorHAnsi" w:hint="eastAsia"/>
                <w:lang w:eastAsia="zh-CN"/>
              </w:rPr>
              <w:t>年）</w:t>
            </w:r>
          </w:p>
        </w:tc>
      </w:tr>
    </w:tbl>
    <w:p w:rsidR="005A204A" w:rsidRPr="001E7B4A" w:rsidRDefault="005A204A" w:rsidP="00DA6D12">
      <w:pPr>
        <w:pStyle w:val="Heading1"/>
        <w:rPr>
          <w:sz w:val="22"/>
          <w:lang w:eastAsia="zh-CN"/>
        </w:rPr>
      </w:pPr>
      <w:r>
        <w:rPr>
          <w:lang w:eastAsia="zh-CN"/>
        </w:rPr>
        <w:t>1</w:t>
      </w:r>
      <w:r w:rsidRPr="00BB3C5D">
        <w:rPr>
          <w:lang w:eastAsia="zh-CN"/>
        </w:rPr>
        <w:tab/>
      </w:r>
      <w:r w:rsidR="00CB0930">
        <w:rPr>
          <w:rFonts w:hint="eastAsia"/>
          <w:lang w:eastAsia="zh-CN"/>
        </w:rPr>
        <w:t>引言</w:t>
      </w:r>
    </w:p>
    <w:p w:rsidR="005A204A" w:rsidRPr="00DD312E" w:rsidRDefault="00CB0930" w:rsidP="00A71E39">
      <w:pPr>
        <w:ind w:firstLineChars="200" w:firstLine="480"/>
        <w:jc w:val="both"/>
        <w:rPr>
          <w:rFonts w:asciiTheme="minorHAnsi" w:hAnsiTheme="minorHAnsi"/>
          <w:bCs/>
          <w:szCs w:val="24"/>
          <w:lang w:eastAsia="zh-CN"/>
        </w:rPr>
      </w:pPr>
      <w:r w:rsidRPr="00DD312E">
        <w:rPr>
          <w:rFonts w:asciiTheme="minorHAnsi" w:hAnsiTheme="minorHAnsi"/>
          <w:bCs/>
          <w:szCs w:val="24"/>
          <w:lang w:eastAsia="zh-CN"/>
        </w:rPr>
        <w:t>2015</w:t>
      </w:r>
      <w:r>
        <w:rPr>
          <w:rFonts w:asciiTheme="minorHAnsi" w:hAnsiTheme="minorHAnsi" w:hint="eastAsia"/>
          <w:bCs/>
          <w:szCs w:val="24"/>
          <w:lang w:eastAsia="zh-CN"/>
        </w:rPr>
        <w:t>年是</w:t>
      </w:r>
      <w:r w:rsidRPr="00DD312E">
        <w:rPr>
          <w:rFonts w:asciiTheme="minorHAnsi" w:hAnsiTheme="minorHAnsi"/>
          <w:bCs/>
          <w:szCs w:val="24"/>
          <w:lang w:eastAsia="zh-CN"/>
        </w:rPr>
        <w:t>WSIS</w:t>
      </w:r>
      <w:r>
        <w:rPr>
          <w:rFonts w:asciiTheme="minorHAnsi" w:hAnsiTheme="minorHAnsi" w:hint="eastAsia"/>
          <w:bCs/>
          <w:szCs w:val="24"/>
          <w:lang w:eastAsia="zh-CN"/>
        </w:rPr>
        <w:t>进程以及就</w:t>
      </w:r>
      <w:r w:rsidRPr="00DD312E">
        <w:rPr>
          <w:rFonts w:asciiTheme="minorHAnsi" w:hAnsiTheme="minorHAnsi"/>
          <w:bCs/>
          <w:szCs w:val="24"/>
          <w:lang w:eastAsia="zh-CN"/>
        </w:rPr>
        <w:t>ICT</w:t>
      </w:r>
      <w:r w:rsidR="00C709CF">
        <w:rPr>
          <w:rFonts w:asciiTheme="minorHAnsi" w:hAnsiTheme="minorHAnsi" w:hint="eastAsia"/>
          <w:bCs/>
          <w:szCs w:val="24"/>
          <w:lang w:eastAsia="zh-CN"/>
        </w:rPr>
        <w:t>对可持续发展的作用开展</w:t>
      </w:r>
      <w:r>
        <w:rPr>
          <w:rFonts w:asciiTheme="minorHAnsi" w:hAnsiTheme="minorHAnsi" w:hint="eastAsia"/>
          <w:bCs/>
          <w:szCs w:val="24"/>
          <w:lang w:eastAsia="zh-CN"/>
        </w:rPr>
        <w:t>全球讨论的重要里程碑</w:t>
      </w:r>
      <w:r w:rsidR="00C709CF">
        <w:rPr>
          <w:rFonts w:asciiTheme="minorHAnsi" w:hAnsiTheme="minorHAnsi" w:hint="eastAsia"/>
          <w:bCs/>
          <w:szCs w:val="24"/>
          <w:lang w:eastAsia="zh-CN"/>
        </w:rPr>
        <w:t>式的一年</w:t>
      </w:r>
      <w:r>
        <w:rPr>
          <w:rFonts w:asciiTheme="minorHAnsi" w:hAnsiTheme="minorHAnsi" w:hint="eastAsia"/>
          <w:bCs/>
          <w:szCs w:val="24"/>
          <w:lang w:eastAsia="zh-CN"/>
        </w:rPr>
        <w:t>。</w:t>
      </w:r>
      <w:r w:rsidR="00E35C37">
        <w:rPr>
          <w:rFonts w:asciiTheme="minorHAnsi" w:hAnsiTheme="minorHAnsi" w:hint="eastAsia"/>
          <w:bCs/>
          <w:szCs w:val="24"/>
          <w:lang w:eastAsia="zh-CN"/>
        </w:rPr>
        <w:t>联合国大会关于</w:t>
      </w:r>
      <w:r w:rsidR="00E35C37" w:rsidRPr="00E35C37">
        <w:rPr>
          <w:rFonts w:asciiTheme="minorHAnsi" w:hAnsiTheme="minorHAnsi" w:hint="eastAsia"/>
          <w:bCs/>
          <w:szCs w:val="24"/>
          <w:lang w:eastAsia="zh-CN"/>
        </w:rPr>
        <w:t>信息社会世界</w:t>
      </w:r>
      <w:r w:rsidR="00E35C37">
        <w:rPr>
          <w:rFonts w:asciiTheme="minorHAnsi" w:hAnsiTheme="minorHAnsi" w:hint="eastAsia"/>
          <w:bCs/>
          <w:szCs w:val="24"/>
          <w:lang w:eastAsia="zh-CN"/>
        </w:rPr>
        <w:t>峰会</w:t>
      </w:r>
      <w:r w:rsidR="00E35C37" w:rsidRPr="00E35C37">
        <w:rPr>
          <w:rFonts w:asciiTheme="minorHAnsi" w:hAnsiTheme="minorHAnsi" w:hint="eastAsia"/>
          <w:bCs/>
          <w:szCs w:val="24"/>
          <w:lang w:eastAsia="zh-CN"/>
        </w:rPr>
        <w:t>成果</w:t>
      </w:r>
      <w:r w:rsidR="00E35C37">
        <w:rPr>
          <w:rFonts w:asciiTheme="minorHAnsi" w:hAnsiTheme="minorHAnsi" w:hint="eastAsia"/>
          <w:bCs/>
          <w:szCs w:val="24"/>
          <w:lang w:eastAsia="zh-CN"/>
        </w:rPr>
        <w:t>落实</w:t>
      </w:r>
      <w:r w:rsidR="00E35C37" w:rsidRPr="00E35C37">
        <w:rPr>
          <w:rFonts w:asciiTheme="minorHAnsi" w:hAnsiTheme="minorHAnsi" w:hint="eastAsia"/>
          <w:bCs/>
          <w:szCs w:val="24"/>
          <w:lang w:eastAsia="zh-CN"/>
        </w:rPr>
        <w:t>情况</w:t>
      </w:r>
      <w:r w:rsidR="00E35C37">
        <w:rPr>
          <w:rFonts w:asciiTheme="minorHAnsi" w:hAnsiTheme="minorHAnsi" w:hint="eastAsia"/>
          <w:bCs/>
          <w:szCs w:val="24"/>
          <w:lang w:eastAsia="zh-CN"/>
        </w:rPr>
        <w:t>的</w:t>
      </w:r>
      <w:r w:rsidR="00E35C37" w:rsidRPr="00E35C37">
        <w:rPr>
          <w:rFonts w:asciiTheme="minorHAnsi" w:hAnsiTheme="minorHAnsi" w:hint="eastAsia"/>
          <w:bCs/>
          <w:szCs w:val="24"/>
          <w:lang w:eastAsia="zh-CN"/>
        </w:rPr>
        <w:t>全面审查</w:t>
      </w:r>
      <w:bookmarkStart w:id="2" w:name="lt_pId023"/>
      <w:r w:rsidR="00E35C37">
        <w:rPr>
          <w:rFonts w:asciiTheme="minorHAnsi" w:hAnsiTheme="minorHAnsi" w:hint="eastAsia"/>
          <w:bCs/>
          <w:szCs w:val="24"/>
          <w:lang w:eastAsia="zh-CN"/>
        </w:rPr>
        <w:t>（第</w:t>
      </w:r>
      <w:r w:rsidR="00E35C37" w:rsidRPr="00DD312E">
        <w:rPr>
          <w:rFonts w:asciiTheme="minorHAnsi" w:hAnsiTheme="minorHAnsi"/>
          <w:bCs/>
          <w:szCs w:val="24"/>
          <w:lang w:eastAsia="zh-CN"/>
        </w:rPr>
        <w:t>A/70/125</w:t>
      </w:r>
      <w:r w:rsidR="00E35C37">
        <w:rPr>
          <w:rFonts w:asciiTheme="minorHAnsi" w:hAnsiTheme="minorHAnsi" w:hint="eastAsia"/>
          <w:bCs/>
          <w:szCs w:val="24"/>
          <w:lang w:eastAsia="zh-CN"/>
        </w:rPr>
        <w:t>号决议）</w:t>
      </w:r>
      <w:r w:rsidR="00C27EDC">
        <w:rPr>
          <w:rFonts w:asciiTheme="minorHAnsi" w:hAnsiTheme="minorHAnsi" w:hint="eastAsia"/>
          <w:bCs/>
          <w:szCs w:val="24"/>
          <w:lang w:eastAsia="zh-CN"/>
        </w:rPr>
        <w:t>赞同在</w:t>
      </w:r>
      <w:r w:rsidR="00C27EDC" w:rsidRPr="00DD312E">
        <w:rPr>
          <w:rFonts w:asciiTheme="minorHAnsi" w:hAnsiTheme="minorHAnsi"/>
          <w:bCs/>
          <w:szCs w:val="24"/>
          <w:lang w:eastAsia="zh-CN"/>
        </w:rPr>
        <w:t>2015</w:t>
      </w:r>
      <w:r w:rsidR="00C27EDC">
        <w:rPr>
          <w:rFonts w:asciiTheme="minorHAnsi" w:hAnsiTheme="minorHAnsi" w:hint="eastAsia"/>
          <w:bCs/>
          <w:szCs w:val="24"/>
          <w:lang w:eastAsia="zh-CN"/>
        </w:rPr>
        <w:t>年后继续</w:t>
      </w:r>
      <w:r w:rsidR="00C27EDC" w:rsidRPr="00DD312E">
        <w:rPr>
          <w:rFonts w:asciiTheme="minorHAnsi" w:hAnsiTheme="minorHAnsi"/>
          <w:bCs/>
          <w:szCs w:val="24"/>
          <w:lang w:eastAsia="zh-CN"/>
        </w:rPr>
        <w:t>WSIS</w:t>
      </w:r>
      <w:r w:rsidR="00C27EDC">
        <w:rPr>
          <w:rFonts w:asciiTheme="minorHAnsi" w:hAnsiTheme="minorHAnsi" w:hint="eastAsia"/>
          <w:bCs/>
          <w:szCs w:val="24"/>
          <w:lang w:eastAsia="zh-CN"/>
        </w:rPr>
        <w:t>进程，同时确定</w:t>
      </w:r>
      <w:r w:rsidR="00C709CF">
        <w:rPr>
          <w:rFonts w:asciiTheme="minorHAnsi" w:hAnsiTheme="minorHAnsi" w:hint="eastAsia"/>
          <w:bCs/>
          <w:szCs w:val="24"/>
          <w:lang w:eastAsia="zh-CN"/>
        </w:rPr>
        <w:t>了</w:t>
      </w:r>
      <w:r w:rsidR="00C27EDC">
        <w:rPr>
          <w:rFonts w:asciiTheme="minorHAnsi" w:hAnsiTheme="minorHAnsi" w:hint="eastAsia"/>
          <w:bCs/>
          <w:szCs w:val="24"/>
          <w:lang w:eastAsia="zh-CN"/>
        </w:rPr>
        <w:t>迈向</w:t>
      </w:r>
      <w:r w:rsidR="00C27EDC" w:rsidRPr="00DD312E">
        <w:rPr>
          <w:rFonts w:asciiTheme="minorHAnsi" w:hAnsiTheme="minorHAnsi"/>
          <w:bCs/>
          <w:szCs w:val="24"/>
          <w:lang w:eastAsia="zh-CN"/>
        </w:rPr>
        <w:t>2025</w:t>
      </w:r>
      <w:r w:rsidR="00C27EDC">
        <w:rPr>
          <w:rFonts w:asciiTheme="minorHAnsi" w:hAnsiTheme="minorHAnsi" w:hint="eastAsia"/>
          <w:bCs/>
          <w:szCs w:val="24"/>
          <w:lang w:eastAsia="zh-CN"/>
        </w:rPr>
        <w:t>年</w:t>
      </w:r>
      <w:r w:rsidR="00C27EDC" w:rsidRPr="00DD312E">
        <w:rPr>
          <w:rFonts w:asciiTheme="minorHAnsi" w:hAnsiTheme="minorHAnsi"/>
          <w:bCs/>
          <w:szCs w:val="24"/>
          <w:lang w:eastAsia="zh-CN"/>
        </w:rPr>
        <w:t>WSIS</w:t>
      </w:r>
      <w:r w:rsidR="00C27EDC">
        <w:rPr>
          <w:rFonts w:asciiTheme="minorHAnsi" w:hAnsiTheme="minorHAnsi" w:hint="eastAsia"/>
          <w:bCs/>
          <w:szCs w:val="24"/>
          <w:lang w:eastAsia="zh-CN"/>
        </w:rPr>
        <w:t>成果</w:t>
      </w:r>
      <w:r w:rsidR="00C709CF">
        <w:rPr>
          <w:rFonts w:asciiTheme="minorHAnsi" w:hAnsiTheme="minorHAnsi" w:hint="eastAsia"/>
          <w:bCs/>
          <w:szCs w:val="24"/>
          <w:lang w:eastAsia="zh-CN"/>
        </w:rPr>
        <w:t>落实工作</w:t>
      </w:r>
      <w:r w:rsidR="00C27EDC">
        <w:rPr>
          <w:rFonts w:asciiTheme="minorHAnsi" w:hAnsiTheme="minorHAnsi" w:hint="eastAsia"/>
          <w:bCs/>
          <w:szCs w:val="24"/>
          <w:lang w:eastAsia="zh-CN"/>
        </w:rPr>
        <w:t>的新</w:t>
      </w:r>
      <w:r w:rsidR="00C709CF">
        <w:rPr>
          <w:rFonts w:asciiTheme="minorHAnsi" w:hAnsiTheme="minorHAnsi" w:hint="eastAsia"/>
          <w:bCs/>
          <w:szCs w:val="24"/>
          <w:lang w:eastAsia="zh-CN"/>
        </w:rPr>
        <w:t>的</w:t>
      </w:r>
      <w:r w:rsidR="00C27EDC">
        <w:rPr>
          <w:rFonts w:asciiTheme="minorHAnsi" w:hAnsiTheme="minorHAnsi" w:hint="eastAsia"/>
          <w:bCs/>
          <w:szCs w:val="24"/>
          <w:lang w:eastAsia="zh-CN"/>
        </w:rPr>
        <w:t>优先事项。</w:t>
      </w:r>
      <w:bookmarkEnd w:id="2"/>
      <w:r w:rsidR="00C27EDC">
        <w:rPr>
          <w:rFonts w:asciiTheme="minorHAnsi" w:hAnsiTheme="minorHAnsi" w:hint="eastAsia"/>
          <w:bCs/>
          <w:szCs w:val="24"/>
          <w:lang w:eastAsia="zh-CN"/>
        </w:rPr>
        <w:t>此外，</w:t>
      </w:r>
      <w:r w:rsidR="00C27EDC" w:rsidRPr="00DD312E">
        <w:rPr>
          <w:rFonts w:asciiTheme="minorHAnsi" w:hAnsiTheme="minorHAnsi"/>
          <w:bCs/>
          <w:szCs w:val="24"/>
          <w:lang w:eastAsia="zh-CN"/>
        </w:rPr>
        <w:t>2015</w:t>
      </w:r>
      <w:r w:rsidR="00C27EDC">
        <w:rPr>
          <w:rFonts w:asciiTheme="minorHAnsi" w:hAnsiTheme="minorHAnsi" w:hint="eastAsia"/>
          <w:bCs/>
          <w:szCs w:val="24"/>
          <w:lang w:eastAsia="zh-CN"/>
        </w:rPr>
        <w:t>年联合国可持续发展峰会通过了《</w:t>
      </w:r>
      <w:r w:rsidR="00C27EDC" w:rsidRPr="00DD312E">
        <w:rPr>
          <w:rFonts w:asciiTheme="minorHAnsi" w:hAnsiTheme="minorHAnsi"/>
          <w:bCs/>
          <w:szCs w:val="24"/>
          <w:lang w:eastAsia="zh-CN"/>
        </w:rPr>
        <w:t>2030</w:t>
      </w:r>
      <w:r w:rsidR="00C27EDC">
        <w:rPr>
          <w:rFonts w:asciiTheme="minorHAnsi" w:hAnsiTheme="minorHAnsi" w:hint="eastAsia"/>
          <w:bCs/>
          <w:szCs w:val="24"/>
          <w:lang w:eastAsia="zh-CN"/>
        </w:rPr>
        <w:t>年可持续发展议程》，其中确认了</w:t>
      </w:r>
      <w:r w:rsidR="00C27EDC">
        <w:rPr>
          <w:rFonts w:asciiTheme="minorHAnsi" w:hAnsiTheme="minorHAnsi" w:hint="eastAsia"/>
          <w:bCs/>
          <w:szCs w:val="24"/>
          <w:lang w:eastAsia="zh-CN"/>
        </w:rPr>
        <w:t>ICT</w:t>
      </w:r>
      <w:r w:rsidR="00C27EDC">
        <w:rPr>
          <w:rFonts w:asciiTheme="minorHAnsi" w:hAnsiTheme="minorHAnsi" w:hint="eastAsia"/>
          <w:bCs/>
          <w:szCs w:val="24"/>
          <w:lang w:eastAsia="zh-CN"/>
        </w:rPr>
        <w:t>可对实现</w:t>
      </w:r>
      <w:r w:rsidR="00C27EDC" w:rsidRPr="00DD312E">
        <w:rPr>
          <w:rFonts w:asciiTheme="minorHAnsi" w:hAnsiTheme="minorHAnsi"/>
          <w:bCs/>
          <w:szCs w:val="24"/>
          <w:lang w:eastAsia="zh-CN"/>
        </w:rPr>
        <w:t>2015</w:t>
      </w:r>
      <w:r w:rsidR="00C27EDC">
        <w:rPr>
          <w:rFonts w:asciiTheme="minorHAnsi" w:hAnsiTheme="minorHAnsi" w:hint="eastAsia"/>
          <w:bCs/>
          <w:szCs w:val="24"/>
          <w:lang w:eastAsia="zh-CN"/>
        </w:rPr>
        <w:t>年后框架富有雄心的、变革性的、具有普遍性的目标以及实现</w:t>
      </w:r>
      <w:r w:rsidR="00C27EDC" w:rsidRPr="00DD312E">
        <w:rPr>
          <w:rFonts w:asciiTheme="minorHAnsi" w:hAnsiTheme="minorHAnsi"/>
          <w:bCs/>
          <w:szCs w:val="24"/>
          <w:lang w:eastAsia="zh-CN"/>
        </w:rPr>
        <w:t>17</w:t>
      </w:r>
      <w:r w:rsidR="00C27EDC">
        <w:rPr>
          <w:rFonts w:asciiTheme="minorHAnsi" w:hAnsiTheme="minorHAnsi" w:hint="eastAsia"/>
          <w:bCs/>
          <w:szCs w:val="24"/>
          <w:lang w:eastAsia="zh-CN"/>
        </w:rPr>
        <w:t>项可持续发展目标</w:t>
      </w:r>
      <w:r w:rsidR="00C27EDC">
        <w:rPr>
          <w:rFonts w:asciiTheme="minorHAnsi" w:hAnsiTheme="minorHAnsi" w:hint="eastAsia"/>
          <w:bCs/>
          <w:szCs w:val="24"/>
          <w:lang w:eastAsia="zh-CN"/>
        </w:rPr>
        <w:lastRenderedPageBreak/>
        <w:t>（</w:t>
      </w:r>
      <w:r w:rsidR="00C27EDC" w:rsidRPr="00DD312E">
        <w:rPr>
          <w:rFonts w:asciiTheme="minorHAnsi" w:hAnsiTheme="minorHAnsi"/>
          <w:bCs/>
          <w:szCs w:val="24"/>
          <w:lang w:eastAsia="zh-CN"/>
        </w:rPr>
        <w:t>SDG</w:t>
      </w:r>
      <w:r w:rsidR="00C709CF">
        <w:rPr>
          <w:rFonts w:asciiTheme="minorHAnsi" w:hAnsiTheme="minorHAnsi" w:hint="eastAsia"/>
          <w:bCs/>
          <w:szCs w:val="24"/>
          <w:lang w:eastAsia="zh-CN"/>
        </w:rPr>
        <w:t>）发挥</w:t>
      </w:r>
      <w:r w:rsidR="00C27EDC">
        <w:rPr>
          <w:rFonts w:asciiTheme="minorHAnsi" w:hAnsiTheme="minorHAnsi" w:hint="eastAsia"/>
          <w:bCs/>
          <w:szCs w:val="24"/>
          <w:lang w:eastAsia="zh-CN"/>
        </w:rPr>
        <w:t>的重要</w:t>
      </w:r>
      <w:r w:rsidR="00A71E39">
        <w:rPr>
          <w:rFonts w:asciiTheme="minorHAnsi" w:hAnsiTheme="minorHAnsi" w:hint="eastAsia"/>
          <w:bCs/>
          <w:szCs w:val="24"/>
          <w:lang w:eastAsia="zh-CN"/>
        </w:rPr>
        <w:t>推动</w:t>
      </w:r>
      <w:r w:rsidR="00C27EDC">
        <w:rPr>
          <w:rFonts w:asciiTheme="minorHAnsi" w:hAnsiTheme="minorHAnsi" w:hint="eastAsia"/>
          <w:bCs/>
          <w:szCs w:val="24"/>
          <w:lang w:eastAsia="zh-CN"/>
        </w:rPr>
        <w:t>作用。响应联合国大会关于</w:t>
      </w:r>
      <w:r w:rsidR="00C27EDC" w:rsidRPr="00DD312E">
        <w:rPr>
          <w:rFonts w:asciiTheme="minorHAnsi" w:hAnsiTheme="minorHAnsi"/>
          <w:bCs/>
          <w:szCs w:val="24"/>
          <w:lang w:eastAsia="zh-CN"/>
        </w:rPr>
        <w:t>WSIS</w:t>
      </w:r>
      <w:r w:rsidR="00C27EDC">
        <w:rPr>
          <w:rFonts w:asciiTheme="minorHAnsi" w:hAnsiTheme="minorHAnsi" w:hint="eastAsia"/>
          <w:bCs/>
          <w:szCs w:val="24"/>
          <w:lang w:eastAsia="zh-CN"/>
        </w:rPr>
        <w:t>与</w:t>
      </w:r>
      <w:r w:rsidR="00C27EDC" w:rsidRPr="00DD312E">
        <w:rPr>
          <w:rFonts w:asciiTheme="minorHAnsi" w:hAnsiTheme="minorHAnsi"/>
          <w:bCs/>
          <w:szCs w:val="24"/>
          <w:lang w:eastAsia="zh-CN"/>
        </w:rPr>
        <w:t>SDG</w:t>
      </w:r>
      <w:r w:rsidR="00C27EDC">
        <w:rPr>
          <w:rFonts w:asciiTheme="minorHAnsi" w:hAnsiTheme="minorHAnsi" w:hint="eastAsia"/>
          <w:bCs/>
          <w:szCs w:val="24"/>
          <w:lang w:eastAsia="zh-CN"/>
        </w:rPr>
        <w:t>进程之间紧密结合的号召，理事会</w:t>
      </w:r>
      <w:r w:rsidR="00C27EDC">
        <w:rPr>
          <w:rFonts w:asciiTheme="minorHAnsi" w:hAnsiTheme="minorHAnsi" w:hint="eastAsia"/>
          <w:bCs/>
          <w:szCs w:val="24"/>
          <w:lang w:eastAsia="zh-CN"/>
        </w:rPr>
        <w:t>2016</w:t>
      </w:r>
      <w:r w:rsidR="00C27EDC">
        <w:rPr>
          <w:rFonts w:asciiTheme="minorHAnsi" w:hAnsiTheme="minorHAnsi" w:hint="eastAsia"/>
          <w:bCs/>
          <w:szCs w:val="24"/>
          <w:lang w:eastAsia="zh-CN"/>
        </w:rPr>
        <w:t>年会议做出决议，将</w:t>
      </w:r>
      <w:r w:rsidR="00C27EDC" w:rsidRPr="00DD312E">
        <w:rPr>
          <w:rFonts w:asciiTheme="minorHAnsi" w:hAnsiTheme="minorHAnsi"/>
          <w:bCs/>
          <w:szCs w:val="24"/>
          <w:lang w:eastAsia="zh-CN"/>
        </w:rPr>
        <w:t>WSIS</w:t>
      </w:r>
      <w:r w:rsidR="00C27EDC">
        <w:rPr>
          <w:rFonts w:asciiTheme="minorHAnsi" w:hAnsiTheme="minorHAnsi" w:hint="eastAsia"/>
          <w:bCs/>
          <w:szCs w:val="24"/>
          <w:lang w:eastAsia="zh-CN"/>
        </w:rPr>
        <w:t>框架作为国际电联推动实现</w:t>
      </w:r>
      <w:r w:rsidR="00C27EDC" w:rsidRPr="00DD312E">
        <w:rPr>
          <w:rFonts w:asciiTheme="minorHAnsi" w:hAnsiTheme="minorHAnsi"/>
          <w:bCs/>
          <w:szCs w:val="24"/>
          <w:lang w:eastAsia="zh-CN"/>
        </w:rPr>
        <w:t>2030</w:t>
      </w:r>
      <w:r w:rsidR="00C27EDC">
        <w:rPr>
          <w:rFonts w:asciiTheme="minorHAnsi" w:hAnsiTheme="minorHAnsi" w:hint="eastAsia"/>
          <w:bCs/>
          <w:szCs w:val="24"/>
          <w:lang w:eastAsia="zh-CN"/>
        </w:rPr>
        <w:t>年议程的基础。</w:t>
      </w:r>
      <w:r w:rsidR="005A204A" w:rsidRPr="00DD312E">
        <w:rPr>
          <w:rFonts w:asciiTheme="minorHAnsi" w:hAnsiTheme="minorHAnsi"/>
          <w:bCs/>
          <w:szCs w:val="24"/>
          <w:lang w:eastAsia="zh-CN"/>
        </w:rPr>
        <w:t xml:space="preserve"> </w:t>
      </w:r>
    </w:p>
    <w:p w:rsidR="005A204A" w:rsidRPr="001E7B4A" w:rsidRDefault="00A71E39" w:rsidP="00A71E39">
      <w:pPr>
        <w:ind w:firstLineChars="200" w:firstLine="480"/>
        <w:jc w:val="both"/>
        <w:rPr>
          <w:b/>
          <w:sz w:val="22"/>
          <w:szCs w:val="24"/>
          <w:lang w:eastAsia="zh-CN"/>
        </w:rPr>
      </w:pPr>
      <w:r w:rsidRPr="00A71E39">
        <w:rPr>
          <w:rFonts w:cs="Microsoft YaHei" w:hint="eastAsia"/>
          <w:iCs/>
          <w:szCs w:val="24"/>
          <w:lang w:eastAsia="zh-CN"/>
        </w:rPr>
        <w:t>本报告介绍了国际电联在</w:t>
      </w:r>
      <w:r w:rsidRPr="00A71E39">
        <w:rPr>
          <w:rFonts w:cs="Microsoft YaHei" w:hint="eastAsia"/>
          <w:iCs/>
          <w:szCs w:val="24"/>
          <w:lang w:eastAsia="zh-CN"/>
        </w:rPr>
        <w:t>WSIS</w:t>
      </w:r>
      <w:r w:rsidRPr="00A71E39">
        <w:rPr>
          <w:rFonts w:cs="Microsoft YaHei" w:hint="eastAsia"/>
          <w:iCs/>
          <w:szCs w:val="24"/>
          <w:lang w:eastAsia="zh-CN"/>
        </w:rPr>
        <w:t>成果落实和</w:t>
      </w:r>
      <w:r w:rsidRPr="00A71E39">
        <w:rPr>
          <w:rFonts w:cs="Microsoft YaHei" w:hint="eastAsia"/>
          <w:iCs/>
          <w:szCs w:val="24"/>
          <w:lang w:eastAsia="zh-CN"/>
        </w:rPr>
        <w:t>2030</w:t>
      </w:r>
      <w:r w:rsidRPr="00A71E39">
        <w:rPr>
          <w:rFonts w:cs="Microsoft YaHei" w:hint="eastAsia"/>
          <w:iCs/>
          <w:szCs w:val="24"/>
          <w:lang w:eastAsia="zh-CN"/>
        </w:rPr>
        <w:t>年可持续发展议程背景下开展的活动、行动和项目的信息。</w:t>
      </w:r>
    </w:p>
    <w:p w:rsidR="005A204A" w:rsidRPr="00DD312E" w:rsidRDefault="005A204A" w:rsidP="00DA6D12">
      <w:pPr>
        <w:pStyle w:val="Heading1"/>
        <w:rPr>
          <w:lang w:eastAsia="zh-CN"/>
        </w:rPr>
      </w:pPr>
      <w:r w:rsidRPr="00DD312E">
        <w:rPr>
          <w:lang w:eastAsia="zh-CN"/>
        </w:rPr>
        <w:t>2</w:t>
      </w:r>
      <w:r w:rsidRPr="00DD312E">
        <w:rPr>
          <w:lang w:eastAsia="zh-CN"/>
        </w:rPr>
        <w:tab/>
      </w:r>
      <w:r w:rsidR="00281CB4">
        <w:rPr>
          <w:rFonts w:hint="eastAsia"/>
          <w:lang w:eastAsia="zh-CN"/>
        </w:rPr>
        <w:t>国际电联在落实</w:t>
      </w:r>
      <w:r w:rsidR="00281CB4" w:rsidRPr="00DD312E">
        <w:rPr>
          <w:lang w:eastAsia="zh-CN"/>
        </w:rPr>
        <w:t>WSIS</w:t>
      </w:r>
      <w:r w:rsidR="00281CB4">
        <w:rPr>
          <w:rFonts w:hint="eastAsia"/>
          <w:lang w:eastAsia="zh-CN"/>
        </w:rPr>
        <w:t>成果方面的活动</w:t>
      </w:r>
      <w:r w:rsidRPr="00DD312E">
        <w:rPr>
          <w:lang w:eastAsia="zh-CN"/>
        </w:rPr>
        <w:t xml:space="preserve"> </w:t>
      </w:r>
    </w:p>
    <w:p w:rsidR="005A204A" w:rsidRPr="00BB3C5D" w:rsidRDefault="00281CB4" w:rsidP="00605381">
      <w:pPr>
        <w:overflowPunct/>
        <w:autoSpaceDE/>
        <w:autoSpaceDN/>
        <w:adjustRightInd/>
        <w:snapToGrid w:val="0"/>
        <w:spacing w:after="120"/>
        <w:ind w:firstLineChars="200" w:firstLine="480"/>
        <w:jc w:val="both"/>
        <w:textAlignment w:val="auto"/>
        <w:rPr>
          <w:rFonts w:asciiTheme="minorHAnsi" w:hAnsiTheme="minorHAnsi"/>
          <w:bCs/>
          <w:szCs w:val="24"/>
          <w:lang w:val="en-US" w:eastAsia="zh-CN"/>
        </w:rPr>
      </w:pPr>
      <w:r>
        <w:rPr>
          <w:rFonts w:asciiTheme="minorHAnsi" w:hAnsiTheme="minorHAnsi" w:hint="eastAsia"/>
          <w:bCs/>
          <w:szCs w:val="24"/>
          <w:lang w:eastAsia="zh-CN"/>
        </w:rPr>
        <w:t>根据第</w:t>
      </w:r>
      <w:r w:rsidRPr="00DD312E">
        <w:rPr>
          <w:rFonts w:asciiTheme="minorHAnsi" w:hAnsiTheme="minorHAnsi"/>
          <w:bCs/>
          <w:szCs w:val="24"/>
          <w:lang w:eastAsia="zh-CN"/>
        </w:rPr>
        <w:t>1332</w:t>
      </w:r>
      <w:r>
        <w:rPr>
          <w:rFonts w:asciiTheme="minorHAnsi" w:hAnsiTheme="minorHAnsi" w:hint="eastAsia"/>
          <w:bCs/>
          <w:szCs w:val="24"/>
          <w:lang w:eastAsia="zh-CN"/>
        </w:rPr>
        <w:t>号决议（</w:t>
      </w:r>
      <w:r w:rsidRPr="00DD312E">
        <w:rPr>
          <w:rFonts w:asciiTheme="minorHAnsi" w:hAnsiTheme="minorHAnsi"/>
          <w:bCs/>
          <w:szCs w:val="24"/>
          <w:lang w:eastAsia="zh-CN"/>
        </w:rPr>
        <w:t>2016</w:t>
      </w:r>
      <w:r>
        <w:rPr>
          <w:rFonts w:asciiTheme="minorHAnsi" w:hAnsiTheme="minorHAnsi" w:hint="eastAsia"/>
          <w:bCs/>
          <w:szCs w:val="24"/>
          <w:lang w:eastAsia="zh-CN"/>
        </w:rPr>
        <w:t>年，修订版）</w:t>
      </w:r>
      <w:r w:rsidR="00DC55AA">
        <w:rPr>
          <w:rFonts w:asciiTheme="minorHAnsi" w:hAnsiTheme="minorHAnsi" w:hint="eastAsia"/>
          <w:bCs/>
          <w:szCs w:val="24"/>
          <w:lang w:eastAsia="zh-CN"/>
        </w:rPr>
        <w:t>，</w:t>
      </w:r>
      <w:r>
        <w:rPr>
          <w:rFonts w:asciiTheme="minorHAnsi" w:hAnsiTheme="minorHAnsi" w:hint="eastAsia"/>
          <w:bCs/>
          <w:szCs w:val="24"/>
          <w:lang w:eastAsia="zh-CN"/>
        </w:rPr>
        <w:t>国际电联每年制定一份关于</w:t>
      </w:r>
      <w:r w:rsidRPr="00281CB4">
        <w:rPr>
          <w:rFonts w:ascii="STKaiti" w:eastAsia="STKaiti" w:hAnsi="STKaiti" w:hint="eastAsia"/>
          <w:bCs/>
          <w:szCs w:val="24"/>
          <w:lang w:eastAsia="zh-CN"/>
        </w:rPr>
        <w:t>国际电联对</w:t>
      </w:r>
      <w:r w:rsidRPr="00605381">
        <w:rPr>
          <w:rFonts w:eastAsia="STKaiti"/>
          <w:bCs/>
          <w:iCs/>
          <w:szCs w:val="24"/>
          <w:lang w:eastAsia="zh-CN"/>
        </w:rPr>
        <w:t>WSIS</w:t>
      </w:r>
      <w:r w:rsidRPr="00605381">
        <w:rPr>
          <w:rFonts w:eastAsia="STKaiti"/>
          <w:bCs/>
          <w:iCs/>
          <w:szCs w:val="24"/>
          <w:lang w:eastAsia="zh-CN"/>
        </w:rPr>
        <w:t>成果落实所做</w:t>
      </w:r>
      <w:r w:rsidRPr="00281CB4">
        <w:rPr>
          <w:rFonts w:ascii="STKaiti" w:eastAsia="STKaiti" w:hAnsi="STKaiti" w:hint="eastAsia"/>
          <w:bCs/>
          <w:iCs/>
          <w:szCs w:val="24"/>
          <w:lang w:eastAsia="zh-CN"/>
        </w:rPr>
        <w:t>贡献</w:t>
      </w:r>
      <w:r w:rsidRPr="00281CB4">
        <w:rPr>
          <w:rFonts w:asciiTheme="minorHAnsi" w:hAnsiTheme="minorHAnsi" w:hint="eastAsia"/>
          <w:bCs/>
          <w:iCs/>
          <w:szCs w:val="24"/>
          <w:lang w:eastAsia="zh-CN"/>
        </w:rPr>
        <w:t>的综合报告</w:t>
      </w:r>
      <w:r>
        <w:rPr>
          <w:rFonts w:asciiTheme="minorHAnsi" w:hAnsiTheme="minorHAnsi" w:hint="eastAsia"/>
          <w:bCs/>
          <w:szCs w:val="24"/>
          <w:lang w:eastAsia="zh-CN"/>
        </w:rPr>
        <w:t>，概述国际电联在</w:t>
      </w:r>
      <w:r w:rsidRPr="00BB3C5D">
        <w:rPr>
          <w:rFonts w:asciiTheme="minorHAnsi" w:hAnsiTheme="minorHAnsi"/>
          <w:bCs/>
          <w:szCs w:val="24"/>
          <w:lang w:eastAsia="zh-CN"/>
        </w:rPr>
        <w:t>WSIS</w:t>
      </w:r>
      <w:r>
        <w:rPr>
          <w:rFonts w:asciiTheme="minorHAnsi" w:hAnsiTheme="minorHAnsi" w:hint="eastAsia"/>
          <w:bCs/>
          <w:szCs w:val="24"/>
          <w:lang w:eastAsia="zh-CN"/>
        </w:rPr>
        <w:t>成果</w:t>
      </w:r>
      <w:r w:rsidR="00DC55AA">
        <w:rPr>
          <w:rFonts w:asciiTheme="minorHAnsi" w:hAnsiTheme="minorHAnsi" w:hint="eastAsia"/>
          <w:bCs/>
          <w:szCs w:val="24"/>
          <w:lang w:eastAsia="zh-CN"/>
        </w:rPr>
        <w:t>落实以及</w:t>
      </w:r>
      <w:r>
        <w:rPr>
          <w:rFonts w:asciiTheme="minorHAnsi" w:hAnsiTheme="minorHAnsi" w:hint="eastAsia"/>
          <w:bCs/>
          <w:szCs w:val="24"/>
          <w:lang w:eastAsia="zh-CN"/>
        </w:rPr>
        <w:t>《</w:t>
      </w:r>
      <w:r w:rsidRPr="00BB3C5D">
        <w:rPr>
          <w:rFonts w:asciiTheme="minorHAnsi" w:hAnsiTheme="minorHAnsi"/>
          <w:bCs/>
          <w:szCs w:val="24"/>
          <w:lang w:eastAsia="zh-CN"/>
        </w:rPr>
        <w:t>2030</w:t>
      </w:r>
      <w:r>
        <w:rPr>
          <w:rFonts w:asciiTheme="minorHAnsi" w:hAnsiTheme="minorHAnsi" w:hint="eastAsia"/>
          <w:bCs/>
          <w:szCs w:val="24"/>
          <w:lang w:eastAsia="zh-CN"/>
        </w:rPr>
        <w:t>年可持续发展议程》方面开展的活动和项目。</w:t>
      </w:r>
      <w:r w:rsidR="00DD3889" w:rsidRPr="00BB3C5D">
        <w:rPr>
          <w:rFonts w:asciiTheme="minorHAnsi" w:hAnsiTheme="minorHAnsi"/>
          <w:bCs/>
          <w:szCs w:val="24"/>
          <w:lang w:eastAsia="zh-CN"/>
        </w:rPr>
        <w:t>2016</w:t>
      </w:r>
      <w:r w:rsidR="00DD3889">
        <w:rPr>
          <w:rFonts w:asciiTheme="minorHAnsi" w:hAnsiTheme="minorHAnsi" w:hint="eastAsia"/>
          <w:bCs/>
          <w:szCs w:val="24"/>
          <w:lang w:eastAsia="zh-CN"/>
        </w:rPr>
        <w:t>年版报告详细介绍了国际电联三个部门（标准化部门、无线电通信部门和发展部门）和总秘书处在运作和政策层面开展的主要</w:t>
      </w:r>
      <w:r w:rsidR="00DD3889" w:rsidRPr="00BB3C5D">
        <w:rPr>
          <w:rFonts w:asciiTheme="minorHAnsi" w:hAnsiTheme="minorHAnsi"/>
          <w:bCs/>
          <w:szCs w:val="24"/>
          <w:lang w:eastAsia="zh-CN"/>
        </w:rPr>
        <w:t>WSIS</w:t>
      </w:r>
      <w:r w:rsidR="00DD3889">
        <w:rPr>
          <w:rFonts w:asciiTheme="minorHAnsi" w:hAnsiTheme="minorHAnsi" w:hint="eastAsia"/>
          <w:bCs/>
          <w:szCs w:val="24"/>
          <w:lang w:eastAsia="zh-CN"/>
        </w:rPr>
        <w:t>相关举措和活动，涵盖</w:t>
      </w:r>
      <w:r w:rsidR="00DC55AA">
        <w:rPr>
          <w:rFonts w:asciiTheme="minorHAnsi" w:hAnsiTheme="minorHAnsi" w:hint="eastAsia"/>
          <w:bCs/>
          <w:szCs w:val="24"/>
          <w:lang w:eastAsia="zh-CN"/>
        </w:rPr>
        <w:t>了</w:t>
      </w:r>
      <w:r w:rsidR="00DD3889">
        <w:rPr>
          <w:rFonts w:asciiTheme="minorHAnsi" w:hAnsiTheme="minorHAnsi" w:hint="eastAsia"/>
          <w:bCs/>
          <w:szCs w:val="24"/>
          <w:lang w:eastAsia="zh-CN"/>
        </w:rPr>
        <w:t>所有与</w:t>
      </w:r>
      <w:r w:rsidR="00DD3889" w:rsidRPr="00BB3C5D">
        <w:rPr>
          <w:rFonts w:asciiTheme="minorHAnsi" w:hAnsiTheme="minorHAnsi"/>
          <w:bCs/>
          <w:szCs w:val="24"/>
          <w:lang w:eastAsia="zh-CN"/>
        </w:rPr>
        <w:t>WSIS</w:t>
      </w:r>
      <w:r w:rsidR="00DD3889">
        <w:rPr>
          <w:rFonts w:asciiTheme="minorHAnsi" w:hAnsiTheme="minorHAnsi" w:hint="eastAsia"/>
          <w:bCs/>
          <w:szCs w:val="24"/>
          <w:lang w:eastAsia="zh-CN"/>
        </w:rPr>
        <w:t>进程相关的</w:t>
      </w:r>
      <w:r w:rsidR="00514170">
        <w:rPr>
          <w:rFonts w:asciiTheme="minorHAnsi" w:hAnsiTheme="minorHAnsi" w:hint="eastAsia"/>
          <w:bCs/>
          <w:szCs w:val="24"/>
          <w:lang w:eastAsia="zh-CN"/>
        </w:rPr>
        <w:t>职责，特别是：</w:t>
      </w:r>
    </w:p>
    <w:p w:rsidR="005A204A" w:rsidRPr="00DA6D12" w:rsidRDefault="00DA6D12" w:rsidP="00DA6D12">
      <w:pPr>
        <w:pStyle w:val="enumlev1"/>
        <w:rPr>
          <w:rFonts w:asciiTheme="minorHAnsi" w:hAnsiTheme="minorHAnsi" w:cstheme="minorHAnsi"/>
          <w:lang w:eastAsia="zh-CN"/>
        </w:rPr>
      </w:pPr>
      <w:r w:rsidRPr="00DA6D12">
        <w:rPr>
          <w:rFonts w:asciiTheme="minorHAnsi" w:hAnsiTheme="minorHAnsi" w:cstheme="minorHAnsi"/>
          <w:lang w:eastAsia="zh-CN"/>
        </w:rPr>
        <w:t>•</w:t>
      </w:r>
      <w:r>
        <w:rPr>
          <w:rFonts w:asciiTheme="minorHAnsi" w:hAnsiTheme="minorHAnsi" w:cstheme="minorHAnsi"/>
          <w:lang w:eastAsia="zh-CN"/>
        </w:rPr>
        <w:tab/>
      </w:r>
      <w:r w:rsidRPr="00DA6D12">
        <w:rPr>
          <w:rFonts w:asciiTheme="minorHAnsi" w:hAnsiTheme="minorHAnsi" w:cstheme="minorHAnsi" w:hint="eastAsia"/>
          <w:lang w:eastAsia="zh-CN"/>
        </w:rPr>
        <w:t>协调利益攸关多方实施《日内瓦行动计划》的主导推进方（与联合国教科文组织（</w:t>
      </w:r>
      <w:r w:rsidRPr="00DA6D12">
        <w:rPr>
          <w:rFonts w:asciiTheme="minorHAnsi" w:hAnsiTheme="minorHAnsi" w:cstheme="minorHAnsi" w:hint="eastAsia"/>
          <w:lang w:eastAsia="zh-CN"/>
        </w:rPr>
        <w:t>UNESCO</w:t>
      </w:r>
      <w:r w:rsidRPr="00DA6D12">
        <w:rPr>
          <w:rFonts w:asciiTheme="minorHAnsi" w:hAnsiTheme="minorHAnsi" w:cstheme="minorHAnsi" w:hint="eastAsia"/>
          <w:lang w:eastAsia="zh-CN"/>
        </w:rPr>
        <w:t>）和联合国开发计划署（</w:t>
      </w:r>
      <w:r w:rsidRPr="00DA6D12">
        <w:rPr>
          <w:rFonts w:asciiTheme="minorHAnsi" w:hAnsiTheme="minorHAnsi" w:cstheme="minorHAnsi" w:hint="eastAsia"/>
          <w:lang w:eastAsia="zh-CN"/>
        </w:rPr>
        <w:t>UNDP</w:t>
      </w:r>
      <w:r w:rsidRPr="00DA6D12">
        <w:rPr>
          <w:rFonts w:asciiTheme="minorHAnsi" w:hAnsiTheme="minorHAnsi" w:cstheme="minorHAnsi" w:hint="eastAsia"/>
          <w:lang w:eastAsia="zh-CN"/>
        </w:rPr>
        <w:t>）共同进行）；</w:t>
      </w:r>
    </w:p>
    <w:p w:rsidR="005A204A" w:rsidRPr="009E4021" w:rsidRDefault="00FE6DA7" w:rsidP="00FE6DA7">
      <w:pPr>
        <w:pStyle w:val="enumlev1"/>
        <w:rPr>
          <w:lang w:eastAsia="zh-CN"/>
        </w:rPr>
      </w:pPr>
      <w:bookmarkStart w:id="3" w:name="lt_pId031"/>
      <w:r w:rsidRPr="00DA6D12">
        <w:rPr>
          <w:rFonts w:asciiTheme="minorHAnsi" w:hAnsiTheme="minorHAnsi" w:cstheme="minorHAnsi"/>
          <w:lang w:eastAsia="zh-CN"/>
        </w:rPr>
        <w:t>•</w:t>
      </w:r>
      <w:r>
        <w:rPr>
          <w:rFonts w:asciiTheme="minorHAnsi" w:hAnsiTheme="minorHAnsi" w:cstheme="minorHAnsi"/>
          <w:lang w:eastAsia="zh-CN"/>
        </w:rPr>
        <w:tab/>
      </w:r>
      <w:bookmarkEnd w:id="3"/>
      <w:r w:rsidR="00514170">
        <w:rPr>
          <w:rFonts w:hint="eastAsia"/>
          <w:lang w:eastAsia="zh-CN"/>
        </w:rPr>
        <w:t>年度</w:t>
      </w:r>
      <w:r w:rsidR="00514170" w:rsidRPr="009E4021">
        <w:rPr>
          <w:lang w:eastAsia="zh-CN"/>
        </w:rPr>
        <w:t>WSIS</w:t>
      </w:r>
      <w:r w:rsidR="00514170">
        <w:rPr>
          <w:rFonts w:hint="eastAsia"/>
          <w:lang w:eastAsia="zh-CN"/>
        </w:rPr>
        <w:t>论坛（包括</w:t>
      </w:r>
      <w:r w:rsidR="00514170" w:rsidRPr="009E4021">
        <w:rPr>
          <w:lang w:eastAsia="zh-CN"/>
        </w:rPr>
        <w:t>WSIS</w:t>
      </w:r>
      <w:r w:rsidR="00514170">
        <w:rPr>
          <w:rFonts w:hint="eastAsia"/>
          <w:lang w:eastAsia="zh-CN"/>
        </w:rPr>
        <w:t>行动方面推进方会议）的牵头协调方和组织方；</w:t>
      </w:r>
    </w:p>
    <w:p w:rsidR="005A204A" w:rsidRPr="009E4021" w:rsidRDefault="00FE6DA7" w:rsidP="003D217E">
      <w:pPr>
        <w:pStyle w:val="enumlev1"/>
        <w:rPr>
          <w:highlight w:val="green"/>
          <w:lang w:eastAsia="zh-CN"/>
        </w:rPr>
      </w:pPr>
      <w:bookmarkStart w:id="4" w:name="lt_pId032"/>
      <w:r w:rsidRPr="00DA6D12">
        <w:rPr>
          <w:rFonts w:asciiTheme="minorHAnsi" w:hAnsiTheme="minorHAnsi" w:cstheme="minorHAnsi"/>
          <w:lang w:eastAsia="zh-CN"/>
        </w:rPr>
        <w:t>•</w:t>
      </w:r>
      <w:r>
        <w:rPr>
          <w:rFonts w:asciiTheme="minorHAnsi" w:hAnsiTheme="minorHAnsi" w:cstheme="minorHAnsi"/>
          <w:lang w:eastAsia="zh-CN"/>
        </w:rPr>
        <w:tab/>
      </w:r>
      <w:r w:rsidR="003D217E" w:rsidRPr="003D217E">
        <w:rPr>
          <w:rFonts w:asciiTheme="minorHAnsi" w:hAnsiTheme="minorHAnsi" w:cstheme="minorHAnsi" w:hint="eastAsia"/>
          <w:lang w:eastAsia="zh-CN"/>
        </w:rPr>
        <w:t>C2</w:t>
      </w:r>
      <w:r w:rsidR="003D217E" w:rsidRPr="003D217E">
        <w:rPr>
          <w:rFonts w:asciiTheme="minorHAnsi" w:hAnsiTheme="minorHAnsi" w:cstheme="minorHAnsi" w:hint="eastAsia"/>
          <w:lang w:eastAsia="zh-CN"/>
        </w:rPr>
        <w:t>行动方面（信息通信技术基础设施）和</w:t>
      </w:r>
      <w:r w:rsidR="003D217E" w:rsidRPr="003D217E">
        <w:rPr>
          <w:rFonts w:asciiTheme="minorHAnsi" w:hAnsiTheme="minorHAnsi" w:cstheme="minorHAnsi" w:hint="eastAsia"/>
          <w:lang w:eastAsia="zh-CN"/>
        </w:rPr>
        <w:t>C5</w:t>
      </w:r>
      <w:r w:rsidR="003D217E" w:rsidRPr="003D217E">
        <w:rPr>
          <w:rFonts w:asciiTheme="minorHAnsi" w:hAnsiTheme="minorHAnsi" w:cstheme="minorHAnsi" w:hint="eastAsia"/>
          <w:lang w:eastAsia="zh-CN"/>
        </w:rPr>
        <w:t>行动方面（树立使用信息通信技术的信心并提高安全性）的推进方；应</w:t>
      </w:r>
      <w:r w:rsidR="003D217E" w:rsidRPr="003D217E">
        <w:rPr>
          <w:rFonts w:asciiTheme="minorHAnsi" w:hAnsiTheme="minorHAnsi" w:cstheme="minorHAnsi" w:hint="eastAsia"/>
          <w:lang w:eastAsia="zh-CN"/>
        </w:rPr>
        <w:t>UNDP</w:t>
      </w:r>
      <w:r w:rsidR="003D217E" w:rsidRPr="003D217E">
        <w:rPr>
          <w:rFonts w:asciiTheme="minorHAnsi" w:hAnsiTheme="minorHAnsi" w:cstheme="minorHAnsi" w:hint="eastAsia"/>
          <w:lang w:eastAsia="zh-CN"/>
        </w:rPr>
        <w:t>要求，国际电联接手成为</w:t>
      </w:r>
      <w:r w:rsidR="003D217E" w:rsidRPr="003D217E">
        <w:rPr>
          <w:rFonts w:asciiTheme="minorHAnsi" w:hAnsiTheme="minorHAnsi" w:cstheme="minorHAnsi" w:hint="eastAsia"/>
          <w:lang w:eastAsia="zh-CN"/>
        </w:rPr>
        <w:t>C6</w:t>
      </w:r>
      <w:r w:rsidR="003D217E" w:rsidRPr="003D217E">
        <w:rPr>
          <w:rFonts w:asciiTheme="minorHAnsi" w:hAnsiTheme="minorHAnsi" w:cstheme="minorHAnsi" w:hint="eastAsia"/>
          <w:lang w:eastAsia="zh-CN"/>
        </w:rPr>
        <w:t>行动方面（创建有利环境）的推进方</w:t>
      </w:r>
      <w:bookmarkEnd w:id="4"/>
      <w:r w:rsidR="006D3DA6">
        <w:rPr>
          <w:rFonts w:asciiTheme="minorHAnsi" w:hAnsiTheme="minorHAnsi" w:cstheme="minorHAnsi" w:hint="eastAsia"/>
          <w:lang w:eastAsia="zh-CN"/>
        </w:rPr>
        <w:t>；</w:t>
      </w:r>
    </w:p>
    <w:p w:rsidR="00DA6D12" w:rsidRPr="005A05EA" w:rsidRDefault="00DA6D12" w:rsidP="00DA6D12">
      <w:pPr>
        <w:pStyle w:val="enumlev1"/>
        <w:rPr>
          <w:rFonts w:asciiTheme="minorHAnsi" w:hAnsiTheme="minorHAnsi" w:cstheme="minorHAnsi"/>
          <w:lang w:eastAsia="zh-CN"/>
        </w:rPr>
      </w:pPr>
      <w:bookmarkStart w:id="5" w:name="lt_pId039"/>
      <w:r w:rsidRPr="00DA6D12">
        <w:rPr>
          <w:rFonts w:asciiTheme="minorHAnsi" w:hAnsiTheme="minorHAnsi" w:cstheme="minorHAnsi"/>
          <w:lang w:eastAsia="zh-CN"/>
        </w:rPr>
        <w:t>•</w:t>
      </w:r>
      <w:r w:rsidRPr="005A05EA">
        <w:rPr>
          <w:rFonts w:asciiTheme="minorHAnsi" w:hAnsiTheme="minorHAnsi" w:cstheme="minorHAnsi"/>
          <w:lang w:eastAsia="zh-CN"/>
        </w:rPr>
        <w:tab/>
        <w:t>C1</w:t>
      </w:r>
      <w:r w:rsidRPr="005A05EA">
        <w:rPr>
          <w:rFonts w:asciiTheme="minorHAnsi" w:hAnsiTheme="minorHAnsi" w:cstheme="minorHAnsi"/>
          <w:lang w:eastAsia="zh-CN"/>
        </w:rPr>
        <w:t>、</w:t>
      </w:r>
      <w:r w:rsidRPr="005A05EA">
        <w:rPr>
          <w:rFonts w:asciiTheme="minorHAnsi" w:hAnsiTheme="minorHAnsi" w:cstheme="minorHAnsi"/>
          <w:lang w:eastAsia="zh-CN"/>
        </w:rPr>
        <w:t>C3</w:t>
      </w:r>
      <w:r w:rsidRPr="005A05EA">
        <w:rPr>
          <w:rFonts w:asciiTheme="minorHAnsi" w:hAnsiTheme="minorHAnsi" w:cstheme="minorHAnsi"/>
          <w:lang w:eastAsia="zh-CN"/>
        </w:rPr>
        <w:t>、</w:t>
      </w:r>
      <w:r w:rsidRPr="005A05EA">
        <w:rPr>
          <w:rFonts w:asciiTheme="minorHAnsi" w:hAnsiTheme="minorHAnsi" w:cstheme="minorHAnsi"/>
          <w:lang w:eastAsia="zh-CN"/>
        </w:rPr>
        <w:t>C4</w:t>
      </w:r>
      <w:r w:rsidRPr="005A05EA">
        <w:rPr>
          <w:rFonts w:asciiTheme="minorHAnsi" w:hAnsiTheme="minorHAnsi" w:cstheme="minorHAnsi"/>
          <w:lang w:eastAsia="zh-CN"/>
        </w:rPr>
        <w:t>、</w:t>
      </w:r>
      <w:r w:rsidRPr="005A05EA">
        <w:rPr>
          <w:rFonts w:asciiTheme="minorHAnsi" w:hAnsiTheme="minorHAnsi" w:cstheme="minorHAnsi"/>
          <w:lang w:eastAsia="zh-CN"/>
        </w:rPr>
        <w:t>C7</w:t>
      </w:r>
      <w:r w:rsidRPr="005A05EA">
        <w:rPr>
          <w:rFonts w:asciiTheme="minorHAnsi" w:hAnsiTheme="minorHAnsi" w:cstheme="minorHAnsi"/>
          <w:lang w:eastAsia="zh-CN"/>
        </w:rPr>
        <w:t>和</w:t>
      </w:r>
      <w:r w:rsidRPr="005A05EA">
        <w:rPr>
          <w:rFonts w:asciiTheme="minorHAnsi" w:hAnsiTheme="minorHAnsi" w:cstheme="minorHAnsi"/>
          <w:lang w:eastAsia="zh-CN"/>
        </w:rPr>
        <w:t>C11</w:t>
      </w:r>
      <w:r w:rsidRPr="005A05EA">
        <w:rPr>
          <w:rFonts w:asciiTheme="minorHAnsi" w:hAnsiTheme="minorHAnsi" w:cstheme="minorHAnsi"/>
          <w:lang w:eastAsia="zh-CN"/>
        </w:rPr>
        <w:t>行动方面的共同推进方；以及</w:t>
      </w:r>
      <w:r w:rsidRPr="005A05EA">
        <w:rPr>
          <w:rFonts w:asciiTheme="minorHAnsi" w:hAnsiTheme="minorHAnsi" w:cstheme="minorHAnsi"/>
          <w:lang w:eastAsia="zh-CN"/>
        </w:rPr>
        <w:t>C8</w:t>
      </w:r>
      <w:r w:rsidRPr="005A05EA">
        <w:rPr>
          <w:rFonts w:asciiTheme="minorHAnsi" w:hAnsiTheme="minorHAnsi" w:cstheme="minorHAnsi"/>
          <w:lang w:eastAsia="zh-CN"/>
        </w:rPr>
        <w:t>和</w:t>
      </w:r>
      <w:r w:rsidRPr="005A05EA">
        <w:rPr>
          <w:rFonts w:asciiTheme="minorHAnsi" w:hAnsiTheme="minorHAnsi" w:cstheme="minorHAnsi"/>
          <w:lang w:eastAsia="zh-CN"/>
        </w:rPr>
        <w:t>C9</w:t>
      </w:r>
      <w:r w:rsidRPr="005A05EA">
        <w:rPr>
          <w:rFonts w:asciiTheme="minorHAnsi" w:hAnsiTheme="minorHAnsi" w:cstheme="minorHAnsi"/>
          <w:lang w:eastAsia="zh-CN"/>
        </w:rPr>
        <w:t>行动方面的合作伙伴</w:t>
      </w:r>
      <w:r w:rsidR="006D3DA6">
        <w:rPr>
          <w:rFonts w:asciiTheme="minorHAnsi" w:hAnsiTheme="minorHAnsi" w:cstheme="minorHAnsi" w:hint="eastAsia"/>
          <w:lang w:eastAsia="zh-CN"/>
        </w:rPr>
        <w:t>；</w:t>
      </w:r>
    </w:p>
    <w:p w:rsidR="00DA6D12" w:rsidRPr="005A05EA" w:rsidRDefault="00DA6D12" w:rsidP="00DA6D12">
      <w:pPr>
        <w:pStyle w:val="enumlev1"/>
        <w:rPr>
          <w:rFonts w:asciiTheme="minorHAnsi" w:hAnsiTheme="minorHAnsi" w:cstheme="minorHAnsi"/>
          <w:lang w:eastAsia="zh-CN"/>
        </w:rPr>
      </w:pPr>
      <w:r w:rsidRPr="00DA6D12">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联合国信息社会小组（</w:t>
      </w:r>
      <w:r w:rsidRPr="005A05EA">
        <w:rPr>
          <w:rFonts w:asciiTheme="minorHAnsi" w:hAnsiTheme="minorHAnsi" w:cstheme="minorHAnsi"/>
          <w:lang w:eastAsia="zh-CN"/>
        </w:rPr>
        <w:t>UNGIS</w:t>
      </w:r>
      <w:r w:rsidRPr="005A05EA">
        <w:rPr>
          <w:rFonts w:asciiTheme="minorHAnsi" w:hAnsiTheme="minorHAnsi" w:cstheme="minorHAnsi"/>
          <w:lang w:eastAsia="zh-CN"/>
        </w:rPr>
        <w:t>）轮值主席</w:t>
      </w:r>
      <w:r w:rsidR="006D3DA6">
        <w:rPr>
          <w:rFonts w:asciiTheme="minorHAnsi" w:hAnsiTheme="minorHAnsi" w:cstheme="minorHAnsi" w:hint="eastAsia"/>
          <w:lang w:eastAsia="zh-CN"/>
        </w:rPr>
        <w:t>；</w:t>
      </w:r>
    </w:p>
    <w:p w:rsidR="00DA6D12" w:rsidRPr="005A05EA" w:rsidRDefault="00DA6D12" w:rsidP="00DA6D12">
      <w:pPr>
        <w:pStyle w:val="enumlev1"/>
        <w:rPr>
          <w:rFonts w:asciiTheme="minorHAnsi" w:hAnsiTheme="minorHAnsi" w:cstheme="minorHAnsi"/>
          <w:lang w:eastAsia="zh-CN"/>
        </w:rPr>
      </w:pPr>
      <w:r w:rsidRPr="00DA6D12">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衡量信息通信技术促发展伙伴关系指导委员会</w:t>
      </w:r>
      <w:r w:rsidR="006D3DA6">
        <w:rPr>
          <w:rFonts w:asciiTheme="minorHAnsi" w:hAnsiTheme="minorHAnsi" w:cstheme="minorHAnsi" w:hint="eastAsia"/>
          <w:lang w:eastAsia="zh-CN"/>
        </w:rPr>
        <w:t>成员；</w:t>
      </w:r>
    </w:p>
    <w:p w:rsidR="006D3DA6" w:rsidRDefault="00DA6D12" w:rsidP="00DA6D12">
      <w:pPr>
        <w:pStyle w:val="enumlev1"/>
        <w:rPr>
          <w:rFonts w:asciiTheme="minorHAnsi" w:hAnsiTheme="minorHAnsi" w:cstheme="minorHAnsi"/>
          <w:lang w:eastAsia="zh-CN"/>
        </w:rPr>
      </w:pPr>
      <w:r w:rsidRPr="00DA6D12">
        <w:rPr>
          <w:rFonts w:asciiTheme="minorHAnsi" w:hAnsiTheme="minorHAnsi" w:cstheme="minorHAnsi"/>
          <w:lang w:eastAsia="zh-CN"/>
        </w:rPr>
        <w:t>•</w:t>
      </w:r>
      <w:r w:rsidRPr="005A05EA">
        <w:rPr>
          <w:rFonts w:asciiTheme="minorHAnsi" w:hAnsiTheme="minorHAnsi" w:cstheme="minorHAnsi"/>
          <w:lang w:eastAsia="zh-CN"/>
        </w:rPr>
        <w:tab/>
        <w:t>WSIS</w:t>
      </w:r>
      <w:r w:rsidRPr="005A05EA">
        <w:rPr>
          <w:rFonts w:asciiTheme="minorHAnsi" w:hAnsiTheme="minorHAnsi" w:cstheme="minorHAnsi"/>
          <w:lang w:eastAsia="zh-CN"/>
        </w:rPr>
        <w:t>清点进程推进方</w:t>
      </w:r>
      <w:r w:rsidR="006D3DA6">
        <w:rPr>
          <w:rFonts w:asciiTheme="minorHAnsi" w:hAnsiTheme="minorHAnsi" w:cstheme="minorHAnsi" w:hint="eastAsia"/>
          <w:lang w:eastAsia="zh-CN"/>
        </w:rPr>
        <w:t>；</w:t>
      </w:r>
    </w:p>
    <w:p w:rsidR="00DA6D12" w:rsidRPr="005A05EA" w:rsidRDefault="006D3DA6" w:rsidP="00DA6D12">
      <w:pPr>
        <w:pStyle w:val="enumlev1"/>
        <w:rPr>
          <w:rFonts w:asciiTheme="minorHAnsi" w:hAnsiTheme="minorHAnsi" w:cstheme="minorHAnsi"/>
          <w:lang w:eastAsia="zh-CN"/>
        </w:rPr>
      </w:pPr>
      <w:r w:rsidRPr="00DA6D12">
        <w:rPr>
          <w:rFonts w:asciiTheme="minorHAnsi" w:hAnsiTheme="minorHAnsi" w:cstheme="minorHAnsi"/>
          <w:lang w:eastAsia="zh-CN"/>
        </w:rPr>
        <w:t>•</w:t>
      </w:r>
      <w:r w:rsidRPr="005A05EA">
        <w:rPr>
          <w:rFonts w:asciiTheme="minorHAnsi" w:hAnsiTheme="minorHAnsi" w:cstheme="minorHAnsi"/>
          <w:lang w:eastAsia="zh-CN"/>
        </w:rPr>
        <w:tab/>
      </w:r>
      <w:r w:rsidR="00DA6D12" w:rsidRPr="005A05EA">
        <w:rPr>
          <w:rFonts w:asciiTheme="minorHAnsi" w:hAnsiTheme="minorHAnsi" w:cstheme="minorHAnsi"/>
          <w:lang w:eastAsia="zh-CN"/>
        </w:rPr>
        <w:t>WSIS</w:t>
      </w:r>
      <w:r w:rsidR="00DA6D12" w:rsidRPr="005A05EA">
        <w:rPr>
          <w:rFonts w:asciiTheme="minorHAnsi" w:hAnsiTheme="minorHAnsi" w:cstheme="minorHAnsi"/>
          <w:lang w:eastAsia="zh-CN"/>
        </w:rPr>
        <w:t>项目奖</w:t>
      </w:r>
      <w:r>
        <w:rPr>
          <w:rFonts w:asciiTheme="minorHAnsi" w:hAnsiTheme="minorHAnsi" w:cstheme="minorHAnsi" w:hint="eastAsia"/>
          <w:lang w:eastAsia="zh-CN"/>
        </w:rPr>
        <w:t>发起方和推进方；</w:t>
      </w:r>
    </w:p>
    <w:p w:rsidR="00DA6D12" w:rsidRPr="005A05EA" w:rsidRDefault="00DA6D12" w:rsidP="00DA6D12">
      <w:pPr>
        <w:pStyle w:val="enumlev1"/>
        <w:rPr>
          <w:rFonts w:asciiTheme="minorHAnsi" w:hAnsiTheme="minorHAnsi" w:cstheme="minorHAnsi"/>
          <w:lang w:eastAsia="zh-CN"/>
        </w:rPr>
      </w:pPr>
      <w:r w:rsidRPr="00DA6D12">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落实其他</w:t>
      </w:r>
      <w:r w:rsidRPr="005A05EA">
        <w:rPr>
          <w:rFonts w:asciiTheme="minorHAnsi" w:hAnsiTheme="minorHAnsi" w:cstheme="minorHAnsi"/>
          <w:lang w:eastAsia="zh-CN"/>
        </w:rPr>
        <w:t>WSIS</w:t>
      </w:r>
      <w:r w:rsidRPr="005A05EA">
        <w:rPr>
          <w:rFonts w:asciiTheme="minorHAnsi" w:hAnsiTheme="minorHAnsi" w:cstheme="minorHAnsi"/>
          <w:lang w:eastAsia="zh-CN"/>
        </w:rPr>
        <w:t>成果。</w:t>
      </w:r>
    </w:p>
    <w:p w:rsidR="005A204A" w:rsidRPr="00BB3C5D" w:rsidRDefault="00E277B8" w:rsidP="00584201">
      <w:pPr>
        <w:overflowPunct/>
        <w:autoSpaceDE/>
        <w:autoSpaceDN/>
        <w:adjustRightInd/>
        <w:snapToGrid w:val="0"/>
        <w:spacing w:after="120"/>
        <w:ind w:firstLineChars="200" w:firstLine="480"/>
        <w:jc w:val="both"/>
        <w:textAlignment w:val="auto"/>
        <w:rPr>
          <w:rFonts w:asciiTheme="minorHAnsi" w:hAnsiTheme="minorHAnsi"/>
          <w:bCs/>
          <w:szCs w:val="24"/>
          <w:lang w:eastAsia="zh-CN"/>
        </w:rPr>
      </w:pPr>
      <w:r>
        <w:rPr>
          <w:rFonts w:asciiTheme="minorHAnsi" w:hAnsiTheme="minorHAnsi" w:hint="eastAsia"/>
          <w:bCs/>
          <w:szCs w:val="24"/>
          <w:lang w:eastAsia="zh-CN"/>
        </w:rPr>
        <w:t>为了强调</w:t>
      </w:r>
      <w:r w:rsidR="003D217E" w:rsidRPr="003D217E">
        <w:rPr>
          <w:rFonts w:asciiTheme="minorHAnsi" w:hAnsiTheme="minorHAnsi" w:hint="eastAsia"/>
          <w:bCs/>
          <w:szCs w:val="24"/>
          <w:lang w:eastAsia="zh-CN"/>
        </w:rPr>
        <w:t>国际电联作为</w:t>
      </w:r>
      <w:r>
        <w:rPr>
          <w:rFonts w:asciiTheme="minorHAnsi" w:hAnsiTheme="minorHAnsi" w:hint="eastAsia"/>
          <w:bCs/>
          <w:szCs w:val="24"/>
          <w:lang w:eastAsia="zh-CN"/>
        </w:rPr>
        <w:t>唯一</w:t>
      </w:r>
      <w:r w:rsidR="003D217E" w:rsidRPr="003D217E">
        <w:rPr>
          <w:rFonts w:asciiTheme="minorHAnsi" w:hAnsiTheme="minorHAnsi" w:hint="eastAsia"/>
          <w:bCs/>
          <w:szCs w:val="24"/>
          <w:lang w:eastAsia="zh-CN"/>
        </w:rPr>
        <w:t>推进方</w:t>
      </w:r>
      <w:r>
        <w:rPr>
          <w:rFonts w:asciiTheme="minorHAnsi" w:hAnsiTheme="minorHAnsi" w:hint="eastAsia"/>
          <w:bCs/>
          <w:szCs w:val="24"/>
          <w:lang w:eastAsia="zh-CN"/>
        </w:rPr>
        <w:t>和实施方</w:t>
      </w:r>
      <w:r w:rsidR="003D217E" w:rsidRPr="003D217E">
        <w:rPr>
          <w:rFonts w:asciiTheme="minorHAnsi" w:hAnsiTheme="minorHAnsi" w:hint="eastAsia"/>
          <w:bCs/>
          <w:szCs w:val="24"/>
          <w:lang w:eastAsia="zh-CN"/>
        </w:rPr>
        <w:t>的</w:t>
      </w:r>
      <w:r w:rsidR="003D217E" w:rsidRPr="003D217E">
        <w:rPr>
          <w:rFonts w:asciiTheme="minorHAnsi" w:hAnsiTheme="minorHAnsi" w:hint="eastAsia"/>
          <w:bCs/>
          <w:szCs w:val="24"/>
          <w:lang w:eastAsia="zh-CN"/>
        </w:rPr>
        <w:t>WSIS C2</w:t>
      </w:r>
      <w:r w:rsidR="003D217E" w:rsidRPr="003D217E">
        <w:rPr>
          <w:rFonts w:asciiTheme="minorHAnsi" w:hAnsiTheme="minorHAnsi" w:hint="eastAsia"/>
          <w:bCs/>
          <w:szCs w:val="24"/>
          <w:lang w:eastAsia="zh-CN"/>
        </w:rPr>
        <w:t>（信息通信基础设施）、</w:t>
      </w:r>
      <w:r w:rsidR="003D217E" w:rsidRPr="003D217E">
        <w:rPr>
          <w:rFonts w:asciiTheme="minorHAnsi" w:hAnsiTheme="minorHAnsi" w:hint="eastAsia"/>
          <w:bCs/>
          <w:szCs w:val="24"/>
          <w:lang w:eastAsia="zh-CN"/>
        </w:rPr>
        <w:t>C5</w:t>
      </w:r>
      <w:r w:rsidR="003D217E" w:rsidRPr="003D217E">
        <w:rPr>
          <w:rFonts w:asciiTheme="minorHAnsi" w:hAnsiTheme="minorHAnsi" w:hint="eastAsia"/>
          <w:bCs/>
          <w:szCs w:val="24"/>
          <w:lang w:eastAsia="zh-CN"/>
        </w:rPr>
        <w:t>（树立使用</w:t>
      </w:r>
      <w:r w:rsidR="003D217E" w:rsidRPr="003D217E">
        <w:rPr>
          <w:rFonts w:asciiTheme="minorHAnsi" w:hAnsiTheme="minorHAnsi" w:hint="eastAsia"/>
          <w:bCs/>
          <w:szCs w:val="24"/>
          <w:lang w:eastAsia="zh-CN"/>
        </w:rPr>
        <w:t>ICT</w:t>
      </w:r>
      <w:r w:rsidR="003D217E" w:rsidRPr="003D217E">
        <w:rPr>
          <w:rFonts w:asciiTheme="minorHAnsi" w:hAnsiTheme="minorHAnsi" w:hint="eastAsia"/>
          <w:bCs/>
          <w:szCs w:val="24"/>
          <w:lang w:eastAsia="zh-CN"/>
        </w:rPr>
        <w:t>的信心并提高安全性）和</w:t>
      </w:r>
      <w:r w:rsidR="003D217E" w:rsidRPr="003D217E">
        <w:rPr>
          <w:rFonts w:asciiTheme="minorHAnsi" w:hAnsiTheme="minorHAnsi" w:hint="eastAsia"/>
          <w:bCs/>
          <w:szCs w:val="24"/>
          <w:lang w:eastAsia="zh-CN"/>
        </w:rPr>
        <w:t>C6</w:t>
      </w:r>
      <w:r w:rsidR="003D217E" w:rsidRPr="003D217E">
        <w:rPr>
          <w:rFonts w:asciiTheme="minorHAnsi" w:hAnsiTheme="minorHAnsi" w:hint="eastAsia"/>
          <w:bCs/>
          <w:szCs w:val="24"/>
          <w:lang w:eastAsia="zh-CN"/>
        </w:rPr>
        <w:t>（创建有利环境）行动方面的</w:t>
      </w:r>
      <w:r>
        <w:rPr>
          <w:rFonts w:asciiTheme="minorHAnsi" w:hAnsiTheme="minorHAnsi" w:hint="eastAsia"/>
          <w:bCs/>
          <w:szCs w:val="24"/>
          <w:lang w:eastAsia="zh-CN"/>
        </w:rPr>
        <w:t>重要性</w:t>
      </w:r>
      <w:r w:rsidR="008B6AB3">
        <w:rPr>
          <w:rFonts w:asciiTheme="minorHAnsi" w:hAnsiTheme="minorHAnsi" w:hint="eastAsia"/>
          <w:bCs/>
          <w:szCs w:val="24"/>
          <w:lang w:eastAsia="zh-CN"/>
        </w:rPr>
        <w:t>及其</w:t>
      </w:r>
      <w:r>
        <w:rPr>
          <w:rFonts w:asciiTheme="minorHAnsi" w:hAnsiTheme="minorHAnsi" w:hint="eastAsia"/>
          <w:bCs/>
          <w:szCs w:val="24"/>
          <w:lang w:eastAsia="zh-CN"/>
        </w:rPr>
        <w:t>对可持续发展目标的贡献，</w:t>
      </w:r>
      <w:r w:rsidRPr="00BB3C5D">
        <w:rPr>
          <w:rFonts w:asciiTheme="minorHAnsi" w:hAnsiTheme="minorHAnsi"/>
          <w:bCs/>
          <w:szCs w:val="24"/>
          <w:lang w:eastAsia="zh-CN"/>
        </w:rPr>
        <w:t>2016</w:t>
      </w:r>
      <w:r>
        <w:rPr>
          <w:rFonts w:asciiTheme="minorHAnsi" w:hAnsiTheme="minorHAnsi" w:hint="eastAsia"/>
          <w:bCs/>
          <w:szCs w:val="24"/>
          <w:lang w:eastAsia="zh-CN"/>
        </w:rPr>
        <w:t>年更新了</w:t>
      </w:r>
      <w:r w:rsidRPr="00BB3C5D">
        <w:rPr>
          <w:rFonts w:asciiTheme="minorHAnsi" w:hAnsiTheme="minorHAnsi"/>
          <w:bCs/>
          <w:szCs w:val="24"/>
          <w:lang w:eastAsia="zh-CN"/>
        </w:rPr>
        <w:t>WSIS</w:t>
      </w:r>
      <w:r>
        <w:rPr>
          <w:rFonts w:asciiTheme="minorHAnsi" w:hAnsiTheme="minorHAnsi" w:hint="eastAsia"/>
          <w:bCs/>
          <w:szCs w:val="24"/>
          <w:lang w:eastAsia="zh-CN"/>
        </w:rPr>
        <w:t>行动方面路线图。路线图反映了广阔的视野，详细概述了在国际电联职权范围内计划开展的活动，亦显示了与可持续发展目标的明确联系。该路线图是在各部门的运作规划基础上制定的，</w:t>
      </w:r>
      <w:r w:rsidR="007B02D2">
        <w:rPr>
          <w:rFonts w:asciiTheme="minorHAnsi" w:hAnsiTheme="minorHAnsi" w:hint="eastAsia"/>
          <w:bCs/>
          <w:szCs w:val="24"/>
          <w:lang w:eastAsia="zh-CN"/>
        </w:rPr>
        <w:t>是国际电联作为推进方和实施方就</w:t>
      </w:r>
      <w:r w:rsidR="007B02D2" w:rsidRPr="00BB3C5D">
        <w:rPr>
          <w:rFonts w:asciiTheme="minorHAnsi" w:hAnsiTheme="minorHAnsi"/>
          <w:bCs/>
          <w:szCs w:val="24"/>
          <w:lang w:eastAsia="zh-CN"/>
        </w:rPr>
        <w:t>WSIS</w:t>
      </w:r>
      <w:r w:rsidR="007B02D2">
        <w:rPr>
          <w:rFonts w:asciiTheme="minorHAnsi" w:hAnsiTheme="minorHAnsi" w:hint="eastAsia"/>
          <w:bCs/>
          <w:szCs w:val="24"/>
          <w:lang w:eastAsia="zh-CN"/>
        </w:rPr>
        <w:t>行动方面开展工作的快速参考和指导工具。其中突出了各项活动与国际电联战略目标及相关决议、计划和举措之间的直接联系，亦明确显示了与可持续发展目标的联系。国际电联</w:t>
      </w:r>
      <w:r w:rsidR="007B02D2" w:rsidRPr="00BB3C5D">
        <w:rPr>
          <w:rFonts w:asciiTheme="minorHAnsi" w:hAnsiTheme="minorHAnsi"/>
          <w:bCs/>
          <w:szCs w:val="24"/>
          <w:lang w:eastAsia="zh-CN"/>
        </w:rPr>
        <w:t>WSIS</w:t>
      </w:r>
      <w:r w:rsidR="007B02D2">
        <w:rPr>
          <w:rFonts w:asciiTheme="minorHAnsi" w:hAnsiTheme="minorHAnsi" w:hint="eastAsia"/>
          <w:bCs/>
          <w:szCs w:val="24"/>
          <w:lang w:eastAsia="zh-CN"/>
        </w:rPr>
        <w:t xml:space="preserve"> </w:t>
      </w:r>
      <w:r w:rsidR="007B02D2" w:rsidRPr="00BB3C5D">
        <w:rPr>
          <w:rFonts w:asciiTheme="minorHAnsi" w:hAnsiTheme="minorHAnsi"/>
          <w:bCs/>
          <w:szCs w:val="24"/>
          <w:lang w:eastAsia="zh-CN"/>
        </w:rPr>
        <w:t>C2</w:t>
      </w:r>
      <w:r w:rsidR="007B02D2">
        <w:rPr>
          <w:rFonts w:asciiTheme="minorHAnsi" w:hAnsiTheme="minorHAnsi" w:hint="eastAsia"/>
          <w:bCs/>
          <w:szCs w:val="24"/>
          <w:lang w:eastAsia="zh-CN"/>
        </w:rPr>
        <w:t>、</w:t>
      </w:r>
      <w:r w:rsidR="007B02D2" w:rsidRPr="00BB3C5D">
        <w:rPr>
          <w:rFonts w:asciiTheme="minorHAnsi" w:hAnsiTheme="minorHAnsi"/>
          <w:bCs/>
          <w:szCs w:val="24"/>
          <w:lang w:eastAsia="zh-CN"/>
        </w:rPr>
        <w:t>C5</w:t>
      </w:r>
      <w:r w:rsidR="007B02D2">
        <w:rPr>
          <w:rFonts w:asciiTheme="minorHAnsi" w:hAnsiTheme="minorHAnsi" w:hint="eastAsia"/>
          <w:bCs/>
          <w:szCs w:val="24"/>
          <w:lang w:eastAsia="zh-CN"/>
        </w:rPr>
        <w:t>和</w:t>
      </w:r>
      <w:r w:rsidR="007B02D2" w:rsidRPr="00BB3C5D">
        <w:rPr>
          <w:rFonts w:asciiTheme="minorHAnsi" w:hAnsiTheme="minorHAnsi"/>
          <w:bCs/>
          <w:szCs w:val="24"/>
          <w:lang w:eastAsia="zh-CN"/>
        </w:rPr>
        <w:t>C6</w:t>
      </w:r>
      <w:r w:rsidR="007B02D2">
        <w:rPr>
          <w:rFonts w:asciiTheme="minorHAnsi" w:hAnsiTheme="minorHAnsi" w:hint="eastAsia"/>
          <w:bCs/>
          <w:szCs w:val="24"/>
          <w:lang w:eastAsia="zh-CN"/>
        </w:rPr>
        <w:t>行动方面路线图见：</w:t>
      </w:r>
      <w:hyperlink r:id="rId17" w:history="1">
        <w:r w:rsidR="007B02D2" w:rsidRPr="00BB3C5D">
          <w:rPr>
            <w:rStyle w:val="Hyperlink"/>
            <w:szCs w:val="24"/>
            <w:lang w:eastAsia="zh-CN"/>
          </w:rPr>
          <w:t>http://www.itu.int/en/itu-wsis/Pages/Roadmaps.aspx</w:t>
        </w:r>
      </w:hyperlink>
      <w:r w:rsidR="007B02D2">
        <w:rPr>
          <w:rFonts w:asciiTheme="minorHAnsi" w:hAnsiTheme="minorHAnsi" w:hint="eastAsia"/>
          <w:bCs/>
          <w:szCs w:val="24"/>
          <w:lang w:eastAsia="zh-CN"/>
        </w:rPr>
        <w:t>。</w:t>
      </w:r>
      <w:bookmarkEnd w:id="5"/>
    </w:p>
    <w:p w:rsidR="005A204A" w:rsidRPr="00DC3BFC" w:rsidRDefault="00846B44" w:rsidP="00584201">
      <w:pPr>
        <w:overflowPunct/>
        <w:autoSpaceDE/>
        <w:autoSpaceDN/>
        <w:adjustRightInd/>
        <w:snapToGrid w:val="0"/>
        <w:spacing w:after="120"/>
        <w:ind w:firstLineChars="200" w:firstLine="480"/>
        <w:jc w:val="both"/>
        <w:textAlignment w:val="auto"/>
        <w:rPr>
          <w:rFonts w:asciiTheme="minorHAnsi" w:hAnsiTheme="minorHAnsi"/>
          <w:bCs/>
          <w:szCs w:val="24"/>
          <w:lang w:eastAsia="zh-CN"/>
        </w:rPr>
      </w:pPr>
      <w:r w:rsidRPr="00DC3BFC">
        <w:rPr>
          <w:rFonts w:asciiTheme="minorHAnsi" w:hAnsiTheme="minorHAnsi" w:hint="eastAsia"/>
          <w:bCs/>
          <w:szCs w:val="24"/>
          <w:lang w:eastAsia="zh-CN"/>
        </w:rPr>
        <w:t>有关</w:t>
      </w:r>
      <w:r w:rsidRPr="00605381">
        <w:rPr>
          <w:rFonts w:eastAsia="STKaiti"/>
          <w:bCs/>
          <w:szCs w:val="24"/>
          <w:lang w:eastAsia="zh-CN"/>
        </w:rPr>
        <w:t>国际电联对</w:t>
      </w:r>
      <w:r w:rsidRPr="00605381">
        <w:rPr>
          <w:rFonts w:eastAsia="STKaiti"/>
          <w:bCs/>
          <w:iCs/>
          <w:szCs w:val="24"/>
          <w:lang w:eastAsia="zh-CN"/>
        </w:rPr>
        <w:t>WSIS</w:t>
      </w:r>
      <w:r w:rsidRPr="00605381">
        <w:rPr>
          <w:rFonts w:eastAsia="STKaiti"/>
          <w:bCs/>
          <w:iCs/>
          <w:szCs w:val="24"/>
          <w:lang w:eastAsia="zh-CN"/>
        </w:rPr>
        <w:t>成果落</w:t>
      </w:r>
      <w:r w:rsidRPr="00DC3BFC">
        <w:rPr>
          <w:rFonts w:ascii="STKaiti" w:eastAsia="STKaiti" w:hAnsi="STKaiti" w:hint="eastAsia"/>
          <w:bCs/>
          <w:iCs/>
          <w:szCs w:val="24"/>
          <w:lang w:eastAsia="zh-CN"/>
        </w:rPr>
        <w:t>实所做贡献</w:t>
      </w:r>
      <w:r w:rsidRPr="00DC3BFC">
        <w:rPr>
          <w:rFonts w:asciiTheme="minorHAnsi" w:hAnsiTheme="minorHAnsi" w:hint="eastAsia"/>
          <w:bCs/>
          <w:iCs/>
          <w:szCs w:val="24"/>
          <w:lang w:eastAsia="zh-CN"/>
        </w:rPr>
        <w:t>的年度报告已提交理事会</w:t>
      </w:r>
      <w:r w:rsidRPr="00DC3BFC">
        <w:rPr>
          <w:rFonts w:asciiTheme="minorHAnsi" w:hAnsiTheme="minorHAnsi"/>
          <w:bCs/>
          <w:iCs/>
          <w:szCs w:val="24"/>
          <w:lang w:eastAsia="zh-CN"/>
        </w:rPr>
        <w:t>WSIS</w:t>
      </w:r>
      <w:r w:rsidRPr="00DC3BFC">
        <w:rPr>
          <w:rFonts w:asciiTheme="minorHAnsi" w:hAnsiTheme="minorHAnsi" w:hint="eastAsia"/>
          <w:bCs/>
          <w:iCs/>
          <w:szCs w:val="24"/>
          <w:lang w:eastAsia="zh-CN"/>
        </w:rPr>
        <w:t>工作组</w:t>
      </w:r>
      <w:r w:rsidR="00584201">
        <w:rPr>
          <w:rFonts w:asciiTheme="minorHAnsi" w:hAnsiTheme="minorHAnsi" w:hint="eastAsia"/>
          <w:bCs/>
          <w:iCs/>
          <w:szCs w:val="24"/>
          <w:lang w:eastAsia="zh-CN"/>
        </w:rPr>
        <w:t>（</w:t>
      </w:r>
      <w:r w:rsidR="00584201" w:rsidRPr="00BB3C5D">
        <w:rPr>
          <w:rFonts w:asciiTheme="minorHAnsi" w:hAnsiTheme="minorHAnsi"/>
          <w:bCs/>
          <w:szCs w:val="24"/>
          <w:lang w:eastAsia="zh-CN"/>
        </w:rPr>
        <w:t>CWG-WSIS</w:t>
      </w:r>
      <w:r w:rsidR="00584201">
        <w:rPr>
          <w:rFonts w:asciiTheme="minorHAnsi" w:hAnsiTheme="minorHAnsi" w:hint="eastAsia"/>
          <w:bCs/>
          <w:iCs/>
          <w:szCs w:val="24"/>
          <w:lang w:eastAsia="zh-CN"/>
        </w:rPr>
        <w:t>）</w:t>
      </w:r>
      <w:r w:rsidR="00DC3BFC" w:rsidRPr="00DC3BFC">
        <w:rPr>
          <w:rFonts w:asciiTheme="minorHAnsi" w:hAnsiTheme="minorHAnsi" w:hint="eastAsia"/>
          <w:bCs/>
          <w:iCs/>
          <w:szCs w:val="24"/>
          <w:lang w:eastAsia="zh-CN"/>
        </w:rPr>
        <w:t>，以供参考，并</w:t>
      </w:r>
      <w:r w:rsidR="00DC3BFC">
        <w:rPr>
          <w:rFonts w:asciiTheme="minorHAnsi" w:hAnsiTheme="minorHAnsi" w:hint="eastAsia"/>
          <w:bCs/>
          <w:iCs/>
          <w:szCs w:val="24"/>
          <w:lang w:eastAsia="zh-CN"/>
        </w:rPr>
        <w:t>作为国际电联提交内外部与</w:t>
      </w:r>
      <w:r w:rsidR="00DC3BFC" w:rsidRPr="00BB3C5D">
        <w:rPr>
          <w:rFonts w:asciiTheme="minorHAnsi" w:hAnsiTheme="minorHAnsi"/>
          <w:bCs/>
          <w:szCs w:val="24"/>
          <w:lang w:eastAsia="zh-CN"/>
        </w:rPr>
        <w:t>WSIS</w:t>
      </w:r>
      <w:r w:rsidR="00DC3BFC">
        <w:rPr>
          <w:rFonts w:asciiTheme="minorHAnsi" w:hAnsiTheme="minorHAnsi" w:hint="eastAsia"/>
          <w:bCs/>
          <w:szCs w:val="24"/>
          <w:lang w:eastAsia="zh-CN"/>
        </w:rPr>
        <w:t>进程相关的各类会议（包括联合国</w:t>
      </w:r>
      <w:r w:rsidR="00DC3BFC" w:rsidRPr="00DC3BFC">
        <w:rPr>
          <w:rFonts w:asciiTheme="minorHAnsi" w:hAnsiTheme="minorHAnsi" w:hint="eastAsia"/>
          <w:bCs/>
          <w:szCs w:val="24"/>
          <w:lang w:eastAsia="zh-CN"/>
        </w:rPr>
        <w:t>科学和技术促进发展委员会</w:t>
      </w:r>
      <w:r w:rsidR="00DC3BFC">
        <w:rPr>
          <w:rFonts w:asciiTheme="minorHAnsi" w:hAnsiTheme="minorHAnsi" w:hint="eastAsia"/>
          <w:bCs/>
          <w:szCs w:val="24"/>
          <w:lang w:eastAsia="zh-CN"/>
        </w:rPr>
        <w:t>）的正式文件。</w:t>
      </w:r>
      <w:r w:rsidR="005A204A" w:rsidRPr="00DC3BFC">
        <w:rPr>
          <w:rFonts w:asciiTheme="minorHAnsi" w:hAnsiTheme="minorHAnsi"/>
          <w:bCs/>
          <w:szCs w:val="24"/>
          <w:lang w:eastAsia="zh-CN"/>
        </w:rPr>
        <w:t xml:space="preserve"> </w:t>
      </w:r>
    </w:p>
    <w:p w:rsidR="005A204A" w:rsidRPr="001E7B4A" w:rsidRDefault="00DC3BFC" w:rsidP="001E7B4A">
      <w:pPr>
        <w:overflowPunct/>
        <w:autoSpaceDE/>
        <w:autoSpaceDN/>
        <w:adjustRightInd/>
        <w:snapToGrid w:val="0"/>
        <w:spacing w:after="120"/>
        <w:ind w:firstLineChars="200" w:firstLine="480"/>
        <w:jc w:val="both"/>
        <w:textAlignment w:val="auto"/>
        <w:rPr>
          <w:bCs/>
          <w:szCs w:val="24"/>
          <w:lang w:eastAsia="zh-CN"/>
        </w:rPr>
      </w:pPr>
      <w:r w:rsidRPr="001E7B4A">
        <w:rPr>
          <w:bCs/>
          <w:szCs w:val="24"/>
          <w:lang w:eastAsia="zh-CN"/>
        </w:rPr>
        <w:t>2016</w:t>
      </w:r>
      <w:r w:rsidRPr="001E7B4A">
        <w:rPr>
          <w:bCs/>
          <w:szCs w:val="24"/>
          <w:lang w:eastAsia="zh-CN"/>
        </w:rPr>
        <w:t>年报告以及以往各版《</w:t>
      </w:r>
      <w:r w:rsidRPr="001E7B4A">
        <w:rPr>
          <w:rFonts w:eastAsia="STKaiti"/>
          <w:bCs/>
          <w:szCs w:val="24"/>
          <w:lang w:eastAsia="zh-CN"/>
        </w:rPr>
        <w:t>国际电联对</w:t>
      </w:r>
      <w:r w:rsidRPr="001E7B4A">
        <w:rPr>
          <w:rFonts w:eastAsia="STKaiti"/>
          <w:bCs/>
          <w:iCs/>
          <w:szCs w:val="24"/>
          <w:lang w:eastAsia="zh-CN"/>
        </w:rPr>
        <w:t>WSIS</w:t>
      </w:r>
      <w:r w:rsidRPr="001E7B4A">
        <w:rPr>
          <w:rFonts w:eastAsia="STKaiti"/>
          <w:bCs/>
          <w:iCs/>
          <w:szCs w:val="24"/>
          <w:lang w:eastAsia="zh-CN"/>
        </w:rPr>
        <w:t>成果落实所做贡献</w:t>
      </w:r>
      <w:r w:rsidRPr="001E7B4A">
        <w:rPr>
          <w:bCs/>
          <w:iCs/>
          <w:szCs w:val="24"/>
          <w:lang w:eastAsia="zh-CN"/>
        </w:rPr>
        <w:t>的报告</w:t>
      </w:r>
      <w:r w:rsidRPr="001E7B4A">
        <w:rPr>
          <w:bCs/>
          <w:szCs w:val="24"/>
          <w:lang w:eastAsia="zh-CN"/>
        </w:rPr>
        <w:t>》见：</w:t>
      </w:r>
      <w:r w:rsidR="005A204A" w:rsidRPr="001E7B4A">
        <w:rPr>
          <w:bCs/>
          <w:szCs w:val="24"/>
          <w:lang w:eastAsia="zh-CN"/>
        </w:rPr>
        <w:br/>
      </w:r>
      <w:hyperlink r:id="rId18" w:history="1">
        <w:bookmarkStart w:id="6" w:name="lt_pId046"/>
        <w:r w:rsidR="005A204A" w:rsidRPr="001E7B4A">
          <w:rPr>
            <w:rStyle w:val="Hyperlink"/>
            <w:bCs/>
            <w:szCs w:val="24"/>
            <w:lang w:eastAsia="zh-CN"/>
          </w:rPr>
          <w:t>http://www.itu.int/en/itu-wsis/Pages/Contribution.aspx</w:t>
        </w:r>
        <w:bookmarkEnd w:id="6"/>
      </w:hyperlink>
      <w:r w:rsidR="005A204A" w:rsidRPr="001E7B4A">
        <w:rPr>
          <w:bCs/>
          <w:szCs w:val="24"/>
          <w:lang w:eastAsia="zh-CN"/>
        </w:rPr>
        <w:t xml:space="preserve"> </w:t>
      </w:r>
    </w:p>
    <w:p w:rsidR="005A204A" w:rsidRPr="00BB3C5D" w:rsidRDefault="00DC3BFC" w:rsidP="00584201">
      <w:pPr>
        <w:overflowPunct/>
        <w:autoSpaceDE/>
        <w:autoSpaceDN/>
        <w:adjustRightInd/>
        <w:snapToGrid w:val="0"/>
        <w:spacing w:after="120"/>
        <w:ind w:firstLineChars="200" w:firstLine="480"/>
        <w:jc w:val="both"/>
        <w:textAlignment w:val="auto"/>
        <w:rPr>
          <w:rFonts w:asciiTheme="minorHAnsi" w:hAnsiTheme="minorHAnsi"/>
          <w:bCs/>
          <w:szCs w:val="24"/>
          <w:lang w:eastAsia="zh-CN"/>
        </w:rPr>
      </w:pPr>
      <w:r>
        <w:rPr>
          <w:rFonts w:asciiTheme="minorHAnsi" w:hAnsiTheme="minorHAnsi" w:hint="eastAsia"/>
          <w:bCs/>
          <w:szCs w:val="24"/>
          <w:lang w:eastAsia="zh-CN"/>
        </w:rPr>
        <w:t>理事会</w:t>
      </w:r>
      <w:r>
        <w:rPr>
          <w:rFonts w:asciiTheme="minorHAnsi" w:hAnsiTheme="minorHAnsi" w:hint="eastAsia"/>
          <w:bCs/>
          <w:szCs w:val="24"/>
          <w:lang w:eastAsia="zh-CN"/>
        </w:rPr>
        <w:t>2016</w:t>
      </w:r>
      <w:r>
        <w:rPr>
          <w:rFonts w:asciiTheme="minorHAnsi" w:hAnsiTheme="minorHAnsi" w:hint="eastAsia"/>
          <w:bCs/>
          <w:szCs w:val="24"/>
          <w:lang w:eastAsia="zh-CN"/>
        </w:rPr>
        <w:t>年会议做出决议，在国际电联的职权以及财务规划和双年度预算</w:t>
      </w:r>
      <w:r w:rsidR="00584201">
        <w:rPr>
          <w:rFonts w:asciiTheme="minorHAnsi" w:hAnsiTheme="minorHAnsi" w:hint="eastAsia"/>
          <w:bCs/>
          <w:szCs w:val="24"/>
          <w:lang w:eastAsia="zh-CN"/>
        </w:rPr>
        <w:t>已</w:t>
      </w:r>
      <w:r>
        <w:rPr>
          <w:rFonts w:asciiTheme="minorHAnsi" w:hAnsiTheme="minorHAnsi" w:hint="eastAsia"/>
          <w:bCs/>
          <w:szCs w:val="24"/>
          <w:lang w:eastAsia="zh-CN"/>
        </w:rPr>
        <w:t>划拨</w:t>
      </w:r>
      <w:r w:rsidR="00584201">
        <w:rPr>
          <w:rFonts w:asciiTheme="minorHAnsi" w:hAnsiTheme="minorHAnsi" w:hint="eastAsia"/>
          <w:bCs/>
          <w:szCs w:val="24"/>
          <w:lang w:eastAsia="zh-CN"/>
        </w:rPr>
        <w:t>的</w:t>
      </w:r>
      <w:r>
        <w:rPr>
          <w:rFonts w:asciiTheme="minorHAnsi" w:hAnsiTheme="minorHAnsi" w:hint="eastAsia"/>
          <w:bCs/>
          <w:szCs w:val="24"/>
          <w:lang w:eastAsia="zh-CN"/>
        </w:rPr>
        <w:t>资源范围内，根据联合国各机构</w:t>
      </w:r>
      <w:r w:rsidR="00584201">
        <w:rPr>
          <w:rFonts w:asciiTheme="minorHAnsi" w:hAnsiTheme="minorHAnsi" w:hint="eastAsia"/>
          <w:bCs/>
          <w:szCs w:val="24"/>
          <w:lang w:eastAsia="zh-CN"/>
        </w:rPr>
        <w:t>制定</w:t>
      </w:r>
      <w:r>
        <w:rPr>
          <w:rFonts w:asciiTheme="minorHAnsi" w:hAnsiTheme="minorHAnsi" w:hint="eastAsia"/>
          <w:bCs/>
          <w:szCs w:val="24"/>
          <w:lang w:eastAsia="zh-CN"/>
        </w:rPr>
        <w:t>的</w:t>
      </w:r>
      <w:r w:rsidRPr="00DC3BFC">
        <w:rPr>
          <w:rFonts w:asciiTheme="minorHAnsi" w:hAnsiTheme="minorHAnsi"/>
          <w:bCs/>
          <w:szCs w:val="24"/>
          <w:lang w:eastAsia="zh-CN"/>
        </w:rPr>
        <w:t>WSIS-SDG</w:t>
      </w:r>
      <w:r w:rsidR="0002180D">
        <w:rPr>
          <w:rFonts w:asciiTheme="minorHAnsi" w:hAnsiTheme="minorHAnsi" w:hint="eastAsia"/>
          <w:bCs/>
          <w:szCs w:val="24"/>
          <w:lang w:eastAsia="zh-CN"/>
        </w:rPr>
        <w:t>查对表</w:t>
      </w:r>
      <w:r>
        <w:rPr>
          <w:rFonts w:asciiTheme="minorHAnsi" w:hAnsiTheme="minorHAnsi" w:hint="eastAsia"/>
          <w:bCs/>
          <w:szCs w:val="24"/>
          <w:lang w:eastAsia="zh-CN"/>
        </w:rPr>
        <w:t>，通过</w:t>
      </w:r>
      <w:r w:rsidRPr="00BB3C5D">
        <w:rPr>
          <w:rFonts w:asciiTheme="minorHAnsi" w:hAnsiTheme="minorHAnsi"/>
          <w:bCs/>
          <w:szCs w:val="24"/>
          <w:lang w:eastAsia="zh-CN"/>
        </w:rPr>
        <w:t>CWG-WSIS</w:t>
      </w:r>
      <w:r>
        <w:rPr>
          <w:rFonts w:asciiTheme="minorHAnsi" w:hAnsiTheme="minorHAnsi" w:hint="eastAsia"/>
          <w:bCs/>
          <w:szCs w:val="24"/>
          <w:lang w:eastAsia="zh-CN"/>
        </w:rPr>
        <w:t>开展工作，将</w:t>
      </w:r>
      <w:r w:rsidRPr="00DD312E">
        <w:rPr>
          <w:rFonts w:asciiTheme="minorHAnsi" w:hAnsiTheme="minorHAnsi"/>
          <w:bCs/>
          <w:szCs w:val="24"/>
          <w:lang w:eastAsia="zh-CN"/>
        </w:rPr>
        <w:t>WSIS</w:t>
      </w:r>
      <w:r>
        <w:rPr>
          <w:rFonts w:asciiTheme="minorHAnsi" w:hAnsiTheme="minorHAnsi" w:hint="eastAsia"/>
          <w:bCs/>
          <w:szCs w:val="24"/>
          <w:lang w:eastAsia="zh-CN"/>
        </w:rPr>
        <w:t>框架作为国际电联推动实现</w:t>
      </w:r>
      <w:r w:rsidRPr="00DD312E">
        <w:rPr>
          <w:rFonts w:asciiTheme="minorHAnsi" w:hAnsiTheme="minorHAnsi"/>
          <w:bCs/>
          <w:szCs w:val="24"/>
          <w:lang w:eastAsia="zh-CN"/>
        </w:rPr>
        <w:t>2030</w:t>
      </w:r>
      <w:r>
        <w:rPr>
          <w:rFonts w:asciiTheme="minorHAnsi" w:hAnsiTheme="minorHAnsi" w:hint="eastAsia"/>
          <w:bCs/>
          <w:szCs w:val="24"/>
          <w:lang w:eastAsia="zh-CN"/>
        </w:rPr>
        <w:t>年议程的基础。</w:t>
      </w:r>
      <w:r w:rsidR="005A204A" w:rsidRPr="00BB3C5D">
        <w:rPr>
          <w:rFonts w:asciiTheme="minorHAnsi" w:hAnsiTheme="minorHAnsi"/>
          <w:bCs/>
          <w:szCs w:val="24"/>
          <w:lang w:eastAsia="zh-CN"/>
        </w:rPr>
        <w:t xml:space="preserve"> </w:t>
      </w:r>
    </w:p>
    <w:p w:rsidR="005A204A" w:rsidRPr="00BB3C5D" w:rsidRDefault="0002180D" w:rsidP="00584201">
      <w:pPr>
        <w:overflowPunct/>
        <w:autoSpaceDE/>
        <w:autoSpaceDN/>
        <w:adjustRightInd/>
        <w:snapToGrid w:val="0"/>
        <w:spacing w:after="120"/>
        <w:ind w:firstLineChars="200" w:firstLine="480"/>
        <w:jc w:val="both"/>
        <w:textAlignment w:val="auto"/>
        <w:rPr>
          <w:szCs w:val="24"/>
          <w:lang w:eastAsia="zh-CN"/>
        </w:rPr>
      </w:pPr>
      <w:r>
        <w:rPr>
          <w:rFonts w:hint="eastAsia"/>
          <w:szCs w:val="24"/>
          <w:lang w:eastAsia="zh-CN"/>
        </w:rPr>
        <w:lastRenderedPageBreak/>
        <w:t>为此，国际电联牵头的各项</w:t>
      </w:r>
      <w:r w:rsidRPr="00BB3C5D">
        <w:rPr>
          <w:rFonts w:asciiTheme="minorHAnsi" w:hAnsiTheme="minorHAnsi"/>
          <w:bCs/>
          <w:szCs w:val="24"/>
          <w:lang w:eastAsia="zh-CN"/>
        </w:rPr>
        <w:t>WSIS</w:t>
      </w:r>
      <w:r>
        <w:rPr>
          <w:rFonts w:asciiTheme="minorHAnsi" w:hAnsiTheme="minorHAnsi" w:hint="eastAsia"/>
          <w:bCs/>
          <w:szCs w:val="24"/>
          <w:lang w:eastAsia="zh-CN"/>
        </w:rPr>
        <w:t>活动，包括</w:t>
      </w:r>
      <w:r w:rsidRPr="00BB3C5D">
        <w:rPr>
          <w:rFonts w:asciiTheme="minorHAnsi" w:hAnsiTheme="minorHAnsi"/>
          <w:bCs/>
          <w:szCs w:val="24"/>
          <w:lang w:eastAsia="zh-CN"/>
        </w:rPr>
        <w:t>WSIS</w:t>
      </w:r>
      <w:r>
        <w:rPr>
          <w:rFonts w:asciiTheme="minorHAnsi" w:hAnsiTheme="minorHAnsi" w:hint="eastAsia"/>
          <w:bCs/>
          <w:szCs w:val="24"/>
          <w:lang w:eastAsia="zh-CN"/>
        </w:rPr>
        <w:t>论坛、</w:t>
      </w:r>
      <w:r w:rsidRPr="00BB3C5D">
        <w:rPr>
          <w:rFonts w:asciiTheme="minorHAnsi" w:hAnsiTheme="minorHAnsi"/>
          <w:bCs/>
          <w:szCs w:val="24"/>
          <w:lang w:eastAsia="zh-CN"/>
        </w:rPr>
        <w:t>WSIS</w:t>
      </w:r>
      <w:r>
        <w:rPr>
          <w:rFonts w:asciiTheme="minorHAnsi" w:hAnsiTheme="minorHAnsi" w:hint="eastAsia"/>
          <w:bCs/>
          <w:szCs w:val="24"/>
          <w:lang w:eastAsia="zh-CN"/>
        </w:rPr>
        <w:t>清点工作、</w:t>
      </w:r>
      <w:r w:rsidRPr="00BB3C5D">
        <w:rPr>
          <w:rFonts w:asciiTheme="minorHAnsi" w:hAnsiTheme="minorHAnsi"/>
          <w:bCs/>
          <w:szCs w:val="24"/>
          <w:lang w:eastAsia="zh-CN"/>
        </w:rPr>
        <w:t>WSIS</w:t>
      </w:r>
      <w:r>
        <w:rPr>
          <w:rFonts w:asciiTheme="minorHAnsi" w:hAnsiTheme="minorHAnsi" w:hint="eastAsia"/>
          <w:bCs/>
          <w:szCs w:val="24"/>
          <w:lang w:eastAsia="zh-CN"/>
        </w:rPr>
        <w:t>项目奖</w:t>
      </w:r>
      <w:r w:rsidR="00584201">
        <w:rPr>
          <w:rFonts w:asciiTheme="minorHAnsi" w:hAnsiTheme="minorHAnsi" w:hint="eastAsia"/>
          <w:bCs/>
          <w:szCs w:val="24"/>
          <w:lang w:eastAsia="zh-CN"/>
        </w:rPr>
        <w:t>，</w:t>
      </w:r>
      <w:r>
        <w:rPr>
          <w:rFonts w:asciiTheme="minorHAnsi" w:hAnsiTheme="minorHAnsi" w:hint="eastAsia"/>
          <w:bCs/>
          <w:szCs w:val="24"/>
          <w:lang w:eastAsia="zh-CN"/>
        </w:rPr>
        <w:t>已调整</w:t>
      </w:r>
      <w:r w:rsidR="00584201">
        <w:rPr>
          <w:rFonts w:asciiTheme="minorHAnsi" w:hAnsiTheme="minorHAnsi" w:hint="eastAsia"/>
          <w:bCs/>
          <w:szCs w:val="24"/>
          <w:lang w:eastAsia="zh-CN"/>
        </w:rPr>
        <w:t>到</w:t>
      </w:r>
      <w:r>
        <w:rPr>
          <w:rFonts w:asciiTheme="minorHAnsi" w:hAnsiTheme="minorHAnsi" w:hint="eastAsia"/>
          <w:bCs/>
          <w:szCs w:val="24"/>
          <w:lang w:eastAsia="zh-CN"/>
        </w:rPr>
        <w:t>与可持续发展目标保持一致。此外，国际电联继续协调</w:t>
      </w:r>
      <w:r w:rsidRPr="001E7B4A">
        <w:rPr>
          <w:rFonts w:eastAsia="STKaiti"/>
          <w:bCs/>
          <w:szCs w:val="24"/>
          <w:lang w:eastAsia="zh-CN"/>
        </w:rPr>
        <w:t>WSIS</w:t>
      </w:r>
      <w:r w:rsidRPr="001E7B4A">
        <w:rPr>
          <w:rFonts w:eastAsia="STKaiti"/>
          <w:bCs/>
          <w:szCs w:val="24"/>
          <w:lang w:eastAsia="zh-CN"/>
        </w:rPr>
        <w:t>行动方面与</w:t>
      </w:r>
      <w:r w:rsidRPr="001E7B4A">
        <w:rPr>
          <w:rFonts w:eastAsia="STKaiti"/>
          <w:iCs/>
          <w:szCs w:val="24"/>
          <w:lang w:eastAsia="zh-CN"/>
        </w:rPr>
        <w:t>SDG</w:t>
      </w:r>
      <w:r w:rsidRPr="001E7B4A">
        <w:rPr>
          <w:rFonts w:eastAsia="STKaiti"/>
          <w:iCs/>
          <w:szCs w:val="24"/>
          <w:lang w:eastAsia="zh-CN"/>
        </w:rPr>
        <w:t>查对</w:t>
      </w:r>
      <w:r w:rsidRPr="00584201">
        <w:rPr>
          <w:rFonts w:eastAsia="STKaiti"/>
          <w:iCs/>
          <w:szCs w:val="24"/>
          <w:lang w:eastAsia="zh-CN"/>
        </w:rPr>
        <w:t>表</w:t>
      </w:r>
      <w:r>
        <w:rPr>
          <w:rFonts w:hint="eastAsia"/>
          <w:szCs w:val="24"/>
          <w:lang w:eastAsia="zh-CN"/>
        </w:rPr>
        <w:t>（</w:t>
      </w:r>
      <w:hyperlink r:id="rId19" w:history="1">
        <w:r w:rsidRPr="00BB3C5D">
          <w:rPr>
            <w:rStyle w:val="Hyperlink"/>
            <w:szCs w:val="24"/>
            <w:lang w:eastAsia="zh-CN"/>
          </w:rPr>
          <w:t>www.wsis.org/sdgs</w:t>
        </w:r>
      </w:hyperlink>
      <w:r>
        <w:rPr>
          <w:rFonts w:hint="eastAsia"/>
          <w:szCs w:val="24"/>
          <w:lang w:eastAsia="zh-CN"/>
        </w:rPr>
        <w:t>），该表是一些联合国机构编制的</w:t>
      </w:r>
      <w:r w:rsidR="00435F41">
        <w:rPr>
          <w:rFonts w:hint="eastAsia"/>
          <w:szCs w:val="24"/>
          <w:lang w:eastAsia="zh-CN"/>
        </w:rPr>
        <w:t>描述</w:t>
      </w:r>
      <w:r w:rsidR="00435F41">
        <w:rPr>
          <w:rFonts w:hint="eastAsia"/>
          <w:szCs w:val="24"/>
          <w:lang w:eastAsia="zh-CN"/>
        </w:rPr>
        <w:t>ICT</w:t>
      </w:r>
      <w:r w:rsidR="00435F41">
        <w:rPr>
          <w:rFonts w:hint="eastAsia"/>
          <w:szCs w:val="24"/>
          <w:lang w:eastAsia="zh-CN"/>
        </w:rPr>
        <w:t>如何有助于实施可持续发展目标的工具。查对表</w:t>
      </w:r>
      <w:r w:rsidR="00C721F8">
        <w:rPr>
          <w:rFonts w:hint="eastAsia"/>
          <w:szCs w:val="24"/>
          <w:lang w:eastAsia="zh-CN"/>
        </w:rPr>
        <w:t>可为参与构建</w:t>
      </w:r>
      <w:r w:rsidR="00C721F8" w:rsidRPr="00BB3C5D">
        <w:rPr>
          <w:szCs w:val="24"/>
          <w:lang w:eastAsia="zh-CN"/>
        </w:rPr>
        <w:t>2015</w:t>
      </w:r>
      <w:r w:rsidR="00C721F8">
        <w:rPr>
          <w:rFonts w:hint="eastAsia"/>
          <w:szCs w:val="24"/>
          <w:lang w:eastAsia="zh-CN"/>
        </w:rPr>
        <w:t>年后可持续发展目标和</w:t>
      </w:r>
      <w:r w:rsidR="00C721F8" w:rsidRPr="00BB3C5D">
        <w:rPr>
          <w:szCs w:val="24"/>
          <w:lang w:eastAsia="zh-CN"/>
        </w:rPr>
        <w:t>WSIS</w:t>
      </w:r>
      <w:r w:rsidR="00C721F8">
        <w:rPr>
          <w:rFonts w:hint="eastAsia"/>
          <w:szCs w:val="24"/>
          <w:lang w:eastAsia="zh-CN"/>
        </w:rPr>
        <w:t>进程的未来以及</w:t>
      </w:r>
      <w:r w:rsidR="00C721F8" w:rsidRPr="00BB3C5D">
        <w:rPr>
          <w:szCs w:val="24"/>
          <w:lang w:eastAsia="zh-CN"/>
        </w:rPr>
        <w:t>2030</w:t>
      </w:r>
      <w:r w:rsidR="00C721F8">
        <w:rPr>
          <w:rFonts w:hint="eastAsia"/>
          <w:szCs w:val="24"/>
          <w:lang w:eastAsia="zh-CN"/>
        </w:rPr>
        <w:t>年可持续发展议程的利益攸关方提供一个简单的参考。</w:t>
      </w:r>
      <w:r w:rsidR="005A204A" w:rsidRPr="00BB3C5D">
        <w:rPr>
          <w:szCs w:val="24"/>
          <w:lang w:eastAsia="zh-CN"/>
        </w:rPr>
        <w:t xml:space="preserve"> </w:t>
      </w:r>
    </w:p>
    <w:p w:rsidR="005A204A" w:rsidRPr="00BB3C5D" w:rsidRDefault="00C721F8" w:rsidP="00616C75">
      <w:pPr>
        <w:overflowPunct/>
        <w:autoSpaceDE/>
        <w:autoSpaceDN/>
        <w:adjustRightInd/>
        <w:snapToGrid w:val="0"/>
        <w:spacing w:after="120"/>
        <w:ind w:firstLineChars="200" w:firstLine="480"/>
        <w:jc w:val="both"/>
        <w:textAlignment w:val="auto"/>
        <w:rPr>
          <w:szCs w:val="24"/>
          <w:lang w:val="en-US" w:eastAsia="zh-CN"/>
        </w:rPr>
      </w:pPr>
      <w:r w:rsidRPr="00BB3C5D">
        <w:rPr>
          <w:rFonts w:eastAsiaTheme="minorEastAsia" w:cs="Calibri"/>
          <w:szCs w:val="24"/>
        </w:rPr>
        <w:t>WSIS</w:t>
      </w:r>
      <w:r>
        <w:rPr>
          <w:rFonts w:eastAsiaTheme="minorEastAsia" w:cs="Calibri" w:hint="eastAsia"/>
          <w:szCs w:val="24"/>
          <w:lang w:eastAsia="zh-CN"/>
        </w:rPr>
        <w:t>清点工作进程（</w:t>
      </w:r>
      <w:hyperlink r:id="rId20" w:history="1">
        <w:r w:rsidRPr="00BB3C5D">
          <w:rPr>
            <w:rStyle w:val="Hyperlink"/>
            <w:szCs w:val="24"/>
          </w:rPr>
          <w:t>www.wsis.org/stocktaking</w:t>
        </w:r>
      </w:hyperlink>
      <w:r>
        <w:rPr>
          <w:rFonts w:eastAsiaTheme="minorEastAsia" w:cs="Calibri" w:hint="eastAsia"/>
          <w:szCs w:val="24"/>
          <w:lang w:eastAsia="zh-CN"/>
        </w:rPr>
        <w:t>）继续收集有关各利益攸关方实施的与</w:t>
      </w:r>
      <w:r w:rsidRPr="00BB3C5D">
        <w:rPr>
          <w:szCs w:val="24"/>
        </w:rPr>
        <w:t>WSIS</w:t>
      </w:r>
      <w:r>
        <w:rPr>
          <w:rFonts w:hint="eastAsia"/>
          <w:szCs w:val="24"/>
          <w:lang w:eastAsia="zh-CN"/>
        </w:rPr>
        <w:t>和可持续发展目标相关的行动、项目、计划和举措的信息，同时提供特定</w:t>
      </w:r>
      <w:r w:rsidRPr="00BB3C5D">
        <w:rPr>
          <w:szCs w:val="24"/>
        </w:rPr>
        <w:t>WSIS</w:t>
      </w:r>
      <w:r>
        <w:rPr>
          <w:rFonts w:hint="eastAsia"/>
          <w:szCs w:val="24"/>
          <w:lang w:eastAsia="zh-CN"/>
        </w:rPr>
        <w:t>行动方面对可持续发展目标的影响的确凿证据，将</w:t>
      </w:r>
      <w:r w:rsidRPr="00BB3C5D">
        <w:rPr>
          <w:szCs w:val="24"/>
        </w:rPr>
        <w:t>WSIS-SDG</w:t>
      </w:r>
      <w:r>
        <w:rPr>
          <w:rFonts w:hint="eastAsia"/>
          <w:szCs w:val="24"/>
          <w:lang w:eastAsia="zh-CN"/>
        </w:rPr>
        <w:t>查对表转化为各</w:t>
      </w:r>
      <w:r w:rsidRPr="00BB3C5D">
        <w:rPr>
          <w:szCs w:val="24"/>
        </w:rPr>
        <w:t>WSIS</w:t>
      </w:r>
      <w:r>
        <w:rPr>
          <w:rFonts w:hint="eastAsia"/>
          <w:szCs w:val="24"/>
          <w:lang w:eastAsia="zh-CN"/>
        </w:rPr>
        <w:t>利益攸关方</w:t>
      </w:r>
      <w:r w:rsidR="00616C75" w:rsidRPr="0074272E">
        <w:rPr>
          <w:rFonts w:asciiTheme="minorHAnsi" w:hAnsiTheme="minorHAnsi" w:cstheme="majorBidi" w:hint="eastAsia"/>
          <w:szCs w:val="24"/>
          <w:lang w:eastAsia="zh-CN"/>
        </w:rPr>
        <w:t>有据可考</w:t>
      </w:r>
      <w:r w:rsidR="00616C75">
        <w:rPr>
          <w:rFonts w:asciiTheme="minorHAnsi" w:hAnsiTheme="minorHAnsi" w:cstheme="majorBidi" w:hint="eastAsia"/>
          <w:szCs w:val="24"/>
          <w:lang w:eastAsia="zh-CN"/>
        </w:rPr>
        <w:t>的</w:t>
      </w:r>
      <w:r>
        <w:rPr>
          <w:rFonts w:hint="eastAsia"/>
          <w:szCs w:val="24"/>
          <w:lang w:eastAsia="zh-CN"/>
        </w:rPr>
        <w:t>政策指导。</w:t>
      </w:r>
      <w:r w:rsidRPr="00BB3C5D">
        <w:rPr>
          <w:szCs w:val="24"/>
          <w:lang w:eastAsia="zh-CN"/>
        </w:rPr>
        <w:t>WSIS</w:t>
      </w:r>
      <w:r>
        <w:rPr>
          <w:rFonts w:hint="eastAsia"/>
          <w:szCs w:val="24"/>
          <w:lang w:eastAsia="zh-CN"/>
        </w:rPr>
        <w:t>论坛以</w:t>
      </w:r>
      <w:r w:rsidRPr="00BB3C5D">
        <w:rPr>
          <w:szCs w:val="24"/>
          <w:lang w:eastAsia="zh-CN"/>
        </w:rPr>
        <w:t>WSIS-SDG</w:t>
      </w:r>
      <w:r>
        <w:rPr>
          <w:rFonts w:hint="eastAsia"/>
          <w:szCs w:val="24"/>
          <w:lang w:eastAsia="zh-CN"/>
        </w:rPr>
        <w:t>查对表为基础，</w:t>
      </w:r>
      <w:r w:rsidR="006D1F04">
        <w:rPr>
          <w:rFonts w:hint="eastAsia"/>
          <w:szCs w:val="24"/>
          <w:lang w:eastAsia="zh-CN"/>
        </w:rPr>
        <w:t>将其议程</w:t>
      </w:r>
      <w:r w:rsidR="00616C75">
        <w:rPr>
          <w:rFonts w:hint="eastAsia"/>
          <w:szCs w:val="24"/>
          <w:lang w:eastAsia="zh-CN"/>
        </w:rPr>
        <w:t>和</w:t>
      </w:r>
      <w:r w:rsidR="006D1F04">
        <w:rPr>
          <w:rFonts w:hint="eastAsia"/>
          <w:szCs w:val="24"/>
          <w:lang w:eastAsia="zh-CN"/>
        </w:rPr>
        <w:t>成果与可持续发展目标联系起来（</w:t>
      </w:r>
      <w:hyperlink r:id="rId21" w:history="1">
        <w:r w:rsidR="006D1F04" w:rsidRPr="00BB3C5D">
          <w:rPr>
            <w:rStyle w:val="Hyperlink"/>
            <w:szCs w:val="24"/>
            <w:lang w:eastAsia="zh-CN"/>
          </w:rPr>
          <w:t>www.wsis.org/forum</w:t>
        </w:r>
      </w:hyperlink>
      <w:r w:rsidR="006D1F04">
        <w:rPr>
          <w:rFonts w:hint="eastAsia"/>
          <w:szCs w:val="24"/>
          <w:lang w:eastAsia="zh-CN"/>
        </w:rPr>
        <w:t>），从而为联合国</w:t>
      </w:r>
      <w:r w:rsidR="00071F0A" w:rsidRPr="00071F0A">
        <w:rPr>
          <w:rFonts w:hint="eastAsia"/>
          <w:szCs w:val="24"/>
          <w:lang w:eastAsia="zh-CN"/>
        </w:rPr>
        <w:t>高级别政治论坛</w:t>
      </w:r>
      <w:r w:rsidR="00071F0A">
        <w:rPr>
          <w:rFonts w:hint="eastAsia"/>
          <w:szCs w:val="24"/>
          <w:lang w:eastAsia="zh-CN"/>
        </w:rPr>
        <w:t>提供利益攸关多方</w:t>
      </w:r>
      <w:r w:rsidR="00605381">
        <w:rPr>
          <w:rFonts w:hint="eastAsia"/>
          <w:szCs w:val="24"/>
          <w:lang w:eastAsia="zh-CN"/>
        </w:rPr>
        <w:t>文稿</w:t>
      </w:r>
      <w:r w:rsidR="00071F0A">
        <w:rPr>
          <w:rFonts w:hint="eastAsia"/>
          <w:szCs w:val="24"/>
          <w:lang w:eastAsia="zh-CN"/>
        </w:rPr>
        <w:t>。</w:t>
      </w:r>
    </w:p>
    <w:p w:rsidR="005A204A" w:rsidRPr="001E7B4A" w:rsidRDefault="005A204A" w:rsidP="00DA6D12">
      <w:pPr>
        <w:pStyle w:val="Heading1"/>
        <w:rPr>
          <w:bCs/>
          <w:sz w:val="22"/>
          <w:szCs w:val="24"/>
          <w:lang w:eastAsia="zh-CN"/>
        </w:rPr>
      </w:pPr>
      <w:r>
        <w:rPr>
          <w:bCs/>
          <w:szCs w:val="24"/>
          <w:lang w:eastAsia="zh-CN"/>
        </w:rPr>
        <w:t>3</w:t>
      </w:r>
      <w:r w:rsidRPr="00BB3C5D">
        <w:rPr>
          <w:bCs/>
          <w:szCs w:val="24"/>
          <w:lang w:eastAsia="zh-CN"/>
        </w:rPr>
        <w:tab/>
      </w:r>
      <w:bookmarkStart w:id="7" w:name="lt_pId087"/>
      <w:r w:rsidR="00DA6D12">
        <w:rPr>
          <w:rFonts w:hint="eastAsia"/>
          <w:lang w:eastAsia="zh-CN"/>
        </w:rPr>
        <w:t>国际电联有关</w:t>
      </w:r>
      <w:r w:rsidR="00DA6D12">
        <w:rPr>
          <w:rFonts w:hint="eastAsia"/>
          <w:lang w:eastAsia="zh-CN"/>
        </w:rPr>
        <w:t>2030</w:t>
      </w:r>
      <w:r w:rsidR="00DA6D12">
        <w:rPr>
          <w:rFonts w:hint="eastAsia"/>
          <w:lang w:eastAsia="zh-CN"/>
        </w:rPr>
        <w:t>可持续发展议程的活动</w:t>
      </w:r>
      <w:bookmarkEnd w:id="7"/>
    </w:p>
    <w:p w:rsidR="005A204A" w:rsidRPr="00BB3C5D" w:rsidRDefault="00071F0A" w:rsidP="001E7B4A">
      <w:pPr>
        <w:overflowPunct/>
        <w:autoSpaceDE/>
        <w:autoSpaceDN/>
        <w:adjustRightInd/>
        <w:snapToGrid w:val="0"/>
        <w:spacing w:after="120"/>
        <w:ind w:firstLineChars="200" w:firstLine="480"/>
        <w:jc w:val="both"/>
        <w:textAlignment w:val="auto"/>
        <w:rPr>
          <w:rFonts w:asciiTheme="minorHAnsi" w:hAnsiTheme="minorHAnsi"/>
          <w:bCs/>
          <w:szCs w:val="24"/>
          <w:lang w:eastAsia="zh-CN"/>
        </w:rPr>
      </w:pPr>
      <w:r>
        <w:rPr>
          <w:rFonts w:asciiTheme="minorHAnsi" w:hAnsiTheme="minorHAnsi" w:hint="eastAsia"/>
          <w:bCs/>
          <w:szCs w:val="24"/>
          <w:lang w:eastAsia="zh-CN"/>
        </w:rPr>
        <w:t>根据第</w:t>
      </w:r>
      <w:r w:rsidRPr="00BB3C5D">
        <w:rPr>
          <w:rFonts w:asciiTheme="minorHAnsi" w:hAnsiTheme="minorHAnsi"/>
          <w:bCs/>
          <w:szCs w:val="24"/>
          <w:lang w:eastAsia="zh-CN"/>
        </w:rPr>
        <w:t>1332</w:t>
      </w:r>
      <w:r>
        <w:rPr>
          <w:rFonts w:asciiTheme="minorHAnsi" w:hAnsiTheme="minorHAnsi" w:hint="eastAsia"/>
          <w:bCs/>
          <w:szCs w:val="24"/>
          <w:lang w:eastAsia="zh-CN"/>
        </w:rPr>
        <w:t>号决议（</w:t>
      </w:r>
      <w:r w:rsidRPr="00BB3C5D">
        <w:rPr>
          <w:rFonts w:asciiTheme="minorHAnsi" w:hAnsiTheme="minorHAnsi"/>
          <w:bCs/>
          <w:szCs w:val="24"/>
          <w:lang w:eastAsia="zh-CN"/>
        </w:rPr>
        <w:t>2016</w:t>
      </w:r>
      <w:r>
        <w:rPr>
          <w:rFonts w:asciiTheme="minorHAnsi" w:hAnsiTheme="minorHAnsi" w:hint="eastAsia"/>
          <w:bCs/>
          <w:szCs w:val="24"/>
          <w:lang w:eastAsia="zh-CN"/>
        </w:rPr>
        <w:t>年修订版），并考虑到国际电联的总体任务及其作为联合国负责</w:t>
      </w:r>
      <w:r w:rsidR="00616C75">
        <w:rPr>
          <w:rFonts w:asciiTheme="minorHAnsi" w:hAnsiTheme="minorHAnsi" w:hint="eastAsia"/>
          <w:bCs/>
          <w:szCs w:val="24"/>
          <w:lang w:eastAsia="zh-CN"/>
        </w:rPr>
        <w:t>信息通信技术</w:t>
      </w:r>
      <w:r>
        <w:rPr>
          <w:rFonts w:asciiTheme="minorHAnsi" w:hAnsiTheme="minorHAnsi" w:hint="eastAsia"/>
          <w:bCs/>
          <w:szCs w:val="24"/>
          <w:lang w:eastAsia="zh-CN"/>
        </w:rPr>
        <w:t>的专门机构的作用，已制定与可持续发展目标相关的国际电联行动路线图，这是一份不断充实完善的文件，为国际电联与实施</w:t>
      </w:r>
      <w:r w:rsidRPr="00BB3C5D">
        <w:rPr>
          <w:rFonts w:asciiTheme="minorHAnsi" w:hAnsiTheme="minorHAnsi"/>
          <w:bCs/>
          <w:szCs w:val="24"/>
          <w:lang w:eastAsia="zh-CN"/>
        </w:rPr>
        <w:t>2030</w:t>
      </w:r>
      <w:r>
        <w:rPr>
          <w:rFonts w:asciiTheme="minorHAnsi" w:hAnsiTheme="minorHAnsi" w:hint="eastAsia"/>
          <w:bCs/>
          <w:szCs w:val="24"/>
          <w:lang w:eastAsia="zh-CN"/>
        </w:rPr>
        <w:t>年议程和可持续发展目标相关的</w:t>
      </w:r>
      <w:r w:rsidR="009F32AE">
        <w:rPr>
          <w:rFonts w:asciiTheme="minorHAnsi" w:hAnsiTheme="minorHAnsi" w:hint="eastAsia"/>
          <w:bCs/>
          <w:szCs w:val="24"/>
          <w:lang w:eastAsia="zh-CN"/>
        </w:rPr>
        <w:t>行动确定了方针。根据路线图以及</w:t>
      </w:r>
      <w:r w:rsidR="009F32AE" w:rsidRPr="00BB3C5D">
        <w:rPr>
          <w:rFonts w:asciiTheme="minorHAnsi" w:hAnsiTheme="minorHAnsi"/>
          <w:bCs/>
          <w:szCs w:val="24"/>
          <w:lang w:eastAsia="zh-CN"/>
        </w:rPr>
        <w:t>CWG-WSIS</w:t>
      </w:r>
      <w:r w:rsidR="009F32AE">
        <w:rPr>
          <w:rFonts w:asciiTheme="minorHAnsi" w:hAnsiTheme="minorHAnsi" w:hint="eastAsia"/>
          <w:bCs/>
          <w:szCs w:val="24"/>
          <w:lang w:eastAsia="zh-CN"/>
        </w:rPr>
        <w:t>第</w:t>
      </w:r>
      <w:r w:rsidR="009F32AE" w:rsidRPr="00BB3C5D">
        <w:rPr>
          <w:rFonts w:asciiTheme="minorHAnsi" w:hAnsiTheme="minorHAnsi"/>
          <w:bCs/>
          <w:szCs w:val="24"/>
          <w:lang w:eastAsia="zh-CN"/>
        </w:rPr>
        <w:t>29</w:t>
      </w:r>
      <w:r w:rsidR="009F32AE">
        <w:rPr>
          <w:rFonts w:asciiTheme="minorHAnsi" w:hAnsiTheme="minorHAnsi" w:hint="eastAsia"/>
          <w:bCs/>
          <w:szCs w:val="24"/>
          <w:lang w:eastAsia="zh-CN"/>
        </w:rPr>
        <w:t>和第</w:t>
      </w:r>
      <w:r w:rsidR="009F32AE" w:rsidRPr="00BB3C5D">
        <w:rPr>
          <w:rFonts w:asciiTheme="minorHAnsi" w:hAnsiTheme="minorHAnsi"/>
          <w:bCs/>
          <w:szCs w:val="24"/>
          <w:lang w:eastAsia="zh-CN"/>
        </w:rPr>
        <w:t>30</w:t>
      </w:r>
      <w:r w:rsidR="009F32AE">
        <w:rPr>
          <w:rFonts w:asciiTheme="minorHAnsi" w:hAnsiTheme="minorHAnsi" w:hint="eastAsia"/>
          <w:bCs/>
          <w:szCs w:val="24"/>
          <w:lang w:eastAsia="zh-CN"/>
        </w:rPr>
        <w:t>次会议的成员指导意见，自理事会</w:t>
      </w:r>
      <w:r w:rsidR="009F32AE">
        <w:rPr>
          <w:rFonts w:asciiTheme="minorHAnsi" w:hAnsiTheme="minorHAnsi" w:hint="eastAsia"/>
          <w:bCs/>
          <w:szCs w:val="24"/>
          <w:lang w:eastAsia="zh-CN"/>
        </w:rPr>
        <w:t>2016</w:t>
      </w:r>
      <w:r w:rsidR="009F32AE">
        <w:rPr>
          <w:rFonts w:asciiTheme="minorHAnsi" w:hAnsiTheme="minorHAnsi" w:hint="eastAsia"/>
          <w:bCs/>
          <w:szCs w:val="24"/>
          <w:lang w:eastAsia="zh-CN"/>
        </w:rPr>
        <w:t>年会议以来，已实施了一系列行动。</w:t>
      </w:r>
    </w:p>
    <w:p w:rsidR="005A204A" w:rsidRPr="00BB3C5D" w:rsidRDefault="005A204A" w:rsidP="007C1B5F">
      <w:pPr>
        <w:overflowPunct/>
        <w:autoSpaceDE/>
        <w:autoSpaceDN/>
        <w:adjustRightInd/>
        <w:snapToGrid w:val="0"/>
        <w:spacing w:after="120"/>
        <w:ind w:firstLineChars="200" w:firstLine="480"/>
        <w:jc w:val="both"/>
        <w:textAlignment w:val="auto"/>
        <w:rPr>
          <w:rFonts w:asciiTheme="minorHAnsi" w:hAnsiTheme="minorHAnsi"/>
          <w:bCs/>
          <w:szCs w:val="24"/>
          <w:lang w:eastAsia="zh-CN"/>
        </w:rPr>
      </w:pPr>
      <w:bookmarkStart w:id="8" w:name="lt_pId057"/>
      <w:r w:rsidRPr="00916250">
        <w:rPr>
          <w:rFonts w:asciiTheme="minorHAnsi" w:hAnsiTheme="minorHAnsi"/>
          <w:bCs/>
          <w:szCs w:val="24"/>
          <w:lang w:eastAsia="zh-CN"/>
        </w:rPr>
        <w:t>WSIS</w:t>
      </w:r>
      <w:r w:rsidR="009F32AE">
        <w:rPr>
          <w:rFonts w:asciiTheme="minorHAnsi" w:hAnsiTheme="minorHAnsi" w:hint="eastAsia"/>
          <w:bCs/>
          <w:szCs w:val="24"/>
          <w:lang w:eastAsia="zh-CN"/>
        </w:rPr>
        <w:t>任务</w:t>
      </w:r>
      <w:r w:rsidR="00605381">
        <w:rPr>
          <w:rFonts w:asciiTheme="minorHAnsi" w:hAnsiTheme="minorHAnsi" w:hint="eastAsia"/>
          <w:bCs/>
          <w:szCs w:val="24"/>
          <w:lang w:eastAsia="zh-CN"/>
        </w:rPr>
        <w:t>组</w:t>
      </w:r>
      <w:r w:rsidR="009F32AE">
        <w:rPr>
          <w:rFonts w:asciiTheme="minorHAnsi" w:hAnsiTheme="minorHAnsi" w:hint="eastAsia"/>
          <w:bCs/>
          <w:szCs w:val="24"/>
          <w:lang w:eastAsia="zh-CN"/>
        </w:rPr>
        <w:t>的职责范围已更新。</w:t>
      </w:r>
      <w:bookmarkStart w:id="9" w:name="lt_pId058"/>
      <w:bookmarkEnd w:id="8"/>
      <w:r w:rsidRPr="00916250">
        <w:rPr>
          <w:rFonts w:asciiTheme="minorHAnsi" w:hAnsiTheme="minorHAnsi"/>
          <w:bCs/>
          <w:szCs w:val="24"/>
          <w:lang w:eastAsia="zh-CN"/>
        </w:rPr>
        <w:t>WSIS</w:t>
      </w:r>
      <w:r w:rsidR="00476495">
        <w:rPr>
          <w:rFonts w:asciiTheme="minorHAnsi" w:hAnsiTheme="minorHAnsi" w:hint="eastAsia"/>
          <w:bCs/>
          <w:szCs w:val="24"/>
          <w:lang w:eastAsia="zh-CN"/>
        </w:rPr>
        <w:t>任务组在协调委员会（</w:t>
      </w:r>
      <w:r w:rsidR="00476495" w:rsidRPr="00BB3C5D">
        <w:rPr>
          <w:rFonts w:asciiTheme="minorHAnsi" w:hAnsiTheme="minorHAnsi"/>
          <w:bCs/>
          <w:szCs w:val="24"/>
          <w:lang w:eastAsia="zh-CN"/>
        </w:rPr>
        <w:t>CoCo</w:t>
      </w:r>
      <w:r w:rsidR="00476495">
        <w:rPr>
          <w:rFonts w:asciiTheme="minorHAnsi" w:hAnsiTheme="minorHAnsi" w:hint="eastAsia"/>
          <w:bCs/>
          <w:szCs w:val="24"/>
          <w:lang w:eastAsia="zh-CN"/>
        </w:rPr>
        <w:t>）的指导下，为</w:t>
      </w:r>
      <w:r w:rsidR="007C1B5F">
        <w:rPr>
          <w:rFonts w:asciiTheme="minorHAnsi" w:hAnsiTheme="minorHAnsi" w:hint="eastAsia"/>
          <w:bCs/>
          <w:szCs w:val="24"/>
          <w:lang w:eastAsia="zh-CN"/>
        </w:rPr>
        <w:t>协调国际电联秘书处与</w:t>
      </w:r>
      <w:r w:rsidR="00476495" w:rsidRPr="00BB3C5D">
        <w:rPr>
          <w:rFonts w:asciiTheme="minorHAnsi" w:hAnsiTheme="minorHAnsi"/>
          <w:bCs/>
          <w:szCs w:val="24"/>
          <w:lang w:eastAsia="zh-CN"/>
        </w:rPr>
        <w:t>2030</w:t>
      </w:r>
      <w:r w:rsidR="007C1B5F">
        <w:rPr>
          <w:rFonts w:asciiTheme="minorHAnsi" w:hAnsiTheme="minorHAnsi" w:hint="eastAsia"/>
          <w:bCs/>
          <w:szCs w:val="24"/>
          <w:lang w:eastAsia="zh-CN"/>
        </w:rPr>
        <w:t>年可持续发展议程</w:t>
      </w:r>
      <w:r w:rsidR="00476495">
        <w:rPr>
          <w:rFonts w:asciiTheme="minorHAnsi" w:hAnsiTheme="minorHAnsi" w:hint="eastAsia"/>
          <w:bCs/>
          <w:szCs w:val="24"/>
          <w:lang w:eastAsia="zh-CN"/>
        </w:rPr>
        <w:t>相关的政策、战略和活动、</w:t>
      </w:r>
      <w:r w:rsidR="00476495" w:rsidRPr="00BB3C5D">
        <w:rPr>
          <w:rFonts w:asciiTheme="minorHAnsi" w:hAnsiTheme="minorHAnsi"/>
          <w:bCs/>
          <w:szCs w:val="24"/>
          <w:lang w:eastAsia="zh-CN"/>
        </w:rPr>
        <w:t>WSIS</w:t>
      </w:r>
      <w:r w:rsidR="00476495">
        <w:rPr>
          <w:rFonts w:asciiTheme="minorHAnsi" w:hAnsiTheme="minorHAnsi" w:hint="eastAsia"/>
          <w:bCs/>
          <w:szCs w:val="24"/>
          <w:lang w:eastAsia="zh-CN"/>
        </w:rPr>
        <w:t>、</w:t>
      </w:r>
      <w:r w:rsidR="00476495" w:rsidRPr="00476495">
        <w:rPr>
          <w:rFonts w:asciiTheme="minorHAnsi" w:hAnsiTheme="minorHAnsi" w:hint="eastAsia"/>
          <w:bCs/>
          <w:szCs w:val="24"/>
          <w:lang w:eastAsia="zh-CN"/>
        </w:rPr>
        <w:t>连通目标</w:t>
      </w:r>
      <w:r w:rsidR="00476495" w:rsidRPr="00476495">
        <w:rPr>
          <w:rFonts w:asciiTheme="minorHAnsi" w:hAnsiTheme="minorHAnsi" w:hint="eastAsia"/>
          <w:bCs/>
          <w:szCs w:val="24"/>
          <w:lang w:eastAsia="zh-CN"/>
        </w:rPr>
        <w:t>2020</w:t>
      </w:r>
      <w:r w:rsidR="00476495">
        <w:rPr>
          <w:rFonts w:asciiTheme="minorHAnsi" w:hAnsiTheme="minorHAnsi" w:hint="eastAsia"/>
          <w:bCs/>
          <w:szCs w:val="24"/>
          <w:lang w:eastAsia="zh-CN"/>
        </w:rPr>
        <w:t>议程</w:t>
      </w:r>
      <w:r w:rsidR="008F2F39">
        <w:rPr>
          <w:rFonts w:asciiTheme="minorHAnsi" w:hAnsiTheme="minorHAnsi" w:hint="eastAsia"/>
          <w:bCs/>
          <w:szCs w:val="24"/>
          <w:lang w:eastAsia="zh-CN"/>
        </w:rPr>
        <w:t>以及</w:t>
      </w:r>
      <w:r w:rsidR="00476495">
        <w:rPr>
          <w:rFonts w:asciiTheme="minorHAnsi" w:hAnsiTheme="minorHAnsi" w:hint="eastAsia"/>
          <w:bCs/>
          <w:szCs w:val="24"/>
          <w:lang w:eastAsia="zh-CN"/>
        </w:rPr>
        <w:t>理事会第</w:t>
      </w:r>
      <w:r w:rsidRPr="00BB3C5D">
        <w:rPr>
          <w:rFonts w:asciiTheme="minorHAnsi" w:hAnsiTheme="minorHAnsi"/>
          <w:bCs/>
          <w:szCs w:val="24"/>
          <w:lang w:eastAsia="zh-CN"/>
        </w:rPr>
        <w:t>1332</w:t>
      </w:r>
      <w:r w:rsidR="00476495">
        <w:rPr>
          <w:rFonts w:asciiTheme="minorHAnsi" w:hAnsiTheme="minorHAnsi" w:hint="eastAsia"/>
          <w:bCs/>
          <w:szCs w:val="24"/>
          <w:lang w:eastAsia="zh-CN"/>
        </w:rPr>
        <w:t>号决议的</w:t>
      </w:r>
      <w:r w:rsidR="007C1B5F">
        <w:rPr>
          <w:rFonts w:asciiTheme="minorHAnsi" w:hAnsiTheme="minorHAnsi" w:hint="eastAsia"/>
          <w:bCs/>
          <w:szCs w:val="24"/>
          <w:lang w:eastAsia="zh-CN"/>
        </w:rPr>
        <w:t>执行提供便利</w:t>
      </w:r>
      <w:r w:rsidR="00476495">
        <w:rPr>
          <w:rFonts w:asciiTheme="minorHAnsi" w:hAnsiTheme="minorHAnsi" w:hint="eastAsia"/>
          <w:bCs/>
          <w:szCs w:val="24"/>
          <w:lang w:eastAsia="zh-CN"/>
        </w:rPr>
        <w:t>，</w:t>
      </w:r>
      <w:bookmarkEnd w:id="9"/>
      <w:r w:rsidR="00476495">
        <w:rPr>
          <w:rFonts w:asciiTheme="minorHAnsi" w:hAnsiTheme="minorHAnsi" w:hint="eastAsia"/>
          <w:bCs/>
          <w:szCs w:val="24"/>
          <w:lang w:eastAsia="zh-CN"/>
        </w:rPr>
        <w:t>并</w:t>
      </w:r>
      <w:r w:rsidR="003D217E" w:rsidRPr="003D217E">
        <w:rPr>
          <w:rFonts w:asciiTheme="minorHAnsi" w:hAnsiTheme="minorHAnsi" w:hint="eastAsia"/>
          <w:bCs/>
          <w:szCs w:val="24"/>
          <w:lang w:eastAsia="zh-CN"/>
        </w:rPr>
        <w:t>在已确立的政策和程序以及财务规划和双年度预算已为之划拨的资源范围内开展</w:t>
      </w:r>
      <w:r w:rsidR="003D217E">
        <w:rPr>
          <w:rFonts w:asciiTheme="minorHAnsi" w:hAnsiTheme="minorHAnsi" w:hint="eastAsia"/>
          <w:bCs/>
          <w:szCs w:val="24"/>
          <w:lang w:eastAsia="zh-CN"/>
        </w:rPr>
        <w:t>。</w:t>
      </w:r>
    </w:p>
    <w:p w:rsidR="00DD312E" w:rsidRDefault="00DD312E" w:rsidP="00DD312E">
      <w:pPr>
        <w:ind w:firstLineChars="200" w:firstLine="480"/>
        <w:jc w:val="both"/>
        <w:rPr>
          <w:rFonts w:asciiTheme="minorHAnsi" w:hAnsiTheme="minorHAnsi" w:cstheme="majorBidi"/>
          <w:szCs w:val="24"/>
          <w:lang w:eastAsia="zh-CN"/>
        </w:rPr>
      </w:pPr>
      <w:bookmarkStart w:id="10" w:name="lt_pId061"/>
      <w:r>
        <w:rPr>
          <w:rFonts w:asciiTheme="minorHAnsi" w:hAnsiTheme="minorHAnsi" w:cstheme="majorBidi"/>
          <w:szCs w:val="24"/>
          <w:lang w:eastAsia="zh-CN"/>
        </w:rPr>
        <w:t>2015</w:t>
      </w:r>
      <w:r>
        <w:rPr>
          <w:rFonts w:asciiTheme="minorHAnsi" w:hAnsiTheme="minorHAnsi" w:cstheme="majorBidi" w:hint="eastAsia"/>
          <w:szCs w:val="24"/>
          <w:lang w:eastAsia="zh-CN"/>
        </w:rPr>
        <w:t>年</w:t>
      </w:r>
      <w:r>
        <w:rPr>
          <w:rFonts w:asciiTheme="minorHAnsi" w:hAnsiTheme="minorHAnsi" w:cstheme="majorBidi"/>
          <w:szCs w:val="24"/>
          <w:lang w:eastAsia="zh-CN"/>
        </w:rPr>
        <w:t>12</w:t>
      </w:r>
      <w:r>
        <w:rPr>
          <w:rFonts w:asciiTheme="minorHAnsi" w:hAnsiTheme="minorHAnsi" w:cstheme="majorBidi" w:hint="eastAsia"/>
          <w:szCs w:val="24"/>
          <w:lang w:eastAsia="zh-CN"/>
        </w:rPr>
        <w:t>月</w:t>
      </w:r>
      <w:r>
        <w:rPr>
          <w:rFonts w:asciiTheme="minorHAnsi" w:hAnsiTheme="minorHAnsi" w:cstheme="majorBidi"/>
          <w:szCs w:val="24"/>
          <w:lang w:eastAsia="zh-CN"/>
        </w:rPr>
        <w:t>1</w:t>
      </w:r>
      <w:r>
        <w:rPr>
          <w:rFonts w:asciiTheme="minorHAnsi" w:hAnsiTheme="minorHAnsi" w:cstheme="majorBidi" w:hint="eastAsia"/>
          <w:szCs w:val="24"/>
          <w:lang w:eastAsia="zh-CN"/>
        </w:rPr>
        <w:t>日，秘书长发出了一封</w:t>
      </w:r>
      <w:r>
        <w:rPr>
          <w:rFonts w:ascii="STKaiti" w:eastAsia="STKaiti" w:hAnsi="STKaiti" w:cstheme="majorBidi" w:hint="eastAsia"/>
          <w:iCs/>
          <w:szCs w:val="24"/>
          <w:lang w:eastAsia="zh-CN"/>
        </w:rPr>
        <w:t>利用信息通信技术推动</w:t>
      </w:r>
      <w:r w:rsidRPr="001E7B4A">
        <w:rPr>
          <w:rFonts w:eastAsia="STKaiti" w:cstheme="majorBidi"/>
          <w:iCs/>
          <w:szCs w:val="24"/>
          <w:lang w:eastAsia="zh-CN"/>
        </w:rPr>
        <w:t>实现</w:t>
      </w:r>
      <w:r w:rsidRPr="001E7B4A">
        <w:rPr>
          <w:rFonts w:eastAsia="STKaiti" w:cstheme="majorBidi"/>
          <w:iCs/>
          <w:szCs w:val="24"/>
          <w:lang w:eastAsia="zh-CN"/>
        </w:rPr>
        <w:t>2030</w:t>
      </w:r>
      <w:r w:rsidRPr="001E7B4A">
        <w:rPr>
          <w:rFonts w:eastAsia="STKaiti" w:cstheme="majorBidi"/>
          <w:iCs/>
          <w:szCs w:val="24"/>
          <w:lang w:eastAsia="zh-CN"/>
        </w:rPr>
        <w:t>年可持续发展</w:t>
      </w:r>
      <w:r>
        <w:rPr>
          <w:rFonts w:ascii="STKaiti" w:eastAsia="STKaiti" w:hAnsi="STKaiti" w:cstheme="majorBidi" w:hint="eastAsia"/>
          <w:iCs/>
          <w:szCs w:val="24"/>
          <w:lang w:eastAsia="zh-CN"/>
        </w:rPr>
        <w:t>议程</w:t>
      </w:r>
      <w:r>
        <w:rPr>
          <w:rFonts w:asciiTheme="minorHAnsi" w:hAnsiTheme="minorHAnsi" w:cstheme="majorBidi" w:hint="eastAsia"/>
          <w:szCs w:val="24"/>
          <w:lang w:eastAsia="zh-CN"/>
        </w:rPr>
        <w:t>的通函（</w:t>
      </w:r>
      <w:hyperlink r:id="rId22" w:history="1">
        <w:r>
          <w:rPr>
            <w:rStyle w:val="Hyperlink"/>
            <w:rFonts w:asciiTheme="minorHAnsi" w:hAnsiTheme="minorHAnsi" w:cstheme="majorBidi"/>
            <w:szCs w:val="24"/>
            <w:lang w:eastAsia="zh-CN"/>
          </w:rPr>
          <w:t>CL-15/46</w:t>
        </w:r>
      </w:hyperlink>
      <w:r>
        <w:rPr>
          <w:rFonts w:asciiTheme="minorHAnsi" w:hAnsiTheme="minorHAnsi" w:cstheme="majorBidi" w:hint="eastAsia"/>
          <w:szCs w:val="24"/>
          <w:lang w:eastAsia="zh-CN"/>
        </w:rPr>
        <w:t>）。</w:t>
      </w:r>
      <w:r>
        <w:rPr>
          <w:rFonts w:hint="eastAsia"/>
          <w:lang w:eastAsia="zh-CN"/>
        </w:rPr>
        <w:t>用于突出强调</w:t>
      </w:r>
      <w:r>
        <w:rPr>
          <w:lang w:eastAsia="zh-CN"/>
        </w:rPr>
        <w:t>ICT</w:t>
      </w:r>
      <w:r>
        <w:rPr>
          <w:rFonts w:hint="eastAsia"/>
          <w:lang w:eastAsia="zh-CN"/>
        </w:rPr>
        <w:t>在实现可持续发展目标过程中所发挥作用的专门</w:t>
      </w:r>
      <w:hyperlink r:id="rId23" w:history="1">
        <w:r>
          <w:rPr>
            <w:rStyle w:val="Hyperlink"/>
            <w:rFonts w:ascii="Verdana" w:hAnsi="Verdana" w:hint="eastAsia"/>
            <w:lang w:eastAsia="zh-CN"/>
          </w:rPr>
          <w:t>网站</w:t>
        </w:r>
      </w:hyperlink>
      <w:r>
        <w:rPr>
          <w:rFonts w:hint="eastAsia"/>
          <w:lang w:eastAsia="zh-CN"/>
        </w:rPr>
        <w:t>见：</w:t>
      </w:r>
      <w:hyperlink r:id="rId24" w:history="1">
        <w:r>
          <w:rPr>
            <w:rStyle w:val="Hyperlink"/>
            <w:lang w:eastAsia="zh-CN"/>
          </w:rPr>
          <w:t>http://www.itu.int/ict4sdg</w:t>
        </w:r>
      </w:hyperlink>
      <w:r>
        <w:rPr>
          <w:rFonts w:hint="eastAsia"/>
          <w:lang w:eastAsia="zh-CN"/>
        </w:rPr>
        <w:t>，该网站包含</w:t>
      </w:r>
      <w:hyperlink r:id="rId25" w:history="1">
        <w:r>
          <w:rPr>
            <w:rStyle w:val="Hyperlink"/>
            <w:rFonts w:ascii="Verdana" w:hAnsi="Verdana" w:hint="eastAsia"/>
            <w:lang w:eastAsia="zh-CN"/>
          </w:rPr>
          <w:t>视频</w:t>
        </w:r>
      </w:hyperlink>
      <w:r>
        <w:rPr>
          <w:rFonts w:ascii="Verdana" w:hAnsi="Verdana" w:hint="eastAsia"/>
          <w:lang w:eastAsia="zh-CN"/>
        </w:rPr>
        <w:t>、</w:t>
      </w:r>
      <w:hyperlink r:id="rId26" w:history="1">
        <w:r>
          <w:rPr>
            <w:rStyle w:val="Hyperlink"/>
            <w:rFonts w:ascii="Verdana" w:hAnsi="Verdana" w:hint="eastAsia"/>
            <w:lang w:eastAsia="zh-CN"/>
          </w:rPr>
          <w:t>博客</w:t>
        </w:r>
      </w:hyperlink>
      <w:r>
        <w:rPr>
          <w:rFonts w:ascii="Verdana" w:hAnsi="Verdana" w:hint="eastAsia"/>
          <w:lang w:eastAsia="zh-CN"/>
        </w:rPr>
        <w:t>、</w:t>
      </w:r>
      <w:hyperlink r:id="rId27" w:history="1">
        <w:r>
          <w:rPr>
            <w:rStyle w:val="Hyperlink"/>
            <w:rFonts w:ascii="Verdana" w:hAnsi="Verdana" w:hint="eastAsia"/>
            <w:lang w:eastAsia="zh-CN"/>
          </w:rPr>
          <w:t>社交媒体</w:t>
        </w:r>
      </w:hyperlink>
      <w:r>
        <w:rPr>
          <w:rFonts w:hint="eastAsia"/>
          <w:lang w:eastAsia="zh-CN"/>
        </w:rPr>
        <w:t>宣传和</w:t>
      </w:r>
      <w:hyperlink r:id="rId28" w:history="1">
        <w:r>
          <w:rPr>
            <w:rStyle w:val="Hyperlink"/>
            <w:rFonts w:ascii="Verdana" w:hAnsi="Verdana" w:hint="eastAsia"/>
            <w:lang w:eastAsia="zh-CN"/>
          </w:rPr>
          <w:t>案例研究</w:t>
        </w:r>
      </w:hyperlink>
      <w:r>
        <w:rPr>
          <w:rFonts w:hint="eastAsia"/>
          <w:lang w:eastAsia="zh-CN"/>
        </w:rPr>
        <w:t>。</w:t>
      </w:r>
    </w:p>
    <w:p w:rsidR="00DD312E" w:rsidRDefault="00DD312E" w:rsidP="00DD312E">
      <w:pPr>
        <w:ind w:firstLineChars="200" w:firstLine="480"/>
        <w:jc w:val="both"/>
        <w:rPr>
          <w:rFonts w:asciiTheme="minorHAnsi" w:hAnsiTheme="minorHAnsi" w:cstheme="majorBidi"/>
          <w:szCs w:val="24"/>
          <w:lang w:eastAsia="zh-CN"/>
        </w:rPr>
      </w:pPr>
      <w:bookmarkStart w:id="11" w:name="lt_pId063"/>
      <w:bookmarkEnd w:id="10"/>
      <w:r>
        <w:rPr>
          <w:rFonts w:asciiTheme="minorHAnsi" w:hAnsiTheme="minorHAnsi" w:cstheme="majorBidi" w:hint="eastAsia"/>
          <w:szCs w:val="24"/>
          <w:lang w:eastAsia="zh-CN"/>
        </w:rPr>
        <w:t>各部门顾问组</w:t>
      </w:r>
      <w:r w:rsidR="007C1B5F">
        <w:rPr>
          <w:rFonts w:asciiTheme="minorHAnsi" w:hAnsiTheme="minorHAnsi" w:cstheme="majorBidi" w:hint="eastAsia"/>
          <w:szCs w:val="24"/>
          <w:lang w:eastAsia="zh-CN"/>
        </w:rPr>
        <w:t>继续</w:t>
      </w:r>
      <w:r>
        <w:rPr>
          <w:rFonts w:asciiTheme="minorHAnsi" w:hAnsiTheme="minorHAnsi" w:cstheme="majorBidi" w:hint="eastAsia"/>
          <w:szCs w:val="24"/>
          <w:lang w:eastAsia="zh-CN"/>
        </w:rPr>
        <w:t>讨论国际电联各部门提交可持续发展目标的文稿，其中包括各部门活动与可持续发展目标的对照情况。</w:t>
      </w:r>
      <w:r w:rsidR="007C1B5F">
        <w:rPr>
          <w:rFonts w:asciiTheme="minorHAnsi" w:hAnsiTheme="minorHAnsi" w:cstheme="majorBidi" w:hint="eastAsia"/>
          <w:szCs w:val="24"/>
          <w:lang w:eastAsia="zh-CN"/>
        </w:rPr>
        <w:t>在</w:t>
      </w:r>
      <w:r>
        <w:rPr>
          <w:rFonts w:asciiTheme="minorHAnsi" w:hAnsiTheme="minorHAnsi" w:cstheme="majorBidi" w:hint="eastAsia"/>
          <w:szCs w:val="24"/>
          <w:lang w:eastAsia="zh-CN"/>
        </w:rPr>
        <w:t>理事会</w:t>
      </w:r>
      <w:r>
        <w:rPr>
          <w:rFonts w:asciiTheme="minorHAnsi" w:hAnsiTheme="minorHAnsi" w:cstheme="majorBidi"/>
          <w:szCs w:val="24"/>
          <w:lang w:eastAsia="zh-CN"/>
        </w:rPr>
        <w:t>2016</w:t>
      </w:r>
      <w:r>
        <w:rPr>
          <w:rFonts w:asciiTheme="minorHAnsi" w:hAnsiTheme="minorHAnsi" w:cstheme="majorBidi" w:hint="eastAsia"/>
          <w:szCs w:val="24"/>
          <w:lang w:eastAsia="zh-CN"/>
        </w:rPr>
        <w:t>年会议</w:t>
      </w:r>
      <w:r w:rsidR="007C1B5F">
        <w:rPr>
          <w:rFonts w:asciiTheme="minorHAnsi" w:hAnsiTheme="minorHAnsi" w:cstheme="majorBidi" w:hint="eastAsia"/>
          <w:szCs w:val="24"/>
          <w:lang w:eastAsia="zh-CN"/>
        </w:rPr>
        <w:t>上，</w:t>
      </w:r>
      <w:r>
        <w:rPr>
          <w:rFonts w:asciiTheme="minorHAnsi" w:hAnsiTheme="minorHAnsi" w:cstheme="majorBidi" w:hint="eastAsia"/>
          <w:szCs w:val="24"/>
          <w:lang w:eastAsia="zh-CN"/>
        </w:rPr>
        <w:t>向</w:t>
      </w:r>
      <w:r w:rsidR="007C1B5F">
        <w:rPr>
          <w:rFonts w:asciiTheme="minorHAnsi" w:hAnsiTheme="minorHAnsi" w:cstheme="majorBidi" w:hint="eastAsia"/>
          <w:szCs w:val="24"/>
          <w:lang w:eastAsia="zh-CN"/>
        </w:rPr>
        <w:t>相应部门</w:t>
      </w:r>
      <w:r>
        <w:rPr>
          <w:rFonts w:asciiTheme="minorHAnsi" w:hAnsiTheme="minorHAnsi" w:cstheme="majorBidi" w:hint="eastAsia"/>
          <w:szCs w:val="24"/>
          <w:lang w:eastAsia="zh-CN"/>
        </w:rPr>
        <w:t>顾问组</w:t>
      </w:r>
      <w:r w:rsidR="007C1B5F">
        <w:rPr>
          <w:rFonts w:asciiTheme="minorHAnsi" w:hAnsiTheme="minorHAnsi" w:cstheme="majorBidi" w:hint="eastAsia"/>
          <w:szCs w:val="24"/>
          <w:lang w:eastAsia="zh-CN"/>
        </w:rPr>
        <w:t>介绍了</w:t>
      </w:r>
      <w:r>
        <w:rPr>
          <w:rFonts w:asciiTheme="minorHAnsi" w:hAnsiTheme="minorHAnsi" w:cstheme="majorBidi" w:hint="eastAsia"/>
          <w:szCs w:val="24"/>
          <w:lang w:eastAsia="zh-CN"/>
        </w:rPr>
        <w:t>将可持续发展目标与</w:t>
      </w:r>
      <w:r>
        <w:rPr>
          <w:rFonts w:asciiTheme="minorHAnsi" w:hAnsiTheme="minorHAnsi" w:cstheme="majorBidi"/>
          <w:szCs w:val="24"/>
          <w:lang w:eastAsia="zh-CN"/>
        </w:rPr>
        <w:t>ITU-T</w:t>
      </w:r>
      <w:r>
        <w:rPr>
          <w:rFonts w:asciiTheme="minorHAnsi" w:hAnsiTheme="minorHAnsi" w:cstheme="majorBidi" w:hint="eastAsia"/>
          <w:szCs w:val="24"/>
          <w:lang w:eastAsia="zh-CN"/>
        </w:rPr>
        <w:t>、</w:t>
      </w:r>
      <w:r>
        <w:rPr>
          <w:rFonts w:asciiTheme="minorHAnsi" w:hAnsiTheme="minorHAnsi" w:cstheme="majorBidi"/>
          <w:szCs w:val="24"/>
          <w:lang w:eastAsia="zh-CN"/>
        </w:rPr>
        <w:t>ITU-D</w:t>
      </w:r>
      <w:r>
        <w:rPr>
          <w:rFonts w:asciiTheme="minorHAnsi" w:hAnsiTheme="minorHAnsi" w:cstheme="majorBidi" w:hint="eastAsia"/>
          <w:szCs w:val="24"/>
          <w:lang w:eastAsia="zh-CN"/>
        </w:rPr>
        <w:t>和</w:t>
      </w:r>
      <w:r>
        <w:rPr>
          <w:rFonts w:asciiTheme="minorHAnsi" w:hAnsiTheme="minorHAnsi" w:cstheme="majorBidi"/>
          <w:szCs w:val="24"/>
          <w:lang w:eastAsia="zh-CN"/>
        </w:rPr>
        <w:t>ITU-R</w:t>
      </w:r>
      <w:r>
        <w:rPr>
          <w:rFonts w:asciiTheme="minorHAnsi" w:hAnsiTheme="minorHAnsi" w:cstheme="majorBidi" w:hint="eastAsia"/>
          <w:szCs w:val="24"/>
          <w:lang w:eastAsia="zh-CN"/>
        </w:rPr>
        <w:t>工作计划进行对照的初稿。</w:t>
      </w:r>
    </w:p>
    <w:p w:rsidR="00DD312E" w:rsidRDefault="00DD312E" w:rsidP="00DD312E">
      <w:pPr>
        <w:ind w:firstLineChars="200" w:firstLine="480"/>
        <w:jc w:val="both"/>
        <w:rPr>
          <w:rFonts w:asciiTheme="minorHAnsi" w:hAnsiTheme="minorHAnsi" w:cstheme="majorBidi"/>
          <w:szCs w:val="24"/>
          <w:lang w:eastAsia="zh-CN"/>
        </w:rPr>
      </w:pPr>
      <w:bookmarkStart w:id="12" w:name="lt_pId064"/>
      <w:bookmarkEnd w:id="11"/>
      <w:r>
        <w:rPr>
          <w:rFonts w:asciiTheme="minorHAnsi" w:hAnsiTheme="minorHAnsi" w:cstheme="majorBidi" w:hint="eastAsia"/>
          <w:szCs w:val="24"/>
          <w:lang w:eastAsia="zh-CN"/>
        </w:rPr>
        <w:t>作为落实国际电联战略和运作规划</w:t>
      </w:r>
      <w:r w:rsidR="007C1B5F">
        <w:rPr>
          <w:rFonts w:asciiTheme="minorHAnsi" w:hAnsiTheme="minorHAnsi" w:cstheme="majorBidi" w:hint="eastAsia"/>
          <w:szCs w:val="24"/>
          <w:lang w:eastAsia="zh-CN"/>
        </w:rPr>
        <w:t>工作</w:t>
      </w:r>
      <w:r>
        <w:rPr>
          <w:rFonts w:asciiTheme="minorHAnsi" w:hAnsiTheme="minorHAnsi" w:cstheme="majorBidi" w:hint="eastAsia"/>
          <w:szCs w:val="24"/>
          <w:lang w:eastAsia="zh-CN"/>
        </w:rPr>
        <w:t>的一部分，国际电联</w:t>
      </w:r>
      <w:r w:rsidR="007C1B5F">
        <w:rPr>
          <w:rFonts w:asciiTheme="minorHAnsi" w:hAnsiTheme="minorHAnsi" w:cstheme="majorBidi" w:hint="eastAsia"/>
          <w:szCs w:val="24"/>
          <w:lang w:eastAsia="zh-CN"/>
        </w:rPr>
        <w:t>继续</w:t>
      </w:r>
      <w:r>
        <w:rPr>
          <w:rFonts w:asciiTheme="minorHAnsi" w:hAnsiTheme="minorHAnsi" w:cstheme="majorBidi" w:hint="eastAsia"/>
          <w:szCs w:val="24"/>
          <w:lang w:eastAsia="zh-CN"/>
        </w:rPr>
        <w:t>与</w:t>
      </w:r>
      <w:r>
        <w:rPr>
          <w:rFonts w:asciiTheme="minorHAnsi" w:eastAsiaTheme="minorEastAsia" w:hAnsiTheme="minorHAnsi" w:cstheme="majorBidi" w:hint="eastAsia"/>
          <w:lang w:eastAsia="zh-CN"/>
        </w:rPr>
        <w:t>国际组织、私营部门、民间团体和学术界等</w:t>
      </w:r>
      <w:r w:rsidR="007C1B5F">
        <w:rPr>
          <w:rFonts w:asciiTheme="minorHAnsi" w:eastAsiaTheme="minorEastAsia" w:hAnsiTheme="minorHAnsi" w:cstheme="majorBidi" w:hint="eastAsia"/>
          <w:lang w:eastAsia="zh-CN"/>
        </w:rPr>
        <w:t>各</w:t>
      </w:r>
      <w:r>
        <w:rPr>
          <w:rFonts w:asciiTheme="minorHAnsi" w:eastAsiaTheme="minorEastAsia" w:hAnsiTheme="minorHAnsi" w:cstheme="majorBidi" w:hint="eastAsia"/>
          <w:lang w:eastAsia="zh-CN"/>
        </w:rPr>
        <w:t>利益攸关方保持密切联系，同时实施相关举措，为可持续发展目标的落实提供支持。</w:t>
      </w:r>
    </w:p>
    <w:p w:rsidR="007C1B5F" w:rsidRPr="001E7B4A" w:rsidRDefault="00541BC6" w:rsidP="007C1B5F">
      <w:pPr>
        <w:overflowPunct/>
        <w:autoSpaceDE/>
        <w:autoSpaceDN/>
        <w:adjustRightInd/>
        <w:snapToGrid w:val="0"/>
        <w:spacing w:after="120"/>
        <w:ind w:firstLineChars="200" w:firstLine="480"/>
        <w:jc w:val="both"/>
        <w:textAlignment w:val="auto"/>
        <w:rPr>
          <w:rFonts w:cstheme="majorBidi"/>
          <w:b/>
          <w:sz w:val="22"/>
          <w:szCs w:val="24"/>
          <w:lang w:eastAsia="zh-CN"/>
        </w:rPr>
      </w:pPr>
      <w:r w:rsidRPr="007C1B5F">
        <w:rPr>
          <w:rFonts w:asciiTheme="minorHAnsi" w:hAnsiTheme="minorHAnsi" w:cstheme="majorBidi" w:hint="eastAsia"/>
          <w:szCs w:val="24"/>
          <w:lang w:eastAsia="zh-CN"/>
        </w:rPr>
        <w:t>国际电联秘书处编制了</w:t>
      </w:r>
      <w:hyperlink r:id="rId29" w:anchor="/home/home-page" w:history="1">
        <w:r w:rsidR="005A204A" w:rsidRPr="007C1B5F">
          <w:rPr>
            <w:rStyle w:val="Hyperlink"/>
            <w:rFonts w:asciiTheme="minorHAnsi" w:hAnsiTheme="minorHAnsi" w:cstheme="majorBidi"/>
            <w:szCs w:val="24"/>
            <w:lang w:eastAsia="zh-CN"/>
          </w:rPr>
          <w:t>SDG</w:t>
        </w:r>
        <w:r w:rsidRPr="007C1B5F">
          <w:rPr>
            <w:rStyle w:val="Hyperlink"/>
            <w:rFonts w:asciiTheme="minorHAnsi" w:hAnsiTheme="minorHAnsi" w:cstheme="majorBidi" w:hint="eastAsia"/>
            <w:szCs w:val="24"/>
            <w:lang w:eastAsia="zh-CN"/>
          </w:rPr>
          <w:t>对照工具</w:t>
        </w:r>
      </w:hyperlink>
      <w:r w:rsidRPr="007C1B5F">
        <w:rPr>
          <w:rFonts w:asciiTheme="minorHAnsi" w:hAnsiTheme="minorHAnsi" w:cstheme="majorBidi" w:hint="eastAsia"/>
          <w:szCs w:val="24"/>
          <w:lang w:eastAsia="zh-CN"/>
        </w:rPr>
        <w:t>，</w:t>
      </w:r>
      <w:bookmarkEnd w:id="12"/>
      <w:r w:rsidR="00DD312E">
        <w:rPr>
          <w:rFonts w:asciiTheme="minorHAnsi" w:eastAsiaTheme="minorEastAsia" w:hAnsiTheme="minorHAnsi" w:cstheme="majorBidi" w:hint="eastAsia"/>
          <w:szCs w:val="24"/>
          <w:lang w:eastAsia="zh-CN"/>
        </w:rPr>
        <w:t>对国际电联</w:t>
      </w:r>
      <w:r>
        <w:rPr>
          <w:rFonts w:asciiTheme="minorHAnsi" w:eastAsiaTheme="minorEastAsia" w:hAnsiTheme="minorHAnsi" w:cstheme="majorBidi" w:hint="eastAsia"/>
          <w:szCs w:val="24"/>
          <w:lang w:eastAsia="zh-CN"/>
        </w:rPr>
        <w:t>所有</w:t>
      </w:r>
      <w:r w:rsidR="00DD312E">
        <w:rPr>
          <w:rFonts w:asciiTheme="minorHAnsi" w:eastAsiaTheme="minorEastAsia" w:hAnsiTheme="minorHAnsi" w:cstheme="majorBidi" w:hint="eastAsia"/>
          <w:szCs w:val="24"/>
          <w:lang w:eastAsia="zh-CN"/>
        </w:rPr>
        <w:t>有关可持续发展目标的</w:t>
      </w:r>
      <w:r>
        <w:rPr>
          <w:rFonts w:asciiTheme="minorHAnsi" w:eastAsiaTheme="minorEastAsia" w:hAnsiTheme="minorHAnsi" w:cstheme="majorBidi" w:hint="eastAsia"/>
          <w:szCs w:val="24"/>
          <w:lang w:eastAsia="zh-CN"/>
        </w:rPr>
        <w:t>举措</w:t>
      </w:r>
      <w:r w:rsidR="00DD312E">
        <w:rPr>
          <w:rFonts w:asciiTheme="minorHAnsi" w:eastAsiaTheme="minorEastAsia" w:hAnsiTheme="minorHAnsi" w:cstheme="majorBidi" w:hint="eastAsia"/>
          <w:szCs w:val="24"/>
          <w:lang w:eastAsia="zh-CN"/>
        </w:rPr>
        <w:t>和</w:t>
      </w:r>
      <w:r>
        <w:rPr>
          <w:rFonts w:asciiTheme="minorHAnsi" w:eastAsiaTheme="minorEastAsia" w:hAnsiTheme="minorHAnsi" w:cstheme="majorBidi" w:hint="eastAsia"/>
          <w:szCs w:val="24"/>
          <w:lang w:eastAsia="zh-CN"/>
        </w:rPr>
        <w:t>活动</w:t>
      </w:r>
      <w:r w:rsidR="00DD312E">
        <w:rPr>
          <w:rFonts w:asciiTheme="minorHAnsi" w:eastAsiaTheme="minorEastAsia" w:hAnsiTheme="minorHAnsi" w:cstheme="majorBidi" w:hint="eastAsia"/>
          <w:szCs w:val="24"/>
          <w:lang w:eastAsia="zh-CN"/>
        </w:rPr>
        <w:t>进行清点和对照，同时考虑</w:t>
      </w:r>
      <w:r w:rsidR="007C1B5F">
        <w:rPr>
          <w:rFonts w:asciiTheme="minorHAnsi" w:eastAsiaTheme="minorEastAsia" w:hAnsiTheme="minorHAnsi" w:cstheme="majorBidi" w:hint="eastAsia"/>
          <w:szCs w:val="24"/>
          <w:lang w:eastAsia="zh-CN"/>
        </w:rPr>
        <w:t>到</w:t>
      </w:r>
      <w:r w:rsidR="00DD312E">
        <w:rPr>
          <w:rFonts w:asciiTheme="minorHAnsi" w:eastAsiaTheme="minorEastAsia" w:hAnsiTheme="minorHAnsi" w:cstheme="majorBidi"/>
          <w:szCs w:val="24"/>
          <w:lang w:eastAsia="zh-CN"/>
        </w:rPr>
        <w:t>WSIS</w:t>
      </w:r>
      <w:r w:rsidR="00DD312E">
        <w:rPr>
          <w:rFonts w:asciiTheme="minorHAnsi" w:eastAsiaTheme="minorEastAsia" w:hAnsiTheme="minorHAnsi" w:cstheme="majorBidi" w:hint="eastAsia"/>
          <w:szCs w:val="24"/>
          <w:lang w:eastAsia="zh-CN"/>
        </w:rPr>
        <w:t>行动方面为整个</w:t>
      </w:r>
      <w:r w:rsidR="00DD312E">
        <w:rPr>
          <w:rFonts w:asciiTheme="minorHAnsi" w:eastAsiaTheme="minorEastAsia" w:hAnsiTheme="minorHAnsi" w:cstheme="majorBidi"/>
          <w:szCs w:val="24"/>
          <w:lang w:eastAsia="zh-CN"/>
        </w:rPr>
        <w:t>ICT</w:t>
      </w:r>
      <w:r w:rsidR="00DD312E">
        <w:rPr>
          <w:rFonts w:asciiTheme="minorHAnsi" w:eastAsiaTheme="minorEastAsia" w:hAnsiTheme="minorHAnsi" w:cstheme="majorBidi" w:hint="eastAsia"/>
          <w:szCs w:val="24"/>
          <w:lang w:eastAsia="zh-CN"/>
        </w:rPr>
        <w:t>生态系统和连通</w:t>
      </w:r>
      <w:r>
        <w:rPr>
          <w:rFonts w:asciiTheme="minorHAnsi" w:eastAsiaTheme="minorEastAsia" w:hAnsiTheme="minorHAnsi" w:cstheme="majorBidi" w:hint="eastAsia"/>
          <w:szCs w:val="24"/>
          <w:lang w:eastAsia="zh-CN"/>
        </w:rPr>
        <w:t>目标</w:t>
      </w:r>
      <w:r w:rsidR="00DD312E">
        <w:rPr>
          <w:rFonts w:asciiTheme="minorHAnsi" w:eastAsiaTheme="minorEastAsia" w:hAnsiTheme="minorHAnsi" w:cstheme="majorBidi"/>
          <w:szCs w:val="24"/>
          <w:lang w:eastAsia="zh-CN"/>
        </w:rPr>
        <w:t>2020</w:t>
      </w:r>
      <w:r w:rsidR="00DD312E">
        <w:rPr>
          <w:rFonts w:asciiTheme="minorHAnsi" w:eastAsiaTheme="minorEastAsia" w:hAnsiTheme="minorHAnsi" w:cstheme="majorBidi" w:hint="eastAsia"/>
          <w:szCs w:val="24"/>
          <w:lang w:eastAsia="zh-CN"/>
        </w:rPr>
        <w:t>议程提供的现有框架。</w:t>
      </w:r>
      <w:bookmarkStart w:id="13" w:name="lt_pId065"/>
    </w:p>
    <w:p w:rsidR="007C1B5F" w:rsidRPr="001E7B4A" w:rsidRDefault="00541BC6" w:rsidP="009642F0">
      <w:pPr>
        <w:overflowPunct/>
        <w:autoSpaceDE/>
        <w:autoSpaceDN/>
        <w:adjustRightInd/>
        <w:snapToGrid w:val="0"/>
        <w:spacing w:after="120"/>
        <w:ind w:firstLineChars="200" w:firstLine="480"/>
        <w:jc w:val="both"/>
        <w:textAlignment w:val="auto"/>
        <w:rPr>
          <w:b/>
          <w:bCs/>
          <w:sz w:val="22"/>
          <w:szCs w:val="24"/>
          <w:lang w:eastAsia="zh-CN"/>
        </w:rPr>
      </w:pPr>
      <w:r>
        <w:rPr>
          <w:rFonts w:asciiTheme="minorHAnsi" w:hAnsiTheme="minorHAnsi" w:hint="eastAsia"/>
          <w:bCs/>
          <w:szCs w:val="24"/>
          <w:lang w:eastAsia="zh-CN"/>
        </w:rPr>
        <w:t>国际电联</w:t>
      </w:r>
      <w:r w:rsidR="004459CE">
        <w:rPr>
          <w:rFonts w:asciiTheme="minorHAnsi" w:hAnsiTheme="minorHAnsi" w:hint="eastAsia"/>
          <w:bCs/>
          <w:szCs w:val="24"/>
          <w:lang w:eastAsia="zh-CN"/>
        </w:rPr>
        <w:t>继续参与联合国系统各协调机制（特别是</w:t>
      </w:r>
      <w:r w:rsidR="00E06738" w:rsidRPr="00E06738">
        <w:rPr>
          <w:rFonts w:asciiTheme="minorHAnsi" w:hAnsiTheme="minorHAnsi" w:hint="eastAsia"/>
          <w:bCs/>
          <w:szCs w:val="24"/>
          <w:lang w:eastAsia="zh-CN"/>
        </w:rPr>
        <w:t>联合国系统行政首长协调理事会</w:t>
      </w:r>
      <w:r w:rsidR="00E06738">
        <w:rPr>
          <w:rFonts w:asciiTheme="minorHAnsi" w:hAnsiTheme="minorHAnsi" w:hint="eastAsia"/>
          <w:bCs/>
          <w:szCs w:val="24"/>
          <w:lang w:eastAsia="zh-CN"/>
        </w:rPr>
        <w:t>（</w:t>
      </w:r>
      <w:r w:rsidR="00E06738" w:rsidRPr="00BB3C5D">
        <w:rPr>
          <w:rFonts w:asciiTheme="minorHAnsi" w:hAnsiTheme="minorHAnsi"/>
          <w:bCs/>
          <w:szCs w:val="24"/>
          <w:lang w:eastAsia="zh-CN"/>
        </w:rPr>
        <w:t>CEB</w:t>
      </w:r>
      <w:r w:rsidR="00E06738">
        <w:rPr>
          <w:rFonts w:asciiTheme="minorHAnsi" w:hAnsiTheme="minorHAnsi" w:hint="eastAsia"/>
          <w:bCs/>
          <w:szCs w:val="24"/>
          <w:lang w:eastAsia="zh-CN"/>
        </w:rPr>
        <w:t>）及其附属机构</w:t>
      </w:r>
      <w:r w:rsidR="004459CE">
        <w:rPr>
          <w:rFonts w:asciiTheme="minorHAnsi" w:hAnsiTheme="minorHAnsi" w:hint="eastAsia"/>
          <w:bCs/>
          <w:szCs w:val="24"/>
          <w:lang w:eastAsia="zh-CN"/>
        </w:rPr>
        <w:t>）</w:t>
      </w:r>
      <w:r w:rsidR="00E06738">
        <w:rPr>
          <w:rFonts w:asciiTheme="minorHAnsi" w:hAnsiTheme="minorHAnsi" w:hint="eastAsia"/>
          <w:bCs/>
          <w:szCs w:val="24"/>
          <w:lang w:eastAsia="zh-CN"/>
        </w:rPr>
        <w:t>以及专门的</w:t>
      </w:r>
      <w:r w:rsidR="00E06738" w:rsidRPr="00BB3C5D">
        <w:rPr>
          <w:rFonts w:asciiTheme="minorHAnsi" w:hAnsiTheme="minorHAnsi"/>
          <w:bCs/>
          <w:szCs w:val="24"/>
          <w:lang w:eastAsia="zh-CN"/>
        </w:rPr>
        <w:t>2030</w:t>
      </w:r>
      <w:r w:rsidR="00E06738">
        <w:rPr>
          <w:rFonts w:asciiTheme="minorHAnsi" w:hAnsiTheme="minorHAnsi" w:hint="eastAsia"/>
          <w:bCs/>
          <w:szCs w:val="24"/>
          <w:lang w:eastAsia="zh-CN"/>
        </w:rPr>
        <w:t>年议程任务组（如机构间科学、技术和创新任务组（技术促进机制的一部分，负责组织年度科学、技术和创新论坛，</w:t>
      </w:r>
      <w:r w:rsidR="00CE4272">
        <w:rPr>
          <w:rFonts w:asciiTheme="minorHAnsi" w:hAnsiTheme="minorHAnsi" w:hint="eastAsia"/>
          <w:bCs/>
          <w:szCs w:val="24"/>
          <w:lang w:eastAsia="zh-CN"/>
        </w:rPr>
        <w:t>设计制作在线平台</w:t>
      </w:r>
      <w:r w:rsidR="00E06738">
        <w:rPr>
          <w:rFonts w:asciiTheme="minorHAnsi" w:hAnsiTheme="minorHAnsi" w:hint="eastAsia"/>
          <w:bCs/>
          <w:szCs w:val="24"/>
          <w:lang w:eastAsia="zh-CN"/>
        </w:rPr>
        <w:t>）</w:t>
      </w:r>
      <w:r w:rsidR="00CE4272">
        <w:rPr>
          <w:rFonts w:asciiTheme="minorHAnsi" w:hAnsiTheme="minorHAnsi" w:hint="eastAsia"/>
          <w:bCs/>
          <w:szCs w:val="24"/>
          <w:lang w:eastAsia="zh-CN"/>
        </w:rPr>
        <w:t>和机构间发展筹资任务组</w:t>
      </w:r>
      <w:r w:rsidR="00E06738">
        <w:rPr>
          <w:rFonts w:asciiTheme="minorHAnsi" w:hAnsiTheme="minorHAnsi" w:hint="eastAsia"/>
          <w:bCs/>
          <w:szCs w:val="24"/>
          <w:lang w:eastAsia="zh-CN"/>
        </w:rPr>
        <w:t>）内</w:t>
      </w:r>
      <w:r w:rsidR="004459CE">
        <w:rPr>
          <w:rFonts w:asciiTheme="minorHAnsi" w:hAnsiTheme="minorHAnsi" w:hint="eastAsia"/>
          <w:bCs/>
          <w:szCs w:val="24"/>
          <w:lang w:eastAsia="zh-CN"/>
        </w:rPr>
        <w:t>有关可持续发展目标的讨论</w:t>
      </w:r>
      <w:r w:rsidR="00CE4272">
        <w:rPr>
          <w:rFonts w:asciiTheme="minorHAnsi" w:hAnsiTheme="minorHAnsi" w:hint="eastAsia"/>
          <w:bCs/>
          <w:szCs w:val="24"/>
          <w:lang w:eastAsia="zh-CN"/>
        </w:rPr>
        <w:t>。</w:t>
      </w:r>
      <w:bookmarkStart w:id="14" w:name="lt_pId067"/>
      <w:bookmarkEnd w:id="13"/>
    </w:p>
    <w:p w:rsidR="005A204A" w:rsidRPr="00D32307" w:rsidRDefault="0004103F" w:rsidP="009642F0">
      <w:pPr>
        <w:overflowPunct/>
        <w:autoSpaceDE/>
        <w:autoSpaceDN/>
        <w:adjustRightInd/>
        <w:snapToGrid w:val="0"/>
        <w:spacing w:after="120"/>
        <w:ind w:firstLineChars="200" w:firstLine="480"/>
        <w:jc w:val="both"/>
        <w:textAlignment w:val="auto"/>
        <w:rPr>
          <w:szCs w:val="24"/>
          <w:lang w:eastAsia="zh-CN"/>
        </w:rPr>
      </w:pPr>
      <w:r>
        <w:rPr>
          <w:rFonts w:asciiTheme="minorHAnsi" w:hAnsiTheme="minorHAnsi" w:cstheme="majorBidi" w:hint="eastAsia"/>
          <w:szCs w:val="24"/>
          <w:lang w:eastAsia="zh-CN"/>
        </w:rPr>
        <w:t>作为</w:t>
      </w:r>
      <w:r>
        <w:rPr>
          <w:rFonts w:asciiTheme="minorHAnsi" w:hAnsiTheme="minorHAnsi" w:cstheme="majorBidi" w:hint="eastAsia"/>
          <w:szCs w:val="24"/>
          <w:lang w:eastAsia="zh-CN"/>
        </w:rPr>
        <w:t>2030</w:t>
      </w:r>
      <w:r>
        <w:rPr>
          <w:rFonts w:asciiTheme="minorHAnsi" w:hAnsiTheme="minorHAnsi" w:cstheme="majorBidi" w:hint="eastAsia"/>
          <w:szCs w:val="24"/>
          <w:lang w:eastAsia="zh-CN"/>
        </w:rPr>
        <w:t>年议程</w:t>
      </w:r>
      <w:r w:rsidR="00CE4272">
        <w:rPr>
          <w:rFonts w:asciiTheme="minorHAnsi" w:hAnsiTheme="minorHAnsi" w:cstheme="majorBidi" w:hint="eastAsia"/>
          <w:szCs w:val="24"/>
          <w:lang w:eastAsia="zh-CN"/>
        </w:rPr>
        <w:t>后续和审查</w:t>
      </w:r>
      <w:r w:rsidR="009920CA">
        <w:rPr>
          <w:rFonts w:asciiTheme="minorHAnsi" w:hAnsiTheme="minorHAnsi" w:cstheme="majorBidi" w:hint="eastAsia"/>
          <w:szCs w:val="24"/>
          <w:lang w:eastAsia="zh-CN"/>
        </w:rPr>
        <w:t>工作的一部分，国际电联</w:t>
      </w:r>
      <w:r>
        <w:rPr>
          <w:rFonts w:asciiTheme="minorHAnsi" w:hAnsiTheme="minorHAnsi" w:cstheme="majorBidi" w:hint="eastAsia"/>
          <w:szCs w:val="24"/>
          <w:lang w:eastAsia="zh-CN"/>
        </w:rPr>
        <w:t>向联合国秘书长的各项报告（</w:t>
      </w:r>
      <w:r w:rsidR="00CE4272">
        <w:rPr>
          <w:rFonts w:asciiTheme="minorHAnsi" w:hAnsiTheme="minorHAnsi" w:cstheme="majorBidi" w:hint="eastAsia"/>
          <w:szCs w:val="24"/>
          <w:lang w:eastAsia="zh-CN"/>
        </w:rPr>
        <w:t>特别是</w:t>
      </w:r>
      <w:r>
        <w:rPr>
          <w:rFonts w:asciiTheme="minorHAnsi" w:hAnsiTheme="minorHAnsi" w:cstheme="majorBidi" w:hint="eastAsia"/>
          <w:szCs w:val="24"/>
          <w:lang w:eastAsia="zh-CN"/>
        </w:rPr>
        <w:t>可持续发展目标年度进展</w:t>
      </w:r>
      <w:r w:rsidR="00CE4272">
        <w:rPr>
          <w:rFonts w:asciiTheme="minorHAnsi" w:hAnsiTheme="minorHAnsi" w:cstheme="majorBidi" w:hint="eastAsia"/>
          <w:szCs w:val="24"/>
          <w:lang w:eastAsia="zh-CN"/>
        </w:rPr>
        <w:t>报告</w:t>
      </w:r>
      <w:r w:rsidR="009920CA">
        <w:rPr>
          <w:rFonts w:asciiTheme="minorHAnsi" w:hAnsiTheme="minorHAnsi" w:cstheme="majorBidi" w:hint="eastAsia"/>
          <w:szCs w:val="24"/>
          <w:lang w:eastAsia="zh-CN"/>
        </w:rPr>
        <w:t>、全球可持续发展报告、将可持续发展</w:t>
      </w:r>
      <w:r>
        <w:rPr>
          <w:rFonts w:asciiTheme="minorHAnsi" w:hAnsiTheme="minorHAnsi" w:cstheme="majorBidi" w:hint="eastAsia"/>
          <w:szCs w:val="24"/>
          <w:lang w:eastAsia="zh-CN"/>
        </w:rPr>
        <w:t>工作主流化报告等</w:t>
      </w:r>
      <w:r w:rsidR="0047304D">
        <w:rPr>
          <w:rFonts w:asciiTheme="minorHAnsi" w:hAnsiTheme="minorHAnsi" w:cstheme="majorBidi" w:hint="eastAsia"/>
          <w:szCs w:val="24"/>
          <w:lang w:eastAsia="zh-CN"/>
        </w:rPr>
        <w:t>专题</w:t>
      </w:r>
      <w:r>
        <w:rPr>
          <w:rFonts w:asciiTheme="minorHAnsi" w:hAnsiTheme="minorHAnsi" w:cstheme="majorBidi" w:hint="eastAsia"/>
          <w:szCs w:val="24"/>
          <w:lang w:eastAsia="zh-CN"/>
        </w:rPr>
        <w:t>报告）</w:t>
      </w:r>
      <w:r w:rsidR="0047304D">
        <w:rPr>
          <w:rFonts w:asciiTheme="minorHAnsi" w:hAnsiTheme="minorHAnsi" w:cstheme="majorBidi" w:hint="eastAsia"/>
          <w:szCs w:val="24"/>
          <w:lang w:eastAsia="zh-CN"/>
        </w:rPr>
        <w:t>提</w:t>
      </w:r>
      <w:r>
        <w:rPr>
          <w:rFonts w:asciiTheme="minorHAnsi" w:hAnsiTheme="minorHAnsi" w:cstheme="majorBidi" w:hint="eastAsia"/>
          <w:szCs w:val="24"/>
          <w:lang w:eastAsia="zh-CN"/>
        </w:rPr>
        <w:t>供输入</w:t>
      </w:r>
      <w:r w:rsidR="009642F0">
        <w:rPr>
          <w:rFonts w:asciiTheme="minorHAnsi" w:hAnsiTheme="minorHAnsi" w:cstheme="majorBidi" w:hint="eastAsia"/>
          <w:szCs w:val="24"/>
          <w:lang w:eastAsia="zh-CN"/>
        </w:rPr>
        <w:t>资料</w:t>
      </w:r>
      <w:r>
        <w:rPr>
          <w:rFonts w:asciiTheme="minorHAnsi" w:hAnsiTheme="minorHAnsi" w:cstheme="majorBidi" w:hint="eastAsia"/>
          <w:szCs w:val="24"/>
          <w:lang w:eastAsia="zh-CN"/>
        </w:rPr>
        <w:t>。</w:t>
      </w:r>
      <w:bookmarkEnd w:id="14"/>
      <w:r w:rsidR="0047304D">
        <w:rPr>
          <w:rFonts w:asciiTheme="minorHAnsi" w:hAnsiTheme="minorHAnsi" w:cstheme="majorBidi" w:hint="eastAsia"/>
          <w:szCs w:val="24"/>
          <w:lang w:eastAsia="zh-CN"/>
        </w:rPr>
        <w:t>国际电联还参加了</w:t>
      </w:r>
      <w:r w:rsidR="0047304D" w:rsidRPr="00BB3C5D">
        <w:rPr>
          <w:rFonts w:asciiTheme="minorHAnsi" w:hAnsiTheme="minorHAnsi" w:cstheme="majorBidi"/>
          <w:szCs w:val="24"/>
          <w:lang w:eastAsia="zh-CN"/>
        </w:rPr>
        <w:t>2016</w:t>
      </w:r>
      <w:r w:rsidR="0047304D">
        <w:rPr>
          <w:rFonts w:asciiTheme="minorHAnsi" w:hAnsiTheme="minorHAnsi" w:cstheme="majorBidi" w:hint="eastAsia"/>
          <w:szCs w:val="24"/>
          <w:lang w:eastAsia="zh-CN"/>
        </w:rPr>
        <w:t>年可持续发展高级别政治论坛（</w:t>
      </w:r>
      <w:r w:rsidR="0047304D" w:rsidRPr="00BB3C5D">
        <w:rPr>
          <w:rFonts w:asciiTheme="minorHAnsi" w:hAnsiTheme="minorHAnsi" w:cstheme="majorBidi"/>
          <w:szCs w:val="24"/>
          <w:lang w:eastAsia="zh-CN"/>
        </w:rPr>
        <w:t>HLPF</w:t>
      </w:r>
      <w:r w:rsidR="0047304D">
        <w:rPr>
          <w:rFonts w:asciiTheme="minorHAnsi" w:hAnsiTheme="minorHAnsi" w:cstheme="majorBidi" w:hint="eastAsia"/>
          <w:szCs w:val="24"/>
          <w:lang w:eastAsia="zh-CN"/>
        </w:rPr>
        <w:t>）</w:t>
      </w:r>
      <w:r w:rsidR="0047304D">
        <w:rPr>
          <w:rFonts w:asciiTheme="minorHAnsi" w:hAnsiTheme="minorHAnsi" w:cstheme="majorBidi" w:hint="eastAsia"/>
          <w:szCs w:val="24"/>
          <w:lang w:eastAsia="zh-CN"/>
        </w:rPr>
        <w:lastRenderedPageBreak/>
        <w:t>及其他相关经社理事会（</w:t>
      </w:r>
      <w:r w:rsidR="0047304D" w:rsidRPr="00BB3C5D">
        <w:rPr>
          <w:rFonts w:asciiTheme="minorHAnsi" w:hAnsiTheme="minorHAnsi" w:cstheme="majorBidi"/>
          <w:szCs w:val="24"/>
          <w:lang w:eastAsia="zh-CN"/>
        </w:rPr>
        <w:t>ECOSOC</w:t>
      </w:r>
      <w:r w:rsidR="0047304D">
        <w:rPr>
          <w:rFonts w:asciiTheme="minorHAnsi" w:hAnsiTheme="minorHAnsi" w:cstheme="majorBidi" w:hint="eastAsia"/>
          <w:szCs w:val="24"/>
          <w:lang w:eastAsia="zh-CN"/>
        </w:rPr>
        <w:t>）会议、论坛</w:t>
      </w:r>
      <w:r w:rsidR="009642F0">
        <w:rPr>
          <w:rFonts w:asciiTheme="minorHAnsi" w:hAnsiTheme="minorHAnsi" w:cstheme="majorBidi" w:hint="eastAsia"/>
          <w:szCs w:val="24"/>
          <w:lang w:eastAsia="zh-CN"/>
        </w:rPr>
        <w:t>和</w:t>
      </w:r>
      <w:r w:rsidR="0047304D">
        <w:rPr>
          <w:rFonts w:asciiTheme="minorHAnsi" w:hAnsiTheme="minorHAnsi" w:cstheme="majorBidi" w:hint="eastAsia"/>
          <w:szCs w:val="24"/>
          <w:lang w:eastAsia="zh-CN"/>
        </w:rPr>
        <w:t>活动，包括</w:t>
      </w:r>
      <w:r w:rsidR="009642F0">
        <w:rPr>
          <w:rFonts w:asciiTheme="minorHAnsi" w:hAnsiTheme="minorHAnsi" w:cstheme="majorBidi" w:hint="eastAsia"/>
          <w:szCs w:val="24"/>
          <w:lang w:eastAsia="zh-CN"/>
        </w:rPr>
        <w:t>国际电联理事会</w:t>
      </w:r>
      <w:r w:rsidR="0047304D">
        <w:rPr>
          <w:rFonts w:asciiTheme="minorHAnsi" w:hAnsiTheme="minorHAnsi" w:cstheme="majorBidi" w:hint="eastAsia"/>
          <w:szCs w:val="24"/>
          <w:lang w:eastAsia="zh-CN"/>
        </w:rPr>
        <w:t>应经社理事会主席要求向高级别政治论坛提交文稿以及与合作伙伴和其他利益攸关方协作举办专题会外活动。</w:t>
      </w:r>
    </w:p>
    <w:p w:rsidR="005A204A" w:rsidRPr="00BB3C5D" w:rsidRDefault="0047304D" w:rsidP="009642F0">
      <w:pPr>
        <w:overflowPunct/>
        <w:autoSpaceDE/>
        <w:autoSpaceDN/>
        <w:adjustRightInd/>
        <w:snapToGrid w:val="0"/>
        <w:spacing w:after="120"/>
        <w:ind w:firstLineChars="200" w:firstLine="480"/>
        <w:jc w:val="both"/>
        <w:textAlignment w:val="auto"/>
        <w:rPr>
          <w:rFonts w:asciiTheme="minorHAnsi" w:hAnsiTheme="minorHAnsi" w:cstheme="majorBidi"/>
          <w:szCs w:val="24"/>
          <w:lang w:eastAsia="zh-CN"/>
        </w:rPr>
      </w:pPr>
      <w:r>
        <w:rPr>
          <w:rFonts w:hint="eastAsia"/>
          <w:szCs w:val="24"/>
          <w:lang w:eastAsia="zh-CN"/>
        </w:rPr>
        <w:t>对于</w:t>
      </w:r>
      <w:r w:rsidRPr="001A4848">
        <w:rPr>
          <w:szCs w:val="24"/>
          <w:lang w:eastAsia="zh-CN"/>
        </w:rPr>
        <w:t>2017</w:t>
      </w:r>
      <w:r>
        <w:rPr>
          <w:rFonts w:hint="eastAsia"/>
          <w:szCs w:val="24"/>
          <w:lang w:eastAsia="zh-CN"/>
        </w:rPr>
        <w:t>年高级别政治论坛，应经社理事会主席向国际电联理事会发出的邀请，正在成员的指导下为今年的论坛</w:t>
      </w:r>
      <w:r w:rsidR="005309C4">
        <w:rPr>
          <w:rFonts w:hint="eastAsia"/>
          <w:szCs w:val="24"/>
          <w:lang w:eastAsia="zh-CN"/>
        </w:rPr>
        <w:t>编制文稿。草案和最终版本见</w:t>
      </w:r>
      <w:hyperlink r:id="rId30" w:history="1">
        <w:r w:rsidR="005309C4" w:rsidRPr="00132B88">
          <w:rPr>
            <w:rStyle w:val="Hyperlink"/>
            <w:szCs w:val="24"/>
            <w:lang w:eastAsia="zh-CN"/>
          </w:rPr>
          <w:t>www.itu.int/wg-wsis</w:t>
        </w:r>
      </w:hyperlink>
      <w:r w:rsidR="005309C4">
        <w:rPr>
          <w:rFonts w:hint="eastAsia"/>
          <w:szCs w:val="24"/>
          <w:lang w:eastAsia="zh-CN"/>
        </w:rPr>
        <w:t>。国际电联亦将继续参与联合国系统各后续机制，并计划与合作伙伴协作开展会外活动。</w:t>
      </w:r>
    </w:p>
    <w:p w:rsidR="00B8634D" w:rsidRPr="008B6AB3" w:rsidRDefault="009642F0" w:rsidP="009642F0">
      <w:pPr>
        <w:overflowPunct/>
        <w:autoSpaceDE/>
        <w:autoSpaceDN/>
        <w:adjustRightInd/>
        <w:snapToGrid w:val="0"/>
        <w:spacing w:after="120"/>
        <w:ind w:firstLineChars="200" w:firstLine="480"/>
        <w:jc w:val="both"/>
        <w:textAlignment w:val="auto"/>
        <w:rPr>
          <w:rFonts w:cstheme="majorBidi"/>
          <w:b/>
          <w:color w:val="800000"/>
          <w:sz w:val="22"/>
          <w:szCs w:val="24"/>
          <w:highlight w:val="green"/>
          <w:lang w:eastAsia="zh-CN"/>
        </w:rPr>
      </w:pPr>
      <w:r>
        <w:rPr>
          <w:rFonts w:asciiTheme="minorHAnsi" w:hAnsiTheme="minorHAnsi" w:cstheme="majorBidi" w:hint="eastAsia"/>
          <w:szCs w:val="24"/>
          <w:lang w:eastAsia="zh-CN"/>
        </w:rPr>
        <w:t>国际电联</w:t>
      </w:r>
      <w:r w:rsidR="0004103F">
        <w:rPr>
          <w:rFonts w:asciiTheme="minorHAnsi" w:hAnsiTheme="minorHAnsi" w:cstheme="majorBidi" w:hint="eastAsia"/>
          <w:szCs w:val="24"/>
          <w:lang w:eastAsia="zh-CN"/>
        </w:rPr>
        <w:t>提供</w:t>
      </w:r>
      <w:r w:rsidR="0004103F">
        <w:rPr>
          <w:rFonts w:asciiTheme="minorHAnsi" w:hAnsiTheme="minorHAnsi" w:cstheme="majorBidi" w:hint="eastAsia"/>
          <w:szCs w:val="24"/>
          <w:lang w:eastAsia="zh-CN"/>
        </w:rPr>
        <w:t>ICT</w:t>
      </w:r>
      <w:r w:rsidR="0004103F">
        <w:rPr>
          <w:rFonts w:asciiTheme="minorHAnsi" w:hAnsiTheme="minorHAnsi" w:cstheme="majorBidi" w:hint="eastAsia"/>
          <w:szCs w:val="24"/>
          <w:lang w:eastAsia="zh-CN"/>
        </w:rPr>
        <w:t>数据和统计数字，监测并跟踪与可持续发展目标有关的</w:t>
      </w:r>
      <w:r w:rsidRPr="009642F0">
        <w:rPr>
          <w:rFonts w:asciiTheme="minorHAnsi" w:hAnsiTheme="minorHAnsi" w:cstheme="majorBidi"/>
          <w:szCs w:val="24"/>
          <w:lang w:eastAsia="zh-CN"/>
        </w:rPr>
        <w:t>ICT</w:t>
      </w:r>
      <w:r w:rsidR="0004103F">
        <w:rPr>
          <w:rFonts w:asciiTheme="minorHAnsi" w:hAnsiTheme="minorHAnsi" w:cstheme="majorBidi" w:hint="eastAsia"/>
          <w:szCs w:val="24"/>
          <w:lang w:eastAsia="zh-CN"/>
        </w:rPr>
        <w:t>指标。</w:t>
      </w:r>
      <w:bookmarkStart w:id="15" w:name="lt_pId072"/>
    </w:p>
    <w:p w:rsidR="005A204A" w:rsidRPr="001C12DB" w:rsidRDefault="005309C4" w:rsidP="009642F0">
      <w:pPr>
        <w:overflowPunct/>
        <w:autoSpaceDE/>
        <w:autoSpaceDN/>
        <w:adjustRightInd/>
        <w:snapToGrid w:val="0"/>
        <w:spacing w:after="120"/>
        <w:ind w:firstLineChars="200" w:firstLine="480"/>
        <w:jc w:val="both"/>
        <w:textAlignment w:val="auto"/>
        <w:rPr>
          <w:rFonts w:asciiTheme="minorHAnsi" w:hAnsiTheme="minorHAnsi" w:cstheme="majorBidi"/>
          <w:szCs w:val="24"/>
          <w:lang w:eastAsia="zh-CN"/>
        </w:rPr>
      </w:pPr>
      <w:r>
        <w:rPr>
          <w:rFonts w:asciiTheme="minorHAnsi" w:hAnsiTheme="minorHAnsi" w:cstheme="majorBidi" w:hint="eastAsia"/>
          <w:szCs w:val="24"/>
          <w:lang w:eastAsia="zh-CN"/>
        </w:rPr>
        <w:t>此外，已启动可持续发展目标重点宣传活动</w:t>
      </w:r>
      <w:bookmarkStart w:id="16" w:name="lt_pId076"/>
      <w:bookmarkEnd w:id="15"/>
      <w:r w:rsidR="00B8634D">
        <w:rPr>
          <w:rFonts w:asciiTheme="minorHAnsi" w:hAnsiTheme="minorHAnsi" w:cstheme="majorBidi" w:hint="eastAsia"/>
          <w:szCs w:val="24"/>
          <w:lang w:eastAsia="zh-CN"/>
        </w:rPr>
        <w:t>。开发了</w:t>
      </w:r>
      <w:r w:rsidR="0074272E" w:rsidRPr="0074272E">
        <w:rPr>
          <w:rFonts w:asciiTheme="minorHAnsi" w:hAnsiTheme="minorHAnsi" w:cstheme="majorBidi" w:hint="eastAsia"/>
          <w:szCs w:val="24"/>
          <w:lang w:eastAsia="zh-CN"/>
        </w:rPr>
        <w:t>国际电联成员展示其对实现可持续发展目标</w:t>
      </w:r>
      <w:r w:rsidR="00B8634D">
        <w:rPr>
          <w:rFonts w:asciiTheme="minorHAnsi" w:hAnsiTheme="minorHAnsi" w:cstheme="majorBidi" w:hint="eastAsia"/>
          <w:szCs w:val="24"/>
          <w:lang w:eastAsia="zh-CN"/>
        </w:rPr>
        <w:t>所做</w:t>
      </w:r>
      <w:r w:rsidR="0074272E" w:rsidRPr="0074272E">
        <w:rPr>
          <w:rFonts w:asciiTheme="minorHAnsi" w:hAnsiTheme="minorHAnsi" w:cstheme="majorBidi" w:hint="eastAsia"/>
          <w:szCs w:val="24"/>
          <w:lang w:eastAsia="zh-CN"/>
        </w:rPr>
        <w:t>贡献</w:t>
      </w:r>
      <w:r w:rsidR="009642F0">
        <w:rPr>
          <w:rFonts w:asciiTheme="minorHAnsi" w:hAnsiTheme="minorHAnsi" w:cstheme="majorBidi" w:hint="eastAsia"/>
          <w:szCs w:val="24"/>
          <w:lang w:eastAsia="zh-CN"/>
        </w:rPr>
        <w:t>的在线平台</w:t>
      </w:r>
      <w:r w:rsidR="00B8634D">
        <w:rPr>
          <w:rFonts w:asciiTheme="minorHAnsi" w:hAnsiTheme="minorHAnsi" w:cstheme="majorBidi" w:hint="eastAsia"/>
          <w:szCs w:val="24"/>
          <w:lang w:eastAsia="zh-CN"/>
        </w:rPr>
        <w:t>。</w:t>
      </w:r>
      <w:r w:rsidR="0074272E" w:rsidRPr="0074272E">
        <w:rPr>
          <w:rFonts w:asciiTheme="minorHAnsi" w:hAnsiTheme="minorHAnsi" w:cstheme="majorBidi" w:hint="eastAsia"/>
          <w:szCs w:val="24"/>
          <w:lang w:eastAsia="zh-CN"/>
        </w:rPr>
        <w:t>在国际电联的活动对于可持续发展目标的作用方面形成有据可考的数据</w:t>
      </w:r>
      <w:r w:rsidR="00B8634D">
        <w:rPr>
          <w:rFonts w:asciiTheme="minorHAnsi" w:hAnsiTheme="minorHAnsi" w:cstheme="majorBidi" w:hint="eastAsia"/>
          <w:szCs w:val="24"/>
          <w:lang w:eastAsia="zh-CN"/>
        </w:rPr>
        <w:t>。</w:t>
      </w:r>
      <w:r w:rsidR="0074272E" w:rsidRPr="0074272E">
        <w:rPr>
          <w:rFonts w:asciiTheme="minorHAnsi" w:hAnsiTheme="minorHAnsi" w:cstheme="majorBidi" w:hint="eastAsia"/>
          <w:szCs w:val="24"/>
          <w:lang w:eastAsia="zh-CN"/>
        </w:rPr>
        <w:t>编撰</w:t>
      </w:r>
      <w:r w:rsidR="00B8634D">
        <w:rPr>
          <w:rFonts w:asciiTheme="minorHAnsi" w:hAnsiTheme="minorHAnsi" w:cstheme="majorBidi" w:hint="eastAsia"/>
          <w:szCs w:val="24"/>
          <w:lang w:eastAsia="zh-CN"/>
        </w:rPr>
        <w:t>了</w:t>
      </w:r>
      <w:r w:rsidR="0074272E" w:rsidRPr="0074272E">
        <w:rPr>
          <w:rFonts w:asciiTheme="minorHAnsi" w:hAnsiTheme="minorHAnsi" w:cstheme="majorBidi" w:hint="eastAsia"/>
          <w:szCs w:val="24"/>
          <w:lang w:eastAsia="zh-CN"/>
        </w:rPr>
        <w:t>案例研究</w:t>
      </w:r>
      <w:r w:rsidR="00B8634D">
        <w:rPr>
          <w:rFonts w:asciiTheme="minorHAnsi" w:hAnsiTheme="minorHAnsi" w:cstheme="majorBidi" w:hint="eastAsia"/>
          <w:szCs w:val="24"/>
          <w:lang w:eastAsia="zh-CN"/>
        </w:rPr>
        <w:t>系列</w:t>
      </w:r>
      <w:r w:rsidR="0074272E" w:rsidRPr="0074272E">
        <w:rPr>
          <w:rFonts w:asciiTheme="minorHAnsi" w:hAnsiTheme="minorHAnsi" w:cstheme="majorBidi" w:hint="eastAsia"/>
          <w:szCs w:val="24"/>
          <w:lang w:eastAsia="zh-CN"/>
        </w:rPr>
        <w:t>并开展真人真事宣传，展示</w:t>
      </w:r>
      <w:r w:rsidR="0074272E" w:rsidRPr="0074272E">
        <w:rPr>
          <w:rFonts w:asciiTheme="minorHAnsi" w:hAnsiTheme="minorHAnsi" w:cstheme="majorBidi" w:hint="eastAsia"/>
          <w:szCs w:val="24"/>
          <w:lang w:eastAsia="zh-CN"/>
        </w:rPr>
        <w:t>ICT</w:t>
      </w:r>
      <w:r w:rsidR="0074272E" w:rsidRPr="0074272E">
        <w:rPr>
          <w:rFonts w:asciiTheme="minorHAnsi" w:hAnsiTheme="minorHAnsi" w:cstheme="majorBidi" w:hint="eastAsia"/>
          <w:szCs w:val="24"/>
          <w:lang w:eastAsia="zh-CN"/>
        </w:rPr>
        <w:t>在实现可持续发展目标方面的重要性</w:t>
      </w:r>
      <w:r w:rsidR="00B8634D">
        <w:rPr>
          <w:rFonts w:asciiTheme="minorHAnsi" w:hAnsiTheme="minorHAnsi" w:cstheme="majorBidi" w:hint="eastAsia"/>
          <w:szCs w:val="24"/>
          <w:lang w:eastAsia="zh-CN"/>
        </w:rPr>
        <w:t>。</w:t>
      </w:r>
      <w:bookmarkEnd w:id="16"/>
      <w:r w:rsidR="008617D4">
        <w:rPr>
          <w:rFonts w:asciiTheme="minorHAnsi" w:hAnsiTheme="minorHAnsi" w:cstheme="majorBidi" w:hint="eastAsia"/>
          <w:szCs w:val="24"/>
          <w:lang w:eastAsia="zh-CN"/>
        </w:rPr>
        <w:t>面向全球数百万利益攸关方发起</w:t>
      </w:r>
      <w:r w:rsidR="00B8634D">
        <w:rPr>
          <w:rFonts w:asciiTheme="minorHAnsi" w:hAnsiTheme="minorHAnsi" w:cstheme="majorBidi" w:hint="eastAsia"/>
          <w:szCs w:val="24"/>
          <w:lang w:eastAsia="zh-CN"/>
        </w:rPr>
        <w:t>了</w:t>
      </w:r>
      <w:r w:rsidR="008617D4">
        <w:rPr>
          <w:rFonts w:asciiTheme="minorHAnsi" w:hAnsiTheme="minorHAnsi" w:cstheme="majorBidi" w:hint="eastAsia"/>
          <w:szCs w:val="24"/>
          <w:lang w:eastAsia="zh-CN"/>
        </w:rPr>
        <w:t>广泛</w:t>
      </w:r>
      <w:r w:rsidR="009642F0">
        <w:rPr>
          <w:rFonts w:asciiTheme="minorHAnsi" w:hAnsiTheme="minorHAnsi" w:cstheme="majorBidi" w:hint="eastAsia"/>
          <w:szCs w:val="24"/>
          <w:lang w:eastAsia="zh-CN"/>
        </w:rPr>
        <w:t>的</w:t>
      </w:r>
      <w:r w:rsidR="008617D4">
        <w:rPr>
          <w:rFonts w:asciiTheme="minorHAnsi" w:hAnsiTheme="minorHAnsi" w:cstheme="majorBidi" w:hint="eastAsia"/>
          <w:szCs w:val="24"/>
          <w:lang w:eastAsia="zh-CN"/>
        </w:rPr>
        <w:t>社交媒体推广和参与活动。</w:t>
      </w:r>
      <w:r w:rsidR="005A204A" w:rsidRPr="001C12DB">
        <w:rPr>
          <w:rFonts w:asciiTheme="minorHAnsi" w:hAnsiTheme="minorHAnsi" w:cstheme="majorBidi"/>
          <w:szCs w:val="24"/>
          <w:lang w:eastAsia="zh-CN"/>
        </w:rPr>
        <w:t xml:space="preserve"> </w:t>
      </w:r>
    </w:p>
    <w:p w:rsidR="005A204A" w:rsidRPr="001C12DB" w:rsidRDefault="008617D4" w:rsidP="008437CF">
      <w:pPr>
        <w:overflowPunct/>
        <w:autoSpaceDE/>
        <w:autoSpaceDN/>
        <w:adjustRightInd/>
        <w:snapToGrid w:val="0"/>
        <w:spacing w:after="120"/>
        <w:ind w:firstLineChars="200" w:firstLine="480"/>
        <w:jc w:val="both"/>
        <w:textAlignment w:val="auto"/>
        <w:rPr>
          <w:rFonts w:asciiTheme="minorHAnsi" w:hAnsiTheme="minorHAnsi" w:cstheme="majorBidi"/>
          <w:szCs w:val="24"/>
          <w:lang w:eastAsia="zh-CN"/>
        </w:rPr>
      </w:pPr>
      <w:r>
        <w:rPr>
          <w:rFonts w:asciiTheme="minorHAnsi" w:hAnsiTheme="minorHAnsi" w:cstheme="majorBidi" w:hint="eastAsia"/>
          <w:szCs w:val="24"/>
          <w:lang w:eastAsia="zh-CN"/>
        </w:rPr>
        <w:t>国际电联与联合国工业发展组织（</w:t>
      </w:r>
      <w:r w:rsidRPr="001C12DB">
        <w:rPr>
          <w:rFonts w:asciiTheme="minorHAnsi" w:hAnsiTheme="minorHAnsi" w:cstheme="majorBidi"/>
          <w:szCs w:val="24"/>
          <w:lang w:eastAsia="zh-CN"/>
        </w:rPr>
        <w:t>UNIDO</w:t>
      </w:r>
      <w:r>
        <w:rPr>
          <w:rFonts w:asciiTheme="minorHAnsi" w:hAnsiTheme="minorHAnsi" w:cstheme="majorBidi" w:hint="eastAsia"/>
          <w:szCs w:val="24"/>
          <w:lang w:eastAsia="zh-CN"/>
        </w:rPr>
        <w:t>）密切合作，举办了一系列可持续发展目标</w:t>
      </w:r>
      <w:r>
        <w:rPr>
          <w:rFonts w:asciiTheme="minorHAnsi" w:hAnsiTheme="minorHAnsi" w:cstheme="majorBidi" w:hint="eastAsia"/>
          <w:szCs w:val="24"/>
          <w:lang w:eastAsia="zh-CN"/>
        </w:rPr>
        <w:t>9</w:t>
      </w:r>
      <w:r>
        <w:rPr>
          <w:rFonts w:asciiTheme="minorHAnsi" w:hAnsiTheme="minorHAnsi" w:cstheme="majorBidi" w:hint="eastAsia"/>
          <w:szCs w:val="24"/>
          <w:lang w:eastAsia="zh-CN"/>
        </w:rPr>
        <w:t>活动</w:t>
      </w:r>
      <w:r>
        <w:rPr>
          <w:rFonts w:asciiTheme="minorHAnsi" w:hAnsiTheme="minorHAnsi" w:cstheme="majorBidi" w:hint="eastAsia"/>
          <w:szCs w:val="24"/>
          <w:lang w:eastAsia="zh-CN"/>
        </w:rPr>
        <w:t>/</w:t>
      </w:r>
      <w:r>
        <w:rPr>
          <w:rFonts w:asciiTheme="minorHAnsi" w:hAnsiTheme="minorHAnsi" w:cstheme="majorBidi" w:hint="eastAsia"/>
          <w:szCs w:val="24"/>
          <w:lang w:eastAsia="zh-CN"/>
        </w:rPr>
        <w:t>展示，这些活动将纳入</w:t>
      </w:r>
      <w:r w:rsidRPr="001C12DB">
        <w:rPr>
          <w:rFonts w:asciiTheme="minorHAnsi" w:hAnsiTheme="minorHAnsi" w:cstheme="majorBidi"/>
          <w:szCs w:val="24"/>
          <w:lang w:eastAsia="zh-CN"/>
        </w:rPr>
        <w:t>WSIS</w:t>
      </w:r>
      <w:r>
        <w:rPr>
          <w:rFonts w:asciiTheme="minorHAnsi" w:hAnsiTheme="minorHAnsi" w:cstheme="majorBidi" w:hint="eastAsia"/>
          <w:szCs w:val="24"/>
          <w:lang w:eastAsia="zh-CN"/>
        </w:rPr>
        <w:t>论坛。在</w:t>
      </w:r>
      <w:r w:rsidRPr="001C12DB">
        <w:rPr>
          <w:rFonts w:asciiTheme="minorHAnsi" w:hAnsiTheme="minorHAnsi" w:cstheme="majorBidi"/>
          <w:szCs w:val="24"/>
          <w:lang w:eastAsia="zh-CN"/>
        </w:rPr>
        <w:t>SDG9@WSIS</w:t>
      </w:r>
      <w:r>
        <w:rPr>
          <w:rFonts w:asciiTheme="minorHAnsi" w:hAnsiTheme="minorHAnsi" w:cstheme="majorBidi" w:hint="eastAsia"/>
          <w:szCs w:val="24"/>
          <w:lang w:eastAsia="zh-CN"/>
        </w:rPr>
        <w:t>工作项下，各项行动将侧重可持续发展目标</w:t>
      </w:r>
      <w:r w:rsidRPr="001C12DB">
        <w:rPr>
          <w:rFonts w:asciiTheme="minorHAnsi" w:hAnsiTheme="minorHAnsi" w:cstheme="majorBidi"/>
          <w:szCs w:val="24"/>
          <w:lang w:eastAsia="zh-CN"/>
        </w:rPr>
        <w:t>9</w:t>
      </w:r>
      <w:r w:rsidR="008437CF">
        <w:rPr>
          <w:rFonts w:asciiTheme="minorHAnsi" w:hAnsiTheme="minorHAnsi" w:cstheme="majorBidi" w:hint="eastAsia"/>
          <w:szCs w:val="24"/>
          <w:lang w:eastAsia="zh-CN"/>
        </w:rPr>
        <w:t>项下</w:t>
      </w:r>
      <w:r>
        <w:rPr>
          <w:rFonts w:asciiTheme="minorHAnsi" w:hAnsiTheme="minorHAnsi" w:cstheme="majorBidi" w:hint="eastAsia"/>
          <w:szCs w:val="24"/>
          <w:lang w:eastAsia="zh-CN"/>
        </w:rPr>
        <w:t>ICT</w:t>
      </w:r>
      <w:r w:rsidR="008437CF">
        <w:rPr>
          <w:rFonts w:asciiTheme="minorHAnsi" w:hAnsiTheme="minorHAnsi" w:cstheme="majorBidi" w:hint="eastAsia"/>
          <w:szCs w:val="24"/>
          <w:lang w:eastAsia="zh-CN"/>
        </w:rPr>
        <w:t>对</w:t>
      </w:r>
      <w:r>
        <w:rPr>
          <w:rFonts w:asciiTheme="minorHAnsi" w:hAnsiTheme="minorHAnsi" w:cstheme="majorBidi" w:hint="eastAsia"/>
          <w:szCs w:val="24"/>
          <w:lang w:eastAsia="zh-CN"/>
        </w:rPr>
        <w:t>推动实现所有其他目标的催化作用。</w:t>
      </w:r>
    </w:p>
    <w:p w:rsidR="005A204A" w:rsidRPr="001E7B4A" w:rsidRDefault="008617D4" w:rsidP="008437CF">
      <w:pPr>
        <w:overflowPunct/>
        <w:autoSpaceDE/>
        <w:autoSpaceDN/>
        <w:adjustRightInd/>
        <w:snapToGrid w:val="0"/>
        <w:spacing w:after="120"/>
        <w:ind w:firstLineChars="200" w:firstLine="480"/>
        <w:jc w:val="both"/>
        <w:textAlignment w:val="auto"/>
        <w:rPr>
          <w:szCs w:val="24"/>
          <w:lang w:eastAsia="zh-CN"/>
        </w:rPr>
      </w:pPr>
      <w:r>
        <w:rPr>
          <w:rFonts w:asciiTheme="minorHAnsi" w:hAnsiTheme="minorHAnsi" w:cstheme="majorBidi" w:hint="eastAsia"/>
          <w:szCs w:val="24"/>
          <w:lang w:eastAsia="zh-CN"/>
        </w:rPr>
        <w:t>国际电联的</w:t>
      </w:r>
      <w:r w:rsidRPr="001C12DB">
        <w:rPr>
          <w:rFonts w:asciiTheme="minorHAnsi" w:hAnsiTheme="minorHAnsi" w:cstheme="majorBidi"/>
          <w:szCs w:val="24"/>
          <w:lang w:eastAsia="zh-CN"/>
        </w:rPr>
        <w:t>#ICT4SDG</w:t>
      </w:r>
      <w:r>
        <w:rPr>
          <w:rFonts w:asciiTheme="minorHAnsi" w:hAnsiTheme="minorHAnsi" w:cstheme="majorBidi" w:hint="eastAsia"/>
          <w:szCs w:val="24"/>
          <w:lang w:eastAsia="zh-CN"/>
        </w:rPr>
        <w:t>活动根植于可持续发展目标</w:t>
      </w:r>
      <w:r>
        <w:rPr>
          <w:rFonts w:asciiTheme="minorHAnsi" w:hAnsiTheme="minorHAnsi" w:cstheme="majorBidi" w:hint="eastAsia"/>
          <w:szCs w:val="24"/>
          <w:lang w:eastAsia="zh-CN"/>
        </w:rPr>
        <w:t>9</w:t>
      </w:r>
      <w:r>
        <w:rPr>
          <w:rFonts w:asciiTheme="minorHAnsi" w:hAnsiTheme="minorHAnsi" w:cstheme="majorBidi" w:hint="eastAsia"/>
          <w:szCs w:val="24"/>
          <w:lang w:eastAsia="zh-CN"/>
        </w:rPr>
        <w:t>，但强调了</w:t>
      </w:r>
      <w:r>
        <w:rPr>
          <w:rFonts w:asciiTheme="minorHAnsi" w:hAnsiTheme="minorHAnsi" w:cstheme="majorBidi" w:hint="eastAsia"/>
          <w:szCs w:val="24"/>
          <w:lang w:eastAsia="zh-CN"/>
        </w:rPr>
        <w:t>ICT</w:t>
      </w:r>
      <w:r>
        <w:rPr>
          <w:rFonts w:asciiTheme="minorHAnsi" w:hAnsiTheme="minorHAnsi" w:cstheme="majorBidi" w:hint="eastAsia"/>
          <w:szCs w:val="24"/>
          <w:lang w:eastAsia="zh-CN"/>
        </w:rPr>
        <w:t>在实现所有可持续发展目标方面的催化作用，这是一项面向成员和合作伙伴的宣传活动，与所有相关利益攸关方的伙伴关系将激励全球决策机构和主要影响力量确保</w:t>
      </w:r>
      <w:r>
        <w:rPr>
          <w:rFonts w:asciiTheme="minorHAnsi" w:hAnsiTheme="minorHAnsi" w:cstheme="majorBidi" w:hint="eastAsia"/>
          <w:szCs w:val="24"/>
          <w:lang w:eastAsia="zh-CN"/>
        </w:rPr>
        <w:t>ICT</w:t>
      </w:r>
      <w:r>
        <w:rPr>
          <w:rFonts w:asciiTheme="minorHAnsi" w:hAnsiTheme="minorHAnsi" w:cstheme="majorBidi" w:hint="eastAsia"/>
          <w:szCs w:val="24"/>
          <w:lang w:eastAsia="zh-CN"/>
        </w:rPr>
        <w:t>是全球发展议程的核心。</w:t>
      </w:r>
      <w:r w:rsidR="008437CF">
        <w:rPr>
          <w:rFonts w:asciiTheme="minorHAnsi" w:hAnsiTheme="minorHAnsi" w:cstheme="majorBidi" w:hint="eastAsia"/>
          <w:szCs w:val="24"/>
          <w:lang w:eastAsia="zh-CN"/>
        </w:rPr>
        <w:t>已</w:t>
      </w:r>
      <w:r>
        <w:rPr>
          <w:rFonts w:asciiTheme="minorHAnsi" w:hAnsiTheme="minorHAnsi" w:cstheme="majorBidi" w:hint="eastAsia"/>
          <w:szCs w:val="24"/>
          <w:lang w:eastAsia="zh-CN"/>
        </w:rPr>
        <w:t>通过通函（</w:t>
      </w:r>
      <w:hyperlink r:id="rId31" w:history="1">
        <w:r w:rsidRPr="009F48A0">
          <w:rPr>
            <w:rStyle w:val="Hyperlink"/>
            <w:rFonts w:asciiTheme="minorHAnsi" w:hAnsiTheme="minorHAnsi" w:cstheme="majorBidi"/>
            <w:szCs w:val="24"/>
            <w:lang w:eastAsia="zh-CN"/>
          </w:rPr>
          <w:t>CL-16/62</w:t>
        </w:r>
      </w:hyperlink>
      <w:r>
        <w:rPr>
          <w:rFonts w:asciiTheme="minorHAnsi" w:hAnsiTheme="minorHAnsi" w:cstheme="majorBidi" w:hint="eastAsia"/>
          <w:szCs w:val="24"/>
          <w:lang w:eastAsia="zh-CN"/>
        </w:rPr>
        <w:t>）</w:t>
      </w:r>
      <w:r w:rsidR="008F2F39">
        <w:rPr>
          <w:rFonts w:asciiTheme="minorHAnsi" w:hAnsiTheme="minorHAnsi" w:cstheme="majorBidi" w:hint="eastAsia"/>
          <w:szCs w:val="24"/>
          <w:lang w:eastAsia="zh-CN"/>
        </w:rPr>
        <w:t>向</w:t>
      </w:r>
      <w:r>
        <w:rPr>
          <w:rFonts w:asciiTheme="minorHAnsi" w:hAnsiTheme="minorHAnsi" w:cstheme="majorBidi" w:hint="eastAsia"/>
          <w:szCs w:val="24"/>
          <w:lang w:eastAsia="zh-CN"/>
        </w:rPr>
        <w:t>国际电联成员</w:t>
      </w:r>
      <w:r w:rsidR="008F2F39">
        <w:rPr>
          <w:rFonts w:asciiTheme="minorHAnsi" w:hAnsiTheme="minorHAnsi" w:cstheme="majorBidi" w:hint="eastAsia"/>
          <w:szCs w:val="24"/>
          <w:lang w:eastAsia="zh-CN"/>
        </w:rPr>
        <w:t>通报该活动情况</w:t>
      </w:r>
      <w:r>
        <w:rPr>
          <w:rFonts w:asciiTheme="minorHAnsi" w:hAnsiTheme="minorHAnsi" w:cstheme="majorBidi" w:hint="eastAsia"/>
          <w:szCs w:val="24"/>
          <w:lang w:eastAsia="zh-CN"/>
        </w:rPr>
        <w:t>。</w:t>
      </w:r>
      <w:r w:rsidR="00471B39">
        <w:rPr>
          <w:rFonts w:asciiTheme="minorHAnsi" w:hAnsiTheme="minorHAnsi" w:cstheme="majorBidi" w:hint="eastAsia"/>
          <w:szCs w:val="24"/>
          <w:lang w:eastAsia="zh-CN"/>
        </w:rPr>
        <w:t>定期对</w:t>
      </w:r>
      <w:r w:rsidR="00471B39" w:rsidRPr="009F48A0">
        <w:rPr>
          <w:rFonts w:asciiTheme="minorHAnsi" w:hAnsiTheme="minorHAnsi" w:cstheme="majorBidi"/>
          <w:szCs w:val="24"/>
          <w:lang w:eastAsia="zh-CN"/>
        </w:rPr>
        <w:t>ICT4SDG</w:t>
      </w:r>
      <w:r w:rsidR="00471B39">
        <w:rPr>
          <w:rFonts w:asciiTheme="minorHAnsi" w:hAnsiTheme="minorHAnsi" w:cstheme="majorBidi" w:hint="eastAsia"/>
          <w:szCs w:val="24"/>
          <w:lang w:eastAsia="zh-CN"/>
        </w:rPr>
        <w:t>网页</w:t>
      </w:r>
      <w:hyperlink r:id="rId32" w:history="1">
        <w:r w:rsidR="00471B39" w:rsidRPr="009F48A0">
          <w:rPr>
            <w:rStyle w:val="Hyperlink"/>
            <w:rFonts w:asciiTheme="minorHAnsi" w:hAnsiTheme="minorHAnsi" w:cstheme="majorBidi"/>
            <w:szCs w:val="24"/>
            <w:lang w:eastAsia="zh-CN"/>
          </w:rPr>
          <w:t>www.itu.int/ict4sdg</w:t>
        </w:r>
      </w:hyperlink>
      <w:r w:rsidR="00471B39">
        <w:rPr>
          <w:rFonts w:asciiTheme="minorHAnsi" w:hAnsiTheme="minorHAnsi" w:cstheme="majorBidi" w:hint="eastAsia"/>
          <w:szCs w:val="24"/>
          <w:lang w:eastAsia="zh-CN"/>
        </w:rPr>
        <w:t>进行充实完善。</w:t>
      </w:r>
    </w:p>
    <w:p w:rsidR="005A204A" w:rsidRPr="001E7B4A" w:rsidRDefault="005A204A" w:rsidP="001E7B4A">
      <w:pPr>
        <w:pStyle w:val="Heading1"/>
        <w:rPr>
          <w:sz w:val="22"/>
          <w:lang w:eastAsia="zh-CN"/>
        </w:rPr>
      </w:pPr>
      <w:r>
        <w:rPr>
          <w:lang w:eastAsia="zh-CN"/>
        </w:rPr>
        <w:t>4</w:t>
      </w:r>
      <w:r>
        <w:rPr>
          <w:lang w:eastAsia="zh-CN"/>
        </w:rPr>
        <w:tab/>
      </w:r>
      <w:r w:rsidR="00471B39">
        <w:rPr>
          <w:rFonts w:hint="eastAsia"/>
          <w:lang w:eastAsia="zh-CN"/>
        </w:rPr>
        <w:t>结论</w:t>
      </w:r>
    </w:p>
    <w:p w:rsidR="005A204A" w:rsidRPr="001E7B4A" w:rsidRDefault="00471B39" w:rsidP="001E7B4A">
      <w:pPr>
        <w:ind w:firstLineChars="200" w:firstLine="480"/>
      </w:pPr>
      <w:r w:rsidRPr="001E7B4A">
        <w:rPr>
          <w:rFonts w:hint="eastAsia"/>
        </w:rPr>
        <w:t>国际电联作为联合国负责信息通信技术的专门机构，在</w:t>
      </w:r>
      <w:r w:rsidR="008437CF" w:rsidRPr="001E7B4A">
        <w:rPr>
          <w:rFonts w:hint="eastAsia"/>
        </w:rPr>
        <w:t>落实</w:t>
      </w:r>
      <w:r w:rsidRPr="001E7B4A">
        <w:t>WSIS</w:t>
      </w:r>
      <w:r w:rsidRPr="001E7B4A">
        <w:rPr>
          <w:rFonts w:hint="eastAsia"/>
        </w:rPr>
        <w:t>成果</w:t>
      </w:r>
      <w:r w:rsidR="008437CF" w:rsidRPr="001E7B4A">
        <w:rPr>
          <w:rFonts w:hint="eastAsia"/>
        </w:rPr>
        <w:t>和</w:t>
      </w:r>
      <w:r w:rsidRPr="001E7B4A">
        <w:t>2030</w:t>
      </w:r>
      <w:r w:rsidR="008437CF" w:rsidRPr="001E7B4A">
        <w:rPr>
          <w:rFonts w:hint="eastAsia"/>
        </w:rPr>
        <w:t>可持续发展议程方面发挥着重要作用。</w:t>
      </w:r>
      <w:r w:rsidRPr="001E7B4A">
        <w:rPr>
          <w:rFonts w:hint="eastAsia"/>
        </w:rPr>
        <w:t>如本文件所述，并根据国际电联成</w:t>
      </w:r>
      <w:r w:rsidR="008437CF" w:rsidRPr="001E7B4A">
        <w:rPr>
          <w:rFonts w:hint="eastAsia"/>
        </w:rPr>
        <w:t>员的指导意见，各部门和</w:t>
      </w:r>
      <w:r w:rsidRPr="001E7B4A">
        <w:rPr>
          <w:rFonts w:hint="eastAsia"/>
        </w:rPr>
        <w:t>总秘书处正在开展进一步工作，</w:t>
      </w:r>
      <w:r w:rsidR="008437CF" w:rsidRPr="001E7B4A">
        <w:rPr>
          <w:rFonts w:hint="eastAsia"/>
        </w:rPr>
        <w:t>充分发挥</w:t>
      </w:r>
      <w:r w:rsidRPr="001E7B4A">
        <w:rPr>
          <w:rFonts w:hint="eastAsia"/>
        </w:rPr>
        <w:t>信息通信技术</w:t>
      </w:r>
      <w:r w:rsidR="00B3351A" w:rsidRPr="001E7B4A">
        <w:rPr>
          <w:rFonts w:hint="eastAsia"/>
        </w:rPr>
        <w:t>对实现可持续发展目标的推动作用。</w:t>
      </w:r>
    </w:p>
    <w:p w:rsidR="005A204A" w:rsidRPr="001E7B4A" w:rsidRDefault="005A204A" w:rsidP="001E7B4A"/>
    <w:p w:rsidR="005A204A" w:rsidRDefault="005A204A">
      <w:pPr>
        <w:jc w:val="center"/>
      </w:pPr>
      <w:r>
        <w:t>______________</w:t>
      </w:r>
    </w:p>
    <w:sectPr w:rsidR="005A204A" w:rsidSect="006C36CD">
      <w:headerReference w:type="even" r:id="rId33"/>
      <w:headerReference w:type="default" r:id="rId34"/>
      <w:footerReference w:type="even" r:id="rId35"/>
      <w:footerReference w:type="default" r:id="rId36"/>
      <w:headerReference w:type="first" r:id="rId37"/>
      <w:footerReference w:type="first" r:id="rId3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CED" w:rsidRDefault="00833CED">
      <w:r>
        <w:separator/>
      </w:r>
    </w:p>
  </w:endnote>
  <w:endnote w:type="continuationSeparator" w:id="0">
    <w:p w:rsidR="00833CED" w:rsidRDefault="0083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imSun">
    <w:altName w:val="Sim 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472" w:rsidRDefault="00C84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4D" w:rsidRDefault="00C84472" w:rsidP="00C8567F">
    <w:pPr>
      <w:pStyle w:val="Footer"/>
    </w:pPr>
    <w:r>
      <w:fldChar w:fldCharType="begin"/>
    </w:r>
    <w:r>
      <w:instrText xml:space="preserve"> FILENAME \p  \* MERGEFORMAT </w:instrText>
    </w:r>
    <w:r>
      <w:fldChar w:fldCharType="separate"/>
    </w:r>
    <w:r>
      <w:t>P:\CHI\SG\CONSEIL\C17\000\047C.docx</w:t>
    </w:r>
    <w:r>
      <w:fldChar w:fldCharType="end"/>
    </w:r>
    <w:r w:rsidR="0047304D">
      <w:t xml:space="preserve"> (409497)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4D" w:rsidRDefault="0047304D" w:rsidP="005820DC">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bookmarkStart w:id="17" w:name="_GoBack"/>
    <w:bookmarkEnd w:id="1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CED" w:rsidRDefault="00833CED">
      <w:r>
        <w:t>____________________</w:t>
      </w:r>
    </w:p>
  </w:footnote>
  <w:footnote w:type="continuationSeparator" w:id="0">
    <w:p w:rsidR="00833CED" w:rsidRDefault="00833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472" w:rsidRDefault="00C84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4D" w:rsidRDefault="0047304D" w:rsidP="00CE6F22">
    <w:pPr>
      <w:pStyle w:val="Header"/>
    </w:pPr>
    <w:r>
      <w:fldChar w:fldCharType="begin"/>
    </w:r>
    <w:r>
      <w:instrText>PAGE</w:instrText>
    </w:r>
    <w:r>
      <w:fldChar w:fldCharType="separate"/>
    </w:r>
    <w:r w:rsidR="00C84472">
      <w:rPr>
        <w:noProof/>
      </w:rPr>
      <w:t>3</w:t>
    </w:r>
    <w:r>
      <w:rPr>
        <w:noProof/>
      </w:rPr>
      <w:fldChar w:fldCharType="end"/>
    </w:r>
  </w:p>
  <w:p w:rsidR="0047304D" w:rsidRDefault="0047304D" w:rsidP="001F61E0">
    <w:pPr>
      <w:pStyle w:val="Header"/>
      <w:rPr>
        <w:lang w:eastAsia="zh-CN"/>
      </w:rPr>
    </w:pPr>
    <w:r>
      <w:t>C1</w:t>
    </w:r>
    <w:r>
      <w:rPr>
        <w:lang w:eastAsia="zh-CN"/>
      </w:rPr>
      <w:t>7</w:t>
    </w:r>
    <w:r>
      <w:t>/</w:t>
    </w:r>
    <w:r>
      <w:rPr>
        <w:lang w:eastAsia="zh-CN"/>
      </w:rPr>
      <w:t>47</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472" w:rsidRDefault="00C844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121B2C"/>
    <w:multiLevelType w:val="hybridMultilevel"/>
    <w:tmpl w:val="DBFC0A32"/>
    <w:lvl w:ilvl="0" w:tplc="3076ABAE">
      <w:numFmt w:val="bullet"/>
      <w:lvlText w:val="–"/>
      <w:lvlJc w:val="left"/>
      <w:pPr>
        <w:ind w:left="1155" w:hanging="795"/>
      </w:pPr>
      <w:rPr>
        <w:rFonts w:ascii="Calibri" w:eastAsia="SimSun" w:hAnsi="Calibri" w:cs="Times New Roman" w:hint="default"/>
        <w:b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F225C31"/>
    <w:multiLevelType w:val="hybridMultilevel"/>
    <w:tmpl w:val="01347FCC"/>
    <w:lvl w:ilvl="0" w:tplc="9D347A3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1538F8"/>
    <w:multiLevelType w:val="hybridMultilevel"/>
    <w:tmpl w:val="1C36A32C"/>
    <w:lvl w:ilvl="0" w:tplc="C15676CE">
      <w:numFmt w:val="bullet"/>
      <w:lvlText w:val="•"/>
      <w:lvlJc w:val="left"/>
      <w:pPr>
        <w:ind w:left="1210" w:hanging="502"/>
      </w:pPr>
      <w:rPr>
        <w:rFonts w:asciiTheme="minorHAnsi" w:eastAsia="Times New Roman" w:hAnsiTheme="minorHAnsi" w:cs="Times New Roman" w:hint="default"/>
      </w:rPr>
    </w:lvl>
    <w:lvl w:ilvl="1" w:tplc="629E9D32">
      <w:start w:val="1"/>
      <w:numFmt w:val="bullet"/>
      <w:lvlText w:val="o"/>
      <w:lvlJc w:val="left"/>
      <w:pPr>
        <w:ind w:left="1222" w:hanging="360"/>
      </w:pPr>
      <w:rPr>
        <w:rFonts w:ascii="Courier New" w:hAnsi="Courier New" w:cs="Courier New" w:hint="default"/>
      </w:rPr>
    </w:lvl>
    <w:lvl w:ilvl="2" w:tplc="03FA09AA" w:tentative="1">
      <w:start w:val="1"/>
      <w:numFmt w:val="bullet"/>
      <w:lvlText w:val=""/>
      <w:lvlJc w:val="left"/>
      <w:pPr>
        <w:ind w:left="1942" w:hanging="360"/>
      </w:pPr>
      <w:rPr>
        <w:rFonts w:ascii="Wingdings" w:hAnsi="Wingdings" w:hint="default"/>
      </w:rPr>
    </w:lvl>
    <w:lvl w:ilvl="3" w:tplc="3C9CB272" w:tentative="1">
      <w:start w:val="1"/>
      <w:numFmt w:val="bullet"/>
      <w:lvlText w:val=""/>
      <w:lvlJc w:val="left"/>
      <w:pPr>
        <w:ind w:left="2662" w:hanging="360"/>
      </w:pPr>
      <w:rPr>
        <w:rFonts w:ascii="Symbol" w:hAnsi="Symbol" w:hint="default"/>
      </w:rPr>
    </w:lvl>
    <w:lvl w:ilvl="4" w:tplc="41CCC234" w:tentative="1">
      <w:start w:val="1"/>
      <w:numFmt w:val="bullet"/>
      <w:lvlText w:val="o"/>
      <w:lvlJc w:val="left"/>
      <w:pPr>
        <w:ind w:left="3382" w:hanging="360"/>
      </w:pPr>
      <w:rPr>
        <w:rFonts w:ascii="Courier New" w:hAnsi="Courier New" w:cs="Courier New" w:hint="default"/>
      </w:rPr>
    </w:lvl>
    <w:lvl w:ilvl="5" w:tplc="E1C86A96" w:tentative="1">
      <w:start w:val="1"/>
      <w:numFmt w:val="bullet"/>
      <w:lvlText w:val=""/>
      <w:lvlJc w:val="left"/>
      <w:pPr>
        <w:ind w:left="4102" w:hanging="360"/>
      </w:pPr>
      <w:rPr>
        <w:rFonts w:ascii="Wingdings" w:hAnsi="Wingdings" w:hint="default"/>
      </w:rPr>
    </w:lvl>
    <w:lvl w:ilvl="6" w:tplc="72FCAEFA" w:tentative="1">
      <w:start w:val="1"/>
      <w:numFmt w:val="bullet"/>
      <w:lvlText w:val=""/>
      <w:lvlJc w:val="left"/>
      <w:pPr>
        <w:ind w:left="4822" w:hanging="360"/>
      </w:pPr>
      <w:rPr>
        <w:rFonts w:ascii="Symbol" w:hAnsi="Symbol" w:hint="default"/>
      </w:rPr>
    </w:lvl>
    <w:lvl w:ilvl="7" w:tplc="1D9AEF80" w:tentative="1">
      <w:start w:val="1"/>
      <w:numFmt w:val="bullet"/>
      <w:lvlText w:val="o"/>
      <w:lvlJc w:val="left"/>
      <w:pPr>
        <w:ind w:left="5542" w:hanging="360"/>
      </w:pPr>
      <w:rPr>
        <w:rFonts w:ascii="Courier New" w:hAnsi="Courier New" w:cs="Courier New" w:hint="default"/>
      </w:rPr>
    </w:lvl>
    <w:lvl w:ilvl="8" w:tplc="992CC084" w:tentative="1">
      <w:start w:val="1"/>
      <w:numFmt w:val="bullet"/>
      <w:lvlText w:val=""/>
      <w:lvlJc w:val="left"/>
      <w:pPr>
        <w:ind w:left="6262" w:hanging="360"/>
      </w:pPr>
      <w:rPr>
        <w:rFonts w:ascii="Wingdings" w:hAnsi="Wingdings" w:hint="default"/>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7"/>
  </w:num>
  <w:num w:numId="5">
    <w:abstractNumId w:val="9"/>
  </w:num>
  <w:num w:numId="6">
    <w:abstractNumId w:val="8"/>
  </w:num>
  <w:num w:numId="7">
    <w:abstractNumId w:val="2"/>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9F"/>
    <w:rsid w:val="00001B77"/>
    <w:rsid w:val="0000517A"/>
    <w:rsid w:val="0002180D"/>
    <w:rsid w:val="00031E72"/>
    <w:rsid w:val="000404D2"/>
    <w:rsid w:val="0004103F"/>
    <w:rsid w:val="00071F0A"/>
    <w:rsid w:val="000853C0"/>
    <w:rsid w:val="000A1C21"/>
    <w:rsid w:val="000D15EA"/>
    <w:rsid w:val="00100D84"/>
    <w:rsid w:val="00124C9D"/>
    <w:rsid w:val="00157773"/>
    <w:rsid w:val="00164008"/>
    <w:rsid w:val="00177002"/>
    <w:rsid w:val="0018251A"/>
    <w:rsid w:val="00190272"/>
    <w:rsid w:val="00193244"/>
    <w:rsid w:val="00195C6C"/>
    <w:rsid w:val="00195FED"/>
    <w:rsid w:val="001A4BD6"/>
    <w:rsid w:val="001B61F9"/>
    <w:rsid w:val="001C2F3E"/>
    <w:rsid w:val="001D5A18"/>
    <w:rsid w:val="001E6916"/>
    <w:rsid w:val="001E7B4A"/>
    <w:rsid w:val="001F27A7"/>
    <w:rsid w:val="001F2F0F"/>
    <w:rsid w:val="001F61E0"/>
    <w:rsid w:val="00280EB8"/>
    <w:rsid w:val="00281CB4"/>
    <w:rsid w:val="002A6670"/>
    <w:rsid w:val="00303502"/>
    <w:rsid w:val="00325C25"/>
    <w:rsid w:val="00336796"/>
    <w:rsid w:val="00372C8F"/>
    <w:rsid w:val="00380ECE"/>
    <w:rsid w:val="003826BE"/>
    <w:rsid w:val="00393DDF"/>
    <w:rsid w:val="00397F55"/>
    <w:rsid w:val="003A299D"/>
    <w:rsid w:val="003B4343"/>
    <w:rsid w:val="003B4454"/>
    <w:rsid w:val="003C2E37"/>
    <w:rsid w:val="003D0B5B"/>
    <w:rsid w:val="003D217E"/>
    <w:rsid w:val="003F1415"/>
    <w:rsid w:val="0040144C"/>
    <w:rsid w:val="00403EB7"/>
    <w:rsid w:val="00430BF0"/>
    <w:rsid w:val="00435F41"/>
    <w:rsid w:val="004459CE"/>
    <w:rsid w:val="004672E6"/>
    <w:rsid w:val="00471B39"/>
    <w:rsid w:val="0047304D"/>
    <w:rsid w:val="00474ED1"/>
    <w:rsid w:val="00476495"/>
    <w:rsid w:val="00493085"/>
    <w:rsid w:val="004A36EC"/>
    <w:rsid w:val="004D163F"/>
    <w:rsid w:val="004D229B"/>
    <w:rsid w:val="004E4BFF"/>
    <w:rsid w:val="004F2598"/>
    <w:rsid w:val="00514170"/>
    <w:rsid w:val="005309C4"/>
    <w:rsid w:val="005403F7"/>
    <w:rsid w:val="00540632"/>
    <w:rsid w:val="00541BC6"/>
    <w:rsid w:val="00541CF4"/>
    <w:rsid w:val="005451E8"/>
    <w:rsid w:val="005507F2"/>
    <w:rsid w:val="0057339C"/>
    <w:rsid w:val="005759CC"/>
    <w:rsid w:val="005820DC"/>
    <w:rsid w:val="00584201"/>
    <w:rsid w:val="00595A9F"/>
    <w:rsid w:val="005A204A"/>
    <w:rsid w:val="005A2A8D"/>
    <w:rsid w:val="005A72E1"/>
    <w:rsid w:val="005C6632"/>
    <w:rsid w:val="005C691C"/>
    <w:rsid w:val="005D1C9E"/>
    <w:rsid w:val="005E0567"/>
    <w:rsid w:val="00605381"/>
    <w:rsid w:val="00616C75"/>
    <w:rsid w:val="00654257"/>
    <w:rsid w:val="0065435A"/>
    <w:rsid w:val="00665E07"/>
    <w:rsid w:val="00677DA0"/>
    <w:rsid w:val="006A2DD3"/>
    <w:rsid w:val="006A5AF8"/>
    <w:rsid w:val="006C36CD"/>
    <w:rsid w:val="006D1F04"/>
    <w:rsid w:val="006D3DA6"/>
    <w:rsid w:val="006F4B6C"/>
    <w:rsid w:val="00700D1F"/>
    <w:rsid w:val="007205CB"/>
    <w:rsid w:val="00726073"/>
    <w:rsid w:val="00734FE8"/>
    <w:rsid w:val="007360CE"/>
    <w:rsid w:val="0074272E"/>
    <w:rsid w:val="00772315"/>
    <w:rsid w:val="00775157"/>
    <w:rsid w:val="007813AE"/>
    <w:rsid w:val="00787419"/>
    <w:rsid w:val="007A37DB"/>
    <w:rsid w:val="007B02D2"/>
    <w:rsid w:val="007C1B5F"/>
    <w:rsid w:val="007E189D"/>
    <w:rsid w:val="00811259"/>
    <w:rsid w:val="00813AA2"/>
    <w:rsid w:val="008173A3"/>
    <w:rsid w:val="00833CED"/>
    <w:rsid w:val="008437CF"/>
    <w:rsid w:val="00846B44"/>
    <w:rsid w:val="0086059C"/>
    <w:rsid w:val="008617D4"/>
    <w:rsid w:val="00864589"/>
    <w:rsid w:val="008808D9"/>
    <w:rsid w:val="00890AFB"/>
    <w:rsid w:val="00890FC4"/>
    <w:rsid w:val="00895905"/>
    <w:rsid w:val="008B6AB3"/>
    <w:rsid w:val="008F2F39"/>
    <w:rsid w:val="009164A9"/>
    <w:rsid w:val="009258CB"/>
    <w:rsid w:val="0093362E"/>
    <w:rsid w:val="0094179E"/>
    <w:rsid w:val="00942A20"/>
    <w:rsid w:val="00944563"/>
    <w:rsid w:val="00953160"/>
    <w:rsid w:val="009625D8"/>
    <w:rsid w:val="009642F0"/>
    <w:rsid w:val="0098459B"/>
    <w:rsid w:val="009920CA"/>
    <w:rsid w:val="00997185"/>
    <w:rsid w:val="009C2458"/>
    <w:rsid w:val="009C4A7B"/>
    <w:rsid w:val="009C6123"/>
    <w:rsid w:val="009D1E3B"/>
    <w:rsid w:val="009F1E3E"/>
    <w:rsid w:val="009F32AE"/>
    <w:rsid w:val="00A1213C"/>
    <w:rsid w:val="00A272FF"/>
    <w:rsid w:val="00A47688"/>
    <w:rsid w:val="00A5354B"/>
    <w:rsid w:val="00A71E39"/>
    <w:rsid w:val="00AB42C1"/>
    <w:rsid w:val="00AC516F"/>
    <w:rsid w:val="00AE2926"/>
    <w:rsid w:val="00B003D8"/>
    <w:rsid w:val="00B0184B"/>
    <w:rsid w:val="00B035CD"/>
    <w:rsid w:val="00B0769D"/>
    <w:rsid w:val="00B217F8"/>
    <w:rsid w:val="00B332EA"/>
    <w:rsid w:val="00B3351A"/>
    <w:rsid w:val="00B40A53"/>
    <w:rsid w:val="00B45365"/>
    <w:rsid w:val="00B46A65"/>
    <w:rsid w:val="00B60184"/>
    <w:rsid w:val="00B62D20"/>
    <w:rsid w:val="00B76D67"/>
    <w:rsid w:val="00B81E75"/>
    <w:rsid w:val="00B8634D"/>
    <w:rsid w:val="00BC3A9A"/>
    <w:rsid w:val="00BC56EB"/>
    <w:rsid w:val="00BD1A5A"/>
    <w:rsid w:val="00BD7A9B"/>
    <w:rsid w:val="00BD7BE1"/>
    <w:rsid w:val="00BF416B"/>
    <w:rsid w:val="00C0402A"/>
    <w:rsid w:val="00C27EDC"/>
    <w:rsid w:val="00C32449"/>
    <w:rsid w:val="00C64E4E"/>
    <w:rsid w:val="00C66E64"/>
    <w:rsid w:val="00C709CF"/>
    <w:rsid w:val="00C721F8"/>
    <w:rsid w:val="00C761A0"/>
    <w:rsid w:val="00C84472"/>
    <w:rsid w:val="00C8567F"/>
    <w:rsid w:val="00C85F7E"/>
    <w:rsid w:val="00CB0930"/>
    <w:rsid w:val="00CD47F0"/>
    <w:rsid w:val="00CD5566"/>
    <w:rsid w:val="00CD64D7"/>
    <w:rsid w:val="00CE4272"/>
    <w:rsid w:val="00CE6F22"/>
    <w:rsid w:val="00CE768C"/>
    <w:rsid w:val="00CF41F6"/>
    <w:rsid w:val="00CF7D3E"/>
    <w:rsid w:val="00D02B4E"/>
    <w:rsid w:val="00D12012"/>
    <w:rsid w:val="00D177F0"/>
    <w:rsid w:val="00D36817"/>
    <w:rsid w:val="00D5666C"/>
    <w:rsid w:val="00D666BC"/>
    <w:rsid w:val="00D7462A"/>
    <w:rsid w:val="00D83542"/>
    <w:rsid w:val="00D92F45"/>
    <w:rsid w:val="00D94637"/>
    <w:rsid w:val="00D96ADD"/>
    <w:rsid w:val="00D9725C"/>
    <w:rsid w:val="00DA6D12"/>
    <w:rsid w:val="00DA7006"/>
    <w:rsid w:val="00DC3BFC"/>
    <w:rsid w:val="00DC55AA"/>
    <w:rsid w:val="00DC6427"/>
    <w:rsid w:val="00DD312E"/>
    <w:rsid w:val="00DD3889"/>
    <w:rsid w:val="00DD66A1"/>
    <w:rsid w:val="00DE196D"/>
    <w:rsid w:val="00DF6B49"/>
    <w:rsid w:val="00E00F6F"/>
    <w:rsid w:val="00E06738"/>
    <w:rsid w:val="00E067C5"/>
    <w:rsid w:val="00E265BF"/>
    <w:rsid w:val="00E277B8"/>
    <w:rsid w:val="00E35C37"/>
    <w:rsid w:val="00E378D8"/>
    <w:rsid w:val="00E43A12"/>
    <w:rsid w:val="00E55171"/>
    <w:rsid w:val="00E67C67"/>
    <w:rsid w:val="00E70D28"/>
    <w:rsid w:val="00E77476"/>
    <w:rsid w:val="00E8228B"/>
    <w:rsid w:val="00E85110"/>
    <w:rsid w:val="00E936C3"/>
    <w:rsid w:val="00EE5706"/>
    <w:rsid w:val="00EF373D"/>
    <w:rsid w:val="00F11595"/>
    <w:rsid w:val="00F13BC9"/>
    <w:rsid w:val="00F357B2"/>
    <w:rsid w:val="00F36556"/>
    <w:rsid w:val="00F54F90"/>
    <w:rsid w:val="00F6537C"/>
    <w:rsid w:val="00F705DF"/>
    <w:rsid w:val="00F70622"/>
    <w:rsid w:val="00F8136E"/>
    <w:rsid w:val="00F85624"/>
    <w:rsid w:val="00F8568A"/>
    <w:rsid w:val="00F87C05"/>
    <w:rsid w:val="00F93191"/>
    <w:rsid w:val="00F93A17"/>
    <w:rsid w:val="00FA2AE1"/>
    <w:rsid w:val="00FA2AF6"/>
    <w:rsid w:val="00FB073D"/>
    <w:rsid w:val="00FB771F"/>
    <w:rsid w:val="00FC5386"/>
    <w:rsid w:val="00FE6D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0BB7DB0-E43D-431C-94E2-029BAA6A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locked/>
    <w:rsid w:val="00B003D8"/>
    <w:rPr>
      <w:rFonts w:ascii="Calibri" w:eastAsia="Times New Roman" w:hAnsi="Calibri"/>
      <w:sz w:val="24"/>
      <w:lang w:val="en-GB" w:eastAsia="en-US"/>
    </w:rPr>
  </w:style>
  <w:style w:type="character" w:customStyle="1" w:styleId="enumlev1Char">
    <w:name w:val="enumlev1 Char"/>
    <w:basedOn w:val="DefaultParagraphFont"/>
    <w:link w:val="enumlev1"/>
    <w:uiPriority w:val="99"/>
    <w:locked/>
    <w:rsid w:val="00DA6D12"/>
    <w:rPr>
      <w:rFonts w:ascii="Calibri" w:hAnsi="Calibri"/>
      <w:sz w:val="24"/>
      <w:lang w:val="en-GB" w:eastAsia="en-US"/>
    </w:rPr>
  </w:style>
  <w:style w:type="paragraph" w:styleId="BalloonText">
    <w:name w:val="Balloon Text"/>
    <w:basedOn w:val="Normal"/>
    <w:link w:val="BalloonTextChar"/>
    <w:semiHidden/>
    <w:unhideWhenUsed/>
    <w:rsid w:val="0094179E"/>
    <w:pPr>
      <w:spacing w:before="0"/>
    </w:pPr>
    <w:rPr>
      <w:sz w:val="18"/>
      <w:szCs w:val="18"/>
    </w:rPr>
  </w:style>
  <w:style w:type="character" w:customStyle="1" w:styleId="BalloonTextChar">
    <w:name w:val="Balloon Text Char"/>
    <w:basedOn w:val="DefaultParagraphFont"/>
    <w:link w:val="BalloonText"/>
    <w:semiHidden/>
    <w:rsid w:val="0094179E"/>
    <w:rPr>
      <w:rFonts w:ascii="Calibri" w:hAnsi="Calibr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47355064">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37225141">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973682775">
      <w:bodyDiv w:val="1"/>
      <w:marLeft w:val="0"/>
      <w:marRight w:val="0"/>
      <w:marTop w:val="0"/>
      <w:marBottom w:val="0"/>
      <w:divBdr>
        <w:top w:val="none" w:sz="0" w:space="0" w:color="auto"/>
        <w:left w:val="none" w:sz="0" w:space="0" w:color="auto"/>
        <w:bottom w:val="none" w:sz="0" w:space="0" w:color="auto"/>
        <w:right w:val="none" w:sz="0" w:space="0" w:color="auto"/>
      </w:divBdr>
    </w:div>
    <w:div w:id="1084835389">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pub/T-RES-T.75-2016" TargetMode="External"/><Relationship Id="rId18" Type="http://schemas.openxmlformats.org/officeDocument/2006/relationships/hyperlink" Target="http://www.itu.int/en/itu-wsis/Pages/Contribution.aspx" TargetMode="External"/><Relationship Id="rId26" Type="http://schemas.openxmlformats.org/officeDocument/2006/relationships/hyperlink" Target="https://itu4u.wordpress.com/category/sustainable-development-goals-sdg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sis.org/foru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S15-CL-C-0113/en" TargetMode="External"/><Relationship Id="rId17" Type="http://schemas.openxmlformats.org/officeDocument/2006/relationships/hyperlink" Target="http://www.itu.int/en/itu-wsis/Pages/Roadmaps.aspx" TargetMode="External"/><Relationship Id="rId25" Type="http://schemas.openxmlformats.org/officeDocument/2006/relationships/hyperlink" Target="https://www.youtube.com/watch?v=4764_NwlLAw"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md/S14-CL-INF-0026/en" TargetMode="External"/><Relationship Id="rId20" Type="http://schemas.openxmlformats.org/officeDocument/2006/relationships/hyperlink" Target="http://www.wsis.org/stocktaking" TargetMode="External"/><Relationship Id="rId29" Type="http://schemas.openxmlformats.org/officeDocument/2006/relationships/hyperlink" Target="https://www.itu.int/net4/CRM/S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127/en" TargetMode="External"/><Relationship Id="rId24" Type="http://schemas.openxmlformats.org/officeDocument/2006/relationships/hyperlink" Target="http://www.itu.int/ict4sdg" TargetMode="External"/><Relationship Id="rId32" Type="http://schemas.openxmlformats.org/officeDocument/2006/relationships/hyperlink" Target="http://www.itu.int/ict4sd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S14-CL-INF-0027/en" TargetMode="External"/><Relationship Id="rId23" Type="http://schemas.openxmlformats.org/officeDocument/2006/relationships/hyperlink" Target="http://www.itu.int/en/sustainable-world/Pages/default.aspx" TargetMode="External"/><Relationship Id="rId28" Type="http://schemas.openxmlformats.org/officeDocument/2006/relationships/hyperlink" Target="http://www.itu.int/en/sustainable-world/Pages/goal1.aspx" TargetMode="External"/><Relationship Id="rId36" Type="http://schemas.openxmlformats.org/officeDocument/2006/relationships/footer" Target="footer2.xml"/><Relationship Id="rId10" Type="http://schemas.openxmlformats.org/officeDocument/2006/relationships/hyperlink" Target="http://www.itu.int/council/groups/wsis/docs/resolutions/PP10-Res-172.pdf" TargetMode="External"/><Relationship Id="rId19" Type="http://schemas.openxmlformats.org/officeDocument/2006/relationships/hyperlink" Target="http://www.wsis.org/sdgs" TargetMode="External"/><Relationship Id="rId31" Type="http://schemas.openxmlformats.org/officeDocument/2006/relationships/hyperlink" Target="https://www.itu.int/md/S16-SG-CIR-0062/en" TargetMode="External"/><Relationship Id="rId4" Type="http://schemas.openxmlformats.org/officeDocument/2006/relationships/settings" Target="settings.xml"/><Relationship Id="rId9" Type="http://schemas.openxmlformats.org/officeDocument/2006/relationships/hyperlink" Target="http://www.itu.int/dms_pub/itu-s/opb/conf/S-CONF-ACTF-2014-PDF-E.pdf" TargetMode="External"/><Relationship Id="rId14" Type="http://schemas.openxmlformats.org/officeDocument/2006/relationships/hyperlink" Target="http://www.itu.int/md/S14-CL-INF-0025/en" TargetMode="External"/><Relationship Id="rId22" Type="http://schemas.openxmlformats.org/officeDocument/2006/relationships/hyperlink" Target="http://www.itu.int/md/S15-SG-CIR-0046/en" TargetMode="External"/><Relationship Id="rId27" Type="http://schemas.openxmlformats.org/officeDocument/2006/relationships/hyperlink" Target="https://twitter.com/search?q=%23ICT4SDG&amp;src=typd" TargetMode="External"/><Relationship Id="rId30" Type="http://schemas.openxmlformats.org/officeDocument/2006/relationships/hyperlink" Target="http://www.itu.int/wg-wsis" TargetMode="External"/><Relationship Id="rId35"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03E48-CA34-44DC-934F-48AA50B6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4</Pages>
  <Words>3605</Words>
  <Characters>2399</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5993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Wang, Yujia</dc:creator>
  <cp:keywords>C2004, C04</cp:keywords>
  <dc:description>C05/xx-C  For: _x000d_Document date: _x000d_Saved by CHI42772 at 09:12:08 on 10/02/2005</dc:description>
  <cp:lastModifiedBy>Zheng, Bingyue</cp:lastModifiedBy>
  <cp:revision>3</cp:revision>
  <cp:lastPrinted>2015-02-24T13:23:00Z</cp:lastPrinted>
  <dcterms:created xsi:type="dcterms:W3CDTF">2017-04-19T13:23:00Z</dcterms:created>
  <dcterms:modified xsi:type="dcterms:W3CDTF">2017-04-19T13:24:00Z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