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4C0A66" w:rsidRPr="00CC4A8E" w14:paraId="77BE88BD" w14:textId="77777777">
        <w:trPr>
          <w:cantSplit/>
        </w:trPr>
        <w:tc>
          <w:tcPr>
            <w:tcW w:w="6912" w:type="dxa"/>
          </w:tcPr>
          <w:p w14:paraId="39F04B7C" w14:textId="77777777" w:rsidR="004C0A66" w:rsidRPr="00CC4A8E" w:rsidRDefault="004C0A66" w:rsidP="00DB1AD6">
            <w:pPr>
              <w:spacing w:before="360" w:line="276" w:lineRule="auto"/>
              <w:jc w:val="both"/>
              <w:rPr>
                <w:rFonts w:asciiTheme="minorHAnsi" w:hAnsiTheme="minorHAnsi"/>
                <w:szCs w:val="24"/>
                <w:lang w:val="fr-CH"/>
              </w:rPr>
            </w:pPr>
            <w:bookmarkStart w:id="0" w:name="dc06"/>
            <w:bookmarkEnd w:id="0"/>
            <w:r w:rsidRPr="00CC4A8E">
              <w:rPr>
                <w:rFonts w:asciiTheme="minorHAnsi" w:hAnsiTheme="minorHAnsi"/>
                <w:b/>
                <w:bCs/>
                <w:szCs w:val="24"/>
                <w:lang w:val="fr-CH"/>
              </w:rPr>
              <w:t>Conseil 2017</w:t>
            </w:r>
            <w:r w:rsidRPr="00CC4A8E">
              <w:rPr>
                <w:rFonts w:asciiTheme="minorHAnsi" w:hAnsiTheme="minorHAnsi"/>
                <w:b/>
                <w:bCs/>
                <w:szCs w:val="24"/>
                <w:lang w:val="fr-CH"/>
              </w:rPr>
              <w:br/>
            </w:r>
            <w:proofErr w:type="spellStart"/>
            <w:r w:rsidRPr="00CC4A8E">
              <w:rPr>
                <w:rFonts w:asciiTheme="minorHAnsi" w:hAnsiTheme="minorHAnsi"/>
                <w:b/>
                <w:bCs/>
                <w:szCs w:val="24"/>
                <w:lang w:val="fr-CH"/>
              </w:rPr>
              <w:t>Gen</w:t>
            </w:r>
            <w:r w:rsidRPr="00CC4A8E">
              <w:rPr>
                <w:rFonts w:asciiTheme="minorHAnsi" w:hAnsiTheme="minorHAnsi"/>
                <w:b/>
                <w:bCs/>
                <w:szCs w:val="24"/>
                <w:lang w:val="en-US"/>
              </w:rPr>
              <w:t>ève</w:t>
            </w:r>
            <w:proofErr w:type="spellEnd"/>
            <w:r w:rsidRPr="00CC4A8E">
              <w:rPr>
                <w:rFonts w:asciiTheme="minorHAnsi" w:hAnsiTheme="minorHAnsi"/>
                <w:b/>
                <w:bCs/>
                <w:szCs w:val="24"/>
                <w:lang w:val="fr-CH"/>
              </w:rPr>
              <w:t>, 15-25 mai 2017</w:t>
            </w:r>
          </w:p>
        </w:tc>
        <w:tc>
          <w:tcPr>
            <w:tcW w:w="3261" w:type="dxa"/>
          </w:tcPr>
          <w:p w14:paraId="528C9F0D" w14:textId="77777777" w:rsidR="004C0A66" w:rsidRPr="00CC4A8E" w:rsidRDefault="004C0A66" w:rsidP="00DB1AD6">
            <w:pPr>
              <w:spacing w:before="0" w:line="276" w:lineRule="auto"/>
              <w:jc w:val="both"/>
              <w:rPr>
                <w:rFonts w:asciiTheme="minorHAnsi" w:hAnsiTheme="minorHAnsi"/>
                <w:szCs w:val="24"/>
                <w:lang w:val="fr-CH"/>
              </w:rPr>
            </w:pPr>
            <w:bookmarkStart w:id="1" w:name="ditulogo"/>
            <w:bookmarkEnd w:id="1"/>
            <w:r w:rsidRPr="00CC4A8E">
              <w:rPr>
                <w:rFonts w:asciiTheme="minorHAnsi" w:hAnsiTheme="minorHAnsi"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373689E9" wp14:editId="4255800B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A66" w:rsidRPr="00CC4A8E" w14:paraId="74A0E6D4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6390C4C0" w14:textId="77777777" w:rsidR="004C0A66" w:rsidRPr="00CC4A8E" w:rsidRDefault="004C0A66" w:rsidP="00DB1AD6">
            <w:pPr>
              <w:spacing w:before="0" w:line="276" w:lineRule="auto"/>
              <w:jc w:val="both"/>
              <w:rPr>
                <w:rFonts w:asciiTheme="minorHAnsi" w:hAnsiTheme="minorHAnsi"/>
                <w:b/>
                <w:bCs/>
                <w:szCs w:val="24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43D8F0F6" w14:textId="77777777" w:rsidR="004C0A66" w:rsidRPr="00CC4A8E" w:rsidRDefault="004C0A66" w:rsidP="00DB1AD6">
            <w:pPr>
              <w:spacing w:before="0" w:line="276" w:lineRule="auto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4C0A66" w:rsidRPr="00CC4A8E" w14:paraId="4E27767E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5BC44E92" w14:textId="77777777" w:rsidR="004C0A66" w:rsidRPr="00CC4A8E" w:rsidRDefault="004C0A66" w:rsidP="00DB1AD6">
            <w:pPr>
              <w:spacing w:before="0" w:line="276" w:lineRule="auto"/>
              <w:jc w:val="both"/>
              <w:rPr>
                <w:rFonts w:asciiTheme="minorHAnsi" w:hAnsiTheme="minorHAnsi"/>
                <w:smallCaps/>
                <w:szCs w:val="24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507251D" w14:textId="77777777" w:rsidR="004C0A66" w:rsidRPr="00CC4A8E" w:rsidRDefault="004C0A66" w:rsidP="00DB1AD6">
            <w:pPr>
              <w:spacing w:before="0" w:line="276" w:lineRule="auto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4C0A66" w:rsidRPr="00CC4A8E" w14:paraId="4526C305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5AF99903" w14:textId="6AD2EB44" w:rsidR="004C0A66" w:rsidRPr="00CC4A8E" w:rsidRDefault="00C05ECE" w:rsidP="00DB1AD6">
            <w:pPr>
              <w:spacing w:before="0" w:line="276" w:lineRule="auto"/>
              <w:jc w:val="both"/>
              <w:rPr>
                <w:rFonts w:asciiTheme="minorHAnsi" w:hAnsiTheme="minorHAnsi"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CC4A8E">
              <w:rPr>
                <w:rFonts w:asciiTheme="minorHAnsi" w:hAnsiTheme="minorHAnsi" w:cs="Times"/>
                <w:b/>
                <w:bCs/>
                <w:szCs w:val="24"/>
              </w:rPr>
              <w:t>Point de l</w:t>
            </w:r>
            <w:r w:rsidR="00E6054A">
              <w:rPr>
                <w:rFonts w:asciiTheme="minorHAnsi" w:hAnsiTheme="minorHAnsi" w:cs="Times"/>
                <w:b/>
                <w:bCs/>
                <w:szCs w:val="24"/>
              </w:rPr>
              <w:t>'</w:t>
            </w:r>
            <w:r w:rsidRPr="00CC4A8E">
              <w:rPr>
                <w:rFonts w:asciiTheme="minorHAnsi" w:hAnsiTheme="minorHAnsi" w:cs="Times"/>
                <w:b/>
                <w:bCs/>
                <w:szCs w:val="24"/>
              </w:rPr>
              <w:t xml:space="preserve">ordre du </w:t>
            </w:r>
            <w:proofErr w:type="gramStart"/>
            <w:r w:rsidRPr="00CC4A8E">
              <w:rPr>
                <w:rFonts w:asciiTheme="minorHAnsi" w:hAnsiTheme="minorHAnsi" w:cs="Times"/>
                <w:b/>
                <w:bCs/>
                <w:szCs w:val="24"/>
              </w:rPr>
              <w:t>jour:</w:t>
            </w:r>
            <w:proofErr w:type="gramEnd"/>
            <w:r w:rsidRPr="00CC4A8E">
              <w:rPr>
                <w:rFonts w:asciiTheme="minorHAnsi" w:hAnsiTheme="minorHAnsi" w:cs="Times"/>
                <w:b/>
                <w:bCs/>
                <w:szCs w:val="24"/>
              </w:rPr>
              <w:t xml:space="preserve"> PL 2.11</w:t>
            </w:r>
          </w:p>
        </w:tc>
        <w:tc>
          <w:tcPr>
            <w:tcW w:w="3261" w:type="dxa"/>
          </w:tcPr>
          <w:p w14:paraId="346FEEBE" w14:textId="77777777" w:rsidR="004C0A66" w:rsidRPr="00CC4A8E" w:rsidRDefault="004C0A66" w:rsidP="00E6054A">
            <w:pPr>
              <w:spacing w:before="0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CC4A8E">
              <w:rPr>
                <w:rFonts w:asciiTheme="minorHAnsi" w:hAnsiTheme="minorHAnsi"/>
                <w:b/>
                <w:bCs/>
                <w:szCs w:val="24"/>
              </w:rPr>
              <w:t>Document C17/13-F</w:t>
            </w:r>
          </w:p>
        </w:tc>
      </w:tr>
      <w:tr w:rsidR="004C0A66" w:rsidRPr="00CC4A8E" w14:paraId="65C2602C" w14:textId="77777777">
        <w:trPr>
          <w:cantSplit/>
          <w:trHeight w:val="20"/>
        </w:trPr>
        <w:tc>
          <w:tcPr>
            <w:tcW w:w="6912" w:type="dxa"/>
            <w:vMerge/>
          </w:tcPr>
          <w:p w14:paraId="7B14620B" w14:textId="77777777" w:rsidR="004C0A66" w:rsidRPr="00CC4A8E" w:rsidRDefault="004C0A66" w:rsidP="00DB1AD6">
            <w:pPr>
              <w:spacing w:before="180" w:line="276" w:lineRule="auto"/>
              <w:jc w:val="both"/>
              <w:rPr>
                <w:rFonts w:asciiTheme="minorHAnsi" w:hAnsiTheme="minorHAnsi"/>
                <w:smallCaps/>
                <w:szCs w:val="24"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580227EC" w14:textId="77777777" w:rsidR="004C0A66" w:rsidRPr="00CC4A8E" w:rsidRDefault="004C0A66" w:rsidP="00E6054A">
            <w:pPr>
              <w:spacing w:before="0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CC4A8E">
              <w:rPr>
                <w:rFonts w:asciiTheme="minorHAnsi" w:hAnsiTheme="minorHAnsi"/>
                <w:b/>
                <w:bCs/>
                <w:szCs w:val="24"/>
              </w:rPr>
              <w:t>24 janvier 2017</w:t>
            </w:r>
          </w:p>
        </w:tc>
      </w:tr>
      <w:tr w:rsidR="004C0A66" w:rsidRPr="00CC4A8E" w14:paraId="699AFA0E" w14:textId="77777777">
        <w:trPr>
          <w:cantSplit/>
          <w:trHeight w:val="20"/>
        </w:trPr>
        <w:tc>
          <w:tcPr>
            <w:tcW w:w="6912" w:type="dxa"/>
            <w:vMerge/>
          </w:tcPr>
          <w:p w14:paraId="6CF07736" w14:textId="77777777" w:rsidR="004C0A66" w:rsidRPr="00CC4A8E" w:rsidRDefault="004C0A66" w:rsidP="00DB1AD6">
            <w:pPr>
              <w:spacing w:before="180" w:line="276" w:lineRule="auto"/>
              <w:jc w:val="both"/>
              <w:rPr>
                <w:rFonts w:asciiTheme="minorHAnsi" w:hAnsiTheme="minorHAnsi"/>
                <w:smallCaps/>
                <w:szCs w:val="24"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01A3CCA" w14:textId="77777777" w:rsidR="004C0A66" w:rsidRPr="00CC4A8E" w:rsidRDefault="004C0A66" w:rsidP="00E6054A">
            <w:pPr>
              <w:spacing w:before="0"/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proofErr w:type="gramStart"/>
            <w:r w:rsidRPr="00CC4A8E">
              <w:rPr>
                <w:rFonts w:asciiTheme="minorHAnsi" w:hAnsiTheme="minorHAnsi"/>
                <w:b/>
                <w:bCs/>
                <w:szCs w:val="24"/>
              </w:rPr>
              <w:t>Original:</w:t>
            </w:r>
            <w:proofErr w:type="gramEnd"/>
            <w:r w:rsidRPr="00CC4A8E">
              <w:rPr>
                <w:rFonts w:asciiTheme="minorHAnsi" w:hAnsiTheme="minorHAnsi"/>
                <w:b/>
                <w:bCs/>
                <w:szCs w:val="24"/>
              </w:rPr>
              <w:t xml:space="preserve"> anglais</w:t>
            </w:r>
          </w:p>
        </w:tc>
      </w:tr>
      <w:tr w:rsidR="004C0A66" w:rsidRPr="00CC4A8E" w14:paraId="071D37FC" w14:textId="77777777">
        <w:trPr>
          <w:cantSplit/>
        </w:trPr>
        <w:tc>
          <w:tcPr>
            <w:tcW w:w="10173" w:type="dxa"/>
            <w:gridSpan w:val="2"/>
          </w:tcPr>
          <w:p w14:paraId="7977E1C5" w14:textId="77777777" w:rsidR="004C0A66" w:rsidRPr="00CC4A8E" w:rsidRDefault="004C0A66" w:rsidP="00AD117A">
            <w:pPr>
              <w:pStyle w:val="Source"/>
              <w:spacing w:before="600"/>
              <w:rPr>
                <w:rFonts w:asciiTheme="minorHAnsi" w:hAnsiTheme="minorHAnsi"/>
                <w:szCs w:val="28"/>
              </w:rPr>
            </w:pPr>
            <w:bookmarkStart w:id="6" w:name="dsource" w:colFirst="0" w:colLast="0"/>
            <w:bookmarkEnd w:id="5"/>
            <w:r w:rsidRPr="00CC4A8E">
              <w:rPr>
                <w:rFonts w:asciiTheme="minorHAnsi" w:hAnsiTheme="minorHAnsi"/>
                <w:szCs w:val="28"/>
              </w:rPr>
              <w:t>Rapport du Secrétaire général</w:t>
            </w:r>
          </w:p>
        </w:tc>
      </w:tr>
      <w:tr w:rsidR="004C0A66" w:rsidRPr="00CC4A8E" w14:paraId="287BBA2B" w14:textId="77777777">
        <w:trPr>
          <w:cantSplit/>
        </w:trPr>
        <w:tc>
          <w:tcPr>
            <w:tcW w:w="10173" w:type="dxa"/>
            <w:gridSpan w:val="2"/>
          </w:tcPr>
          <w:p w14:paraId="06F963F1" w14:textId="52B6E6BD" w:rsidR="004C0A66" w:rsidRPr="00CC4A8E" w:rsidRDefault="004C0A66" w:rsidP="008F060F">
            <w:pPr>
              <w:pStyle w:val="Title1"/>
              <w:rPr>
                <w:rFonts w:asciiTheme="minorHAnsi" w:hAnsiTheme="minorHAnsi"/>
                <w:szCs w:val="28"/>
              </w:rPr>
            </w:pPr>
            <w:bookmarkStart w:id="7" w:name="dtitle1" w:colFirst="0" w:colLast="0"/>
            <w:bookmarkEnd w:id="6"/>
            <w:r w:rsidRPr="00CC4A8E">
              <w:rPr>
                <w:rFonts w:asciiTheme="minorHAnsi" w:hAnsiTheme="minorHAnsi"/>
                <w:szCs w:val="28"/>
              </w:rPr>
              <w:t>110</w:t>
            </w:r>
            <w:r w:rsidR="004A7F06" w:rsidRPr="00CC4A8E">
              <w:rPr>
                <w:rFonts w:asciiTheme="minorHAnsi" w:hAnsiTheme="minorHAnsi"/>
                <w:caps w:val="0"/>
                <w:szCs w:val="28"/>
              </w:rPr>
              <w:t>ème</w:t>
            </w:r>
            <w:r w:rsidRPr="00CC4A8E">
              <w:rPr>
                <w:rFonts w:asciiTheme="minorHAnsi" w:hAnsiTheme="minorHAnsi"/>
                <w:szCs w:val="28"/>
              </w:rPr>
              <w:t xml:space="preserve"> ANNIVERSAIRE DU </w:t>
            </w:r>
            <w:r w:rsidRPr="00CC4A8E">
              <w:rPr>
                <w:rFonts w:asciiTheme="minorHAnsi" w:hAnsiTheme="minorHAnsi"/>
                <w:szCs w:val="28"/>
                <w:lang w:val="fr-CH"/>
              </w:rPr>
              <w:t>Règlement des radiocommunications</w:t>
            </w:r>
            <w:r w:rsidR="008B68AC" w:rsidRPr="00CC4A8E">
              <w:rPr>
                <w:rFonts w:asciiTheme="minorHAnsi" w:hAnsiTheme="minorHAnsi"/>
                <w:szCs w:val="28"/>
                <w:lang w:val="fr-CH"/>
              </w:rPr>
              <w:t xml:space="preserve"> de l</w:t>
            </w:r>
            <w:r w:rsidR="00E6054A">
              <w:rPr>
                <w:rFonts w:asciiTheme="minorHAnsi" w:hAnsiTheme="minorHAnsi"/>
                <w:szCs w:val="28"/>
                <w:lang w:val="fr-CH"/>
              </w:rPr>
              <w:t>'</w:t>
            </w:r>
            <w:r w:rsidR="008B68AC" w:rsidRPr="00CC4A8E">
              <w:rPr>
                <w:rFonts w:asciiTheme="minorHAnsi" w:hAnsiTheme="minorHAnsi"/>
                <w:szCs w:val="28"/>
                <w:lang w:val="fr-CH"/>
              </w:rPr>
              <w:t>uit</w:t>
            </w:r>
            <w:r w:rsidRPr="00CC4A8E">
              <w:rPr>
                <w:rFonts w:asciiTheme="minorHAnsi" w:hAnsiTheme="minorHAnsi"/>
                <w:szCs w:val="28"/>
              </w:rPr>
              <w:t xml:space="preserve"> </w:t>
            </w:r>
            <w:r w:rsidR="008B68AC" w:rsidRPr="00CC4A8E">
              <w:rPr>
                <w:rFonts w:asciiTheme="minorHAnsi" w:hAnsiTheme="minorHAnsi"/>
                <w:szCs w:val="28"/>
              </w:rPr>
              <w:br/>
            </w:r>
            <w:r w:rsidRPr="00CC4A8E">
              <w:rPr>
                <w:rFonts w:asciiTheme="minorHAnsi" w:hAnsiTheme="minorHAnsi"/>
                <w:szCs w:val="28"/>
              </w:rPr>
              <w:t>(1906-2016)</w:t>
            </w:r>
          </w:p>
        </w:tc>
      </w:tr>
    </w:tbl>
    <w:p w14:paraId="2DA1BE24" w14:textId="77777777" w:rsidR="004C0A66" w:rsidRPr="008F060F" w:rsidRDefault="004C0A66" w:rsidP="00DB1AD6">
      <w:pPr>
        <w:spacing w:line="276" w:lineRule="auto"/>
        <w:jc w:val="both"/>
        <w:rPr>
          <w:rFonts w:asciiTheme="minorHAnsi" w:hAnsiTheme="minorHAnsi"/>
          <w:sz w:val="12"/>
          <w:szCs w:val="12"/>
          <w:lang w:val="fr-CH"/>
        </w:rPr>
      </w:pPr>
      <w:bookmarkStart w:id="8" w:name="_GoBack"/>
      <w:bookmarkEnd w:id="7"/>
      <w:bookmarkEnd w:id="8"/>
    </w:p>
    <w:tbl>
      <w:tblPr>
        <w:tblW w:w="8505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4C0A66" w:rsidRPr="00CC4A8E" w14:paraId="34096425" w14:textId="77777777" w:rsidTr="008F060F">
        <w:trPr>
          <w:trHeight w:val="3372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83F99" w14:textId="77777777" w:rsidR="004C0A66" w:rsidRPr="00CC4A8E" w:rsidRDefault="004C0A66" w:rsidP="00E6054A">
            <w:pPr>
              <w:pStyle w:val="Headingb"/>
              <w:jc w:val="both"/>
              <w:rPr>
                <w:rFonts w:asciiTheme="minorHAnsi" w:hAnsiTheme="minorHAnsi"/>
                <w:szCs w:val="24"/>
                <w:lang w:val="fr-CH"/>
              </w:rPr>
            </w:pPr>
            <w:r w:rsidRPr="00CC4A8E">
              <w:rPr>
                <w:rFonts w:asciiTheme="minorHAnsi" w:hAnsiTheme="minorHAnsi"/>
                <w:szCs w:val="24"/>
                <w:lang w:val="fr-CH"/>
              </w:rPr>
              <w:t>Résumé</w:t>
            </w:r>
          </w:p>
          <w:p w14:paraId="247CA63A" w14:textId="73AAB33C" w:rsidR="00BA5EF8" w:rsidRPr="00CC4A8E" w:rsidRDefault="00BA5EF8" w:rsidP="00FE12E3">
            <w:pPr>
              <w:rPr>
                <w:rFonts w:asciiTheme="minorHAnsi" w:hAnsiTheme="minorHAnsi"/>
                <w:szCs w:val="24"/>
                <w:lang w:val="fr-CH"/>
              </w:rPr>
            </w:pPr>
            <w:bookmarkStart w:id="9" w:name="lt_pId012"/>
            <w:r w:rsidRPr="00CC4A8E">
              <w:rPr>
                <w:rFonts w:asciiTheme="minorHAnsi" w:hAnsiTheme="minorHAnsi"/>
                <w:szCs w:val="24"/>
                <w:lang w:val="fr-CH"/>
              </w:rPr>
              <w:t xml:space="preserve">La première </w:t>
            </w:r>
            <w:r w:rsidR="009E7878" w:rsidRPr="00CC4A8E">
              <w:rPr>
                <w:rFonts w:asciiTheme="minorHAnsi" w:hAnsiTheme="minorHAnsi"/>
                <w:color w:val="000000"/>
                <w:szCs w:val="24"/>
              </w:rPr>
              <w:t>Convention</w:t>
            </w:r>
            <w:r w:rsidRPr="00CC4A8E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r w:rsidRPr="00CC4A8E">
              <w:rPr>
                <w:rFonts w:asciiTheme="minorHAnsi" w:hAnsiTheme="minorHAnsi"/>
                <w:szCs w:val="24"/>
              </w:rPr>
              <w:t>radio</w:t>
            </w:r>
            <w:r w:rsidRPr="00CC4A8E">
              <w:rPr>
                <w:rFonts w:asciiTheme="minorHAnsi" w:hAnsiTheme="minorHAnsi"/>
                <w:color w:val="000000"/>
                <w:szCs w:val="24"/>
              </w:rPr>
              <w:t xml:space="preserve">télégraphique internationale a été signée en 1906. </w:t>
            </w:r>
            <w:r w:rsidR="009E7878" w:rsidRPr="00CC4A8E">
              <w:rPr>
                <w:rFonts w:asciiTheme="minorHAnsi" w:hAnsiTheme="minorHAnsi"/>
                <w:color w:val="000000"/>
                <w:szCs w:val="24"/>
              </w:rPr>
              <w:t>C</w:t>
            </w:r>
            <w:r w:rsidRPr="00CC4A8E">
              <w:rPr>
                <w:rFonts w:asciiTheme="minorHAnsi" w:hAnsiTheme="minorHAnsi"/>
                <w:color w:val="000000"/>
                <w:szCs w:val="24"/>
              </w:rPr>
              <w:t xml:space="preserve">e premier traité </w:t>
            </w:r>
            <w:r w:rsidR="009E7878" w:rsidRPr="00CC4A8E">
              <w:rPr>
                <w:rFonts w:asciiTheme="minorHAnsi" w:hAnsiTheme="minorHAnsi"/>
                <w:color w:val="000000"/>
                <w:szCs w:val="24"/>
              </w:rPr>
              <w:t>international régissant</w:t>
            </w:r>
            <w:r w:rsidRPr="00CC4A8E">
              <w:rPr>
                <w:rFonts w:asciiTheme="minorHAnsi" w:hAnsiTheme="minorHAnsi"/>
                <w:color w:val="000000"/>
                <w:szCs w:val="24"/>
              </w:rPr>
              <w:t xml:space="preserve"> la télégraphie sans fil </w:t>
            </w:r>
            <w:r w:rsidR="00F741C1" w:rsidRPr="00CC4A8E">
              <w:rPr>
                <w:rFonts w:asciiTheme="minorHAnsi" w:hAnsiTheme="minorHAnsi"/>
                <w:color w:val="000000"/>
                <w:szCs w:val="24"/>
              </w:rPr>
              <w:t xml:space="preserve">a </w:t>
            </w:r>
            <w:r w:rsidR="009E7878" w:rsidRPr="00CC4A8E">
              <w:rPr>
                <w:rFonts w:asciiTheme="minorHAnsi" w:hAnsiTheme="minorHAnsi"/>
                <w:color w:val="000000"/>
                <w:szCs w:val="24"/>
              </w:rPr>
              <w:t xml:space="preserve">depuis </w:t>
            </w:r>
            <w:r w:rsidR="00F741C1" w:rsidRPr="00CC4A8E">
              <w:rPr>
                <w:rFonts w:asciiTheme="minorHAnsi" w:hAnsiTheme="minorHAnsi"/>
                <w:color w:val="000000"/>
                <w:szCs w:val="24"/>
              </w:rPr>
              <w:t>été enrichi et révisé à l</w:t>
            </w:r>
            <w:r w:rsidR="00E6054A">
              <w:rPr>
                <w:rFonts w:asciiTheme="minorHAnsi" w:hAnsiTheme="minorHAnsi"/>
                <w:color w:val="000000"/>
                <w:szCs w:val="24"/>
              </w:rPr>
              <w:t>'</w:t>
            </w:r>
            <w:r w:rsidR="00F741C1" w:rsidRPr="00CC4A8E">
              <w:rPr>
                <w:rFonts w:asciiTheme="minorHAnsi" w:hAnsiTheme="minorHAnsi"/>
                <w:color w:val="000000"/>
                <w:szCs w:val="24"/>
              </w:rPr>
              <w:t xml:space="preserve">occasion de nombreuses conférences de </w:t>
            </w:r>
            <w:proofErr w:type="gramStart"/>
            <w:r w:rsidR="00F741C1" w:rsidRPr="00CC4A8E">
              <w:rPr>
                <w:rFonts w:asciiTheme="minorHAnsi" w:hAnsiTheme="minorHAnsi"/>
                <w:color w:val="000000"/>
                <w:szCs w:val="24"/>
              </w:rPr>
              <w:t>radiocommunications;</w:t>
            </w:r>
            <w:proofErr w:type="gramEnd"/>
            <w:r w:rsidR="00F741C1" w:rsidRPr="00CC4A8E">
              <w:rPr>
                <w:rFonts w:asciiTheme="minorHAnsi" w:hAnsiTheme="minorHAnsi"/>
                <w:color w:val="000000"/>
                <w:szCs w:val="24"/>
              </w:rPr>
              <w:t xml:space="preserve"> les réglementations qui en </w:t>
            </w:r>
            <w:r w:rsidR="009E7878" w:rsidRPr="00CC4A8E">
              <w:rPr>
                <w:rFonts w:asciiTheme="minorHAnsi" w:hAnsiTheme="minorHAnsi"/>
                <w:color w:val="000000"/>
                <w:szCs w:val="24"/>
              </w:rPr>
              <w:t>ont découlé</w:t>
            </w:r>
            <w:r w:rsidR="00F741C1" w:rsidRPr="00CC4A8E">
              <w:rPr>
                <w:rFonts w:asciiTheme="minorHAnsi" w:hAnsiTheme="minorHAnsi"/>
                <w:color w:val="000000"/>
                <w:szCs w:val="24"/>
              </w:rPr>
              <w:t xml:space="preserve"> constituent ce que l</w:t>
            </w:r>
            <w:r w:rsidR="00E6054A">
              <w:rPr>
                <w:rFonts w:asciiTheme="minorHAnsi" w:hAnsiTheme="minorHAnsi"/>
                <w:color w:val="000000"/>
                <w:szCs w:val="24"/>
              </w:rPr>
              <w:t>'</w:t>
            </w:r>
            <w:r w:rsidR="00F741C1" w:rsidRPr="00CC4A8E">
              <w:rPr>
                <w:rFonts w:asciiTheme="minorHAnsi" w:hAnsiTheme="minorHAnsi"/>
                <w:color w:val="000000"/>
                <w:szCs w:val="24"/>
              </w:rPr>
              <w:t>on appelle aujourd</w:t>
            </w:r>
            <w:r w:rsidR="00E6054A">
              <w:rPr>
                <w:rFonts w:asciiTheme="minorHAnsi" w:hAnsiTheme="minorHAnsi"/>
                <w:color w:val="000000"/>
                <w:szCs w:val="24"/>
              </w:rPr>
              <w:t>'</w:t>
            </w:r>
            <w:r w:rsidR="00F741C1" w:rsidRPr="00CC4A8E">
              <w:rPr>
                <w:rFonts w:asciiTheme="minorHAnsi" w:hAnsiTheme="minorHAnsi"/>
                <w:color w:val="000000"/>
                <w:szCs w:val="24"/>
              </w:rPr>
              <w:t>hui le Règlement des radiocommunications</w:t>
            </w:r>
            <w:r w:rsidR="009E7878" w:rsidRPr="00CC4A8E">
              <w:rPr>
                <w:rFonts w:asciiTheme="minorHAnsi" w:hAnsiTheme="minorHAnsi"/>
                <w:color w:val="000000"/>
                <w:szCs w:val="24"/>
              </w:rPr>
              <w:t xml:space="preserve"> (RR)</w:t>
            </w:r>
            <w:r w:rsidR="00F741C1" w:rsidRPr="00CC4A8E">
              <w:rPr>
                <w:rFonts w:asciiTheme="minorHAnsi" w:hAnsiTheme="minorHAnsi"/>
                <w:color w:val="000000"/>
                <w:szCs w:val="24"/>
              </w:rPr>
              <w:t xml:space="preserve">. </w:t>
            </w:r>
          </w:p>
          <w:p w14:paraId="5D01CA26" w14:textId="4FA06735" w:rsidR="00F741C1" w:rsidRPr="00CC4A8E" w:rsidRDefault="00F741C1" w:rsidP="00FE12E3">
            <w:pPr>
              <w:rPr>
                <w:rFonts w:asciiTheme="minorHAnsi" w:hAnsiTheme="minorHAnsi"/>
                <w:szCs w:val="24"/>
                <w:lang w:val="fr-CH"/>
              </w:rPr>
            </w:pPr>
            <w:bookmarkStart w:id="10" w:name="lt_pId014"/>
            <w:bookmarkEnd w:id="9"/>
            <w:r w:rsidRPr="00CC4A8E">
              <w:rPr>
                <w:rFonts w:asciiTheme="minorHAnsi" w:hAnsiTheme="minorHAnsi"/>
                <w:szCs w:val="24"/>
                <w:lang w:val="fr-CH"/>
              </w:rPr>
              <w:t>En 2016, l</w:t>
            </w:r>
            <w:r w:rsidR="00E6054A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CC4A8E">
              <w:rPr>
                <w:rFonts w:asciiTheme="minorHAnsi" w:hAnsiTheme="minorHAnsi"/>
                <w:szCs w:val="24"/>
                <w:lang w:val="fr-CH"/>
              </w:rPr>
              <w:t>UIT a célébré le 110</w:t>
            </w:r>
            <w:proofErr w:type="spellStart"/>
            <w:r w:rsidRPr="00E6054A">
              <w:t>ème</w:t>
            </w:r>
            <w:proofErr w:type="spellEnd"/>
            <w:r w:rsidR="009E7878" w:rsidRPr="00CC4A8E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Pr="00CC4A8E">
              <w:rPr>
                <w:rFonts w:asciiTheme="minorHAnsi" w:hAnsiTheme="minorHAnsi"/>
                <w:szCs w:val="24"/>
                <w:lang w:val="fr-CH"/>
              </w:rPr>
              <w:t xml:space="preserve">anniversaire du </w:t>
            </w:r>
            <w:r w:rsidR="009E7878" w:rsidRPr="00CC4A8E">
              <w:rPr>
                <w:rFonts w:asciiTheme="minorHAnsi" w:hAnsiTheme="minorHAnsi"/>
                <w:szCs w:val="24"/>
                <w:lang w:val="fr-CH"/>
              </w:rPr>
              <w:t>RR</w:t>
            </w:r>
            <w:r w:rsidRPr="00CC4A8E">
              <w:rPr>
                <w:rFonts w:asciiTheme="minorHAnsi" w:hAnsiTheme="minorHAnsi"/>
                <w:color w:val="000000"/>
                <w:szCs w:val="24"/>
              </w:rPr>
              <w:t xml:space="preserve">. Le présent rapport </w:t>
            </w:r>
            <w:r w:rsidR="009B6226" w:rsidRPr="00CC4A8E">
              <w:rPr>
                <w:rFonts w:asciiTheme="minorHAnsi" w:hAnsiTheme="minorHAnsi"/>
                <w:color w:val="000000"/>
                <w:szCs w:val="24"/>
              </w:rPr>
              <w:t>fournit</w:t>
            </w:r>
            <w:r w:rsidRPr="00CC4A8E">
              <w:rPr>
                <w:rFonts w:asciiTheme="minorHAnsi" w:hAnsiTheme="minorHAnsi"/>
                <w:color w:val="000000"/>
                <w:szCs w:val="24"/>
              </w:rPr>
              <w:t xml:space="preserve"> des </w:t>
            </w:r>
            <w:r w:rsidR="009B6226" w:rsidRPr="00CC4A8E">
              <w:rPr>
                <w:rFonts w:asciiTheme="minorHAnsi" w:hAnsiTheme="minorHAnsi"/>
                <w:color w:val="000000"/>
                <w:szCs w:val="24"/>
              </w:rPr>
              <w:t>informations</w:t>
            </w:r>
            <w:r w:rsidRPr="00CC4A8E">
              <w:rPr>
                <w:rFonts w:asciiTheme="minorHAnsi" w:hAnsiTheme="minorHAnsi"/>
                <w:color w:val="000000"/>
                <w:szCs w:val="24"/>
              </w:rPr>
              <w:t xml:space="preserve"> sur les célébrations </w:t>
            </w:r>
            <w:r w:rsidR="009B6226" w:rsidRPr="00CC4A8E">
              <w:rPr>
                <w:rFonts w:asciiTheme="minorHAnsi" w:hAnsiTheme="minorHAnsi"/>
                <w:color w:val="000000"/>
                <w:szCs w:val="24"/>
              </w:rPr>
              <w:t>organisées à l</w:t>
            </w:r>
            <w:r w:rsidR="00E6054A">
              <w:rPr>
                <w:rFonts w:asciiTheme="minorHAnsi" w:hAnsiTheme="minorHAnsi"/>
                <w:color w:val="000000"/>
                <w:szCs w:val="24"/>
              </w:rPr>
              <w:t>'</w:t>
            </w:r>
            <w:r w:rsidR="009B6226" w:rsidRPr="00CC4A8E">
              <w:rPr>
                <w:rFonts w:asciiTheme="minorHAnsi" w:hAnsiTheme="minorHAnsi"/>
                <w:color w:val="000000"/>
                <w:szCs w:val="24"/>
              </w:rPr>
              <w:t>occasion</w:t>
            </w:r>
            <w:r w:rsidRPr="00CC4A8E">
              <w:rPr>
                <w:rFonts w:asciiTheme="minorHAnsi" w:hAnsiTheme="minorHAnsi"/>
                <w:color w:val="000000"/>
                <w:szCs w:val="24"/>
              </w:rPr>
              <w:t xml:space="preserve"> de cet anniversaire, ainsi que </w:t>
            </w:r>
            <w:r w:rsidR="009B6226" w:rsidRPr="00CC4A8E">
              <w:rPr>
                <w:rFonts w:asciiTheme="minorHAnsi" w:hAnsiTheme="minorHAnsi"/>
                <w:color w:val="000000"/>
                <w:szCs w:val="24"/>
              </w:rPr>
              <w:t>sur</w:t>
            </w:r>
            <w:r w:rsidRPr="00CC4A8E">
              <w:rPr>
                <w:rFonts w:asciiTheme="minorHAnsi" w:hAnsiTheme="minorHAnsi"/>
                <w:color w:val="000000"/>
                <w:szCs w:val="24"/>
              </w:rPr>
              <w:t xml:space="preserve"> la campagne de promotion et de </w:t>
            </w:r>
            <w:r w:rsidR="00FB77D7" w:rsidRPr="00CC4A8E">
              <w:rPr>
                <w:rFonts w:asciiTheme="minorHAnsi" w:hAnsiTheme="minorHAnsi"/>
                <w:color w:val="000000"/>
                <w:szCs w:val="24"/>
              </w:rPr>
              <w:t xml:space="preserve">communication menée </w:t>
            </w:r>
            <w:r w:rsidR="009B6226" w:rsidRPr="00CC4A8E">
              <w:rPr>
                <w:rFonts w:asciiTheme="minorHAnsi" w:hAnsiTheme="minorHAnsi"/>
                <w:color w:val="000000"/>
                <w:szCs w:val="24"/>
              </w:rPr>
              <w:t>autour de</w:t>
            </w:r>
            <w:r w:rsidR="00FB77D7" w:rsidRPr="00CC4A8E">
              <w:rPr>
                <w:rFonts w:asciiTheme="minorHAnsi" w:hAnsiTheme="minorHAnsi"/>
                <w:color w:val="000000"/>
                <w:szCs w:val="24"/>
              </w:rPr>
              <w:t xml:space="preserve"> ce</w:t>
            </w:r>
            <w:r w:rsidR="009B6226" w:rsidRPr="00CC4A8E">
              <w:rPr>
                <w:rFonts w:asciiTheme="minorHAnsi" w:hAnsiTheme="minorHAnsi"/>
                <w:color w:val="000000"/>
                <w:szCs w:val="24"/>
              </w:rPr>
              <w:t>s célébrations</w:t>
            </w:r>
            <w:r w:rsidR="00FB77D7" w:rsidRPr="00CC4A8E">
              <w:rPr>
                <w:rFonts w:asciiTheme="minorHAnsi" w:hAnsiTheme="minorHAnsi"/>
                <w:color w:val="000000"/>
                <w:szCs w:val="24"/>
              </w:rPr>
              <w:t>.</w:t>
            </w:r>
          </w:p>
          <w:bookmarkEnd w:id="10"/>
          <w:p w14:paraId="28B4EDCC" w14:textId="77777777" w:rsidR="004C0A66" w:rsidRPr="00CC4A8E" w:rsidRDefault="004C0A66" w:rsidP="00E6054A">
            <w:pPr>
              <w:pStyle w:val="Headingb"/>
              <w:jc w:val="both"/>
              <w:rPr>
                <w:rFonts w:asciiTheme="minorHAnsi" w:hAnsiTheme="minorHAnsi"/>
                <w:szCs w:val="24"/>
                <w:lang w:val="fr-CH"/>
              </w:rPr>
            </w:pPr>
            <w:r w:rsidRPr="00CC4A8E">
              <w:rPr>
                <w:rFonts w:asciiTheme="minorHAnsi" w:hAnsiTheme="minorHAnsi"/>
                <w:szCs w:val="24"/>
                <w:lang w:val="fr-CH"/>
              </w:rPr>
              <w:t>Suite à donner</w:t>
            </w:r>
          </w:p>
          <w:p w14:paraId="4013645B" w14:textId="77777777" w:rsidR="004C0A66" w:rsidRPr="00CC4A8E" w:rsidRDefault="00FB77D7" w:rsidP="00E6054A">
            <w:pPr>
              <w:jc w:val="both"/>
              <w:rPr>
                <w:rFonts w:asciiTheme="minorHAnsi" w:hAnsiTheme="minorHAnsi"/>
                <w:szCs w:val="24"/>
                <w:lang w:val="fr-CH"/>
              </w:rPr>
            </w:pPr>
            <w:r w:rsidRPr="00CC4A8E">
              <w:rPr>
                <w:rFonts w:asciiTheme="minorHAnsi" w:hAnsiTheme="minorHAnsi"/>
                <w:color w:val="000000"/>
                <w:szCs w:val="24"/>
              </w:rPr>
              <w:t xml:space="preserve">Le Conseil est prié de </w:t>
            </w:r>
            <w:r w:rsidRPr="00CC4A8E">
              <w:rPr>
                <w:rFonts w:asciiTheme="minorHAnsi" w:hAnsiTheme="minorHAnsi"/>
                <w:b/>
                <w:bCs/>
                <w:color w:val="000000"/>
                <w:szCs w:val="24"/>
              </w:rPr>
              <w:t>prendre note</w:t>
            </w:r>
            <w:r w:rsidRPr="00CC4A8E">
              <w:rPr>
                <w:rFonts w:asciiTheme="minorHAnsi" w:hAnsiTheme="minorHAnsi"/>
                <w:color w:val="000000"/>
                <w:szCs w:val="24"/>
              </w:rPr>
              <w:t xml:space="preserve"> du présent rapport.</w:t>
            </w:r>
          </w:p>
          <w:p w14:paraId="42FDC835" w14:textId="77777777" w:rsidR="004C0A66" w:rsidRPr="00CC4A8E" w:rsidRDefault="004C0A66" w:rsidP="00E6054A">
            <w:pPr>
              <w:pStyle w:val="Headingb"/>
              <w:jc w:val="both"/>
              <w:rPr>
                <w:rFonts w:asciiTheme="minorHAnsi" w:hAnsiTheme="minorHAnsi"/>
                <w:szCs w:val="24"/>
                <w:lang w:val="fr-CH"/>
              </w:rPr>
            </w:pPr>
            <w:r w:rsidRPr="00CC4A8E">
              <w:rPr>
                <w:rFonts w:asciiTheme="minorHAnsi" w:hAnsiTheme="minorHAnsi"/>
                <w:szCs w:val="24"/>
                <w:lang w:val="fr-CH"/>
              </w:rPr>
              <w:t>Références</w:t>
            </w:r>
          </w:p>
          <w:p w14:paraId="1CF6683B" w14:textId="77777777" w:rsidR="004C0A66" w:rsidRPr="00CC4A8E" w:rsidRDefault="00E50ED6" w:rsidP="00E6054A">
            <w:pPr>
              <w:spacing w:after="120"/>
              <w:jc w:val="both"/>
              <w:rPr>
                <w:rFonts w:asciiTheme="minorHAnsi" w:hAnsiTheme="minorHAnsi"/>
                <w:i/>
                <w:iCs/>
                <w:szCs w:val="24"/>
                <w:lang w:val="fr-CH"/>
              </w:rPr>
            </w:pPr>
            <w:hyperlink r:id="rId9" w:history="1">
              <w:bookmarkStart w:id="11" w:name="lt_pId019"/>
              <w:r w:rsidR="005F5261" w:rsidRPr="00CC4A8E">
                <w:rPr>
                  <w:rStyle w:val="Hyperlink"/>
                  <w:rFonts w:asciiTheme="minorHAnsi" w:hAnsiTheme="minorHAnsi"/>
                  <w:szCs w:val="24"/>
                </w:rPr>
                <w:t>Document C16/INF/4</w:t>
              </w:r>
              <w:bookmarkEnd w:id="11"/>
            </w:hyperlink>
          </w:p>
        </w:tc>
      </w:tr>
    </w:tbl>
    <w:p w14:paraId="6753A892" w14:textId="77777777" w:rsidR="00571EEA" w:rsidRPr="00CC4A8E" w:rsidRDefault="005F5261" w:rsidP="00E6054A">
      <w:pPr>
        <w:pStyle w:val="Heading1"/>
        <w:jc w:val="both"/>
        <w:rPr>
          <w:rFonts w:asciiTheme="minorHAnsi" w:hAnsiTheme="minorHAnsi"/>
          <w:sz w:val="24"/>
          <w:szCs w:val="24"/>
        </w:rPr>
      </w:pPr>
      <w:r w:rsidRPr="00CC4A8E">
        <w:rPr>
          <w:rFonts w:asciiTheme="minorHAnsi" w:hAnsiTheme="minorHAnsi"/>
          <w:sz w:val="24"/>
          <w:szCs w:val="24"/>
        </w:rPr>
        <w:t>1</w:t>
      </w:r>
      <w:r w:rsidRPr="00CC4A8E">
        <w:rPr>
          <w:rFonts w:asciiTheme="minorHAnsi" w:hAnsiTheme="minorHAnsi"/>
          <w:sz w:val="24"/>
          <w:szCs w:val="24"/>
        </w:rPr>
        <w:tab/>
        <w:t>Rappel</w:t>
      </w:r>
    </w:p>
    <w:p w14:paraId="0F76CDAC" w14:textId="5DEF814D" w:rsidR="005F5261" w:rsidRPr="00CC4A8E" w:rsidRDefault="00F174DB" w:rsidP="00E6054A">
      <w:pPr>
        <w:rPr>
          <w:rFonts w:asciiTheme="minorHAnsi" w:hAnsiTheme="minorHAnsi" w:cs="Segoe UI"/>
          <w:color w:val="000000"/>
          <w:szCs w:val="24"/>
        </w:rPr>
      </w:pPr>
      <w:r w:rsidRPr="00CC4A8E">
        <w:rPr>
          <w:rFonts w:asciiTheme="minorHAnsi" w:hAnsiTheme="minorHAnsi"/>
          <w:szCs w:val="24"/>
        </w:rPr>
        <w:t>L</w:t>
      </w:r>
      <w:r w:rsidR="00E6054A">
        <w:rPr>
          <w:rFonts w:asciiTheme="minorHAnsi" w:hAnsiTheme="minorHAnsi"/>
          <w:szCs w:val="24"/>
        </w:rPr>
        <w:t>'</w:t>
      </w:r>
      <w:r w:rsidRPr="00CC4A8E">
        <w:rPr>
          <w:rFonts w:asciiTheme="minorHAnsi" w:hAnsiTheme="minorHAnsi"/>
          <w:szCs w:val="24"/>
        </w:rPr>
        <w:t>année dernière, l</w:t>
      </w:r>
      <w:r w:rsidR="00E6054A">
        <w:rPr>
          <w:rFonts w:asciiTheme="minorHAnsi" w:hAnsiTheme="minorHAnsi"/>
          <w:szCs w:val="24"/>
        </w:rPr>
        <w:t>'</w:t>
      </w:r>
      <w:r w:rsidRPr="00CC4A8E">
        <w:rPr>
          <w:rFonts w:asciiTheme="minorHAnsi" w:hAnsiTheme="minorHAnsi"/>
          <w:szCs w:val="24"/>
        </w:rPr>
        <w:t>UIT a célébré le 110</w:t>
      </w:r>
      <w:r w:rsidRPr="00E6054A">
        <w:t>ème</w:t>
      </w:r>
      <w:r w:rsidR="00D77274" w:rsidRPr="00CC4A8E">
        <w:rPr>
          <w:rFonts w:asciiTheme="minorHAnsi" w:hAnsiTheme="minorHAnsi"/>
          <w:szCs w:val="24"/>
        </w:rPr>
        <w:t xml:space="preserve"> </w:t>
      </w:r>
      <w:r w:rsidRPr="00CC4A8E">
        <w:rPr>
          <w:rFonts w:asciiTheme="minorHAnsi" w:hAnsiTheme="minorHAnsi"/>
          <w:szCs w:val="24"/>
        </w:rPr>
        <w:t xml:space="preserve">anniversaire du </w:t>
      </w:r>
      <w:r w:rsidR="00D77274" w:rsidRPr="00CC4A8E">
        <w:rPr>
          <w:rFonts w:asciiTheme="minorHAnsi" w:hAnsiTheme="minorHAnsi"/>
          <w:color w:val="000000"/>
          <w:szCs w:val="24"/>
        </w:rPr>
        <w:t>RR</w:t>
      </w:r>
      <w:r w:rsidR="005F5261" w:rsidRPr="00CC4A8E">
        <w:rPr>
          <w:rFonts w:asciiTheme="minorHAnsi" w:hAnsiTheme="minorHAnsi"/>
          <w:szCs w:val="24"/>
        </w:rPr>
        <w:t xml:space="preserve">. </w:t>
      </w:r>
      <w:r w:rsidR="005F5261" w:rsidRPr="00CC4A8E">
        <w:rPr>
          <w:rFonts w:asciiTheme="minorHAnsi" w:hAnsiTheme="minorHAnsi" w:cs="Segoe UI"/>
          <w:color w:val="000000"/>
          <w:szCs w:val="24"/>
        </w:rPr>
        <w:t>En 1906, la première Conférence radiotélégraphique internationale a rassemblé à Berlin 29 Etats venus signer la "</w:t>
      </w:r>
      <w:hyperlink r:id="rId10" w:history="1">
        <w:r w:rsidR="005F5261" w:rsidRPr="00CC4A8E">
          <w:rPr>
            <w:rStyle w:val="Hyperlink"/>
            <w:rFonts w:asciiTheme="minorHAnsi" w:hAnsiTheme="minorHAnsi" w:cs="Segoe UI"/>
            <w:szCs w:val="24"/>
          </w:rPr>
          <w:t>Convention radiotélégraphique internationale</w:t>
        </w:r>
      </w:hyperlink>
      <w:r w:rsidR="005F5261" w:rsidRPr="00CC4A8E">
        <w:rPr>
          <w:rFonts w:asciiTheme="minorHAnsi" w:hAnsiTheme="minorHAnsi" w:cs="Segoe UI"/>
          <w:color w:val="000000"/>
          <w:szCs w:val="24"/>
        </w:rPr>
        <w:t>", établissant le principe de l</w:t>
      </w:r>
      <w:r w:rsidR="00E6054A">
        <w:rPr>
          <w:rFonts w:asciiTheme="minorHAnsi" w:hAnsiTheme="minorHAnsi" w:cs="Segoe UI"/>
          <w:color w:val="000000"/>
          <w:szCs w:val="24"/>
        </w:rPr>
        <w:t>'</w:t>
      </w:r>
      <w:r w:rsidR="005F5261" w:rsidRPr="00CC4A8E">
        <w:rPr>
          <w:rFonts w:asciiTheme="minorHAnsi" w:hAnsiTheme="minorHAnsi" w:cs="Segoe UI"/>
          <w:color w:val="000000"/>
          <w:szCs w:val="24"/>
        </w:rPr>
        <w:t>obligation de communication entre les navires en mer et la terre ferme.</w:t>
      </w:r>
    </w:p>
    <w:p w14:paraId="5BBCF0C9" w14:textId="3420DF5F" w:rsidR="005F5261" w:rsidRPr="00CC4A8E" w:rsidRDefault="00F174DB" w:rsidP="008F060F">
      <w:pPr>
        <w:rPr>
          <w:rFonts w:asciiTheme="minorHAnsi" w:hAnsiTheme="minorHAnsi"/>
          <w:szCs w:val="24"/>
          <w:lang w:val="fr-CH"/>
        </w:rPr>
      </w:pPr>
      <w:r w:rsidRPr="00CC4A8E">
        <w:rPr>
          <w:rFonts w:asciiTheme="minorHAnsi" w:hAnsiTheme="minorHAnsi"/>
          <w:szCs w:val="24"/>
        </w:rPr>
        <w:t>Depuis lors</w:t>
      </w:r>
      <w:r w:rsidR="005F5261" w:rsidRPr="00CC4A8E">
        <w:rPr>
          <w:rFonts w:asciiTheme="minorHAnsi" w:hAnsiTheme="minorHAnsi"/>
          <w:szCs w:val="24"/>
        </w:rPr>
        <w:t xml:space="preserve">, </w:t>
      </w:r>
      <w:r w:rsidR="005F5261" w:rsidRPr="00CC4A8E">
        <w:rPr>
          <w:rFonts w:asciiTheme="minorHAnsi" w:hAnsiTheme="minorHAnsi"/>
          <w:szCs w:val="24"/>
          <w:lang w:val="fr-CH"/>
        </w:rPr>
        <w:t>38 Conférences mondiales des radiocommunications ont révisé le Règlement des radiocommunications de l</w:t>
      </w:r>
      <w:r w:rsidR="00E6054A">
        <w:rPr>
          <w:rFonts w:asciiTheme="minorHAnsi" w:hAnsiTheme="minorHAnsi"/>
          <w:szCs w:val="24"/>
          <w:lang w:val="fr-CH"/>
        </w:rPr>
        <w:t>'</w:t>
      </w:r>
      <w:r w:rsidR="005F5261" w:rsidRPr="00CC4A8E">
        <w:rPr>
          <w:rFonts w:asciiTheme="minorHAnsi" w:hAnsiTheme="minorHAnsi"/>
          <w:szCs w:val="24"/>
          <w:lang w:val="fr-CH"/>
        </w:rPr>
        <w:t>UIT pour tenir compte des évolutions techniques et sociales. La version de 2016 du Règlement a été adoptée par la Conférence mondiale des radiocommunications tenue en 2015 (CMR</w:t>
      </w:r>
      <w:r w:rsidR="005F5261" w:rsidRPr="00CC4A8E">
        <w:rPr>
          <w:rFonts w:asciiTheme="minorHAnsi" w:hAnsiTheme="minorHAnsi"/>
          <w:szCs w:val="24"/>
          <w:lang w:val="fr-CH"/>
        </w:rPr>
        <w:noBreakHyphen/>
        <w:t>15). Comme les éditions précédentes, cette version a été adoptée par voie de consensus, ce qui garantit que le traité, au fur et à mesure de son évolution, continuera d</w:t>
      </w:r>
      <w:r w:rsidR="00E6054A">
        <w:rPr>
          <w:rFonts w:asciiTheme="minorHAnsi" w:hAnsiTheme="minorHAnsi"/>
          <w:szCs w:val="24"/>
          <w:lang w:val="fr-CH"/>
        </w:rPr>
        <w:t>'</w:t>
      </w:r>
      <w:r w:rsidR="005F5261" w:rsidRPr="00CC4A8E">
        <w:rPr>
          <w:rFonts w:asciiTheme="minorHAnsi" w:hAnsiTheme="minorHAnsi"/>
          <w:szCs w:val="24"/>
          <w:lang w:val="fr-CH"/>
        </w:rPr>
        <w:t>être pris en compte dans les législations nationales et d</w:t>
      </w:r>
      <w:r w:rsidR="00E6054A">
        <w:rPr>
          <w:rFonts w:asciiTheme="minorHAnsi" w:hAnsiTheme="minorHAnsi"/>
          <w:szCs w:val="24"/>
          <w:lang w:val="fr-CH"/>
        </w:rPr>
        <w:t>'</w:t>
      </w:r>
      <w:r w:rsidR="005F5261" w:rsidRPr="00CC4A8E">
        <w:rPr>
          <w:rFonts w:asciiTheme="minorHAnsi" w:hAnsiTheme="minorHAnsi"/>
          <w:szCs w:val="24"/>
          <w:lang w:val="fr-CH"/>
        </w:rPr>
        <w:t>être mis en application par les gouvernements nationaux.</w:t>
      </w:r>
    </w:p>
    <w:p w14:paraId="7A6E3CC9" w14:textId="220EBA19" w:rsidR="005F5261" w:rsidRPr="00CC4A8E" w:rsidRDefault="009515C8" w:rsidP="00E6054A">
      <w:pPr>
        <w:jc w:val="both"/>
        <w:rPr>
          <w:rFonts w:asciiTheme="minorHAnsi" w:hAnsiTheme="minorHAnsi"/>
          <w:szCs w:val="24"/>
          <w:lang w:val="fr-CH"/>
        </w:rPr>
      </w:pPr>
      <w:r w:rsidRPr="00CC4A8E">
        <w:rPr>
          <w:rFonts w:asciiTheme="minorHAnsi" w:hAnsiTheme="minorHAnsi"/>
          <w:szCs w:val="24"/>
          <w:lang w:val="fr-CH"/>
        </w:rPr>
        <w:lastRenderedPageBreak/>
        <w:t xml:space="preserve">Le </w:t>
      </w:r>
      <w:r w:rsidR="005F5261" w:rsidRPr="00CC4A8E">
        <w:rPr>
          <w:rFonts w:asciiTheme="minorHAnsi" w:hAnsiTheme="minorHAnsi"/>
          <w:szCs w:val="24"/>
          <w:lang w:val="fr-CH"/>
        </w:rPr>
        <w:t>Règlement des radiocommunications</w:t>
      </w:r>
      <w:r w:rsidRPr="00CC4A8E">
        <w:rPr>
          <w:rFonts w:asciiTheme="minorHAnsi" w:hAnsiTheme="minorHAnsi"/>
          <w:szCs w:val="24"/>
          <w:lang w:val="fr-CH"/>
        </w:rPr>
        <w:t xml:space="preserve"> est</w:t>
      </w:r>
      <w:r w:rsidR="005F5261" w:rsidRPr="00CC4A8E">
        <w:rPr>
          <w:rFonts w:asciiTheme="minorHAnsi" w:hAnsiTheme="minorHAnsi"/>
          <w:szCs w:val="24"/>
          <w:lang w:val="fr-CH"/>
        </w:rPr>
        <w:t xml:space="preserve"> un exemple de réussite de coopération interna</w:t>
      </w:r>
      <w:r w:rsidR="00527ADE" w:rsidRPr="00CC4A8E">
        <w:rPr>
          <w:rFonts w:asciiTheme="minorHAnsi" w:hAnsiTheme="minorHAnsi"/>
          <w:szCs w:val="24"/>
          <w:lang w:val="fr-CH"/>
        </w:rPr>
        <w:t xml:space="preserve">tionale entre les Etats Membres, qui a bénéficié du </w:t>
      </w:r>
      <w:r w:rsidR="005F5261" w:rsidRPr="00CC4A8E">
        <w:rPr>
          <w:rFonts w:asciiTheme="minorHAnsi" w:hAnsiTheme="minorHAnsi"/>
          <w:szCs w:val="24"/>
          <w:lang w:val="fr-CH"/>
        </w:rPr>
        <w:t>soutien inestimable des partenaires du secteur des télécommunications.</w:t>
      </w:r>
    </w:p>
    <w:p w14:paraId="721EEF31" w14:textId="05B59C22" w:rsidR="009515C8" w:rsidRPr="00E6054A" w:rsidRDefault="009515C8" w:rsidP="00AD117A">
      <w:pPr>
        <w:pStyle w:val="Heading1"/>
        <w:spacing w:before="360"/>
        <w:rPr>
          <w:rFonts w:asciiTheme="minorHAnsi" w:hAnsiTheme="minorHAnsi"/>
          <w:b w:val="0"/>
          <w:bCs/>
          <w:sz w:val="24"/>
          <w:szCs w:val="24"/>
          <w:lang w:val="fr-CH"/>
        </w:rPr>
      </w:pPr>
      <w:r w:rsidRPr="00E6054A">
        <w:rPr>
          <w:rFonts w:asciiTheme="minorHAnsi" w:hAnsiTheme="minorHAnsi"/>
          <w:sz w:val="24"/>
          <w:szCs w:val="24"/>
          <w:lang w:val="fr-CH"/>
        </w:rPr>
        <w:t>2</w:t>
      </w:r>
      <w:r w:rsidRPr="00E6054A">
        <w:rPr>
          <w:rFonts w:asciiTheme="minorHAnsi" w:hAnsiTheme="minorHAnsi"/>
          <w:sz w:val="24"/>
          <w:szCs w:val="24"/>
          <w:lang w:val="fr-CH"/>
        </w:rPr>
        <w:tab/>
      </w:r>
      <w:r w:rsidR="00F174DB" w:rsidRPr="00E6054A">
        <w:rPr>
          <w:rFonts w:asciiTheme="minorHAnsi" w:hAnsiTheme="minorHAnsi"/>
          <w:bCs/>
          <w:sz w:val="24"/>
          <w:szCs w:val="24"/>
          <w:lang w:val="fr-CH"/>
        </w:rPr>
        <w:t xml:space="preserve">Célébrations </w:t>
      </w:r>
      <w:r w:rsidR="00527ADE" w:rsidRPr="00E6054A">
        <w:rPr>
          <w:rFonts w:asciiTheme="minorHAnsi" w:hAnsiTheme="minorHAnsi"/>
          <w:bCs/>
          <w:sz w:val="24"/>
          <w:szCs w:val="24"/>
          <w:lang w:val="fr-CH"/>
        </w:rPr>
        <w:t>du 110</w:t>
      </w:r>
      <w:proofErr w:type="spellStart"/>
      <w:r w:rsidR="00527ADE" w:rsidRPr="00E6054A">
        <w:rPr>
          <w:rFonts w:asciiTheme="minorHAnsi" w:hAnsiTheme="minorHAnsi"/>
          <w:sz w:val="24"/>
          <w:szCs w:val="24"/>
        </w:rPr>
        <w:t>ème</w:t>
      </w:r>
      <w:proofErr w:type="spellEnd"/>
      <w:r w:rsidR="00527ADE" w:rsidRPr="00E6054A">
        <w:rPr>
          <w:rFonts w:asciiTheme="minorHAnsi" w:hAnsiTheme="minorHAnsi"/>
          <w:bCs/>
          <w:sz w:val="24"/>
          <w:szCs w:val="24"/>
          <w:lang w:val="fr-CH"/>
        </w:rPr>
        <w:t xml:space="preserve"> </w:t>
      </w:r>
      <w:r w:rsidR="00F174DB" w:rsidRPr="00E6054A">
        <w:rPr>
          <w:rFonts w:asciiTheme="minorHAnsi" w:hAnsiTheme="minorHAnsi"/>
          <w:bCs/>
          <w:sz w:val="24"/>
          <w:szCs w:val="24"/>
          <w:lang w:val="fr-CH"/>
        </w:rPr>
        <w:t>anniversaire</w:t>
      </w:r>
    </w:p>
    <w:p w14:paraId="27CB1487" w14:textId="67DA226C" w:rsidR="009515C8" w:rsidRPr="00CC4A8E" w:rsidRDefault="00527ADE" w:rsidP="00E6054A">
      <w:pPr>
        <w:rPr>
          <w:rFonts w:asciiTheme="minorHAnsi" w:hAnsiTheme="minorHAnsi"/>
          <w:szCs w:val="24"/>
          <w:lang w:val="fr-CH"/>
        </w:rPr>
      </w:pPr>
      <w:bookmarkStart w:id="12" w:name="lt_pId030"/>
      <w:r w:rsidRPr="00CC4A8E">
        <w:rPr>
          <w:rFonts w:asciiTheme="minorHAnsi" w:hAnsiTheme="minorHAnsi"/>
          <w:szCs w:val="24"/>
          <w:lang w:val="fr-CH"/>
        </w:rPr>
        <w:t>C</w:t>
      </w:r>
      <w:r w:rsidR="00F174DB" w:rsidRPr="00CC4A8E">
        <w:rPr>
          <w:rFonts w:asciiTheme="minorHAnsi" w:hAnsiTheme="minorHAnsi"/>
          <w:szCs w:val="24"/>
          <w:lang w:val="fr-CH"/>
        </w:rPr>
        <w:t xml:space="preserve">et anniversaire </w:t>
      </w:r>
      <w:r w:rsidRPr="00CC4A8E">
        <w:rPr>
          <w:rFonts w:asciiTheme="minorHAnsi" w:hAnsiTheme="minorHAnsi"/>
          <w:szCs w:val="24"/>
          <w:lang w:val="fr-CH"/>
        </w:rPr>
        <w:t>a été célébré</w:t>
      </w:r>
      <w:r w:rsidR="00F174DB" w:rsidRPr="00CC4A8E">
        <w:rPr>
          <w:rFonts w:asciiTheme="minorHAnsi" w:hAnsiTheme="minorHAnsi"/>
          <w:szCs w:val="24"/>
          <w:lang w:val="fr-CH"/>
        </w:rPr>
        <w:t xml:space="preserve"> le 12 décembre 2016 au CICG, à Genève, parallèle</w:t>
      </w:r>
      <w:r w:rsidRPr="00CC4A8E">
        <w:rPr>
          <w:rFonts w:asciiTheme="minorHAnsi" w:hAnsiTheme="minorHAnsi"/>
          <w:szCs w:val="24"/>
          <w:lang w:val="fr-CH"/>
        </w:rPr>
        <w:t>ment a</w:t>
      </w:r>
      <w:r w:rsidR="00F174DB" w:rsidRPr="00CC4A8E">
        <w:rPr>
          <w:rFonts w:asciiTheme="minorHAnsi" w:hAnsiTheme="minorHAnsi"/>
          <w:szCs w:val="24"/>
          <w:lang w:val="fr-CH"/>
        </w:rPr>
        <w:t xml:space="preserve">u </w:t>
      </w:r>
      <w:r w:rsidR="00F174DB" w:rsidRPr="00CC4A8E">
        <w:rPr>
          <w:rFonts w:asciiTheme="minorHAnsi" w:hAnsiTheme="minorHAnsi"/>
          <w:color w:val="000000"/>
          <w:szCs w:val="24"/>
        </w:rPr>
        <w:t>Séminaire mondi</w:t>
      </w:r>
      <w:r w:rsidRPr="00CC4A8E">
        <w:rPr>
          <w:rFonts w:asciiTheme="minorHAnsi" w:hAnsiTheme="minorHAnsi"/>
          <w:color w:val="000000"/>
          <w:szCs w:val="24"/>
        </w:rPr>
        <w:t>al des radiocommunications de l</w:t>
      </w:r>
      <w:r w:rsidR="00E6054A">
        <w:rPr>
          <w:rFonts w:asciiTheme="minorHAnsi" w:hAnsiTheme="minorHAnsi"/>
          <w:color w:val="000000"/>
          <w:szCs w:val="24"/>
        </w:rPr>
        <w:t>'</w:t>
      </w:r>
      <w:r w:rsidR="00F174DB" w:rsidRPr="00CC4A8E">
        <w:rPr>
          <w:rFonts w:asciiTheme="minorHAnsi" w:hAnsiTheme="minorHAnsi"/>
          <w:color w:val="000000"/>
          <w:szCs w:val="24"/>
        </w:rPr>
        <w:t xml:space="preserve">UIT. Des </w:t>
      </w:r>
      <w:r w:rsidR="00AF09CD" w:rsidRPr="00CC4A8E">
        <w:rPr>
          <w:rFonts w:asciiTheme="minorHAnsi" w:hAnsiTheme="minorHAnsi"/>
          <w:color w:val="000000"/>
          <w:szCs w:val="24"/>
        </w:rPr>
        <w:t>allocutions</w:t>
      </w:r>
      <w:r w:rsidR="00F174DB" w:rsidRPr="00CC4A8E">
        <w:rPr>
          <w:rFonts w:asciiTheme="minorHAnsi" w:hAnsiTheme="minorHAnsi"/>
          <w:color w:val="000000"/>
          <w:szCs w:val="24"/>
        </w:rPr>
        <w:t xml:space="preserve"> ont notamment été </w:t>
      </w:r>
      <w:r w:rsidR="00AF09CD" w:rsidRPr="00CC4A8E">
        <w:rPr>
          <w:rFonts w:asciiTheme="minorHAnsi" w:hAnsiTheme="minorHAnsi"/>
          <w:color w:val="000000"/>
          <w:szCs w:val="24"/>
        </w:rPr>
        <w:t>prononcées</w:t>
      </w:r>
      <w:r w:rsidR="00F174DB" w:rsidRPr="00CC4A8E">
        <w:rPr>
          <w:rFonts w:asciiTheme="minorHAnsi" w:hAnsiTheme="minorHAnsi"/>
          <w:color w:val="000000"/>
          <w:szCs w:val="24"/>
        </w:rPr>
        <w:t xml:space="preserve"> </w:t>
      </w:r>
      <w:bookmarkStart w:id="13" w:name="lt_pId031"/>
      <w:bookmarkEnd w:id="12"/>
      <w:r w:rsidR="009515C8" w:rsidRPr="00CC4A8E">
        <w:rPr>
          <w:rFonts w:asciiTheme="minorHAnsi" w:hAnsiTheme="minorHAnsi"/>
          <w:szCs w:val="24"/>
          <w:lang w:val="fr-CH"/>
        </w:rPr>
        <w:t xml:space="preserve">par </w:t>
      </w:r>
      <w:r w:rsidR="00F174DB" w:rsidRPr="00CC4A8E">
        <w:rPr>
          <w:rFonts w:asciiTheme="minorHAnsi" w:hAnsiTheme="minorHAnsi"/>
          <w:szCs w:val="24"/>
          <w:lang w:val="fr-CH"/>
        </w:rPr>
        <w:t>M. </w:t>
      </w:r>
      <w:r w:rsidR="009515C8" w:rsidRPr="00CC4A8E">
        <w:rPr>
          <w:rFonts w:asciiTheme="minorHAnsi" w:hAnsiTheme="minorHAnsi"/>
          <w:szCs w:val="24"/>
          <w:lang w:val="fr-CH"/>
        </w:rPr>
        <w:t>Malcolm Johnson, Vice-Secrétaire général de l</w:t>
      </w:r>
      <w:r w:rsidR="00E6054A">
        <w:rPr>
          <w:rFonts w:asciiTheme="minorHAnsi" w:hAnsiTheme="minorHAnsi"/>
          <w:szCs w:val="24"/>
          <w:lang w:val="fr-CH"/>
        </w:rPr>
        <w:t>'</w:t>
      </w:r>
      <w:r w:rsidR="009515C8" w:rsidRPr="00CC4A8E">
        <w:rPr>
          <w:rFonts w:asciiTheme="minorHAnsi" w:hAnsiTheme="minorHAnsi"/>
          <w:szCs w:val="24"/>
          <w:lang w:val="fr-CH"/>
        </w:rPr>
        <w:t xml:space="preserve">UIT, et </w:t>
      </w:r>
      <w:r w:rsidR="00797816" w:rsidRPr="00CC4A8E">
        <w:rPr>
          <w:rFonts w:asciiTheme="minorHAnsi" w:hAnsiTheme="minorHAnsi"/>
          <w:szCs w:val="24"/>
          <w:lang w:val="fr-CH"/>
        </w:rPr>
        <w:t xml:space="preserve">par </w:t>
      </w:r>
      <w:r w:rsidR="00F174DB" w:rsidRPr="00CC4A8E">
        <w:rPr>
          <w:rFonts w:asciiTheme="minorHAnsi" w:hAnsiTheme="minorHAnsi"/>
          <w:szCs w:val="24"/>
          <w:lang w:val="fr-CH"/>
        </w:rPr>
        <w:t>M. </w:t>
      </w:r>
      <w:r w:rsidR="009515C8" w:rsidRPr="00CC4A8E">
        <w:rPr>
          <w:rFonts w:asciiTheme="minorHAnsi" w:hAnsiTheme="minorHAnsi"/>
          <w:szCs w:val="24"/>
          <w:lang w:val="fr-CH"/>
        </w:rPr>
        <w:t>François Rancy, Directeur du BR</w:t>
      </w:r>
      <w:bookmarkEnd w:id="13"/>
      <w:r w:rsidR="009515C8" w:rsidRPr="00CC4A8E">
        <w:rPr>
          <w:rFonts w:asciiTheme="minorHAnsi" w:hAnsiTheme="minorHAnsi"/>
          <w:szCs w:val="24"/>
          <w:lang w:val="fr-CH"/>
        </w:rPr>
        <w:t xml:space="preserve">. </w:t>
      </w:r>
      <w:bookmarkStart w:id="14" w:name="lt_pId032"/>
      <w:r w:rsidR="009515C8" w:rsidRPr="00CC4A8E">
        <w:rPr>
          <w:rFonts w:asciiTheme="minorHAnsi" w:hAnsiTheme="minorHAnsi"/>
          <w:szCs w:val="24"/>
          <w:lang w:val="fr-CH"/>
        </w:rPr>
        <w:t>Deux tables rondes consacrées aux incidences du Règleme</w:t>
      </w:r>
      <w:r w:rsidR="00797816" w:rsidRPr="00CC4A8E">
        <w:rPr>
          <w:rFonts w:asciiTheme="minorHAnsi" w:hAnsiTheme="minorHAnsi"/>
          <w:szCs w:val="24"/>
          <w:lang w:val="fr-CH"/>
        </w:rPr>
        <w:t>nt des radiocommunications de l</w:t>
      </w:r>
      <w:r w:rsidR="00E6054A">
        <w:rPr>
          <w:rFonts w:asciiTheme="minorHAnsi" w:hAnsiTheme="minorHAnsi"/>
          <w:szCs w:val="24"/>
          <w:lang w:val="fr-CH"/>
        </w:rPr>
        <w:t>'</w:t>
      </w:r>
      <w:r w:rsidR="009515C8" w:rsidRPr="00CC4A8E">
        <w:rPr>
          <w:rFonts w:asciiTheme="minorHAnsi" w:hAnsiTheme="minorHAnsi"/>
          <w:szCs w:val="24"/>
          <w:lang w:val="fr-CH"/>
        </w:rPr>
        <w:t>UIT p</w:t>
      </w:r>
      <w:r w:rsidR="00797816" w:rsidRPr="00CC4A8E">
        <w:rPr>
          <w:rFonts w:asciiTheme="minorHAnsi" w:hAnsiTheme="minorHAnsi"/>
          <w:szCs w:val="24"/>
          <w:lang w:val="fr-CH"/>
        </w:rPr>
        <w:t>our le secteur des TIC ainsi qu</w:t>
      </w:r>
      <w:r w:rsidR="00E6054A">
        <w:rPr>
          <w:rFonts w:asciiTheme="minorHAnsi" w:hAnsiTheme="minorHAnsi"/>
          <w:szCs w:val="24"/>
          <w:lang w:val="fr-CH"/>
        </w:rPr>
        <w:t>'</w:t>
      </w:r>
      <w:r w:rsidR="009515C8" w:rsidRPr="00CC4A8E">
        <w:rPr>
          <w:rFonts w:asciiTheme="minorHAnsi" w:hAnsiTheme="minorHAnsi"/>
          <w:szCs w:val="24"/>
          <w:lang w:val="fr-CH"/>
        </w:rPr>
        <w:t xml:space="preserve">aux </w:t>
      </w:r>
      <w:r w:rsidR="00797816" w:rsidRPr="00CC4A8E">
        <w:rPr>
          <w:rFonts w:asciiTheme="minorHAnsi" w:hAnsiTheme="minorHAnsi"/>
          <w:szCs w:val="24"/>
          <w:lang w:val="fr-CH"/>
        </w:rPr>
        <w:t>enjeux, aux perspectives et à l</w:t>
      </w:r>
      <w:r w:rsidR="00E6054A">
        <w:rPr>
          <w:rFonts w:asciiTheme="minorHAnsi" w:hAnsiTheme="minorHAnsi"/>
          <w:szCs w:val="24"/>
          <w:lang w:val="fr-CH"/>
        </w:rPr>
        <w:t>'</w:t>
      </w:r>
      <w:r w:rsidR="00797816" w:rsidRPr="00CC4A8E">
        <w:rPr>
          <w:rFonts w:asciiTheme="minorHAnsi" w:hAnsiTheme="minorHAnsi"/>
          <w:szCs w:val="24"/>
          <w:lang w:val="fr-CH"/>
        </w:rPr>
        <w:t>avenir dudit Règlement</w:t>
      </w:r>
      <w:r w:rsidR="009515C8" w:rsidRPr="00CC4A8E">
        <w:rPr>
          <w:rFonts w:asciiTheme="minorHAnsi" w:hAnsiTheme="minorHAnsi"/>
          <w:szCs w:val="24"/>
          <w:lang w:val="fr-CH"/>
        </w:rPr>
        <w:t xml:space="preserve"> ont été organi</w:t>
      </w:r>
      <w:r w:rsidR="00797816" w:rsidRPr="00CC4A8E">
        <w:rPr>
          <w:rFonts w:asciiTheme="minorHAnsi" w:hAnsiTheme="minorHAnsi"/>
          <w:szCs w:val="24"/>
          <w:lang w:val="fr-CH"/>
        </w:rPr>
        <w:t>sées en présence de plus de 540 </w:t>
      </w:r>
      <w:r w:rsidR="009515C8" w:rsidRPr="00CC4A8E">
        <w:rPr>
          <w:rFonts w:asciiTheme="minorHAnsi" w:hAnsiTheme="minorHAnsi"/>
          <w:szCs w:val="24"/>
          <w:lang w:val="fr-CH"/>
        </w:rPr>
        <w:t xml:space="preserve">participants inscrits issus de 106 pays et de membres du Secteur des </w:t>
      </w:r>
      <w:r w:rsidR="00797816" w:rsidRPr="00CC4A8E">
        <w:rPr>
          <w:rFonts w:asciiTheme="minorHAnsi" w:hAnsiTheme="minorHAnsi"/>
          <w:szCs w:val="24"/>
          <w:lang w:val="fr-CH"/>
        </w:rPr>
        <w:t>radiocommunications ainsi que d</w:t>
      </w:r>
      <w:r w:rsidR="00E6054A">
        <w:rPr>
          <w:rFonts w:asciiTheme="minorHAnsi" w:hAnsiTheme="minorHAnsi"/>
          <w:szCs w:val="24"/>
          <w:lang w:val="fr-CH"/>
        </w:rPr>
        <w:t>'</w:t>
      </w:r>
      <w:r w:rsidR="009515C8" w:rsidRPr="00CC4A8E">
        <w:rPr>
          <w:rFonts w:asciiTheme="minorHAnsi" w:hAnsiTheme="minorHAnsi"/>
          <w:szCs w:val="24"/>
          <w:lang w:val="fr-CH"/>
        </w:rPr>
        <w:t>Associés et d</w:t>
      </w:r>
      <w:r w:rsidR="00E6054A">
        <w:rPr>
          <w:rFonts w:asciiTheme="minorHAnsi" w:hAnsiTheme="minorHAnsi"/>
          <w:szCs w:val="24"/>
          <w:lang w:val="fr-CH"/>
        </w:rPr>
        <w:t>'</w:t>
      </w:r>
      <w:r w:rsidR="009515C8" w:rsidRPr="00CC4A8E">
        <w:rPr>
          <w:rFonts w:asciiTheme="minorHAnsi" w:hAnsiTheme="minorHAnsi"/>
          <w:szCs w:val="24"/>
          <w:lang w:val="fr-CH"/>
        </w:rPr>
        <w:t>universitaires participant aux travaux de ce Secteur.</w:t>
      </w:r>
      <w:bookmarkEnd w:id="14"/>
      <w:r w:rsidR="00797816" w:rsidRPr="00CC4A8E">
        <w:rPr>
          <w:rFonts w:asciiTheme="minorHAnsi" w:hAnsiTheme="minorHAnsi"/>
          <w:szCs w:val="24"/>
          <w:lang w:val="fr-CH"/>
        </w:rPr>
        <w:t xml:space="preserve"> </w:t>
      </w:r>
      <w:r w:rsidR="009515C8" w:rsidRPr="00CC4A8E">
        <w:rPr>
          <w:rFonts w:asciiTheme="minorHAnsi" w:hAnsiTheme="minorHAnsi"/>
          <w:szCs w:val="24"/>
        </w:rPr>
        <w:t>Parmi</w:t>
      </w:r>
      <w:r w:rsidR="009515C8" w:rsidRPr="00CC4A8E">
        <w:rPr>
          <w:rStyle w:val="wysiwyg-font-size-medium"/>
          <w:rFonts w:asciiTheme="minorHAnsi" w:hAnsiTheme="minorHAnsi" w:cs="Arial"/>
          <w:szCs w:val="24"/>
          <w:lang w:val="fr-CH"/>
        </w:rPr>
        <w:t xml:space="preserve"> les partenaires du secteur privé présents aux tables rondes organ</w:t>
      </w:r>
      <w:r w:rsidR="00797816" w:rsidRPr="00CC4A8E">
        <w:rPr>
          <w:rStyle w:val="wysiwyg-font-size-medium"/>
          <w:rFonts w:asciiTheme="minorHAnsi" w:hAnsiTheme="minorHAnsi" w:cs="Arial"/>
          <w:szCs w:val="24"/>
          <w:lang w:val="fr-CH"/>
        </w:rPr>
        <w:t>isées à l</w:t>
      </w:r>
      <w:r w:rsidR="00E6054A">
        <w:rPr>
          <w:rStyle w:val="wysiwyg-font-size-medium"/>
          <w:rFonts w:asciiTheme="minorHAnsi" w:hAnsiTheme="minorHAnsi" w:cs="Arial"/>
          <w:szCs w:val="24"/>
          <w:lang w:val="fr-CH"/>
        </w:rPr>
        <w:t>'</w:t>
      </w:r>
      <w:r w:rsidR="009515C8" w:rsidRPr="00CC4A8E">
        <w:rPr>
          <w:rStyle w:val="wysiwyg-font-size-medium"/>
          <w:rFonts w:asciiTheme="minorHAnsi" w:hAnsiTheme="minorHAnsi" w:cs="Arial"/>
          <w:szCs w:val="24"/>
          <w:lang w:val="fr-CH"/>
        </w:rPr>
        <w:t>occasion de la cérémonie figuraient des représentants de la GSMA, de l</w:t>
      </w:r>
      <w:r w:rsidR="00E6054A">
        <w:rPr>
          <w:rStyle w:val="wysiwyg-font-size-medium"/>
          <w:rFonts w:asciiTheme="minorHAnsi" w:hAnsiTheme="minorHAnsi" w:cs="Arial"/>
          <w:szCs w:val="24"/>
          <w:lang w:val="fr-CH"/>
        </w:rPr>
        <w:t>'</w:t>
      </w:r>
      <w:r w:rsidR="00797816" w:rsidRPr="00CC4A8E">
        <w:rPr>
          <w:rStyle w:val="wysiwyg-font-size-medium"/>
          <w:rFonts w:asciiTheme="minorHAnsi" w:hAnsiTheme="minorHAnsi" w:cs="Arial"/>
          <w:szCs w:val="24"/>
          <w:lang w:val="fr-CH"/>
        </w:rPr>
        <w:t>ESOA, de l</w:t>
      </w:r>
      <w:r w:rsidR="00E6054A">
        <w:rPr>
          <w:rStyle w:val="wysiwyg-font-size-medium"/>
          <w:rFonts w:asciiTheme="minorHAnsi" w:hAnsiTheme="minorHAnsi" w:cs="Arial"/>
          <w:szCs w:val="24"/>
          <w:lang w:val="fr-CH"/>
        </w:rPr>
        <w:t>'</w:t>
      </w:r>
      <w:r w:rsidR="009515C8" w:rsidRPr="00CC4A8E">
        <w:rPr>
          <w:rStyle w:val="wysiwyg-font-size-medium"/>
          <w:rFonts w:asciiTheme="minorHAnsi" w:hAnsiTheme="minorHAnsi" w:cs="Arial"/>
          <w:szCs w:val="24"/>
          <w:lang w:val="fr-CH"/>
        </w:rPr>
        <w:t xml:space="preserve">UER, de la GSA, de BAKOM, </w:t>
      </w:r>
      <w:proofErr w:type="gramStart"/>
      <w:r w:rsidR="009515C8" w:rsidRPr="00CC4A8E">
        <w:rPr>
          <w:rStyle w:val="wysiwyg-font-size-medium"/>
          <w:rFonts w:asciiTheme="minorHAnsi" w:hAnsiTheme="minorHAnsi" w:cs="Arial"/>
          <w:szCs w:val="24"/>
          <w:lang w:val="fr-CH"/>
        </w:rPr>
        <w:t xml:space="preserve">de </w:t>
      </w:r>
      <w:proofErr w:type="spellStart"/>
      <w:r w:rsidR="009515C8" w:rsidRPr="00CC4A8E">
        <w:rPr>
          <w:rStyle w:val="wysiwyg-font-size-medium"/>
          <w:rFonts w:asciiTheme="minorHAnsi" w:hAnsiTheme="minorHAnsi" w:cs="Arial"/>
          <w:szCs w:val="24"/>
          <w:lang w:val="fr-CH"/>
        </w:rPr>
        <w:t>OneWeb</w:t>
      </w:r>
      <w:proofErr w:type="spellEnd"/>
      <w:proofErr w:type="gramEnd"/>
      <w:r w:rsidR="009515C8" w:rsidRPr="00CC4A8E">
        <w:rPr>
          <w:rStyle w:val="wysiwyg-font-size-medium"/>
          <w:rFonts w:asciiTheme="minorHAnsi" w:hAnsiTheme="minorHAnsi" w:cs="Arial"/>
          <w:szCs w:val="24"/>
          <w:lang w:val="fr-CH"/>
        </w:rPr>
        <w:t>, de Facebook</w:t>
      </w:r>
      <w:r w:rsidR="00797816" w:rsidRPr="00CC4A8E">
        <w:rPr>
          <w:rStyle w:val="wysiwyg-font-size-medium"/>
          <w:rFonts w:asciiTheme="minorHAnsi" w:hAnsiTheme="minorHAnsi" w:cs="Arial"/>
          <w:szCs w:val="24"/>
          <w:lang w:val="fr-CH"/>
        </w:rPr>
        <w:t>, de la BBC et du Département d</w:t>
      </w:r>
      <w:r w:rsidR="00E6054A">
        <w:rPr>
          <w:rStyle w:val="wysiwyg-font-size-medium"/>
          <w:rFonts w:asciiTheme="minorHAnsi" w:hAnsiTheme="minorHAnsi" w:cs="Arial"/>
          <w:szCs w:val="24"/>
          <w:lang w:val="fr-CH"/>
        </w:rPr>
        <w:t>'</w:t>
      </w:r>
      <w:r w:rsidR="009515C8" w:rsidRPr="00CC4A8E">
        <w:rPr>
          <w:rStyle w:val="wysiwyg-font-size-medium"/>
          <w:rFonts w:asciiTheme="minorHAnsi" w:hAnsiTheme="minorHAnsi" w:cs="Arial"/>
          <w:szCs w:val="24"/>
          <w:lang w:val="fr-CH"/>
        </w:rPr>
        <w:t xml:space="preserve">Etat des Etats-Unis. </w:t>
      </w:r>
      <w:r w:rsidR="00F174DB" w:rsidRPr="00CC4A8E">
        <w:rPr>
          <w:rStyle w:val="wysiwyg-font-size-medium"/>
          <w:rFonts w:asciiTheme="minorHAnsi" w:hAnsiTheme="minorHAnsi" w:cs="Arial"/>
          <w:szCs w:val="24"/>
          <w:lang w:val="fr-CH"/>
        </w:rPr>
        <w:t xml:space="preserve">Le programme complet de la cérémonie, qui comprend des résumés des discussions </w:t>
      </w:r>
      <w:r w:rsidR="00AF7BD2">
        <w:rPr>
          <w:rStyle w:val="wysiwyg-font-size-medium"/>
          <w:rFonts w:asciiTheme="minorHAnsi" w:hAnsiTheme="minorHAnsi" w:cs="Arial"/>
          <w:szCs w:val="24"/>
          <w:lang w:val="fr-CH"/>
        </w:rPr>
        <w:t>tenues</w:t>
      </w:r>
      <w:r w:rsidR="00F174DB" w:rsidRPr="00CC4A8E">
        <w:rPr>
          <w:rStyle w:val="wysiwyg-font-size-medium"/>
          <w:rFonts w:asciiTheme="minorHAnsi" w:hAnsiTheme="minorHAnsi" w:cs="Arial"/>
          <w:szCs w:val="24"/>
          <w:lang w:val="fr-CH"/>
        </w:rPr>
        <w:t xml:space="preserve"> pendant les deux tables rondes, peut être consulté à l</w:t>
      </w:r>
      <w:r w:rsidR="00E6054A">
        <w:rPr>
          <w:rStyle w:val="wysiwyg-font-size-medium"/>
          <w:rFonts w:asciiTheme="minorHAnsi" w:hAnsiTheme="minorHAnsi" w:cs="Arial"/>
          <w:szCs w:val="24"/>
          <w:lang w:val="fr-CH"/>
        </w:rPr>
        <w:t>'</w:t>
      </w:r>
      <w:r w:rsidR="00F174DB" w:rsidRPr="00CC4A8E">
        <w:rPr>
          <w:rStyle w:val="wysiwyg-font-size-medium"/>
          <w:rFonts w:asciiTheme="minorHAnsi" w:hAnsiTheme="minorHAnsi" w:cs="Arial"/>
          <w:szCs w:val="24"/>
          <w:lang w:val="fr-CH"/>
        </w:rPr>
        <w:t xml:space="preserve">adresse </w:t>
      </w:r>
      <w:proofErr w:type="gramStart"/>
      <w:r w:rsidR="00F174DB" w:rsidRPr="00CC4A8E">
        <w:rPr>
          <w:rStyle w:val="wysiwyg-font-size-medium"/>
          <w:rFonts w:asciiTheme="minorHAnsi" w:hAnsiTheme="minorHAnsi" w:cs="Arial"/>
          <w:szCs w:val="24"/>
          <w:lang w:val="fr-CH"/>
        </w:rPr>
        <w:t>suivante:</w:t>
      </w:r>
      <w:proofErr w:type="gramEnd"/>
      <w:r w:rsidR="00F174DB" w:rsidRPr="00CC4A8E">
        <w:rPr>
          <w:rStyle w:val="wysiwyg-font-size-medium"/>
          <w:rFonts w:asciiTheme="minorHAnsi" w:hAnsiTheme="minorHAnsi" w:cs="Arial"/>
          <w:szCs w:val="24"/>
          <w:lang w:val="fr-CH"/>
        </w:rPr>
        <w:t xml:space="preserve"> </w:t>
      </w:r>
      <w:bookmarkStart w:id="15" w:name="lt_pId034"/>
      <w:r w:rsidR="006B62E0" w:rsidRPr="00CC4A8E">
        <w:fldChar w:fldCharType="begin"/>
      </w:r>
      <w:r w:rsidR="006B62E0" w:rsidRPr="00CC4A8E">
        <w:rPr>
          <w:rFonts w:asciiTheme="minorHAnsi" w:hAnsiTheme="minorHAnsi"/>
          <w:szCs w:val="24"/>
          <w:lang w:val="fr-CH"/>
        </w:rPr>
        <w:instrText xml:space="preserve"> HYPERLINK "http://www.itu.int/en/ITU-R/RR110/Documents/RR110-Programme.pdf" </w:instrText>
      </w:r>
      <w:r w:rsidR="006B62E0" w:rsidRPr="00CC4A8E">
        <w:fldChar w:fldCharType="separate"/>
      </w:r>
      <w:r w:rsidR="009515C8" w:rsidRPr="00CC4A8E">
        <w:rPr>
          <w:rStyle w:val="Hyperlink"/>
          <w:rFonts w:asciiTheme="minorHAnsi" w:hAnsiTheme="minorHAnsi"/>
          <w:szCs w:val="24"/>
          <w:lang w:val="fr-CH"/>
        </w:rPr>
        <w:t>http://www.itu.int/en/ITU-R/RR110/Documents/RR110-Programme.pdf</w:t>
      </w:r>
      <w:r w:rsidR="006B62E0" w:rsidRPr="00CC4A8E">
        <w:rPr>
          <w:rStyle w:val="Hyperlink"/>
          <w:rFonts w:asciiTheme="minorHAnsi" w:hAnsiTheme="minorHAnsi"/>
          <w:szCs w:val="24"/>
          <w:lang w:val="en-US"/>
        </w:rPr>
        <w:fldChar w:fldCharType="end"/>
      </w:r>
      <w:bookmarkEnd w:id="15"/>
      <w:r w:rsidR="009515C8" w:rsidRPr="00CC4A8E">
        <w:rPr>
          <w:rFonts w:asciiTheme="minorHAnsi" w:hAnsiTheme="minorHAnsi"/>
          <w:szCs w:val="24"/>
          <w:lang w:val="fr-CH"/>
        </w:rPr>
        <w:t>.</w:t>
      </w:r>
    </w:p>
    <w:p w14:paraId="34DF3DE9" w14:textId="117DB047" w:rsidR="009515C8" w:rsidRPr="00CC4A8E" w:rsidRDefault="00797816" w:rsidP="001C7347">
      <w:pPr>
        <w:rPr>
          <w:rFonts w:asciiTheme="minorHAnsi" w:hAnsiTheme="minorHAnsi"/>
          <w:szCs w:val="24"/>
          <w:lang w:val="fr-CH"/>
        </w:rPr>
      </w:pPr>
      <w:r w:rsidRPr="00CC4A8E">
        <w:rPr>
          <w:rFonts w:asciiTheme="minorHAnsi" w:hAnsiTheme="minorHAnsi"/>
          <w:szCs w:val="24"/>
          <w:lang w:val="fr-CH"/>
        </w:rPr>
        <w:t>D</w:t>
      </w:r>
      <w:r w:rsidR="00E6054A">
        <w:rPr>
          <w:rFonts w:asciiTheme="minorHAnsi" w:hAnsiTheme="minorHAnsi"/>
          <w:szCs w:val="24"/>
          <w:lang w:val="fr-CH"/>
        </w:rPr>
        <w:t>'</w:t>
      </w:r>
      <w:r w:rsidRPr="00CC4A8E">
        <w:rPr>
          <w:rFonts w:asciiTheme="minorHAnsi" w:hAnsiTheme="minorHAnsi"/>
          <w:szCs w:val="24"/>
          <w:lang w:val="fr-CH"/>
        </w:rPr>
        <w:t>anciens fonctionnaires de l</w:t>
      </w:r>
      <w:r w:rsidR="00E6054A">
        <w:rPr>
          <w:rFonts w:asciiTheme="minorHAnsi" w:hAnsiTheme="minorHAnsi"/>
          <w:szCs w:val="24"/>
          <w:lang w:val="fr-CH"/>
        </w:rPr>
        <w:t>'</w:t>
      </w:r>
      <w:r w:rsidRPr="00CC4A8E">
        <w:rPr>
          <w:rFonts w:asciiTheme="minorHAnsi" w:hAnsiTheme="minorHAnsi"/>
          <w:szCs w:val="24"/>
          <w:lang w:val="fr-CH"/>
        </w:rPr>
        <w:t>Union, des membres actuels ou d</w:t>
      </w:r>
      <w:r w:rsidR="00E6054A">
        <w:rPr>
          <w:rFonts w:asciiTheme="minorHAnsi" w:hAnsiTheme="minorHAnsi"/>
          <w:szCs w:val="24"/>
          <w:lang w:val="fr-CH"/>
        </w:rPr>
        <w:t>'</w:t>
      </w:r>
      <w:r w:rsidR="009515C8" w:rsidRPr="00CC4A8E">
        <w:rPr>
          <w:rFonts w:asciiTheme="minorHAnsi" w:hAnsiTheme="minorHAnsi"/>
          <w:szCs w:val="24"/>
          <w:lang w:val="fr-CH"/>
        </w:rPr>
        <w:t>anciens membres du Comité du Règlement des radiocommunications (</w:t>
      </w:r>
      <w:hyperlink r:id="rId11" w:history="1">
        <w:r w:rsidR="009515C8" w:rsidRPr="00CC4A8E">
          <w:rPr>
            <w:rStyle w:val="Hyperlink"/>
            <w:rFonts w:asciiTheme="minorHAnsi" w:hAnsiTheme="minorHAnsi" w:cs="Arial"/>
            <w:szCs w:val="24"/>
            <w:lang w:val="fr-CH"/>
          </w:rPr>
          <w:t>RRB</w:t>
        </w:r>
      </w:hyperlink>
      <w:r w:rsidR="009515C8" w:rsidRPr="00CC4A8E">
        <w:rPr>
          <w:rFonts w:asciiTheme="minorHAnsi" w:hAnsiTheme="minorHAnsi"/>
          <w:szCs w:val="24"/>
          <w:lang w:val="fr-CH"/>
        </w:rPr>
        <w:t>)</w:t>
      </w:r>
      <w:r w:rsidR="00633225" w:rsidRPr="00CC4A8E">
        <w:rPr>
          <w:rFonts w:asciiTheme="minorHAnsi" w:hAnsiTheme="minorHAnsi"/>
          <w:szCs w:val="24"/>
          <w:lang w:val="fr-CH"/>
        </w:rPr>
        <w:t>, ainsi que d</w:t>
      </w:r>
      <w:r w:rsidR="00E6054A">
        <w:rPr>
          <w:rFonts w:asciiTheme="minorHAnsi" w:hAnsiTheme="minorHAnsi"/>
          <w:szCs w:val="24"/>
          <w:lang w:val="fr-CH"/>
        </w:rPr>
        <w:t>'</w:t>
      </w:r>
      <w:r w:rsidR="00633225" w:rsidRPr="00CC4A8E">
        <w:rPr>
          <w:rFonts w:asciiTheme="minorHAnsi" w:hAnsiTheme="minorHAnsi"/>
          <w:szCs w:val="24"/>
          <w:lang w:val="fr-CH"/>
        </w:rPr>
        <w:t>anciens membres de l</w:t>
      </w:r>
      <w:r w:rsidR="00E6054A">
        <w:rPr>
          <w:rFonts w:asciiTheme="minorHAnsi" w:hAnsiTheme="minorHAnsi"/>
          <w:szCs w:val="24"/>
          <w:lang w:val="fr-CH"/>
        </w:rPr>
        <w:t>'</w:t>
      </w:r>
      <w:r w:rsidR="00633225" w:rsidRPr="00CC4A8E">
        <w:rPr>
          <w:rFonts w:asciiTheme="minorHAnsi" w:hAnsiTheme="minorHAnsi"/>
          <w:szCs w:val="24"/>
          <w:lang w:val="fr-CH"/>
        </w:rPr>
        <w:t>IFRB, des présidents et vice-présidents actuels des Commissions d</w:t>
      </w:r>
      <w:r w:rsidR="00E6054A">
        <w:rPr>
          <w:rFonts w:asciiTheme="minorHAnsi" w:hAnsiTheme="minorHAnsi"/>
          <w:szCs w:val="24"/>
          <w:lang w:val="fr-CH"/>
        </w:rPr>
        <w:t>'</w:t>
      </w:r>
      <w:r w:rsidR="00633225" w:rsidRPr="00CC4A8E">
        <w:rPr>
          <w:rFonts w:asciiTheme="minorHAnsi" w:hAnsiTheme="minorHAnsi"/>
          <w:szCs w:val="24"/>
          <w:lang w:val="fr-CH"/>
        </w:rPr>
        <w:t>étude</w:t>
      </w:r>
      <w:r w:rsidRPr="00CC4A8E">
        <w:rPr>
          <w:rFonts w:asciiTheme="minorHAnsi" w:hAnsiTheme="minorHAnsi"/>
          <w:szCs w:val="24"/>
          <w:lang w:val="fr-CH"/>
        </w:rPr>
        <w:t>s de l</w:t>
      </w:r>
      <w:r w:rsidR="00E6054A">
        <w:rPr>
          <w:rFonts w:asciiTheme="minorHAnsi" w:hAnsiTheme="minorHAnsi"/>
          <w:szCs w:val="24"/>
          <w:lang w:val="fr-CH"/>
        </w:rPr>
        <w:t>'</w:t>
      </w:r>
      <w:hyperlink r:id="rId12" w:history="1">
        <w:r w:rsidRPr="001C7347">
          <w:rPr>
            <w:rStyle w:val="Hyperlink"/>
            <w:rFonts w:asciiTheme="minorHAnsi" w:hAnsiTheme="minorHAnsi"/>
            <w:szCs w:val="24"/>
            <w:lang w:val="fr-CH"/>
          </w:rPr>
          <w:t>UIT-R</w:t>
        </w:r>
      </w:hyperlink>
      <w:r w:rsidRPr="00CC4A8E">
        <w:rPr>
          <w:rFonts w:asciiTheme="minorHAnsi" w:hAnsiTheme="minorHAnsi"/>
          <w:szCs w:val="24"/>
          <w:lang w:val="fr-CH"/>
        </w:rPr>
        <w:t xml:space="preserve"> et d</w:t>
      </w:r>
      <w:r w:rsidR="00E6054A">
        <w:rPr>
          <w:rFonts w:asciiTheme="minorHAnsi" w:hAnsiTheme="minorHAnsi"/>
          <w:szCs w:val="24"/>
          <w:lang w:val="fr-CH"/>
        </w:rPr>
        <w:t>'</w:t>
      </w:r>
      <w:r w:rsidRPr="00CC4A8E">
        <w:rPr>
          <w:rFonts w:asciiTheme="minorHAnsi" w:hAnsiTheme="minorHAnsi"/>
          <w:szCs w:val="24"/>
          <w:lang w:val="fr-CH"/>
        </w:rPr>
        <w:t>anciens p</w:t>
      </w:r>
      <w:r w:rsidR="00633225" w:rsidRPr="00CC4A8E">
        <w:rPr>
          <w:rFonts w:asciiTheme="minorHAnsi" w:hAnsiTheme="minorHAnsi"/>
          <w:szCs w:val="24"/>
          <w:lang w:val="fr-CH"/>
        </w:rPr>
        <w:t>résidents des C</w:t>
      </w:r>
      <w:r w:rsidR="00DB1AD6" w:rsidRPr="00CC4A8E">
        <w:rPr>
          <w:rFonts w:asciiTheme="minorHAnsi" w:hAnsiTheme="minorHAnsi"/>
          <w:szCs w:val="24"/>
          <w:lang w:val="fr-CH"/>
        </w:rPr>
        <w:t>ommissions d</w:t>
      </w:r>
      <w:r w:rsidR="00E6054A">
        <w:rPr>
          <w:rFonts w:asciiTheme="minorHAnsi" w:hAnsiTheme="minorHAnsi"/>
          <w:szCs w:val="24"/>
          <w:lang w:val="fr-CH"/>
        </w:rPr>
        <w:t>'</w:t>
      </w:r>
      <w:r w:rsidR="009515C8" w:rsidRPr="00CC4A8E">
        <w:rPr>
          <w:rFonts w:asciiTheme="minorHAnsi" w:hAnsiTheme="minorHAnsi"/>
          <w:szCs w:val="24"/>
          <w:lang w:val="fr-CH"/>
        </w:rPr>
        <w:t xml:space="preserve">études du CCIR </w:t>
      </w:r>
      <w:r w:rsidR="00633225" w:rsidRPr="00CC4A8E">
        <w:rPr>
          <w:rFonts w:asciiTheme="minorHAnsi" w:hAnsiTheme="minorHAnsi"/>
          <w:szCs w:val="24"/>
          <w:lang w:val="fr-CH"/>
        </w:rPr>
        <w:t>ont également assisté</w:t>
      </w:r>
      <w:r w:rsidR="009515C8" w:rsidRPr="00CC4A8E">
        <w:rPr>
          <w:rFonts w:asciiTheme="minorHAnsi" w:hAnsiTheme="minorHAnsi"/>
          <w:szCs w:val="24"/>
          <w:lang w:val="fr-CH"/>
        </w:rPr>
        <w:t xml:space="preserve"> aux célébrations</w:t>
      </w:r>
      <w:r w:rsidR="00633225" w:rsidRPr="00CC4A8E">
        <w:rPr>
          <w:rFonts w:asciiTheme="minorHAnsi" w:hAnsiTheme="minorHAnsi"/>
          <w:szCs w:val="24"/>
          <w:lang w:val="fr-CH"/>
        </w:rPr>
        <w:t>.</w:t>
      </w:r>
    </w:p>
    <w:p w14:paraId="7356D654" w14:textId="709F65BA" w:rsidR="009515C8" w:rsidRPr="00E6054A" w:rsidRDefault="009515C8" w:rsidP="00AD117A">
      <w:pPr>
        <w:pStyle w:val="Heading1"/>
        <w:spacing w:before="360"/>
        <w:rPr>
          <w:rFonts w:asciiTheme="minorHAnsi" w:hAnsiTheme="minorHAnsi"/>
          <w:sz w:val="24"/>
          <w:szCs w:val="24"/>
          <w:lang w:val="fr-CH"/>
        </w:rPr>
      </w:pPr>
      <w:r w:rsidRPr="00E6054A">
        <w:rPr>
          <w:rFonts w:asciiTheme="minorHAnsi" w:hAnsiTheme="minorHAnsi"/>
          <w:sz w:val="24"/>
          <w:szCs w:val="24"/>
          <w:lang w:val="fr-CH"/>
        </w:rPr>
        <w:t>3</w:t>
      </w:r>
      <w:r w:rsidRPr="00E6054A">
        <w:rPr>
          <w:rFonts w:asciiTheme="minorHAnsi" w:hAnsiTheme="minorHAnsi"/>
          <w:sz w:val="24"/>
          <w:szCs w:val="24"/>
          <w:lang w:val="fr-CH"/>
        </w:rPr>
        <w:tab/>
      </w:r>
      <w:r w:rsidR="00343E10" w:rsidRPr="00E6054A">
        <w:rPr>
          <w:rFonts w:asciiTheme="minorHAnsi" w:hAnsiTheme="minorHAnsi"/>
          <w:sz w:val="24"/>
          <w:szCs w:val="24"/>
          <w:lang w:val="fr-CH"/>
        </w:rPr>
        <w:t>Plan</w:t>
      </w:r>
      <w:r w:rsidR="009C1FD5" w:rsidRPr="00E6054A">
        <w:rPr>
          <w:rFonts w:asciiTheme="minorHAnsi" w:hAnsiTheme="minorHAnsi"/>
          <w:sz w:val="24"/>
          <w:szCs w:val="24"/>
          <w:lang w:val="fr-CH"/>
        </w:rPr>
        <w:t xml:space="preserve"> de promotion et de communication pour le 110ème anniversaire du Règlement des radiocommunications</w:t>
      </w:r>
    </w:p>
    <w:p w14:paraId="656947AE" w14:textId="3B40D99D" w:rsidR="00343E10" w:rsidRPr="00CC4A8E" w:rsidRDefault="00343E10" w:rsidP="00E6054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/>
          <w:szCs w:val="24"/>
          <w:lang w:val="fr-CH"/>
        </w:rPr>
      </w:pPr>
      <w:bookmarkStart w:id="16" w:name="lt_pId038"/>
      <w:r w:rsidRPr="00CC4A8E">
        <w:rPr>
          <w:rFonts w:asciiTheme="minorHAnsi" w:hAnsiTheme="minorHAnsi"/>
          <w:szCs w:val="24"/>
          <w:lang w:val="fr-CH"/>
        </w:rPr>
        <w:t>Comme indiqué lors de la session de 2016</w:t>
      </w:r>
      <w:r w:rsidR="00E6054A" w:rsidRPr="00E6054A">
        <w:rPr>
          <w:rFonts w:asciiTheme="minorHAnsi" w:hAnsiTheme="minorHAnsi"/>
          <w:szCs w:val="24"/>
          <w:lang w:val="fr-CH"/>
        </w:rPr>
        <w:t xml:space="preserve"> </w:t>
      </w:r>
      <w:r w:rsidR="00E6054A" w:rsidRPr="00CC4A8E">
        <w:rPr>
          <w:rFonts w:asciiTheme="minorHAnsi" w:hAnsiTheme="minorHAnsi"/>
          <w:szCs w:val="24"/>
          <w:lang w:val="fr-CH"/>
        </w:rPr>
        <w:t>du Conseil</w:t>
      </w:r>
      <w:r w:rsidRPr="00CC4A8E">
        <w:rPr>
          <w:rFonts w:asciiTheme="minorHAnsi" w:hAnsiTheme="minorHAnsi"/>
          <w:szCs w:val="24"/>
          <w:lang w:val="fr-CH"/>
        </w:rPr>
        <w:t xml:space="preserve">, le plan de promotion et de communication </w:t>
      </w:r>
      <w:r w:rsidR="0086022D" w:rsidRPr="00CC4A8E">
        <w:rPr>
          <w:rFonts w:asciiTheme="minorHAnsi" w:hAnsiTheme="minorHAnsi"/>
          <w:szCs w:val="24"/>
          <w:lang w:val="fr-CH"/>
        </w:rPr>
        <w:t xml:space="preserve">établi </w:t>
      </w:r>
      <w:r w:rsidRPr="00CC4A8E">
        <w:rPr>
          <w:rFonts w:asciiTheme="minorHAnsi" w:hAnsiTheme="minorHAnsi"/>
          <w:szCs w:val="24"/>
          <w:lang w:val="fr-CH"/>
        </w:rPr>
        <w:t>pour le 110</w:t>
      </w:r>
      <w:proofErr w:type="spellStart"/>
      <w:r w:rsidRPr="00E6054A">
        <w:t>ème</w:t>
      </w:r>
      <w:proofErr w:type="spellEnd"/>
      <w:r w:rsidR="00D6475B" w:rsidRPr="00CC4A8E">
        <w:rPr>
          <w:rFonts w:asciiTheme="minorHAnsi" w:hAnsiTheme="minorHAnsi"/>
          <w:szCs w:val="24"/>
          <w:vertAlign w:val="superscript"/>
          <w:lang w:val="fr-CH"/>
        </w:rPr>
        <w:t> </w:t>
      </w:r>
      <w:r w:rsidRPr="00CC4A8E">
        <w:rPr>
          <w:rFonts w:asciiTheme="minorHAnsi" w:hAnsiTheme="minorHAnsi"/>
          <w:szCs w:val="24"/>
          <w:lang w:val="fr-CH"/>
        </w:rPr>
        <w:t xml:space="preserve">anniversaire du </w:t>
      </w:r>
      <w:r w:rsidR="009A7291" w:rsidRPr="00CC4A8E">
        <w:rPr>
          <w:rFonts w:asciiTheme="minorHAnsi" w:hAnsiTheme="minorHAnsi"/>
          <w:szCs w:val="24"/>
          <w:lang w:val="fr-CH"/>
        </w:rPr>
        <w:t>RR</w:t>
      </w:r>
      <w:r w:rsidRPr="00CC4A8E">
        <w:rPr>
          <w:rFonts w:asciiTheme="minorHAnsi" w:hAnsiTheme="minorHAnsi"/>
          <w:szCs w:val="24"/>
          <w:lang w:val="fr-CH"/>
        </w:rPr>
        <w:t xml:space="preserve"> </w:t>
      </w:r>
      <w:r w:rsidR="00306EBF" w:rsidRPr="00CC4A8E">
        <w:rPr>
          <w:rFonts w:asciiTheme="minorHAnsi" w:hAnsiTheme="minorHAnsi"/>
          <w:szCs w:val="24"/>
          <w:lang w:val="fr-CH"/>
        </w:rPr>
        <w:t xml:space="preserve">a comporté </w:t>
      </w:r>
      <w:r w:rsidRPr="00CC4A8E">
        <w:rPr>
          <w:rFonts w:asciiTheme="minorHAnsi" w:hAnsiTheme="minorHAnsi"/>
          <w:szCs w:val="24"/>
          <w:lang w:val="fr-CH"/>
        </w:rPr>
        <w:t xml:space="preserve">une </w:t>
      </w:r>
      <w:r w:rsidR="00F87570" w:rsidRPr="00CC4A8E">
        <w:rPr>
          <w:rFonts w:asciiTheme="minorHAnsi" w:hAnsiTheme="minorHAnsi"/>
          <w:szCs w:val="24"/>
          <w:lang w:val="fr-CH"/>
        </w:rPr>
        <w:t>série</w:t>
      </w:r>
      <w:r w:rsidRPr="00CC4A8E">
        <w:rPr>
          <w:rFonts w:asciiTheme="minorHAnsi" w:hAnsiTheme="minorHAnsi"/>
          <w:szCs w:val="24"/>
          <w:lang w:val="fr-CH"/>
        </w:rPr>
        <w:t xml:space="preserve"> </w:t>
      </w:r>
      <w:r w:rsidR="0086022D" w:rsidRPr="00CC4A8E">
        <w:rPr>
          <w:rFonts w:asciiTheme="minorHAnsi" w:hAnsiTheme="minorHAnsi"/>
          <w:szCs w:val="24"/>
          <w:lang w:val="fr-CH"/>
        </w:rPr>
        <w:t>d</w:t>
      </w:r>
      <w:r w:rsidR="00E6054A">
        <w:rPr>
          <w:rFonts w:asciiTheme="minorHAnsi" w:hAnsiTheme="minorHAnsi"/>
          <w:szCs w:val="24"/>
          <w:lang w:val="fr-CH"/>
        </w:rPr>
        <w:t>'</w:t>
      </w:r>
      <w:r w:rsidR="00306EBF" w:rsidRPr="00CC4A8E">
        <w:rPr>
          <w:rFonts w:asciiTheme="minorHAnsi" w:hAnsiTheme="minorHAnsi"/>
          <w:szCs w:val="24"/>
          <w:lang w:val="fr-CH"/>
        </w:rPr>
        <w:t>éléments</w:t>
      </w:r>
      <w:r w:rsidR="0086022D" w:rsidRPr="00CC4A8E">
        <w:rPr>
          <w:rFonts w:asciiTheme="minorHAnsi" w:hAnsiTheme="minorHAnsi"/>
          <w:szCs w:val="24"/>
          <w:lang w:val="fr-CH"/>
        </w:rPr>
        <w:t xml:space="preserve"> de communication</w:t>
      </w:r>
      <w:r w:rsidRPr="00CC4A8E">
        <w:rPr>
          <w:rFonts w:asciiTheme="minorHAnsi" w:hAnsiTheme="minorHAnsi"/>
          <w:szCs w:val="24"/>
          <w:lang w:val="fr-CH"/>
        </w:rPr>
        <w:t xml:space="preserve"> </w:t>
      </w:r>
      <w:r w:rsidR="00AF7BD2">
        <w:rPr>
          <w:rFonts w:asciiTheme="minorHAnsi" w:hAnsiTheme="minorHAnsi"/>
          <w:szCs w:val="24"/>
          <w:lang w:val="fr-CH"/>
        </w:rPr>
        <w:t>exploités</w:t>
      </w:r>
      <w:r w:rsidR="00F87570" w:rsidRPr="00CC4A8E">
        <w:rPr>
          <w:rFonts w:asciiTheme="minorHAnsi" w:hAnsiTheme="minorHAnsi"/>
          <w:szCs w:val="24"/>
          <w:lang w:val="fr-CH"/>
        </w:rPr>
        <w:t xml:space="preserve"> </w:t>
      </w:r>
      <w:r w:rsidR="00306EBF" w:rsidRPr="00CC4A8E">
        <w:rPr>
          <w:rFonts w:asciiTheme="minorHAnsi" w:hAnsiTheme="minorHAnsi"/>
          <w:szCs w:val="24"/>
          <w:lang w:val="fr-CH"/>
        </w:rPr>
        <w:t>tout au long</w:t>
      </w:r>
      <w:r w:rsidR="00F87570" w:rsidRPr="00CC4A8E">
        <w:rPr>
          <w:rFonts w:asciiTheme="minorHAnsi" w:hAnsiTheme="minorHAnsi"/>
          <w:szCs w:val="24"/>
          <w:lang w:val="fr-CH"/>
        </w:rPr>
        <w:t xml:space="preserve"> de l</w:t>
      </w:r>
      <w:r w:rsidR="00E6054A">
        <w:rPr>
          <w:rFonts w:asciiTheme="minorHAnsi" w:hAnsiTheme="minorHAnsi"/>
          <w:szCs w:val="24"/>
          <w:lang w:val="fr-CH"/>
        </w:rPr>
        <w:t>'</w:t>
      </w:r>
      <w:r w:rsidR="00F87570" w:rsidRPr="00CC4A8E">
        <w:rPr>
          <w:rFonts w:asciiTheme="minorHAnsi" w:hAnsiTheme="minorHAnsi"/>
          <w:szCs w:val="24"/>
          <w:lang w:val="fr-CH"/>
        </w:rPr>
        <w:t xml:space="preserve">année 2016, destinés </w:t>
      </w:r>
      <w:r w:rsidR="00B0049F" w:rsidRPr="00CC4A8E">
        <w:rPr>
          <w:rFonts w:asciiTheme="minorHAnsi" w:hAnsiTheme="minorHAnsi"/>
          <w:szCs w:val="24"/>
          <w:lang w:val="fr-CH"/>
        </w:rPr>
        <w:t>principalement aux M</w:t>
      </w:r>
      <w:r w:rsidR="00F87570" w:rsidRPr="00CC4A8E">
        <w:rPr>
          <w:rFonts w:asciiTheme="minorHAnsi" w:hAnsiTheme="minorHAnsi"/>
          <w:szCs w:val="24"/>
          <w:lang w:val="fr-CH"/>
        </w:rPr>
        <w:t>embres de l</w:t>
      </w:r>
      <w:r w:rsidR="00E6054A">
        <w:rPr>
          <w:rFonts w:asciiTheme="minorHAnsi" w:hAnsiTheme="minorHAnsi"/>
          <w:szCs w:val="24"/>
          <w:lang w:val="fr-CH"/>
        </w:rPr>
        <w:t>'</w:t>
      </w:r>
      <w:r w:rsidR="00F87570" w:rsidRPr="00CC4A8E">
        <w:rPr>
          <w:rFonts w:asciiTheme="minorHAnsi" w:hAnsiTheme="minorHAnsi"/>
          <w:szCs w:val="24"/>
          <w:lang w:val="fr-CH"/>
        </w:rPr>
        <w:t xml:space="preserve">UIT-R, à des magazines </w:t>
      </w:r>
      <w:r w:rsidR="00D6475B" w:rsidRPr="00CC4A8E">
        <w:rPr>
          <w:rFonts w:asciiTheme="minorHAnsi" w:hAnsiTheme="minorHAnsi"/>
          <w:szCs w:val="24"/>
          <w:lang w:val="fr-CH"/>
        </w:rPr>
        <w:t xml:space="preserve">et </w:t>
      </w:r>
      <w:r w:rsidR="00B0049F" w:rsidRPr="00CC4A8E">
        <w:rPr>
          <w:rFonts w:asciiTheme="minorHAnsi" w:hAnsiTheme="minorHAnsi"/>
          <w:szCs w:val="24"/>
          <w:lang w:val="fr-CH"/>
        </w:rPr>
        <w:t>à des médias</w:t>
      </w:r>
      <w:r w:rsidR="002908F5" w:rsidRPr="00CC4A8E">
        <w:rPr>
          <w:rFonts w:asciiTheme="minorHAnsi" w:hAnsiTheme="minorHAnsi"/>
          <w:szCs w:val="24"/>
          <w:lang w:val="fr-CH"/>
        </w:rPr>
        <w:t xml:space="preserve"> </w:t>
      </w:r>
      <w:r w:rsidR="00F87570" w:rsidRPr="00CC4A8E">
        <w:rPr>
          <w:rFonts w:asciiTheme="minorHAnsi" w:hAnsiTheme="minorHAnsi"/>
          <w:szCs w:val="24"/>
          <w:lang w:val="fr-CH"/>
        </w:rPr>
        <w:t xml:space="preserve">techniques </w:t>
      </w:r>
      <w:r w:rsidR="002908F5" w:rsidRPr="00CC4A8E">
        <w:rPr>
          <w:rFonts w:asciiTheme="minorHAnsi" w:hAnsiTheme="minorHAnsi"/>
          <w:szCs w:val="24"/>
          <w:lang w:val="fr-CH"/>
        </w:rPr>
        <w:t>spécialisés</w:t>
      </w:r>
      <w:r w:rsidR="00D6475B" w:rsidRPr="00CC4A8E">
        <w:rPr>
          <w:rFonts w:asciiTheme="minorHAnsi" w:hAnsiTheme="minorHAnsi"/>
          <w:szCs w:val="24"/>
          <w:lang w:val="fr-CH"/>
        </w:rPr>
        <w:t>, au personnel de l</w:t>
      </w:r>
      <w:r w:rsidR="00E6054A">
        <w:rPr>
          <w:rFonts w:asciiTheme="minorHAnsi" w:hAnsiTheme="minorHAnsi"/>
          <w:szCs w:val="24"/>
          <w:lang w:val="fr-CH"/>
        </w:rPr>
        <w:t>'</w:t>
      </w:r>
      <w:r w:rsidR="00D6475B" w:rsidRPr="00CC4A8E">
        <w:rPr>
          <w:rFonts w:asciiTheme="minorHAnsi" w:hAnsiTheme="minorHAnsi"/>
          <w:szCs w:val="24"/>
          <w:lang w:val="fr-CH"/>
        </w:rPr>
        <w:t>UIT et au grand public.</w:t>
      </w:r>
    </w:p>
    <w:bookmarkEnd w:id="16"/>
    <w:p w14:paraId="12EFBF19" w14:textId="72B735B4" w:rsidR="009515C8" w:rsidRPr="00CC4A8E" w:rsidRDefault="009515C8" w:rsidP="00E6054A">
      <w:pPr>
        <w:pStyle w:val="Heading2"/>
        <w:rPr>
          <w:lang w:val="fr-CH"/>
        </w:rPr>
      </w:pPr>
      <w:r w:rsidRPr="00CC4A8E">
        <w:rPr>
          <w:lang w:val="fr-CH"/>
        </w:rPr>
        <w:t>3.1</w:t>
      </w:r>
      <w:r w:rsidRPr="00CC4A8E">
        <w:rPr>
          <w:lang w:val="fr-CH"/>
        </w:rPr>
        <w:tab/>
      </w:r>
      <w:r w:rsidR="00D6475B" w:rsidRPr="00CC4A8E">
        <w:rPr>
          <w:lang w:val="fr-CH"/>
        </w:rPr>
        <w:t>Promotion</w:t>
      </w:r>
    </w:p>
    <w:p w14:paraId="1282D03E" w14:textId="105D9F5C" w:rsidR="00D6475B" w:rsidRPr="00CC4A8E" w:rsidRDefault="00D6475B" w:rsidP="00E6054A">
      <w:pPr>
        <w:pStyle w:val="ListBullet"/>
        <w:numPr>
          <w:ilvl w:val="0"/>
          <w:numId w:val="0"/>
        </w:numPr>
        <w:jc w:val="both"/>
        <w:rPr>
          <w:rFonts w:asciiTheme="minorHAnsi" w:hAnsiTheme="minorHAnsi"/>
          <w:szCs w:val="24"/>
          <w:lang w:val="fr-CH"/>
        </w:rPr>
      </w:pPr>
      <w:bookmarkStart w:id="17" w:name="lt_pId041"/>
      <w:r w:rsidRPr="00CC4A8E">
        <w:rPr>
          <w:rFonts w:asciiTheme="minorHAnsi" w:hAnsiTheme="minorHAnsi"/>
          <w:szCs w:val="24"/>
          <w:lang w:val="fr-CH"/>
        </w:rPr>
        <w:t xml:space="preserve">Le </w:t>
      </w:r>
      <w:r w:rsidR="00B0049F" w:rsidRPr="00CC4A8E">
        <w:rPr>
          <w:rFonts w:asciiTheme="minorHAnsi" w:hAnsiTheme="minorHAnsi"/>
          <w:szCs w:val="24"/>
          <w:lang w:val="fr-CH"/>
        </w:rPr>
        <w:t>modèle</w:t>
      </w:r>
      <w:r w:rsidRPr="00CC4A8E">
        <w:rPr>
          <w:rFonts w:asciiTheme="minorHAnsi" w:hAnsiTheme="minorHAnsi"/>
          <w:szCs w:val="24"/>
          <w:lang w:val="fr-CH"/>
        </w:rPr>
        <w:t xml:space="preserve"> suivant a été retenu pour le logo et le pin</w:t>
      </w:r>
      <w:r w:rsidR="00E6054A">
        <w:rPr>
          <w:rFonts w:asciiTheme="minorHAnsi" w:hAnsiTheme="minorHAnsi"/>
          <w:szCs w:val="24"/>
          <w:lang w:val="fr-CH"/>
        </w:rPr>
        <w:t>'</w:t>
      </w:r>
      <w:r w:rsidR="00AE3FD1" w:rsidRPr="00CC4A8E">
        <w:rPr>
          <w:rFonts w:asciiTheme="minorHAnsi" w:hAnsiTheme="minorHAnsi"/>
          <w:szCs w:val="24"/>
          <w:lang w:val="fr-CH"/>
        </w:rPr>
        <w:t>s</w:t>
      </w:r>
      <w:r w:rsidRPr="00CC4A8E">
        <w:rPr>
          <w:rFonts w:asciiTheme="minorHAnsi" w:hAnsiTheme="minorHAnsi"/>
          <w:szCs w:val="24"/>
          <w:lang w:val="fr-CH"/>
        </w:rPr>
        <w:t xml:space="preserve"> associés à l</w:t>
      </w:r>
      <w:r w:rsidR="00E6054A">
        <w:rPr>
          <w:rFonts w:asciiTheme="minorHAnsi" w:hAnsiTheme="minorHAnsi"/>
          <w:szCs w:val="24"/>
          <w:lang w:val="fr-CH"/>
        </w:rPr>
        <w:t>'</w:t>
      </w:r>
      <w:r w:rsidRPr="00CC4A8E">
        <w:rPr>
          <w:rFonts w:asciiTheme="minorHAnsi" w:hAnsiTheme="minorHAnsi"/>
          <w:szCs w:val="24"/>
          <w:lang w:val="fr-CH"/>
        </w:rPr>
        <w:t>anniversaire; il a été a</w:t>
      </w:r>
      <w:r w:rsidR="00AE3FD1" w:rsidRPr="00CC4A8E">
        <w:rPr>
          <w:rFonts w:asciiTheme="minorHAnsi" w:hAnsiTheme="minorHAnsi"/>
          <w:szCs w:val="24"/>
          <w:lang w:val="fr-CH"/>
        </w:rPr>
        <w:t>ffich</w:t>
      </w:r>
      <w:r w:rsidRPr="00CC4A8E">
        <w:rPr>
          <w:rFonts w:asciiTheme="minorHAnsi" w:hAnsiTheme="minorHAnsi"/>
          <w:szCs w:val="24"/>
          <w:lang w:val="fr-CH"/>
        </w:rPr>
        <w:t xml:space="preserve">é sur </w:t>
      </w:r>
      <w:r w:rsidR="00AE3FD1" w:rsidRPr="00CC4A8E">
        <w:rPr>
          <w:rFonts w:asciiTheme="minorHAnsi" w:hAnsiTheme="minorHAnsi"/>
          <w:szCs w:val="24"/>
          <w:lang w:val="fr-CH"/>
        </w:rPr>
        <w:t>la</w:t>
      </w:r>
      <w:r w:rsidR="000D2C4B">
        <w:rPr>
          <w:rFonts w:asciiTheme="minorHAnsi" w:hAnsiTheme="minorHAnsi"/>
          <w:szCs w:val="24"/>
          <w:lang w:val="fr-CH"/>
        </w:rPr>
        <w:t xml:space="preserve"> couverture</w:t>
      </w:r>
      <w:r w:rsidRPr="00CC4A8E">
        <w:rPr>
          <w:rFonts w:asciiTheme="minorHAnsi" w:hAnsiTheme="minorHAnsi"/>
          <w:szCs w:val="24"/>
          <w:lang w:val="fr-CH"/>
        </w:rPr>
        <w:t xml:space="preserve"> de</w:t>
      </w:r>
      <w:r w:rsidR="00AE3FD1" w:rsidRPr="00CC4A8E">
        <w:rPr>
          <w:rFonts w:asciiTheme="minorHAnsi" w:hAnsiTheme="minorHAnsi"/>
          <w:szCs w:val="24"/>
          <w:lang w:val="fr-CH"/>
        </w:rPr>
        <w:t xml:space="preserve"> toute</w:t>
      </w:r>
      <w:r w:rsidRPr="00CC4A8E">
        <w:rPr>
          <w:rFonts w:asciiTheme="minorHAnsi" w:hAnsiTheme="minorHAnsi"/>
          <w:szCs w:val="24"/>
          <w:lang w:val="fr-CH"/>
        </w:rPr>
        <w:t>s</w:t>
      </w:r>
      <w:r w:rsidR="00AE3FD1" w:rsidRPr="00CC4A8E">
        <w:rPr>
          <w:rFonts w:asciiTheme="minorHAnsi" w:hAnsiTheme="minorHAnsi"/>
          <w:szCs w:val="24"/>
          <w:lang w:val="fr-CH"/>
        </w:rPr>
        <w:t xml:space="preserve"> les</w:t>
      </w:r>
      <w:r w:rsidRPr="00CC4A8E">
        <w:rPr>
          <w:rFonts w:asciiTheme="minorHAnsi" w:hAnsiTheme="minorHAnsi"/>
          <w:szCs w:val="24"/>
          <w:lang w:val="fr-CH"/>
        </w:rPr>
        <w:t xml:space="preserve"> publications de l</w:t>
      </w:r>
      <w:r w:rsidR="00E6054A">
        <w:rPr>
          <w:rFonts w:asciiTheme="minorHAnsi" w:hAnsiTheme="minorHAnsi"/>
          <w:szCs w:val="24"/>
          <w:lang w:val="fr-CH"/>
        </w:rPr>
        <w:t>'</w:t>
      </w:r>
      <w:r w:rsidRPr="00CC4A8E">
        <w:rPr>
          <w:rFonts w:asciiTheme="minorHAnsi" w:hAnsiTheme="minorHAnsi"/>
          <w:szCs w:val="24"/>
          <w:lang w:val="fr-CH"/>
        </w:rPr>
        <w:t>UIT-R destinées à être publiées</w:t>
      </w:r>
      <w:r w:rsidR="00AE3FD1" w:rsidRPr="00CC4A8E">
        <w:rPr>
          <w:rFonts w:asciiTheme="minorHAnsi" w:hAnsiTheme="minorHAnsi"/>
          <w:szCs w:val="24"/>
          <w:lang w:val="fr-CH"/>
        </w:rPr>
        <w:t xml:space="preserve"> ou diffusées</w:t>
      </w:r>
      <w:r w:rsidRPr="00CC4A8E">
        <w:rPr>
          <w:rFonts w:asciiTheme="minorHAnsi" w:hAnsiTheme="minorHAnsi"/>
          <w:szCs w:val="24"/>
          <w:lang w:val="fr-CH"/>
        </w:rPr>
        <w:t xml:space="preserve"> en 2016, ainsi que sur les objets promotionnels, les </w:t>
      </w:r>
      <w:r w:rsidR="00AE3FD1" w:rsidRPr="00CC4A8E">
        <w:rPr>
          <w:rFonts w:asciiTheme="minorHAnsi" w:hAnsiTheme="minorHAnsi"/>
          <w:szCs w:val="24"/>
          <w:lang w:val="fr-CH"/>
        </w:rPr>
        <w:t>dépliants</w:t>
      </w:r>
      <w:r w:rsidRPr="00CC4A8E">
        <w:rPr>
          <w:rFonts w:asciiTheme="minorHAnsi" w:hAnsiTheme="minorHAnsi"/>
          <w:szCs w:val="24"/>
          <w:lang w:val="fr-CH"/>
        </w:rPr>
        <w:t xml:space="preserve">, </w:t>
      </w:r>
      <w:r w:rsidR="00AE3FD1" w:rsidRPr="00CC4A8E">
        <w:rPr>
          <w:rFonts w:asciiTheme="minorHAnsi" w:hAnsiTheme="minorHAnsi"/>
          <w:szCs w:val="24"/>
          <w:lang w:val="fr-CH"/>
        </w:rPr>
        <w:t xml:space="preserve">les </w:t>
      </w:r>
      <w:r w:rsidRPr="00CC4A8E">
        <w:rPr>
          <w:rFonts w:asciiTheme="minorHAnsi" w:hAnsiTheme="minorHAnsi"/>
          <w:szCs w:val="24"/>
          <w:lang w:val="fr-CH"/>
        </w:rPr>
        <w:t xml:space="preserve">panneaux </w:t>
      </w:r>
      <w:r w:rsidR="00FE742E" w:rsidRPr="00CC4A8E">
        <w:rPr>
          <w:rFonts w:asciiTheme="minorHAnsi" w:hAnsiTheme="minorHAnsi"/>
          <w:szCs w:val="24"/>
          <w:lang w:val="fr-CH"/>
        </w:rPr>
        <w:t xml:space="preserve">et </w:t>
      </w:r>
      <w:r w:rsidR="00AE3FD1" w:rsidRPr="00CC4A8E">
        <w:rPr>
          <w:rFonts w:asciiTheme="minorHAnsi" w:hAnsiTheme="minorHAnsi"/>
          <w:szCs w:val="24"/>
          <w:lang w:val="fr-CH"/>
        </w:rPr>
        <w:t xml:space="preserve">les </w:t>
      </w:r>
      <w:r w:rsidR="00FE742E" w:rsidRPr="00CC4A8E">
        <w:rPr>
          <w:rFonts w:asciiTheme="minorHAnsi" w:hAnsiTheme="minorHAnsi"/>
          <w:szCs w:val="24"/>
          <w:lang w:val="fr-CH"/>
        </w:rPr>
        <w:t xml:space="preserve">affiches en ligne </w:t>
      </w:r>
      <w:r w:rsidR="00AE3FD1" w:rsidRPr="00CC4A8E">
        <w:rPr>
          <w:rFonts w:asciiTheme="minorHAnsi" w:hAnsiTheme="minorHAnsi"/>
          <w:szCs w:val="24"/>
          <w:lang w:val="fr-CH"/>
        </w:rPr>
        <w:t>relatifs</w:t>
      </w:r>
      <w:r w:rsidR="00FE742E" w:rsidRPr="00CC4A8E">
        <w:rPr>
          <w:rFonts w:asciiTheme="minorHAnsi" w:hAnsiTheme="minorHAnsi"/>
          <w:szCs w:val="24"/>
          <w:lang w:val="fr-CH"/>
        </w:rPr>
        <w:t xml:space="preserve"> à tou</w:t>
      </w:r>
      <w:r w:rsidR="00E6054A">
        <w:rPr>
          <w:rFonts w:asciiTheme="minorHAnsi" w:hAnsiTheme="minorHAnsi"/>
          <w:szCs w:val="24"/>
          <w:lang w:val="fr-CH"/>
        </w:rPr>
        <w:t>te</w:t>
      </w:r>
      <w:r w:rsidR="00FE742E" w:rsidRPr="00CC4A8E">
        <w:rPr>
          <w:rFonts w:asciiTheme="minorHAnsi" w:hAnsiTheme="minorHAnsi"/>
          <w:szCs w:val="24"/>
          <w:lang w:val="fr-CH"/>
        </w:rPr>
        <w:t xml:space="preserve">s les </w:t>
      </w:r>
      <w:r w:rsidR="00E6054A">
        <w:rPr>
          <w:rFonts w:asciiTheme="minorHAnsi" w:hAnsiTheme="minorHAnsi"/>
          <w:szCs w:val="24"/>
          <w:lang w:val="fr-CH"/>
        </w:rPr>
        <w:t>manifestation</w:t>
      </w:r>
      <w:r w:rsidR="00FE742E" w:rsidRPr="00CC4A8E">
        <w:rPr>
          <w:rFonts w:asciiTheme="minorHAnsi" w:hAnsiTheme="minorHAnsi"/>
          <w:szCs w:val="24"/>
          <w:lang w:val="fr-CH"/>
        </w:rPr>
        <w:t>s du BR organisé</w:t>
      </w:r>
      <w:r w:rsidR="00E6054A">
        <w:rPr>
          <w:rFonts w:asciiTheme="minorHAnsi" w:hAnsiTheme="minorHAnsi"/>
          <w:szCs w:val="24"/>
          <w:lang w:val="fr-CH"/>
        </w:rPr>
        <w:t>e</w:t>
      </w:r>
      <w:r w:rsidR="00FE742E" w:rsidRPr="00CC4A8E">
        <w:rPr>
          <w:rFonts w:asciiTheme="minorHAnsi" w:hAnsiTheme="minorHAnsi"/>
          <w:szCs w:val="24"/>
          <w:lang w:val="fr-CH"/>
        </w:rPr>
        <w:t>s en 2016:</w:t>
      </w:r>
    </w:p>
    <w:tbl>
      <w:tblPr>
        <w:tblW w:w="8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36"/>
      </w:tblGrid>
      <w:tr w:rsidR="000241F4" w:rsidRPr="00CC4A8E" w14:paraId="6BD5763E" w14:textId="77777777" w:rsidTr="00E6054A">
        <w:trPr>
          <w:trHeight w:val="306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17"/>
          <w:p w14:paraId="01626EEB" w14:textId="77777777" w:rsidR="000241F4" w:rsidRPr="00CC4A8E" w:rsidRDefault="000241F4" w:rsidP="00E6054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both"/>
              <w:rPr>
                <w:rFonts w:asciiTheme="minorHAnsi" w:hAnsiTheme="minorHAnsi" w:cs="Arial"/>
                <w:szCs w:val="24"/>
              </w:rPr>
            </w:pPr>
            <w:r w:rsidRPr="00CC4A8E">
              <w:rPr>
                <w:rFonts w:asciiTheme="minorHAnsi" w:hAnsiTheme="minorHAnsi" w:cs="Arial"/>
                <w:noProof/>
                <w:szCs w:val="24"/>
                <w:lang w:val="en-US" w:eastAsia="zh-CN"/>
              </w:rPr>
              <w:lastRenderedPageBreak/>
              <w:drawing>
                <wp:inline distT="0" distB="0" distL="0" distR="0" wp14:anchorId="651DFC03" wp14:editId="1CB39164">
                  <wp:extent cx="2200784" cy="1999615"/>
                  <wp:effectExtent l="0" t="0" r="9525" b="635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74" t="11103" r="12346" b="8517"/>
                          <a:stretch/>
                        </pic:blipFill>
                        <pic:spPr bwMode="auto">
                          <a:xfrm>
                            <a:off x="0" y="0"/>
                            <a:ext cx="2200784" cy="199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5E0FF" w14:textId="77777777" w:rsidR="000241F4" w:rsidRPr="00CC4A8E" w:rsidRDefault="000241F4" w:rsidP="00E6054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both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77262B7F" w14:textId="15FE1302" w:rsidR="00FE742E" w:rsidRPr="00CC4A8E" w:rsidRDefault="00FE742E" w:rsidP="00E6054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rPr>
          <w:rFonts w:asciiTheme="minorHAnsi" w:hAnsiTheme="minorHAnsi" w:cs="Arial"/>
          <w:szCs w:val="24"/>
          <w:lang w:val="fr-CH"/>
        </w:rPr>
      </w:pPr>
      <w:bookmarkStart w:id="18" w:name="lt_pId042"/>
      <w:r w:rsidRPr="00CC4A8E">
        <w:rPr>
          <w:rFonts w:asciiTheme="minorHAnsi" w:hAnsiTheme="minorHAnsi" w:cs="Arial"/>
          <w:szCs w:val="24"/>
          <w:lang w:val="fr-CH"/>
        </w:rPr>
        <w:t>Le logo a été imprimé sur un pin</w:t>
      </w:r>
      <w:r w:rsidR="00E6054A">
        <w:rPr>
          <w:rFonts w:asciiTheme="minorHAnsi" w:hAnsiTheme="minorHAnsi" w:cs="Arial"/>
          <w:szCs w:val="24"/>
          <w:lang w:val="fr-CH"/>
        </w:rPr>
        <w:t>'</w:t>
      </w:r>
      <w:r w:rsidR="00AE3FD1" w:rsidRPr="00CC4A8E">
        <w:rPr>
          <w:rFonts w:asciiTheme="minorHAnsi" w:hAnsiTheme="minorHAnsi" w:cs="Arial"/>
          <w:szCs w:val="24"/>
          <w:lang w:val="fr-CH"/>
        </w:rPr>
        <w:t>s</w:t>
      </w:r>
      <w:r w:rsidRPr="00CC4A8E">
        <w:rPr>
          <w:rFonts w:asciiTheme="minorHAnsi" w:hAnsiTheme="minorHAnsi" w:cs="Arial"/>
          <w:szCs w:val="24"/>
          <w:lang w:val="fr-CH"/>
        </w:rPr>
        <w:t>, qui a été distribué lors de tou</w:t>
      </w:r>
      <w:r w:rsidR="00E6054A">
        <w:rPr>
          <w:rFonts w:asciiTheme="minorHAnsi" w:hAnsiTheme="minorHAnsi" w:cs="Arial"/>
          <w:szCs w:val="24"/>
          <w:lang w:val="fr-CH"/>
        </w:rPr>
        <w:t>te</w:t>
      </w:r>
      <w:r w:rsidRPr="00CC4A8E">
        <w:rPr>
          <w:rFonts w:asciiTheme="minorHAnsi" w:hAnsiTheme="minorHAnsi" w:cs="Arial"/>
          <w:szCs w:val="24"/>
          <w:lang w:val="fr-CH"/>
        </w:rPr>
        <w:t xml:space="preserve">s les </w:t>
      </w:r>
      <w:r w:rsidR="00E6054A">
        <w:rPr>
          <w:rFonts w:asciiTheme="minorHAnsi" w:hAnsiTheme="minorHAnsi" w:cs="Arial"/>
          <w:szCs w:val="24"/>
          <w:lang w:val="fr-CH"/>
        </w:rPr>
        <w:t>manifestation</w:t>
      </w:r>
      <w:r w:rsidRPr="00CC4A8E">
        <w:rPr>
          <w:rFonts w:asciiTheme="minorHAnsi" w:hAnsiTheme="minorHAnsi" w:cs="Arial"/>
          <w:szCs w:val="24"/>
          <w:lang w:val="fr-CH"/>
        </w:rPr>
        <w:t>s organisé</w:t>
      </w:r>
      <w:r w:rsidR="00E6054A">
        <w:rPr>
          <w:rFonts w:asciiTheme="minorHAnsi" w:hAnsiTheme="minorHAnsi" w:cs="Arial"/>
          <w:szCs w:val="24"/>
          <w:lang w:val="fr-CH"/>
        </w:rPr>
        <w:t>e</w:t>
      </w:r>
      <w:r w:rsidRPr="00CC4A8E">
        <w:rPr>
          <w:rFonts w:asciiTheme="minorHAnsi" w:hAnsiTheme="minorHAnsi" w:cs="Arial"/>
          <w:szCs w:val="24"/>
          <w:lang w:val="fr-CH"/>
        </w:rPr>
        <w:t>s par l</w:t>
      </w:r>
      <w:r w:rsidR="00E6054A">
        <w:rPr>
          <w:rFonts w:asciiTheme="minorHAnsi" w:hAnsiTheme="minorHAnsi" w:cs="Arial"/>
          <w:szCs w:val="24"/>
          <w:lang w:val="fr-CH"/>
        </w:rPr>
        <w:t>'</w:t>
      </w:r>
      <w:r w:rsidRPr="00CC4A8E">
        <w:rPr>
          <w:rFonts w:asciiTheme="minorHAnsi" w:hAnsiTheme="minorHAnsi" w:cs="Arial"/>
          <w:szCs w:val="24"/>
          <w:lang w:val="fr-CH"/>
        </w:rPr>
        <w:t>UIT en 2016.</w:t>
      </w:r>
    </w:p>
    <w:bookmarkEnd w:id="18"/>
    <w:p w14:paraId="0E5F9476" w14:textId="79943DD0" w:rsidR="000241F4" w:rsidRPr="00CC4A8E" w:rsidRDefault="000241F4" w:rsidP="00E6054A">
      <w:pPr>
        <w:pStyle w:val="Heading2"/>
        <w:jc w:val="both"/>
        <w:rPr>
          <w:rFonts w:asciiTheme="minorHAnsi" w:hAnsiTheme="minorHAnsi"/>
          <w:szCs w:val="24"/>
          <w:lang w:val="fr-CH"/>
        </w:rPr>
      </w:pPr>
      <w:r w:rsidRPr="00CC4A8E">
        <w:rPr>
          <w:rFonts w:asciiTheme="minorHAnsi" w:hAnsiTheme="minorHAnsi"/>
          <w:szCs w:val="24"/>
          <w:lang w:val="fr-CH"/>
        </w:rPr>
        <w:t>3.2</w:t>
      </w:r>
      <w:r w:rsidRPr="00CC4A8E">
        <w:rPr>
          <w:rFonts w:asciiTheme="minorHAnsi" w:hAnsiTheme="minorHAnsi"/>
          <w:szCs w:val="24"/>
          <w:lang w:val="fr-CH"/>
        </w:rPr>
        <w:tab/>
      </w:r>
      <w:bookmarkStart w:id="19" w:name="lt_pId044"/>
      <w:r w:rsidRPr="00CC4A8E">
        <w:rPr>
          <w:rFonts w:asciiTheme="minorHAnsi" w:hAnsiTheme="minorHAnsi"/>
          <w:szCs w:val="24"/>
          <w:lang w:val="fr-CH"/>
        </w:rPr>
        <w:t>Communication</w:t>
      </w:r>
      <w:bookmarkEnd w:id="19"/>
    </w:p>
    <w:p w14:paraId="03CF26F2" w14:textId="7CF891FC" w:rsidR="00735B71" w:rsidRPr="00CC4A8E" w:rsidRDefault="00735B71" w:rsidP="00E6054A">
      <w:pPr>
        <w:jc w:val="both"/>
        <w:rPr>
          <w:rFonts w:asciiTheme="minorHAnsi" w:hAnsiTheme="minorHAnsi"/>
          <w:szCs w:val="24"/>
          <w:lang w:val="fr-CH"/>
        </w:rPr>
      </w:pPr>
      <w:bookmarkStart w:id="20" w:name="lt_pId045"/>
      <w:r w:rsidRPr="00CC4A8E">
        <w:rPr>
          <w:rFonts w:asciiTheme="minorHAnsi" w:hAnsiTheme="minorHAnsi"/>
          <w:szCs w:val="24"/>
          <w:lang w:val="fr-CH"/>
        </w:rPr>
        <w:t>Comme mentionné plus haut, la campagne de commun</w:t>
      </w:r>
      <w:r w:rsidR="00AE3FD1" w:rsidRPr="00CC4A8E">
        <w:rPr>
          <w:rFonts w:asciiTheme="minorHAnsi" w:hAnsiTheme="minorHAnsi"/>
          <w:szCs w:val="24"/>
          <w:lang w:val="fr-CH"/>
        </w:rPr>
        <w:t>ication visait en priorité les M</w:t>
      </w:r>
      <w:r w:rsidRPr="00CC4A8E">
        <w:rPr>
          <w:rFonts w:asciiTheme="minorHAnsi" w:hAnsiTheme="minorHAnsi"/>
          <w:szCs w:val="24"/>
          <w:lang w:val="fr-CH"/>
        </w:rPr>
        <w:t>embres de l</w:t>
      </w:r>
      <w:r w:rsidR="00E6054A">
        <w:rPr>
          <w:rFonts w:asciiTheme="minorHAnsi" w:hAnsiTheme="minorHAnsi"/>
          <w:szCs w:val="24"/>
          <w:lang w:val="fr-CH"/>
        </w:rPr>
        <w:t>'</w:t>
      </w:r>
      <w:r w:rsidRPr="00CC4A8E">
        <w:rPr>
          <w:rFonts w:asciiTheme="minorHAnsi" w:hAnsiTheme="minorHAnsi"/>
          <w:szCs w:val="24"/>
          <w:lang w:val="fr-CH"/>
        </w:rPr>
        <w:t xml:space="preserve">UIT-R, des magazines et </w:t>
      </w:r>
      <w:r w:rsidR="00AE3FD1" w:rsidRPr="00CC4A8E">
        <w:rPr>
          <w:rFonts w:asciiTheme="minorHAnsi" w:hAnsiTheme="minorHAnsi"/>
          <w:szCs w:val="24"/>
          <w:lang w:val="fr-CH"/>
        </w:rPr>
        <w:t>des médias</w:t>
      </w:r>
      <w:r w:rsidRPr="00CC4A8E">
        <w:rPr>
          <w:rFonts w:asciiTheme="minorHAnsi" w:hAnsiTheme="minorHAnsi"/>
          <w:szCs w:val="24"/>
          <w:lang w:val="fr-CH"/>
        </w:rPr>
        <w:t xml:space="preserve"> techniques spécialisés, le personnel de l</w:t>
      </w:r>
      <w:r w:rsidR="00E6054A">
        <w:rPr>
          <w:rFonts w:asciiTheme="minorHAnsi" w:hAnsiTheme="minorHAnsi"/>
          <w:szCs w:val="24"/>
          <w:lang w:val="fr-CH"/>
        </w:rPr>
        <w:t>'</w:t>
      </w:r>
      <w:r w:rsidRPr="00CC4A8E">
        <w:rPr>
          <w:rFonts w:asciiTheme="minorHAnsi" w:hAnsiTheme="minorHAnsi"/>
          <w:szCs w:val="24"/>
          <w:lang w:val="fr-CH"/>
        </w:rPr>
        <w:t xml:space="preserve">UIT et le grand public. Parmi les principales actions de communication entreprises </w:t>
      </w:r>
      <w:r w:rsidR="00AE3FD1" w:rsidRPr="00CC4A8E">
        <w:rPr>
          <w:rFonts w:asciiTheme="minorHAnsi" w:hAnsiTheme="minorHAnsi"/>
          <w:szCs w:val="24"/>
          <w:lang w:val="fr-CH"/>
        </w:rPr>
        <w:t>tout au long</w:t>
      </w:r>
      <w:r w:rsidRPr="00CC4A8E">
        <w:rPr>
          <w:rFonts w:asciiTheme="minorHAnsi" w:hAnsiTheme="minorHAnsi"/>
          <w:szCs w:val="24"/>
          <w:lang w:val="fr-CH"/>
        </w:rPr>
        <w:t xml:space="preserve"> de l</w:t>
      </w:r>
      <w:r w:rsidR="00E6054A">
        <w:rPr>
          <w:rFonts w:asciiTheme="minorHAnsi" w:hAnsiTheme="minorHAnsi"/>
          <w:szCs w:val="24"/>
          <w:lang w:val="fr-CH"/>
        </w:rPr>
        <w:t>'</w:t>
      </w:r>
      <w:r w:rsidRPr="00CC4A8E">
        <w:rPr>
          <w:rFonts w:asciiTheme="minorHAnsi" w:hAnsiTheme="minorHAnsi"/>
          <w:szCs w:val="24"/>
          <w:lang w:val="fr-CH"/>
        </w:rPr>
        <w:t xml:space="preserve">année 2016, on peut notamment citer les réalisations </w:t>
      </w:r>
      <w:proofErr w:type="gramStart"/>
      <w:r w:rsidRPr="00CC4A8E">
        <w:rPr>
          <w:rFonts w:asciiTheme="minorHAnsi" w:hAnsiTheme="minorHAnsi"/>
          <w:szCs w:val="24"/>
          <w:lang w:val="fr-CH"/>
        </w:rPr>
        <w:t>suivantes:</w:t>
      </w:r>
      <w:proofErr w:type="gramEnd"/>
    </w:p>
    <w:p w14:paraId="3D15CE9B" w14:textId="6CB80C0E" w:rsidR="000241F4" w:rsidRPr="00CC4A8E" w:rsidRDefault="000241F4" w:rsidP="00E6054A">
      <w:pPr>
        <w:pStyle w:val="enumlev1"/>
        <w:jc w:val="both"/>
        <w:rPr>
          <w:rStyle w:val="Hyperlink"/>
          <w:rFonts w:asciiTheme="minorHAnsi" w:hAnsiTheme="minorHAnsi"/>
          <w:b/>
          <w:bCs/>
          <w:color w:val="auto"/>
          <w:szCs w:val="24"/>
          <w:u w:val="none"/>
          <w:lang w:val="fr-CH"/>
        </w:rPr>
      </w:pPr>
      <w:bookmarkStart w:id="21" w:name="lt_pId047"/>
      <w:bookmarkEnd w:id="20"/>
      <w:r w:rsidRPr="00CC4A8E">
        <w:rPr>
          <w:rFonts w:asciiTheme="minorHAnsi" w:hAnsiTheme="minorHAnsi"/>
          <w:b/>
          <w:bCs/>
          <w:szCs w:val="24"/>
          <w:lang w:val="fr-CH"/>
        </w:rPr>
        <w:t>•</w:t>
      </w:r>
      <w:r w:rsidRPr="00CC4A8E">
        <w:rPr>
          <w:rFonts w:asciiTheme="minorHAnsi" w:hAnsiTheme="minorHAnsi"/>
          <w:b/>
          <w:bCs/>
          <w:szCs w:val="24"/>
          <w:lang w:val="fr-CH"/>
        </w:rPr>
        <w:tab/>
      </w:r>
      <w:r w:rsidR="00E6054A">
        <w:rPr>
          <w:rFonts w:asciiTheme="minorHAnsi" w:hAnsiTheme="minorHAnsi"/>
          <w:b/>
          <w:bCs/>
          <w:szCs w:val="24"/>
          <w:lang w:val="fr-CH"/>
        </w:rPr>
        <w:t>Page</w:t>
      </w:r>
      <w:r w:rsidR="00B14613" w:rsidRPr="00CC4A8E">
        <w:rPr>
          <w:rFonts w:asciiTheme="minorHAnsi" w:hAnsiTheme="minorHAnsi"/>
          <w:b/>
          <w:bCs/>
          <w:szCs w:val="24"/>
          <w:lang w:val="fr-CH"/>
        </w:rPr>
        <w:t xml:space="preserve"> web </w:t>
      </w:r>
      <w:r w:rsidR="00E6054A">
        <w:rPr>
          <w:rFonts w:asciiTheme="minorHAnsi" w:hAnsiTheme="minorHAnsi"/>
          <w:b/>
          <w:bCs/>
          <w:szCs w:val="24"/>
          <w:lang w:val="fr-CH"/>
        </w:rPr>
        <w:t>spéciale</w:t>
      </w:r>
      <w:r w:rsidR="00735B71" w:rsidRPr="00CC4A8E">
        <w:rPr>
          <w:rFonts w:asciiTheme="minorHAnsi" w:hAnsiTheme="minorHAnsi"/>
          <w:b/>
          <w:bCs/>
          <w:szCs w:val="24"/>
          <w:lang w:val="fr-CH"/>
        </w:rPr>
        <w:t xml:space="preserve"> et </w:t>
      </w:r>
      <w:r w:rsidR="00AF09CD" w:rsidRPr="00CC4A8E">
        <w:rPr>
          <w:rFonts w:asciiTheme="minorHAnsi" w:hAnsiTheme="minorHAnsi"/>
          <w:b/>
          <w:bCs/>
          <w:szCs w:val="24"/>
          <w:lang w:val="fr-CH"/>
        </w:rPr>
        <w:t>s</w:t>
      </w:r>
      <w:r w:rsidR="00FF6450" w:rsidRPr="00CC4A8E">
        <w:rPr>
          <w:rFonts w:asciiTheme="minorHAnsi" w:hAnsiTheme="minorHAnsi"/>
          <w:b/>
          <w:bCs/>
          <w:szCs w:val="24"/>
          <w:lang w:val="fr-CH"/>
        </w:rPr>
        <w:t xml:space="preserve">alle de presse en ligne – </w:t>
      </w:r>
      <w:proofErr w:type="gramStart"/>
      <w:r w:rsidR="00FF6450" w:rsidRPr="00CC4A8E">
        <w:rPr>
          <w:rFonts w:asciiTheme="minorHAnsi" w:hAnsiTheme="minorHAnsi"/>
          <w:b/>
          <w:bCs/>
          <w:szCs w:val="24"/>
          <w:lang w:val="fr-CH"/>
        </w:rPr>
        <w:t>lien</w:t>
      </w:r>
      <w:r w:rsidR="00FF6450" w:rsidRPr="001C7347">
        <w:rPr>
          <w:rFonts w:asciiTheme="minorHAnsi" w:hAnsiTheme="minorHAnsi"/>
          <w:szCs w:val="24"/>
          <w:lang w:val="fr-CH"/>
        </w:rPr>
        <w:t>:</w:t>
      </w:r>
      <w:proofErr w:type="gramEnd"/>
      <w:r w:rsidR="00FF6450" w:rsidRPr="00CC4A8E">
        <w:rPr>
          <w:rFonts w:asciiTheme="minorHAnsi" w:hAnsiTheme="minorHAnsi"/>
          <w:b/>
          <w:bCs/>
          <w:szCs w:val="24"/>
          <w:lang w:val="fr-CH"/>
        </w:rPr>
        <w:t xml:space="preserve"> </w:t>
      </w:r>
      <w:hyperlink r:id="rId14" w:history="1">
        <w:r w:rsidRPr="00CC4A8E">
          <w:rPr>
            <w:rStyle w:val="Hyperlink"/>
            <w:rFonts w:asciiTheme="minorHAnsi" w:hAnsiTheme="minorHAnsi"/>
            <w:szCs w:val="24"/>
            <w:lang w:val="fr-CH"/>
          </w:rPr>
          <w:t>http://www.itu.int/en/ITU-R/RR110/</w:t>
        </w:r>
      </w:hyperlink>
      <w:bookmarkStart w:id="22" w:name="lt_pId048"/>
      <w:bookmarkEnd w:id="21"/>
    </w:p>
    <w:p w14:paraId="08A3EF19" w14:textId="661FCD4B" w:rsidR="00FF6450" w:rsidRPr="00CC4A8E" w:rsidRDefault="000241F4" w:rsidP="00AA1522">
      <w:pPr>
        <w:pStyle w:val="enumlev1"/>
        <w:rPr>
          <w:rFonts w:asciiTheme="minorHAnsi" w:hAnsiTheme="minorHAnsi"/>
          <w:szCs w:val="24"/>
          <w:lang w:val="fr-CH"/>
        </w:rPr>
      </w:pPr>
      <w:r w:rsidRPr="00CC4A8E">
        <w:rPr>
          <w:rFonts w:asciiTheme="minorHAnsi" w:hAnsiTheme="minorHAnsi"/>
          <w:szCs w:val="24"/>
          <w:lang w:val="fr-CH"/>
        </w:rPr>
        <w:tab/>
      </w:r>
      <w:r w:rsidR="00CC4A8E" w:rsidRPr="00CC4A8E">
        <w:rPr>
          <w:rFonts w:asciiTheme="minorHAnsi" w:hAnsiTheme="minorHAnsi"/>
          <w:szCs w:val="24"/>
          <w:lang w:val="fr-CH"/>
        </w:rPr>
        <w:t>Ce</w:t>
      </w:r>
      <w:r w:rsidR="00AA1522">
        <w:rPr>
          <w:rFonts w:asciiTheme="minorHAnsi" w:hAnsiTheme="minorHAnsi"/>
          <w:szCs w:val="24"/>
          <w:lang w:val="fr-CH"/>
        </w:rPr>
        <w:t>tte page</w:t>
      </w:r>
      <w:r w:rsidR="00CC4A8E" w:rsidRPr="00CC4A8E">
        <w:rPr>
          <w:rFonts w:asciiTheme="minorHAnsi" w:hAnsiTheme="minorHAnsi"/>
          <w:szCs w:val="24"/>
          <w:lang w:val="fr-CH"/>
        </w:rPr>
        <w:t xml:space="preserve"> web</w:t>
      </w:r>
      <w:r w:rsidR="00FF6450" w:rsidRPr="00CC4A8E">
        <w:rPr>
          <w:rFonts w:asciiTheme="minorHAnsi" w:hAnsiTheme="minorHAnsi"/>
          <w:szCs w:val="24"/>
          <w:lang w:val="fr-CH"/>
        </w:rPr>
        <w:t xml:space="preserve"> comprend des liens vers, entre autres, les communications et informations </w:t>
      </w:r>
      <w:proofErr w:type="gramStart"/>
      <w:r w:rsidR="00FF6450" w:rsidRPr="00CC4A8E">
        <w:rPr>
          <w:rFonts w:asciiTheme="minorHAnsi" w:hAnsiTheme="minorHAnsi"/>
          <w:szCs w:val="24"/>
          <w:lang w:val="fr-CH"/>
        </w:rPr>
        <w:t>suivantes:</w:t>
      </w:r>
      <w:proofErr w:type="gramEnd"/>
    </w:p>
    <w:p w14:paraId="14183CF2" w14:textId="2D8BE3D8" w:rsidR="000241F4" w:rsidRPr="00CC4A8E" w:rsidRDefault="000241F4" w:rsidP="00E6054A">
      <w:pPr>
        <w:pStyle w:val="enumlev2"/>
        <w:jc w:val="both"/>
        <w:rPr>
          <w:rFonts w:asciiTheme="minorHAnsi" w:hAnsiTheme="minorHAnsi" w:cs="Arial"/>
          <w:szCs w:val="24"/>
          <w:lang w:val="fr-CH"/>
        </w:rPr>
      </w:pPr>
      <w:bookmarkStart w:id="23" w:name="lt_pId049"/>
      <w:bookmarkEnd w:id="22"/>
      <w:r w:rsidRPr="00CC4A8E">
        <w:rPr>
          <w:rFonts w:asciiTheme="minorHAnsi" w:hAnsiTheme="minorHAnsi" w:cs="Arial"/>
          <w:bCs/>
          <w:szCs w:val="24"/>
          <w:lang w:val="fr-CH"/>
        </w:rPr>
        <w:t>–</w:t>
      </w:r>
      <w:r w:rsidRPr="00CC4A8E">
        <w:rPr>
          <w:rFonts w:asciiTheme="minorHAnsi" w:hAnsiTheme="minorHAnsi" w:cs="Arial"/>
          <w:bCs/>
          <w:szCs w:val="24"/>
          <w:lang w:val="fr-CH"/>
        </w:rPr>
        <w:tab/>
      </w:r>
      <w:r w:rsidRPr="00CC4A8E">
        <w:rPr>
          <w:rFonts w:asciiTheme="minorHAnsi" w:hAnsiTheme="minorHAnsi" w:cs="Arial"/>
          <w:b/>
          <w:szCs w:val="24"/>
          <w:lang w:val="fr-CH"/>
        </w:rPr>
        <w:t>Edition spécia</w:t>
      </w:r>
      <w:r w:rsidR="00CC4A8E" w:rsidRPr="00CC4A8E">
        <w:rPr>
          <w:rFonts w:asciiTheme="minorHAnsi" w:hAnsiTheme="minorHAnsi" w:cs="Arial"/>
          <w:b/>
          <w:szCs w:val="24"/>
          <w:lang w:val="fr-CH"/>
        </w:rPr>
        <w:t>le du magazine en ligne de l</w:t>
      </w:r>
      <w:r w:rsidR="00E6054A">
        <w:rPr>
          <w:rFonts w:asciiTheme="minorHAnsi" w:hAnsiTheme="minorHAnsi" w:cs="Arial"/>
          <w:b/>
          <w:szCs w:val="24"/>
          <w:lang w:val="fr-CH"/>
        </w:rPr>
        <w:t>'</w:t>
      </w:r>
      <w:r w:rsidR="00AF09CD" w:rsidRPr="00CC4A8E">
        <w:rPr>
          <w:rFonts w:asciiTheme="minorHAnsi" w:hAnsiTheme="minorHAnsi" w:cs="Arial"/>
          <w:b/>
          <w:szCs w:val="24"/>
          <w:lang w:val="fr-CH"/>
        </w:rPr>
        <w:t>UIT</w:t>
      </w:r>
      <w:r w:rsidRPr="00CC4A8E">
        <w:rPr>
          <w:rFonts w:asciiTheme="minorHAnsi" w:hAnsiTheme="minorHAnsi" w:cs="Arial"/>
          <w:b/>
          <w:szCs w:val="24"/>
          <w:lang w:val="fr-CH"/>
        </w:rPr>
        <w:t xml:space="preserve"> consacrée au 110</w:t>
      </w:r>
      <w:proofErr w:type="spellStart"/>
      <w:r w:rsidRPr="00AA1522">
        <w:rPr>
          <w:b/>
          <w:bCs/>
        </w:rPr>
        <w:t>ème</w:t>
      </w:r>
      <w:proofErr w:type="spellEnd"/>
      <w:r w:rsidR="00AA1522" w:rsidRPr="00AA1522">
        <w:rPr>
          <w:rFonts w:asciiTheme="minorHAnsi" w:hAnsiTheme="minorHAnsi" w:cs="Arial"/>
          <w:b/>
          <w:bCs/>
          <w:szCs w:val="24"/>
          <w:lang w:val="fr-CH"/>
        </w:rPr>
        <w:t xml:space="preserve"> </w:t>
      </w:r>
      <w:r w:rsidR="00AA1522">
        <w:rPr>
          <w:rFonts w:asciiTheme="minorHAnsi" w:hAnsiTheme="minorHAnsi" w:cs="Arial"/>
          <w:b/>
          <w:szCs w:val="24"/>
          <w:lang w:val="fr-CH"/>
        </w:rPr>
        <w:t>anniversaire du </w:t>
      </w:r>
      <w:r w:rsidRPr="00CC4A8E">
        <w:rPr>
          <w:rFonts w:asciiTheme="minorHAnsi" w:hAnsiTheme="minorHAnsi" w:cs="Arial"/>
          <w:b/>
          <w:szCs w:val="24"/>
          <w:lang w:val="fr-CH"/>
        </w:rPr>
        <w:t>RR</w:t>
      </w:r>
      <w:bookmarkEnd w:id="23"/>
    </w:p>
    <w:p w14:paraId="00E6BF7F" w14:textId="77777777" w:rsidR="000241F4" w:rsidRPr="00CC4A8E" w:rsidRDefault="000241F4" w:rsidP="00E6054A">
      <w:pPr>
        <w:pStyle w:val="enumlev2"/>
        <w:jc w:val="both"/>
        <w:rPr>
          <w:rFonts w:asciiTheme="minorHAnsi" w:hAnsiTheme="minorHAnsi" w:cs="Arial"/>
          <w:szCs w:val="24"/>
          <w:lang w:val="fr-CH"/>
        </w:rPr>
      </w:pPr>
      <w:bookmarkStart w:id="24" w:name="lt_pId050"/>
      <w:r w:rsidRPr="00CC4A8E">
        <w:rPr>
          <w:rFonts w:asciiTheme="minorHAnsi" w:hAnsiTheme="minorHAnsi" w:cs="Arial"/>
          <w:bCs/>
          <w:szCs w:val="24"/>
          <w:lang w:val="fr-CH"/>
        </w:rPr>
        <w:t>–</w:t>
      </w:r>
      <w:r w:rsidRPr="00CC4A8E">
        <w:rPr>
          <w:rFonts w:asciiTheme="minorHAnsi" w:hAnsiTheme="minorHAnsi" w:cs="Arial"/>
          <w:bCs/>
          <w:szCs w:val="24"/>
          <w:lang w:val="fr-CH"/>
        </w:rPr>
        <w:tab/>
      </w:r>
      <w:r w:rsidR="00FF6450" w:rsidRPr="00CC4A8E">
        <w:rPr>
          <w:rFonts w:asciiTheme="minorHAnsi" w:hAnsiTheme="minorHAnsi" w:cs="Arial"/>
          <w:b/>
          <w:szCs w:val="24"/>
          <w:lang w:val="fr-CH"/>
        </w:rPr>
        <w:t xml:space="preserve">Message </w:t>
      </w:r>
      <w:r w:rsidR="00AF09CD" w:rsidRPr="00CC4A8E">
        <w:rPr>
          <w:rFonts w:asciiTheme="minorHAnsi" w:hAnsiTheme="minorHAnsi" w:cs="Arial"/>
          <w:b/>
          <w:szCs w:val="24"/>
          <w:lang w:val="fr-CH"/>
        </w:rPr>
        <w:t>vidéo</w:t>
      </w:r>
      <w:r w:rsidR="00FF6450" w:rsidRPr="00CC4A8E">
        <w:rPr>
          <w:rFonts w:asciiTheme="minorHAnsi" w:hAnsiTheme="minorHAnsi" w:cs="Arial"/>
          <w:b/>
          <w:szCs w:val="24"/>
          <w:lang w:val="fr-CH"/>
        </w:rPr>
        <w:t xml:space="preserve"> du Directeur du Bureau des radiocommunications</w:t>
      </w:r>
      <w:bookmarkEnd w:id="24"/>
    </w:p>
    <w:p w14:paraId="2F4D2BBA" w14:textId="00EC7A98" w:rsidR="000241F4" w:rsidRPr="00CC4A8E" w:rsidRDefault="000241F4" w:rsidP="00E6054A">
      <w:pPr>
        <w:pStyle w:val="enumlev2"/>
        <w:jc w:val="both"/>
        <w:rPr>
          <w:rFonts w:asciiTheme="minorHAnsi" w:hAnsiTheme="minorHAnsi" w:cs="Arial"/>
          <w:szCs w:val="24"/>
          <w:lang w:val="fr-CH"/>
        </w:rPr>
      </w:pPr>
      <w:bookmarkStart w:id="25" w:name="lt_pId051"/>
      <w:r w:rsidRPr="00CC4A8E">
        <w:rPr>
          <w:rFonts w:asciiTheme="minorHAnsi" w:hAnsiTheme="minorHAnsi" w:cs="Arial"/>
          <w:bCs/>
          <w:szCs w:val="24"/>
          <w:lang w:val="fr-CH"/>
        </w:rPr>
        <w:t>–</w:t>
      </w:r>
      <w:r w:rsidRPr="00CC4A8E">
        <w:rPr>
          <w:rFonts w:asciiTheme="minorHAnsi" w:hAnsiTheme="minorHAnsi" w:cs="Arial"/>
          <w:bCs/>
          <w:szCs w:val="24"/>
          <w:lang w:val="fr-CH"/>
        </w:rPr>
        <w:tab/>
      </w:r>
      <w:r w:rsidR="00AF09CD" w:rsidRPr="00CC4A8E">
        <w:rPr>
          <w:rFonts w:asciiTheme="minorHAnsi" w:hAnsiTheme="minorHAnsi" w:cs="Arial"/>
          <w:b/>
          <w:szCs w:val="24"/>
          <w:lang w:val="fr-CH"/>
        </w:rPr>
        <w:t xml:space="preserve">Moments </w:t>
      </w:r>
      <w:r w:rsidR="000D2C4B">
        <w:rPr>
          <w:rFonts w:asciiTheme="minorHAnsi" w:hAnsiTheme="minorHAnsi" w:cs="Arial"/>
          <w:b/>
          <w:szCs w:val="24"/>
          <w:lang w:val="fr-CH"/>
        </w:rPr>
        <w:t>forts</w:t>
      </w:r>
      <w:r w:rsidR="00AF09CD" w:rsidRPr="00CC4A8E">
        <w:rPr>
          <w:rFonts w:asciiTheme="minorHAnsi" w:hAnsiTheme="minorHAnsi" w:cs="Arial"/>
          <w:b/>
          <w:szCs w:val="24"/>
          <w:lang w:val="fr-CH"/>
        </w:rPr>
        <w:t>, vidéos et photos des célébrations de l</w:t>
      </w:r>
      <w:r w:rsidR="00E6054A">
        <w:rPr>
          <w:rFonts w:asciiTheme="minorHAnsi" w:hAnsiTheme="minorHAnsi" w:cs="Arial"/>
          <w:b/>
          <w:szCs w:val="24"/>
          <w:lang w:val="fr-CH"/>
        </w:rPr>
        <w:t>'</w:t>
      </w:r>
      <w:r w:rsidR="00AF09CD" w:rsidRPr="00CC4A8E">
        <w:rPr>
          <w:rFonts w:asciiTheme="minorHAnsi" w:hAnsiTheme="minorHAnsi" w:cs="Arial"/>
          <w:b/>
          <w:szCs w:val="24"/>
          <w:lang w:val="fr-CH"/>
        </w:rPr>
        <w:t>anniversaire</w:t>
      </w:r>
      <w:bookmarkEnd w:id="25"/>
    </w:p>
    <w:p w14:paraId="3E934814" w14:textId="4DDFD6EF" w:rsidR="000241F4" w:rsidRPr="00CC4A8E" w:rsidRDefault="000241F4" w:rsidP="001C7347">
      <w:pPr>
        <w:pStyle w:val="enumlev2"/>
        <w:rPr>
          <w:rFonts w:asciiTheme="minorHAnsi" w:hAnsiTheme="minorHAnsi" w:cs="Arial"/>
          <w:szCs w:val="24"/>
          <w:lang w:val="fr-CH"/>
        </w:rPr>
      </w:pPr>
      <w:bookmarkStart w:id="26" w:name="lt_pId052"/>
      <w:r w:rsidRPr="00CC4A8E">
        <w:rPr>
          <w:rFonts w:asciiTheme="minorHAnsi" w:hAnsiTheme="minorHAnsi" w:cs="Arial"/>
          <w:bCs/>
          <w:szCs w:val="24"/>
          <w:lang w:val="fr-CH"/>
        </w:rPr>
        <w:t>–</w:t>
      </w:r>
      <w:r w:rsidRPr="00CC4A8E">
        <w:rPr>
          <w:rFonts w:asciiTheme="minorHAnsi" w:hAnsiTheme="minorHAnsi" w:cs="Arial"/>
          <w:bCs/>
          <w:szCs w:val="24"/>
          <w:lang w:val="fr-CH"/>
        </w:rPr>
        <w:tab/>
      </w:r>
      <w:r w:rsidR="00AF09CD" w:rsidRPr="00CC4A8E">
        <w:rPr>
          <w:rFonts w:asciiTheme="minorHAnsi" w:hAnsiTheme="minorHAnsi" w:cs="Arial"/>
          <w:b/>
          <w:szCs w:val="24"/>
          <w:lang w:val="fr-CH"/>
        </w:rPr>
        <w:t xml:space="preserve">Salle de presse en </w:t>
      </w:r>
      <w:proofErr w:type="gramStart"/>
      <w:r w:rsidR="00AF09CD" w:rsidRPr="00CC4A8E">
        <w:rPr>
          <w:rFonts w:asciiTheme="minorHAnsi" w:hAnsiTheme="minorHAnsi" w:cs="Arial"/>
          <w:b/>
          <w:szCs w:val="24"/>
          <w:lang w:val="fr-CH"/>
        </w:rPr>
        <w:t>ligne</w:t>
      </w:r>
      <w:r w:rsidR="00AF09CD" w:rsidRPr="00CC4A8E">
        <w:rPr>
          <w:rFonts w:asciiTheme="minorHAnsi" w:hAnsiTheme="minorHAnsi" w:cs="Arial"/>
          <w:bCs/>
          <w:szCs w:val="24"/>
          <w:lang w:val="fr-CH"/>
        </w:rPr>
        <w:t>:</w:t>
      </w:r>
      <w:proofErr w:type="gramEnd"/>
      <w:r w:rsidR="00AF09CD" w:rsidRPr="00CC4A8E">
        <w:rPr>
          <w:rFonts w:asciiTheme="minorHAnsi" w:hAnsiTheme="minorHAnsi" w:cs="Arial"/>
          <w:bCs/>
          <w:szCs w:val="24"/>
          <w:lang w:val="fr-CH"/>
        </w:rPr>
        <w:t xml:space="preserve"> communiqués de presse, avis a</w:t>
      </w:r>
      <w:r w:rsidR="008F060F">
        <w:rPr>
          <w:rFonts w:asciiTheme="minorHAnsi" w:hAnsiTheme="minorHAnsi" w:cs="Arial"/>
          <w:bCs/>
          <w:szCs w:val="24"/>
          <w:lang w:val="fr-CH"/>
        </w:rPr>
        <w:t>ux médias, allocutions, vidéos, </w:t>
      </w:r>
      <w:r w:rsidR="00AF09CD" w:rsidRPr="00CC4A8E">
        <w:rPr>
          <w:rFonts w:asciiTheme="minorHAnsi" w:hAnsiTheme="minorHAnsi" w:cs="Arial"/>
          <w:bCs/>
          <w:szCs w:val="24"/>
          <w:lang w:val="fr-CH"/>
        </w:rPr>
        <w:t xml:space="preserve">etc. </w:t>
      </w:r>
      <w:bookmarkEnd w:id="26"/>
    </w:p>
    <w:p w14:paraId="3340ED83" w14:textId="64DE46C2" w:rsidR="000241F4" w:rsidRPr="00CC4A8E" w:rsidRDefault="000241F4" w:rsidP="00E6054A">
      <w:pPr>
        <w:pStyle w:val="enumlev2"/>
        <w:jc w:val="both"/>
        <w:rPr>
          <w:rFonts w:asciiTheme="minorHAnsi" w:hAnsiTheme="minorHAnsi" w:cs="Arial"/>
          <w:szCs w:val="24"/>
          <w:lang w:val="fr-CH"/>
        </w:rPr>
      </w:pPr>
      <w:bookmarkStart w:id="27" w:name="lt_pId053"/>
      <w:r w:rsidRPr="00CC4A8E">
        <w:rPr>
          <w:rFonts w:asciiTheme="minorHAnsi" w:hAnsiTheme="minorHAnsi" w:cs="Arial"/>
          <w:bCs/>
          <w:szCs w:val="24"/>
          <w:lang w:val="fr-CH"/>
        </w:rPr>
        <w:t>–</w:t>
      </w:r>
      <w:r w:rsidRPr="00CC4A8E">
        <w:rPr>
          <w:rFonts w:asciiTheme="minorHAnsi" w:hAnsiTheme="minorHAnsi" w:cs="Arial"/>
          <w:bCs/>
          <w:szCs w:val="24"/>
          <w:lang w:val="fr-CH"/>
        </w:rPr>
        <w:tab/>
      </w:r>
      <w:r w:rsidR="00AF09CD" w:rsidRPr="00CC4A8E">
        <w:rPr>
          <w:rFonts w:asciiTheme="minorHAnsi" w:hAnsiTheme="minorHAnsi" w:cs="Arial"/>
          <w:b/>
          <w:szCs w:val="24"/>
          <w:lang w:val="fr-CH"/>
        </w:rPr>
        <w:t xml:space="preserve">Communication </w:t>
      </w:r>
      <w:proofErr w:type="gramStart"/>
      <w:r w:rsidR="00AF09CD" w:rsidRPr="00CC4A8E">
        <w:rPr>
          <w:rFonts w:asciiTheme="minorHAnsi" w:hAnsiTheme="minorHAnsi" w:cs="Arial"/>
          <w:b/>
          <w:szCs w:val="24"/>
          <w:lang w:val="fr-CH"/>
        </w:rPr>
        <w:t>promotionnelle</w:t>
      </w:r>
      <w:r w:rsidR="00AF09CD" w:rsidRPr="00CC4A8E">
        <w:rPr>
          <w:rFonts w:asciiTheme="minorHAnsi" w:hAnsiTheme="minorHAnsi" w:cs="Arial"/>
          <w:bCs/>
          <w:szCs w:val="24"/>
          <w:lang w:val="fr-CH"/>
        </w:rPr>
        <w:t>:</w:t>
      </w:r>
      <w:proofErr w:type="gramEnd"/>
      <w:r w:rsidR="00AF09CD" w:rsidRPr="00CC4A8E">
        <w:rPr>
          <w:rFonts w:asciiTheme="minorHAnsi" w:hAnsiTheme="minorHAnsi" w:cs="Arial"/>
          <w:bCs/>
          <w:szCs w:val="24"/>
          <w:lang w:val="fr-CH"/>
        </w:rPr>
        <w:t xml:space="preserve"> images, affiche en ligne, logo, pin</w:t>
      </w:r>
      <w:r w:rsidR="00E6054A">
        <w:rPr>
          <w:rFonts w:asciiTheme="minorHAnsi" w:hAnsiTheme="minorHAnsi" w:cs="Arial"/>
          <w:bCs/>
          <w:szCs w:val="24"/>
          <w:lang w:val="fr-CH"/>
        </w:rPr>
        <w:t>'</w:t>
      </w:r>
      <w:r w:rsidR="00AF09CD" w:rsidRPr="00CC4A8E">
        <w:rPr>
          <w:rFonts w:asciiTheme="minorHAnsi" w:hAnsiTheme="minorHAnsi" w:cs="Arial"/>
          <w:bCs/>
          <w:szCs w:val="24"/>
          <w:lang w:val="fr-CH"/>
        </w:rPr>
        <w:t xml:space="preserve">s, </w:t>
      </w:r>
      <w:r w:rsidR="00DD3B5C" w:rsidRPr="00CC4A8E">
        <w:rPr>
          <w:rFonts w:asciiTheme="minorHAnsi" w:hAnsiTheme="minorHAnsi" w:cs="Arial"/>
          <w:bCs/>
          <w:szCs w:val="24"/>
          <w:lang w:val="fr-CH"/>
        </w:rPr>
        <w:t>etc.</w:t>
      </w:r>
      <w:bookmarkEnd w:id="27"/>
    </w:p>
    <w:p w14:paraId="5CE48C43" w14:textId="2D4406BF" w:rsidR="00DD3B5C" w:rsidRPr="00CC4A8E" w:rsidRDefault="000241F4" w:rsidP="001C7347">
      <w:pPr>
        <w:pStyle w:val="enumlev2"/>
        <w:rPr>
          <w:rFonts w:asciiTheme="minorHAnsi" w:hAnsiTheme="minorHAnsi" w:cs="Arial"/>
          <w:bCs/>
          <w:szCs w:val="24"/>
          <w:lang w:val="fr-CH"/>
        </w:rPr>
      </w:pPr>
      <w:bookmarkStart w:id="28" w:name="lt_pId054"/>
      <w:r w:rsidRPr="00CC4A8E">
        <w:rPr>
          <w:rFonts w:asciiTheme="minorHAnsi" w:hAnsiTheme="minorHAnsi" w:cs="Arial"/>
          <w:bCs/>
          <w:szCs w:val="24"/>
          <w:lang w:val="fr-CH"/>
        </w:rPr>
        <w:t>–</w:t>
      </w:r>
      <w:r w:rsidRPr="00CC4A8E">
        <w:rPr>
          <w:rFonts w:asciiTheme="minorHAnsi" w:hAnsiTheme="minorHAnsi" w:cs="Arial"/>
          <w:bCs/>
          <w:szCs w:val="24"/>
          <w:lang w:val="fr-CH"/>
        </w:rPr>
        <w:tab/>
      </w:r>
      <w:r w:rsidR="00AA1522" w:rsidRPr="001C7347">
        <w:rPr>
          <w:rFonts w:asciiTheme="minorHAnsi" w:hAnsiTheme="minorHAnsi" w:cs="Arial"/>
          <w:b/>
          <w:szCs w:val="24"/>
          <w:lang w:val="fr-CH"/>
        </w:rPr>
        <w:t>Questions fréquemment posées (</w:t>
      </w:r>
      <w:r w:rsidR="00B14613" w:rsidRPr="001C7347">
        <w:rPr>
          <w:rFonts w:asciiTheme="minorHAnsi" w:hAnsiTheme="minorHAnsi" w:cs="Arial"/>
          <w:b/>
          <w:szCs w:val="24"/>
          <w:lang w:val="fr-CH"/>
        </w:rPr>
        <w:t>FAQ</w:t>
      </w:r>
      <w:r w:rsidR="00AA1522" w:rsidRPr="001C7347">
        <w:rPr>
          <w:rFonts w:asciiTheme="minorHAnsi" w:hAnsiTheme="minorHAnsi" w:cs="Arial"/>
          <w:b/>
          <w:szCs w:val="24"/>
          <w:lang w:val="fr-CH"/>
        </w:rPr>
        <w:t>)</w:t>
      </w:r>
      <w:r w:rsidR="00DD3B5C" w:rsidRPr="001C7347">
        <w:rPr>
          <w:rFonts w:asciiTheme="minorHAnsi" w:hAnsiTheme="minorHAnsi" w:cs="Arial"/>
          <w:b/>
          <w:szCs w:val="24"/>
          <w:lang w:val="fr-CH"/>
        </w:rPr>
        <w:t xml:space="preserve"> sur le RR</w:t>
      </w:r>
      <w:r w:rsidR="00AA1522">
        <w:rPr>
          <w:rFonts w:asciiTheme="minorHAnsi" w:hAnsiTheme="minorHAnsi" w:cs="Arial"/>
          <w:bCs/>
          <w:szCs w:val="24"/>
          <w:lang w:val="fr-CH"/>
        </w:rPr>
        <w:t xml:space="preserve"> (</w:t>
      </w:r>
      <w:r w:rsidR="00DD3B5C" w:rsidRPr="00CC4A8E">
        <w:rPr>
          <w:rFonts w:asciiTheme="minorHAnsi" w:hAnsiTheme="minorHAnsi" w:cs="Arial"/>
          <w:bCs/>
          <w:szCs w:val="24"/>
          <w:lang w:val="fr-CH"/>
        </w:rPr>
        <w:t xml:space="preserve">rappel historique complétant </w:t>
      </w:r>
      <w:r w:rsidR="008F6D0C" w:rsidRPr="00CC4A8E">
        <w:rPr>
          <w:rFonts w:asciiTheme="minorHAnsi" w:hAnsiTheme="minorHAnsi" w:cs="Arial"/>
          <w:bCs/>
          <w:szCs w:val="24"/>
          <w:lang w:val="fr-CH"/>
        </w:rPr>
        <w:t>l</w:t>
      </w:r>
      <w:r w:rsidR="00AA1522">
        <w:rPr>
          <w:rFonts w:asciiTheme="minorHAnsi" w:hAnsiTheme="minorHAnsi" w:cs="Arial"/>
          <w:bCs/>
          <w:szCs w:val="24"/>
          <w:lang w:val="fr-CH"/>
        </w:rPr>
        <w:t>es</w:t>
      </w:r>
      <w:r w:rsidR="00DD3B5C" w:rsidRPr="00CC4A8E">
        <w:rPr>
          <w:rFonts w:asciiTheme="minorHAnsi" w:hAnsiTheme="minorHAnsi" w:cs="Arial"/>
          <w:bCs/>
          <w:szCs w:val="24"/>
          <w:lang w:val="fr-CH"/>
        </w:rPr>
        <w:t xml:space="preserve"> </w:t>
      </w:r>
      <w:r w:rsidR="008F6D0C" w:rsidRPr="00CC4A8E">
        <w:rPr>
          <w:rFonts w:asciiTheme="minorHAnsi" w:hAnsiTheme="minorHAnsi" w:cs="Arial"/>
          <w:bCs/>
          <w:szCs w:val="24"/>
          <w:lang w:val="fr-CH"/>
        </w:rPr>
        <w:t>FAQ existante</w:t>
      </w:r>
      <w:r w:rsidR="00AA1522">
        <w:rPr>
          <w:rFonts w:asciiTheme="minorHAnsi" w:hAnsiTheme="minorHAnsi" w:cs="Arial"/>
          <w:bCs/>
          <w:szCs w:val="24"/>
          <w:lang w:val="fr-CH"/>
        </w:rPr>
        <w:t>s)</w:t>
      </w:r>
    </w:p>
    <w:p w14:paraId="46E5BFBB" w14:textId="4C4B91DF" w:rsidR="000241F4" w:rsidRPr="00CC4A8E" w:rsidRDefault="000241F4" w:rsidP="001C7347">
      <w:pPr>
        <w:pStyle w:val="enumlev1"/>
        <w:rPr>
          <w:rFonts w:asciiTheme="minorHAnsi" w:hAnsiTheme="minorHAnsi" w:cs="Arial"/>
          <w:szCs w:val="24"/>
          <w:lang w:val="fr-CH"/>
        </w:rPr>
      </w:pPr>
      <w:bookmarkStart w:id="29" w:name="lt_pId055"/>
      <w:bookmarkEnd w:id="28"/>
      <w:r w:rsidRPr="00CC4A8E">
        <w:rPr>
          <w:rFonts w:asciiTheme="minorHAnsi" w:hAnsiTheme="minorHAnsi"/>
          <w:szCs w:val="24"/>
          <w:lang w:val="fr-CH"/>
        </w:rPr>
        <w:t>•</w:t>
      </w:r>
      <w:r w:rsidRPr="00CC4A8E">
        <w:rPr>
          <w:rFonts w:asciiTheme="minorHAnsi" w:hAnsiTheme="minorHAnsi"/>
          <w:szCs w:val="24"/>
          <w:lang w:val="fr-CH"/>
        </w:rPr>
        <w:tab/>
      </w:r>
      <w:r w:rsidR="00DD3B5C" w:rsidRPr="00CC4A8E">
        <w:rPr>
          <w:rFonts w:asciiTheme="minorHAnsi" w:hAnsiTheme="minorHAnsi"/>
          <w:b/>
          <w:bCs/>
          <w:szCs w:val="24"/>
          <w:lang w:val="fr-CH"/>
        </w:rPr>
        <w:t xml:space="preserve">Couverture sur les médias </w:t>
      </w:r>
      <w:proofErr w:type="gramStart"/>
      <w:r w:rsidR="00DD3B5C" w:rsidRPr="00CC4A8E">
        <w:rPr>
          <w:rFonts w:asciiTheme="minorHAnsi" w:hAnsiTheme="minorHAnsi"/>
          <w:b/>
          <w:bCs/>
          <w:szCs w:val="24"/>
          <w:lang w:val="fr-CH"/>
        </w:rPr>
        <w:t>sociaux</w:t>
      </w:r>
      <w:r w:rsidRPr="00CC4A8E">
        <w:rPr>
          <w:rFonts w:asciiTheme="minorHAnsi" w:hAnsiTheme="minorHAnsi"/>
          <w:szCs w:val="24"/>
          <w:lang w:val="fr-CH"/>
        </w:rPr>
        <w:t>:</w:t>
      </w:r>
      <w:proofErr w:type="gramEnd"/>
      <w:r w:rsidRPr="00CC4A8E">
        <w:rPr>
          <w:rFonts w:asciiTheme="minorHAnsi" w:hAnsiTheme="minorHAnsi"/>
          <w:szCs w:val="24"/>
          <w:lang w:val="fr-CH"/>
        </w:rPr>
        <w:t xml:space="preserve"> </w:t>
      </w:r>
      <w:r w:rsidR="00DD3B5C" w:rsidRPr="00CC4A8E">
        <w:rPr>
          <w:rFonts w:asciiTheme="minorHAnsi" w:hAnsiTheme="minorHAnsi"/>
          <w:szCs w:val="24"/>
          <w:lang w:val="fr-CH"/>
        </w:rPr>
        <w:t>à l</w:t>
      </w:r>
      <w:r w:rsidR="00E6054A">
        <w:rPr>
          <w:rFonts w:asciiTheme="minorHAnsi" w:hAnsiTheme="minorHAnsi"/>
          <w:szCs w:val="24"/>
          <w:lang w:val="fr-CH"/>
        </w:rPr>
        <w:t>'</w:t>
      </w:r>
      <w:r w:rsidR="00DD3B5C" w:rsidRPr="00CC4A8E">
        <w:rPr>
          <w:rFonts w:asciiTheme="minorHAnsi" w:hAnsiTheme="minorHAnsi"/>
          <w:szCs w:val="24"/>
          <w:lang w:val="fr-CH"/>
        </w:rPr>
        <w:t xml:space="preserve">aide des </w:t>
      </w:r>
      <w:r w:rsidR="00B14613" w:rsidRPr="00CC4A8E">
        <w:rPr>
          <w:rFonts w:asciiTheme="minorHAnsi" w:hAnsiTheme="minorHAnsi"/>
          <w:szCs w:val="24"/>
          <w:lang w:val="fr-CH"/>
        </w:rPr>
        <w:t>mots-dièse</w:t>
      </w:r>
      <w:r w:rsidR="00DD3B5C" w:rsidRPr="00CC4A8E">
        <w:rPr>
          <w:rFonts w:asciiTheme="minorHAnsi" w:hAnsiTheme="minorHAnsi"/>
          <w:szCs w:val="24"/>
          <w:lang w:val="fr-CH"/>
        </w:rPr>
        <w:t xml:space="preserve"> twitter de l</w:t>
      </w:r>
      <w:r w:rsidR="00E6054A">
        <w:rPr>
          <w:rFonts w:asciiTheme="minorHAnsi" w:hAnsiTheme="minorHAnsi"/>
          <w:szCs w:val="24"/>
          <w:lang w:val="fr-CH"/>
        </w:rPr>
        <w:t>'</w:t>
      </w:r>
      <w:r w:rsidR="00DD3B5C" w:rsidRPr="00CC4A8E">
        <w:rPr>
          <w:rFonts w:asciiTheme="minorHAnsi" w:hAnsiTheme="minorHAnsi"/>
          <w:szCs w:val="24"/>
          <w:lang w:val="fr-CH"/>
        </w:rPr>
        <w:t xml:space="preserve">UIT-R </w:t>
      </w:r>
      <w:r w:rsidRPr="00CC4A8E">
        <w:rPr>
          <w:rFonts w:asciiTheme="minorHAnsi" w:hAnsiTheme="minorHAnsi"/>
          <w:b/>
          <w:bCs/>
          <w:szCs w:val="24"/>
          <w:lang w:val="fr-CH"/>
        </w:rPr>
        <w:t>#RR110</w:t>
      </w:r>
      <w:r w:rsidRPr="00CC4A8E">
        <w:rPr>
          <w:rFonts w:asciiTheme="minorHAnsi" w:hAnsiTheme="minorHAnsi"/>
          <w:szCs w:val="24"/>
          <w:lang w:val="fr-CH"/>
        </w:rPr>
        <w:t xml:space="preserve"> </w:t>
      </w:r>
      <w:r w:rsidR="00DD3B5C" w:rsidRPr="00CC4A8E">
        <w:rPr>
          <w:rFonts w:asciiTheme="minorHAnsi" w:hAnsiTheme="minorHAnsi"/>
          <w:szCs w:val="24"/>
          <w:lang w:val="fr-CH"/>
        </w:rPr>
        <w:t>et</w:t>
      </w:r>
      <w:r w:rsidR="001C7347">
        <w:rPr>
          <w:rFonts w:asciiTheme="minorHAnsi" w:hAnsiTheme="minorHAnsi"/>
          <w:szCs w:val="24"/>
          <w:lang w:val="fr-CH"/>
        </w:rPr>
        <w:t> </w:t>
      </w:r>
      <w:r w:rsidR="001C7347">
        <w:rPr>
          <w:rFonts w:asciiTheme="minorHAnsi" w:hAnsiTheme="minorHAnsi"/>
          <w:b/>
          <w:bCs/>
          <w:szCs w:val="24"/>
          <w:lang w:val="fr-CH"/>
        </w:rPr>
        <w:t>#ITU </w:t>
      </w:r>
      <w:r w:rsidRPr="00CC4A8E">
        <w:rPr>
          <w:rFonts w:asciiTheme="minorHAnsi" w:hAnsiTheme="minorHAnsi"/>
          <w:b/>
          <w:bCs/>
          <w:szCs w:val="24"/>
          <w:lang w:val="fr-CH"/>
        </w:rPr>
        <w:t xml:space="preserve">Radio </w:t>
      </w:r>
      <w:proofErr w:type="spellStart"/>
      <w:r w:rsidRPr="00CC4A8E">
        <w:rPr>
          <w:rFonts w:asciiTheme="minorHAnsi" w:hAnsiTheme="minorHAnsi"/>
          <w:b/>
          <w:bCs/>
          <w:szCs w:val="24"/>
          <w:lang w:val="fr-CH"/>
        </w:rPr>
        <w:t>Regulations</w:t>
      </w:r>
      <w:proofErr w:type="spellEnd"/>
      <w:r w:rsidRPr="00CC4A8E">
        <w:rPr>
          <w:rFonts w:asciiTheme="minorHAnsi" w:hAnsiTheme="minorHAnsi"/>
          <w:szCs w:val="24"/>
          <w:lang w:val="fr-CH"/>
        </w:rPr>
        <w:t>.</w:t>
      </w:r>
      <w:bookmarkEnd w:id="29"/>
    </w:p>
    <w:p w14:paraId="30EE0B5C" w14:textId="25C38715" w:rsidR="005F5261" w:rsidRPr="00CC4A8E" w:rsidRDefault="000241F4" w:rsidP="00AD117A">
      <w:pPr>
        <w:spacing w:before="840"/>
        <w:jc w:val="center"/>
        <w:rPr>
          <w:rFonts w:asciiTheme="minorHAnsi" w:hAnsiTheme="minorHAnsi"/>
          <w:szCs w:val="24"/>
          <w:lang w:val="en-GB"/>
        </w:rPr>
      </w:pPr>
      <w:r w:rsidRPr="00CC4A8E">
        <w:rPr>
          <w:rFonts w:asciiTheme="minorHAnsi" w:hAnsiTheme="minorHAnsi"/>
          <w:szCs w:val="24"/>
        </w:rPr>
        <w:t>______________</w:t>
      </w:r>
    </w:p>
    <w:sectPr w:rsidR="005F5261" w:rsidRPr="00CC4A8E" w:rsidSect="005C3890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36732" w14:textId="77777777" w:rsidR="00E50ED6" w:rsidRDefault="00E50ED6">
      <w:r>
        <w:separator/>
      </w:r>
    </w:p>
  </w:endnote>
  <w:endnote w:type="continuationSeparator" w:id="0">
    <w:p w14:paraId="6D8BD952" w14:textId="77777777" w:rsidR="00E50ED6" w:rsidRDefault="00E5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C55E2" w14:textId="77777777" w:rsidR="00732045" w:rsidRPr="00AF7BD2" w:rsidRDefault="004E4042">
    <w:pPr>
      <w:pStyle w:val="Footer"/>
      <w:rPr>
        <w:lang w:val="en-US"/>
      </w:rPr>
    </w:pPr>
    <w:r>
      <w:fldChar w:fldCharType="begin"/>
    </w:r>
    <w:r w:rsidRPr="00AF7BD2">
      <w:rPr>
        <w:lang w:val="en-US"/>
      </w:rPr>
      <w:instrText xml:space="preserve"> FILENAME \p \* MERGEFORMAT </w:instrText>
    </w:r>
    <w:r>
      <w:fldChar w:fldCharType="separate"/>
    </w:r>
    <w:r w:rsidR="00AF7BD2">
      <w:rPr>
        <w:lang w:val="en-US"/>
      </w:rPr>
      <w:t>P:\TRAD\F\LING\Godreau\Fev 2017\407289F.docx</w:t>
    </w:r>
    <w:r>
      <w:fldChar w:fldCharType="end"/>
    </w:r>
    <w:r w:rsidR="00732045" w:rsidRPr="00AF7BD2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AD117A">
      <w:t>21.02.17</w:t>
    </w:r>
    <w:r w:rsidR="002F1B76">
      <w:fldChar w:fldCharType="end"/>
    </w:r>
    <w:r w:rsidR="00732045" w:rsidRPr="00AF7BD2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AF7BD2">
      <w:t>14.02.17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B6B90" w14:textId="77777777" w:rsidR="00732045" w:rsidRPr="00AD117A" w:rsidRDefault="004E4042">
    <w:pPr>
      <w:pStyle w:val="Footer"/>
      <w:rPr>
        <w:color w:val="D9D9D9" w:themeColor="background1" w:themeShade="D9"/>
        <w:lang w:val="en-US"/>
      </w:rPr>
    </w:pPr>
    <w:r w:rsidRPr="00AD117A">
      <w:rPr>
        <w:color w:val="D9D9D9" w:themeColor="background1" w:themeShade="D9"/>
      </w:rPr>
      <w:fldChar w:fldCharType="begin"/>
    </w:r>
    <w:r w:rsidRPr="00AD117A">
      <w:rPr>
        <w:color w:val="D9D9D9" w:themeColor="background1" w:themeShade="D9"/>
        <w:lang w:val="en-US"/>
      </w:rPr>
      <w:instrText xml:space="preserve"> FILENAME \p \* MERGEFORMAT </w:instrText>
    </w:r>
    <w:r w:rsidRPr="00AD117A">
      <w:rPr>
        <w:color w:val="D9D9D9" w:themeColor="background1" w:themeShade="D9"/>
      </w:rPr>
      <w:fldChar w:fldCharType="separate"/>
    </w:r>
    <w:r w:rsidR="00AF7BD2" w:rsidRPr="00AD117A">
      <w:rPr>
        <w:color w:val="D9D9D9" w:themeColor="background1" w:themeShade="D9"/>
        <w:lang w:val="en-US"/>
      </w:rPr>
      <w:t>P:\TRAD\F\LING\Godreau\Fev 2017\407289F.docx</w:t>
    </w:r>
    <w:r w:rsidRPr="00AD117A">
      <w:rPr>
        <w:color w:val="D9D9D9" w:themeColor="background1" w:themeShade="D9"/>
      </w:rPr>
      <w:fldChar w:fldCharType="end"/>
    </w:r>
    <w:r w:rsidR="00DE7433" w:rsidRPr="00AD117A">
      <w:rPr>
        <w:color w:val="D9D9D9" w:themeColor="background1" w:themeShade="D9"/>
        <w:lang w:val="en-US"/>
      </w:rPr>
      <w:t xml:space="preserve"> (407289)</w:t>
    </w:r>
    <w:r w:rsidR="00732045" w:rsidRPr="00AD117A">
      <w:rPr>
        <w:color w:val="D9D9D9" w:themeColor="background1" w:themeShade="D9"/>
        <w:lang w:val="en-US"/>
      </w:rPr>
      <w:tab/>
    </w:r>
    <w:r w:rsidR="002F1B76" w:rsidRPr="00AD117A">
      <w:rPr>
        <w:color w:val="D9D9D9" w:themeColor="background1" w:themeShade="D9"/>
      </w:rPr>
      <w:fldChar w:fldCharType="begin"/>
    </w:r>
    <w:r w:rsidR="00732045" w:rsidRPr="00AD117A">
      <w:rPr>
        <w:color w:val="D9D9D9" w:themeColor="background1" w:themeShade="D9"/>
      </w:rPr>
      <w:instrText xml:space="preserve"> savedate \@ dd.MM.yy </w:instrText>
    </w:r>
    <w:r w:rsidR="002F1B76" w:rsidRPr="00AD117A">
      <w:rPr>
        <w:color w:val="D9D9D9" w:themeColor="background1" w:themeShade="D9"/>
      </w:rPr>
      <w:fldChar w:fldCharType="separate"/>
    </w:r>
    <w:r w:rsidR="00AD117A" w:rsidRPr="00AD117A">
      <w:rPr>
        <w:color w:val="D9D9D9" w:themeColor="background1" w:themeShade="D9"/>
      </w:rPr>
      <w:t>21.02.17</w:t>
    </w:r>
    <w:r w:rsidR="002F1B76" w:rsidRPr="00AD117A">
      <w:rPr>
        <w:color w:val="D9D9D9" w:themeColor="background1" w:themeShade="D9"/>
      </w:rPr>
      <w:fldChar w:fldCharType="end"/>
    </w:r>
    <w:r w:rsidR="00732045" w:rsidRPr="00AD117A">
      <w:rPr>
        <w:color w:val="D9D9D9" w:themeColor="background1" w:themeShade="D9"/>
        <w:lang w:val="en-US"/>
      </w:rPr>
      <w:tab/>
    </w:r>
    <w:r w:rsidR="002F1B76" w:rsidRPr="00AD117A">
      <w:rPr>
        <w:color w:val="D9D9D9" w:themeColor="background1" w:themeShade="D9"/>
      </w:rPr>
      <w:fldChar w:fldCharType="begin"/>
    </w:r>
    <w:r w:rsidR="00732045" w:rsidRPr="00AD117A">
      <w:rPr>
        <w:color w:val="D9D9D9" w:themeColor="background1" w:themeShade="D9"/>
      </w:rPr>
      <w:instrText xml:space="preserve"> printdate \@ dd.MM.yy </w:instrText>
    </w:r>
    <w:r w:rsidR="002F1B76" w:rsidRPr="00AD117A">
      <w:rPr>
        <w:color w:val="D9D9D9" w:themeColor="background1" w:themeShade="D9"/>
      </w:rPr>
      <w:fldChar w:fldCharType="separate"/>
    </w:r>
    <w:r w:rsidR="00AF7BD2" w:rsidRPr="00AD117A">
      <w:rPr>
        <w:color w:val="D9D9D9" w:themeColor="background1" w:themeShade="D9"/>
      </w:rPr>
      <w:t>14.02.17</w:t>
    </w:r>
    <w:r w:rsidR="002F1B76" w:rsidRPr="00AD117A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5734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C6B25A7" w14:textId="77777777" w:rsidR="00732045" w:rsidRPr="00AD117A" w:rsidRDefault="004E4042" w:rsidP="00DE7433">
    <w:pPr>
      <w:pStyle w:val="Footer"/>
      <w:rPr>
        <w:color w:val="D9D9D9" w:themeColor="background1" w:themeShade="D9"/>
        <w:lang w:val="fr-CH"/>
      </w:rPr>
    </w:pPr>
    <w:r w:rsidRPr="00AD117A">
      <w:rPr>
        <w:color w:val="D9D9D9" w:themeColor="background1" w:themeShade="D9"/>
      </w:rPr>
      <w:fldChar w:fldCharType="begin"/>
    </w:r>
    <w:r w:rsidRPr="00AD117A">
      <w:rPr>
        <w:color w:val="D9D9D9" w:themeColor="background1" w:themeShade="D9"/>
        <w:lang w:val="fr-CH"/>
      </w:rPr>
      <w:instrText xml:space="preserve"> FILENAME \p \* MERGEFORMAT </w:instrText>
    </w:r>
    <w:r w:rsidRPr="00AD117A">
      <w:rPr>
        <w:color w:val="D9D9D9" w:themeColor="background1" w:themeShade="D9"/>
      </w:rPr>
      <w:fldChar w:fldCharType="separate"/>
    </w:r>
    <w:r w:rsidR="008F060F" w:rsidRPr="00AD117A">
      <w:rPr>
        <w:color w:val="D9D9D9" w:themeColor="background1" w:themeShade="D9"/>
        <w:lang w:val="fr-CH"/>
      </w:rPr>
      <w:t>P:\FRA\SG\CONSEIL\C17\000\0013F.docx</w:t>
    </w:r>
    <w:r w:rsidRPr="00AD117A">
      <w:rPr>
        <w:color w:val="D9D9D9" w:themeColor="background1" w:themeShade="D9"/>
      </w:rPr>
      <w:fldChar w:fldCharType="end"/>
    </w:r>
    <w:r w:rsidR="00DE7433" w:rsidRPr="00AD117A">
      <w:rPr>
        <w:color w:val="D9D9D9" w:themeColor="background1" w:themeShade="D9"/>
        <w:lang w:val="fr-CH"/>
      </w:rPr>
      <w:t xml:space="preserve"> (407289)</w:t>
    </w:r>
    <w:r w:rsidR="00DE7433" w:rsidRPr="00AD117A">
      <w:rPr>
        <w:color w:val="D9D9D9" w:themeColor="background1" w:themeShade="D9"/>
        <w:lang w:val="fr-CH"/>
      </w:rPr>
      <w:tab/>
    </w:r>
    <w:r w:rsidR="00DE7433" w:rsidRPr="00AD117A">
      <w:rPr>
        <w:color w:val="D9D9D9" w:themeColor="background1" w:themeShade="D9"/>
      </w:rPr>
      <w:fldChar w:fldCharType="begin"/>
    </w:r>
    <w:r w:rsidR="00DE7433" w:rsidRPr="00AD117A">
      <w:rPr>
        <w:color w:val="D9D9D9" w:themeColor="background1" w:themeShade="D9"/>
      </w:rPr>
      <w:instrText xml:space="preserve"> savedate \@ dd.MM.yy </w:instrText>
    </w:r>
    <w:r w:rsidR="00DE7433" w:rsidRPr="00AD117A">
      <w:rPr>
        <w:color w:val="D9D9D9" w:themeColor="background1" w:themeShade="D9"/>
      </w:rPr>
      <w:fldChar w:fldCharType="separate"/>
    </w:r>
    <w:r w:rsidR="00AD117A" w:rsidRPr="00AD117A">
      <w:rPr>
        <w:color w:val="D9D9D9" w:themeColor="background1" w:themeShade="D9"/>
      </w:rPr>
      <w:t>21.02.17</w:t>
    </w:r>
    <w:r w:rsidR="00DE7433" w:rsidRPr="00AD117A">
      <w:rPr>
        <w:color w:val="D9D9D9" w:themeColor="background1" w:themeShade="D9"/>
      </w:rPr>
      <w:fldChar w:fldCharType="end"/>
    </w:r>
    <w:r w:rsidR="00DE7433" w:rsidRPr="00AD117A">
      <w:rPr>
        <w:color w:val="D9D9D9" w:themeColor="background1" w:themeShade="D9"/>
        <w:lang w:val="fr-CH"/>
      </w:rPr>
      <w:tab/>
    </w:r>
    <w:r w:rsidR="00DE7433" w:rsidRPr="00AD117A">
      <w:rPr>
        <w:color w:val="D9D9D9" w:themeColor="background1" w:themeShade="D9"/>
      </w:rPr>
      <w:fldChar w:fldCharType="begin"/>
    </w:r>
    <w:r w:rsidR="00DE7433" w:rsidRPr="00AD117A">
      <w:rPr>
        <w:color w:val="D9D9D9" w:themeColor="background1" w:themeShade="D9"/>
      </w:rPr>
      <w:instrText xml:space="preserve"> printdate \@ dd.MM.yy </w:instrText>
    </w:r>
    <w:r w:rsidR="00DE7433" w:rsidRPr="00AD117A">
      <w:rPr>
        <w:color w:val="D9D9D9" w:themeColor="background1" w:themeShade="D9"/>
      </w:rPr>
      <w:fldChar w:fldCharType="separate"/>
    </w:r>
    <w:r w:rsidR="00AF7BD2" w:rsidRPr="00AD117A">
      <w:rPr>
        <w:color w:val="D9D9D9" w:themeColor="background1" w:themeShade="D9"/>
      </w:rPr>
      <w:t>14.02.17</w:t>
    </w:r>
    <w:r w:rsidR="00DE7433" w:rsidRPr="00AD117A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8F3CA" w14:textId="77777777" w:rsidR="00E50ED6" w:rsidRDefault="00E50ED6">
      <w:r>
        <w:t>____________________</w:t>
      </w:r>
    </w:p>
  </w:footnote>
  <w:footnote w:type="continuationSeparator" w:id="0">
    <w:p w14:paraId="04D9BD52" w14:textId="77777777" w:rsidR="00E50ED6" w:rsidRDefault="00E50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DBED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50F48DF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61E7D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F80D43">
      <w:rPr>
        <w:noProof/>
      </w:rPr>
      <w:t>2</w:t>
    </w:r>
    <w:r>
      <w:rPr>
        <w:noProof/>
      </w:rPr>
      <w:fldChar w:fldCharType="end"/>
    </w:r>
  </w:p>
  <w:p w14:paraId="784C57E1" w14:textId="77777777" w:rsidR="00732045" w:rsidRDefault="00732045" w:rsidP="0093234A">
    <w:pPr>
      <w:pStyle w:val="Header"/>
    </w:pPr>
    <w:r>
      <w:t>C1</w:t>
    </w:r>
    <w:r w:rsidR="0093234A">
      <w:t>7</w:t>
    </w:r>
    <w:r w:rsidR="00DE7433">
      <w:t>/13</w:t>
    </w:r>
    <w:r>
      <w:t>-F</w:t>
    </w:r>
  </w:p>
  <w:p w14:paraId="744B1282" w14:textId="77777777" w:rsidR="00000000" w:rsidRDefault="00E50E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194C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C16EF2"/>
    <w:multiLevelType w:val="hybridMultilevel"/>
    <w:tmpl w:val="F7A04570"/>
    <w:lvl w:ilvl="0" w:tplc="2AFC8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96FD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4C86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D05D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5CE6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72A5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8C19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3839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C634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66"/>
    <w:rsid w:val="000241F4"/>
    <w:rsid w:val="00056FFE"/>
    <w:rsid w:val="000D0D0A"/>
    <w:rsid w:val="000D2C4B"/>
    <w:rsid w:val="00103163"/>
    <w:rsid w:val="00115D93"/>
    <w:rsid w:val="001247A8"/>
    <w:rsid w:val="001378C0"/>
    <w:rsid w:val="0018694A"/>
    <w:rsid w:val="001A3287"/>
    <w:rsid w:val="001C7347"/>
    <w:rsid w:val="001D4C31"/>
    <w:rsid w:val="001E4D21"/>
    <w:rsid w:val="00207CD1"/>
    <w:rsid w:val="002477A2"/>
    <w:rsid w:val="00263A51"/>
    <w:rsid w:val="00267E02"/>
    <w:rsid w:val="002908F5"/>
    <w:rsid w:val="002A5D44"/>
    <w:rsid w:val="002E0BC4"/>
    <w:rsid w:val="002F1B76"/>
    <w:rsid w:val="00306EBF"/>
    <w:rsid w:val="00324A8B"/>
    <w:rsid w:val="00343E10"/>
    <w:rsid w:val="00355FF5"/>
    <w:rsid w:val="00361350"/>
    <w:rsid w:val="004038CB"/>
    <w:rsid w:val="0040546F"/>
    <w:rsid w:val="0042404A"/>
    <w:rsid w:val="0044618F"/>
    <w:rsid w:val="0046769A"/>
    <w:rsid w:val="00475FB3"/>
    <w:rsid w:val="004A7F06"/>
    <w:rsid w:val="004C0A66"/>
    <w:rsid w:val="004C37A9"/>
    <w:rsid w:val="004E4042"/>
    <w:rsid w:val="004F259E"/>
    <w:rsid w:val="00511F1D"/>
    <w:rsid w:val="00527ADE"/>
    <w:rsid w:val="00540615"/>
    <w:rsid w:val="00540A6D"/>
    <w:rsid w:val="00571EEA"/>
    <w:rsid w:val="00575417"/>
    <w:rsid w:val="005768E1"/>
    <w:rsid w:val="005C3890"/>
    <w:rsid w:val="005F5261"/>
    <w:rsid w:val="005F7BFE"/>
    <w:rsid w:val="00600017"/>
    <w:rsid w:val="006235CA"/>
    <w:rsid w:val="00633225"/>
    <w:rsid w:val="006643AB"/>
    <w:rsid w:val="006B62E0"/>
    <w:rsid w:val="007210CD"/>
    <w:rsid w:val="00732045"/>
    <w:rsid w:val="00735B71"/>
    <w:rsid w:val="007369DB"/>
    <w:rsid w:val="0077201A"/>
    <w:rsid w:val="00784380"/>
    <w:rsid w:val="007956C2"/>
    <w:rsid w:val="00797816"/>
    <w:rsid w:val="007A187E"/>
    <w:rsid w:val="007C72C2"/>
    <w:rsid w:val="007D4436"/>
    <w:rsid w:val="007F257A"/>
    <w:rsid w:val="007F3665"/>
    <w:rsid w:val="00800037"/>
    <w:rsid w:val="0086022D"/>
    <w:rsid w:val="00861D73"/>
    <w:rsid w:val="008A4E87"/>
    <w:rsid w:val="008B68AC"/>
    <w:rsid w:val="008D76E6"/>
    <w:rsid w:val="008F060F"/>
    <w:rsid w:val="008F6D0C"/>
    <w:rsid w:val="0092392D"/>
    <w:rsid w:val="0093234A"/>
    <w:rsid w:val="009515C8"/>
    <w:rsid w:val="009A7291"/>
    <w:rsid w:val="009B6226"/>
    <w:rsid w:val="009C1FD5"/>
    <w:rsid w:val="009C307F"/>
    <w:rsid w:val="009E7878"/>
    <w:rsid w:val="00A2113E"/>
    <w:rsid w:val="00A23A51"/>
    <w:rsid w:val="00A24607"/>
    <w:rsid w:val="00A25CD3"/>
    <w:rsid w:val="00A82767"/>
    <w:rsid w:val="00AA1522"/>
    <w:rsid w:val="00AA332F"/>
    <w:rsid w:val="00AA7BBB"/>
    <w:rsid w:val="00AB64A8"/>
    <w:rsid w:val="00AC0266"/>
    <w:rsid w:val="00AC3218"/>
    <w:rsid w:val="00AD117A"/>
    <w:rsid w:val="00AD24EC"/>
    <w:rsid w:val="00AE3FD1"/>
    <w:rsid w:val="00AF09CD"/>
    <w:rsid w:val="00AF7BD2"/>
    <w:rsid w:val="00B0049F"/>
    <w:rsid w:val="00B14613"/>
    <w:rsid w:val="00B309F9"/>
    <w:rsid w:val="00B32B60"/>
    <w:rsid w:val="00B61619"/>
    <w:rsid w:val="00BA5EF8"/>
    <w:rsid w:val="00BB4545"/>
    <w:rsid w:val="00BD5873"/>
    <w:rsid w:val="00C04BE3"/>
    <w:rsid w:val="00C05ECE"/>
    <w:rsid w:val="00C25D29"/>
    <w:rsid w:val="00C27A7C"/>
    <w:rsid w:val="00CA08ED"/>
    <w:rsid w:val="00CC4A8E"/>
    <w:rsid w:val="00CF183B"/>
    <w:rsid w:val="00D375CD"/>
    <w:rsid w:val="00D553A2"/>
    <w:rsid w:val="00D6475B"/>
    <w:rsid w:val="00D77274"/>
    <w:rsid w:val="00D774D3"/>
    <w:rsid w:val="00D904E8"/>
    <w:rsid w:val="00DA08C3"/>
    <w:rsid w:val="00DB1AD6"/>
    <w:rsid w:val="00DB5A3E"/>
    <w:rsid w:val="00DC22AA"/>
    <w:rsid w:val="00DD2D4A"/>
    <w:rsid w:val="00DD3B5C"/>
    <w:rsid w:val="00DE7433"/>
    <w:rsid w:val="00DF74DD"/>
    <w:rsid w:val="00E25AD0"/>
    <w:rsid w:val="00E50ED6"/>
    <w:rsid w:val="00E6054A"/>
    <w:rsid w:val="00EB6350"/>
    <w:rsid w:val="00F15B57"/>
    <w:rsid w:val="00F174DB"/>
    <w:rsid w:val="00F427DB"/>
    <w:rsid w:val="00F741C1"/>
    <w:rsid w:val="00F80D43"/>
    <w:rsid w:val="00F87570"/>
    <w:rsid w:val="00FA5EB1"/>
    <w:rsid w:val="00FA7439"/>
    <w:rsid w:val="00FB77D7"/>
    <w:rsid w:val="00FC4EC0"/>
    <w:rsid w:val="00FE12E3"/>
    <w:rsid w:val="00FE742E"/>
    <w:rsid w:val="00FF0181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2CEF6"/>
  <w15:docId w15:val="{D0561742-8511-47B7-90EC-FA18B7AD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4C0A6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wysiwyg-font-size-medium">
    <w:name w:val="wysiwyg-font-size-medium"/>
    <w:basedOn w:val="DefaultParagraphFont"/>
    <w:rsid w:val="009515C8"/>
  </w:style>
  <w:style w:type="paragraph" w:styleId="ListParagraph">
    <w:name w:val="List Paragraph"/>
    <w:basedOn w:val="Normal"/>
    <w:uiPriority w:val="34"/>
    <w:qFormat/>
    <w:rsid w:val="000241F4"/>
    <w:pPr>
      <w:ind w:left="720"/>
      <w:contextualSpacing/>
    </w:pPr>
    <w:rPr>
      <w:lang w:val="en-GB"/>
    </w:rPr>
  </w:style>
  <w:style w:type="paragraph" w:styleId="ListBullet">
    <w:name w:val="List Bullet"/>
    <w:basedOn w:val="Normal"/>
    <w:unhideWhenUsed/>
    <w:rsid w:val="00D6475B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semiHidden/>
    <w:unhideWhenUsed/>
    <w:rsid w:val="00B146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461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4613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4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4613"/>
    <w:rPr>
      <w:rFonts w:ascii="Calibri" w:hAnsi="Calibri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B1461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14613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fr/ITU-R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history/Pages/RRB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dms_pub/itu-s/oth/02/01/S02010000104003PDFF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INF-0004/en" TargetMode="External"/><Relationship Id="rId14" Type="http://schemas.openxmlformats.org/officeDocument/2006/relationships/hyperlink" Target="http://www.itu.int/fr/ITU-R/RR110/Pages/default.aspx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E186-8511-44F2-B09A-14CE2149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PF_C17.dotm</Template>
  <TotalTime>1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110ÈME ANNIVERSAIRE DU RÈGLEMENT DES RADIOCOMMUNICATIONS DE L'UIT (1906-2016)</vt:lpstr>
    </vt:vector>
  </TitlesOfParts>
  <Manager>Secrétariat général - Pool</Manager>
  <Company>Union internationale des télécommunications (UIT)</Company>
  <LinksUpToDate>false</LinksUpToDate>
  <CharactersWithSpaces>6192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110ÈME ANNIVERSAIRE DU RÈGLEMENT DES RADIOCOMMUNICATIONS DE L'UIT (1906-2016)</dc:title>
  <dc:subject>Conseil 2017</dc:subject>
  <dc:creator>Rapport du Secrétaire général</dc:creator>
  <cp:keywords>C2017, C17</cp:keywords>
  <dc:description>Document C17/13-F  Pour: _x000d_Date du document: 24 janvier 2017_x000d_Enregistré par ITU51009313 à 11:19:18 le 09/02/2017</dc:description>
  <cp:lastModifiedBy>Brouard, Ricarda</cp:lastModifiedBy>
  <cp:revision>3</cp:revision>
  <cp:lastPrinted>2017-02-14T14:10:00Z</cp:lastPrinted>
  <dcterms:created xsi:type="dcterms:W3CDTF">2017-02-21T13:31:00Z</dcterms:created>
  <dcterms:modified xsi:type="dcterms:W3CDTF">2017-02-21T13:32:00Z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C17/13-F</vt:lpwstr>
  </property>
  <property fmtid="{D5CDD505-2E9C-101B-9397-08002B2CF9AE}" pid="3" name="Docdate">
    <vt:lpwstr>24 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Rapport du Secrétaire général</vt:lpwstr>
  </property>
</Properties>
</file>