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52458B">
            <w:pPr>
              <w:tabs>
                <w:tab w:val="left" w:pos="851"/>
              </w:tabs>
              <w:spacing w:before="0"/>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2C6FED">
              <w:rPr>
                <w:b/>
              </w:rPr>
              <w:t>2</w:t>
            </w:r>
            <w:r w:rsidR="00B40A53">
              <w:rPr>
                <w:b/>
              </w:rPr>
              <w:t>.</w:t>
            </w:r>
            <w:r w:rsidR="002C6FED">
              <w:rPr>
                <w:b/>
                <w:lang w:eastAsia="zh-CN"/>
              </w:rPr>
              <w:t>7</w:t>
            </w:r>
          </w:p>
        </w:tc>
        <w:tc>
          <w:tcPr>
            <w:tcW w:w="3120" w:type="dxa"/>
          </w:tcPr>
          <w:p w:rsidR="00700D1F" w:rsidRPr="00700D1F" w:rsidRDefault="00700D1F" w:rsidP="002C6FE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2C6FED">
              <w:rPr>
                <w:b/>
                <w:bCs/>
                <w:szCs w:val="24"/>
                <w:lang w:eastAsia="zh-CN"/>
              </w:rPr>
              <w:t>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2C6FE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2C6FED">
              <w:rPr>
                <w:rFonts w:asciiTheme="minorHAnsi" w:hAnsiTheme="minorHAnsi" w:cstheme="minorHAnsi"/>
                <w:b/>
                <w:bCs/>
                <w:szCs w:val="24"/>
                <w:lang w:eastAsia="zh-CN"/>
              </w:rPr>
              <w:t>4</w:t>
            </w:r>
            <w:r w:rsidRPr="00FC5386">
              <w:rPr>
                <w:rFonts w:hint="eastAsia"/>
                <w:b/>
                <w:bCs/>
                <w:szCs w:val="24"/>
                <w:lang w:eastAsia="zh-CN"/>
              </w:rPr>
              <w:t>月</w:t>
            </w:r>
            <w:r w:rsidR="002C6FED">
              <w:rPr>
                <w:rFonts w:asciiTheme="minorHAnsi" w:hAnsiTheme="minorHAnsi" w:cstheme="minorHAnsi"/>
                <w:b/>
                <w:bCs/>
                <w:szCs w:val="24"/>
                <w:lang w:eastAsia="zh-CN"/>
              </w:rPr>
              <w:t>12</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7272CB" w:rsidP="00001B77">
            <w:pPr>
              <w:pStyle w:val="Title1"/>
              <w:rPr>
                <w:bCs/>
                <w:lang w:eastAsia="zh-CN"/>
              </w:rPr>
            </w:pPr>
            <w:r>
              <w:rPr>
                <w:rFonts w:hint="eastAsia"/>
                <w:lang w:eastAsia="zh-CN"/>
              </w:rPr>
              <w:t>对</w:t>
            </w:r>
            <w:r>
              <w:rPr>
                <w:lang w:eastAsia="zh-CN"/>
              </w:rPr>
              <w:t>有关全权代表大会与时俱进报告的跟进</w:t>
            </w:r>
          </w:p>
        </w:tc>
      </w:tr>
    </w:tbl>
    <w:p w:rsidR="0093362E" w:rsidRDefault="0093362E" w:rsidP="00001B77">
      <w:pPr>
        <w:rPr>
          <w:lang w:eastAsia="zh-CN"/>
        </w:rPr>
      </w:pPr>
    </w:p>
    <w:p w:rsidR="00B40A53" w:rsidRPr="002C6FED" w:rsidRDefault="00B40A53" w:rsidP="00B40A53">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2C6FED" w:rsidRDefault="00B40A53" w:rsidP="003C2E37">
            <w:pPr>
              <w:pStyle w:val="Headingb"/>
              <w:rPr>
                <w:szCs w:val="24"/>
                <w:lang w:val="fr-FR" w:eastAsia="zh-CN"/>
              </w:rPr>
            </w:pPr>
            <w:r>
              <w:rPr>
                <w:rFonts w:hint="eastAsia"/>
                <w:lang w:val="fr-FR" w:eastAsia="zh-CN"/>
              </w:rPr>
              <w:t>概</w:t>
            </w:r>
            <w:r w:rsidRPr="002C6FED">
              <w:rPr>
                <w:rFonts w:hint="eastAsia"/>
                <w:szCs w:val="24"/>
                <w:lang w:eastAsia="zh-CN"/>
              </w:rPr>
              <w:t>要</w:t>
            </w:r>
          </w:p>
          <w:p w:rsidR="00B40A53" w:rsidRPr="002C6FED" w:rsidRDefault="002C6FED" w:rsidP="007272CB">
            <w:pPr>
              <w:spacing w:before="160"/>
              <w:ind w:firstLineChars="200" w:firstLine="480"/>
              <w:jc w:val="both"/>
              <w:rPr>
                <w:szCs w:val="24"/>
                <w:lang w:eastAsia="zh-CN"/>
              </w:rPr>
            </w:pPr>
            <w:r w:rsidRPr="002C6FED">
              <w:rPr>
                <w:rFonts w:hint="eastAsia"/>
                <w:szCs w:val="24"/>
                <w:lang w:eastAsia="zh-CN"/>
              </w:rPr>
              <w:t>理事会</w:t>
            </w:r>
            <w:r w:rsidRPr="002C6FED">
              <w:rPr>
                <w:rFonts w:hint="eastAsia"/>
                <w:szCs w:val="24"/>
                <w:lang w:eastAsia="zh-CN"/>
              </w:rPr>
              <w:t>2015</w:t>
            </w:r>
            <w:r w:rsidRPr="002C6FED">
              <w:rPr>
                <w:rFonts w:hint="eastAsia"/>
                <w:szCs w:val="24"/>
                <w:lang w:eastAsia="zh-CN"/>
              </w:rPr>
              <w:t>年会议要求秘书处起草一份有关全权代表大会</w:t>
            </w:r>
            <w:r w:rsidR="006E0B73">
              <w:rPr>
                <w:rFonts w:hint="eastAsia"/>
                <w:szCs w:val="24"/>
                <w:lang w:eastAsia="zh-CN"/>
              </w:rPr>
              <w:t>（</w:t>
            </w:r>
            <w:r w:rsidR="006E0B73">
              <w:rPr>
                <w:rFonts w:hint="eastAsia"/>
                <w:szCs w:val="24"/>
                <w:lang w:eastAsia="zh-CN"/>
              </w:rPr>
              <w:t>PP</w:t>
            </w:r>
            <w:r w:rsidR="006E0B73">
              <w:rPr>
                <w:rFonts w:hint="eastAsia"/>
                <w:szCs w:val="24"/>
                <w:lang w:eastAsia="zh-CN"/>
              </w:rPr>
              <w:t>）</w:t>
            </w:r>
            <w:r w:rsidRPr="002C6FED">
              <w:rPr>
                <w:rFonts w:hint="eastAsia"/>
                <w:szCs w:val="24"/>
                <w:lang w:eastAsia="zh-CN"/>
              </w:rPr>
              <w:t>与时俱进的文件。</w:t>
            </w:r>
            <w:hyperlink r:id="rId9" w:history="1">
              <w:r w:rsidRPr="002C6FED">
                <w:rPr>
                  <w:rStyle w:val="Hyperlink"/>
                  <w:szCs w:val="24"/>
                  <w:lang w:eastAsia="zh-CN"/>
                </w:rPr>
                <w:t>C16/4</w:t>
              </w:r>
            </w:hyperlink>
            <w:r w:rsidR="0021646F">
              <w:rPr>
                <w:rStyle w:val="Hyperlink"/>
                <w:rFonts w:hint="eastAsia"/>
                <w:szCs w:val="24"/>
                <w:lang w:eastAsia="zh-CN"/>
              </w:rPr>
              <w:t>号</w:t>
            </w:r>
            <w:r w:rsidR="0021646F">
              <w:rPr>
                <w:rStyle w:val="Hyperlink"/>
                <w:szCs w:val="24"/>
                <w:lang w:eastAsia="zh-CN"/>
              </w:rPr>
              <w:t>文件</w:t>
            </w:r>
            <w:r w:rsidR="007272CB">
              <w:rPr>
                <w:rFonts w:hint="eastAsia"/>
                <w:szCs w:val="24"/>
                <w:lang w:eastAsia="zh-CN"/>
              </w:rPr>
              <w:t xml:space="preserve"> </w:t>
            </w:r>
            <w:r w:rsidR="007272CB" w:rsidRPr="007272CB">
              <w:rPr>
                <w:szCs w:val="24"/>
                <w:lang w:eastAsia="zh-CN"/>
              </w:rPr>
              <w:t>–</w:t>
            </w:r>
            <w:r w:rsidR="007272CB">
              <w:rPr>
                <w:szCs w:val="24"/>
                <w:lang w:eastAsia="zh-CN"/>
              </w:rPr>
              <w:t xml:space="preserve"> </w:t>
            </w:r>
            <w:r w:rsidRPr="002C6FED">
              <w:rPr>
                <w:rFonts w:hint="eastAsia"/>
                <w:szCs w:val="24"/>
                <w:lang w:eastAsia="zh-CN"/>
              </w:rPr>
              <w:t>关于全权代表大会与时俱进的意见</w:t>
            </w:r>
            <w:r w:rsidRPr="002C6FED">
              <w:rPr>
                <w:szCs w:val="24"/>
                <w:lang w:eastAsia="zh-CN"/>
              </w:rPr>
              <w:t xml:space="preserve"> </w:t>
            </w:r>
            <w:r w:rsidR="007272CB" w:rsidRPr="007272CB">
              <w:rPr>
                <w:szCs w:val="24"/>
                <w:lang w:eastAsia="zh-CN"/>
              </w:rPr>
              <w:t>–</w:t>
            </w:r>
            <w:r w:rsidR="007272CB">
              <w:rPr>
                <w:szCs w:val="24"/>
                <w:lang w:eastAsia="zh-CN"/>
              </w:rPr>
              <w:t xml:space="preserve"> </w:t>
            </w:r>
            <w:r w:rsidR="007272CB">
              <w:rPr>
                <w:rFonts w:hint="eastAsia"/>
                <w:szCs w:val="24"/>
                <w:lang w:eastAsia="zh-CN"/>
              </w:rPr>
              <w:t>已由</w:t>
            </w:r>
            <w:r w:rsidR="007272CB">
              <w:rPr>
                <w:szCs w:val="24"/>
                <w:lang w:eastAsia="zh-CN"/>
              </w:rPr>
              <w:t>理事会</w:t>
            </w:r>
            <w:r w:rsidR="007272CB">
              <w:rPr>
                <w:rFonts w:hint="eastAsia"/>
                <w:szCs w:val="24"/>
                <w:lang w:eastAsia="zh-CN"/>
              </w:rPr>
              <w:t>2016</w:t>
            </w:r>
            <w:r w:rsidR="007272CB">
              <w:rPr>
                <w:rFonts w:hint="eastAsia"/>
                <w:szCs w:val="24"/>
                <w:lang w:eastAsia="zh-CN"/>
              </w:rPr>
              <w:t>年</w:t>
            </w:r>
            <w:r w:rsidR="007272CB">
              <w:rPr>
                <w:szCs w:val="24"/>
                <w:lang w:eastAsia="zh-CN"/>
              </w:rPr>
              <w:t>会议审议，且理事会责成秘书</w:t>
            </w:r>
            <w:r w:rsidR="007272CB">
              <w:rPr>
                <w:rFonts w:hint="eastAsia"/>
                <w:szCs w:val="24"/>
                <w:lang w:eastAsia="zh-CN"/>
              </w:rPr>
              <w:t>长</w:t>
            </w:r>
            <w:r w:rsidR="007272CB">
              <w:rPr>
                <w:szCs w:val="24"/>
                <w:lang w:eastAsia="zh-CN"/>
              </w:rPr>
              <w:t>继续进行磋商并向理事会</w:t>
            </w:r>
            <w:r w:rsidR="007272CB">
              <w:rPr>
                <w:rFonts w:hint="eastAsia"/>
                <w:szCs w:val="24"/>
                <w:lang w:eastAsia="zh-CN"/>
              </w:rPr>
              <w:t>2017</w:t>
            </w:r>
            <w:r w:rsidR="007272CB">
              <w:rPr>
                <w:rFonts w:hint="eastAsia"/>
                <w:szCs w:val="24"/>
                <w:lang w:eastAsia="zh-CN"/>
              </w:rPr>
              <w:t>年</w:t>
            </w:r>
            <w:r w:rsidR="007272CB">
              <w:rPr>
                <w:szCs w:val="24"/>
                <w:lang w:eastAsia="zh-CN"/>
              </w:rPr>
              <w:t>会议</w:t>
            </w:r>
            <w:r w:rsidR="006E0B73">
              <w:rPr>
                <w:rFonts w:hint="eastAsia"/>
                <w:szCs w:val="24"/>
                <w:lang w:eastAsia="zh-CN"/>
              </w:rPr>
              <w:t>做出</w:t>
            </w:r>
            <w:r w:rsidR="007272CB">
              <w:rPr>
                <w:szCs w:val="24"/>
                <w:lang w:eastAsia="zh-CN"/>
              </w:rPr>
              <w:t>报告。</w:t>
            </w:r>
          </w:p>
          <w:p w:rsidR="00B40A53" w:rsidRPr="002C6FED" w:rsidRDefault="00B40A53" w:rsidP="003C2E37">
            <w:pPr>
              <w:pStyle w:val="Headingb"/>
              <w:rPr>
                <w:szCs w:val="24"/>
                <w:lang w:eastAsia="zh-CN"/>
              </w:rPr>
            </w:pPr>
            <w:r w:rsidRPr="002C6FED">
              <w:rPr>
                <w:rFonts w:hint="eastAsia"/>
                <w:szCs w:val="24"/>
                <w:lang w:eastAsia="zh-CN"/>
              </w:rPr>
              <w:t>需采取的行动</w:t>
            </w:r>
          </w:p>
          <w:p w:rsidR="002C6FED" w:rsidRPr="002C6FED" w:rsidRDefault="002C6FED" w:rsidP="000D4869">
            <w:pPr>
              <w:pStyle w:val="BodyTextIndent3"/>
              <w:spacing w:before="120"/>
              <w:ind w:firstLineChars="200" w:firstLine="480"/>
              <w:textAlignment w:val="baseline"/>
              <w:rPr>
                <w:sz w:val="24"/>
                <w:szCs w:val="24"/>
              </w:rPr>
            </w:pPr>
            <w:r w:rsidRPr="002C6FED">
              <w:rPr>
                <w:rFonts w:hint="eastAsia"/>
                <w:sz w:val="24"/>
                <w:szCs w:val="24"/>
              </w:rPr>
              <w:t>请理事会</w:t>
            </w:r>
            <w:r w:rsidRPr="002C6FED">
              <w:rPr>
                <w:rFonts w:hint="eastAsia"/>
                <w:b/>
                <w:bCs/>
                <w:sz w:val="24"/>
                <w:szCs w:val="24"/>
              </w:rPr>
              <w:t>讨论</w:t>
            </w:r>
            <w:r w:rsidRPr="002C6FED">
              <w:rPr>
                <w:rFonts w:hint="eastAsia"/>
                <w:b/>
                <w:bCs/>
                <w:sz w:val="24"/>
                <w:szCs w:val="24"/>
              </w:rPr>
              <w:t>/</w:t>
            </w:r>
            <w:r w:rsidRPr="002C6FED">
              <w:rPr>
                <w:rFonts w:hint="eastAsia"/>
                <w:b/>
                <w:bCs/>
                <w:sz w:val="24"/>
                <w:szCs w:val="24"/>
              </w:rPr>
              <w:t>审议</w:t>
            </w:r>
            <w:r w:rsidRPr="002C6FED">
              <w:rPr>
                <w:rFonts w:hint="eastAsia"/>
                <w:sz w:val="24"/>
                <w:szCs w:val="24"/>
              </w:rPr>
              <w:t>本文件并就</w:t>
            </w:r>
            <w:r w:rsidR="000D4869">
              <w:rPr>
                <w:rFonts w:hint="eastAsia"/>
                <w:sz w:val="24"/>
                <w:szCs w:val="24"/>
              </w:rPr>
              <w:t>拟议前行方向</w:t>
            </w:r>
            <w:r w:rsidR="00F23078">
              <w:rPr>
                <w:rFonts w:hint="eastAsia"/>
                <w:b/>
                <w:bCs/>
                <w:sz w:val="24"/>
                <w:szCs w:val="24"/>
              </w:rPr>
              <w:t>予以</w:t>
            </w:r>
            <w:r w:rsidR="00F23078">
              <w:rPr>
                <w:b/>
                <w:bCs/>
                <w:sz w:val="24"/>
                <w:szCs w:val="24"/>
              </w:rPr>
              <w:t>首肯</w:t>
            </w:r>
            <w:r w:rsidRPr="002C6FED">
              <w:rPr>
                <w:rFonts w:hint="eastAsia"/>
                <w:sz w:val="24"/>
                <w:szCs w:val="24"/>
              </w:rPr>
              <w:t>。</w:t>
            </w:r>
          </w:p>
          <w:p w:rsidR="00B40A53" w:rsidRPr="002C6FED" w:rsidRDefault="00B40A53">
            <w:pPr>
              <w:jc w:val="center"/>
              <w:rPr>
                <w:szCs w:val="24"/>
                <w:lang w:eastAsia="zh-CN"/>
              </w:rPr>
            </w:pPr>
            <w:r w:rsidRPr="002C6FED">
              <w:rPr>
                <w:szCs w:val="24"/>
                <w:lang w:eastAsia="zh-CN"/>
              </w:rPr>
              <w:t>______________</w:t>
            </w:r>
          </w:p>
          <w:p w:rsidR="009164A9" w:rsidRPr="002C6FED" w:rsidRDefault="009164A9" w:rsidP="003C2E37">
            <w:pPr>
              <w:pStyle w:val="Headingb"/>
              <w:rPr>
                <w:szCs w:val="24"/>
                <w:lang w:val="fr-FR" w:eastAsia="zh-CN"/>
              </w:rPr>
            </w:pPr>
            <w:r w:rsidRPr="002C6FED">
              <w:rPr>
                <w:rFonts w:hint="eastAsia"/>
                <w:szCs w:val="24"/>
                <w:lang w:eastAsia="zh-CN"/>
              </w:rPr>
              <w:t>参考文件</w:t>
            </w:r>
          </w:p>
          <w:p w:rsidR="002C6FED" w:rsidRPr="00F23078" w:rsidRDefault="0052458B" w:rsidP="002C6FED">
            <w:pPr>
              <w:rPr>
                <w:rStyle w:val="Hyperlink"/>
                <w:rFonts w:eastAsia="STKaiti"/>
                <w:szCs w:val="24"/>
                <w:lang w:val="en-US" w:eastAsia="zh-CN"/>
              </w:rPr>
            </w:pPr>
            <w:hyperlink r:id="rId10" w:history="1">
              <w:r w:rsidR="002C6FED" w:rsidRPr="00F23078">
                <w:rPr>
                  <w:rStyle w:val="Hyperlink"/>
                  <w:rFonts w:eastAsia="STKaiti"/>
                  <w:szCs w:val="24"/>
                  <w:lang w:val="en-US" w:eastAsia="zh-CN"/>
                </w:rPr>
                <w:t>第</w:t>
              </w:r>
              <w:r w:rsidR="002C6FED" w:rsidRPr="00F23078">
                <w:rPr>
                  <w:rStyle w:val="Hyperlink"/>
                  <w:rFonts w:eastAsia="STKaiti"/>
                  <w:szCs w:val="24"/>
                  <w:lang w:eastAsia="zh-CN"/>
                </w:rPr>
                <w:t>58</w:t>
              </w:r>
              <w:r w:rsidR="002C6FED" w:rsidRPr="00F23078">
                <w:rPr>
                  <w:rStyle w:val="Hyperlink"/>
                  <w:rFonts w:eastAsia="STKaiti"/>
                  <w:szCs w:val="24"/>
                  <w:lang w:eastAsia="zh-CN"/>
                </w:rPr>
                <w:t>号决议（</w:t>
              </w:r>
              <w:r w:rsidR="002C6FED" w:rsidRPr="00F23078">
                <w:rPr>
                  <w:rStyle w:val="Hyperlink"/>
                  <w:rFonts w:eastAsia="STKaiti"/>
                  <w:szCs w:val="24"/>
                  <w:lang w:eastAsia="zh-CN"/>
                </w:rPr>
                <w:t>2014</w:t>
              </w:r>
              <w:r w:rsidR="002C6FED" w:rsidRPr="00F23078">
                <w:rPr>
                  <w:rStyle w:val="Hyperlink"/>
                  <w:rFonts w:eastAsia="STKaiti"/>
                  <w:szCs w:val="24"/>
                  <w:lang w:eastAsia="zh-CN"/>
                </w:rPr>
                <w:t>年，釜山，修订版）</w:t>
              </w:r>
            </w:hyperlink>
            <w:r w:rsidR="002C6FED" w:rsidRPr="00F23078">
              <w:rPr>
                <w:rFonts w:eastAsia="STKaiti"/>
                <w:szCs w:val="24"/>
                <w:lang w:eastAsia="zh-CN"/>
              </w:rPr>
              <w:t>；</w:t>
            </w:r>
            <w:hyperlink r:id="rId11" w:history="1">
              <w:r w:rsidR="002C6FED" w:rsidRPr="00F23078">
                <w:rPr>
                  <w:rStyle w:val="Hyperlink"/>
                  <w:rFonts w:eastAsia="STKaiti"/>
                  <w:szCs w:val="24"/>
                  <w:lang w:val="en-US" w:eastAsia="zh-CN"/>
                </w:rPr>
                <w:t>第</w:t>
              </w:r>
              <w:r w:rsidR="002C6FED" w:rsidRPr="00F23078">
                <w:rPr>
                  <w:rStyle w:val="Hyperlink"/>
                  <w:rFonts w:eastAsia="STKaiti"/>
                  <w:szCs w:val="24"/>
                  <w:lang w:val="en-US" w:eastAsia="zh-CN"/>
                </w:rPr>
                <w:t>5</w:t>
              </w:r>
              <w:r w:rsidR="002C6FED" w:rsidRPr="00F23078">
                <w:rPr>
                  <w:rStyle w:val="Hyperlink"/>
                  <w:rFonts w:eastAsia="STKaiti"/>
                  <w:szCs w:val="24"/>
                  <w:lang w:val="en-US" w:eastAsia="zh-CN"/>
                </w:rPr>
                <w:t>号决定（附件</w:t>
              </w:r>
              <w:r w:rsidR="002C6FED" w:rsidRPr="00F23078">
                <w:rPr>
                  <w:rStyle w:val="Hyperlink"/>
                  <w:rFonts w:eastAsia="STKaiti"/>
                  <w:szCs w:val="24"/>
                  <w:lang w:val="en-US" w:eastAsia="zh-CN"/>
                </w:rPr>
                <w:t>2</w:t>
              </w:r>
              <w:r w:rsidR="002C6FED" w:rsidRPr="00F23078">
                <w:rPr>
                  <w:rStyle w:val="Hyperlink"/>
                  <w:rFonts w:eastAsia="STKaiti"/>
                  <w:szCs w:val="24"/>
                  <w:lang w:val="en-US" w:eastAsia="zh-CN"/>
                </w:rPr>
                <w:t>）</w:t>
              </w:r>
            </w:hyperlink>
            <w:r w:rsidR="002C6FED" w:rsidRPr="00F23078">
              <w:rPr>
                <w:rFonts w:eastAsia="STKaiti"/>
                <w:szCs w:val="24"/>
                <w:lang w:val="en-US" w:eastAsia="zh-CN"/>
              </w:rPr>
              <w:t>；</w:t>
            </w:r>
            <w:hyperlink r:id="rId12" w:history="1">
              <w:r w:rsidR="002C6FED" w:rsidRPr="00F23078">
                <w:rPr>
                  <w:rStyle w:val="Hyperlink"/>
                  <w:rFonts w:eastAsia="STKaiti"/>
                  <w:szCs w:val="24"/>
                  <w:lang w:val="fr-FR" w:eastAsia="zh-CN"/>
                </w:rPr>
                <w:t>《国际电联大会、全会和会议的总规则》第</w:t>
              </w:r>
              <w:r w:rsidR="002C6FED" w:rsidRPr="00F23078">
                <w:rPr>
                  <w:rStyle w:val="Hyperlink"/>
                  <w:rFonts w:eastAsia="STKaiti"/>
                  <w:szCs w:val="24"/>
                  <w:lang w:val="fr-FR" w:eastAsia="zh-CN"/>
                </w:rPr>
                <w:t>175</w:t>
              </w:r>
            </w:hyperlink>
            <w:r w:rsidR="00825BF8">
              <w:rPr>
                <w:rStyle w:val="Hyperlink"/>
                <w:rFonts w:eastAsia="STKaiti" w:hint="eastAsia"/>
                <w:szCs w:val="24"/>
                <w:lang w:val="fr-FR" w:eastAsia="zh-CN"/>
              </w:rPr>
              <w:t>A</w:t>
            </w:r>
            <w:r w:rsidR="002C6FED" w:rsidRPr="00F23078">
              <w:rPr>
                <w:rStyle w:val="Hyperlink"/>
                <w:rFonts w:eastAsia="STKaiti"/>
                <w:szCs w:val="24"/>
                <w:lang w:val="en-US" w:eastAsia="zh-CN"/>
              </w:rPr>
              <w:t>款</w:t>
            </w:r>
          </w:p>
          <w:p w:rsidR="00B40A53" w:rsidRPr="00F23078" w:rsidRDefault="0052458B" w:rsidP="00F23078">
            <w:pPr>
              <w:spacing w:before="0" w:after="120"/>
              <w:contextualSpacing/>
              <w:rPr>
                <w:rFonts w:eastAsia="STKaiti"/>
                <w:szCs w:val="24"/>
                <w:lang w:val="en-US" w:eastAsia="zh-CN"/>
              </w:rPr>
            </w:pPr>
            <w:hyperlink r:id="rId13" w:history="1">
              <w:r w:rsidR="002C6FED" w:rsidRPr="00F23078">
                <w:rPr>
                  <w:rStyle w:val="Hyperlink"/>
                  <w:rFonts w:eastAsia="STKaiti"/>
                  <w:szCs w:val="24"/>
                  <w:lang w:val="en-US"/>
                </w:rPr>
                <w:t>PP-14/175</w:t>
              </w:r>
              <w:r w:rsidR="002C6FED" w:rsidRPr="00F23078">
                <w:rPr>
                  <w:rStyle w:val="Hyperlink"/>
                  <w:rFonts w:eastAsia="STKaiti"/>
                  <w:szCs w:val="24"/>
                  <w:lang w:val="en-US" w:eastAsia="zh-CN"/>
                </w:rPr>
                <w:t>（</w:t>
              </w:r>
              <w:r w:rsidR="002C6FED" w:rsidRPr="00F23078">
                <w:rPr>
                  <w:rStyle w:val="Hyperlink"/>
                  <w:rFonts w:eastAsia="STKaiti"/>
                  <w:szCs w:val="24"/>
                  <w:lang w:val="fr-CH" w:eastAsia="zh-CN"/>
                </w:rPr>
                <w:t>建议</w:t>
              </w:r>
              <w:r w:rsidR="002C6FED" w:rsidRPr="00F23078">
                <w:rPr>
                  <w:rStyle w:val="Hyperlink"/>
                  <w:rFonts w:eastAsia="STKaiti"/>
                  <w:szCs w:val="24"/>
                  <w:lang w:val="en-US" w:eastAsia="zh-CN"/>
                </w:rPr>
                <w:t>8</w:t>
              </w:r>
              <w:r w:rsidR="002C6FED" w:rsidRPr="00F23078">
                <w:rPr>
                  <w:rStyle w:val="Hyperlink"/>
                  <w:rFonts w:eastAsia="STKaiti"/>
                  <w:szCs w:val="24"/>
                  <w:lang w:val="en-US" w:eastAsia="zh-CN"/>
                </w:rPr>
                <w:t>）</w:t>
              </w:r>
            </w:hyperlink>
            <w:r w:rsidR="002C6FED" w:rsidRPr="00F23078">
              <w:rPr>
                <w:rFonts w:eastAsia="STKaiti"/>
                <w:szCs w:val="24"/>
                <w:lang w:val="fr-CH" w:eastAsia="zh-CN"/>
              </w:rPr>
              <w:t>、</w:t>
            </w:r>
            <w:hyperlink r:id="rId14" w:history="1">
              <w:r w:rsidR="002C6FED" w:rsidRPr="00F23078">
                <w:rPr>
                  <w:rStyle w:val="Hyperlink"/>
                  <w:rFonts w:eastAsia="STKaiti"/>
                  <w:szCs w:val="24"/>
                  <w:lang w:val="en-US"/>
                </w:rPr>
                <w:t>C15/99</w:t>
              </w:r>
            </w:hyperlink>
            <w:r w:rsidR="002C6FED" w:rsidRPr="00F23078">
              <w:rPr>
                <w:rStyle w:val="Hyperlink"/>
                <w:rFonts w:eastAsia="STKaiti"/>
                <w:color w:val="auto"/>
                <w:szCs w:val="24"/>
                <w:u w:val="none"/>
                <w:lang w:val="fr-CH" w:eastAsia="zh-CN"/>
              </w:rPr>
              <w:t>、</w:t>
            </w:r>
            <w:hyperlink r:id="rId15" w:history="1">
              <w:r w:rsidR="002C6FED" w:rsidRPr="00F23078">
                <w:rPr>
                  <w:rStyle w:val="Hyperlink"/>
                  <w:rFonts w:eastAsia="STKaiti"/>
                  <w:szCs w:val="24"/>
                  <w:lang w:val="en-US"/>
                </w:rPr>
                <w:t>C16/4</w:t>
              </w:r>
            </w:hyperlink>
            <w:r w:rsidR="002C6FED" w:rsidRPr="00F23078">
              <w:rPr>
                <w:rStyle w:val="Hyperlink"/>
                <w:rFonts w:eastAsia="STKaiti"/>
                <w:color w:val="auto"/>
                <w:szCs w:val="24"/>
                <w:u w:val="none"/>
                <w:lang w:val="fr-CH" w:eastAsia="zh-CN"/>
              </w:rPr>
              <w:t>、</w:t>
            </w:r>
            <w:hyperlink r:id="rId16" w:history="1">
              <w:r w:rsidR="002C6FED" w:rsidRPr="00F23078">
                <w:rPr>
                  <w:rStyle w:val="Hyperlink"/>
                  <w:rFonts w:eastAsia="STKaiti"/>
                  <w:szCs w:val="24"/>
                  <w:lang w:val="en-US"/>
                </w:rPr>
                <w:t>C16/100</w:t>
              </w:r>
            </w:hyperlink>
            <w:r w:rsidR="002C6FED" w:rsidRPr="00F23078">
              <w:rPr>
                <w:rStyle w:val="Hyperlink"/>
                <w:rFonts w:eastAsia="STKaiti"/>
                <w:color w:val="auto"/>
                <w:szCs w:val="24"/>
                <w:u w:val="none"/>
                <w:lang w:val="fr-CH" w:eastAsia="zh-CN"/>
              </w:rPr>
              <w:t>、</w:t>
            </w:r>
            <w:hyperlink r:id="rId17" w:history="1">
              <w:r w:rsidR="002C6FED" w:rsidRPr="00F23078">
                <w:rPr>
                  <w:rStyle w:val="Hyperlink"/>
                  <w:rFonts w:eastAsia="STKaiti"/>
                  <w:szCs w:val="24"/>
                  <w:lang w:val="en-US"/>
                </w:rPr>
                <w:t>CWG-FHR 7/10</w:t>
              </w:r>
            </w:hyperlink>
            <w:r w:rsidR="002C6FED" w:rsidRPr="00F23078">
              <w:rPr>
                <w:rStyle w:val="Hyperlink"/>
                <w:rFonts w:eastAsia="STKaiti"/>
                <w:color w:val="auto"/>
                <w:szCs w:val="24"/>
                <w:u w:val="none"/>
                <w:lang w:val="fr-CH" w:eastAsia="zh-CN"/>
              </w:rPr>
              <w:t>、</w:t>
            </w:r>
            <w:hyperlink r:id="rId18" w:history="1">
              <w:r w:rsidR="002C6FED" w:rsidRPr="00F23078">
                <w:rPr>
                  <w:rStyle w:val="Hyperlink"/>
                  <w:rFonts w:eastAsia="STKaiti"/>
                  <w:szCs w:val="24"/>
                  <w:lang w:val="en-US"/>
                </w:rPr>
                <w:t>C17/INF/6</w:t>
              </w:r>
            </w:hyperlink>
            <w:r w:rsidR="00F23078" w:rsidRPr="00F23078">
              <w:rPr>
                <w:rStyle w:val="Hyperlink"/>
                <w:rFonts w:eastAsia="STKaiti"/>
                <w:color w:val="auto"/>
                <w:szCs w:val="24"/>
                <w:u w:val="none"/>
                <w:lang w:val="fr-CH" w:eastAsia="zh-CN"/>
              </w:rPr>
              <w:t>号文件</w:t>
            </w:r>
            <w:r w:rsidR="00F23078" w:rsidRPr="00F23078">
              <w:rPr>
                <w:rStyle w:val="Hyperlink"/>
                <w:rFonts w:eastAsia="STKaiti"/>
                <w:color w:val="auto"/>
                <w:szCs w:val="24"/>
                <w:u w:val="none"/>
                <w:lang w:val="en-US" w:eastAsia="zh-CN"/>
              </w:rPr>
              <w:br/>
            </w:r>
            <w:hyperlink r:id="rId19" w:history="1">
              <w:r w:rsidR="002C6FED" w:rsidRPr="00F23078">
                <w:rPr>
                  <w:rStyle w:val="Hyperlink"/>
                  <w:rFonts w:eastAsia="STKaiti"/>
                  <w:szCs w:val="24"/>
                  <w:lang w:val="en-US"/>
                </w:rPr>
                <w:t>CL-16/48</w:t>
              </w:r>
            </w:hyperlink>
            <w:r w:rsidR="002C6FED" w:rsidRPr="00F23078">
              <w:rPr>
                <w:rStyle w:val="Hyperlink"/>
                <w:rFonts w:eastAsia="STKaiti"/>
                <w:color w:val="auto"/>
                <w:szCs w:val="24"/>
                <w:u w:val="none"/>
                <w:lang w:val="en-US" w:eastAsia="zh-CN"/>
              </w:rPr>
              <w:t>、</w:t>
            </w:r>
            <w:hyperlink r:id="rId20" w:history="1">
              <w:r w:rsidR="002C6FED" w:rsidRPr="00F23078">
                <w:rPr>
                  <w:rStyle w:val="Hyperlink"/>
                  <w:rFonts w:eastAsia="STKaiti"/>
                  <w:szCs w:val="24"/>
                  <w:lang w:val="en-US"/>
                </w:rPr>
                <w:t>CL-17/07</w:t>
              </w:r>
            </w:hyperlink>
            <w:r w:rsidR="00F23078" w:rsidRPr="00F23078">
              <w:rPr>
                <w:rStyle w:val="Hyperlink"/>
                <w:rFonts w:eastAsia="STKaiti" w:hint="eastAsia"/>
                <w:color w:val="auto"/>
                <w:szCs w:val="24"/>
                <w:u w:val="none"/>
                <w:lang w:val="fr-CH" w:eastAsia="zh-CN"/>
              </w:rPr>
              <w:t>号</w:t>
            </w:r>
            <w:r w:rsidR="00F23078" w:rsidRPr="00F23078">
              <w:rPr>
                <w:rStyle w:val="Hyperlink"/>
                <w:rFonts w:eastAsia="STKaiti"/>
                <w:color w:val="auto"/>
                <w:szCs w:val="24"/>
                <w:u w:val="none"/>
                <w:lang w:val="fr-CH" w:eastAsia="zh-CN"/>
              </w:rPr>
              <w:t>通函</w:t>
            </w:r>
          </w:p>
        </w:tc>
      </w:tr>
    </w:tbl>
    <w:p w:rsidR="002C6FED" w:rsidRPr="00F23078" w:rsidRDefault="002C6FED" w:rsidP="002C6FED">
      <w:pPr>
        <w:pStyle w:val="Headingb"/>
        <w:spacing w:before="360"/>
        <w:rPr>
          <w:lang w:val="en-US" w:eastAsia="zh-CN"/>
        </w:rPr>
      </w:pPr>
      <w:r>
        <w:rPr>
          <w:rFonts w:hint="eastAsia"/>
          <w:lang w:eastAsia="zh-CN"/>
        </w:rPr>
        <w:t>背景</w:t>
      </w:r>
    </w:p>
    <w:p w:rsidR="002C6FED" w:rsidRPr="00F23078" w:rsidRDefault="00157CEC" w:rsidP="000E0F18">
      <w:pPr>
        <w:spacing w:before="160"/>
        <w:jc w:val="both"/>
        <w:rPr>
          <w:lang w:val="en-US" w:eastAsia="zh-CN"/>
        </w:rPr>
      </w:pPr>
      <w:r w:rsidRPr="00F23078">
        <w:rPr>
          <w:lang w:val="en-US" w:eastAsia="zh-CN"/>
        </w:rPr>
        <w:t>1</w:t>
      </w:r>
      <w:r w:rsidR="002C6FED" w:rsidRPr="00F23078">
        <w:rPr>
          <w:lang w:val="en-US" w:eastAsia="zh-CN"/>
        </w:rPr>
        <w:tab/>
      </w:r>
      <w:r w:rsidR="00F23078">
        <w:rPr>
          <w:rFonts w:hint="eastAsia"/>
          <w:lang w:val="en-US" w:eastAsia="zh-CN"/>
        </w:rPr>
        <w:t>理事会</w:t>
      </w:r>
      <w:r w:rsidR="00F23078">
        <w:rPr>
          <w:lang w:val="en-US" w:eastAsia="zh-CN"/>
        </w:rPr>
        <w:t>在</w:t>
      </w:r>
      <w:r w:rsidR="00F23078">
        <w:rPr>
          <w:rFonts w:hint="eastAsia"/>
          <w:lang w:val="en-US" w:eastAsia="zh-CN"/>
        </w:rPr>
        <w:t>2016</w:t>
      </w:r>
      <w:r w:rsidR="00F23078">
        <w:rPr>
          <w:rFonts w:hint="eastAsia"/>
          <w:lang w:val="en-US" w:eastAsia="zh-CN"/>
        </w:rPr>
        <w:t>年</w:t>
      </w:r>
      <w:r w:rsidR="00F23078">
        <w:rPr>
          <w:lang w:val="en-US" w:eastAsia="zh-CN"/>
        </w:rPr>
        <w:t>会议上审议了</w:t>
      </w:r>
      <w:hyperlink r:id="rId21" w:history="1">
        <w:r w:rsidR="002C6FED" w:rsidRPr="00F23078">
          <w:rPr>
            <w:rStyle w:val="Hyperlink"/>
            <w:lang w:val="en-US" w:eastAsia="zh-CN"/>
          </w:rPr>
          <w:t>C16/4</w:t>
        </w:r>
      </w:hyperlink>
      <w:r w:rsidR="00F23078">
        <w:rPr>
          <w:rFonts w:hint="eastAsia"/>
          <w:lang w:val="en-US" w:eastAsia="zh-CN"/>
        </w:rPr>
        <w:t>号</w:t>
      </w:r>
      <w:r w:rsidR="00F23078">
        <w:rPr>
          <w:lang w:val="en-US" w:eastAsia="zh-CN"/>
        </w:rPr>
        <w:t>文件（</w:t>
      </w:r>
      <w:r w:rsidR="002C6FED" w:rsidRPr="002C6FED">
        <w:rPr>
          <w:rFonts w:hint="eastAsia"/>
          <w:szCs w:val="24"/>
          <w:lang w:eastAsia="zh-CN"/>
        </w:rPr>
        <w:t>关于全权代表大会与时俱进的意见</w:t>
      </w:r>
      <w:r w:rsidR="00F23078">
        <w:rPr>
          <w:lang w:val="en-US" w:eastAsia="zh-CN"/>
        </w:rPr>
        <w:t>）</w:t>
      </w:r>
      <w:r w:rsidR="00F23078">
        <w:rPr>
          <w:rFonts w:hint="eastAsia"/>
          <w:szCs w:val="24"/>
          <w:lang w:val="en-US" w:eastAsia="zh-CN"/>
        </w:rPr>
        <w:t>以及阿拉伯联合酋长国提交的文稿</w:t>
      </w:r>
      <w:r w:rsidR="002C6FED" w:rsidRPr="00F23078">
        <w:rPr>
          <w:rFonts w:hint="eastAsia"/>
          <w:lang w:val="en-US" w:eastAsia="zh-CN"/>
        </w:rPr>
        <w:t>（</w:t>
      </w:r>
      <w:hyperlink r:id="rId22" w:history="1">
        <w:r w:rsidR="002C6FED" w:rsidRPr="00F23078">
          <w:rPr>
            <w:rStyle w:val="Hyperlink"/>
            <w:lang w:val="en-US" w:eastAsia="zh-CN"/>
          </w:rPr>
          <w:t>C16/100</w:t>
        </w:r>
        <w:r w:rsidR="00F23078">
          <w:rPr>
            <w:rStyle w:val="Hyperlink"/>
            <w:rFonts w:hint="eastAsia"/>
            <w:lang w:val="en-US" w:eastAsia="zh-CN"/>
          </w:rPr>
          <w:t xml:space="preserve"> </w:t>
        </w:r>
        <w:r w:rsidR="00F23078" w:rsidRPr="00F23078">
          <w:rPr>
            <w:rStyle w:val="Hyperlink"/>
            <w:lang w:val="en-US" w:eastAsia="zh-CN"/>
          </w:rPr>
          <w:t>–</w:t>
        </w:r>
        <w:r w:rsidR="00F23078">
          <w:rPr>
            <w:rStyle w:val="Hyperlink"/>
            <w:lang w:val="en-US" w:eastAsia="zh-CN"/>
          </w:rPr>
          <w:t xml:space="preserve"> </w:t>
        </w:r>
        <w:r w:rsidR="00F23078">
          <w:rPr>
            <w:rStyle w:val="Hyperlink"/>
            <w:rFonts w:hint="eastAsia"/>
            <w:lang w:val="en-US" w:eastAsia="zh-CN"/>
          </w:rPr>
          <w:t>在</w:t>
        </w:r>
        <w:r w:rsidR="002C6FED" w:rsidRPr="002C6FED">
          <w:rPr>
            <w:rStyle w:val="Hyperlink"/>
            <w:rFonts w:eastAsiaTheme="minorEastAsia" w:hint="eastAsia"/>
            <w:bCs/>
            <w:lang w:eastAsia="zh-CN"/>
          </w:rPr>
          <w:t>全权代表大会采用电子投票</w:t>
        </w:r>
      </w:hyperlink>
      <w:r w:rsidR="002C6FED" w:rsidRPr="00F23078">
        <w:rPr>
          <w:rFonts w:eastAsiaTheme="minorEastAsia" w:hint="eastAsia"/>
          <w:bCs/>
          <w:lang w:val="en-US" w:eastAsia="zh-CN"/>
        </w:rPr>
        <w:t>）</w:t>
      </w:r>
      <w:r w:rsidR="000E0F18">
        <w:rPr>
          <w:rFonts w:eastAsiaTheme="minorEastAsia" w:hint="eastAsia"/>
          <w:bCs/>
          <w:lang w:val="en-US" w:eastAsia="zh-CN"/>
        </w:rPr>
        <w:t>。</w:t>
      </w:r>
      <w:r w:rsidR="00F23078">
        <w:rPr>
          <w:rFonts w:eastAsiaTheme="minorEastAsia" w:hint="eastAsia"/>
          <w:bCs/>
          <w:lang w:val="en-US" w:eastAsia="zh-CN"/>
        </w:rPr>
        <w:t>经过</w:t>
      </w:r>
      <w:r w:rsidR="00F23078">
        <w:rPr>
          <w:rFonts w:eastAsiaTheme="minorEastAsia"/>
          <w:bCs/>
          <w:lang w:val="en-US" w:eastAsia="zh-CN"/>
        </w:rPr>
        <w:t>讨论，理事会会议一致同意由秘书长与成员国进行磋商，并向理事会</w:t>
      </w:r>
      <w:r w:rsidR="00F23078">
        <w:rPr>
          <w:rFonts w:eastAsiaTheme="minorEastAsia" w:hint="eastAsia"/>
          <w:bCs/>
          <w:lang w:val="en-US" w:eastAsia="zh-CN"/>
        </w:rPr>
        <w:t>2017</w:t>
      </w:r>
      <w:r w:rsidR="00F23078">
        <w:rPr>
          <w:rFonts w:eastAsiaTheme="minorEastAsia" w:hint="eastAsia"/>
          <w:bCs/>
          <w:lang w:val="en-US" w:eastAsia="zh-CN"/>
        </w:rPr>
        <w:t>年</w:t>
      </w:r>
      <w:r w:rsidR="00F23078">
        <w:rPr>
          <w:rFonts w:eastAsiaTheme="minorEastAsia"/>
          <w:bCs/>
          <w:lang w:val="en-US" w:eastAsia="zh-CN"/>
        </w:rPr>
        <w:t>会议</w:t>
      </w:r>
      <w:r w:rsidR="000E0F18">
        <w:rPr>
          <w:rFonts w:eastAsiaTheme="minorEastAsia" w:hint="eastAsia"/>
          <w:bCs/>
          <w:lang w:val="en-US" w:eastAsia="zh-CN"/>
        </w:rPr>
        <w:t>做出</w:t>
      </w:r>
      <w:r w:rsidR="00F23078">
        <w:rPr>
          <w:rFonts w:eastAsiaTheme="minorEastAsia"/>
          <w:bCs/>
          <w:lang w:val="en-US" w:eastAsia="zh-CN"/>
        </w:rPr>
        <w:t>报告。</w:t>
      </w:r>
    </w:p>
    <w:p w:rsidR="002C6FED" w:rsidRDefault="00157CEC" w:rsidP="003414A7">
      <w:pPr>
        <w:spacing w:before="160"/>
        <w:jc w:val="both"/>
        <w:rPr>
          <w:lang w:eastAsia="zh-CN"/>
        </w:rPr>
      </w:pPr>
      <w:r>
        <w:rPr>
          <w:lang w:eastAsia="zh-CN"/>
        </w:rPr>
        <w:t>2</w:t>
      </w:r>
      <w:r w:rsidR="002C6FED">
        <w:rPr>
          <w:lang w:eastAsia="zh-CN"/>
        </w:rPr>
        <w:tab/>
      </w:r>
      <w:r w:rsidR="00F23078">
        <w:rPr>
          <w:rFonts w:hint="eastAsia"/>
          <w:lang w:eastAsia="zh-CN"/>
        </w:rPr>
        <w:t>已</w:t>
      </w:r>
      <w:r w:rsidR="00F23078">
        <w:rPr>
          <w:lang w:eastAsia="zh-CN"/>
        </w:rPr>
        <w:t>通过</w:t>
      </w:r>
      <w:hyperlink r:id="rId23" w:history="1">
        <w:r w:rsidR="002C6FED" w:rsidRPr="00DC7ED4">
          <w:rPr>
            <w:rStyle w:val="Hyperlink"/>
            <w:lang w:eastAsia="zh-CN"/>
          </w:rPr>
          <w:t>CL-16/48</w:t>
        </w:r>
      </w:hyperlink>
      <w:r w:rsidR="00F23078">
        <w:rPr>
          <w:rStyle w:val="Hyperlink"/>
          <w:rFonts w:hint="eastAsia"/>
          <w:lang w:eastAsia="zh-CN"/>
        </w:rPr>
        <w:t>号</w:t>
      </w:r>
      <w:r w:rsidR="00F23078">
        <w:rPr>
          <w:rStyle w:val="Hyperlink"/>
          <w:lang w:eastAsia="zh-CN"/>
        </w:rPr>
        <w:t>通函</w:t>
      </w:r>
      <w:r w:rsidR="00F23078">
        <w:rPr>
          <w:rFonts w:hint="eastAsia"/>
          <w:lang w:eastAsia="zh-CN"/>
        </w:rPr>
        <w:t>启动</w:t>
      </w:r>
      <w:r w:rsidR="00F23078">
        <w:rPr>
          <w:lang w:eastAsia="zh-CN"/>
        </w:rPr>
        <w:t>了磋商，通过磋商获得的回复已汇编为</w:t>
      </w:r>
      <w:hyperlink r:id="rId24" w:history="1">
        <w:r w:rsidR="002C6FED" w:rsidRPr="00990D25">
          <w:rPr>
            <w:rStyle w:val="Hyperlink"/>
            <w:lang w:eastAsia="zh-CN"/>
          </w:rPr>
          <w:t>CWG-FHR 7/10</w:t>
        </w:r>
      </w:hyperlink>
      <w:r w:rsidR="00F23078">
        <w:rPr>
          <w:rFonts w:hint="eastAsia"/>
          <w:lang w:eastAsia="zh-CN"/>
        </w:rPr>
        <w:t>号</w:t>
      </w:r>
      <w:r w:rsidR="00F23078">
        <w:rPr>
          <w:lang w:eastAsia="zh-CN"/>
        </w:rPr>
        <w:t>文件，并于</w:t>
      </w:r>
      <w:r w:rsidR="00F23078">
        <w:rPr>
          <w:rFonts w:hint="eastAsia"/>
          <w:lang w:eastAsia="zh-CN"/>
        </w:rPr>
        <w:t>2017</w:t>
      </w:r>
      <w:r w:rsidR="00F23078">
        <w:rPr>
          <w:rFonts w:hint="eastAsia"/>
          <w:lang w:eastAsia="zh-CN"/>
        </w:rPr>
        <w:t>年</w:t>
      </w:r>
      <w:r w:rsidR="00F23078">
        <w:rPr>
          <w:lang w:eastAsia="zh-CN"/>
        </w:rPr>
        <w:t>向理事会财务和人力资源工作组进行了介绍。工作组要求</w:t>
      </w:r>
      <w:r w:rsidR="003414A7">
        <w:rPr>
          <w:rFonts w:hint="eastAsia"/>
          <w:lang w:eastAsia="zh-CN"/>
        </w:rPr>
        <w:t>延展</w:t>
      </w:r>
      <w:r w:rsidR="00F23078">
        <w:rPr>
          <w:lang w:eastAsia="zh-CN"/>
        </w:rPr>
        <w:t>上述磋商工作，因此，已通过</w:t>
      </w:r>
      <w:hyperlink r:id="rId25" w:history="1">
        <w:r w:rsidR="002C6FED" w:rsidRPr="00255101">
          <w:rPr>
            <w:rStyle w:val="Hyperlink"/>
            <w:lang w:eastAsia="zh-CN"/>
          </w:rPr>
          <w:t>CL-17/07</w:t>
        </w:r>
      </w:hyperlink>
      <w:r w:rsidR="00F23078">
        <w:rPr>
          <w:rStyle w:val="Hyperlink"/>
          <w:rFonts w:hint="eastAsia"/>
          <w:lang w:eastAsia="zh-CN"/>
        </w:rPr>
        <w:t>号通函</w:t>
      </w:r>
      <w:r w:rsidR="00F23078">
        <w:rPr>
          <w:rFonts w:hint="eastAsia"/>
          <w:lang w:eastAsia="zh-CN"/>
        </w:rPr>
        <w:t>号通函请</w:t>
      </w:r>
      <w:r w:rsidR="00F23078">
        <w:rPr>
          <w:lang w:eastAsia="zh-CN"/>
        </w:rPr>
        <w:t>成员国给出反馈意见。通过上述两次磋商获得的反馈已汇编为</w:t>
      </w:r>
      <w:hyperlink r:id="rId26" w:history="1">
        <w:r w:rsidR="002C6FED" w:rsidRPr="006A03F7">
          <w:rPr>
            <w:rStyle w:val="Hyperlink"/>
            <w:lang w:eastAsia="zh-CN"/>
          </w:rPr>
          <w:t>C17/INF/6</w:t>
        </w:r>
      </w:hyperlink>
      <w:r w:rsidR="00F23078">
        <w:rPr>
          <w:rFonts w:hint="eastAsia"/>
          <w:lang w:eastAsia="zh-CN"/>
        </w:rPr>
        <w:t>号文件</w:t>
      </w:r>
      <w:r w:rsidR="00F23078">
        <w:rPr>
          <w:lang w:eastAsia="zh-CN"/>
        </w:rPr>
        <w:t>。</w:t>
      </w:r>
    </w:p>
    <w:p w:rsidR="002C6FED" w:rsidRDefault="002C6FED" w:rsidP="00617FD4">
      <w:pPr>
        <w:spacing w:before="160"/>
        <w:jc w:val="both"/>
        <w:rPr>
          <w:lang w:eastAsia="zh-CN"/>
        </w:rPr>
      </w:pPr>
      <w:r>
        <w:rPr>
          <w:lang w:eastAsia="zh-CN"/>
        </w:rPr>
        <w:lastRenderedPageBreak/>
        <w:t>3</w:t>
      </w:r>
      <w:r>
        <w:rPr>
          <w:lang w:eastAsia="zh-CN"/>
        </w:rPr>
        <w:tab/>
      </w:r>
      <w:r w:rsidR="00B8008D">
        <w:rPr>
          <w:rFonts w:hint="eastAsia"/>
          <w:lang w:eastAsia="zh-CN"/>
        </w:rPr>
        <w:t>本</w:t>
      </w:r>
      <w:r w:rsidR="00B8008D">
        <w:rPr>
          <w:lang w:eastAsia="zh-CN"/>
        </w:rPr>
        <w:t>文件考虑到了迄今为止收到的</w:t>
      </w:r>
      <w:r w:rsidR="00B8008D">
        <w:rPr>
          <w:rFonts w:hint="eastAsia"/>
          <w:lang w:eastAsia="zh-CN"/>
        </w:rPr>
        <w:t>相关</w:t>
      </w:r>
      <w:r w:rsidR="00B8008D">
        <w:rPr>
          <w:lang w:eastAsia="zh-CN"/>
        </w:rPr>
        <w:t>文稿并就应采取的措施提出建议，以便使全权代表大会能够与时俱进，与此同时，确保由下列优先工作予以引导：</w:t>
      </w:r>
    </w:p>
    <w:p w:rsidR="00157CEC" w:rsidRDefault="00157CEC" w:rsidP="00157CEC">
      <w:pPr>
        <w:pStyle w:val="enumlev1"/>
        <w:rPr>
          <w:lang w:eastAsia="zh-CN"/>
        </w:rPr>
      </w:pPr>
      <w:r>
        <w:rPr>
          <w:lang w:eastAsia="zh-CN"/>
        </w:rPr>
        <w:t>•</w:t>
      </w:r>
      <w:r>
        <w:rPr>
          <w:lang w:eastAsia="zh-CN"/>
        </w:rPr>
        <w:tab/>
      </w:r>
      <w:r>
        <w:rPr>
          <w:rFonts w:hint="eastAsia"/>
          <w:lang w:eastAsia="zh-CN"/>
        </w:rPr>
        <w:t>在保持</w:t>
      </w:r>
      <w:r>
        <w:rPr>
          <w:lang w:eastAsia="zh-CN"/>
        </w:rPr>
        <w:t>全权代表大会作为</w:t>
      </w:r>
      <w:r>
        <w:rPr>
          <w:rFonts w:hint="eastAsia"/>
          <w:lang w:eastAsia="zh-CN"/>
        </w:rPr>
        <w:t>国际电联</w:t>
      </w:r>
      <w:r>
        <w:rPr>
          <w:lang w:eastAsia="zh-CN"/>
        </w:rPr>
        <w:t>最高</w:t>
      </w:r>
      <w:r>
        <w:rPr>
          <w:rFonts w:hint="eastAsia"/>
          <w:lang w:eastAsia="zh-CN"/>
        </w:rPr>
        <w:t>管理机构发挥</w:t>
      </w:r>
      <w:r>
        <w:rPr>
          <w:lang w:eastAsia="zh-CN"/>
        </w:rPr>
        <w:t>其作用的必要条件的同时</w:t>
      </w:r>
      <w:r>
        <w:rPr>
          <w:rFonts w:hint="eastAsia"/>
          <w:lang w:eastAsia="zh-CN"/>
        </w:rPr>
        <w:t>，提高其</w:t>
      </w:r>
      <w:r>
        <w:rPr>
          <w:lang w:eastAsia="zh-CN"/>
        </w:rPr>
        <w:t>组织和程序</w:t>
      </w:r>
      <w:r>
        <w:rPr>
          <w:rFonts w:hint="eastAsia"/>
          <w:lang w:eastAsia="zh-CN"/>
        </w:rPr>
        <w:t>执行</w:t>
      </w:r>
      <w:r>
        <w:rPr>
          <w:lang w:eastAsia="zh-CN"/>
        </w:rPr>
        <w:t>的</w:t>
      </w:r>
      <w:r>
        <w:rPr>
          <w:rFonts w:hint="eastAsia"/>
          <w:lang w:eastAsia="zh-CN"/>
        </w:rPr>
        <w:t>有效性</w:t>
      </w:r>
      <w:r>
        <w:rPr>
          <w:lang w:eastAsia="zh-CN"/>
        </w:rPr>
        <w:t>和效率；</w:t>
      </w:r>
    </w:p>
    <w:p w:rsidR="00157CEC" w:rsidRDefault="00157CEC" w:rsidP="00157CEC">
      <w:pPr>
        <w:pStyle w:val="enumlev1"/>
        <w:rPr>
          <w:lang w:eastAsia="zh-CN"/>
        </w:rPr>
      </w:pPr>
      <w:r>
        <w:rPr>
          <w:lang w:eastAsia="zh-CN"/>
        </w:rPr>
        <w:t>•</w:t>
      </w:r>
      <w:r>
        <w:rPr>
          <w:lang w:eastAsia="zh-CN"/>
        </w:rPr>
        <w:tab/>
      </w:r>
      <w:r>
        <w:rPr>
          <w:rFonts w:hint="eastAsia"/>
          <w:lang w:eastAsia="zh-CN"/>
        </w:rPr>
        <w:t>在考虑到小型代表团</w:t>
      </w:r>
      <w:r>
        <w:rPr>
          <w:lang w:eastAsia="zh-CN"/>
        </w:rPr>
        <w:t>面临</w:t>
      </w:r>
      <w:r>
        <w:rPr>
          <w:rFonts w:hint="eastAsia"/>
          <w:lang w:eastAsia="zh-CN"/>
        </w:rPr>
        <w:t>制约因素的</w:t>
      </w:r>
      <w:r>
        <w:rPr>
          <w:lang w:eastAsia="zh-CN"/>
        </w:rPr>
        <w:t>同时，</w:t>
      </w:r>
      <w:r>
        <w:rPr>
          <w:rFonts w:hint="eastAsia"/>
          <w:lang w:eastAsia="zh-CN"/>
        </w:rPr>
        <w:t>根据第</w:t>
      </w:r>
      <w:r>
        <w:rPr>
          <w:rFonts w:hint="eastAsia"/>
          <w:lang w:eastAsia="zh-CN"/>
        </w:rPr>
        <w:t>5</w:t>
      </w:r>
      <w:r>
        <w:rPr>
          <w:rFonts w:hint="eastAsia"/>
          <w:lang w:eastAsia="zh-CN"/>
        </w:rPr>
        <w:t>号</w:t>
      </w:r>
      <w:r>
        <w:rPr>
          <w:lang w:eastAsia="zh-CN"/>
        </w:rPr>
        <w:t>决定</w:t>
      </w:r>
      <w:r>
        <w:rPr>
          <w:rFonts w:hint="eastAsia"/>
          <w:lang w:eastAsia="zh-CN"/>
        </w:rPr>
        <w:t>附件</w:t>
      </w:r>
      <w:r>
        <w:rPr>
          <w:rFonts w:hint="eastAsia"/>
          <w:lang w:eastAsia="zh-CN"/>
        </w:rPr>
        <w:t>2</w:t>
      </w:r>
      <w:r>
        <w:rPr>
          <w:rFonts w:hint="eastAsia"/>
          <w:lang w:eastAsia="zh-CN"/>
        </w:rPr>
        <w:t>所列的措施</w:t>
      </w:r>
      <w:r>
        <w:rPr>
          <w:lang w:eastAsia="zh-CN"/>
        </w:rPr>
        <w:t>，</w:t>
      </w:r>
      <w:r>
        <w:rPr>
          <w:rFonts w:hint="eastAsia"/>
          <w:lang w:eastAsia="zh-CN"/>
        </w:rPr>
        <w:t>尤其</w:t>
      </w:r>
      <w:r>
        <w:rPr>
          <w:lang w:eastAsia="zh-CN"/>
        </w:rPr>
        <w:t>是</w:t>
      </w:r>
      <w:r>
        <w:rPr>
          <w:rFonts w:hint="eastAsia"/>
          <w:lang w:eastAsia="zh-CN"/>
        </w:rPr>
        <w:t>将</w:t>
      </w:r>
      <w:r>
        <w:rPr>
          <w:lang w:eastAsia="zh-CN"/>
        </w:rPr>
        <w:t>会期缩短一</w:t>
      </w:r>
      <w:r>
        <w:rPr>
          <w:rFonts w:hint="eastAsia"/>
          <w:lang w:eastAsia="zh-CN"/>
        </w:rPr>
        <w:t>或</w:t>
      </w:r>
      <w:r>
        <w:rPr>
          <w:lang w:eastAsia="zh-CN"/>
        </w:rPr>
        <w:t>两</w:t>
      </w:r>
      <w:r>
        <w:rPr>
          <w:rFonts w:hint="eastAsia"/>
          <w:lang w:eastAsia="zh-CN"/>
        </w:rPr>
        <w:t>天</w:t>
      </w:r>
      <w:r>
        <w:rPr>
          <w:lang w:eastAsia="zh-CN"/>
        </w:rPr>
        <w:t>，以减少开支；</w:t>
      </w:r>
    </w:p>
    <w:p w:rsidR="00157CEC" w:rsidRDefault="00157CEC" w:rsidP="00157CEC">
      <w:pPr>
        <w:pStyle w:val="enumlev1"/>
        <w:rPr>
          <w:lang w:eastAsia="zh-CN"/>
        </w:rPr>
      </w:pPr>
      <w:r>
        <w:rPr>
          <w:lang w:eastAsia="zh-CN"/>
        </w:rPr>
        <w:t>•</w:t>
      </w:r>
      <w:r>
        <w:rPr>
          <w:lang w:eastAsia="zh-CN"/>
        </w:rPr>
        <w:tab/>
      </w:r>
      <w:r>
        <w:rPr>
          <w:rFonts w:hint="eastAsia"/>
          <w:lang w:eastAsia="zh-CN"/>
        </w:rPr>
        <w:t>确保</w:t>
      </w:r>
      <w:r>
        <w:rPr>
          <w:lang w:eastAsia="zh-CN"/>
        </w:rPr>
        <w:t>高级别参与</w:t>
      </w:r>
      <w:r w:rsidR="00D63623">
        <w:rPr>
          <w:rFonts w:hint="eastAsia"/>
          <w:lang w:eastAsia="zh-CN"/>
        </w:rPr>
        <w:t>，</w:t>
      </w:r>
      <w:r>
        <w:rPr>
          <w:lang w:eastAsia="zh-CN"/>
        </w:rPr>
        <w:t>以强</w:t>
      </w:r>
      <w:r>
        <w:rPr>
          <w:rFonts w:hint="eastAsia"/>
          <w:lang w:eastAsia="zh-CN"/>
        </w:rPr>
        <w:t>化全权代表</w:t>
      </w:r>
      <w:r>
        <w:rPr>
          <w:lang w:eastAsia="zh-CN"/>
        </w:rPr>
        <w:t>大会（</w:t>
      </w:r>
      <w:r>
        <w:rPr>
          <w:rFonts w:hint="eastAsia"/>
          <w:lang w:eastAsia="zh-CN"/>
        </w:rPr>
        <w:t>PP</w:t>
      </w:r>
      <w:r>
        <w:rPr>
          <w:lang w:eastAsia="zh-CN"/>
        </w:rPr>
        <w:t>）作为最高决策机构的作用；和</w:t>
      </w:r>
    </w:p>
    <w:p w:rsidR="00157CEC" w:rsidRDefault="00157CEC" w:rsidP="00157CEC">
      <w:pPr>
        <w:pStyle w:val="enumlev1"/>
        <w:rPr>
          <w:lang w:eastAsia="zh-CN"/>
        </w:rPr>
      </w:pPr>
      <w:r>
        <w:rPr>
          <w:lang w:eastAsia="zh-CN"/>
        </w:rPr>
        <w:t>•</w:t>
      </w:r>
      <w:r>
        <w:rPr>
          <w:lang w:eastAsia="zh-CN"/>
        </w:rPr>
        <w:tab/>
      </w:r>
      <w:r>
        <w:rPr>
          <w:rFonts w:hint="eastAsia"/>
          <w:lang w:eastAsia="zh-CN"/>
        </w:rPr>
        <w:t>改进</w:t>
      </w:r>
      <w:r>
        <w:rPr>
          <w:lang w:eastAsia="zh-CN"/>
        </w:rPr>
        <w:t>与国际电联成员</w:t>
      </w:r>
      <w:r>
        <w:rPr>
          <w:rFonts w:hint="eastAsia"/>
          <w:lang w:eastAsia="zh-CN"/>
        </w:rPr>
        <w:t>及其</w:t>
      </w:r>
      <w:r>
        <w:rPr>
          <w:lang w:eastAsia="zh-CN"/>
        </w:rPr>
        <w:t>之间的沟通，提高他们在</w:t>
      </w:r>
      <w:r>
        <w:rPr>
          <w:rFonts w:hint="eastAsia"/>
          <w:lang w:eastAsia="zh-CN"/>
        </w:rPr>
        <w:t>这一</w:t>
      </w:r>
      <w:r>
        <w:rPr>
          <w:lang w:eastAsia="zh-CN"/>
        </w:rPr>
        <w:t>独特的国际电联</w:t>
      </w:r>
      <w:r>
        <w:rPr>
          <w:rFonts w:hint="eastAsia"/>
          <w:lang w:eastAsia="zh-CN"/>
        </w:rPr>
        <w:t>大型</w:t>
      </w:r>
      <w:r>
        <w:rPr>
          <w:lang w:eastAsia="zh-CN"/>
        </w:rPr>
        <w:t>活动</w:t>
      </w:r>
      <w:r>
        <w:rPr>
          <w:rFonts w:hint="eastAsia"/>
          <w:lang w:eastAsia="zh-CN"/>
        </w:rPr>
        <w:t>中</w:t>
      </w:r>
      <w:r>
        <w:rPr>
          <w:lang w:eastAsia="zh-CN"/>
        </w:rPr>
        <w:t>的参与力度和主人翁感。</w:t>
      </w:r>
    </w:p>
    <w:p w:rsidR="00157CEC" w:rsidRDefault="00157CEC" w:rsidP="00157CEC">
      <w:pPr>
        <w:overflowPunct/>
        <w:autoSpaceDE/>
        <w:autoSpaceDN/>
        <w:adjustRightInd/>
        <w:spacing w:before="160"/>
        <w:jc w:val="both"/>
        <w:textAlignment w:val="auto"/>
        <w:rPr>
          <w:lang w:eastAsia="zh-CN"/>
        </w:rPr>
      </w:pPr>
      <w:r>
        <w:rPr>
          <w:lang w:eastAsia="zh-CN"/>
        </w:rPr>
        <w:t>4</w:t>
      </w:r>
      <w:r>
        <w:rPr>
          <w:lang w:eastAsia="zh-CN"/>
        </w:rPr>
        <w:tab/>
      </w:r>
      <w:r>
        <w:rPr>
          <w:rFonts w:hint="eastAsia"/>
          <w:lang w:eastAsia="zh-CN"/>
        </w:rPr>
        <w:t>参照上述重点和</w:t>
      </w:r>
      <w:r>
        <w:rPr>
          <w:lang w:eastAsia="zh-CN"/>
        </w:rPr>
        <w:t>秘书处以往经验，本文件</w:t>
      </w:r>
      <w:r w:rsidR="00A257D2">
        <w:rPr>
          <w:rFonts w:hint="eastAsia"/>
          <w:lang w:eastAsia="zh-CN"/>
        </w:rPr>
        <w:t>按照</w:t>
      </w:r>
      <w:r w:rsidR="00A257D2">
        <w:rPr>
          <w:rFonts w:hint="eastAsia"/>
          <w:lang w:eastAsia="zh-CN"/>
        </w:rPr>
        <w:t>C16/4</w:t>
      </w:r>
      <w:r w:rsidR="00A257D2">
        <w:rPr>
          <w:rFonts w:hint="eastAsia"/>
          <w:lang w:eastAsia="zh-CN"/>
        </w:rPr>
        <w:t>号</w:t>
      </w:r>
      <w:r w:rsidR="00A257D2">
        <w:rPr>
          <w:lang w:eastAsia="zh-CN"/>
        </w:rPr>
        <w:t>文件</w:t>
      </w:r>
      <w:r w:rsidR="00A257D2">
        <w:rPr>
          <w:rFonts w:hint="eastAsia"/>
          <w:lang w:eastAsia="zh-CN"/>
        </w:rPr>
        <w:t>的</w:t>
      </w:r>
      <w:r w:rsidR="00A257D2">
        <w:rPr>
          <w:lang w:eastAsia="zh-CN"/>
        </w:rPr>
        <w:t>提议，</w:t>
      </w:r>
      <w:r>
        <w:rPr>
          <w:rFonts w:hint="eastAsia"/>
          <w:lang w:eastAsia="zh-CN"/>
        </w:rPr>
        <w:t>提出</w:t>
      </w:r>
      <w:r>
        <w:rPr>
          <w:lang w:eastAsia="zh-CN"/>
        </w:rPr>
        <w:t>以下五个重点改进领域：</w:t>
      </w:r>
    </w:p>
    <w:p w:rsidR="00157CEC" w:rsidRDefault="00157CEC" w:rsidP="00157CEC">
      <w:pPr>
        <w:pStyle w:val="enumlev1"/>
        <w:rPr>
          <w:lang w:eastAsia="zh-CN"/>
        </w:rPr>
      </w:pPr>
      <w:r>
        <w:rPr>
          <w:lang w:eastAsia="zh-CN"/>
        </w:rPr>
        <w:t>1)</w:t>
      </w:r>
      <w:r>
        <w:rPr>
          <w:lang w:eastAsia="zh-CN"/>
        </w:rPr>
        <w:tab/>
      </w:r>
      <w:r>
        <w:rPr>
          <w:rFonts w:hint="eastAsia"/>
          <w:lang w:eastAsia="zh-CN"/>
        </w:rPr>
        <w:t>加强</w:t>
      </w:r>
      <w:r>
        <w:rPr>
          <w:lang w:eastAsia="zh-CN"/>
        </w:rPr>
        <w:t>区域和</w:t>
      </w:r>
      <w:r>
        <w:rPr>
          <w:rFonts w:hint="eastAsia"/>
          <w:lang w:eastAsia="zh-CN"/>
        </w:rPr>
        <w:t>跨</w:t>
      </w:r>
      <w:r>
        <w:rPr>
          <w:lang w:eastAsia="zh-CN"/>
        </w:rPr>
        <w:t>跨区域筹备工作</w:t>
      </w:r>
      <w:r>
        <w:rPr>
          <w:rFonts w:hint="eastAsia"/>
          <w:lang w:eastAsia="zh-CN"/>
        </w:rPr>
        <w:t>；</w:t>
      </w:r>
    </w:p>
    <w:p w:rsidR="00157CEC" w:rsidRDefault="00157CEC" w:rsidP="00157CEC">
      <w:pPr>
        <w:pStyle w:val="enumlev1"/>
        <w:rPr>
          <w:lang w:eastAsia="zh-CN"/>
        </w:rPr>
      </w:pPr>
      <w:r>
        <w:rPr>
          <w:lang w:eastAsia="zh-CN"/>
        </w:rPr>
        <w:t>2)</w:t>
      </w:r>
      <w:r>
        <w:rPr>
          <w:lang w:eastAsia="zh-CN"/>
        </w:rPr>
        <w:tab/>
      </w:r>
      <w:r>
        <w:rPr>
          <w:rFonts w:hint="eastAsia"/>
          <w:lang w:eastAsia="zh-CN"/>
        </w:rPr>
        <w:t>重申</w:t>
      </w:r>
      <w:r>
        <w:rPr>
          <w:lang w:eastAsia="zh-CN"/>
        </w:rPr>
        <w:t>PP</w:t>
      </w:r>
      <w:r>
        <w:rPr>
          <w:lang w:eastAsia="zh-CN"/>
        </w:rPr>
        <w:t>作为国际电联最高决策机构的作用</w:t>
      </w:r>
      <w:r>
        <w:rPr>
          <w:rFonts w:hint="eastAsia"/>
          <w:lang w:eastAsia="zh-CN"/>
        </w:rPr>
        <w:t>；</w:t>
      </w:r>
    </w:p>
    <w:p w:rsidR="00157CEC" w:rsidRDefault="00157CEC" w:rsidP="00157CEC">
      <w:pPr>
        <w:pStyle w:val="enumlev1"/>
        <w:rPr>
          <w:lang w:eastAsia="zh-CN"/>
        </w:rPr>
      </w:pPr>
      <w:r>
        <w:rPr>
          <w:lang w:eastAsia="zh-CN"/>
        </w:rPr>
        <w:t>3)</w:t>
      </w:r>
      <w:r>
        <w:rPr>
          <w:lang w:eastAsia="zh-CN"/>
        </w:rPr>
        <w:tab/>
      </w:r>
      <w:r>
        <w:rPr>
          <w:rFonts w:hint="eastAsia"/>
          <w:lang w:eastAsia="zh-CN"/>
        </w:rPr>
        <w:t>改进选举程序</w:t>
      </w:r>
      <w:r>
        <w:rPr>
          <w:lang w:eastAsia="zh-CN"/>
        </w:rPr>
        <w:t>；</w:t>
      </w:r>
    </w:p>
    <w:p w:rsidR="00157CEC" w:rsidRDefault="00157CEC" w:rsidP="00157CEC">
      <w:pPr>
        <w:pStyle w:val="enumlev1"/>
        <w:rPr>
          <w:lang w:eastAsia="zh-CN"/>
        </w:rPr>
      </w:pPr>
      <w:r>
        <w:rPr>
          <w:lang w:eastAsia="zh-CN"/>
        </w:rPr>
        <w:t>4)</w:t>
      </w:r>
      <w:r>
        <w:rPr>
          <w:lang w:eastAsia="zh-CN"/>
        </w:rPr>
        <w:tab/>
      </w:r>
      <w:r>
        <w:rPr>
          <w:rFonts w:hint="eastAsia"/>
          <w:lang w:eastAsia="zh-CN"/>
        </w:rPr>
        <w:t>利用</w:t>
      </w:r>
      <w:r>
        <w:rPr>
          <w:lang w:eastAsia="zh-CN"/>
        </w:rPr>
        <w:t>最新</w:t>
      </w:r>
      <w:r>
        <w:rPr>
          <w:rFonts w:hint="eastAsia"/>
          <w:lang w:eastAsia="zh-CN"/>
        </w:rPr>
        <w:t>一体化</w:t>
      </w:r>
      <w:r>
        <w:rPr>
          <w:lang w:eastAsia="zh-CN"/>
        </w:rPr>
        <w:t>会务管理工具提高</w:t>
      </w:r>
      <w:r>
        <w:rPr>
          <w:rFonts w:hint="eastAsia"/>
          <w:lang w:eastAsia="zh-CN"/>
        </w:rPr>
        <w:t>大会</w:t>
      </w:r>
      <w:r>
        <w:rPr>
          <w:lang w:eastAsia="zh-CN"/>
        </w:rPr>
        <w:t>效率</w:t>
      </w:r>
      <w:r>
        <w:rPr>
          <w:rFonts w:hint="eastAsia"/>
          <w:lang w:eastAsia="zh-CN"/>
        </w:rPr>
        <w:t>，推进聪明用</w:t>
      </w:r>
      <w:r>
        <w:rPr>
          <w:lang w:eastAsia="zh-CN"/>
        </w:rPr>
        <w:t>纸（</w:t>
      </w:r>
      <w:r>
        <w:rPr>
          <w:rFonts w:hint="eastAsia"/>
          <w:lang w:eastAsia="zh-CN"/>
        </w:rPr>
        <w:t>paper-smart</w:t>
      </w:r>
      <w:r>
        <w:rPr>
          <w:lang w:eastAsia="zh-CN"/>
        </w:rPr>
        <w:t>）</w:t>
      </w:r>
      <w:r w:rsidR="00D63623">
        <w:rPr>
          <w:rFonts w:hint="eastAsia"/>
          <w:lang w:eastAsia="zh-CN"/>
        </w:rPr>
        <w:t>做法</w:t>
      </w:r>
      <w:r>
        <w:rPr>
          <w:rFonts w:hint="eastAsia"/>
          <w:lang w:eastAsia="zh-CN"/>
        </w:rPr>
        <w:t>；</w:t>
      </w:r>
    </w:p>
    <w:p w:rsidR="00157CEC" w:rsidRDefault="00157CEC" w:rsidP="00157CEC">
      <w:pPr>
        <w:pStyle w:val="enumlev1"/>
        <w:rPr>
          <w:lang w:eastAsia="zh-CN"/>
        </w:rPr>
      </w:pPr>
      <w:r>
        <w:rPr>
          <w:lang w:eastAsia="zh-CN"/>
        </w:rPr>
        <w:t>5)</w:t>
      </w:r>
      <w:r>
        <w:rPr>
          <w:lang w:eastAsia="zh-CN"/>
        </w:rPr>
        <w:tab/>
      </w:r>
      <w:r>
        <w:rPr>
          <w:rFonts w:hint="eastAsia"/>
          <w:lang w:eastAsia="zh-CN"/>
        </w:rPr>
        <w:t>消除</w:t>
      </w:r>
      <w:r>
        <w:rPr>
          <w:lang w:eastAsia="zh-CN"/>
        </w:rPr>
        <w:t>口译服务未得到充分利用的现象</w:t>
      </w:r>
      <w:r>
        <w:rPr>
          <w:rFonts w:hint="eastAsia"/>
          <w:lang w:eastAsia="zh-CN"/>
        </w:rPr>
        <w:t>。</w:t>
      </w:r>
    </w:p>
    <w:p w:rsidR="002C6FED" w:rsidRDefault="002C6FED" w:rsidP="00617FD4">
      <w:pPr>
        <w:rPr>
          <w:lang w:eastAsia="zh-CN"/>
        </w:rPr>
      </w:pPr>
      <w:r>
        <w:rPr>
          <w:lang w:eastAsia="zh-CN"/>
        </w:rPr>
        <w:t>5</w:t>
      </w:r>
      <w:r>
        <w:rPr>
          <w:lang w:eastAsia="zh-CN"/>
        </w:rPr>
        <w:tab/>
      </w:r>
      <w:r w:rsidR="00A257D2">
        <w:rPr>
          <w:rFonts w:hint="eastAsia"/>
          <w:lang w:eastAsia="zh-CN"/>
        </w:rPr>
        <w:t>本文件</w:t>
      </w:r>
      <w:r w:rsidR="00A257D2">
        <w:rPr>
          <w:lang w:eastAsia="zh-CN"/>
        </w:rPr>
        <w:t>提出的建议考虑到了</w:t>
      </w:r>
      <w:r w:rsidR="00A257D2">
        <w:rPr>
          <w:rFonts w:hint="eastAsia"/>
          <w:lang w:eastAsia="zh-CN"/>
        </w:rPr>
        <w:t>2018</w:t>
      </w:r>
      <w:r w:rsidR="00A257D2">
        <w:rPr>
          <w:rFonts w:hint="eastAsia"/>
          <w:lang w:eastAsia="zh-CN"/>
        </w:rPr>
        <w:t>年</w:t>
      </w:r>
      <w:r w:rsidR="00A257D2">
        <w:rPr>
          <w:lang w:eastAsia="zh-CN"/>
        </w:rPr>
        <w:t>全权代表大会（</w:t>
      </w:r>
      <w:r w:rsidR="00A257D2">
        <w:rPr>
          <w:rFonts w:hint="eastAsia"/>
          <w:lang w:eastAsia="zh-CN"/>
        </w:rPr>
        <w:t>PP-18</w:t>
      </w:r>
      <w:r w:rsidR="00A257D2">
        <w:rPr>
          <w:lang w:eastAsia="zh-CN"/>
        </w:rPr>
        <w:t>）</w:t>
      </w:r>
      <w:r w:rsidR="00A257D2">
        <w:rPr>
          <w:rFonts w:hint="eastAsia"/>
          <w:lang w:eastAsia="zh-CN"/>
        </w:rPr>
        <w:t>筹备</w:t>
      </w:r>
      <w:r w:rsidR="00A257D2">
        <w:rPr>
          <w:lang w:eastAsia="zh-CN"/>
        </w:rPr>
        <w:t>进程中的下列主要日期</w:t>
      </w:r>
      <w:r w:rsidR="0097631F">
        <w:rPr>
          <w:rFonts w:hint="eastAsia"/>
          <w:lang w:eastAsia="zh-CN"/>
        </w:rPr>
        <w:t>：</w:t>
      </w:r>
    </w:p>
    <w:p w:rsidR="002C6FED" w:rsidRDefault="002C6FED" w:rsidP="0097631F">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2017</w:t>
      </w:r>
      <w:r w:rsidR="0097631F">
        <w:rPr>
          <w:rFonts w:eastAsiaTheme="minorEastAsia" w:hint="eastAsia"/>
          <w:lang w:eastAsia="zh-CN"/>
        </w:rPr>
        <w:t>年</w:t>
      </w:r>
      <w:r w:rsidR="0097631F">
        <w:rPr>
          <w:rFonts w:eastAsiaTheme="minorEastAsia" w:hint="eastAsia"/>
          <w:lang w:eastAsia="zh-CN"/>
        </w:rPr>
        <w:t>10</w:t>
      </w:r>
      <w:r w:rsidR="0097631F">
        <w:rPr>
          <w:rFonts w:eastAsiaTheme="minorEastAsia" w:hint="eastAsia"/>
          <w:lang w:eastAsia="zh-CN"/>
        </w:rPr>
        <w:t>月</w:t>
      </w:r>
      <w:r w:rsidR="0097631F">
        <w:rPr>
          <w:rFonts w:eastAsiaTheme="minorEastAsia" w:hint="eastAsia"/>
          <w:lang w:eastAsia="zh-CN"/>
        </w:rPr>
        <w:t>29</w:t>
      </w:r>
      <w:r w:rsidR="0097631F">
        <w:rPr>
          <w:rFonts w:eastAsiaTheme="minorEastAsia" w:hint="eastAsia"/>
          <w:lang w:eastAsia="zh-CN"/>
        </w:rPr>
        <w:t>日：</w:t>
      </w:r>
      <w:r w:rsidR="0097631F">
        <w:rPr>
          <w:rFonts w:eastAsiaTheme="minorEastAsia"/>
          <w:lang w:eastAsia="zh-CN"/>
        </w:rPr>
        <w:t>发出邀请函并开始请成员国提交候选人资料</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2017</w:t>
      </w:r>
      <w:r w:rsidR="00113846">
        <w:rPr>
          <w:rFonts w:eastAsiaTheme="minorEastAsia" w:hint="eastAsia"/>
          <w:lang w:eastAsia="zh-CN"/>
        </w:rPr>
        <w:t>年</w:t>
      </w:r>
      <w:r w:rsidR="00113846">
        <w:rPr>
          <w:rFonts w:eastAsiaTheme="minorEastAsia" w:hint="eastAsia"/>
          <w:lang w:eastAsia="zh-CN"/>
        </w:rPr>
        <w:t>11</w:t>
      </w:r>
      <w:r w:rsidR="00113846">
        <w:rPr>
          <w:rFonts w:eastAsiaTheme="minorEastAsia" w:hint="eastAsia"/>
          <w:lang w:eastAsia="zh-CN"/>
        </w:rPr>
        <w:t>月</w:t>
      </w:r>
      <w:r w:rsidR="00113846">
        <w:rPr>
          <w:lang w:eastAsia="zh-CN"/>
        </w:rPr>
        <w:t xml:space="preserve"> – </w:t>
      </w:r>
      <w:r>
        <w:rPr>
          <w:lang w:eastAsia="zh-CN"/>
        </w:rPr>
        <w:t>2018</w:t>
      </w:r>
      <w:r w:rsidR="00113846">
        <w:rPr>
          <w:rFonts w:eastAsiaTheme="minorEastAsia" w:hint="eastAsia"/>
          <w:lang w:eastAsia="zh-CN"/>
        </w:rPr>
        <w:t>年</w:t>
      </w:r>
      <w:r w:rsidR="00113846">
        <w:rPr>
          <w:rFonts w:eastAsiaTheme="minorEastAsia" w:hint="eastAsia"/>
          <w:lang w:eastAsia="zh-CN"/>
        </w:rPr>
        <w:t>2</w:t>
      </w:r>
      <w:r w:rsidR="00113846">
        <w:rPr>
          <w:rFonts w:eastAsiaTheme="minorEastAsia" w:hint="eastAsia"/>
          <w:lang w:eastAsia="zh-CN"/>
        </w:rPr>
        <w:t>月</w:t>
      </w:r>
      <w:r w:rsidR="00113846">
        <w:rPr>
          <w:rFonts w:eastAsiaTheme="minorEastAsia"/>
          <w:lang w:eastAsia="zh-CN"/>
        </w:rPr>
        <w:t>：区域性筹备会议</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2</w:t>
      </w:r>
      <w:r w:rsidR="00113846">
        <w:rPr>
          <w:rFonts w:eastAsiaTheme="minorEastAsia" w:hint="eastAsia"/>
          <w:lang w:eastAsia="zh-CN"/>
        </w:rPr>
        <w:t>月</w:t>
      </w:r>
      <w:r w:rsidR="00113846">
        <w:rPr>
          <w:rFonts w:eastAsiaTheme="minorEastAsia" w:hint="eastAsia"/>
          <w:lang w:eastAsia="zh-CN"/>
        </w:rPr>
        <w:t>29</w:t>
      </w:r>
      <w:r w:rsidR="00113846">
        <w:rPr>
          <w:rFonts w:eastAsiaTheme="minorEastAsia" w:hint="eastAsia"/>
          <w:lang w:eastAsia="zh-CN"/>
        </w:rPr>
        <w:t>日</w:t>
      </w:r>
      <w:r w:rsidR="00113846">
        <w:rPr>
          <w:rFonts w:eastAsiaTheme="minorEastAsia"/>
          <w:lang w:eastAsia="zh-CN"/>
        </w:rPr>
        <w:t>：提交有关修正《</w:t>
      </w:r>
      <w:r w:rsidR="00113846">
        <w:rPr>
          <w:rFonts w:eastAsiaTheme="minorEastAsia" w:hint="eastAsia"/>
          <w:lang w:eastAsia="zh-CN"/>
        </w:rPr>
        <w:t>组织法</w:t>
      </w:r>
      <w:r w:rsidR="00113846">
        <w:rPr>
          <w:rFonts w:eastAsiaTheme="minorEastAsia"/>
          <w:lang w:eastAsia="zh-CN"/>
        </w:rPr>
        <w:t>》</w:t>
      </w:r>
      <w:r w:rsidR="00113846">
        <w:rPr>
          <w:rFonts w:eastAsiaTheme="minorEastAsia" w:hint="eastAsia"/>
          <w:lang w:eastAsia="zh-CN"/>
        </w:rPr>
        <w:t>/</w:t>
      </w:r>
      <w:r w:rsidR="00113846">
        <w:rPr>
          <w:rFonts w:eastAsiaTheme="minorEastAsia" w:hint="eastAsia"/>
          <w:lang w:eastAsia="zh-CN"/>
        </w:rPr>
        <w:t>《公约》提案</w:t>
      </w:r>
      <w:r w:rsidR="00113846">
        <w:rPr>
          <w:rFonts w:eastAsiaTheme="minorEastAsia"/>
          <w:lang w:eastAsia="zh-CN"/>
        </w:rPr>
        <w:t>的截止日期（</w:t>
      </w:r>
      <w:r w:rsidR="00113846">
        <w:rPr>
          <w:rFonts w:eastAsiaTheme="minorEastAsia" w:hint="eastAsia"/>
          <w:lang w:eastAsia="zh-CN"/>
        </w:rPr>
        <w:t>8</w:t>
      </w:r>
      <w:r w:rsidR="00113846">
        <w:rPr>
          <w:rFonts w:eastAsiaTheme="minorEastAsia" w:hint="eastAsia"/>
          <w:lang w:eastAsia="zh-CN"/>
        </w:rPr>
        <w:t>个月</w:t>
      </w:r>
      <w:r w:rsidR="00113846">
        <w:rPr>
          <w:rFonts w:eastAsiaTheme="minorEastAsia"/>
          <w:lang w:eastAsia="zh-CN"/>
        </w:rPr>
        <w:t>前）</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4</w:t>
      </w:r>
      <w:r w:rsidR="00113846">
        <w:rPr>
          <w:rFonts w:eastAsiaTheme="minorEastAsia" w:hint="eastAsia"/>
          <w:lang w:eastAsia="zh-CN"/>
        </w:rPr>
        <w:t>月</w:t>
      </w:r>
      <w:r w:rsidR="00113846">
        <w:rPr>
          <w:rFonts w:eastAsiaTheme="minorEastAsia" w:hint="eastAsia"/>
          <w:lang w:eastAsia="zh-CN"/>
        </w:rPr>
        <w:t>16</w:t>
      </w:r>
      <w:r w:rsidR="00113846">
        <w:rPr>
          <w:rFonts w:eastAsiaTheme="minorEastAsia"/>
          <w:lang w:eastAsia="zh-CN"/>
        </w:rPr>
        <w:t>-17</w:t>
      </w:r>
      <w:r w:rsidR="00113846">
        <w:rPr>
          <w:rFonts w:eastAsiaTheme="minorEastAsia" w:hint="eastAsia"/>
          <w:lang w:eastAsia="zh-CN"/>
        </w:rPr>
        <w:t>日：理事会</w:t>
      </w:r>
      <w:r w:rsidR="00113846">
        <w:rPr>
          <w:rFonts w:eastAsiaTheme="minorEastAsia"/>
          <w:lang w:eastAsia="zh-CN"/>
        </w:rPr>
        <w:t>战略规划和财务规划工作组（</w:t>
      </w:r>
      <w:r w:rsidR="00113846">
        <w:rPr>
          <w:rFonts w:eastAsiaTheme="minorEastAsia" w:hint="eastAsia"/>
          <w:lang w:eastAsia="zh-CN"/>
        </w:rPr>
        <w:t>CWG-SPFP</w:t>
      </w:r>
      <w:r w:rsidR="00113846">
        <w:rPr>
          <w:rFonts w:eastAsiaTheme="minorEastAsia"/>
          <w:lang w:eastAsia="zh-CN"/>
        </w:rPr>
        <w:t>）</w:t>
      </w:r>
      <w:r w:rsidR="00113846">
        <w:rPr>
          <w:rFonts w:eastAsiaTheme="minorEastAsia" w:hint="eastAsia"/>
          <w:lang w:eastAsia="zh-CN"/>
        </w:rPr>
        <w:t>和</w:t>
      </w:r>
      <w:r w:rsidR="00113846">
        <w:rPr>
          <w:rFonts w:eastAsiaTheme="minorEastAsia"/>
          <w:lang w:eastAsia="zh-CN"/>
        </w:rPr>
        <w:t>国际电信规则专家组（</w:t>
      </w:r>
      <w:r w:rsidR="00113846">
        <w:rPr>
          <w:rFonts w:eastAsiaTheme="minorEastAsia" w:hint="eastAsia"/>
          <w:lang w:eastAsia="zh-CN"/>
        </w:rPr>
        <w:t>EG-ITR</w:t>
      </w:r>
      <w:r w:rsidR="00113846">
        <w:rPr>
          <w:rFonts w:eastAsiaTheme="minorEastAsia"/>
          <w:lang w:eastAsia="zh-CN"/>
        </w:rPr>
        <w:t>）</w:t>
      </w:r>
      <w:r w:rsidR="00D63623">
        <w:rPr>
          <w:rFonts w:eastAsiaTheme="minorEastAsia" w:hint="eastAsia"/>
          <w:lang w:eastAsia="zh-CN"/>
        </w:rPr>
        <w:t>会议</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pPr>
      <w:r>
        <w:t>2018</w:t>
      </w:r>
      <w:r w:rsidR="00113846">
        <w:rPr>
          <w:rFonts w:eastAsiaTheme="minorEastAsia" w:hint="eastAsia"/>
          <w:lang w:eastAsia="zh-CN"/>
        </w:rPr>
        <w:t>年</w:t>
      </w:r>
      <w:r w:rsidR="00113846">
        <w:rPr>
          <w:rFonts w:eastAsiaTheme="minorEastAsia" w:hint="eastAsia"/>
          <w:lang w:eastAsia="zh-CN"/>
        </w:rPr>
        <w:t>4</w:t>
      </w:r>
      <w:r w:rsidR="00113846">
        <w:rPr>
          <w:rFonts w:eastAsiaTheme="minorEastAsia" w:hint="eastAsia"/>
          <w:lang w:eastAsia="zh-CN"/>
        </w:rPr>
        <w:t>月</w:t>
      </w:r>
      <w:r w:rsidR="00113846">
        <w:rPr>
          <w:rFonts w:eastAsiaTheme="minorEastAsia" w:hint="eastAsia"/>
          <w:lang w:eastAsia="zh-CN"/>
        </w:rPr>
        <w:t>18</w:t>
      </w:r>
      <w:r w:rsidR="00113846">
        <w:rPr>
          <w:rFonts w:eastAsiaTheme="minorEastAsia"/>
          <w:lang w:eastAsia="zh-CN"/>
        </w:rPr>
        <w:t>-27</w:t>
      </w:r>
      <w:r w:rsidR="00113846">
        <w:rPr>
          <w:rFonts w:eastAsiaTheme="minorEastAsia" w:hint="eastAsia"/>
          <w:lang w:eastAsia="zh-CN"/>
        </w:rPr>
        <w:t>日</w:t>
      </w:r>
      <w:r w:rsidR="00113846">
        <w:rPr>
          <w:rFonts w:eastAsiaTheme="minorEastAsia"/>
          <w:lang w:eastAsia="zh-CN"/>
        </w:rPr>
        <w:t>：</w:t>
      </w:r>
      <w:r w:rsidR="00113846">
        <w:rPr>
          <w:rFonts w:eastAsiaTheme="minorEastAsia" w:hint="eastAsia"/>
          <w:lang w:eastAsia="zh-CN"/>
        </w:rPr>
        <w:t>理事会</w:t>
      </w:r>
      <w:r w:rsidR="00113846">
        <w:rPr>
          <w:rFonts w:eastAsiaTheme="minorEastAsia" w:hint="eastAsia"/>
          <w:lang w:eastAsia="zh-CN"/>
        </w:rPr>
        <w:t>2018</w:t>
      </w:r>
      <w:r w:rsidR="00113846">
        <w:rPr>
          <w:rFonts w:eastAsiaTheme="minorEastAsia" w:hint="eastAsia"/>
          <w:lang w:eastAsia="zh-CN"/>
        </w:rPr>
        <w:t>年</w:t>
      </w:r>
      <w:r w:rsidR="00113846">
        <w:rPr>
          <w:rFonts w:eastAsiaTheme="minorEastAsia"/>
          <w:lang w:eastAsia="zh-CN"/>
        </w:rPr>
        <w:t>会议</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6</w:t>
      </w:r>
      <w:r w:rsidR="00113846">
        <w:rPr>
          <w:rFonts w:eastAsiaTheme="minorEastAsia" w:hint="eastAsia"/>
          <w:lang w:eastAsia="zh-CN"/>
        </w:rPr>
        <w:t>月</w:t>
      </w:r>
      <w:r w:rsidR="00113846">
        <w:rPr>
          <w:rFonts w:eastAsiaTheme="minorEastAsia" w:hint="eastAsia"/>
          <w:lang w:eastAsia="zh-CN"/>
        </w:rPr>
        <w:t>29</w:t>
      </w:r>
      <w:r w:rsidR="00113846">
        <w:rPr>
          <w:rFonts w:eastAsiaTheme="minorEastAsia" w:hint="eastAsia"/>
          <w:lang w:eastAsia="zh-CN"/>
        </w:rPr>
        <w:t>日</w:t>
      </w:r>
      <w:r w:rsidR="00113846">
        <w:rPr>
          <w:rFonts w:eastAsiaTheme="minorEastAsia"/>
          <w:lang w:eastAsia="zh-CN"/>
        </w:rPr>
        <w:t>：</w:t>
      </w:r>
      <w:r w:rsidR="00113846">
        <w:rPr>
          <w:rFonts w:eastAsiaTheme="minorEastAsia" w:hint="eastAsia"/>
          <w:lang w:eastAsia="zh-CN"/>
        </w:rPr>
        <w:t>提交</w:t>
      </w:r>
      <w:r w:rsidR="00113846">
        <w:rPr>
          <w:rFonts w:eastAsiaTheme="minorEastAsia"/>
          <w:lang w:eastAsia="zh-CN"/>
        </w:rPr>
        <w:t>其它提案的截止日期（</w:t>
      </w:r>
      <w:r w:rsidR="00113846">
        <w:rPr>
          <w:rFonts w:eastAsiaTheme="minorEastAsia" w:hint="eastAsia"/>
          <w:lang w:eastAsia="zh-CN"/>
        </w:rPr>
        <w:t>4</w:t>
      </w:r>
      <w:r w:rsidR="00113846">
        <w:rPr>
          <w:rFonts w:eastAsiaTheme="minorEastAsia" w:hint="eastAsia"/>
          <w:lang w:eastAsia="zh-CN"/>
        </w:rPr>
        <w:t>个</w:t>
      </w:r>
      <w:r w:rsidR="00113846">
        <w:rPr>
          <w:rFonts w:eastAsiaTheme="minorEastAsia"/>
          <w:lang w:eastAsia="zh-CN"/>
        </w:rPr>
        <w:t>月前）</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10</w:t>
      </w:r>
      <w:r w:rsidR="00113846">
        <w:rPr>
          <w:rFonts w:eastAsiaTheme="minorEastAsia" w:hint="eastAsia"/>
          <w:lang w:eastAsia="zh-CN"/>
        </w:rPr>
        <w:t>月</w:t>
      </w:r>
      <w:r w:rsidR="00113846">
        <w:rPr>
          <w:rFonts w:eastAsiaTheme="minorEastAsia" w:hint="eastAsia"/>
          <w:lang w:eastAsia="zh-CN"/>
        </w:rPr>
        <w:t>1</w:t>
      </w:r>
      <w:r w:rsidR="00113846">
        <w:rPr>
          <w:rFonts w:eastAsiaTheme="minorEastAsia" w:hint="eastAsia"/>
          <w:lang w:eastAsia="zh-CN"/>
        </w:rPr>
        <w:t>日内瓦</w:t>
      </w:r>
      <w:r w:rsidR="00113846">
        <w:rPr>
          <w:rFonts w:eastAsiaTheme="minorEastAsia"/>
          <w:lang w:eastAsia="zh-CN"/>
        </w:rPr>
        <w:t>时间</w:t>
      </w:r>
      <w:r w:rsidR="00113846">
        <w:rPr>
          <w:rFonts w:eastAsiaTheme="minorEastAsia" w:hint="eastAsia"/>
          <w:lang w:eastAsia="zh-CN"/>
        </w:rPr>
        <w:t>23:59</w:t>
      </w:r>
      <w:r w:rsidR="00113846">
        <w:rPr>
          <w:rFonts w:eastAsiaTheme="minorEastAsia" w:hint="eastAsia"/>
          <w:lang w:eastAsia="zh-CN"/>
        </w:rPr>
        <w:t>时</w:t>
      </w:r>
      <w:r w:rsidR="00113846">
        <w:rPr>
          <w:rFonts w:eastAsiaTheme="minorEastAsia"/>
          <w:lang w:eastAsia="zh-CN"/>
        </w:rPr>
        <w:t>：</w:t>
      </w:r>
      <w:r w:rsidR="00113846">
        <w:rPr>
          <w:rFonts w:eastAsiaTheme="minorEastAsia" w:hint="eastAsia"/>
          <w:lang w:eastAsia="zh-CN"/>
        </w:rPr>
        <w:t>提交</w:t>
      </w:r>
      <w:r w:rsidR="00113846">
        <w:rPr>
          <w:rFonts w:eastAsiaTheme="minorEastAsia"/>
          <w:lang w:eastAsia="zh-CN"/>
        </w:rPr>
        <w:t>候选人资料的截止日期（</w:t>
      </w:r>
      <w:r w:rsidR="00113846">
        <w:rPr>
          <w:rFonts w:eastAsiaTheme="minorEastAsia" w:hint="eastAsia"/>
          <w:lang w:eastAsia="zh-CN"/>
        </w:rPr>
        <w:t>大会</w:t>
      </w:r>
      <w:r w:rsidR="00113846">
        <w:rPr>
          <w:rFonts w:eastAsiaTheme="minorEastAsia"/>
          <w:lang w:eastAsia="zh-CN"/>
        </w:rPr>
        <w:t>前</w:t>
      </w:r>
      <w:r w:rsidR="00113846">
        <w:rPr>
          <w:rFonts w:eastAsiaTheme="minorEastAsia" w:hint="eastAsia"/>
          <w:lang w:eastAsia="zh-CN"/>
        </w:rPr>
        <w:t>28</w:t>
      </w:r>
      <w:r w:rsidR="00113846">
        <w:rPr>
          <w:rFonts w:eastAsiaTheme="minorEastAsia" w:hint="eastAsia"/>
          <w:lang w:eastAsia="zh-CN"/>
        </w:rPr>
        <w:t>天</w:t>
      </w:r>
      <w:r w:rsidR="00113846">
        <w:rPr>
          <w:rFonts w:eastAsiaTheme="minorEastAsia"/>
          <w:lang w:eastAsia="zh-CN"/>
        </w:rPr>
        <w:t>）</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10</w:t>
      </w:r>
      <w:r w:rsidR="00113846">
        <w:rPr>
          <w:rFonts w:eastAsiaTheme="minorEastAsia" w:hint="eastAsia"/>
          <w:lang w:eastAsia="zh-CN"/>
        </w:rPr>
        <w:t>月</w:t>
      </w:r>
      <w:r w:rsidR="00113846">
        <w:rPr>
          <w:rFonts w:eastAsiaTheme="minorEastAsia" w:hint="eastAsia"/>
          <w:lang w:eastAsia="zh-CN"/>
        </w:rPr>
        <w:t>15</w:t>
      </w:r>
      <w:r w:rsidR="00113846">
        <w:rPr>
          <w:rFonts w:eastAsiaTheme="minorEastAsia" w:hint="eastAsia"/>
          <w:lang w:eastAsia="zh-CN"/>
        </w:rPr>
        <w:t>日</w:t>
      </w:r>
      <w:r w:rsidR="00113846">
        <w:rPr>
          <w:rFonts w:eastAsiaTheme="minorEastAsia"/>
          <w:lang w:eastAsia="zh-CN"/>
        </w:rPr>
        <w:t>：</w:t>
      </w:r>
      <w:r w:rsidR="00113846">
        <w:rPr>
          <w:rFonts w:eastAsiaTheme="minorEastAsia" w:hint="eastAsia"/>
          <w:lang w:eastAsia="zh-CN"/>
        </w:rPr>
        <w:t>提交</w:t>
      </w:r>
      <w:r w:rsidR="00113846">
        <w:rPr>
          <w:rFonts w:eastAsiaTheme="minorEastAsia"/>
          <w:lang w:eastAsia="zh-CN"/>
        </w:rPr>
        <w:t>文稿的最终截止日期</w:t>
      </w:r>
      <w:r w:rsidR="00113846">
        <w:rPr>
          <w:rFonts w:eastAsiaTheme="minorEastAsia" w:hint="eastAsia"/>
          <w:lang w:eastAsia="zh-CN"/>
        </w:rPr>
        <w:t>（</w:t>
      </w:r>
      <w:r w:rsidR="00113846">
        <w:rPr>
          <w:rFonts w:eastAsiaTheme="minorEastAsia" w:hint="eastAsia"/>
          <w:lang w:eastAsia="zh-CN"/>
        </w:rPr>
        <w:t>14</w:t>
      </w:r>
      <w:r w:rsidR="00113846">
        <w:rPr>
          <w:rFonts w:eastAsiaTheme="minorEastAsia" w:hint="eastAsia"/>
          <w:lang w:eastAsia="zh-CN"/>
        </w:rPr>
        <w:t>个</w:t>
      </w:r>
      <w:r w:rsidR="00113846">
        <w:rPr>
          <w:rFonts w:eastAsiaTheme="minorEastAsia"/>
          <w:lang w:eastAsia="zh-CN"/>
        </w:rPr>
        <w:t>日历日</w:t>
      </w:r>
      <w:r w:rsidR="00D63623">
        <w:rPr>
          <w:rFonts w:eastAsiaTheme="minorEastAsia" w:hint="eastAsia"/>
          <w:lang w:eastAsia="zh-CN"/>
        </w:rPr>
        <w:t>前</w:t>
      </w:r>
      <w:r w:rsidR="00113846">
        <w:rPr>
          <w:rFonts w:eastAsiaTheme="minorEastAsia" w:hint="eastAsia"/>
          <w:lang w:eastAsia="zh-CN"/>
        </w:rPr>
        <w:t>）</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10</w:t>
      </w:r>
      <w:r w:rsidR="00113846">
        <w:rPr>
          <w:rFonts w:eastAsiaTheme="minorEastAsia" w:hint="eastAsia"/>
          <w:lang w:eastAsia="zh-CN"/>
        </w:rPr>
        <w:t>月</w:t>
      </w:r>
      <w:r w:rsidR="00113846">
        <w:rPr>
          <w:rFonts w:eastAsiaTheme="minorEastAsia" w:hint="eastAsia"/>
          <w:lang w:eastAsia="zh-CN"/>
        </w:rPr>
        <w:t>27</w:t>
      </w:r>
      <w:r w:rsidR="00113846">
        <w:rPr>
          <w:rFonts w:eastAsiaTheme="minorEastAsia" w:hint="eastAsia"/>
          <w:lang w:eastAsia="zh-CN"/>
        </w:rPr>
        <w:t>日</w:t>
      </w:r>
      <w:r w:rsidR="00113846">
        <w:rPr>
          <w:rFonts w:eastAsiaTheme="minorEastAsia"/>
          <w:lang w:eastAsia="zh-CN"/>
        </w:rPr>
        <w:t>：</w:t>
      </w:r>
      <w:r w:rsidR="00113846">
        <w:rPr>
          <w:rFonts w:eastAsiaTheme="minorEastAsia" w:hint="eastAsia"/>
          <w:lang w:eastAsia="zh-CN"/>
        </w:rPr>
        <w:t>理事会</w:t>
      </w:r>
      <w:r w:rsidR="00113846">
        <w:rPr>
          <w:rFonts w:eastAsiaTheme="minorEastAsia" w:hint="eastAsia"/>
          <w:lang w:eastAsia="zh-CN"/>
        </w:rPr>
        <w:t>2018</w:t>
      </w:r>
      <w:r w:rsidR="00113846">
        <w:rPr>
          <w:rFonts w:eastAsiaTheme="minorEastAsia" w:hint="eastAsia"/>
          <w:lang w:eastAsia="zh-CN"/>
        </w:rPr>
        <w:t>年</w:t>
      </w:r>
      <w:r w:rsidR="00113846">
        <w:rPr>
          <w:rFonts w:eastAsiaTheme="minorEastAsia"/>
          <w:lang w:eastAsia="zh-CN"/>
        </w:rPr>
        <w:t>会议最后一次会议</w:t>
      </w:r>
    </w:p>
    <w:p w:rsidR="002C6FED" w:rsidRDefault="002C6FED" w:rsidP="00D63623">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D63623">
        <w:rPr>
          <w:rFonts w:eastAsiaTheme="minorEastAsia" w:hint="eastAsia"/>
          <w:lang w:eastAsia="zh-CN"/>
        </w:rPr>
        <w:t>10</w:t>
      </w:r>
      <w:r w:rsidR="00D63623">
        <w:rPr>
          <w:rFonts w:eastAsiaTheme="minorEastAsia" w:hint="eastAsia"/>
          <w:lang w:eastAsia="zh-CN"/>
        </w:rPr>
        <w:t>月</w:t>
      </w:r>
      <w:r w:rsidR="00113846">
        <w:rPr>
          <w:rFonts w:eastAsiaTheme="minorEastAsia" w:hint="eastAsia"/>
          <w:lang w:eastAsia="zh-CN"/>
        </w:rPr>
        <w:t>29</w:t>
      </w:r>
      <w:r w:rsidR="00113846">
        <w:rPr>
          <w:rFonts w:eastAsiaTheme="minorEastAsia" w:hint="eastAsia"/>
          <w:lang w:eastAsia="zh-CN"/>
        </w:rPr>
        <w:t>日：</w:t>
      </w:r>
      <w:r w:rsidR="00113846">
        <w:rPr>
          <w:rFonts w:eastAsiaTheme="minorEastAsia" w:hint="eastAsia"/>
          <w:lang w:eastAsia="zh-CN"/>
        </w:rPr>
        <w:t>PP-18</w:t>
      </w:r>
      <w:r w:rsidR="00113846">
        <w:rPr>
          <w:rFonts w:eastAsiaTheme="minorEastAsia"/>
          <w:lang w:eastAsia="zh-CN"/>
        </w:rPr>
        <w:t>第一天会议</w:t>
      </w:r>
    </w:p>
    <w:p w:rsidR="00157CEC" w:rsidRPr="00157CEC" w:rsidRDefault="00157CEC" w:rsidP="00157CEC">
      <w:pPr>
        <w:pStyle w:val="Headingb"/>
        <w:rPr>
          <w:lang w:eastAsia="zh-CN"/>
        </w:rPr>
      </w:pPr>
      <w:r w:rsidRPr="00157CEC">
        <w:rPr>
          <w:rFonts w:hint="eastAsia"/>
          <w:lang w:eastAsia="zh-CN"/>
        </w:rPr>
        <w:t>加强</w:t>
      </w:r>
      <w:r w:rsidRPr="00157CEC">
        <w:rPr>
          <w:lang w:eastAsia="zh-CN"/>
        </w:rPr>
        <w:t>区域和跨区域筹备工作</w:t>
      </w:r>
    </w:p>
    <w:p w:rsidR="002C6FED" w:rsidRDefault="00157CEC" w:rsidP="003552FD">
      <w:pPr>
        <w:overflowPunct/>
        <w:autoSpaceDE/>
        <w:autoSpaceDN/>
        <w:adjustRightInd/>
        <w:spacing w:before="160"/>
        <w:jc w:val="both"/>
        <w:textAlignment w:val="auto"/>
        <w:rPr>
          <w:lang w:eastAsia="zh-CN"/>
        </w:rPr>
      </w:pPr>
      <w:r>
        <w:rPr>
          <w:lang w:eastAsia="zh-CN"/>
        </w:rPr>
        <w:t>6</w:t>
      </w:r>
      <w:r w:rsidR="002C6FED">
        <w:rPr>
          <w:lang w:eastAsia="zh-CN"/>
        </w:rPr>
        <w:tab/>
        <w:t>C16/4</w:t>
      </w:r>
      <w:r w:rsidR="003552FD">
        <w:rPr>
          <w:rFonts w:hint="eastAsia"/>
          <w:lang w:eastAsia="zh-CN"/>
        </w:rPr>
        <w:t>号文件</w:t>
      </w:r>
      <w:r w:rsidR="00334B33">
        <w:rPr>
          <w:rFonts w:hint="eastAsia"/>
          <w:lang w:eastAsia="zh-CN"/>
        </w:rPr>
        <w:t>提议</w:t>
      </w:r>
      <w:r w:rsidR="003552FD">
        <w:rPr>
          <w:lang w:eastAsia="zh-CN"/>
        </w:rPr>
        <w:t>：</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确保国际电联秘书处更有效地参与区域性电信组织</w:t>
      </w:r>
      <w:r w:rsidR="00A25635">
        <w:rPr>
          <w:rFonts w:eastAsia="STKaiti" w:hint="eastAsia"/>
          <w:lang w:eastAsia="zh-CN"/>
        </w:rPr>
        <w:t>（</w:t>
      </w:r>
      <w:r w:rsidR="00A25635">
        <w:rPr>
          <w:rFonts w:eastAsia="STKaiti" w:hint="eastAsia"/>
          <w:lang w:eastAsia="zh-CN"/>
        </w:rPr>
        <w:t>RTO</w:t>
      </w:r>
      <w:r w:rsidR="00A25635">
        <w:rPr>
          <w:rFonts w:eastAsia="STKaiti" w:hint="eastAsia"/>
          <w:lang w:eastAsia="zh-CN"/>
        </w:rPr>
        <w:t>）</w:t>
      </w:r>
      <w:r w:rsidRPr="00157CEC">
        <w:rPr>
          <w:rFonts w:eastAsia="STKaiti"/>
          <w:lang w:eastAsia="zh-CN"/>
        </w:rPr>
        <w:t>召开的区域性筹备会议。</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加强跨区域协调会议，尽可能就跨区域重大问题达成共识。结合国际电联其他活动提前安排召开两次跨区域正式会议，这样，区域性电信组织就可以围绕这些会议制定会议计划。</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争取不属于区域性电信组织的成员国</w:t>
      </w:r>
      <w:r w:rsidR="00E7336E">
        <w:rPr>
          <w:rFonts w:eastAsia="STKaiti" w:hint="eastAsia"/>
          <w:lang w:eastAsia="zh-CN"/>
        </w:rPr>
        <w:t>（</w:t>
      </w:r>
      <w:r w:rsidR="00E7336E">
        <w:rPr>
          <w:rFonts w:eastAsia="STKaiti" w:hint="eastAsia"/>
          <w:lang w:eastAsia="zh-CN"/>
        </w:rPr>
        <w:t>MS</w:t>
      </w:r>
      <w:r w:rsidR="00E7336E">
        <w:rPr>
          <w:rFonts w:eastAsia="STKaiti" w:hint="eastAsia"/>
          <w:lang w:eastAsia="zh-CN"/>
        </w:rPr>
        <w:t>）</w:t>
      </w:r>
      <w:r w:rsidRPr="00157CEC">
        <w:rPr>
          <w:rFonts w:eastAsia="STKaiti"/>
          <w:lang w:eastAsia="zh-CN"/>
        </w:rPr>
        <w:t>加入这一进程。</w:t>
      </w:r>
    </w:p>
    <w:p w:rsidR="00157CEC" w:rsidRPr="00157CEC" w:rsidRDefault="00157CEC" w:rsidP="00157CEC">
      <w:pPr>
        <w:pStyle w:val="enumlev1"/>
        <w:rPr>
          <w:rFonts w:eastAsia="STKaiti"/>
          <w:lang w:eastAsia="zh-CN"/>
        </w:rPr>
      </w:pPr>
      <w:r w:rsidRPr="00157CEC">
        <w:rPr>
          <w:rFonts w:eastAsia="STKaiti"/>
          <w:lang w:eastAsia="zh-CN"/>
        </w:rPr>
        <w:lastRenderedPageBreak/>
        <w:t>•</w:t>
      </w:r>
      <w:r w:rsidRPr="00157CEC">
        <w:rPr>
          <w:rFonts w:eastAsia="STKaiti"/>
          <w:lang w:eastAsia="zh-CN"/>
        </w:rPr>
        <w:tab/>
      </w:r>
      <w:r w:rsidRPr="00157CEC">
        <w:rPr>
          <w:rFonts w:eastAsia="STKaiti"/>
          <w:lang w:eastAsia="zh-CN"/>
        </w:rPr>
        <w:t>根据第</w:t>
      </w:r>
      <w:r w:rsidRPr="00157CEC">
        <w:rPr>
          <w:rFonts w:eastAsia="STKaiti"/>
          <w:lang w:eastAsia="zh-CN"/>
        </w:rPr>
        <w:t>167</w:t>
      </w:r>
      <w:r w:rsidRPr="00157CEC">
        <w:rPr>
          <w:rFonts w:eastAsia="STKaiti"/>
          <w:lang w:eastAsia="zh-CN"/>
        </w:rPr>
        <w:t>号决议，提供远程参加这些跨区域会议的可能性。</w:t>
      </w:r>
    </w:p>
    <w:p w:rsidR="00157CEC" w:rsidRPr="00157CEC" w:rsidRDefault="00157CEC" w:rsidP="00A422EF">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在国际电联最高机构会议的筹备过程中，改进成员之间的沟通和参与力度（有关高级别讲话人和圆桌会议主题</w:t>
      </w:r>
      <w:r w:rsidR="00A422EF">
        <w:rPr>
          <w:rFonts w:eastAsia="STKaiti" w:hint="eastAsia"/>
          <w:lang w:eastAsia="zh-CN"/>
        </w:rPr>
        <w:t>[</w:t>
      </w:r>
      <w:r w:rsidR="00A422EF">
        <w:rPr>
          <w:rFonts w:eastAsia="STKaiti"/>
          <w:lang w:eastAsia="zh-CN"/>
        </w:rPr>
        <w:t>…</w:t>
      </w:r>
      <w:r w:rsidR="00A422EF">
        <w:rPr>
          <w:rFonts w:eastAsia="STKaiti" w:hint="eastAsia"/>
          <w:lang w:eastAsia="zh-CN"/>
        </w:rPr>
        <w:t>]</w:t>
      </w:r>
      <w:r w:rsidRPr="00157CEC">
        <w:rPr>
          <w:rFonts w:eastAsia="STKaiti"/>
          <w:lang w:eastAsia="zh-CN"/>
        </w:rPr>
        <w:t>，可征求成员的意见）。</w:t>
      </w:r>
    </w:p>
    <w:p w:rsidR="00157CEC" w:rsidRDefault="00157CEC" w:rsidP="00157CEC">
      <w:pPr>
        <w:pStyle w:val="enumlev1"/>
        <w:rPr>
          <w:lang w:eastAsia="zh-CN"/>
        </w:rPr>
      </w:pPr>
      <w:r w:rsidRPr="00157CEC">
        <w:rPr>
          <w:rFonts w:eastAsia="STKaiti"/>
          <w:lang w:eastAsia="zh-CN"/>
        </w:rPr>
        <w:t>•</w:t>
      </w:r>
      <w:r w:rsidRPr="00157CEC">
        <w:rPr>
          <w:rFonts w:eastAsia="STKaiti"/>
          <w:lang w:eastAsia="zh-CN"/>
        </w:rPr>
        <w:tab/>
      </w:r>
      <w:r w:rsidRPr="00157CEC">
        <w:rPr>
          <w:rFonts w:eastAsia="STKaiti"/>
          <w:lang w:eastAsia="zh-CN"/>
        </w:rPr>
        <w:t>与区域性电信组织合作，为新代表提供有关国际电联全权代表大会筹备工作的培训。</w:t>
      </w:r>
    </w:p>
    <w:p w:rsidR="002C6FED" w:rsidRDefault="002C6FED" w:rsidP="00A422EF">
      <w:pPr>
        <w:overflowPunct/>
        <w:autoSpaceDE/>
        <w:autoSpaceDN/>
        <w:adjustRightInd/>
        <w:jc w:val="both"/>
        <w:textAlignment w:val="auto"/>
        <w:rPr>
          <w:lang w:eastAsia="zh-CN"/>
        </w:rPr>
      </w:pPr>
      <w:r>
        <w:rPr>
          <w:lang w:eastAsia="zh-CN"/>
        </w:rPr>
        <w:t>7</w:t>
      </w:r>
      <w:r>
        <w:rPr>
          <w:lang w:eastAsia="zh-CN"/>
        </w:rPr>
        <w:tab/>
      </w:r>
      <w:r w:rsidR="003552FD">
        <w:rPr>
          <w:rFonts w:hint="eastAsia"/>
          <w:lang w:eastAsia="zh-CN"/>
        </w:rPr>
        <w:t>总体</w:t>
      </w:r>
      <w:r w:rsidR="003552FD">
        <w:rPr>
          <w:lang w:eastAsia="zh-CN"/>
        </w:rPr>
        <w:t>而言，成员国支持在配备</w:t>
      </w:r>
      <w:r w:rsidR="00A422EF">
        <w:rPr>
          <w:rFonts w:hint="eastAsia"/>
          <w:lang w:eastAsia="zh-CN"/>
        </w:rPr>
        <w:t>远程</w:t>
      </w:r>
      <w:r w:rsidR="003552FD">
        <w:rPr>
          <w:lang w:eastAsia="zh-CN"/>
        </w:rPr>
        <w:t>参与设施的情况下举行面对面跨区域筹备会议，前提是这些会议的举行不会带来任何预算影响。相关</w:t>
      </w:r>
      <w:r w:rsidR="003552FD">
        <w:rPr>
          <w:rFonts w:hint="eastAsia"/>
          <w:lang w:eastAsia="zh-CN"/>
        </w:rPr>
        <w:t>方面</w:t>
      </w:r>
      <w:r w:rsidR="003552FD">
        <w:rPr>
          <w:lang w:eastAsia="zh-CN"/>
        </w:rPr>
        <w:t>指出，应继续保持目前区域间</w:t>
      </w:r>
      <w:r w:rsidR="00A422EF">
        <w:rPr>
          <w:lang w:eastAsia="zh-CN"/>
        </w:rPr>
        <w:t>协调</w:t>
      </w:r>
      <w:r w:rsidR="003552FD">
        <w:rPr>
          <w:lang w:eastAsia="zh-CN"/>
        </w:rPr>
        <w:t>的非正式</w:t>
      </w:r>
      <w:r w:rsidR="00A422EF">
        <w:rPr>
          <w:rFonts w:hint="eastAsia"/>
          <w:lang w:eastAsia="zh-CN"/>
        </w:rPr>
        <w:t>性</w:t>
      </w:r>
      <w:r w:rsidR="003552FD">
        <w:rPr>
          <w:lang w:eastAsia="zh-CN"/>
        </w:rPr>
        <w:t>。成员国</w:t>
      </w:r>
      <w:r w:rsidR="003552FD">
        <w:rPr>
          <w:rFonts w:hint="eastAsia"/>
          <w:lang w:eastAsia="zh-CN"/>
        </w:rPr>
        <w:t>还</w:t>
      </w:r>
      <w:r w:rsidR="003552FD">
        <w:rPr>
          <w:lang w:eastAsia="zh-CN"/>
        </w:rPr>
        <w:t>支持对代表进行培训并举办旨在介绍</w:t>
      </w:r>
      <w:r w:rsidR="00A422EF">
        <w:rPr>
          <w:rFonts w:hint="eastAsia"/>
          <w:lang w:eastAsia="zh-CN"/>
        </w:rPr>
        <w:t>实用</w:t>
      </w:r>
      <w:r w:rsidR="003552FD">
        <w:rPr>
          <w:lang w:eastAsia="zh-CN"/>
        </w:rPr>
        <w:t>信息的研讨会。</w:t>
      </w:r>
      <w:r w:rsidR="003552FD">
        <w:rPr>
          <w:rFonts w:hint="eastAsia"/>
          <w:lang w:eastAsia="zh-CN"/>
        </w:rPr>
        <w:t>目前</w:t>
      </w:r>
      <w:r w:rsidR="003552FD">
        <w:rPr>
          <w:lang w:eastAsia="zh-CN"/>
        </w:rPr>
        <w:t>在预算方面</w:t>
      </w:r>
      <w:r w:rsidR="00A422EF">
        <w:rPr>
          <w:rFonts w:hint="eastAsia"/>
          <w:lang w:eastAsia="zh-CN"/>
        </w:rPr>
        <w:t>未</w:t>
      </w:r>
      <w:r w:rsidR="003552FD">
        <w:rPr>
          <w:lang w:eastAsia="zh-CN"/>
        </w:rPr>
        <w:t>预期组织任何日内瓦以外的区域性或跨区域</w:t>
      </w:r>
      <w:r w:rsidR="003552FD">
        <w:rPr>
          <w:rFonts w:hint="eastAsia"/>
          <w:lang w:eastAsia="zh-CN"/>
        </w:rPr>
        <w:t>会议</w:t>
      </w:r>
      <w:r w:rsidR="003552FD">
        <w:rPr>
          <w:lang w:eastAsia="zh-CN"/>
        </w:rPr>
        <w:t>。</w:t>
      </w:r>
      <w:r w:rsidRPr="003552FD">
        <w:rPr>
          <w:color w:val="FF0000"/>
          <w:lang w:eastAsia="zh-CN"/>
        </w:rPr>
        <w:t xml:space="preserve"> </w:t>
      </w:r>
    </w:p>
    <w:p w:rsidR="002C6FED" w:rsidRDefault="002C6FED" w:rsidP="00617FD4">
      <w:pPr>
        <w:overflowPunct/>
        <w:autoSpaceDE/>
        <w:autoSpaceDN/>
        <w:adjustRightInd/>
        <w:jc w:val="both"/>
        <w:textAlignment w:val="auto"/>
        <w:rPr>
          <w:lang w:eastAsia="zh-CN"/>
        </w:rPr>
      </w:pPr>
      <w:r>
        <w:rPr>
          <w:lang w:eastAsia="zh-CN"/>
        </w:rPr>
        <w:t>8</w:t>
      </w:r>
      <w:r>
        <w:rPr>
          <w:lang w:eastAsia="zh-CN"/>
        </w:rPr>
        <w:tab/>
      </w:r>
      <w:r w:rsidR="003552FD">
        <w:rPr>
          <w:rFonts w:hint="eastAsia"/>
          <w:lang w:eastAsia="zh-CN"/>
        </w:rPr>
        <w:t>有鉴于此</w:t>
      </w:r>
      <w:r w:rsidR="003552FD">
        <w:rPr>
          <w:lang w:eastAsia="zh-CN"/>
        </w:rPr>
        <w:t>，提议</w:t>
      </w:r>
      <w:r w:rsidR="003552FD">
        <w:rPr>
          <w:rFonts w:hint="eastAsia"/>
          <w:lang w:eastAsia="zh-CN"/>
        </w:rPr>
        <w:t>PP-18</w:t>
      </w:r>
      <w:r w:rsidR="003552FD">
        <w:rPr>
          <w:rFonts w:hint="eastAsia"/>
          <w:lang w:eastAsia="zh-CN"/>
        </w:rPr>
        <w:t>采取</w:t>
      </w:r>
      <w:r w:rsidR="003552FD">
        <w:rPr>
          <w:lang w:eastAsia="zh-CN"/>
        </w:rPr>
        <w:t>下列行动：</w:t>
      </w:r>
    </w:p>
    <w:p w:rsidR="002C6FED" w:rsidRPr="00A74552" w:rsidRDefault="00157CEC" w:rsidP="00617FD4">
      <w:pPr>
        <w:pStyle w:val="enumlev1"/>
        <w:rPr>
          <w:lang w:eastAsia="zh-CN"/>
        </w:rPr>
      </w:pPr>
      <w:r>
        <w:rPr>
          <w:lang w:eastAsia="zh-CN"/>
        </w:rPr>
        <w:t>•</w:t>
      </w:r>
      <w:r>
        <w:rPr>
          <w:lang w:eastAsia="zh-CN"/>
        </w:rPr>
        <w:tab/>
      </w:r>
      <w:r w:rsidR="003552FD">
        <w:rPr>
          <w:rFonts w:hint="eastAsia"/>
          <w:lang w:eastAsia="zh-CN"/>
        </w:rPr>
        <w:t>国际电联</w:t>
      </w:r>
      <w:r w:rsidR="003552FD">
        <w:rPr>
          <w:lang w:eastAsia="zh-CN"/>
        </w:rPr>
        <w:t>秘书处应</w:t>
      </w:r>
      <w:r w:rsidR="003552FD">
        <w:rPr>
          <w:rFonts w:hint="eastAsia"/>
          <w:lang w:eastAsia="zh-CN"/>
        </w:rPr>
        <w:t>出席</w:t>
      </w:r>
      <w:r w:rsidR="003552FD">
        <w:rPr>
          <w:lang w:eastAsia="zh-CN"/>
        </w:rPr>
        <w:t>并支持</w:t>
      </w:r>
      <w:r w:rsidR="003552FD">
        <w:rPr>
          <w:rFonts w:hint="eastAsia"/>
          <w:lang w:eastAsia="zh-CN"/>
        </w:rPr>
        <w:t>RTO</w:t>
      </w:r>
      <w:r w:rsidR="003552FD">
        <w:rPr>
          <w:rFonts w:hint="eastAsia"/>
          <w:lang w:eastAsia="zh-CN"/>
        </w:rPr>
        <w:t>筹备</w:t>
      </w:r>
      <w:r w:rsidR="003552FD">
        <w:rPr>
          <w:lang w:eastAsia="zh-CN"/>
        </w:rPr>
        <w:t>会议。为了</w:t>
      </w:r>
      <w:r w:rsidR="003552FD">
        <w:rPr>
          <w:rFonts w:hint="eastAsia"/>
          <w:lang w:eastAsia="zh-CN"/>
        </w:rPr>
        <w:t>给予</w:t>
      </w:r>
      <w:r w:rsidR="003552FD">
        <w:rPr>
          <w:lang w:eastAsia="zh-CN"/>
        </w:rPr>
        <w:t>新代表更多支持，应开发一揽子培训资料并在网上发布，同时由出席</w:t>
      </w:r>
      <w:r w:rsidR="003552FD">
        <w:rPr>
          <w:rFonts w:hint="eastAsia"/>
          <w:lang w:eastAsia="zh-CN"/>
        </w:rPr>
        <w:t>RTO</w:t>
      </w:r>
      <w:r w:rsidR="003552FD">
        <w:rPr>
          <w:rFonts w:hint="eastAsia"/>
          <w:lang w:eastAsia="zh-CN"/>
        </w:rPr>
        <w:t>区域性</w:t>
      </w:r>
      <w:r w:rsidR="003552FD">
        <w:rPr>
          <w:lang w:eastAsia="zh-CN"/>
        </w:rPr>
        <w:t>筹备会议的国际电联工作人员予以介绍。</w:t>
      </w:r>
    </w:p>
    <w:p w:rsidR="002C6FED" w:rsidRDefault="00157CEC" w:rsidP="00A422EF">
      <w:pPr>
        <w:pStyle w:val="enumlev1"/>
        <w:rPr>
          <w:lang w:eastAsia="zh-CN"/>
        </w:rPr>
      </w:pPr>
      <w:r>
        <w:rPr>
          <w:lang w:eastAsia="zh-CN"/>
        </w:rPr>
        <w:t>•</w:t>
      </w:r>
      <w:r>
        <w:rPr>
          <w:lang w:eastAsia="zh-CN"/>
        </w:rPr>
        <w:tab/>
      </w:r>
      <w:r w:rsidR="003552FD">
        <w:rPr>
          <w:rFonts w:hint="eastAsia"/>
          <w:lang w:eastAsia="zh-CN"/>
        </w:rPr>
        <w:t>根据</w:t>
      </w:r>
      <w:r w:rsidR="003552FD">
        <w:rPr>
          <w:rFonts w:hint="eastAsia"/>
          <w:lang w:eastAsia="zh-CN"/>
        </w:rPr>
        <w:t>2014</w:t>
      </w:r>
      <w:r w:rsidR="003552FD">
        <w:rPr>
          <w:rFonts w:hint="eastAsia"/>
          <w:lang w:eastAsia="zh-CN"/>
        </w:rPr>
        <w:t>年</w:t>
      </w:r>
      <w:r w:rsidR="003552FD">
        <w:rPr>
          <w:lang w:eastAsia="zh-CN"/>
        </w:rPr>
        <w:t>的做法，在国际电联日内瓦总部召开可进行远程参与的非正式区域间会议。</w:t>
      </w:r>
      <w:r w:rsidR="003552FD">
        <w:rPr>
          <w:rFonts w:hint="eastAsia"/>
          <w:lang w:eastAsia="zh-CN"/>
        </w:rPr>
        <w:t>现</w:t>
      </w:r>
      <w:r w:rsidR="003552FD">
        <w:rPr>
          <w:lang w:eastAsia="zh-CN"/>
        </w:rPr>
        <w:t>提议会议日期如下：第一次会议可</w:t>
      </w:r>
      <w:r w:rsidR="003552FD">
        <w:rPr>
          <w:rFonts w:hint="eastAsia"/>
          <w:lang w:eastAsia="zh-CN"/>
        </w:rPr>
        <w:t>于</w:t>
      </w:r>
      <w:r w:rsidR="003552FD">
        <w:rPr>
          <w:rFonts w:hint="eastAsia"/>
          <w:lang w:eastAsia="zh-CN"/>
        </w:rPr>
        <w:t>2018</w:t>
      </w:r>
      <w:r w:rsidR="003552FD">
        <w:rPr>
          <w:rFonts w:hint="eastAsia"/>
          <w:lang w:eastAsia="zh-CN"/>
        </w:rPr>
        <w:t>年</w:t>
      </w:r>
      <w:r w:rsidR="003552FD">
        <w:rPr>
          <w:rFonts w:hint="eastAsia"/>
          <w:lang w:eastAsia="zh-CN"/>
        </w:rPr>
        <w:t>4</w:t>
      </w:r>
      <w:r w:rsidR="003552FD">
        <w:rPr>
          <w:rFonts w:hint="eastAsia"/>
          <w:lang w:eastAsia="zh-CN"/>
        </w:rPr>
        <w:t>月</w:t>
      </w:r>
      <w:r w:rsidR="003552FD">
        <w:rPr>
          <w:rFonts w:hint="eastAsia"/>
          <w:lang w:eastAsia="zh-CN"/>
        </w:rPr>
        <w:t>1</w:t>
      </w:r>
      <w:r w:rsidR="003552FD">
        <w:rPr>
          <w:lang w:eastAsia="zh-CN"/>
        </w:rPr>
        <w:t>7</w:t>
      </w:r>
      <w:r w:rsidR="003552FD">
        <w:rPr>
          <w:rFonts w:hint="eastAsia"/>
          <w:lang w:eastAsia="zh-CN"/>
        </w:rPr>
        <w:t>日</w:t>
      </w:r>
      <w:r w:rsidR="003552FD">
        <w:rPr>
          <w:lang w:eastAsia="zh-CN"/>
        </w:rPr>
        <w:t>（</w:t>
      </w:r>
      <w:r w:rsidR="003552FD">
        <w:rPr>
          <w:rFonts w:hint="eastAsia"/>
          <w:lang w:eastAsia="zh-CN"/>
        </w:rPr>
        <w:t>星期二</w:t>
      </w:r>
      <w:r w:rsidR="003552FD">
        <w:rPr>
          <w:lang w:eastAsia="zh-CN"/>
        </w:rPr>
        <w:t>）</w:t>
      </w:r>
      <w:r w:rsidR="003552FD">
        <w:rPr>
          <w:rFonts w:hint="eastAsia"/>
          <w:lang w:eastAsia="zh-CN"/>
        </w:rPr>
        <w:t>召开</w:t>
      </w:r>
      <w:r w:rsidR="003552FD">
        <w:rPr>
          <w:lang w:eastAsia="zh-CN"/>
        </w:rPr>
        <w:t>（</w:t>
      </w:r>
      <w:r w:rsidR="003552FD">
        <w:rPr>
          <w:rFonts w:hint="eastAsia"/>
          <w:lang w:eastAsia="zh-CN"/>
        </w:rPr>
        <w:t>理事会</w:t>
      </w:r>
      <w:r w:rsidR="003552FD">
        <w:rPr>
          <w:rFonts w:hint="eastAsia"/>
          <w:lang w:eastAsia="zh-CN"/>
        </w:rPr>
        <w:t>2018</w:t>
      </w:r>
      <w:r w:rsidR="003552FD">
        <w:rPr>
          <w:rFonts w:hint="eastAsia"/>
          <w:lang w:eastAsia="zh-CN"/>
        </w:rPr>
        <w:t>年</w:t>
      </w:r>
      <w:r w:rsidR="003552FD">
        <w:rPr>
          <w:lang w:eastAsia="zh-CN"/>
        </w:rPr>
        <w:t>会议前一天）</w:t>
      </w:r>
      <w:r w:rsidR="003552FD">
        <w:rPr>
          <w:rFonts w:hint="eastAsia"/>
          <w:lang w:eastAsia="zh-CN"/>
        </w:rPr>
        <w:t>；</w:t>
      </w:r>
      <w:r w:rsidR="003552FD">
        <w:rPr>
          <w:lang w:eastAsia="zh-CN"/>
        </w:rPr>
        <w:t>第二次会议可于</w:t>
      </w:r>
      <w:r w:rsidR="003552FD">
        <w:rPr>
          <w:rFonts w:hint="eastAsia"/>
          <w:lang w:eastAsia="zh-CN"/>
        </w:rPr>
        <w:t>2018</w:t>
      </w:r>
      <w:r w:rsidR="003552FD">
        <w:rPr>
          <w:rFonts w:hint="eastAsia"/>
          <w:lang w:eastAsia="zh-CN"/>
        </w:rPr>
        <w:t>年</w:t>
      </w:r>
      <w:r w:rsidR="003552FD">
        <w:rPr>
          <w:rFonts w:hint="eastAsia"/>
          <w:lang w:eastAsia="zh-CN"/>
        </w:rPr>
        <w:t>10</w:t>
      </w:r>
      <w:r w:rsidR="003552FD">
        <w:rPr>
          <w:rFonts w:hint="eastAsia"/>
          <w:lang w:eastAsia="zh-CN"/>
        </w:rPr>
        <w:t>月</w:t>
      </w:r>
      <w:r w:rsidR="003552FD">
        <w:rPr>
          <w:rFonts w:hint="eastAsia"/>
          <w:lang w:eastAsia="zh-CN"/>
        </w:rPr>
        <w:t>2</w:t>
      </w:r>
      <w:r w:rsidR="003552FD">
        <w:rPr>
          <w:rFonts w:hint="eastAsia"/>
          <w:lang w:eastAsia="zh-CN"/>
        </w:rPr>
        <w:t>日举行</w:t>
      </w:r>
      <w:r w:rsidR="003552FD">
        <w:rPr>
          <w:rFonts w:hint="eastAsia"/>
          <w:lang w:eastAsia="zh-CN"/>
        </w:rPr>
        <w:t xml:space="preserve"> </w:t>
      </w:r>
      <w:r w:rsidR="003552FD">
        <w:rPr>
          <w:lang w:eastAsia="zh-CN"/>
        </w:rPr>
        <w:t xml:space="preserve">– </w:t>
      </w:r>
      <w:r w:rsidR="003552FD">
        <w:rPr>
          <w:rFonts w:hint="eastAsia"/>
          <w:lang w:eastAsia="zh-CN"/>
        </w:rPr>
        <w:t>在</w:t>
      </w:r>
      <w:r w:rsidR="003552FD">
        <w:rPr>
          <w:lang w:eastAsia="zh-CN"/>
        </w:rPr>
        <w:t>提交候选人资料截止日期后。</w:t>
      </w:r>
      <w:r w:rsidR="00A422EF">
        <w:rPr>
          <w:rFonts w:hint="eastAsia"/>
          <w:lang w:eastAsia="zh-CN"/>
        </w:rPr>
        <w:t>现</w:t>
      </w:r>
      <w:r w:rsidR="003552FD">
        <w:rPr>
          <w:rFonts w:hint="eastAsia"/>
          <w:lang w:eastAsia="zh-CN"/>
        </w:rPr>
        <w:t>提议</w:t>
      </w:r>
      <w:r w:rsidR="003552FD">
        <w:rPr>
          <w:lang w:eastAsia="zh-CN"/>
        </w:rPr>
        <w:t>按照</w:t>
      </w:r>
      <w:r w:rsidR="003552FD">
        <w:rPr>
          <w:rFonts w:hint="eastAsia"/>
          <w:lang w:eastAsia="zh-CN"/>
        </w:rPr>
        <w:t>2014</w:t>
      </w:r>
      <w:r w:rsidR="003552FD">
        <w:rPr>
          <w:rFonts w:hint="eastAsia"/>
          <w:lang w:eastAsia="zh-CN"/>
        </w:rPr>
        <w:t>年</w:t>
      </w:r>
      <w:r w:rsidR="003552FD">
        <w:rPr>
          <w:lang w:eastAsia="zh-CN"/>
        </w:rPr>
        <w:t>的做法，将实际参会人数限于每组</w:t>
      </w:r>
      <w:r w:rsidR="00A422EF">
        <w:rPr>
          <w:rFonts w:hint="eastAsia"/>
          <w:lang w:eastAsia="zh-CN"/>
        </w:rPr>
        <w:t>三</w:t>
      </w:r>
      <w:r w:rsidR="003552FD">
        <w:rPr>
          <w:rFonts w:hint="eastAsia"/>
          <w:lang w:eastAsia="zh-CN"/>
        </w:rPr>
        <w:t>个</w:t>
      </w:r>
      <w:r w:rsidR="003552FD">
        <w:rPr>
          <w:lang w:eastAsia="zh-CN"/>
        </w:rPr>
        <w:t>区域代表、仅用英文进行会议，且</w:t>
      </w:r>
      <w:r w:rsidR="003552FD">
        <w:rPr>
          <w:rFonts w:hint="eastAsia"/>
          <w:lang w:eastAsia="zh-CN"/>
        </w:rPr>
        <w:t>为</w:t>
      </w:r>
      <w:r w:rsidR="003552FD">
        <w:rPr>
          <w:lang w:eastAsia="zh-CN"/>
        </w:rPr>
        <w:t>所有成员国</w:t>
      </w:r>
      <w:r w:rsidR="00A422EF">
        <w:rPr>
          <w:rFonts w:hint="eastAsia"/>
          <w:lang w:eastAsia="zh-CN"/>
        </w:rPr>
        <w:t>都</w:t>
      </w:r>
      <w:r w:rsidR="003552FD">
        <w:rPr>
          <w:lang w:eastAsia="zh-CN"/>
        </w:rPr>
        <w:t>开放远程参与。</w:t>
      </w:r>
      <w:r w:rsidR="002C6FED" w:rsidRPr="003552FD">
        <w:rPr>
          <w:color w:val="FF0000"/>
          <w:lang w:eastAsia="zh-CN"/>
        </w:rPr>
        <w:t xml:space="preserve"> </w:t>
      </w:r>
    </w:p>
    <w:p w:rsidR="00157CEC" w:rsidRPr="009237D4" w:rsidRDefault="00157CEC" w:rsidP="00157CEC">
      <w:pPr>
        <w:pStyle w:val="Headingb"/>
        <w:rPr>
          <w:b w:val="0"/>
          <w:bCs/>
          <w:lang w:eastAsia="zh-CN"/>
        </w:rPr>
      </w:pPr>
      <w:r w:rsidRPr="00E67303">
        <w:rPr>
          <w:rFonts w:hint="eastAsia"/>
          <w:lang w:eastAsia="zh-CN"/>
        </w:rPr>
        <w:t>重申</w:t>
      </w:r>
      <w:r w:rsidRPr="00E67303">
        <w:rPr>
          <w:lang w:eastAsia="zh-CN"/>
        </w:rPr>
        <w:t>全权代表大会作为最高决策机构的作用</w:t>
      </w:r>
    </w:p>
    <w:p w:rsidR="002C6FED" w:rsidRDefault="002C6FED" w:rsidP="003C6A79">
      <w:pPr>
        <w:overflowPunct/>
        <w:autoSpaceDE/>
        <w:autoSpaceDN/>
        <w:adjustRightInd/>
        <w:jc w:val="both"/>
        <w:textAlignment w:val="auto"/>
        <w:rPr>
          <w:lang w:eastAsia="zh-CN"/>
        </w:rPr>
      </w:pPr>
      <w:r>
        <w:rPr>
          <w:lang w:eastAsia="zh-CN"/>
        </w:rPr>
        <w:t>9</w:t>
      </w:r>
      <w:r>
        <w:rPr>
          <w:lang w:eastAsia="zh-CN"/>
        </w:rPr>
        <w:tab/>
        <w:t>C16/4</w:t>
      </w:r>
      <w:r w:rsidR="00AA0E8C">
        <w:rPr>
          <w:rFonts w:hint="eastAsia"/>
          <w:lang w:eastAsia="zh-CN"/>
        </w:rPr>
        <w:t>号</w:t>
      </w:r>
      <w:r w:rsidR="00AA0E8C">
        <w:rPr>
          <w:lang w:eastAsia="zh-CN"/>
        </w:rPr>
        <w:t>文件提出下列行动：</w:t>
      </w:r>
    </w:p>
    <w:p w:rsidR="00157CEC" w:rsidRPr="00157CEC" w:rsidRDefault="00157CEC" w:rsidP="00B070FE">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在全体会议期间开创新地举办</w:t>
      </w:r>
      <w:r w:rsidRPr="00AA0E8C">
        <w:rPr>
          <w:rFonts w:ascii="SimSun" w:hAnsi="SimSun"/>
          <w:lang w:eastAsia="zh-CN"/>
        </w:rPr>
        <w:t>“</w:t>
      </w:r>
      <w:r w:rsidRPr="00157CEC">
        <w:rPr>
          <w:rFonts w:eastAsia="STKaiti"/>
          <w:lang w:eastAsia="zh-CN"/>
        </w:rPr>
        <w:t>部长周</w:t>
      </w:r>
      <w:r w:rsidRPr="00AA0E8C">
        <w:rPr>
          <w:rFonts w:ascii="SimSun" w:hAnsi="SimSun"/>
          <w:lang w:eastAsia="zh-CN"/>
        </w:rPr>
        <w:t>”</w:t>
      </w:r>
      <w:r w:rsidRPr="00157CEC">
        <w:rPr>
          <w:rFonts w:eastAsia="STKaiti"/>
          <w:lang w:eastAsia="zh-CN"/>
        </w:rPr>
        <w:t>，召开高级别主题圆桌会议，给部长们提供讨论各自</w:t>
      </w:r>
      <w:r w:rsidR="00B070FE">
        <w:rPr>
          <w:rFonts w:eastAsia="STKaiti" w:hint="eastAsia"/>
          <w:lang w:eastAsia="zh-CN"/>
        </w:rPr>
        <w:t>主管</w:t>
      </w:r>
      <w:r w:rsidRPr="00157CEC">
        <w:rPr>
          <w:rFonts w:eastAsia="STKaiti"/>
          <w:lang w:eastAsia="zh-CN"/>
        </w:rPr>
        <w:t>部门的宗旨、目标和承诺的机会，以此取代传统的政策性</w:t>
      </w:r>
      <w:r w:rsidR="00B070FE">
        <w:rPr>
          <w:rFonts w:eastAsia="STKaiti" w:hint="eastAsia"/>
          <w:lang w:eastAsia="zh-CN"/>
        </w:rPr>
        <w:t>演讲</w:t>
      </w:r>
      <w:r w:rsidRPr="00157CEC">
        <w:rPr>
          <w:rFonts w:eastAsia="STKaiti"/>
          <w:lang w:eastAsia="zh-CN"/>
        </w:rPr>
        <w:t>。成员国也可以选择提供部长政策性</w:t>
      </w:r>
      <w:r w:rsidR="00B070FE">
        <w:rPr>
          <w:rFonts w:eastAsia="STKaiti" w:hint="eastAsia"/>
          <w:lang w:eastAsia="zh-CN"/>
        </w:rPr>
        <w:t>演讲</w:t>
      </w:r>
      <w:r w:rsidRPr="00157CEC">
        <w:rPr>
          <w:rFonts w:eastAsia="STKaiti"/>
          <w:lang w:eastAsia="zh-CN"/>
        </w:rPr>
        <w:t>视频，在网上发布，以</w:t>
      </w:r>
      <w:r w:rsidR="00B070FE">
        <w:rPr>
          <w:rFonts w:eastAsia="STKaiti" w:hint="eastAsia"/>
          <w:lang w:eastAsia="zh-CN"/>
        </w:rPr>
        <w:t>取代</w:t>
      </w:r>
      <w:r w:rsidRPr="00157CEC">
        <w:rPr>
          <w:rFonts w:eastAsia="STKaiti"/>
          <w:lang w:eastAsia="zh-CN"/>
        </w:rPr>
        <w:t>在</w:t>
      </w:r>
      <w:r w:rsidRPr="00157CEC">
        <w:rPr>
          <w:rFonts w:eastAsia="STKaiti"/>
          <w:lang w:eastAsia="zh-CN"/>
        </w:rPr>
        <w:t>PP</w:t>
      </w:r>
      <w:r w:rsidRPr="00157CEC">
        <w:rPr>
          <w:rFonts w:eastAsia="STKaiti"/>
          <w:lang w:eastAsia="zh-CN"/>
        </w:rPr>
        <w:t>大会期间讲话。</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对于现有的一些服务，通过更好的协调和包装提高大会对部长们的吸引力：双边会谈室、媒体采访、项目发布、与年轻政策领导人见面、在会议期间有选择的会外活动上提供演讲机会等。</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请部长在贵宾签字室提前签署最后文件并</w:t>
      </w:r>
      <w:r w:rsidR="00B070FE">
        <w:rPr>
          <w:rFonts w:eastAsia="STKaiti" w:hint="eastAsia"/>
          <w:lang w:eastAsia="zh-CN"/>
        </w:rPr>
        <w:t>正式</w:t>
      </w:r>
      <w:r w:rsidRPr="00157CEC">
        <w:rPr>
          <w:rFonts w:eastAsia="STKaiti"/>
          <w:lang w:eastAsia="zh-CN"/>
        </w:rPr>
        <w:t>留影。</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根据上述建议，不再举行正式的签字仪式。可以为所有其他代表规定一个时间范围（如声明</w:t>
      </w:r>
      <w:r w:rsidRPr="00157CEC">
        <w:rPr>
          <w:rFonts w:eastAsia="STKaiti"/>
          <w:lang w:eastAsia="zh-CN"/>
        </w:rPr>
        <w:t>/</w:t>
      </w:r>
      <w:r w:rsidRPr="00157CEC">
        <w:rPr>
          <w:rFonts w:eastAsia="STKaiti"/>
          <w:lang w:eastAsia="zh-CN"/>
        </w:rPr>
        <w:t>保留一样）在第</w:t>
      </w:r>
      <w:r w:rsidRPr="00157CEC">
        <w:rPr>
          <w:rFonts w:eastAsia="STKaiti"/>
          <w:lang w:eastAsia="zh-CN"/>
        </w:rPr>
        <w:t>2</w:t>
      </w:r>
      <w:r w:rsidRPr="00157CEC">
        <w:rPr>
          <w:rFonts w:eastAsia="STKaiti"/>
          <w:lang w:eastAsia="zh-CN"/>
        </w:rPr>
        <w:t>委员会</w:t>
      </w:r>
      <w:r w:rsidR="00B070FE">
        <w:rPr>
          <w:rFonts w:eastAsia="STKaiti" w:hint="eastAsia"/>
          <w:lang w:eastAsia="zh-CN"/>
        </w:rPr>
        <w:t>办公室</w:t>
      </w:r>
      <w:r w:rsidRPr="00157CEC">
        <w:rPr>
          <w:rFonts w:eastAsia="STKaiti"/>
          <w:lang w:eastAsia="zh-CN"/>
        </w:rPr>
        <w:t>签署最后文件，而且代表们可以参加与选任官员的最后集体合影。</w:t>
      </w:r>
    </w:p>
    <w:p w:rsidR="00157CEC" w:rsidRPr="00157CEC" w:rsidRDefault="00157CEC" w:rsidP="00B070FE">
      <w:pPr>
        <w:pStyle w:val="enumlev1"/>
        <w:rPr>
          <w:rFonts w:eastAsia="STKaiti"/>
          <w:lang w:eastAsia="zh-CN"/>
        </w:rPr>
      </w:pPr>
      <w:r w:rsidRPr="00157CEC">
        <w:rPr>
          <w:rFonts w:eastAsia="STKaiti"/>
          <w:lang w:eastAsia="zh-CN"/>
        </w:rPr>
        <w:t>•</w:t>
      </w:r>
      <w:r w:rsidRPr="00157CEC">
        <w:rPr>
          <w:rFonts w:eastAsia="STKaiti"/>
          <w:lang w:eastAsia="zh-CN"/>
        </w:rPr>
        <w:tab/>
      </w:r>
      <w:r w:rsidRPr="00AA0E8C">
        <w:rPr>
          <w:rFonts w:ascii="SimSun" w:hAnsi="SimSun"/>
          <w:lang w:eastAsia="zh-CN"/>
        </w:rPr>
        <w:t>“</w:t>
      </w:r>
      <w:r w:rsidRPr="00157CEC">
        <w:rPr>
          <w:rFonts w:eastAsia="STKaiti"/>
          <w:lang w:eastAsia="zh-CN"/>
        </w:rPr>
        <w:t>部长周</w:t>
      </w:r>
      <w:r w:rsidRPr="00AA0E8C">
        <w:rPr>
          <w:rFonts w:ascii="SimSun" w:hAnsi="SimSun"/>
          <w:lang w:eastAsia="zh-CN"/>
        </w:rPr>
        <w:t>”</w:t>
      </w:r>
      <w:r w:rsidRPr="00157CEC">
        <w:rPr>
          <w:rFonts w:eastAsia="STKaiti"/>
          <w:lang w:eastAsia="zh-CN"/>
        </w:rPr>
        <w:t>的成果</w:t>
      </w:r>
      <w:r w:rsidR="00B070FE">
        <w:rPr>
          <w:rFonts w:eastAsia="STKaiti" w:hint="eastAsia"/>
          <w:lang w:eastAsia="zh-CN"/>
        </w:rPr>
        <w:t>应</w:t>
      </w:r>
      <w:r w:rsidRPr="00157CEC">
        <w:rPr>
          <w:rFonts w:eastAsia="STKaiti"/>
          <w:lang w:eastAsia="zh-CN"/>
        </w:rPr>
        <w:t>传达给全体会议并被纳入大会的正式主流工作中。</w:t>
      </w:r>
    </w:p>
    <w:p w:rsidR="002C6FED" w:rsidRDefault="002C6FED" w:rsidP="002C6595">
      <w:pPr>
        <w:overflowPunct/>
        <w:autoSpaceDE/>
        <w:autoSpaceDN/>
        <w:adjustRightInd/>
        <w:spacing w:before="160"/>
        <w:jc w:val="both"/>
        <w:textAlignment w:val="auto"/>
        <w:rPr>
          <w:lang w:eastAsia="zh-CN"/>
        </w:rPr>
      </w:pPr>
      <w:r>
        <w:rPr>
          <w:lang w:eastAsia="zh-CN"/>
        </w:rPr>
        <w:t>10</w:t>
      </w:r>
      <w:r w:rsidRPr="00154CE2">
        <w:rPr>
          <w:lang w:eastAsia="zh-CN"/>
        </w:rPr>
        <w:tab/>
      </w:r>
      <w:r w:rsidR="00AA0E8C">
        <w:rPr>
          <w:rFonts w:hint="eastAsia"/>
          <w:lang w:eastAsia="zh-CN"/>
        </w:rPr>
        <w:t>已</w:t>
      </w:r>
      <w:r w:rsidR="00AA0E8C">
        <w:rPr>
          <w:lang w:eastAsia="zh-CN"/>
        </w:rPr>
        <w:t>收到</w:t>
      </w:r>
      <w:r w:rsidR="00AA0E8C">
        <w:rPr>
          <w:rFonts w:hint="eastAsia"/>
          <w:lang w:eastAsia="zh-CN"/>
        </w:rPr>
        <w:t>有关</w:t>
      </w:r>
      <w:r w:rsidR="002C6595">
        <w:rPr>
          <w:rFonts w:hint="eastAsia"/>
          <w:lang w:eastAsia="zh-CN"/>
        </w:rPr>
        <w:t>多种</w:t>
      </w:r>
      <w:r w:rsidR="00AA0E8C">
        <w:rPr>
          <w:lang w:eastAsia="zh-CN"/>
        </w:rPr>
        <w:t>不同问题的反馈，其中一些并非是秘书处建议的、但也</w:t>
      </w:r>
      <w:r w:rsidR="00AA0E8C">
        <w:rPr>
          <w:rFonts w:hint="eastAsia"/>
          <w:lang w:eastAsia="zh-CN"/>
        </w:rPr>
        <w:t>属于</w:t>
      </w:r>
      <w:r w:rsidR="00AA0E8C">
        <w:rPr>
          <w:lang w:eastAsia="zh-CN"/>
        </w:rPr>
        <w:t>这一类别。例如</w:t>
      </w:r>
      <w:r w:rsidR="00AA0E8C">
        <w:rPr>
          <w:rFonts w:hint="eastAsia"/>
          <w:lang w:eastAsia="zh-CN"/>
        </w:rPr>
        <w:t>，</w:t>
      </w:r>
      <w:r w:rsidR="002C6595">
        <w:rPr>
          <w:lang w:eastAsia="zh-CN"/>
        </w:rPr>
        <w:t>相关方面建议，在大会第二天</w:t>
      </w:r>
      <w:r w:rsidR="00AA0E8C">
        <w:rPr>
          <w:lang w:eastAsia="zh-CN"/>
        </w:rPr>
        <w:t>即确定会费单位的最终上</w:t>
      </w:r>
      <w:r w:rsidR="00AA0E8C">
        <w:rPr>
          <w:rFonts w:hint="eastAsia"/>
          <w:lang w:eastAsia="zh-CN"/>
        </w:rPr>
        <w:t>限，</w:t>
      </w:r>
      <w:r w:rsidR="00AA0E8C">
        <w:rPr>
          <w:lang w:eastAsia="zh-CN"/>
        </w:rPr>
        <w:t>因此要求成员国必须</w:t>
      </w:r>
      <w:r w:rsidR="00AA0E8C">
        <w:rPr>
          <w:lang w:eastAsia="zh-CN"/>
        </w:rPr>
        <w:lastRenderedPageBreak/>
        <w:t>在</w:t>
      </w:r>
      <w:r w:rsidR="002C6595">
        <w:rPr>
          <w:lang w:eastAsia="zh-CN"/>
        </w:rPr>
        <w:t>大会的第三天宣布其最终选定的会费等级，以便能够在准确的财务预测</w:t>
      </w:r>
      <w:r w:rsidR="00AA0E8C">
        <w:rPr>
          <w:lang w:eastAsia="zh-CN"/>
        </w:rPr>
        <w:t>基础上制定预算。针对</w:t>
      </w:r>
      <w:r w:rsidR="00AA0E8C">
        <w:rPr>
          <w:rFonts w:hint="eastAsia"/>
          <w:lang w:eastAsia="zh-CN"/>
        </w:rPr>
        <w:t>政策</w:t>
      </w:r>
      <w:r w:rsidR="00AA0E8C">
        <w:rPr>
          <w:lang w:eastAsia="zh-CN"/>
        </w:rPr>
        <w:t>性演讲，一些成员国表示希望缩短用于政策</w:t>
      </w:r>
      <w:r w:rsidR="002C6595">
        <w:rPr>
          <w:rFonts w:hint="eastAsia"/>
          <w:lang w:eastAsia="zh-CN"/>
        </w:rPr>
        <w:t>性</w:t>
      </w:r>
      <w:r w:rsidR="002C6595">
        <w:rPr>
          <w:lang w:eastAsia="zh-CN"/>
        </w:rPr>
        <w:t>演讲的时间，或干脆取消政策性演讲</w:t>
      </w:r>
      <w:r w:rsidR="002C6595">
        <w:rPr>
          <w:rFonts w:hint="eastAsia"/>
          <w:lang w:eastAsia="zh-CN"/>
        </w:rPr>
        <w:t>。</w:t>
      </w:r>
      <w:r w:rsidR="00AA0E8C">
        <w:rPr>
          <w:lang w:eastAsia="zh-CN"/>
        </w:rPr>
        <w:t>而其他一些</w:t>
      </w:r>
      <w:r w:rsidR="002C6595">
        <w:rPr>
          <w:rFonts w:hint="eastAsia"/>
          <w:lang w:eastAsia="zh-CN"/>
        </w:rPr>
        <w:t>成员国</w:t>
      </w:r>
      <w:r w:rsidR="00AA0E8C">
        <w:rPr>
          <w:lang w:eastAsia="zh-CN"/>
        </w:rPr>
        <w:t>则认为，政策性演讲应反映每一成员国希望国际电联实现的总体目标和部门目标。</w:t>
      </w:r>
    </w:p>
    <w:p w:rsidR="002C6FED" w:rsidRDefault="002C6FED" w:rsidP="00617FD4">
      <w:pPr>
        <w:overflowPunct/>
        <w:autoSpaceDE/>
        <w:autoSpaceDN/>
        <w:adjustRightInd/>
        <w:spacing w:before="60"/>
        <w:jc w:val="both"/>
        <w:textAlignment w:val="auto"/>
        <w:rPr>
          <w:lang w:eastAsia="zh-CN"/>
        </w:rPr>
      </w:pPr>
      <w:r>
        <w:rPr>
          <w:lang w:eastAsia="zh-CN"/>
        </w:rPr>
        <w:t>11</w:t>
      </w:r>
      <w:r>
        <w:rPr>
          <w:lang w:eastAsia="zh-CN"/>
        </w:rPr>
        <w:tab/>
      </w:r>
      <w:r w:rsidR="007E47C4">
        <w:rPr>
          <w:rFonts w:hint="eastAsia"/>
          <w:lang w:eastAsia="zh-CN"/>
        </w:rPr>
        <w:t>考虑到</w:t>
      </w:r>
      <w:r w:rsidR="007E47C4">
        <w:rPr>
          <w:lang w:eastAsia="zh-CN"/>
        </w:rPr>
        <w:t>成员国的反馈，现提议保持并精简</w:t>
      </w:r>
      <w:r w:rsidR="007E47C4">
        <w:rPr>
          <w:rFonts w:hint="eastAsia"/>
          <w:lang w:eastAsia="zh-CN"/>
        </w:rPr>
        <w:t>PP-18</w:t>
      </w:r>
      <w:r w:rsidR="007E47C4">
        <w:rPr>
          <w:rFonts w:hint="eastAsia"/>
          <w:lang w:eastAsia="zh-CN"/>
        </w:rPr>
        <w:t>的</w:t>
      </w:r>
      <w:r w:rsidR="007E47C4">
        <w:rPr>
          <w:lang w:eastAsia="zh-CN"/>
        </w:rPr>
        <w:t>签字仪式。</w:t>
      </w:r>
    </w:p>
    <w:p w:rsidR="002C6FED" w:rsidRDefault="002C6FED" w:rsidP="0052458B">
      <w:pPr>
        <w:overflowPunct/>
        <w:autoSpaceDE/>
        <w:autoSpaceDN/>
        <w:adjustRightInd/>
        <w:jc w:val="both"/>
        <w:textAlignment w:val="auto"/>
        <w:rPr>
          <w:lang w:eastAsia="zh-CN"/>
        </w:rPr>
      </w:pPr>
      <w:r>
        <w:rPr>
          <w:lang w:eastAsia="zh-CN"/>
        </w:rPr>
        <w:t>12</w:t>
      </w:r>
      <w:r>
        <w:rPr>
          <w:lang w:eastAsia="zh-CN"/>
        </w:rPr>
        <w:tab/>
      </w:r>
      <w:r w:rsidR="007E47C4">
        <w:rPr>
          <w:rFonts w:hint="eastAsia"/>
          <w:lang w:eastAsia="zh-CN"/>
        </w:rPr>
        <w:t>另外</w:t>
      </w:r>
      <w:r w:rsidR="007E47C4">
        <w:rPr>
          <w:lang w:eastAsia="zh-CN"/>
        </w:rPr>
        <w:t>还提议理事会应：</w:t>
      </w:r>
    </w:p>
    <w:p w:rsidR="002C6FED" w:rsidRDefault="00157CEC" w:rsidP="00617FD4">
      <w:pPr>
        <w:pStyle w:val="enumlev1"/>
        <w:rPr>
          <w:lang w:eastAsia="zh-CN"/>
        </w:rPr>
      </w:pPr>
      <w:r>
        <w:rPr>
          <w:lang w:eastAsia="zh-CN"/>
        </w:rPr>
        <w:t>•</w:t>
      </w:r>
      <w:r>
        <w:rPr>
          <w:lang w:eastAsia="zh-CN"/>
        </w:rPr>
        <w:tab/>
      </w:r>
      <w:r w:rsidR="007E47C4">
        <w:rPr>
          <w:rFonts w:hint="eastAsia"/>
          <w:lang w:eastAsia="zh-CN"/>
        </w:rPr>
        <w:t>请</w:t>
      </w:r>
      <w:r w:rsidR="007E47C4">
        <w:rPr>
          <w:lang w:eastAsia="zh-CN"/>
        </w:rPr>
        <w:t>成员国将政策性演讲限于最多三分钟，且要求将这种演讲的重点放在国际电联的总体目标和部门目标上</w:t>
      </w:r>
      <w:r w:rsidR="007E47C4">
        <w:rPr>
          <w:rFonts w:hint="eastAsia"/>
          <w:lang w:eastAsia="zh-CN"/>
        </w:rPr>
        <w:t>（例如</w:t>
      </w:r>
      <w:r w:rsidR="007E47C4">
        <w:rPr>
          <w:lang w:eastAsia="zh-CN"/>
        </w:rPr>
        <w:t>，与信息通信技术</w:t>
      </w:r>
      <w:r w:rsidR="007E47C4">
        <w:rPr>
          <w:rFonts w:hint="eastAsia"/>
          <w:lang w:eastAsia="zh-CN"/>
        </w:rPr>
        <w:t>（</w:t>
      </w:r>
      <w:r w:rsidR="007E47C4">
        <w:rPr>
          <w:rFonts w:hint="eastAsia"/>
          <w:lang w:eastAsia="zh-CN"/>
        </w:rPr>
        <w:t>ICT</w:t>
      </w:r>
      <w:r w:rsidR="007E47C4">
        <w:rPr>
          <w:rFonts w:hint="eastAsia"/>
          <w:lang w:eastAsia="zh-CN"/>
        </w:rPr>
        <w:t>）促进</w:t>
      </w:r>
      <w:r w:rsidR="007E47C4">
        <w:rPr>
          <w:lang w:eastAsia="zh-CN"/>
        </w:rPr>
        <w:t>实现可持续发展目标（</w:t>
      </w:r>
      <w:r w:rsidR="007E47C4">
        <w:rPr>
          <w:rFonts w:hint="eastAsia"/>
          <w:lang w:eastAsia="zh-CN"/>
        </w:rPr>
        <w:t>SDG</w:t>
      </w:r>
      <w:r w:rsidR="007E47C4">
        <w:rPr>
          <w:lang w:eastAsia="zh-CN"/>
        </w:rPr>
        <w:t>）</w:t>
      </w:r>
      <w:r w:rsidR="007E47C4">
        <w:rPr>
          <w:rFonts w:hint="eastAsia"/>
          <w:lang w:eastAsia="zh-CN"/>
        </w:rPr>
        <w:t>相关</w:t>
      </w:r>
      <w:r w:rsidR="007E47C4">
        <w:rPr>
          <w:lang w:eastAsia="zh-CN"/>
        </w:rPr>
        <w:t>的问题</w:t>
      </w:r>
      <w:r w:rsidR="007E47C4">
        <w:rPr>
          <w:rFonts w:hint="eastAsia"/>
          <w:lang w:eastAsia="zh-CN"/>
        </w:rPr>
        <w:t>）。</w:t>
      </w:r>
      <w:r w:rsidR="007E47C4">
        <w:rPr>
          <w:lang w:eastAsia="zh-CN"/>
        </w:rPr>
        <w:t>演讲</w:t>
      </w:r>
      <w:r w:rsidR="007E47C4">
        <w:rPr>
          <w:rFonts w:hint="eastAsia"/>
          <w:lang w:eastAsia="zh-CN"/>
        </w:rPr>
        <w:t>全文</w:t>
      </w:r>
      <w:r w:rsidR="007E47C4">
        <w:rPr>
          <w:lang w:eastAsia="zh-CN"/>
        </w:rPr>
        <w:t>将在专门网页上发布。根据</w:t>
      </w:r>
      <w:r w:rsidR="007E47C4">
        <w:rPr>
          <w:rFonts w:hint="eastAsia"/>
          <w:lang w:eastAsia="zh-CN"/>
        </w:rPr>
        <w:t>PP-14</w:t>
      </w:r>
      <w:r w:rsidR="007E47C4">
        <w:rPr>
          <w:rFonts w:hint="eastAsia"/>
          <w:lang w:eastAsia="zh-CN"/>
        </w:rPr>
        <w:t>的</w:t>
      </w:r>
      <w:r w:rsidR="007E47C4">
        <w:rPr>
          <w:lang w:eastAsia="zh-CN"/>
        </w:rPr>
        <w:t>数字（</w:t>
      </w:r>
      <w:r w:rsidR="007E47C4">
        <w:rPr>
          <w:rFonts w:hint="eastAsia"/>
          <w:lang w:eastAsia="zh-CN"/>
        </w:rPr>
        <w:t>121</w:t>
      </w:r>
      <w:r w:rsidR="007E47C4">
        <w:rPr>
          <w:rFonts w:hint="eastAsia"/>
          <w:lang w:eastAsia="zh-CN"/>
        </w:rPr>
        <w:t>次</w:t>
      </w:r>
      <w:r w:rsidR="007E47C4">
        <w:rPr>
          <w:lang w:eastAsia="zh-CN"/>
        </w:rPr>
        <w:t>政策性演讲）</w:t>
      </w:r>
      <w:r w:rsidR="007E47C4">
        <w:rPr>
          <w:rFonts w:hint="eastAsia"/>
          <w:lang w:eastAsia="zh-CN"/>
        </w:rPr>
        <w:t>，</w:t>
      </w:r>
      <w:r w:rsidR="007E47C4">
        <w:rPr>
          <w:lang w:eastAsia="zh-CN"/>
        </w:rPr>
        <w:t>上述做法可节省半个以上工作日的时间。为此</w:t>
      </w:r>
      <w:r w:rsidR="007E47C4">
        <w:rPr>
          <w:rFonts w:hint="eastAsia"/>
          <w:lang w:eastAsia="zh-CN"/>
        </w:rPr>
        <w:t>，现</w:t>
      </w:r>
      <w:r w:rsidR="007E47C4">
        <w:rPr>
          <w:lang w:eastAsia="zh-CN"/>
        </w:rPr>
        <w:t>特别提议理事会建议</w:t>
      </w:r>
      <w:r w:rsidR="007E47C4">
        <w:rPr>
          <w:rFonts w:hint="eastAsia"/>
          <w:lang w:eastAsia="zh-CN"/>
        </w:rPr>
        <w:t>PP-18</w:t>
      </w:r>
      <w:r w:rsidR="007E47C4">
        <w:rPr>
          <w:rFonts w:hint="eastAsia"/>
          <w:lang w:eastAsia="zh-CN"/>
        </w:rPr>
        <w:t>相</w:t>
      </w:r>
      <w:r w:rsidR="007E47C4">
        <w:rPr>
          <w:lang w:eastAsia="zh-CN"/>
        </w:rPr>
        <w:t>应更新第</w:t>
      </w:r>
      <w:r w:rsidR="007E47C4">
        <w:rPr>
          <w:rFonts w:hint="eastAsia"/>
          <w:lang w:eastAsia="zh-CN"/>
        </w:rPr>
        <w:t>5</w:t>
      </w:r>
      <w:r w:rsidR="007E47C4">
        <w:rPr>
          <w:rFonts w:hint="eastAsia"/>
          <w:lang w:eastAsia="zh-CN"/>
        </w:rPr>
        <w:t>号</w:t>
      </w:r>
      <w:r w:rsidR="007E47C4">
        <w:rPr>
          <w:lang w:eastAsia="zh-CN"/>
        </w:rPr>
        <w:t>建议。</w:t>
      </w:r>
    </w:p>
    <w:p w:rsidR="002C6FED" w:rsidRPr="00154CE2" w:rsidRDefault="00157CEC" w:rsidP="00F80FF9">
      <w:pPr>
        <w:pStyle w:val="enumlev1"/>
        <w:rPr>
          <w:lang w:eastAsia="zh-CN"/>
        </w:rPr>
      </w:pPr>
      <w:r>
        <w:rPr>
          <w:lang w:eastAsia="zh-CN"/>
        </w:rPr>
        <w:t>•</w:t>
      </w:r>
      <w:r>
        <w:rPr>
          <w:lang w:eastAsia="zh-CN"/>
        </w:rPr>
        <w:tab/>
      </w:r>
      <w:r w:rsidR="007E47C4">
        <w:rPr>
          <w:rFonts w:hint="eastAsia"/>
          <w:lang w:eastAsia="zh-CN"/>
        </w:rPr>
        <w:t>建议</w:t>
      </w:r>
      <w:r w:rsidR="007E47C4">
        <w:rPr>
          <w:rFonts w:hint="eastAsia"/>
          <w:lang w:eastAsia="zh-CN"/>
        </w:rPr>
        <w:t>PP-18</w:t>
      </w:r>
      <w:r w:rsidR="007E47C4">
        <w:rPr>
          <w:rFonts w:hint="eastAsia"/>
          <w:lang w:eastAsia="zh-CN"/>
        </w:rPr>
        <w:t>按照</w:t>
      </w:r>
      <w:r w:rsidR="007E47C4">
        <w:rPr>
          <w:rFonts w:hint="eastAsia"/>
          <w:lang w:eastAsia="zh-CN"/>
        </w:rPr>
        <w:t>PP-14</w:t>
      </w:r>
      <w:r w:rsidR="007E47C4">
        <w:rPr>
          <w:rFonts w:hint="eastAsia"/>
          <w:lang w:eastAsia="zh-CN"/>
        </w:rPr>
        <w:t>的</w:t>
      </w:r>
      <w:r w:rsidR="007E47C4">
        <w:rPr>
          <w:lang w:eastAsia="zh-CN"/>
        </w:rPr>
        <w:t>做法，在大会第一天</w:t>
      </w:r>
      <w:r w:rsidR="00F62C5F">
        <w:rPr>
          <w:rFonts w:hint="eastAsia"/>
          <w:lang w:eastAsia="zh-CN"/>
        </w:rPr>
        <w:t>即</w:t>
      </w:r>
      <w:r w:rsidR="00F62C5F">
        <w:rPr>
          <w:lang w:eastAsia="zh-CN"/>
        </w:rPr>
        <w:t>确立会费单位的最终上限</w:t>
      </w:r>
      <w:r w:rsidR="00F62C5F">
        <w:rPr>
          <w:rFonts w:hint="eastAsia"/>
          <w:lang w:eastAsia="zh-CN"/>
        </w:rPr>
        <w:t>，</w:t>
      </w:r>
      <w:r w:rsidR="00F62C5F">
        <w:rPr>
          <w:lang w:eastAsia="zh-CN"/>
        </w:rPr>
        <w:t>并</w:t>
      </w:r>
      <w:r w:rsidR="00F80FF9">
        <w:rPr>
          <w:rFonts w:hint="eastAsia"/>
          <w:lang w:eastAsia="zh-CN"/>
        </w:rPr>
        <w:t>将</w:t>
      </w:r>
      <w:r w:rsidR="00F62C5F">
        <w:rPr>
          <w:lang w:eastAsia="zh-CN"/>
        </w:rPr>
        <w:t>大会第</w:t>
      </w:r>
      <w:r w:rsidR="00F62C5F">
        <w:rPr>
          <w:rFonts w:hint="eastAsia"/>
          <w:lang w:eastAsia="zh-CN"/>
        </w:rPr>
        <w:t>三天</w:t>
      </w:r>
      <w:r w:rsidR="00F62C5F">
        <w:rPr>
          <w:lang w:eastAsia="zh-CN"/>
        </w:rPr>
        <w:t>午夜前确定</w:t>
      </w:r>
      <w:r w:rsidR="00F80FF9">
        <w:rPr>
          <w:rFonts w:hint="eastAsia"/>
          <w:lang w:eastAsia="zh-CN"/>
        </w:rPr>
        <w:t>为</w:t>
      </w:r>
      <w:r w:rsidR="005C74DE">
        <w:rPr>
          <w:lang w:eastAsia="zh-CN"/>
        </w:rPr>
        <w:t>宣布最终选定</w:t>
      </w:r>
      <w:r w:rsidR="00F62C5F">
        <w:rPr>
          <w:lang w:eastAsia="zh-CN"/>
        </w:rPr>
        <w:t>会费等级的截止时间，这也符合《</w:t>
      </w:r>
      <w:r w:rsidR="00F62C5F">
        <w:rPr>
          <w:rFonts w:hint="eastAsia"/>
          <w:lang w:eastAsia="zh-CN"/>
        </w:rPr>
        <w:t>组织法</w:t>
      </w:r>
      <w:r w:rsidR="00F62C5F">
        <w:rPr>
          <w:lang w:eastAsia="zh-CN"/>
        </w:rPr>
        <w:t>》</w:t>
      </w:r>
      <w:r w:rsidR="00F62C5F">
        <w:rPr>
          <w:rFonts w:hint="eastAsia"/>
          <w:lang w:eastAsia="zh-CN"/>
        </w:rPr>
        <w:t>第</w:t>
      </w:r>
      <w:r w:rsidR="00F62C5F">
        <w:rPr>
          <w:rFonts w:hint="eastAsia"/>
          <w:lang w:eastAsia="zh-CN"/>
        </w:rPr>
        <w:t>161D</w:t>
      </w:r>
      <w:r w:rsidR="00F62C5F">
        <w:rPr>
          <w:rFonts w:hint="eastAsia"/>
          <w:lang w:eastAsia="zh-CN"/>
        </w:rPr>
        <w:t>和</w:t>
      </w:r>
      <w:r w:rsidR="00F62C5F">
        <w:rPr>
          <w:rFonts w:hint="eastAsia"/>
          <w:lang w:eastAsia="zh-CN"/>
        </w:rPr>
        <w:t>161E</w:t>
      </w:r>
      <w:r w:rsidR="00F62C5F">
        <w:rPr>
          <w:rFonts w:hint="eastAsia"/>
          <w:lang w:eastAsia="zh-CN"/>
        </w:rPr>
        <w:t>款</w:t>
      </w:r>
      <w:r w:rsidR="00F80FF9">
        <w:rPr>
          <w:rFonts w:hint="eastAsia"/>
          <w:lang w:eastAsia="zh-CN"/>
        </w:rPr>
        <w:t>的</w:t>
      </w:r>
      <w:r w:rsidR="00F62C5F">
        <w:rPr>
          <w:lang w:eastAsia="zh-CN"/>
        </w:rPr>
        <w:t>规定。</w:t>
      </w:r>
    </w:p>
    <w:p w:rsidR="00157CEC" w:rsidRPr="009237D4" w:rsidRDefault="00157CEC" w:rsidP="00157CEC">
      <w:pPr>
        <w:pStyle w:val="Headingb"/>
        <w:rPr>
          <w:b w:val="0"/>
          <w:bCs/>
          <w:lang w:eastAsia="zh-CN"/>
        </w:rPr>
      </w:pPr>
      <w:r w:rsidRPr="00E67303">
        <w:rPr>
          <w:rFonts w:hint="eastAsia"/>
          <w:lang w:eastAsia="zh-CN"/>
        </w:rPr>
        <w:t>改进选举程序</w:t>
      </w:r>
    </w:p>
    <w:p w:rsidR="002C6FED" w:rsidRDefault="002C6FED" w:rsidP="00F62C5F">
      <w:pPr>
        <w:overflowPunct/>
        <w:autoSpaceDE/>
        <w:autoSpaceDN/>
        <w:adjustRightInd/>
        <w:spacing w:before="160"/>
        <w:jc w:val="both"/>
        <w:textAlignment w:val="auto"/>
        <w:rPr>
          <w:lang w:eastAsia="zh-CN"/>
        </w:rPr>
      </w:pPr>
      <w:r>
        <w:rPr>
          <w:lang w:eastAsia="zh-CN"/>
        </w:rPr>
        <w:t>13</w:t>
      </w:r>
      <w:r>
        <w:rPr>
          <w:lang w:eastAsia="zh-CN"/>
        </w:rPr>
        <w:tab/>
        <w:t>C16/4</w:t>
      </w:r>
      <w:r w:rsidR="00F62C5F">
        <w:rPr>
          <w:rFonts w:hint="eastAsia"/>
          <w:lang w:eastAsia="zh-CN"/>
        </w:rPr>
        <w:t>号</w:t>
      </w:r>
      <w:r w:rsidR="00F62C5F">
        <w:rPr>
          <w:lang w:eastAsia="zh-CN"/>
        </w:rPr>
        <w:t>文件提议采取下列行动：</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关于选举程序：</w:t>
      </w:r>
    </w:p>
    <w:p w:rsidR="00157CEC" w:rsidRPr="00157CEC" w:rsidRDefault="00157CEC" w:rsidP="00157CEC">
      <w:pPr>
        <w:pStyle w:val="enumlev2"/>
        <w:rPr>
          <w:rFonts w:eastAsia="STKaiti"/>
          <w:lang w:eastAsia="zh-CN"/>
        </w:rPr>
      </w:pPr>
      <w:r w:rsidRPr="00157CEC">
        <w:rPr>
          <w:rFonts w:eastAsia="STKaiti"/>
          <w:lang w:eastAsia="zh-CN"/>
        </w:rPr>
        <w:t>○</w:t>
      </w:r>
      <w:r w:rsidRPr="00157CEC">
        <w:rPr>
          <w:rFonts w:eastAsia="STKaiti"/>
          <w:lang w:eastAsia="zh-CN"/>
        </w:rPr>
        <w:tab/>
      </w:r>
      <w:r w:rsidR="00F62C5F">
        <w:rPr>
          <w:rFonts w:eastAsia="STKaiti"/>
          <w:lang w:eastAsia="zh-CN"/>
        </w:rPr>
        <w:t>如</w:t>
      </w:r>
      <w:r w:rsidR="00F62C5F">
        <w:rPr>
          <w:rFonts w:eastAsia="STKaiti" w:hint="eastAsia"/>
          <w:lang w:eastAsia="zh-CN"/>
        </w:rPr>
        <w:t>PP-14</w:t>
      </w:r>
      <w:r w:rsidR="00F62C5F">
        <w:rPr>
          <w:rFonts w:eastAsia="STKaiti" w:hint="eastAsia"/>
          <w:lang w:eastAsia="zh-CN"/>
        </w:rPr>
        <w:t>第</w:t>
      </w:r>
      <w:r w:rsidR="00F62C5F">
        <w:rPr>
          <w:rFonts w:eastAsia="STKaiti" w:hint="eastAsia"/>
          <w:lang w:eastAsia="zh-CN"/>
        </w:rPr>
        <w:t>5</w:t>
      </w:r>
      <w:r w:rsidR="00F62C5F">
        <w:rPr>
          <w:rFonts w:eastAsia="STKaiti" w:hint="eastAsia"/>
          <w:lang w:eastAsia="zh-CN"/>
        </w:rPr>
        <w:t>委员会</w:t>
      </w:r>
      <w:r w:rsidRPr="00157CEC">
        <w:rPr>
          <w:rFonts w:eastAsia="STKaiti"/>
          <w:lang w:eastAsia="zh-CN"/>
        </w:rPr>
        <w:t>第</w:t>
      </w:r>
      <w:r w:rsidRPr="00157CEC">
        <w:rPr>
          <w:rFonts w:eastAsia="STKaiti"/>
          <w:lang w:eastAsia="zh-CN"/>
        </w:rPr>
        <w:t>8</w:t>
      </w:r>
      <w:r w:rsidRPr="00157CEC">
        <w:rPr>
          <w:rFonts w:eastAsia="STKaiti"/>
          <w:lang w:eastAsia="zh-CN"/>
        </w:rPr>
        <w:t>号建议所述，请理事会研究改进选任官员的选举程序：介绍、互动环节、现场直播会议、采访、提交问题、圆桌会议等。</w:t>
      </w:r>
    </w:p>
    <w:p w:rsidR="00157CEC" w:rsidRPr="00157CEC" w:rsidRDefault="00157CEC" w:rsidP="005C74DE">
      <w:pPr>
        <w:pStyle w:val="enumlev2"/>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建议</w:t>
      </w:r>
      <w:r w:rsidR="005C74DE">
        <w:rPr>
          <w:rFonts w:eastAsia="STKaiti" w:hint="eastAsia"/>
          <w:lang w:eastAsia="zh-CN"/>
        </w:rPr>
        <w:t>尽量</w:t>
      </w:r>
      <w:r w:rsidRPr="00157CEC">
        <w:rPr>
          <w:rFonts w:eastAsia="STKaiti"/>
          <w:lang w:eastAsia="zh-CN"/>
        </w:rPr>
        <w:t>提前</w:t>
      </w:r>
      <w:r w:rsidR="005C74DE">
        <w:rPr>
          <w:rFonts w:eastAsia="STKaiti" w:hint="eastAsia"/>
          <w:lang w:eastAsia="zh-CN"/>
        </w:rPr>
        <w:t>创建</w:t>
      </w:r>
      <w:r w:rsidRPr="00157CEC">
        <w:rPr>
          <w:rFonts w:eastAsia="STKaiti"/>
          <w:lang w:eastAsia="zh-CN"/>
        </w:rPr>
        <w:t>网络空间，成员国可以电子方式</w:t>
      </w:r>
      <w:r w:rsidR="005C74DE">
        <w:rPr>
          <w:rFonts w:eastAsia="STKaiti" w:hint="eastAsia"/>
          <w:lang w:eastAsia="zh-CN"/>
        </w:rPr>
        <w:t>发布</w:t>
      </w:r>
      <w:r w:rsidRPr="00157CEC">
        <w:rPr>
          <w:rFonts w:eastAsia="STKaiti"/>
          <w:lang w:eastAsia="zh-CN"/>
        </w:rPr>
        <w:t>候选人</w:t>
      </w:r>
      <w:r w:rsidRPr="00157CEC">
        <w:rPr>
          <w:rFonts w:eastAsia="STKaiti"/>
          <w:lang w:eastAsia="zh-CN"/>
        </w:rPr>
        <w:t>PDF/</w:t>
      </w:r>
      <w:r w:rsidRPr="00157CEC">
        <w:rPr>
          <w:rFonts w:eastAsia="STKaiti"/>
          <w:lang w:eastAsia="zh-CN"/>
        </w:rPr>
        <w:t>视频竞选</w:t>
      </w:r>
      <w:r w:rsidR="005C74DE">
        <w:rPr>
          <w:rFonts w:eastAsia="STKaiti" w:hint="eastAsia"/>
          <w:lang w:eastAsia="zh-CN"/>
        </w:rPr>
        <w:t>宣传</w:t>
      </w:r>
      <w:r w:rsidRPr="00157CEC">
        <w:rPr>
          <w:rFonts w:eastAsia="STKaiti"/>
          <w:lang w:eastAsia="zh-CN"/>
        </w:rPr>
        <w:t>材料，取消纸质材料。在会间休息区可设置载有候选人资料的触摸屏。</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关于投票，建议经秘书处对现有方案以及技术、法律和实际要求进行相应审查后，考虑全面采用电子表决系统。正如</w:t>
      </w:r>
      <w:r w:rsidR="008F4683">
        <w:rPr>
          <w:rFonts w:eastAsia="STKaiti" w:hint="eastAsia"/>
          <w:lang w:eastAsia="zh-CN"/>
        </w:rPr>
        <w:t>《</w:t>
      </w:r>
      <w:r w:rsidRPr="00157CEC">
        <w:rPr>
          <w:rFonts w:eastAsia="STKaiti"/>
          <w:lang w:eastAsia="zh-CN"/>
        </w:rPr>
        <w:t>总规则</w:t>
      </w:r>
      <w:r w:rsidR="008F4683">
        <w:rPr>
          <w:rFonts w:eastAsia="STKaiti" w:hint="eastAsia"/>
          <w:lang w:eastAsia="zh-CN"/>
        </w:rPr>
        <w:t>》</w:t>
      </w:r>
      <w:r w:rsidRPr="00157CEC">
        <w:rPr>
          <w:rFonts w:eastAsia="STKaiti"/>
          <w:lang w:eastAsia="zh-CN"/>
        </w:rPr>
        <w:t>第</w:t>
      </w:r>
      <w:r w:rsidRPr="00157CEC">
        <w:rPr>
          <w:rFonts w:eastAsia="STKaiti"/>
          <w:lang w:eastAsia="zh-CN"/>
        </w:rPr>
        <w:t>175</w:t>
      </w:r>
      <w:r w:rsidRPr="00157CEC">
        <w:rPr>
          <w:rFonts w:eastAsia="STKaiti"/>
          <w:lang w:eastAsia="zh-CN"/>
        </w:rPr>
        <w:t>款所指出的，</w:t>
      </w:r>
      <w:r w:rsidRPr="00157CEC">
        <w:rPr>
          <w:rFonts w:eastAsia="STKaiti"/>
          <w:lang w:eastAsia="zh-CN"/>
        </w:rPr>
        <w:t>“</w:t>
      </w:r>
      <w:r w:rsidRPr="00157CEC">
        <w:rPr>
          <w:rFonts w:eastAsia="STKaiti"/>
          <w:lang w:eastAsia="zh-CN"/>
        </w:rPr>
        <w:t>如有可用的适当系统且大会没有做出其他决定，选举应以使用电子系统为宜</w:t>
      </w:r>
      <w:r w:rsidRPr="00157CEC">
        <w:rPr>
          <w:rFonts w:eastAsia="STKaiti"/>
          <w:lang w:eastAsia="zh-CN"/>
        </w:rPr>
        <w:t>”</w:t>
      </w:r>
      <w:r w:rsidRPr="00157CEC">
        <w:rPr>
          <w:rFonts w:eastAsia="STKaiti"/>
          <w:lang w:eastAsia="zh-CN"/>
        </w:rPr>
        <w:t>。对优选方案的审议和试行结果可提交给理事会</w:t>
      </w:r>
      <w:r w:rsidRPr="00157CEC">
        <w:rPr>
          <w:rFonts w:eastAsia="STKaiti"/>
          <w:lang w:eastAsia="zh-CN"/>
        </w:rPr>
        <w:t>2017</w:t>
      </w:r>
      <w:r w:rsidRPr="00157CEC">
        <w:rPr>
          <w:rFonts w:eastAsia="STKaiti"/>
          <w:lang w:eastAsia="zh-CN"/>
        </w:rPr>
        <w:t>年会议。</w:t>
      </w:r>
    </w:p>
    <w:p w:rsidR="00157CEC" w:rsidRPr="00157CEC" w:rsidRDefault="00157CEC" w:rsidP="00B0517F">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应该指出，自</w:t>
      </w:r>
      <w:r w:rsidRPr="00157CEC">
        <w:rPr>
          <w:rFonts w:eastAsia="STKaiti"/>
          <w:lang w:eastAsia="zh-CN"/>
        </w:rPr>
        <w:t>2006</w:t>
      </w:r>
      <w:r w:rsidRPr="00157CEC">
        <w:rPr>
          <w:rFonts w:eastAsia="STKaiti"/>
          <w:lang w:eastAsia="zh-CN"/>
        </w:rPr>
        <w:t>年对电子</w:t>
      </w:r>
      <w:r w:rsidR="001A1A93">
        <w:rPr>
          <w:rFonts w:eastAsia="STKaiti" w:hint="eastAsia"/>
          <w:lang w:eastAsia="zh-CN"/>
        </w:rPr>
        <w:t>表决</w:t>
      </w:r>
      <w:r w:rsidRPr="00157CEC">
        <w:rPr>
          <w:rFonts w:eastAsia="STKaiti"/>
          <w:lang w:eastAsia="zh-CN"/>
        </w:rPr>
        <w:t>可行性</w:t>
      </w:r>
      <w:r w:rsidR="001A1A93">
        <w:rPr>
          <w:rFonts w:eastAsia="STKaiti" w:hint="eastAsia"/>
          <w:lang w:eastAsia="zh-CN"/>
        </w:rPr>
        <w:t>进行</w:t>
      </w:r>
      <w:r w:rsidRPr="00157CEC">
        <w:rPr>
          <w:rFonts w:eastAsia="STKaiti"/>
          <w:lang w:eastAsia="zh-CN"/>
        </w:rPr>
        <w:t>审议</w:t>
      </w:r>
      <w:r w:rsidR="001A1A93">
        <w:rPr>
          <w:rFonts w:eastAsia="STKaiti" w:hint="eastAsia"/>
          <w:lang w:eastAsia="zh-CN"/>
        </w:rPr>
        <w:t>以来</w:t>
      </w:r>
      <w:r w:rsidRPr="00157CEC">
        <w:rPr>
          <w:rFonts w:eastAsia="STKaiti"/>
          <w:lang w:eastAsia="zh-CN"/>
        </w:rPr>
        <w:t>，在这方面未开展进一步研究和行动。无论哪种情况，建议</w:t>
      </w:r>
      <w:r w:rsidR="001A1A93">
        <w:rPr>
          <w:rFonts w:eastAsia="STKaiti" w:hint="eastAsia"/>
          <w:lang w:eastAsia="zh-CN"/>
        </w:rPr>
        <w:t>按照</w:t>
      </w:r>
      <w:r w:rsidR="001A1A93" w:rsidRPr="00157CEC">
        <w:rPr>
          <w:rFonts w:eastAsia="STKaiti"/>
          <w:lang w:eastAsia="zh-CN"/>
        </w:rPr>
        <w:t>PP-14</w:t>
      </w:r>
      <w:r w:rsidR="001A1A93" w:rsidRPr="00157CEC">
        <w:rPr>
          <w:rFonts w:eastAsia="STKaiti"/>
          <w:lang w:eastAsia="zh-CN"/>
        </w:rPr>
        <w:t>的做法</w:t>
      </w:r>
      <w:r w:rsidR="001A1A93">
        <w:rPr>
          <w:rFonts w:eastAsia="STKaiti" w:hint="eastAsia"/>
          <w:lang w:eastAsia="zh-CN"/>
        </w:rPr>
        <w:t>，</w:t>
      </w:r>
      <w:r w:rsidRPr="00157CEC">
        <w:rPr>
          <w:rFonts w:eastAsia="STKaiti"/>
          <w:lang w:eastAsia="zh-CN"/>
        </w:rPr>
        <w:t>尽可能缩短</w:t>
      </w:r>
      <w:r w:rsidR="00B0517F">
        <w:rPr>
          <w:rFonts w:eastAsia="STKaiti" w:hint="eastAsia"/>
          <w:lang w:eastAsia="zh-CN"/>
        </w:rPr>
        <w:t>各</w:t>
      </w:r>
      <w:r w:rsidR="001A1A93">
        <w:rPr>
          <w:rFonts w:eastAsia="STKaiti" w:hint="eastAsia"/>
          <w:lang w:eastAsia="zh-CN"/>
        </w:rPr>
        <w:t>轮</w:t>
      </w:r>
      <w:r w:rsidRPr="00157CEC">
        <w:rPr>
          <w:rFonts w:eastAsia="STKaiti"/>
          <w:lang w:eastAsia="zh-CN"/>
        </w:rPr>
        <w:t>投票</w:t>
      </w:r>
      <w:r w:rsidR="001A1A93">
        <w:rPr>
          <w:rFonts w:eastAsia="STKaiti" w:hint="eastAsia"/>
          <w:lang w:eastAsia="zh-CN"/>
        </w:rPr>
        <w:t>间</w:t>
      </w:r>
      <w:r w:rsidR="001A1A93">
        <w:rPr>
          <w:rFonts w:eastAsia="STKaiti"/>
          <w:lang w:eastAsia="zh-CN"/>
        </w:rPr>
        <w:t>的间隔</w:t>
      </w:r>
      <w:r w:rsidRPr="00157CEC">
        <w:rPr>
          <w:rFonts w:eastAsia="STKaiti"/>
          <w:lang w:eastAsia="zh-CN"/>
        </w:rPr>
        <w:t>。</w:t>
      </w:r>
    </w:p>
    <w:p w:rsidR="002C6FED" w:rsidRDefault="002C6FED" w:rsidP="00617FD4">
      <w:pPr>
        <w:overflowPunct/>
        <w:autoSpaceDE/>
        <w:autoSpaceDN/>
        <w:adjustRightInd/>
        <w:spacing w:before="160"/>
        <w:jc w:val="both"/>
        <w:textAlignment w:val="auto"/>
        <w:rPr>
          <w:lang w:eastAsia="zh-CN"/>
        </w:rPr>
      </w:pPr>
      <w:r>
        <w:rPr>
          <w:lang w:eastAsia="zh-CN"/>
        </w:rPr>
        <w:t>14</w:t>
      </w:r>
      <w:r>
        <w:rPr>
          <w:lang w:eastAsia="zh-CN"/>
        </w:rPr>
        <w:tab/>
      </w:r>
      <w:r w:rsidR="00F62C5F">
        <w:rPr>
          <w:rFonts w:hint="eastAsia"/>
          <w:lang w:eastAsia="zh-CN"/>
        </w:rPr>
        <w:t>成员国</w:t>
      </w:r>
      <w:r w:rsidR="00F62C5F">
        <w:rPr>
          <w:lang w:eastAsia="zh-CN"/>
        </w:rPr>
        <w:t>在其反馈和在理事会财务和人力资源工作组（</w:t>
      </w:r>
      <w:r w:rsidR="00F62C5F">
        <w:rPr>
          <w:rFonts w:hint="eastAsia"/>
          <w:lang w:eastAsia="zh-CN"/>
        </w:rPr>
        <w:t>CWG-FHR</w:t>
      </w:r>
      <w:r w:rsidR="00F62C5F">
        <w:rPr>
          <w:lang w:eastAsia="zh-CN"/>
        </w:rPr>
        <w:t>）</w:t>
      </w:r>
      <w:r w:rsidR="00F62C5F">
        <w:rPr>
          <w:rFonts w:hint="eastAsia"/>
          <w:lang w:eastAsia="zh-CN"/>
        </w:rPr>
        <w:t>会议</w:t>
      </w:r>
      <w:r w:rsidR="00F62C5F">
        <w:rPr>
          <w:lang w:eastAsia="zh-CN"/>
        </w:rPr>
        <w:t>上，都支持举办</w:t>
      </w:r>
      <w:r w:rsidR="006D0C44">
        <w:rPr>
          <w:rFonts w:hint="eastAsia"/>
          <w:lang w:eastAsia="zh-CN"/>
        </w:rPr>
        <w:t>“</w:t>
      </w:r>
      <w:r w:rsidR="00F62C5F">
        <w:rPr>
          <w:rFonts w:hint="eastAsia"/>
          <w:lang w:eastAsia="zh-CN"/>
        </w:rPr>
        <w:t>候选人论坛</w:t>
      </w:r>
      <w:r w:rsidR="006D0C44">
        <w:rPr>
          <w:rFonts w:hint="eastAsia"/>
          <w:lang w:eastAsia="zh-CN"/>
        </w:rPr>
        <w:t>”</w:t>
      </w:r>
      <w:r w:rsidR="00F62C5F">
        <w:rPr>
          <w:lang w:eastAsia="zh-CN"/>
        </w:rPr>
        <w:t>，并建议秘书处研究其它兄弟组织的情况，如最近在进行其官员选举前成功举行过此类论坛的</w:t>
      </w:r>
      <w:hyperlink r:id="rId27" w:history="1">
        <w:r w:rsidR="00F62C5F">
          <w:rPr>
            <w:rStyle w:val="Hyperlink"/>
            <w:rFonts w:hint="eastAsia"/>
            <w:lang w:eastAsia="zh-CN"/>
          </w:rPr>
          <w:t>世界</w:t>
        </w:r>
        <w:r w:rsidR="00F62C5F">
          <w:rPr>
            <w:rStyle w:val="Hyperlink"/>
            <w:lang w:eastAsia="zh-CN"/>
          </w:rPr>
          <w:t>卫生组织（</w:t>
        </w:r>
        <w:r w:rsidR="00F62C5F">
          <w:rPr>
            <w:rStyle w:val="Hyperlink"/>
            <w:rFonts w:hint="eastAsia"/>
            <w:lang w:eastAsia="zh-CN"/>
          </w:rPr>
          <w:t>WHO</w:t>
        </w:r>
        <w:r w:rsidR="00F62C5F">
          <w:rPr>
            <w:rStyle w:val="Hyperlink"/>
            <w:lang w:eastAsia="zh-CN"/>
          </w:rPr>
          <w:t>）</w:t>
        </w:r>
      </w:hyperlink>
      <w:r w:rsidR="00F62C5F">
        <w:rPr>
          <w:rFonts w:hint="eastAsia"/>
          <w:lang w:eastAsia="zh-CN"/>
        </w:rPr>
        <w:t>和</w:t>
      </w:r>
      <w:hyperlink r:id="rId28" w:history="1">
        <w:r w:rsidR="00F62C5F">
          <w:rPr>
            <w:rStyle w:val="Hyperlink"/>
            <w:rFonts w:hint="eastAsia"/>
            <w:lang w:eastAsia="zh-CN"/>
          </w:rPr>
          <w:t>国际</w:t>
        </w:r>
        <w:r w:rsidR="00F62C5F">
          <w:rPr>
            <w:rStyle w:val="Hyperlink"/>
            <w:lang w:eastAsia="zh-CN"/>
          </w:rPr>
          <w:t>劳工组织（</w:t>
        </w:r>
        <w:r w:rsidR="00F62C5F">
          <w:rPr>
            <w:rStyle w:val="Hyperlink"/>
            <w:rFonts w:hint="eastAsia"/>
            <w:lang w:eastAsia="zh-CN"/>
          </w:rPr>
          <w:t>ILO</w:t>
        </w:r>
        <w:r w:rsidR="00F62C5F">
          <w:rPr>
            <w:rStyle w:val="Hyperlink"/>
            <w:lang w:eastAsia="zh-CN"/>
          </w:rPr>
          <w:t>）</w:t>
        </w:r>
      </w:hyperlink>
      <w:r w:rsidR="00F62C5F">
        <w:rPr>
          <w:rFonts w:hint="eastAsia"/>
          <w:lang w:eastAsia="zh-CN"/>
        </w:rPr>
        <w:t>，</w:t>
      </w:r>
      <w:r w:rsidR="00F62C5F">
        <w:rPr>
          <w:lang w:eastAsia="zh-CN"/>
        </w:rPr>
        <w:t>并将其分析结果和建议提交理事会</w:t>
      </w:r>
      <w:r w:rsidR="00F62C5F">
        <w:rPr>
          <w:rFonts w:hint="eastAsia"/>
          <w:lang w:eastAsia="zh-CN"/>
        </w:rPr>
        <w:t>2017</w:t>
      </w:r>
      <w:r w:rsidR="00F62C5F">
        <w:rPr>
          <w:rFonts w:hint="eastAsia"/>
          <w:lang w:eastAsia="zh-CN"/>
        </w:rPr>
        <w:t>年</w:t>
      </w:r>
      <w:r w:rsidR="00F62C5F">
        <w:rPr>
          <w:lang w:eastAsia="zh-CN"/>
        </w:rPr>
        <w:t>会议。成员国</w:t>
      </w:r>
      <w:r w:rsidR="00F62C5F">
        <w:rPr>
          <w:rFonts w:hint="eastAsia"/>
          <w:lang w:eastAsia="zh-CN"/>
        </w:rPr>
        <w:t>要求</w:t>
      </w:r>
      <w:r w:rsidR="00F62C5F">
        <w:rPr>
          <w:lang w:eastAsia="zh-CN"/>
        </w:rPr>
        <w:t>秘书处探讨进行电子投票的可能性。</w:t>
      </w:r>
    </w:p>
    <w:p w:rsidR="002C6FED" w:rsidRDefault="002C6FED" w:rsidP="00165259">
      <w:pPr>
        <w:overflowPunct/>
        <w:autoSpaceDE/>
        <w:autoSpaceDN/>
        <w:adjustRightInd/>
        <w:spacing w:before="160"/>
        <w:jc w:val="both"/>
        <w:textAlignment w:val="auto"/>
        <w:rPr>
          <w:lang w:eastAsia="zh-CN"/>
        </w:rPr>
      </w:pPr>
      <w:r>
        <w:rPr>
          <w:lang w:eastAsia="zh-CN"/>
        </w:rPr>
        <w:t>15</w:t>
      </w:r>
      <w:r>
        <w:rPr>
          <w:lang w:eastAsia="zh-CN"/>
        </w:rPr>
        <w:tab/>
      </w:r>
      <w:r w:rsidR="009344E0">
        <w:rPr>
          <w:rFonts w:hint="eastAsia"/>
          <w:lang w:eastAsia="zh-CN"/>
        </w:rPr>
        <w:t>考虑到</w:t>
      </w:r>
      <w:r w:rsidR="009344E0">
        <w:rPr>
          <w:lang w:eastAsia="zh-CN"/>
        </w:rPr>
        <w:t>联检组</w:t>
      </w:r>
      <w:r w:rsidR="009344E0">
        <w:rPr>
          <w:rFonts w:hint="eastAsia"/>
          <w:lang w:eastAsia="zh-CN"/>
        </w:rPr>
        <w:t>（</w:t>
      </w:r>
      <w:r w:rsidR="009344E0">
        <w:rPr>
          <w:rFonts w:hint="eastAsia"/>
          <w:lang w:eastAsia="zh-CN"/>
        </w:rPr>
        <w:t>JI</w:t>
      </w:r>
      <w:r w:rsidR="009344E0">
        <w:rPr>
          <w:lang w:eastAsia="zh-CN"/>
        </w:rPr>
        <w:t>U</w:t>
      </w:r>
      <w:r w:rsidR="009344E0">
        <w:rPr>
          <w:rFonts w:hint="eastAsia"/>
          <w:lang w:eastAsia="zh-CN"/>
        </w:rPr>
        <w:t>）</w:t>
      </w:r>
      <w:r w:rsidR="009344E0">
        <w:rPr>
          <w:rFonts w:hint="eastAsia"/>
          <w:lang w:eastAsia="zh-CN"/>
        </w:rPr>
        <w:t>20</w:t>
      </w:r>
      <w:r w:rsidR="009344E0">
        <w:rPr>
          <w:lang w:eastAsia="zh-CN"/>
        </w:rPr>
        <w:t>09</w:t>
      </w:r>
      <w:r w:rsidR="009344E0">
        <w:rPr>
          <w:rFonts w:hint="eastAsia"/>
          <w:lang w:eastAsia="zh-CN"/>
        </w:rPr>
        <w:t>年</w:t>
      </w:r>
      <w:r w:rsidR="009344E0">
        <w:rPr>
          <w:lang w:eastAsia="zh-CN"/>
        </w:rPr>
        <w:t>报告</w:t>
      </w:r>
      <w:r w:rsidR="009344E0">
        <w:rPr>
          <w:rFonts w:hint="eastAsia"/>
          <w:lang w:eastAsia="zh-CN"/>
        </w:rPr>
        <w:t xml:space="preserve"> </w:t>
      </w:r>
      <w:r w:rsidR="009344E0">
        <w:rPr>
          <w:lang w:eastAsia="zh-CN"/>
        </w:rPr>
        <w:t xml:space="preserve">– </w:t>
      </w:r>
      <w:r w:rsidR="009344E0">
        <w:rPr>
          <w:rFonts w:hint="eastAsia"/>
          <w:lang w:eastAsia="zh-CN"/>
        </w:rPr>
        <w:t>联合国</w:t>
      </w:r>
      <w:r w:rsidR="009344E0">
        <w:rPr>
          <w:lang w:eastAsia="zh-CN"/>
        </w:rPr>
        <w:t>系统</w:t>
      </w:r>
      <w:r w:rsidR="009344E0">
        <w:rPr>
          <w:rFonts w:hint="eastAsia"/>
          <w:lang w:eastAsia="zh-CN"/>
        </w:rPr>
        <w:t>组织</w:t>
      </w:r>
      <w:r w:rsidR="009344E0">
        <w:rPr>
          <w:lang w:eastAsia="zh-CN"/>
        </w:rPr>
        <w:t>行政</w:t>
      </w:r>
      <w:r w:rsidR="009344E0">
        <w:rPr>
          <w:rFonts w:hint="eastAsia"/>
          <w:lang w:eastAsia="zh-CN"/>
        </w:rPr>
        <w:t>首长</w:t>
      </w:r>
      <w:r w:rsidR="009344E0">
        <w:rPr>
          <w:lang w:eastAsia="zh-CN"/>
        </w:rPr>
        <w:t>的</w:t>
      </w:r>
      <w:r w:rsidR="009344E0">
        <w:rPr>
          <w:rFonts w:hint="eastAsia"/>
          <w:lang w:eastAsia="zh-CN"/>
        </w:rPr>
        <w:t>遴选</w:t>
      </w:r>
      <w:r w:rsidR="00165259">
        <w:rPr>
          <w:rFonts w:hint="eastAsia"/>
          <w:lang w:eastAsia="zh-CN"/>
        </w:rPr>
        <w:t>和</w:t>
      </w:r>
      <w:r w:rsidR="009344E0">
        <w:rPr>
          <w:rFonts w:hint="eastAsia"/>
          <w:lang w:eastAsia="zh-CN"/>
        </w:rPr>
        <w:t>服务</w:t>
      </w:r>
      <w:r w:rsidR="009344E0">
        <w:rPr>
          <w:lang w:eastAsia="zh-CN"/>
        </w:rPr>
        <w:t>条件</w:t>
      </w:r>
      <w:r w:rsidR="00165259">
        <w:rPr>
          <w:rFonts w:hint="eastAsia"/>
          <w:lang w:eastAsia="zh-CN"/>
        </w:rPr>
        <w:t xml:space="preserve"> </w:t>
      </w:r>
      <w:r w:rsidR="003C6A79">
        <w:rPr>
          <w:lang w:eastAsia="zh-CN"/>
        </w:rPr>
        <w:t>–</w:t>
      </w:r>
      <w:r w:rsidR="00165259">
        <w:rPr>
          <w:rFonts w:hint="eastAsia"/>
          <w:lang w:eastAsia="zh-CN"/>
        </w:rPr>
        <w:t xml:space="preserve"> </w:t>
      </w:r>
      <w:r w:rsidR="009344E0">
        <w:rPr>
          <w:rFonts w:hint="eastAsia"/>
          <w:lang w:eastAsia="zh-CN"/>
        </w:rPr>
        <w:t>及</w:t>
      </w:r>
      <w:r w:rsidR="009344E0">
        <w:rPr>
          <w:lang w:eastAsia="zh-CN"/>
        </w:rPr>
        <w:t>联合国</w:t>
      </w:r>
      <w:r w:rsidR="009344E0">
        <w:rPr>
          <w:rFonts w:hint="eastAsia"/>
          <w:lang w:eastAsia="zh-CN"/>
        </w:rPr>
        <w:t>其它</w:t>
      </w:r>
      <w:r w:rsidR="009344E0">
        <w:rPr>
          <w:lang w:eastAsia="zh-CN"/>
        </w:rPr>
        <w:t>机构</w:t>
      </w:r>
      <w:r w:rsidR="009344E0">
        <w:rPr>
          <w:rFonts w:hint="eastAsia"/>
          <w:lang w:eastAsia="zh-CN"/>
        </w:rPr>
        <w:t>（如</w:t>
      </w:r>
      <w:r w:rsidR="009344E0">
        <w:rPr>
          <w:rFonts w:hint="eastAsia"/>
          <w:lang w:eastAsia="zh-CN"/>
        </w:rPr>
        <w:t>I</w:t>
      </w:r>
      <w:r w:rsidR="009344E0">
        <w:rPr>
          <w:lang w:eastAsia="zh-CN"/>
        </w:rPr>
        <w:t>LO</w:t>
      </w:r>
      <w:r w:rsidR="009344E0">
        <w:rPr>
          <w:rFonts w:hint="eastAsia"/>
          <w:lang w:eastAsia="zh-CN"/>
        </w:rPr>
        <w:t>、</w:t>
      </w:r>
      <w:r w:rsidR="009344E0">
        <w:rPr>
          <w:rFonts w:hint="eastAsia"/>
          <w:lang w:eastAsia="zh-CN"/>
        </w:rPr>
        <w:t>W</w:t>
      </w:r>
      <w:r w:rsidR="009344E0">
        <w:rPr>
          <w:lang w:eastAsia="zh-CN"/>
        </w:rPr>
        <w:t>HO</w:t>
      </w:r>
      <w:r w:rsidR="009344E0">
        <w:rPr>
          <w:rFonts w:hint="eastAsia"/>
          <w:lang w:eastAsia="zh-CN"/>
        </w:rPr>
        <w:t>、世界知识</w:t>
      </w:r>
      <w:r w:rsidR="009344E0">
        <w:rPr>
          <w:lang w:eastAsia="zh-CN"/>
        </w:rPr>
        <w:t>产权</w:t>
      </w:r>
      <w:r w:rsidR="009344E0">
        <w:rPr>
          <w:rFonts w:hint="eastAsia"/>
          <w:lang w:eastAsia="zh-CN"/>
        </w:rPr>
        <w:t>组织</w:t>
      </w:r>
      <w:r w:rsidR="009344E0">
        <w:rPr>
          <w:lang w:eastAsia="zh-CN"/>
        </w:rPr>
        <w:t>（</w:t>
      </w:r>
      <w:r w:rsidR="009344E0">
        <w:rPr>
          <w:rFonts w:hint="eastAsia"/>
          <w:lang w:eastAsia="zh-CN"/>
        </w:rPr>
        <w:t>WI</w:t>
      </w:r>
      <w:r w:rsidR="009344E0">
        <w:rPr>
          <w:lang w:eastAsia="zh-CN"/>
        </w:rPr>
        <w:t>PO</w:t>
      </w:r>
      <w:r w:rsidR="009344E0">
        <w:rPr>
          <w:lang w:eastAsia="zh-CN"/>
        </w:rPr>
        <w:t>）</w:t>
      </w:r>
      <w:r w:rsidR="009344E0">
        <w:rPr>
          <w:rFonts w:hint="eastAsia"/>
          <w:lang w:eastAsia="zh-CN"/>
        </w:rPr>
        <w:t>、</w:t>
      </w:r>
      <w:r w:rsidR="009344E0">
        <w:rPr>
          <w:lang w:eastAsia="zh-CN"/>
        </w:rPr>
        <w:t>联合国</w:t>
      </w:r>
      <w:r w:rsidR="009344E0">
        <w:rPr>
          <w:rFonts w:hint="eastAsia"/>
          <w:lang w:eastAsia="zh-CN"/>
        </w:rPr>
        <w:t>工业</w:t>
      </w:r>
      <w:r w:rsidR="009344E0">
        <w:rPr>
          <w:lang w:eastAsia="zh-CN"/>
        </w:rPr>
        <w:t>发展</w:t>
      </w:r>
      <w:r w:rsidR="009344E0">
        <w:rPr>
          <w:rFonts w:hint="eastAsia"/>
          <w:lang w:eastAsia="zh-CN"/>
        </w:rPr>
        <w:t>组织</w:t>
      </w:r>
      <w:r w:rsidR="009344E0">
        <w:rPr>
          <w:lang w:eastAsia="zh-CN"/>
        </w:rPr>
        <w:t>（</w:t>
      </w:r>
      <w:r w:rsidR="009344E0">
        <w:rPr>
          <w:rFonts w:hint="eastAsia"/>
          <w:lang w:eastAsia="zh-CN"/>
        </w:rPr>
        <w:t>UN</w:t>
      </w:r>
      <w:r w:rsidR="009344E0">
        <w:rPr>
          <w:lang w:eastAsia="zh-CN"/>
        </w:rPr>
        <w:t>IDO</w:t>
      </w:r>
      <w:r w:rsidR="009344E0">
        <w:rPr>
          <w:lang w:eastAsia="zh-CN"/>
        </w:rPr>
        <w:t>）</w:t>
      </w:r>
      <w:r w:rsidR="009344E0">
        <w:rPr>
          <w:rFonts w:hint="eastAsia"/>
          <w:lang w:eastAsia="zh-CN"/>
        </w:rPr>
        <w:t>、</w:t>
      </w:r>
      <w:r w:rsidR="009344E0">
        <w:rPr>
          <w:lang w:eastAsia="zh-CN"/>
        </w:rPr>
        <w:t>联合国</w:t>
      </w:r>
      <w:r w:rsidR="009344E0">
        <w:rPr>
          <w:rFonts w:hint="eastAsia"/>
          <w:lang w:eastAsia="zh-CN"/>
        </w:rPr>
        <w:t>大会</w:t>
      </w:r>
      <w:r w:rsidR="009344E0">
        <w:rPr>
          <w:lang w:eastAsia="zh-CN"/>
        </w:rPr>
        <w:t>（</w:t>
      </w:r>
      <w:r w:rsidR="009344E0">
        <w:rPr>
          <w:rFonts w:hint="eastAsia"/>
          <w:lang w:eastAsia="zh-CN"/>
        </w:rPr>
        <w:t>UN</w:t>
      </w:r>
      <w:r w:rsidR="009344E0">
        <w:rPr>
          <w:lang w:eastAsia="zh-CN"/>
        </w:rPr>
        <w:t>GA</w:t>
      </w:r>
      <w:r w:rsidR="009344E0">
        <w:rPr>
          <w:lang w:eastAsia="zh-CN"/>
        </w:rPr>
        <w:t>）</w:t>
      </w:r>
      <w:r w:rsidR="009344E0">
        <w:rPr>
          <w:rFonts w:hint="eastAsia"/>
          <w:lang w:eastAsia="zh-CN"/>
        </w:rPr>
        <w:t>等）的</w:t>
      </w:r>
      <w:r w:rsidR="009344E0">
        <w:rPr>
          <w:lang w:eastAsia="zh-CN"/>
        </w:rPr>
        <w:t>做法</w:t>
      </w:r>
      <w:r w:rsidR="009344E0">
        <w:rPr>
          <w:rFonts w:hint="eastAsia"/>
          <w:lang w:eastAsia="zh-CN"/>
        </w:rPr>
        <w:t>，</w:t>
      </w:r>
      <w:r w:rsidR="009344E0">
        <w:rPr>
          <w:lang w:eastAsia="zh-CN"/>
        </w:rPr>
        <w:t>特</w:t>
      </w:r>
      <w:r w:rsidR="009344E0">
        <w:rPr>
          <w:rFonts w:hint="eastAsia"/>
          <w:lang w:eastAsia="zh-CN"/>
        </w:rPr>
        <w:t>提出</w:t>
      </w:r>
      <w:r w:rsidR="009344E0">
        <w:rPr>
          <w:lang w:eastAsia="zh-CN"/>
        </w:rPr>
        <w:t>下列</w:t>
      </w:r>
      <w:r w:rsidR="009344E0">
        <w:rPr>
          <w:rFonts w:hint="eastAsia"/>
          <w:lang w:eastAsia="zh-CN"/>
        </w:rPr>
        <w:t>建议</w:t>
      </w:r>
      <w:r w:rsidR="009344E0">
        <w:rPr>
          <w:lang w:eastAsia="zh-CN"/>
        </w:rPr>
        <w:t>：</w:t>
      </w:r>
    </w:p>
    <w:p w:rsidR="002C6FED" w:rsidRDefault="00157CEC" w:rsidP="001104FA">
      <w:pPr>
        <w:pStyle w:val="enumlev1"/>
        <w:rPr>
          <w:lang w:eastAsia="zh-CN"/>
        </w:rPr>
      </w:pPr>
      <w:r>
        <w:rPr>
          <w:lang w:eastAsia="zh-CN"/>
        </w:rPr>
        <w:t>•</w:t>
      </w:r>
      <w:r>
        <w:rPr>
          <w:lang w:eastAsia="zh-CN"/>
        </w:rPr>
        <w:tab/>
      </w:r>
      <w:r w:rsidR="004969B3">
        <w:rPr>
          <w:rFonts w:hint="eastAsia"/>
          <w:lang w:eastAsia="zh-CN"/>
        </w:rPr>
        <w:t>请</w:t>
      </w:r>
      <w:r w:rsidR="004969B3">
        <w:rPr>
          <w:lang w:eastAsia="zh-CN"/>
        </w:rPr>
        <w:t>理事会鼓励提出选任官员职位候选人的成员国除提交所涉人员履历外，还提交一份有关国际电联</w:t>
      </w:r>
      <w:r w:rsidR="004969B3">
        <w:rPr>
          <w:rFonts w:hint="eastAsia"/>
          <w:lang w:eastAsia="zh-CN"/>
        </w:rPr>
        <w:t>/</w:t>
      </w:r>
      <w:r w:rsidR="004969B3">
        <w:rPr>
          <w:rFonts w:hint="eastAsia"/>
          <w:lang w:eastAsia="zh-CN"/>
        </w:rPr>
        <w:t>行业</w:t>
      </w:r>
      <w:r w:rsidR="004969B3">
        <w:rPr>
          <w:lang w:eastAsia="zh-CN"/>
        </w:rPr>
        <w:t>愿景的</w:t>
      </w:r>
      <w:r w:rsidR="001104FA">
        <w:rPr>
          <w:rFonts w:hint="eastAsia"/>
          <w:lang w:eastAsia="zh-CN"/>
        </w:rPr>
        <w:t>陈述</w:t>
      </w:r>
      <w:r w:rsidR="004969B3">
        <w:rPr>
          <w:lang w:eastAsia="zh-CN"/>
        </w:rPr>
        <w:t>书。</w:t>
      </w:r>
    </w:p>
    <w:p w:rsidR="002C6FED" w:rsidRDefault="00157CEC" w:rsidP="009B6200">
      <w:pPr>
        <w:pStyle w:val="enumlev1"/>
        <w:rPr>
          <w:lang w:eastAsia="zh-CN"/>
        </w:rPr>
      </w:pPr>
      <w:r>
        <w:rPr>
          <w:lang w:eastAsia="zh-CN"/>
        </w:rPr>
        <w:lastRenderedPageBreak/>
        <w:t>•</w:t>
      </w:r>
      <w:r>
        <w:rPr>
          <w:lang w:eastAsia="zh-CN"/>
        </w:rPr>
        <w:tab/>
      </w:r>
      <w:r w:rsidR="004969B3">
        <w:rPr>
          <w:rFonts w:hint="eastAsia"/>
          <w:lang w:eastAsia="zh-CN"/>
        </w:rPr>
        <w:t>为了</w:t>
      </w:r>
      <w:r w:rsidR="004969B3">
        <w:rPr>
          <w:lang w:eastAsia="zh-CN"/>
        </w:rPr>
        <w:t>使</w:t>
      </w:r>
      <w:r w:rsidR="004969B3">
        <w:rPr>
          <w:rFonts w:hint="eastAsia"/>
          <w:lang w:eastAsia="zh-CN"/>
        </w:rPr>
        <w:t>PP-18</w:t>
      </w:r>
      <w:r w:rsidR="004969B3">
        <w:rPr>
          <w:rFonts w:hint="eastAsia"/>
          <w:lang w:eastAsia="zh-CN"/>
        </w:rPr>
        <w:t>尽可能</w:t>
      </w:r>
      <w:r w:rsidR="004969B3">
        <w:rPr>
          <w:lang w:eastAsia="zh-CN"/>
        </w:rPr>
        <w:t>实现</w:t>
      </w:r>
      <w:r w:rsidR="009B6200">
        <w:rPr>
          <w:rFonts w:hint="eastAsia"/>
          <w:lang w:eastAsia="zh-CN"/>
        </w:rPr>
        <w:t>聪明用纸</w:t>
      </w:r>
      <w:r w:rsidR="004969B3">
        <w:rPr>
          <w:lang w:eastAsia="zh-CN"/>
        </w:rPr>
        <w:t>且根据</w:t>
      </w:r>
      <w:r w:rsidR="004969B3">
        <w:rPr>
          <w:rFonts w:hint="eastAsia"/>
          <w:lang w:eastAsia="zh-CN"/>
        </w:rPr>
        <w:t>PP-14</w:t>
      </w:r>
      <w:r w:rsidR="004969B3">
        <w:rPr>
          <w:rFonts w:hint="eastAsia"/>
          <w:lang w:eastAsia="zh-CN"/>
        </w:rPr>
        <w:t>的</w:t>
      </w:r>
      <w:r w:rsidR="004969B3">
        <w:rPr>
          <w:lang w:eastAsia="zh-CN"/>
        </w:rPr>
        <w:t>做法，秘书处将尽早设立专用于竞选活动</w:t>
      </w:r>
      <w:r w:rsidR="004969B3">
        <w:rPr>
          <w:rFonts w:hint="eastAsia"/>
          <w:lang w:eastAsia="zh-CN"/>
        </w:rPr>
        <w:t>PDF</w:t>
      </w:r>
      <w:r w:rsidR="004969B3">
        <w:rPr>
          <w:lang w:eastAsia="zh-CN"/>
        </w:rPr>
        <w:t>/</w:t>
      </w:r>
      <w:r w:rsidR="004969B3">
        <w:rPr>
          <w:rFonts w:hint="eastAsia"/>
          <w:lang w:eastAsia="zh-CN"/>
        </w:rPr>
        <w:t>视频</w:t>
      </w:r>
      <w:r w:rsidR="004969B3">
        <w:rPr>
          <w:lang w:eastAsia="zh-CN"/>
        </w:rPr>
        <w:t>宣传</w:t>
      </w:r>
      <w:r w:rsidR="009B6200">
        <w:rPr>
          <w:rFonts w:hint="eastAsia"/>
          <w:lang w:eastAsia="zh-CN"/>
        </w:rPr>
        <w:t>材料</w:t>
      </w:r>
      <w:r w:rsidR="004969B3">
        <w:rPr>
          <w:lang w:eastAsia="zh-CN"/>
        </w:rPr>
        <w:t>的在线空间，以方便成员国发布与候选人（</w:t>
      </w:r>
      <w:r w:rsidR="004969B3">
        <w:rPr>
          <w:rFonts w:hint="eastAsia"/>
          <w:lang w:eastAsia="zh-CN"/>
        </w:rPr>
        <w:t>选任</w:t>
      </w:r>
      <w:r w:rsidR="004969B3">
        <w:rPr>
          <w:lang w:eastAsia="zh-CN"/>
        </w:rPr>
        <w:t>官员、理事会成员国、无线电规则委员会（</w:t>
      </w:r>
      <w:r w:rsidR="004969B3">
        <w:rPr>
          <w:rFonts w:hint="eastAsia"/>
          <w:lang w:eastAsia="zh-CN"/>
        </w:rPr>
        <w:t>RRB</w:t>
      </w:r>
      <w:r w:rsidR="004969B3">
        <w:rPr>
          <w:lang w:eastAsia="zh-CN"/>
        </w:rPr>
        <w:t>）</w:t>
      </w:r>
      <w:r w:rsidR="004969B3">
        <w:rPr>
          <w:rFonts w:hint="eastAsia"/>
          <w:lang w:eastAsia="zh-CN"/>
        </w:rPr>
        <w:t>委员</w:t>
      </w:r>
      <w:r w:rsidR="004969B3">
        <w:rPr>
          <w:lang w:eastAsia="zh-CN"/>
        </w:rPr>
        <w:t>）</w:t>
      </w:r>
      <w:r w:rsidR="004969B3">
        <w:rPr>
          <w:rFonts w:hint="eastAsia"/>
          <w:lang w:eastAsia="zh-CN"/>
        </w:rPr>
        <w:t>有关</w:t>
      </w:r>
      <w:r w:rsidR="004969B3">
        <w:rPr>
          <w:lang w:eastAsia="zh-CN"/>
        </w:rPr>
        <w:t>的宣传材料，从而消除印制纸质资料的必要性。也</w:t>
      </w:r>
      <w:r w:rsidR="004969B3">
        <w:rPr>
          <w:rFonts w:hint="eastAsia"/>
          <w:lang w:eastAsia="zh-CN"/>
        </w:rPr>
        <w:t>可</w:t>
      </w:r>
      <w:r w:rsidR="004969B3">
        <w:rPr>
          <w:lang w:eastAsia="zh-CN"/>
        </w:rPr>
        <w:t>在</w:t>
      </w:r>
      <w:r w:rsidR="009B6200">
        <w:rPr>
          <w:rFonts w:hint="eastAsia"/>
          <w:lang w:eastAsia="zh-CN"/>
        </w:rPr>
        <w:t>休息</w:t>
      </w:r>
      <w:r w:rsidR="004969B3">
        <w:rPr>
          <w:lang w:eastAsia="zh-CN"/>
        </w:rPr>
        <w:t>区设立含有候选人数字宣传资料的触摸屏。</w:t>
      </w:r>
    </w:p>
    <w:p w:rsidR="002C6FED" w:rsidRDefault="00157CEC" w:rsidP="00033CCA">
      <w:pPr>
        <w:pStyle w:val="enumlev1"/>
        <w:rPr>
          <w:lang w:eastAsia="zh-CN"/>
        </w:rPr>
      </w:pPr>
      <w:r>
        <w:rPr>
          <w:lang w:eastAsia="zh-CN"/>
        </w:rPr>
        <w:t>•</w:t>
      </w:r>
      <w:r>
        <w:rPr>
          <w:lang w:eastAsia="zh-CN"/>
        </w:rPr>
        <w:tab/>
      </w:r>
      <w:r w:rsidR="004969B3">
        <w:rPr>
          <w:rFonts w:hint="eastAsia"/>
          <w:lang w:eastAsia="zh-CN"/>
        </w:rPr>
        <w:t>请</w:t>
      </w:r>
      <w:r w:rsidR="004969B3">
        <w:rPr>
          <w:lang w:eastAsia="zh-CN"/>
        </w:rPr>
        <w:t>理事会责成秘书长为候选人提供一个平台，以便他们进行自我介绍</w:t>
      </w:r>
      <w:r w:rsidR="00033CCA">
        <w:rPr>
          <w:rFonts w:hint="eastAsia"/>
          <w:lang w:eastAsia="zh-CN"/>
        </w:rPr>
        <w:t>并</w:t>
      </w:r>
      <w:r w:rsidR="004969B3">
        <w:rPr>
          <w:lang w:eastAsia="zh-CN"/>
        </w:rPr>
        <w:t>阐明他们关于国际电联的愿景</w:t>
      </w:r>
      <w:r w:rsidR="00974EFA">
        <w:rPr>
          <w:rFonts w:hint="eastAsia"/>
          <w:lang w:eastAsia="zh-CN"/>
        </w:rPr>
        <w:t>（如他们有意如此行事的话）</w:t>
      </w:r>
      <w:r w:rsidR="004969B3">
        <w:rPr>
          <w:lang w:eastAsia="zh-CN"/>
        </w:rPr>
        <w:t>。</w:t>
      </w:r>
    </w:p>
    <w:p w:rsidR="002C6FED" w:rsidRDefault="00157CEC" w:rsidP="00617FD4">
      <w:pPr>
        <w:pStyle w:val="enumlev1"/>
        <w:rPr>
          <w:lang w:eastAsia="zh-CN"/>
        </w:rPr>
      </w:pPr>
      <w:r>
        <w:rPr>
          <w:lang w:eastAsia="zh-CN"/>
        </w:rPr>
        <w:t>•</w:t>
      </w:r>
      <w:r>
        <w:rPr>
          <w:lang w:eastAsia="zh-CN"/>
        </w:rPr>
        <w:tab/>
      </w:r>
      <w:r w:rsidR="004969B3">
        <w:rPr>
          <w:rFonts w:hint="eastAsia"/>
          <w:lang w:eastAsia="zh-CN"/>
        </w:rPr>
        <w:t>根据</w:t>
      </w:r>
      <w:r w:rsidR="004969B3">
        <w:rPr>
          <w:rFonts w:hint="eastAsia"/>
          <w:lang w:eastAsia="zh-CN"/>
        </w:rPr>
        <w:t>PP-14</w:t>
      </w:r>
      <w:r w:rsidR="004969B3">
        <w:rPr>
          <w:rFonts w:hint="eastAsia"/>
          <w:lang w:eastAsia="zh-CN"/>
        </w:rPr>
        <w:t>的</w:t>
      </w:r>
      <w:r w:rsidR="004969B3">
        <w:rPr>
          <w:lang w:eastAsia="zh-CN"/>
        </w:rPr>
        <w:t>决定以及该大会成功</w:t>
      </w:r>
      <w:r w:rsidR="004969B3">
        <w:rPr>
          <w:rFonts w:hint="eastAsia"/>
          <w:lang w:eastAsia="zh-CN"/>
        </w:rPr>
        <w:t>地</w:t>
      </w:r>
      <w:r w:rsidR="004969B3">
        <w:rPr>
          <w:lang w:eastAsia="zh-CN"/>
        </w:rPr>
        <w:t>缩减了各轮选举之间的时间（</w:t>
      </w:r>
      <w:r w:rsidR="004969B3">
        <w:rPr>
          <w:rFonts w:hint="eastAsia"/>
          <w:lang w:eastAsia="zh-CN"/>
        </w:rPr>
        <w:t>《总规则》第</w:t>
      </w:r>
      <w:r w:rsidR="004969B3">
        <w:rPr>
          <w:rFonts w:hint="eastAsia"/>
          <w:lang w:eastAsia="zh-CN"/>
        </w:rPr>
        <w:t>191</w:t>
      </w:r>
      <w:r w:rsidR="004969B3">
        <w:rPr>
          <w:lang w:eastAsia="zh-CN"/>
        </w:rPr>
        <w:t>-193</w:t>
      </w:r>
      <w:r w:rsidR="004969B3">
        <w:rPr>
          <w:rFonts w:hint="eastAsia"/>
          <w:lang w:eastAsia="zh-CN"/>
        </w:rPr>
        <w:t>款</w:t>
      </w:r>
      <w:r w:rsidR="004969B3">
        <w:rPr>
          <w:lang w:eastAsia="zh-CN"/>
        </w:rPr>
        <w:t>）</w:t>
      </w:r>
      <w:r w:rsidR="004969B3">
        <w:rPr>
          <w:rFonts w:hint="eastAsia"/>
          <w:lang w:eastAsia="zh-CN"/>
        </w:rPr>
        <w:t>，</w:t>
      </w:r>
      <w:r w:rsidR="004969B3">
        <w:rPr>
          <w:lang w:eastAsia="zh-CN"/>
        </w:rPr>
        <w:t>现提议理事会建议</w:t>
      </w:r>
      <w:r w:rsidR="004969B3">
        <w:rPr>
          <w:rFonts w:hint="eastAsia"/>
          <w:lang w:eastAsia="zh-CN"/>
        </w:rPr>
        <w:t>PP-18</w:t>
      </w:r>
      <w:r w:rsidR="004969B3">
        <w:rPr>
          <w:rFonts w:hint="eastAsia"/>
          <w:lang w:eastAsia="zh-CN"/>
        </w:rPr>
        <w:t>继续</w:t>
      </w:r>
      <w:r w:rsidR="004969B3">
        <w:rPr>
          <w:lang w:eastAsia="zh-CN"/>
        </w:rPr>
        <w:t>在</w:t>
      </w:r>
      <w:r w:rsidR="004969B3">
        <w:rPr>
          <w:rFonts w:hint="eastAsia"/>
          <w:lang w:eastAsia="zh-CN"/>
        </w:rPr>
        <w:t>PP-18</w:t>
      </w:r>
      <w:r w:rsidR="004969B3">
        <w:rPr>
          <w:rFonts w:hint="eastAsia"/>
          <w:lang w:eastAsia="zh-CN"/>
        </w:rPr>
        <w:t>上</w:t>
      </w:r>
      <w:r w:rsidR="004969B3">
        <w:rPr>
          <w:lang w:eastAsia="zh-CN"/>
        </w:rPr>
        <w:t>进行这一节省时间的做法</w:t>
      </w:r>
      <w:r w:rsidR="004969B3">
        <w:rPr>
          <w:rFonts w:hint="eastAsia"/>
          <w:lang w:eastAsia="zh-CN"/>
        </w:rPr>
        <w:t>，</w:t>
      </w:r>
      <w:r w:rsidR="004969B3">
        <w:rPr>
          <w:lang w:eastAsia="zh-CN"/>
        </w:rPr>
        <w:t>将两轮选举之间的时间缩短一半，以加</w:t>
      </w:r>
      <w:r w:rsidR="004969B3">
        <w:rPr>
          <w:rFonts w:hint="eastAsia"/>
          <w:lang w:eastAsia="zh-CN"/>
        </w:rPr>
        <w:t>块</w:t>
      </w:r>
      <w:r w:rsidR="004969B3">
        <w:rPr>
          <w:lang w:eastAsia="zh-CN"/>
        </w:rPr>
        <w:t>选举程序，从而实现在第一周结束时即完成选举工作的目标。</w:t>
      </w:r>
    </w:p>
    <w:p w:rsidR="002C6FED" w:rsidRDefault="00157CEC" w:rsidP="000B41A3">
      <w:pPr>
        <w:pStyle w:val="enumlev1"/>
        <w:rPr>
          <w:lang w:eastAsia="zh-CN"/>
        </w:rPr>
      </w:pPr>
      <w:r>
        <w:rPr>
          <w:lang w:eastAsia="zh-CN"/>
        </w:rPr>
        <w:t>•</w:t>
      </w:r>
      <w:r>
        <w:rPr>
          <w:lang w:eastAsia="zh-CN"/>
        </w:rPr>
        <w:tab/>
      </w:r>
      <w:r w:rsidR="004969B3">
        <w:rPr>
          <w:rFonts w:hint="eastAsia"/>
          <w:lang w:eastAsia="zh-CN"/>
        </w:rPr>
        <w:t>关于</w:t>
      </w:r>
      <w:r w:rsidR="004969B3">
        <w:rPr>
          <w:lang w:eastAsia="zh-CN"/>
        </w:rPr>
        <w:t>电子投票，</w:t>
      </w:r>
      <w:r w:rsidR="000B41A3">
        <w:rPr>
          <w:rFonts w:hint="eastAsia"/>
          <w:lang w:eastAsia="zh-CN"/>
        </w:rPr>
        <w:t>已</w:t>
      </w:r>
      <w:r w:rsidR="004969B3">
        <w:rPr>
          <w:lang w:eastAsia="zh-CN"/>
        </w:rPr>
        <w:t>在</w:t>
      </w:r>
      <w:hyperlink r:id="rId29" w:history="1">
        <w:r w:rsidR="002C6FED" w:rsidRPr="006A03F7">
          <w:rPr>
            <w:rStyle w:val="Hyperlink"/>
            <w:lang w:eastAsia="zh-CN"/>
          </w:rPr>
          <w:t>C17/</w:t>
        </w:r>
        <w:r w:rsidR="002C6FED" w:rsidRPr="006F264D">
          <w:rPr>
            <w:rStyle w:val="Hyperlink"/>
            <w:lang w:eastAsia="zh-CN"/>
          </w:rPr>
          <w:t>70</w:t>
        </w:r>
      </w:hyperlink>
      <w:r w:rsidR="004969B3">
        <w:rPr>
          <w:rFonts w:hint="eastAsia"/>
          <w:lang w:eastAsia="zh-CN"/>
        </w:rPr>
        <w:t>号</w:t>
      </w:r>
      <w:r w:rsidR="004969B3">
        <w:rPr>
          <w:lang w:eastAsia="zh-CN"/>
        </w:rPr>
        <w:t>文件中提出了详细分析和建议。现提议，如果得到主办国的支持，可以在</w:t>
      </w:r>
      <w:r w:rsidR="004969B3">
        <w:rPr>
          <w:rFonts w:hint="eastAsia"/>
          <w:lang w:eastAsia="zh-CN"/>
        </w:rPr>
        <w:t>PP-18</w:t>
      </w:r>
      <w:r w:rsidR="004969B3">
        <w:rPr>
          <w:rFonts w:hint="eastAsia"/>
          <w:lang w:eastAsia="zh-CN"/>
        </w:rPr>
        <w:t>上</w:t>
      </w:r>
      <w:r w:rsidR="004969B3">
        <w:rPr>
          <w:lang w:eastAsia="zh-CN"/>
        </w:rPr>
        <w:t>试行电子投票，以获得初步经验，</w:t>
      </w:r>
      <w:r w:rsidR="000B41A3">
        <w:rPr>
          <w:rFonts w:hint="eastAsia"/>
          <w:lang w:eastAsia="zh-CN"/>
        </w:rPr>
        <w:t>从而</w:t>
      </w:r>
      <w:r w:rsidR="004969B3">
        <w:rPr>
          <w:lang w:eastAsia="zh-CN"/>
        </w:rPr>
        <w:t>将其用于</w:t>
      </w:r>
      <w:r w:rsidR="004969B3">
        <w:rPr>
          <w:rFonts w:hint="eastAsia"/>
          <w:lang w:eastAsia="zh-CN"/>
        </w:rPr>
        <w:t>2022</w:t>
      </w:r>
      <w:r w:rsidR="004969B3">
        <w:rPr>
          <w:rFonts w:hint="eastAsia"/>
          <w:lang w:eastAsia="zh-CN"/>
        </w:rPr>
        <w:t>年</w:t>
      </w:r>
      <w:r w:rsidR="004969B3">
        <w:rPr>
          <w:lang w:eastAsia="zh-CN"/>
        </w:rPr>
        <w:t>全权代表大会（</w:t>
      </w:r>
      <w:r w:rsidR="004969B3">
        <w:rPr>
          <w:rFonts w:hint="eastAsia"/>
          <w:lang w:eastAsia="zh-CN"/>
        </w:rPr>
        <w:t>PP-22</w:t>
      </w:r>
      <w:r w:rsidR="004969B3">
        <w:rPr>
          <w:lang w:eastAsia="zh-CN"/>
        </w:rPr>
        <w:t>）</w:t>
      </w:r>
      <w:r w:rsidR="004969B3">
        <w:rPr>
          <w:rFonts w:hint="eastAsia"/>
          <w:lang w:eastAsia="zh-CN"/>
        </w:rPr>
        <w:t>。</w:t>
      </w:r>
    </w:p>
    <w:p w:rsidR="00157CEC" w:rsidRPr="009237D4" w:rsidRDefault="00157CEC" w:rsidP="00157CEC">
      <w:pPr>
        <w:pStyle w:val="Headingb"/>
        <w:rPr>
          <w:b w:val="0"/>
          <w:bCs/>
          <w:lang w:eastAsia="zh-CN"/>
        </w:rPr>
      </w:pPr>
      <w:r>
        <w:rPr>
          <w:rFonts w:hint="eastAsia"/>
          <w:bCs/>
          <w:lang w:eastAsia="zh-CN"/>
        </w:rPr>
        <w:t>利用</w:t>
      </w:r>
      <w:r>
        <w:rPr>
          <w:bCs/>
          <w:lang w:eastAsia="zh-CN"/>
        </w:rPr>
        <w:t>最新综合会议管理工具提高</w:t>
      </w:r>
      <w:r>
        <w:rPr>
          <w:rFonts w:hint="eastAsia"/>
          <w:bCs/>
          <w:lang w:eastAsia="zh-CN"/>
        </w:rPr>
        <w:t>大会效率</w:t>
      </w:r>
      <w:r>
        <w:rPr>
          <w:bCs/>
          <w:lang w:eastAsia="zh-CN"/>
        </w:rPr>
        <w:t>并实现</w:t>
      </w:r>
      <w:r>
        <w:rPr>
          <w:rFonts w:hint="eastAsia"/>
          <w:bCs/>
          <w:lang w:eastAsia="zh-CN"/>
        </w:rPr>
        <w:t>聪明</w:t>
      </w:r>
      <w:r>
        <w:rPr>
          <w:bCs/>
          <w:lang w:eastAsia="zh-CN"/>
        </w:rPr>
        <w:t>用纸和无纸化</w:t>
      </w:r>
      <w:r>
        <w:rPr>
          <w:rFonts w:hint="eastAsia"/>
          <w:bCs/>
          <w:lang w:eastAsia="zh-CN"/>
        </w:rPr>
        <w:t>（</w:t>
      </w:r>
      <w:r>
        <w:rPr>
          <w:bCs/>
          <w:lang w:eastAsia="zh-CN"/>
        </w:rPr>
        <w:t>p</w:t>
      </w:r>
      <w:r>
        <w:rPr>
          <w:rFonts w:hint="eastAsia"/>
          <w:bCs/>
          <w:lang w:eastAsia="zh-CN"/>
        </w:rPr>
        <w:t>aperless</w:t>
      </w:r>
      <w:r>
        <w:rPr>
          <w:bCs/>
          <w:lang w:eastAsia="zh-CN"/>
        </w:rPr>
        <w:t>）</w:t>
      </w:r>
    </w:p>
    <w:p w:rsidR="002C6FED" w:rsidRDefault="00617FD4" w:rsidP="00C212CC">
      <w:pPr>
        <w:overflowPunct/>
        <w:autoSpaceDE/>
        <w:autoSpaceDN/>
        <w:adjustRightInd/>
        <w:spacing w:before="160"/>
        <w:jc w:val="both"/>
        <w:textAlignment w:val="auto"/>
        <w:rPr>
          <w:lang w:eastAsia="zh-CN"/>
        </w:rPr>
      </w:pPr>
      <w:r>
        <w:rPr>
          <w:lang w:eastAsia="zh-CN"/>
        </w:rPr>
        <w:t>16</w:t>
      </w:r>
      <w:r>
        <w:rPr>
          <w:lang w:eastAsia="zh-CN"/>
        </w:rPr>
        <w:tab/>
      </w:r>
      <w:r w:rsidR="00C212CC">
        <w:rPr>
          <w:lang w:eastAsia="zh-CN"/>
        </w:rPr>
        <w:t>C16/4</w:t>
      </w:r>
      <w:r w:rsidR="00C212CC">
        <w:rPr>
          <w:rFonts w:hint="eastAsia"/>
          <w:lang w:eastAsia="zh-CN"/>
        </w:rPr>
        <w:t>号</w:t>
      </w:r>
      <w:r w:rsidR="00662962">
        <w:rPr>
          <w:lang w:eastAsia="zh-CN"/>
        </w:rPr>
        <w:t>文件提出下列</w:t>
      </w:r>
      <w:r w:rsidR="00C212CC">
        <w:rPr>
          <w:lang w:eastAsia="zh-CN"/>
        </w:rPr>
        <w:t>建议：</w:t>
      </w:r>
    </w:p>
    <w:p w:rsidR="00157CEC" w:rsidRPr="003C6A79" w:rsidRDefault="00157CEC" w:rsidP="00157CEC">
      <w:pPr>
        <w:pStyle w:val="enumlev1"/>
        <w:rPr>
          <w:rFonts w:ascii="STKaiti" w:eastAsia="STKaiti" w:hAnsi="STKaiti"/>
          <w:lang w:eastAsia="zh-CN"/>
        </w:rPr>
      </w:pPr>
      <w:r w:rsidRPr="003C6A79">
        <w:rPr>
          <w:rFonts w:ascii="STKaiti" w:eastAsia="STKaiti" w:hAnsi="STKaiti"/>
          <w:lang w:eastAsia="zh-CN"/>
        </w:rPr>
        <w:t>•</w:t>
      </w:r>
      <w:r w:rsidRPr="003C6A79">
        <w:rPr>
          <w:rFonts w:ascii="STKaiti" w:eastAsia="STKaiti" w:hAnsi="STKaiti"/>
          <w:lang w:eastAsia="zh-CN"/>
        </w:rPr>
        <w:tab/>
      </w:r>
      <w:r w:rsidRPr="003C6A79">
        <w:rPr>
          <w:rFonts w:ascii="STKaiti" w:eastAsia="STKaiti" w:hAnsi="STKaiti" w:hint="eastAsia"/>
          <w:lang w:eastAsia="zh-CN"/>
        </w:rPr>
        <w:t>如</w:t>
      </w:r>
      <w:r w:rsidRPr="003C6A79">
        <w:rPr>
          <w:rFonts w:ascii="STKaiti" w:eastAsia="STKaiti" w:hAnsi="STKaiti"/>
          <w:lang w:eastAsia="zh-CN"/>
        </w:rPr>
        <w:t>理事会和</w:t>
      </w:r>
      <w:r w:rsidRPr="003C6A79">
        <w:rPr>
          <w:rFonts w:ascii="STKaiti" w:eastAsia="STKaiti" w:hAnsi="STKaiti" w:hint="eastAsia"/>
          <w:lang w:eastAsia="zh-CN"/>
        </w:rPr>
        <w:t>世界无线电</w:t>
      </w:r>
      <w:r w:rsidRPr="003C6A79">
        <w:rPr>
          <w:rFonts w:ascii="STKaiti" w:eastAsia="STKaiti" w:hAnsi="STKaiti"/>
          <w:lang w:eastAsia="zh-CN"/>
        </w:rPr>
        <w:t>通信大会</w:t>
      </w:r>
      <w:r w:rsidR="00662962" w:rsidRPr="003C6A79">
        <w:rPr>
          <w:rFonts w:ascii="STKaiti" w:eastAsia="STKaiti" w:hAnsi="STKaiti" w:hint="eastAsia"/>
          <w:lang w:eastAsia="zh-CN"/>
        </w:rPr>
        <w:t>（WRC）</w:t>
      </w:r>
      <w:r w:rsidRPr="003C6A79">
        <w:rPr>
          <w:rFonts w:ascii="STKaiti" w:eastAsia="STKaiti" w:hAnsi="STKaiti"/>
          <w:lang w:eastAsia="zh-CN"/>
        </w:rPr>
        <w:t>等大会和会议一样，</w:t>
      </w:r>
      <w:r w:rsidRPr="003C6A79">
        <w:rPr>
          <w:rFonts w:ascii="STKaiti" w:eastAsia="STKaiti" w:hAnsi="STKaiti" w:hint="eastAsia"/>
          <w:lang w:eastAsia="zh-CN"/>
        </w:rPr>
        <w:t>落实</w:t>
      </w:r>
      <w:r w:rsidRPr="003C6A79">
        <w:rPr>
          <w:rFonts w:ascii="STKaiti" w:eastAsia="STKaiti" w:hAnsi="STKaiti"/>
          <w:lang w:eastAsia="zh-CN"/>
        </w:rPr>
        <w:t>第</w:t>
      </w:r>
      <w:r w:rsidRPr="003C6A79">
        <w:rPr>
          <w:rFonts w:ascii="STKaiti" w:eastAsia="STKaiti" w:hAnsi="STKaiti" w:hint="eastAsia"/>
          <w:lang w:eastAsia="zh-CN"/>
        </w:rPr>
        <w:t>5号决定附件2要求</w:t>
      </w:r>
      <w:r w:rsidRPr="003C6A79">
        <w:rPr>
          <w:rFonts w:ascii="STKaiti" w:eastAsia="STKaiti" w:hAnsi="STKaiti"/>
          <w:lang w:eastAsia="zh-CN"/>
        </w:rPr>
        <w:t>，取消向成员国提供纸质文件。</w:t>
      </w:r>
    </w:p>
    <w:p w:rsidR="00157CEC" w:rsidRPr="003C6A79" w:rsidRDefault="00157CEC" w:rsidP="00157CEC">
      <w:pPr>
        <w:pStyle w:val="enumlev1"/>
        <w:rPr>
          <w:rFonts w:ascii="STKaiti" w:eastAsia="STKaiti" w:hAnsi="STKaiti"/>
        </w:rPr>
      </w:pPr>
      <w:r w:rsidRPr="003C6A79">
        <w:rPr>
          <w:rFonts w:ascii="STKaiti" w:eastAsia="STKaiti" w:hAnsi="STKaiti"/>
          <w:lang w:eastAsia="zh-CN"/>
        </w:rPr>
        <w:t>•</w:t>
      </w:r>
      <w:r w:rsidRPr="003C6A79">
        <w:rPr>
          <w:rFonts w:ascii="STKaiti" w:eastAsia="STKaiti" w:hAnsi="STKaiti"/>
          <w:lang w:eastAsia="zh-CN"/>
        </w:rPr>
        <w:tab/>
      </w:r>
      <w:r w:rsidRPr="003C6A79">
        <w:rPr>
          <w:rFonts w:ascii="STKaiti" w:eastAsia="STKaiti" w:hAnsi="STKaiti" w:hint="eastAsia"/>
          <w:lang w:eastAsia="zh-CN"/>
        </w:rPr>
        <w:t>同理</w:t>
      </w:r>
      <w:r w:rsidRPr="003C6A79">
        <w:rPr>
          <w:rFonts w:ascii="STKaiti" w:eastAsia="STKaiti" w:hAnsi="STKaiti"/>
          <w:lang w:eastAsia="zh-CN"/>
        </w:rPr>
        <w:t>，</w:t>
      </w:r>
      <w:r w:rsidRPr="003C6A79">
        <w:rPr>
          <w:rFonts w:ascii="STKaiti" w:eastAsia="STKaiti" w:hAnsi="STKaiti" w:hint="eastAsia"/>
          <w:lang w:eastAsia="zh-CN"/>
        </w:rPr>
        <w:t>只</w:t>
      </w:r>
      <w:r w:rsidRPr="003C6A79">
        <w:rPr>
          <w:rFonts w:ascii="STKaiti" w:eastAsia="STKaiti" w:hAnsi="STKaiti"/>
          <w:lang w:eastAsia="zh-CN"/>
        </w:rPr>
        <w:t>用PDF格式提供</w:t>
      </w:r>
      <w:r w:rsidR="00662962" w:rsidRPr="003C6A79">
        <w:rPr>
          <w:rFonts w:ascii="STKaiti" w:eastAsia="STKaiti" w:hAnsi="STKaiti" w:hint="eastAsia"/>
          <w:lang w:eastAsia="zh-CN"/>
        </w:rPr>
        <w:t>《</w:t>
      </w:r>
      <w:r w:rsidRPr="003C6A79">
        <w:rPr>
          <w:rFonts w:ascii="STKaiti" w:eastAsia="STKaiti" w:hAnsi="STKaiti" w:hint="eastAsia"/>
          <w:lang w:eastAsia="zh-CN"/>
        </w:rPr>
        <w:t>最后文件</w:t>
      </w:r>
      <w:r w:rsidR="00662962" w:rsidRPr="003C6A79">
        <w:rPr>
          <w:rFonts w:ascii="STKaiti" w:eastAsia="STKaiti" w:hAnsi="STKaiti" w:hint="eastAsia"/>
          <w:lang w:eastAsia="zh-CN"/>
        </w:rPr>
        <w:t>》</w:t>
      </w:r>
      <w:r w:rsidRPr="003C6A79">
        <w:rPr>
          <w:rFonts w:ascii="STKaiti" w:eastAsia="STKaiti" w:hAnsi="STKaiti"/>
          <w:lang w:eastAsia="zh-CN"/>
        </w:rPr>
        <w:t>。</w:t>
      </w:r>
    </w:p>
    <w:p w:rsidR="00157CEC" w:rsidRPr="003C6A79" w:rsidRDefault="00157CEC" w:rsidP="00157CEC">
      <w:pPr>
        <w:pStyle w:val="enumlev1"/>
        <w:rPr>
          <w:rFonts w:ascii="STKaiti" w:eastAsia="STKaiti" w:hAnsi="STKaiti"/>
          <w:lang w:eastAsia="zh-CN"/>
        </w:rPr>
      </w:pPr>
      <w:r w:rsidRPr="003C6A79">
        <w:rPr>
          <w:rFonts w:ascii="STKaiti" w:eastAsia="STKaiti" w:hAnsi="STKaiti"/>
          <w:lang w:eastAsia="zh-CN"/>
        </w:rPr>
        <w:t>•</w:t>
      </w:r>
      <w:r w:rsidRPr="003C6A79">
        <w:rPr>
          <w:rFonts w:ascii="STKaiti" w:eastAsia="STKaiti" w:hAnsi="STKaiti"/>
          <w:lang w:eastAsia="zh-CN"/>
        </w:rPr>
        <w:tab/>
      </w:r>
      <w:r w:rsidRPr="003C6A79">
        <w:rPr>
          <w:rFonts w:ascii="STKaiti" w:eastAsia="STKaiti" w:hAnsi="STKaiti" w:hint="eastAsia"/>
          <w:lang w:eastAsia="zh-CN"/>
        </w:rPr>
        <w:t>只使用</w:t>
      </w:r>
      <w:r w:rsidRPr="003C6A79">
        <w:rPr>
          <w:rFonts w:ascii="STKaiti" w:eastAsia="STKaiti" w:hAnsi="STKaiti"/>
          <w:lang w:eastAsia="zh-CN"/>
        </w:rPr>
        <w:t>电子方式发送社交活动邀请。</w:t>
      </w:r>
    </w:p>
    <w:p w:rsidR="00157CEC" w:rsidRDefault="00157CEC" w:rsidP="00157CEC">
      <w:pPr>
        <w:pStyle w:val="enumlev1"/>
        <w:rPr>
          <w:lang w:eastAsia="zh-CN"/>
        </w:rPr>
      </w:pPr>
      <w:r w:rsidRPr="003C6A79">
        <w:rPr>
          <w:rFonts w:ascii="STKaiti" w:eastAsia="STKaiti" w:hAnsi="STKaiti"/>
          <w:lang w:eastAsia="zh-CN"/>
        </w:rPr>
        <w:t>•</w:t>
      </w:r>
      <w:r w:rsidRPr="003C6A79">
        <w:rPr>
          <w:rFonts w:ascii="STKaiti" w:eastAsia="STKaiti" w:hAnsi="STKaiti"/>
          <w:lang w:eastAsia="zh-CN"/>
        </w:rPr>
        <w:tab/>
      </w:r>
      <w:r w:rsidRPr="003C6A79">
        <w:rPr>
          <w:rFonts w:ascii="STKaiti" w:eastAsia="STKaiti" w:hAnsi="STKaiti" w:hint="eastAsia"/>
          <w:lang w:eastAsia="zh-CN"/>
        </w:rPr>
        <w:t>还应鼓励</w:t>
      </w:r>
      <w:r w:rsidRPr="003C6A79">
        <w:rPr>
          <w:rFonts w:ascii="STKaiti" w:eastAsia="STKaiti" w:hAnsi="STKaiti"/>
          <w:lang w:eastAsia="zh-CN"/>
        </w:rPr>
        <w:t>减少和取消竞选活动</w:t>
      </w:r>
      <w:r w:rsidRPr="003C6A79">
        <w:rPr>
          <w:rFonts w:ascii="STKaiti" w:eastAsia="STKaiti" w:hAnsi="STKaiti" w:hint="eastAsia"/>
          <w:lang w:eastAsia="zh-CN"/>
        </w:rPr>
        <w:t>的纸质</w:t>
      </w:r>
      <w:r w:rsidRPr="003C6A79">
        <w:rPr>
          <w:rFonts w:ascii="STKaiti" w:eastAsia="STKaiti" w:hAnsi="STKaiti"/>
          <w:lang w:eastAsia="zh-CN"/>
        </w:rPr>
        <w:t>宣传材料（见上述选举和表决程序）。</w:t>
      </w:r>
    </w:p>
    <w:p w:rsidR="002C6FED" w:rsidRDefault="002C6FED" w:rsidP="00617FD4">
      <w:pPr>
        <w:overflowPunct/>
        <w:autoSpaceDE/>
        <w:autoSpaceDN/>
        <w:adjustRightInd/>
        <w:spacing w:before="60"/>
        <w:jc w:val="both"/>
        <w:textAlignment w:val="auto"/>
        <w:rPr>
          <w:lang w:eastAsia="zh-CN"/>
        </w:rPr>
      </w:pPr>
      <w:r>
        <w:rPr>
          <w:lang w:eastAsia="zh-CN"/>
        </w:rPr>
        <w:t>17</w:t>
      </w:r>
      <w:r>
        <w:rPr>
          <w:lang w:eastAsia="zh-CN"/>
        </w:rPr>
        <w:tab/>
      </w:r>
      <w:r w:rsidR="00C212CC">
        <w:rPr>
          <w:rFonts w:hint="eastAsia"/>
          <w:lang w:eastAsia="zh-CN"/>
        </w:rPr>
        <w:t>成员国</w:t>
      </w:r>
      <w:r w:rsidR="00C212CC">
        <w:rPr>
          <w:lang w:eastAsia="zh-CN"/>
        </w:rPr>
        <w:t>一致认为，在全权代表大会上尽可能实现聪明用纸</w:t>
      </w:r>
      <w:r w:rsidR="00C212CC">
        <w:rPr>
          <w:rFonts w:hint="eastAsia"/>
          <w:lang w:eastAsia="zh-CN"/>
        </w:rPr>
        <w:t>不仅</w:t>
      </w:r>
      <w:r w:rsidR="00C212CC">
        <w:rPr>
          <w:lang w:eastAsia="zh-CN"/>
        </w:rPr>
        <w:t>有利于</w:t>
      </w:r>
      <w:r w:rsidR="00C212CC">
        <w:rPr>
          <w:rFonts w:hint="eastAsia"/>
          <w:lang w:eastAsia="zh-CN"/>
        </w:rPr>
        <w:t>国际电联</w:t>
      </w:r>
      <w:r w:rsidR="00C212CC">
        <w:rPr>
          <w:lang w:eastAsia="zh-CN"/>
        </w:rPr>
        <w:t>的财务，而且有利于</w:t>
      </w:r>
      <w:r w:rsidR="00C212CC">
        <w:rPr>
          <w:rFonts w:hint="eastAsia"/>
          <w:lang w:eastAsia="zh-CN"/>
        </w:rPr>
        <w:t>环境</w:t>
      </w:r>
      <w:r w:rsidR="00C212CC">
        <w:rPr>
          <w:lang w:eastAsia="zh-CN"/>
        </w:rPr>
        <w:t>。为此</w:t>
      </w:r>
      <w:r w:rsidR="00C212CC">
        <w:rPr>
          <w:rFonts w:hint="eastAsia"/>
          <w:lang w:eastAsia="zh-CN"/>
        </w:rPr>
        <w:t>，</w:t>
      </w:r>
      <w:r w:rsidR="00C212CC">
        <w:rPr>
          <w:lang w:eastAsia="zh-CN"/>
        </w:rPr>
        <w:t>成员国鼓励使用现有技术工具</w:t>
      </w:r>
      <w:r w:rsidR="00C212CC">
        <w:rPr>
          <w:rFonts w:hint="eastAsia"/>
          <w:lang w:eastAsia="zh-CN"/>
        </w:rPr>
        <w:t>，</w:t>
      </w:r>
      <w:r w:rsidR="00C212CC">
        <w:rPr>
          <w:lang w:eastAsia="zh-CN"/>
        </w:rPr>
        <w:t>并在必要时开发新的工具。与此同时</w:t>
      </w:r>
      <w:r w:rsidR="00C212CC">
        <w:rPr>
          <w:rFonts w:hint="eastAsia"/>
          <w:lang w:eastAsia="zh-CN"/>
        </w:rPr>
        <w:t>，</w:t>
      </w:r>
      <w:r w:rsidR="00C212CC">
        <w:rPr>
          <w:lang w:eastAsia="zh-CN"/>
        </w:rPr>
        <w:t>主办国亦承诺</w:t>
      </w:r>
      <w:r w:rsidR="00C212CC">
        <w:rPr>
          <w:rFonts w:hint="eastAsia"/>
          <w:lang w:eastAsia="zh-CN"/>
        </w:rPr>
        <w:t>使</w:t>
      </w:r>
      <w:r w:rsidR="00C212CC">
        <w:rPr>
          <w:rFonts w:hint="eastAsia"/>
          <w:lang w:eastAsia="zh-CN"/>
        </w:rPr>
        <w:t>PP-18</w:t>
      </w:r>
      <w:r w:rsidR="00C212CC">
        <w:rPr>
          <w:rFonts w:hint="eastAsia"/>
          <w:lang w:eastAsia="zh-CN"/>
        </w:rPr>
        <w:t>成为一次</w:t>
      </w:r>
      <w:r w:rsidR="00C212CC">
        <w:rPr>
          <w:lang w:eastAsia="zh-CN"/>
        </w:rPr>
        <w:t>气候中立活动。</w:t>
      </w:r>
    </w:p>
    <w:p w:rsidR="002C6FED" w:rsidRDefault="002C6FED" w:rsidP="00D77214">
      <w:pPr>
        <w:overflowPunct/>
        <w:autoSpaceDE/>
        <w:autoSpaceDN/>
        <w:adjustRightInd/>
        <w:spacing w:before="60"/>
        <w:jc w:val="both"/>
        <w:textAlignment w:val="auto"/>
        <w:rPr>
          <w:lang w:eastAsia="zh-CN"/>
        </w:rPr>
      </w:pPr>
      <w:r>
        <w:rPr>
          <w:lang w:eastAsia="zh-CN"/>
        </w:rPr>
        <w:t>18</w:t>
      </w:r>
      <w:r>
        <w:rPr>
          <w:lang w:eastAsia="zh-CN"/>
        </w:rPr>
        <w:tab/>
      </w:r>
      <w:r w:rsidR="00C212CC">
        <w:rPr>
          <w:rFonts w:hint="eastAsia"/>
          <w:lang w:eastAsia="zh-CN"/>
        </w:rPr>
        <w:t>考虑</w:t>
      </w:r>
      <w:r w:rsidR="00C212CC">
        <w:rPr>
          <w:lang w:eastAsia="zh-CN"/>
        </w:rPr>
        <w:t>到成员国的反馈</w:t>
      </w:r>
      <w:r w:rsidR="00D77214">
        <w:rPr>
          <w:rFonts w:hint="eastAsia"/>
          <w:lang w:eastAsia="zh-CN"/>
        </w:rPr>
        <w:t>意见，</w:t>
      </w:r>
      <w:r w:rsidR="00C212CC">
        <w:rPr>
          <w:lang w:eastAsia="zh-CN"/>
        </w:rPr>
        <w:t>现有技术工具（</w:t>
      </w:r>
      <w:r w:rsidR="00C212CC">
        <w:rPr>
          <w:rFonts w:hint="eastAsia"/>
          <w:lang w:eastAsia="zh-CN"/>
        </w:rPr>
        <w:t>大会</w:t>
      </w:r>
      <w:r w:rsidR="00C212CC">
        <w:rPr>
          <w:lang w:eastAsia="zh-CN"/>
        </w:rPr>
        <w:t>提案界面（</w:t>
      </w:r>
      <w:r w:rsidR="00F94C93">
        <w:rPr>
          <w:lang w:eastAsia="zh-CN"/>
        </w:rPr>
        <w:t>C</w:t>
      </w:r>
      <w:r w:rsidR="00F94C93">
        <w:rPr>
          <w:rFonts w:hint="eastAsia"/>
          <w:lang w:eastAsia="zh-CN"/>
        </w:rPr>
        <w:t>PI</w:t>
      </w:r>
      <w:r w:rsidR="00C212CC">
        <w:rPr>
          <w:lang w:eastAsia="zh-CN"/>
        </w:rPr>
        <w:t>）</w:t>
      </w:r>
      <w:r w:rsidR="00F94C93">
        <w:rPr>
          <w:rFonts w:hint="eastAsia"/>
          <w:lang w:eastAsia="zh-CN"/>
        </w:rPr>
        <w:t>、</w:t>
      </w:r>
      <w:r w:rsidR="00F94C93">
        <w:rPr>
          <w:lang w:eastAsia="zh-CN"/>
        </w:rPr>
        <w:t>客户</w:t>
      </w:r>
      <w:r w:rsidR="00F94C93">
        <w:rPr>
          <w:rFonts w:hint="eastAsia"/>
          <w:lang w:eastAsia="zh-CN"/>
        </w:rPr>
        <w:t>关系</w:t>
      </w:r>
      <w:r w:rsidR="00F94C93">
        <w:rPr>
          <w:lang w:eastAsia="zh-CN"/>
        </w:rPr>
        <w:t>管理（</w:t>
      </w:r>
      <w:r w:rsidR="00F94C93">
        <w:rPr>
          <w:rFonts w:hint="eastAsia"/>
          <w:lang w:eastAsia="zh-CN"/>
        </w:rPr>
        <w:t>CRM</w:t>
      </w:r>
      <w:r w:rsidR="00F94C93">
        <w:rPr>
          <w:lang w:eastAsia="zh-CN"/>
        </w:rPr>
        <w:t>）</w:t>
      </w:r>
      <w:r w:rsidR="00F94C93">
        <w:rPr>
          <w:rFonts w:hint="eastAsia"/>
          <w:lang w:eastAsia="zh-CN"/>
        </w:rPr>
        <w:t>等</w:t>
      </w:r>
      <w:r w:rsidR="00C212CC">
        <w:rPr>
          <w:lang w:eastAsia="zh-CN"/>
        </w:rPr>
        <w:t>）</w:t>
      </w:r>
      <w:r w:rsidR="00F94C93">
        <w:rPr>
          <w:rFonts w:hint="eastAsia"/>
          <w:lang w:eastAsia="zh-CN"/>
        </w:rPr>
        <w:t>将</w:t>
      </w:r>
      <w:r w:rsidR="00F94C93">
        <w:rPr>
          <w:lang w:eastAsia="zh-CN"/>
        </w:rPr>
        <w:t>进一步得到改善，</w:t>
      </w:r>
      <w:r w:rsidR="00D77214">
        <w:rPr>
          <w:rFonts w:hint="eastAsia"/>
          <w:lang w:eastAsia="zh-CN"/>
        </w:rPr>
        <w:t>且</w:t>
      </w:r>
      <w:r w:rsidR="00F94C93">
        <w:rPr>
          <w:lang w:eastAsia="zh-CN"/>
        </w:rPr>
        <w:t>将对</w:t>
      </w:r>
      <w:r w:rsidR="00F94C93">
        <w:rPr>
          <w:rFonts w:hint="eastAsia"/>
          <w:lang w:eastAsia="zh-CN"/>
        </w:rPr>
        <w:t>PP-18</w:t>
      </w:r>
      <w:r w:rsidR="00F94C93">
        <w:rPr>
          <w:rFonts w:hint="eastAsia"/>
          <w:lang w:eastAsia="zh-CN"/>
        </w:rPr>
        <w:t>网站</w:t>
      </w:r>
      <w:r w:rsidR="00F94C93">
        <w:rPr>
          <w:lang w:eastAsia="zh-CN"/>
        </w:rPr>
        <w:t>进行优化，以方便移动设备的使用。</w:t>
      </w:r>
    </w:p>
    <w:p w:rsidR="002C6FED" w:rsidRDefault="002C6FED" w:rsidP="00617FD4">
      <w:pPr>
        <w:overflowPunct/>
        <w:autoSpaceDE/>
        <w:autoSpaceDN/>
        <w:adjustRightInd/>
        <w:spacing w:before="60"/>
        <w:jc w:val="both"/>
        <w:textAlignment w:val="auto"/>
        <w:rPr>
          <w:lang w:eastAsia="zh-CN"/>
        </w:rPr>
      </w:pPr>
      <w:r>
        <w:rPr>
          <w:lang w:eastAsia="zh-CN"/>
        </w:rPr>
        <w:t>19</w:t>
      </w:r>
      <w:r>
        <w:rPr>
          <w:lang w:eastAsia="zh-CN"/>
        </w:rPr>
        <w:tab/>
      </w:r>
      <w:r w:rsidR="00F94C93">
        <w:rPr>
          <w:rFonts w:hint="eastAsia"/>
          <w:lang w:eastAsia="zh-CN"/>
        </w:rPr>
        <w:t>此外</w:t>
      </w:r>
      <w:r w:rsidR="00F94C93">
        <w:rPr>
          <w:lang w:eastAsia="zh-CN"/>
        </w:rPr>
        <w:t>，还建议理事会就下列方面达成一致：</w:t>
      </w:r>
    </w:p>
    <w:p w:rsidR="002C6FED" w:rsidRDefault="00157CEC" w:rsidP="00617FD4">
      <w:pPr>
        <w:pStyle w:val="enumlev1"/>
        <w:rPr>
          <w:lang w:eastAsia="zh-CN"/>
        </w:rPr>
      </w:pPr>
      <w:r>
        <w:rPr>
          <w:lang w:eastAsia="zh-CN"/>
        </w:rPr>
        <w:t>•</w:t>
      </w:r>
      <w:r>
        <w:rPr>
          <w:lang w:eastAsia="zh-CN"/>
        </w:rPr>
        <w:tab/>
      </w:r>
      <w:r w:rsidR="00F94C93">
        <w:rPr>
          <w:rFonts w:hint="eastAsia"/>
          <w:lang w:eastAsia="zh-CN"/>
        </w:rPr>
        <w:t>尽可能</w:t>
      </w:r>
      <w:r w:rsidR="00F94C93">
        <w:rPr>
          <w:lang w:eastAsia="zh-CN"/>
        </w:rPr>
        <w:t>使</w:t>
      </w:r>
      <w:r w:rsidR="00F94C93">
        <w:rPr>
          <w:rFonts w:hint="eastAsia"/>
          <w:lang w:eastAsia="zh-CN"/>
        </w:rPr>
        <w:t>PP-18</w:t>
      </w:r>
      <w:r w:rsidR="00F94C93">
        <w:rPr>
          <w:rFonts w:hint="eastAsia"/>
          <w:lang w:eastAsia="zh-CN"/>
        </w:rPr>
        <w:t>实现</w:t>
      </w:r>
      <w:r w:rsidR="00F94C93">
        <w:rPr>
          <w:lang w:eastAsia="zh-CN"/>
        </w:rPr>
        <w:t>聪明用纸，不复印任何文件，包括《</w:t>
      </w:r>
      <w:r w:rsidR="00F94C93">
        <w:rPr>
          <w:rFonts w:hint="eastAsia"/>
          <w:lang w:eastAsia="zh-CN"/>
        </w:rPr>
        <w:t>最后</w:t>
      </w:r>
      <w:r w:rsidR="00F94C93">
        <w:rPr>
          <w:lang w:eastAsia="zh-CN"/>
        </w:rPr>
        <w:t>文件》</w:t>
      </w:r>
      <w:r w:rsidR="00F94C93">
        <w:rPr>
          <w:rFonts w:hint="eastAsia"/>
          <w:lang w:eastAsia="zh-CN"/>
        </w:rPr>
        <w:t>。</w:t>
      </w:r>
    </w:p>
    <w:p w:rsidR="002C6FED" w:rsidRDefault="00157CEC" w:rsidP="00617FD4">
      <w:pPr>
        <w:pStyle w:val="enumlev1"/>
        <w:rPr>
          <w:lang w:eastAsia="zh-CN"/>
        </w:rPr>
      </w:pPr>
      <w:r>
        <w:rPr>
          <w:lang w:eastAsia="zh-CN"/>
        </w:rPr>
        <w:t>•</w:t>
      </w:r>
      <w:r>
        <w:rPr>
          <w:lang w:eastAsia="zh-CN"/>
        </w:rPr>
        <w:tab/>
      </w:r>
      <w:r w:rsidR="00F94C93">
        <w:rPr>
          <w:rFonts w:hint="eastAsia"/>
          <w:lang w:eastAsia="zh-CN"/>
        </w:rPr>
        <w:t>以</w:t>
      </w:r>
      <w:r w:rsidR="00F94C93">
        <w:rPr>
          <w:lang w:eastAsia="zh-CN"/>
        </w:rPr>
        <w:t>电子方式发出有关社交活动的邀请。</w:t>
      </w:r>
    </w:p>
    <w:p w:rsidR="002C6FED" w:rsidRDefault="00157CEC" w:rsidP="00617FD4">
      <w:pPr>
        <w:pStyle w:val="enumlev1"/>
        <w:rPr>
          <w:lang w:eastAsia="zh-CN"/>
        </w:rPr>
      </w:pPr>
      <w:r>
        <w:rPr>
          <w:lang w:eastAsia="zh-CN"/>
        </w:rPr>
        <w:t>•</w:t>
      </w:r>
      <w:r>
        <w:rPr>
          <w:lang w:eastAsia="zh-CN"/>
        </w:rPr>
        <w:tab/>
      </w:r>
      <w:r w:rsidR="00F94C93">
        <w:rPr>
          <w:rFonts w:hint="eastAsia"/>
          <w:lang w:eastAsia="zh-CN"/>
        </w:rPr>
        <w:t>鼓励</w:t>
      </w:r>
      <w:r w:rsidR="00F94C93">
        <w:rPr>
          <w:lang w:eastAsia="zh-CN"/>
        </w:rPr>
        <w:t>利用上述电子替代手段取消纸质版候选人宣传材料。</w:t>
      </w:r>
    </w:p>
    <w:p w:rsidR="00157CEC" w:rsidRDefault="00157CEC" w:rsidP="00157CEC">
      <w:pPr>
        <w:pStyle w:val="Headingb"/>
        <w:rPr>
          <w:b w:val="0"/>
          <w:bCs/>
          <w:lang w:eastAsia="zh-CN"/>
        </w:rPr>
      </w:pPr>
      <w:r>
        <w:rPr>
          <w:rFonts w:hint="eastAsia"/>
          <w:bCs/>
          <w:lang w:eastAsia="zh-CN"/>
        </w:rPr>
        <w:t>消除</w:t>
      </w:r>
      <w:r>
        <w:rPr>
          <w:bCs/>
          <w:lang w:eastAsia="zh-CN"/>
        </w:rPr>
        <w:t>口译服务</w:t>
      </w:r>
      <w:r>
        <w:rPr>
          <w:rFonts w:hint="eastAsia"/>
          <w:bCs/>
          <w:lang w:eastAsia="zh-CN"/>
        </w:rPr>
        <w:t>未得到</w:t>
      </w:r>
      <w:r>
        <w:rPr>
          <w:bCs/>
          <w:lang w:eastAsia="zh-CN"/>
        </w:rPr>
        <w:t>充分利用的现象</w:t>
      </w:r>
    </w:p>
    <w:p w:rsidR="002C6FED" w:rsidRDefault="002C6FED" w:rsidP="00F94C93">
      <w:pPr>
        <w:overflowPunct/>
        <w:autoSpaceDE/>
        <w:autoSpaceDN/>
        <w:adjustRightInd/>
        <w:spacing w:before="160"/>
        <w:jc w:val="both"/>
        <w:textAlignment w:val="auto"/>
        <w:rPr>
          <w:lang w:eastAsia="zh-CN"/>
        </w:rPr>
      </w:pPr>
      <w:r>
        <w:rPr>
          <w:lang w:eastAsia="zh-CN"/>
        </w:rPr>
        <w:t>20</w:t>
      </w:r>
      <w:r>
        <w:rPr>
          <w:lang w:eastAsia="zh-CN"/>
        </w:rPr>
        <w:tab/>
        <w:t>C16/4</w:t>
      </w:r>
      <w:r w:rsidR="00F94C93">
        <w:rPr>
          <w:rFonts w:hint="eastAsia"/>
          <w:lang w:eastAsia="zh-CN"/>
        </w:rPr>
        <w:t>号</w:t>
      </w:r>
      <w:r w:rsidR="00F94C93">
        <w:rPr>
          <w:lang w:eastAsia="zh-CN"/>
        </w:rPr>
        <w:t>文件提议：</w:t>
      </w:r>
    </w:p>
    <w:p w:rsidR="002C6FED" w:rsidRPr="00157CEC" w:rsidRDefault="00157CEC" w:rsidP="00394A8B">
      <w:pPr>
        <w:pStyle w:val="enumlev1"/>
        <w:rPr>
          <w:lang w:eastAsia="zh-CN"/>
        </w:rPr>
      </w:pPr>
      <w:r w:rsidRPr="00157CEC">
        <w:rPr>
          <w:rFonts w:eastAsia="STKaiti"/>
          <w:lang w:eastAsia="zh-CN"/>
        </w:rPr>
        <w:t>•</w:t>
      </w:r>
      <w:r w:rsidRPr="00157CEC">
        <w:rPr>
          <w:rFonts w:eastAsia="STKaiti"/>
          <w:lang w:eastAsia="zh-CN"/>
        </w:rPr>
        <w:tab/>
      </w:r>
      <w:r w:rsidR="00394A8B">
        <w:rPr>
          <w:rFonts w:eastAsia="STKaiti"/>
          <w:lang w:eastAsia="zh-CN"/>
        </w:rPr>
        <w:t>…</w:t>
      </w:r>
      <w:r w:rsidRPr="00157CEC">
        <w:rPr>
          <w:rFonts w:eastAsia="STKaiti"/>
          <w:lang w:eastAsia="zh-CN"/>
        </w:rPr>
        <w:t>根据第</w:t>
      </w:r>
      <w:r w:rsidRPr="00157CEC">
        <w:rPr>
          <w:rFonts w:eastAsia="STKaiti"/>
          <w:lang w:eastAsia="zh-CN"/>
        </w:rPr>
        <w:t>5</w:t>
      </w:r>
      <w:r w:rsidRPr="00157CEC">
        <w:rPr>
          <w:rFonts w:eastAsia="STKaiti"/>
          <w:lang w:eastAsia="zh-CN"/>
        </w:rPr>
        <w:t>号决定附件</w:t>
      </w:r>
      <w:r w:rsidRPr="00157CEC">
        <w:rPr>
          <w:rFonts w:eastAsia="STKaiti"/>
          <w:lang w:eastAsia="zh-CN"/>
        </w:rPr>
        <w:t>2</w:t>
      </w:r>
      <w:r w:rsidRPr="00157CEC">
        <w:rPr>
          <w:rFonts w:eastAsia="STKaiti"/>
          <w:lang w:eastAsia="zh-CN"/>
        </w:rPr>
        <w:t>并考虑到</w:t>
      </w:r>
      <w:r w:rsidRPr="00157CEC">
        <w:rPr>
          <w:rFonts w:eastAsia="STKaiti"/>
          <w:lang w:eastAsia="zh-CN"/>
        </w:rPr>
        <w:t>PP-14</w:t>
      </w:r>
      <w:r w:rsidRPr="00157CEC">
        <w:rPr>
          <w:rFonts w:eastAsia="STKaiti"/>
          <w:lang w:eastAsia="zh-CN"/>
        </w:rPr>
        <w:t>期间出席这些会议</w:t>
      </w:r>
      <w:r w:rsidR="00394A8B">
        <w:rPr>
          <w:rFonts w:eastAsia="STKaiti" w:hint="eastAsia"/>
          <w:lang w:eastAsia="zh-CN"/>
        </w:rPr>
        <w:t>，</w:t>
      </w:r>
      <w:r w:rsidR="00394A8B" w:rsidRPr="00157CEC">
        <w:rPr>
          <w:rFonts w:eastAsia="STKaiti"/>
          <w:lang w:eastAsia="zh-CN"/>
        </w:rPr>
        <w:t>特别是第</w:t>
      </w:r>
      <w:r w:rsidR="00394A8B" w:rsidRPr="00157CEC">
        <w:rPr>
          <w:rFonts w:eastAsia="STKaiti"/>
          <w:lang w:eastAsia="zh-CN"/>
        </w:rPr>
        <w:t>3</w:t>
      </w:r>
      <w:r w:rsidR="00394A8B" w:rsidRPr="00157CEC">
        <w:rPr>
          <w:rFonts w:eastAsia="STKaiti"/>
          <w:lang w:eastAsia="zh-CN"/>
        </w:rPr>
        <w:t>委员会</w:t>
      </w:r>
      <w:r w:rsidR="00394A8B">
        <w:rPr>
          <w:rFonts w:eastAsia="STKaiti" w:hint="eastAsia"/>
          <w:lang w:eastAsia="zh-CN"/>
        </w:rPr>
        <w:t>会议</w:t>
      </w:r>
      <w:r w:rsidRPr="00157CEC">
        <w:rPr>
          <w:rFonts w:eastAsia="STKaiti"/>
          <w:lang w:eastAsia="zh-CN"/>
        </w:rPr>
        <w:t>的人数稀疏，建议取消第</w:t>
      </w:r>
      <w:r w:rsidRPr="00157CEC">
        <w:rPr>
          <w:rFonts w:eastAsia="STKaiti"/>
          <w:lang w:eastAsia="zh-CN"/>
        </w:rPr>
        <w:t>2</w:t>
      </w:r>
      <w:r w:rsidRPr="00157CEC">
        <w:rPr>
          <w:rFonts w:eastAsia="STKaiti"/>
          <w:lang w:eastAsia="zh-CN"/>
        </w:rPr>
        <w:t>和第</w:t>
      </w:r>
      <w:r w:rsidRPr="00157CEC">
        <w:rPr>
          <w:rFonts w:eastAsia="STKaiti"/>
          <w:lang w:eastAsia="zh-CN"/>
        </w:rPr>
        <w:t>3</w:t>
      </w:r>
      <w:r w:rsidRPr="00157CEC">
        <w:rPr>
          <w:rFonts w:eastAsia="STKaiti"/>
          <w:lang w:eastAsia="zh-CN"/>
        </w:rPr>
        <w:t>委员会的口译服务。</w:t>
      </w:r>
    </w:p>
    <w:p w:rsidR="002C6FED" w:rsidRDefault="002C6FED" w:rsidP="00617FD4">
      <w:pPr>
        <w:overflowPunct/>
        <w:autoSpaceDE/>
        <w:autoSpaceDN/>
        <w:adjustRightInd/>
        <w:spacing w:before="60"/>
        <w:jc w:val="both"/>
        <w:textAlignment w:val="auto"/>
        <w:rPr>
          <w:lang w:eastAsia="zh-CN"/>
        </w:rPr>
      </w:pPr>
      <w:r>
        <w:rPr>
          <w:lang w:eastAsia="zh-CN"/>
        </w:rPr>
        <w:t>21</w:t>
      </w:r>
      <w:r>
        <w:rPr>
          <w:lang w:eastAsia="zh-CN"/>
        </w:rPr>
        <w:tab/>
      </w:r>
      <w:r w:rsidR="00BF26E8">
        <w:rPr>
          <w:rFonts w:hint="eastAsia"/>
          <w:lang w:eastAsia="zh-CN"/>
        </w:rPr>
        <w:t>成员国</w:t>
      </w:r>
      <w:r w:rsidR="00BF26E8">
        <w:rPr>
          <w:lang w:eastAsia="zh-CN"/>
        </w:rPr>
        <w:t>援引第</w:t>
      </w:r>
      <w:r w:rsidR="00BF26E8">
        <w:rPr>
          <w:rFonts w:hint="eastAsia"/>
          <w:lang w:eastAsia="zh-CN"/>
        </w:rPr>
        <w:t>154</w:t>
      </w:r>
      <w:r w:rsidR="00BF26E8">
        <w:rPr>
          <w:rFonts w:hint="eastAsia"/>
          <w:lang w:eastAsia="zh-CN"/>
        </w:rPr>
        <w:t>号</w:t>
      </w:r>
      <w:r w:rsidR="00BF26E8">
        <w:rPr>
          <w:lang w:eastAsia="zh-CN"/>
        </w:rPr>
        <w:t>决议，反对完全取消第</w:t>
      </w:r>
      <w:r w:rsidR="00BF26E8">
        <w:rPr>
          <w:rFonts w:hint="eastAsia"/>
          <w:lang w:eastAsia="zh-CN"/>
        </w:rPr>
        <w:t>2</w:t>
      </w:r>
      <w:r w:rsidR="00BF26E8">
        <w:rPr>
          <w:rFonts w:hint="eastAsia"/>
          <w:lang w:eastAsia="zh-CN"/>
        </w:rPr>
        <w:t>和</w:t>
      </w:r>
      <w:r w:rsidR="00BF26E8">
        <w:rPr>
          <w:lang w:eastAsia="zh-CN"/>
        </w:rPr>
        <w:t>第</w:t>
      </w:r>
      <w:r w:rsidR="00BF26E8">
        <w:rPr>
          <w:rFonts w:hint="eastAsia"/>
          <w:lang w:eastAsia="zh-CN"/>
        </w:rPr>
        <w:t>3</w:t>
      </w:r>
      <w:r w:rsidR="00BF26E8">
        <w:rPr>
          <w:rFonts w:hint="eastAsia"/>
          <w:lang w:eastAsia="zh-CN"/>
        </w:rPr>
        <w:t>委员会</w:t>
      </w:r>
      <w:r w:rsidR="00BF26E8">
        <w:rPr>
          <w:lang w:eastAsia="zh-CN"/>
        </w:rPr>
        <w:t>的口译服务。</w:t>
      </w:r>
    </w:p>
    <w:p w:rsidR="002C6FED" w:rsidRDefault="002C6FED" w:rsidP="00617FD4">
      <w:pPr>
        <w:overflowPunct/>
        <w:autoSpaceDE/>
        <w:autoSpaceDN/>
        <w:adjustRightInd/>
        <w:spacing w:before="60"/>
        <w:jc w:val="both"/>
        <w:textAlignment w:val="auto"/>
        <w:rPr>
          <w:lang w:eastAsia="zh-CN"/>
        </w:rPr>
      </w:pPr>
      <w:r>
        <w:rPr>
          <w:lang w:eastAsia="zh-CN"/>
        </w:rPr>
        <w:t>22</w:t>
      </w:r>
      <w:r>
        <w:rPr>
          <w:lang w:eastAsia="zh-CN"/>
        </w:rPr>
        <w:tab/>
      </w:r>
      <w:r w:rsidR="00BF26E8">
        <w:rPr>
          <w:rFonts w:hint="eastAsia"/>
          <w:lang w:eastAsia="zh-CN"/>
        </w:rPr>
        <w:t>因此</w:t>
      </w:r>
      <w:r w:rsidR="00BF26E8">
        <w:rPr>
          <w:lang w:eastAsia="zh-CN"/>
        </w:rPr>
        <w:t>，提议保留为这些委员会提供的口译服务。</w:t>
      </w:r>
    </w:p>
    <w:p w:rsidR="002C6FED" w:rsidRPr="0015278D" w:rsidRDefault="00BF26E8" w:rsidP="00157CEC">
      <w:pPr>
        <w:pStyle w:val="Headingb"/>
        <w:rPr>
          <w:lang w:eastAsia="zh-CN"/>
        </w:rPr>
      </w:pPr>
      <w:r>
        <w:rPr>
          <w:rFonts w:hint="eastAsia"/>
          <w:lang w:eastAsia="zh-CN"/>
        </w:rPr>
        <w:lastRenderedPageBreak/>
        <w:t>其它</w:t>
      </w:r>
      <w:r>
        <w:rPr>
          <w:lang w:eastAsia="zh-CN"/>
        </w:rPr>
        <w:t>建议</w:t>
      </w:r>
    </w:p>
    <w:p w:rsidR="002C6FED" w:rsidRPr="006013A3" w:rsidRDefault="002C6FED" w:rsidP="000E6AC8">
      <w:pPr>
        <w:overflowPunct/>
        <w:autoSpaceDE/>
        <w:autoSpaceDN/>
        <w:adjustRightInd/>
        <w:spacing w:before="160"/>
        <w:jc w:val="both"/>
        <w:textAlignment w:val="auto"/>
        <w:rPr>
          <w:lang w:eastAsia="zh-CN"/>
        </w:rPr>
      </w:pPr>
      <w:r>
        <w:rPr>
          <w:lang w:eastAsia="zh-CN"/>
        </w:rPr>
        <w:t>23</w:t>
      </w:r>
      <w:r>
        <w:rPr>
          <w:lang w:eastAsia="zh-CN"/>
        </w:rPr>
        <w:tab/>
      </w:r>
      <w:r w:rsidR="00BF26E8">
        <w:rPr>
          <w:rFonts w:hint="eastAsia"/>
          <w:lang w:eastAsia="zh-CN"/>
        </w:rPr>
        <w:t>还提出</w:t>
      </w:r>
      <w:r w:rsidR="00BF26E8">
        <w:rPr>
          <w:lang w:eastAsia="zh-CN"/>
        </w:rPr>
        <w:t>了多种不同其它建议，包括限制工作小时并将提案提交截止日期提前等。</w:t>
      </w:r>
      <w:r w:rsidR="00BF26E8">
        <w:rPr>
          <w:rFonts w:hint="eastAsia"/>
          <w:lang w:eastAsia="zh-CN"/>
        </w:rPr>
        <w:t>将</w:t>
      </w:r>
      <w:r w:rsidR="00BF26E8">
        <w:rPr>
          <w:lang w:eastAsia="zh-CN"/>
        </w:rPr>
        <w:t>提案提交截止日期确立为大会前</w:t>
      </w:r>
      <w:r w:rsidR="00BF26E8">
        <w:rPr>
          <w:rFonts w:hint="eastAsia"/>
          <w:lang w:eastAsia="zh-CN"/>
        </w:rPr>
        <w:t>14</w:t>
      </w:r>
      <w:r w:rsidR="00BF26E8">
        <w:rPr>
          <w:rFonts w:hint="eastAsia"/>
          <w:lang w:eastAsia="zh-CN"/>
        </w:rPr>
        <w:t>个</w:t>
      </w:r>
      <w:r w:rsidR="00BF26E8">
        <w:rPr>
          <w:lang w:eastAsia="zh-CN"/>
        </w:rPr>
        <w:t>日历日的第</w:t>
      </w:r>
      <w:r w:rsidR="00BF26E8">
        <w:rPr>
          <w:rFonts w:hint="eastAsia"/>
          <w:lang w:eastAsia="zh-CN"/>
        </w:rPr>
        <w:t>165</w:t>
      </w:r>
      <w:r w:rsidR="00BF26E8">
        <w:rPr>
          <w:rFonts w:hint="eastAsia"/>
          <w:lang w:eastAsia="zh-CN"/>
        </w:rPr>
        <w:t>号决议</w:t>
      </w:r>
      <w:r w:rsidR="000E6AC8">
        <w:rPr>
          <w:rFonts w:hint="eastAsia"/>
          <w:lang w:eastAsia="zh-CN"/>
        </w:rPr>
        <w:t>只</w:t>
      </w:r>
      <w:r w:rsidR="00BF26E8">
        <w:rPr>
          <w:lang w:eastAsia="zh-CN"/>
        </w:rPr>
        <w:t>能由全权代表大会本身修改。</w:t>
      </w:r>
    </w:p>
    <w:p w:rsidR="00195FED" w:rsidRDefault="00617FD4" w:rsidP="0052458B">
      <w:pPr>
        <w:spacing w:before="600"/>
        <w:jc w:val="center"/>
      </w:pPr>
      <w:bookmarkStart w:id="2" w:name="_GoBack"/>
      <w:bookmarkEnd w:id="2"/>
      <w:r>
        <w:t>______________</w:t>
      </w:r>
    </w:p>
    <w:sectPr w:rsidR="00195FED" w:rsidSect="006C36CD">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C4" w:rsidRDefault="007E47C4">
      <w:r>
        <w:separator/>
      </w:r>
    </w:p>
  </w:endnote>
  <w:endnote w:type="continuationSeparator" w:id="0">
    <w:p w:rsidR="007E47C4" w:rsidRDefault="007E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C4" w:rsidRPr="0052458B" w:rsidRDefault="0052458B" w:rsidP="00273387">
    <w:pPr>
      <w:pStyle w:val="Footer"/>
      <w:rPr>
        <w:color w:val="D9D9D9" w:themeColor="background1" w:themeShade="D9"/>
      </w:rPr>
    </w:pPr>
    <w:r w:rsidRPr="0052458B">
      <w:rPr>
        <w:color w:val="D9D9D9" w:themeColor="background1" w:themeShade="D9"/>
      </w:rPr>
      <w:fldChar w:fldCharType="begin"/>
    </w:r>
    <w:r w:rsidRPr="0052458B">
      <w:rPr>
        <w:color w:val="D9D9D9" w:themeColor="background1" w:themeShade="D9"/>
      </w:rPr>
      <w:instrText xml:space="preserve"> FILENAME \p  \* MERGEFORMAT </w:instrText>
    </w:r>
    <w:r w:rsidRPr="0052458B">
      <w:rPr>
        <w:color w:val="D9D9D9" w:themeColor="background1" w:themeShade="D9"/>
      </w:rPr>
      <w:fldChar w:fldCharType="separate"/>
    </w:r>
    <w:r w:rsidR="00114215" w:rsidRPr="0052458B">
      <w:rPr>
        <w:color w:val="D9D9D9" w:themeColor="background1" w:themeShade="D9"/>
      </w:rPr>
      <w:t>P:\CHI\SG\CONSEIL\C17\000\004C.docx</w:t>
    </w:r>
    <w:r w:rsidRPr="0052458B">
      <w:rPr>
        <w:color w:val="D9D9D9" w:themeColor="background1" w:themeShade="D9"/>
      </w:rPr>
      <w:fldChar w:fldCharType="end"/>
    </w:r>
    <w:r w:rsidR="007E47C4" w:rsidRPr="0052458B">
      <w:rPr>
        <w:color w:val="D9D9D9" w:themeColor="background1" w:themeShade="D9"/>
      </w:rPr>
      <w:t xml:space="preserve"> (407276)</w:t>
    </w:r>
    <w:r w:rsidR="007E47C4" w:rsidRPr="0052458B">
      <w:rPr>
        <w:color w:val="D9D9D9" w:themeColor="background1" w:themeShade="D9"/>
      </w:rPr>
      <w:tab/>
    </w:r>
    <w:r w:rsidR="007E47C4" w:rsidRPr="0052458B">
      <w:rPr>
        <w:color w:val="D9D9D9" w:themeColor="background1" w:themeShade="D9"/>
      </w:rPr>
      <w:fldChar w:fldCharType="begin"/>
    </w:r>
    <w:r w:rsidR="007E47C4" w:rsidRPr="0052458B">
      <w:rPr>
        <w:color w:val="D9D9D9" w:themeColor="background1" w:themeShade="D9"/>
      </w:rPr>
      <w:instrText xml:space="preserve"> SAVEDATE \@ DD.MM.YY </w:instrText>
    </w:r>
    <w:r w:rsidR="007E47C4" w:rsidRPr="0052458B">
      <w:rPr>
        <w:color w:val="D9D9D9" w:themeColor="background1" w:themeShade="D9"/>
      </w:rPr>
      <w:fldChar w:fldCharType="separate"/>
    </w:r>
    <w:r w:rsidRPr="0052458B">
      <w:rPr>
        <w:color w:val="D9D9D9" w:themeColor="background1" w:themeShade="D9"/>
      </w:rPr>
      <w:t>02.05.17</w:t>
    </w:r>
    <w:r w:rsidR="007E47C4" w:rsidRPr="0052458B">
      <w:rPr>
        <w:color w:val="D9D9D9" w:themeColor="background1" w:themeShade="D9"/>
      </w:rPr>
      <w:fldChar w:fldCharType="end"/>
    </w:r>
    <w:r w:rsidR="007E47C4" w:rsidRPr="0052458B">
      <w:rPr>
        <w:color w:val="D9D9D9" w:themeColor="background1" w:themeShade="D9"/>
      </w:rPr>
      <w:tab/>
    </w:r>
    <w:r w:rsidR="007E47C4" w:rsidRPr="0052458B">
      <w:rPr>
        <w:color w:val="D9D9D9" w:themeColor="background1" w:themeShade="D9"/>
      </w:rPr>
      <w:fldChar w:fldCharType="begin"/>
    </w:r>
    <w:r w:rsidR="007E47C4" w:rsidRPr="0052458B">
      <w:rPr>
        <w:color w:val="D9D9D9" w:themeColor="background1" w:themeShade="D9"/>
      </w:rPr>
      <w:instrText xml:space="preserve"> PRINTDATE \@ DD.MM.YY </w:instrText>
    </w:r>
    <w:r w:rsidR="007E47C4" w:rsidRPr="0052458B">
      <w:rPr>
        <w:color w:val="D9D9D9" w:themeColor="background1" w:themeShade="D9"/>
      </w:rPr>
      <w:fldChar w:fldCharType="separate"/>
    </w:r>
    <w:r w:rsidR="007E47C4" w:rsidRPr="0052458B">
      <w:rPr>
        <w:color w:val="D9D9D9" w:themeColor="background1" w:themeShade="D9"/>
      </w:rPr>
      <w:t>24.02.15</w:t>
    </w:r>
    <w:r w:rsidR="007E47C4" w:rsidRPr="0052458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C4" w:rsidRDefault="007E47C4"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7E47C4" w:rsidRPr="0052458B" w:rsidRDefault="0052458B" w:rsidP="00273387">
    <w:pPr>
      <w:pStyle w:val="Footer"/>
      <w:rPr>
        <w:color w:val="D9D9D9" w:themeColor="background1" w:themeShade="D9"/>
      </w:rPr>
    </w:pPr>
    <w:r w:rsidRPr="0052458B">
      <w:rPr>
        <w:color w:val="D9D9D9" w:themeColor="background1" w:themeShade="D9"/>
      </w:rPr>
      <w:fldChar w:fldCharType="begin"/>
    </w:r>
    <w:r w:rsidRPr="0052458B">
      <w:rPr>
        <w:color w:val="D9D9D9" w:themeColor="background1" w:themeShade="D9"/>
      </w:rPr>
      <w:instrText xml:space="preserve"> FILENAME \p  \* MERGEFORMAT </w:instrText>
    </w:r>
    <w:r w:rsidRPr="0052458B">
      <w:rPr>
        <w:color w:val="D9D9D9" w:themeColor="background1" w:themeShade="D9"/>
      </w:rPr>
      <w:fldChar w:fldCharType="separate"/>
    </w:r>
    <w:r w:rsidR="00114215" w:rsidRPr="0052458B">
      <w:rPr>
        <w:color w:val="D9D9D9" w:themeColor="background1" w:themeShade="D9"/>
      </w:rPr>
      <w:t>P:\CHI\SG\CONSEIL\C17\000\004C.docx</w:t>
    </w:r>
    <w:r w:rsidRPr="0052458B">
      <w:rPr>
        <w:color w:val="D9D9D9" w:themeColor="background1" w:themeShade="D9"/>
      </w:rPr>
      <w:fldChar w:fldCharType="end"/>
    </w:r>
    <w:r w:rsidR="007E47C4" w:rsidRPr="0052458B">
      <w:rPr>
        <w:color w:val="D9D9D9" w:themeColor="background1" w:themeShade="D9"/>
      </w:rPr>
      <w:t xml:space="preserve"> (407276)</w:t>
    </w:r>
    <w:r w:rsidR="007E47C4" w:rsidRPr="0052458B">
      <w:rPr>
        <w:color w:val="D9D9D9" w:themeColor="background1" w:themeShade="D9"/>
      </w:rPr>
      <w:tab/>
    </w:r>
    <w:r w:rsidR="007E47C4" w:rsidRPr="0052458B">
      <w:rPr>
        <w:color w:val="D9D9D9" w:themeColor="background1" w:themeShade="D9"/>
      </w:rPr>
      <w:fldChar w:fldCharType="begin"/>
    </w:r>
    <w:r w:rsidR="007E47C4" w:rsidRPr="0052458B">
      <w:rPr>
        <w:color w:val="D9D9D9" w:themeColor="background1" w:themeShade="D9"/>
      </w:rPr>
      <w:instrText xml:space="preserve"> SAVEDATE \@ DD.MM.YY </w:instrText>
    </w:r>
    <w:r w:rsidR="007E47C4" w:rsidRPr="0052458B">
      <w:rPr>
        <w:color w:val="D9D9D9" w:themeColor="background1" w:themeShade="D9"/>
      </w:rPr>
      <w:fldChar w:fldCharType="separate"/>
    </w:r>
    <w:r w:rsidRPr="0052458B">
      <w:rPr>
        <w:color w:val="D9D9D9" w:themeColor="background1" w:themeShade="D9"/>
      </w:rPr>
      <w:t>02.05.17</w:t>
    </w:r>
    <w:r w:rsidR="007E47C4" w:rsidRPr="0052458B">
      <w:rPr>
        <w:color w:val="D9D9D9" w:themeColor="background1" w:themeShade="D9"/>
      </w:rPr>
      <w:fldChar w:fldCharType="end"/>
    </w:r>
    <w:r w:rsidR="007E47C4" w:rsidRPr="0052458B">
      <w:rPr>
        <w:color w:val="D9D9D9" w:themeColor="background1" w:themeShade="D9"/>
      </w:rPr>
      <w:tab/>
    </w:r>
    <w:r w:rsidR="007E47C4" w:rsidRPr="0052458B">
      <w:rPr>
        <w:color w:val="D9D9D9" w:themeColor="background1" w:themeShade="D9"/>
      </w:rPr>
      <w:fldChar w:fldCharType="begin"/>
    </w:r>
    <w:r w:rsidR="007E47C4" w:rsidRPr="0052458B">
      <w:rPr>
        <w:color w:val="D9D9D9" w:themeColor="background1" w:themeShade="D9"/>
      </w:rPr>
      <w:instrText xml:space="preserve"> PRINTDATE \@ DD.MM.YY </w:instrText>
    </w:r>
    <w:r w:rsidR="007E47C4" w:rsidRPr="0052458B">
      <w:rPr>
        <w:color w:val="D9D9D9" w:themeColor="background1" w:themeShade="D9"/>
      </w:rPr>
      <w:fldChar w:fldCharType="separate"/>
    </w:r>
    <w:r w:rsidR="007E47C4" w:rsidRPr="0052458B">
      <w:rPr>
        <w:color w:val="D9D9D9" w:themeColor="background1" w:themeShade="D9"/>
      </w:rPr>
      <w:t>24.02.15</w:t>
    </w:r>
    <w:r w:rsidR="007E47C4" w:rsidRPr="0052458B">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C4" w:rsidRDefault="007E47C4">
      <w:r>
        <w:t>____________________</w:t>
      </w:r>
    </w:p>
  </w:footnote>
  <w:footnote w:type="continuationSeparator" w:id="0">
    <w:p w:rsidR="007E47C4" w:rsidRDefault="007E4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C4" w:rsidRDefault="007E47C4" w:rsidP="00CE6F22">
    <w:pPr>
      <w:pStyle w:val="Header"/>
    </w:pPr>
    <w:r>
      <w:fldChar w:fldCharType="begin"/>
    </w:r>
    <w:r>
      <w:instrText>PAGE</w:instrText>
    </w:r>
    <w:r>
      <w:fldChar w:fldCharType="separate"/>
    </w:r>
    <w:r w:rsidR="0052458B">
      <w:rPr>
        <w:noProof/>
      </w:rPr>
      <w:t>2</w:t>
    </w:r>
    <w:r>
      <w:rPr>
        <w:noProof/>
      </w:rPr>
      <w:fldChar w:fldCharType="end"/>
    </w:r>
  </w:p>
  <w:p w:rsidR="007E47C4" w:rsidRDefault="007E47C4" w:rsidP="00273387">
    <w:pPr>
      <w:pStyle w:val="Header"/>
      <w:rPr>
        <w:lang w:eastAsia="zh-CN"/>
      </w:rPr>
    </w:pPr>
    <w:r>
      <w:t>C1</w:t>
    </w:r>
    <w:r>
      <w:rPr>
        <w:lang w:eastAsia="zh-CN"/>
      </w:rPr>
      <w:t>7</w:t>
    </w:r>
    <w:r>
      <w:t>/</w:t>
    </w:r>
    <w:r>
      <w:rPr>
        <w:lang w:eastAsia="zh-CN"/>
      </w:rPr>
      <w:t>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15FFA"/>
    <w:multiLevelType w:val="hybridMultilevel"/>
    <w:tmpl w:val="866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571D92"/>
    <w:multiLevelType w:val="hybridMultilevel"/>
    <w:tmpl w:val="493C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82F89"/>
    <w:multiLevelType w:val="hybridMultilevel"/>
    <w:tmpl w:val="50A2C324"/>
    <w:lvl w:ilvl="0" w:tplc="AE208C78">
      <w:numFmt w:val="bullet"/>
      <w:lvlText w:val="•"/>
      <w:lvlJc w:val="left"/>
      <w:pPr>
        <w:ind w:left="1065" w:hanging="705"/>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B34AE"/>
    <w:multiLevelType w:val="hybridMultilevel"/>
    <w:tmpl w:val="6894868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0A67C0B"/>
    <w:multiLevelType w:val="hybridMultilevel"/>
    <w:tmpl w:val="E5B8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51E44"/>
    <w:multiLevelType w:val="hybridMultilevel"/>
    <w:tmpl w:val="83DE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11"/>
  </w:num>
  <w:num w:numId="5">
    <w:abstractNumId w:val="13"/>
  </w:num>
  <w:num w:numId="6">
    <w:abstractNumId w:val="12"/>
  </w:num>
  <w:num w:numId="7">
    <w:abstractNumId w:val="2"/>
  </w:num>
  <w:num w:numId="8">
    <w:abstractNumId w:val="6"/>
  </w:num>
  <w:num w:numId="9">
    <w:abstractNumId w:val="9"/>
  </w:num>
  <w:num w:numId="10">
    <w:abstractNumId w:val="3"/>
  </w:num>
  <w:num w:numId="11">
    <w:abstractNumId w:val="10"/>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ED"/>
    <w:rsid w:val="00001B77"/>
    <w:rsid w:val="0000517A"/>
    <w:rsid w:val="00005DD3"/>
    <w:rsid w:val="00031E72"/>
    <w:rsid w:val="00033CCA"/>
    <w:rsid w:val="000404D2"/>
    <w:rsid w:val="00061854"/>
    <w:rsid w:val="000853C0"/>
    <w:rsid w:val="000A1C21"/>
    <w:rsid w:val="000B41A3"/>
    <w:rsid w:val="000D15EA"/>
    <w:rsid w:val="000D4869"/>
    <w:rsid w:val="000E0F18"/>
    <w:rsid w:val="000E6AC8"/>
    <w:rsid w:val="00100D84"/>
    <w:rsid w:val="001104FA"/>
    <w:rsid w:val="00113846"/>
    <w:rsid w:val="00114215"/>
    <w:rsid w:val="00124C9D"/>
    <w:rsid w:val="0015154C"/>
    <w:rsid w:val="00157773"/>
    <w:rsid w:val="00157CEC"/>
    <w:rsid w:val="001608CB"/>
    <w:rsid w:val="00165259"/>
    <w:rsid w:val="0018251A"/>
    <w:rsid w:val="00190272"/>
    <w:rsid w:val="00193244"/>
    <w:rsid w:val="00195C6C"/>
    <w:rsid w:val="00195FED"/>
    <w:rsid w:val="001A1A93"/>
    <w:rsid w:val="001A4BD6"/>
    <w:rsid w:val="001D5A18"/>
    <w:rsid w:val="0021646F"/>
    <w:rsid w:val="0023486E"/>
    <w:rsid w:val="00273387"/>
    <w:rsid w:val="00280EB8"/>
    <w:rsid w:val="002A6670"/>
    <w:rsid w:val="002C6595"/>
    <w:rsid w:val="002C6FED"/>
    <w:rsid w:val="002E7A13"/>
    <w:rsid w:val="00303502"/>
    <w:rsid w:val="00325C25"/>
    <w:rsid w:val="00334B33"/>
    <w:rsid w:val="003414A7"/>
    <w:rsid w:val="003552FD"/>
    <w:rsid w:val="00372C8F"/>
    <w:rsid w:val="00380ECE"/>
    <w:rsid w:val="00393DDF"/>
    <w:rsid w:val="00394A8B"/>
    <w:rsid w:val="00397F55"/>
    <w:rsid w:val="003B4454"/>
    <w:rsid w:val="003C2E37"/>
    <w:rsid w:val="003C6A79"/>
    <w:rsid w:val="003F1415"/>
    <w:rsid w:val="0040144C"/>
    <w:rsid w:val="00403EB7"/>
    <w:rsid w:val="00430BF0"/>
    <w:rsid w:val="004672E6"/>
    <w:rsid w:val="00474ED1"/>
    <w:rsid w:val="00493085"/>
    <w:rsid w:val="004969B3"/>
    <w:rsid w:val="004A36EC"/>
    <w:rsid w:val="004D163F"/>
    <w:rsid w:val="004E4BFF"/>
    <w:rsid w:val="004F2598"/>
    <w:rsid w:val="0052458B"/>
    <w:rsid w:val="005403F7"/>
    <w:rsid w:val="00540632"/>
    <w:rsid w:val="00541CF4"/>
    <w:rsid w:val="005451E8"/>
    <w:rsid w:val="005507F2"/>
    <w:rsid w:val="005759CC"/>
    <w:rsid w:val="005A72E1"/>
    <w:rsid w:val="005C6632"/>
    <w:rsid w:val="005C74DE"/>
    <w:rsid w:val="005D1C9E"/>
    <w:rsid w:val="00617FD4"/>
    <w:rsid w:val="00654257"/>
    <w:rsid w:val="0065435A"/>
    <w:rsid w:val="00662962"/>
    <w:rsid w:val="006A2DD3"/>
    <w:rsid w:val="006A5AF8"/>
    <w:rsid w:val="006C36CD"/>
    <w:rsid w:val="006D0C44"/>
    <w:rsid w:val="006D43BB"/>
    <w:rsid w:val="006E0B73"/>
    <w:rsid w:val="00700D1F"/>
    <w:rsid w:val="007205CB"/>
    <w:rsid w:val="00726073"/>
    <w:rsid w:val="007272CB"/>
    <w:rsid w:val="00734FE8"/>
    <w:rsid w:val="007360CE"/>
    <w:rsid w:val="00772315"/>
    <w:rsid w:val="00775157"/>
    <w:rsid w:val="007813AE"/>
    <w:rsid w:val="007A37DB"/>
    <w:rsid w:val="007E189D"/>
    <w:rsid w:val="007E47C4"/>
    <w:rsid w:val="00811259"/>
    <w:rsid w:val="00813AA2"/>
    <w:rsid w:val="008173A3"/>
    <w:rsid w:val="00825BF8"/>
    <w:rsid w:val="0086059C"/>
    <w:rsid w:val="00864589"/>
    <w:rsid w:val="00881E82"/>
    <w:rsid w:val="00890AFB"/>
    <w:rsid w:val="00890FC4"/>
    <w:rsid w:val="00895905"/>
    <w:rsid w:val="008F4683"/>
    <w:rsid w:val="009164A9"/>
    <w:rsid w:val="009258CB"/>
    <w:rsid w:val="0093362E"/>
    <w:rsid w:val="009344E0"/>
    <w:rsid w:val="00944563"/>
    <w:rsid w:val="00953160"/>
    <w:rsid w:val="009625D8"/>
    <w:rsid w:val="00974EFA"/>
    <w:rsid w:val="0097631F"/>
    <w:rsid w:val="0098459B"/>
    <w:rsid w:val="00997185"/>
    <w:rsid w:val="009B6200"/>
    <w:rsid w:val="009C2458"/>
    <w:rsid w:val="009C4A7B"/>
    <w:rsid w:val="009C6123"/>
    <w:rsid w:val="009F1E3E"/>
    <w:rsid w:val="00A1213C"/>
    <w:rsid w:val="00A25635"/>
    <w:rsid w:val="00A257D2"/>
    <w:rsid w:val="00A272FF"/>
    <w:rsid w:val="00A422EF"/>
    <w:rsid w:val="00A5354B"/>
    <w:rsid w:val="00AA0E8C"/>
    <w:rsid w:val="00AB42C1"/>
    <w:rsid w:val="00AC516F"/>
    <w:rsid w:val="00AE2926"/>
    <w:rsid w:val="00B0184B"/>
    <w:rsid w:val="00B035CD"/>
    <w:rsid w:val="00B0517F"/>
    <w:rsid w:val="00B070FE"/>
    <w:rsid w:val="00B0769D"/>
    <w:rsid w:val="00B217F8"/>
    <w:rsid w:val="00B332EA"/>
    <w:rsid w:val="00B40A53"/>
    <w:rsid w:val="00B45365"/>
    <w:rsid w:val="00B46A65"/>
    <w:rsid w:val="00B60184"/>
    <w:rsid w:val="00B62D20"/>
    <w:rsid w:val="00B7022B"/>
    <w:rsid w:val="00B724FA"/>
    <w:rsid w:val="00B8008D"/>
    <w:rsid w:val="00B81E75"/>
    <w:rsid w:val="00BD1A5A"/>
    <w:rsid w:val="00BD7A9B"/>
    <w:rsid w:val="00BD7BE1"/>
    <w:rsid w:val="00BF26E8"/>
    <w:rsid w:val="00BF416B"/>
    <w:rsid w:val="00C212CC"/>
    <w:rsid w:val="00C64E4E"/>
    <w:rsid w:val="00C66E64"/>
    <w:rsid w:val="00C761A0"/>
    <w:rsid w:val="00C85F7E"/>
    <w:rsid w:val="00CD47F0"/>
    <w:rsid w:val="00CD5566"/>
    <w:rsid w:val="00CD64D7"/>
    <w:rsid w:val="00CE6F22"/>
    <w:rsid w:val="00CF41F6"/>
    <w:rsid w:val="00CF7D3E"/>
    <w:rsid w:val="00D02B4E"/>
    <w:rsid w:val="00D154D4"/>
    <w:rsid w:val="00D36817"/>
    <w:rsid w:val="00D5666C"/>
    <w:rsid w:val="00D63623"/>
    <w:rsid w:val="00D666BC"/>
    <w:rsid w:val="00D77214"/>
    <w:rsid w:val="00D7757A"/>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336E"/>
    <w:rsid w:val="00E77476"/>
    <w:rsid w:val="00E8228B"/>
    <w:rsid w:val="00EE5706"/>
    <w:rsid w:val="00EF373D"/>
    <w:rsid w:val="00F11595"/>
    <w:rsid w:val="00F13BC9"/>
    <w:rsid w:val="00F23078"/>
    <w:rsid w:val="00F357B2"/>
    <w:rsid w:val="00F36556"/>
    <w:rsid w:val="00F53E33"/>
    <w:rsid w:val="00F62C5F"/>
    <w:rsid w:val="00F705DF"/>
    <w:rsid w:val="00F70622"/>
    <w:rsid w:val="00F74ADD"/>
    <w:rsid w:val="00F80FF9"/>
    <w:rsid w:val="00F85624"/>
    <w:rsid w:val="00F87C05"/>
    <w:rsid w:val="00F93191"/>
    <w:rsid w:val="00F93A17"/>
    <w:rsid w:val="00F94C93"/>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5EEA276-692C-4F63-A079-10D35EE3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PP-C-0175/en" TargetMode="External"/><Relationship Id="rId18" Type="http://schemas.openxmlformats.org/officeDocument/2006/relationships/hyperlink" Target="https://www.itu.int/md/S17-CL-INF-0006/en" TargetMode="External"/><Relationship Id="rId26" Type="http://schemas.openxmlformats.org/officeDocument/2006/relationships/hyperlink" Target="https://www.itu.int/md/S17-CL-INF-0006/en" TargetMode="External"/><Relationship Id="rId3" Type="http://schemas.openxmlformats.org/officeDocument/2006/relationships/styles" Target="styles.xml"/><Relationship Id="rId21" Type="http://schemas.openxmlformats.org/officeDocument/2006/relationships/hyperlink" Target="http://www.itu.int/md/S16-CL-C-0004/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yperlink" Target="https://www.itu.int/md/S17-CLCWGFHRM7-C-0010/en" TargetMode="External"/><Relationship Id="rId25" Type="http://schemas.openxmlformats.org/officeDocument/2006/relationships/hyperlink" Target="https://www.itu.int/md/S17-SG-CIR-0007/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16-CL-C-0100/en" TargetMode="External"/><Relationship Id="rId20" Type="http://schemas.openxmlformats.org/officeDocument/2006/relationships/hyperlink" Target="https://www.itu.int/md/S17-SG-CIR-0007/en" TargetMode="External"/><Relationship Id="rId29" Type="http://schemas.openxmlformats.org/officeDocument/2006/relationships/hyperlink" Target="https://www.itu.int/md/S17-CL-C-007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hyperlink" Target="https://www.itu.int/md/S17-CLCWGFHRM7-C-0010/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16-CL-C-0004/en" TargetMode="External"/><Relationship Id="rId23" Type="http://schemas.openxmlformats.org/officeDocument/2006/relationships/hyperlink" Target="http://www.itu.int/md/S16-SG-CIR-0048/en" TargetMode="External"/><Relationship Id="rId28" Type="http://schemas.openxmlformats.org/officeDocument/2006/relationships/hyperlink" Target="http://www.ilo.org/gb/about-governing-body/appointment-of-director-general/lang--en/index.htm" TargetMode="External"/><Relationship Id="rId10" Type="http://schemas.openxmlformats.org/officeDocument/2006/relationships/hyperlink" Target="http://www.itu.int/pub/S-CONF-PLEN-2015" TargetMode="External"/><Relationship Id="rId19" Type="http://schemas.openxmlformats.org/officeDocument/2006/relationships/hyperlink" Target="https://www.itu.int/md/S16-SG-CIR-0048/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S16-CL-C-0004/en" TargetMode="External"/><Relationship Id="rId14" Type="http://schemas.openxmlformats.org/officeDocument/2006/relationships/hyperlink" Target="http://www.itu.int/md/S15-CL-C-0099/en" TargetMode="External"/><Relationship Id="rId22" Type="http://schemas.openxmlformats.org/officeDocument/2006/relationships/hyperlink" Target="http://www.itu.int/md/S16-CL-C-0100/en" TargetMode="External"/><Relationship Id="rId27" Type="http://schemas.openxmlformats.org/officeDocument/2006/relationships/hyperlink" Target="http://who.int/dg/election/candidates-forum/en/"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1B82-6290-4AE9-AB7E-E70C75C3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6</Pages>
  <Words>4347</Words>
  <Characters>2011</Characters>
  <Application>Microsoft Office Word</Application>
  <DocSecurity>4</DocSecurity>
  <Lines>16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report on possible improvements of the roll-out of the Plenipotentiary Conference</dc:title>
  <dc:subject>Council 2017</dc:subject>
  <dc:creator>Zheng, Bingy</dc:creator>
  <cp:keywords>C2017, C17</cp:keywords>
  <dc:description/>
  <cp:lastModifiedBy>Brouard, Ricarda</cp:lastModifiedBy>
  <cp:revision>2</cp:revision>
  <cp:lastPrinted>2015-02-24T13:23:00Z</cp:lastPrinted>
  <dcterms:created xsi:type="dcterms:W3CDTF">2017-05-02T08:19:00Z</dcterms:created>
  <dcterms:modified xsi:type="dcterms:W3CDTF">2017-05-02T08:19:00Z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