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2A90" w:rsidTr="00902A90">
        <w:trPr>
          <w:cantSplit/>
        </w:trPr>
        <w:tc>
          <w:tcPr>
            <w:tcW w:w="6911" w:type="dxa"/>
          </w:tcPr>
          <w:p w:rsidR="00902A90" w:rsidRPr="00DF23FC" w:rsidRDefault="00902A90" w:rsidP="00902A90">
            <w:pPr>
              <w:spacing w:before="360" w:after="48" w:line="240" w:lineRule="atLeast"/>
              <w:rPr>
                <w:rFonts w:ascii="Verdana" w:hAnsi="Verdana"/>
                <w:position w:val="6"/>
                <w:lang w:eastAsia="zh-CN"/>
              </w:rPr>
            </w:pPr>
            <w:bookmarkStart w:id="0" w:name="_Toc358298743"/>
            <w:bookmarkStart w:id="1" w:name="_Toc418501341"/>
            <w:bookmarkStart w:id="2" w:name="_Toc418861201"/>
            <w:bookmarkStart w:id="3" w:name="_Toc392672724"/>
            <w:r w:rsidRPr="00396098">
              <w:rPr>
                <w:rFonts w:ascii="SimSun" w:hAnsi="SimSun" w:hint="eastAsia"/>
                <w:b/>
                <w:bCs/>
                <w:sz w:val="26"/>
                <w:szCs w:val="26"/>
                <w:lang w:val="en-US" w:eastAsia="zh-CN"/>
              </w:rPr>
              <w:t>理事会</w:t>
            </w:r>
            <w:r w:rsidRPr="004D163F">
              <w:rPr>
                <w:rFonts w:cs="Arial"/>
                <w:b/>
                <w:bCs/>
                <w:sz w:val="26"/>
                <w:szCs w:val="26"/>
                <w:lang w:val="en-US" w:eastAsia="zh-CN"/>
              </w:rPr>
              <w:t>201</w:t>
            </w:r>
            <w:r>
              <w:rPr>
                <w:rFonts w:cs="Arial"/>
                <w:b/>
                <w:bCs/>
                <w:sz w:val="26"/>
                <w:szCs w:val="26"/>
                <w:lang w:val="en-US" w:eastAsia="zh-CN"/>
              </w:rPr>
              <w:t>5</w:t>
            </w:r>
            <w:r w:rsidRPr="00396098">
              <w:rPr>
                <w:rFonts w:ascii="SimSun" w:hAnsi="SimSun" w:hint="eastAsia"/>
                <w:b/>
                <w:bCs/>
                <w:sz w:val="26"/>
                <w:szCs w:val="26"/>
                <w:lang w:val="en-US" w:eastAsia="zh-CN"/>
              </w:rPr>
              <w:t>年会议</w:t>
            </w:r>
            <w:r w:rsidRPr="00396098">
              <w:rPr>
                <w:rFonts w:ascii="Arial" w:hAnsi="Arial" w:cs="Arial"/>
                <w:b/>
                <w:bCs/>
                <w:szCs w:val="24"/>
                <w:lang w:val="en-US" w:eastAsia="zh-CN"/>
              </w:rPr>
              <w:br/>
            </w:r>
            <w:r w:rsidRPr="009625D8">
              <w:rPr>
                <w:b/>
                <w:bCs/>
                <w:color w:val="000000"/>
                <w:lang w:eastAsia="zh-CN"/>
              </w:rPr>
              <w:t>2015</w:t>
            </w:r>
            <w:r w:rsidRPr="009625D8">
              <w:rPr>
                <w:rFonts w:ascii="SimSun" w:hAnsi="SimSun" w:hint="eastAsia"/>
                <w:b/>
                <w:bCs/>
                <w:color w:val="000000"/>
                <w:lang w:eastAsia="zh-CN"/>
              </w:rPr>
              <w:t>年</w:t>
            </w:r>
            <w:r w:rsidRPr="009625D8">
              <w:rPr>
                <w:b/>
                <w:bCs/>
                <w:color w:val="000000"/>
                <w:lang w:eastAsia="zh-CN"/>
              </w:rPr>
              <w:t>5</w:t>
            </w:r>
            <w:r w:rsidRPr="009625D8">
              <w:rPr>
                <w:rFonts w:ascii="SimSun" w:hAnsi="SimSun" w:hint="eastAsia"/>
                <w:b/>
                <w:bCs/>
                <w:color w:val="000000"/>
                <w:lang w:eastAsia="zh-CN"/>
              </w:rPr>
              <w:t>月</w:t>
            </w:r>
            <w:r w:rsidRPr="009625D8">
              <w:rPr>
                <w:b/>
                <w:bCs/>
                <w:color w:val="000000"/>
                <w:lang w:eastAsia="zh-CN"/>
              </w:rPr>
              <w:t>12-22</w:t>
            </w:r>
            <w:r w:rsidRPr="009625D8">
              <w:rPr>
                <w:rFonts w:ascii="SimSun" w:hAnsi="SimSun" w:hint="eastAsia"/>
                <w:b/>
                <w:bCs/>
                <w:color w:val="000000"/>
                <w:lang w:eastAsia="zh-CN"/>
              </w:rPr>
              <w:t>日</w:t>
            </w:r>
            <w:r w:rsidRPr="009625D8">
              <w:rPr>
                <w:rFonts w:ascii="SimSun" w:hAnsi="SimSun" w:cs="SimSun" w:hint="eastAsia"/>
                <w:b/>
                <w:bCs/>
                <w:smallCaps/>
                <w:szCs w:val="24"/>
                <w:lang w:val="en-US" w:eastAsia="zh-CN"/>
              </w:rPr>
              <w:t>，</w:t>
            </w:r>
            <w:r w:rsidRPr="009625D8">
              <w:rPr>
                <w:rFonts w:ascii="SimSun" w:hAnsi="SimSun" w:hint="eastAsia"/>
                <w:b/>
                <w:bCs/>
                <w:szCs w:val="24"/>
                <w:lang w:eastAsia="zh-CN"/>
              </w:rPr>
              <w:t>日内瓦</w:t>
            </w:r>
          </w:p>
        </w:tc>
        <w:tc>
          <w:tcPr>
            <w:tcW w:w="3120" w:type="dxa"/>
          </w:tcPr>
          <w:p w:rsidR="00902A90" w:rsidRDefault="00902A90" w:rsidP="00902A90">
            <w:pPr>
              <w:spacing w:before="0" w:line="240" w:lineRule="atLeast"/>
              <w:jc w:val="right"/>
            </w:pPr>
            <w:bookmarkStart w:id="4" w:name="ditulogo"/>
            <w:bookmarkEnd w:id="4"/>
            <w:r>
              <w:rPr>
                <w:noProof/>
                <w:lang w:val="en-US" w:eastAsia="zh-CN"/>
              </w:rPr>
              <w:drawing>
                <wp:inline distT="0" distB="0" distL="0" distR="0" wp14:anchorId="1F518EF6" wp14:editId="16E6347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2A90" w:rsidRPr="00617BE4" w:rsidTr="00902A90">
        <w:trPr>
          <w:cantSplit/>
        </w:trPr>
        <w:tc>
          <w:tcPr>
            <w:tcW w:w="6911" w:type="dxa"/>
            <w:tcBorders>
              <w:bottom w:val="single" w:sz="12" w:space="0" w:color="auto"/>
            </w:tcBorders>
          </w:tcPr>
          <w:p w:rsidR="00902A90" w:rsidRPr="00617BE4" w:rsidRDefault="00902A90" w:rsidP="00902A90">
            <w:pPr>
              <w:spacing w:before="0" w:after="48" w:line="240" w:lineRule="atLeast"/>
              <w:rPr>
                <w:b/>
                <w:smallCaps/>
                <w:szCs w:val="24"/>
              </w:rPr>
            </w:pPr>
            <w:r w:rsidRPr="00904437">
              <w:rPr>
                <w:rFonts w:hAnsi="SimSun" w:hint="eastAsia"/>
                <w:b/>
                <w:bCs/>
                <w:szCs w:val="24"/>
                <w:lang w:eastAsia="zh-CN"/>
              </w:rPr>
              <w:t>国</w:t>
            </w:r>
            <w:r w:rsidRPr="00904437">
              <w:rPr>
                <w:rFonts w:hAnsi="SimSun" w:hint="eastAsia"/>
                <w:b/>
                <w:bCs/>
                <w:szCs w:val="24"/>
                <w:lang w:eastAsia="zh-CN"/>
              </w:rPr>
              <w:t xml:space="preserve"> </w:t>
            </w:r>
            <w:r w:rsidRPr="00904437">
              <w:rPr>
                <w:rFonts w:hAnsi="SimSun" w:hint="eastAsia"/>
                <w:b/>
                <w:bCs/>
                <w:szCs w:val="24"/>
                <w:lang w:eastAsia="zh-CN"/>
              </w:rPr>
              <w:t>际</w:t>
            </w:r>
            <w:r w:rsidRPr="00904437">
              <w:rPr>
                <w:rFonts w:hAnsi="SimSun" w:hint="eastAsia"/>
                <w:b/>
                <w:bCs/>
                <w:szCs w:val="24"/>
                <w:lang w:eastAsia="zh-CN"/>
              </w:rPr>
              <w:t xml:space="preserve"> </w:t>
            </w:r>
            <w:r w:rsidRPr="00904437">
              <w:rPr>
                <w:rFonts w:hAnsi="SimSun" w:hint="eastAsia"/>
                <w:b/>
                <w:bCs/>
                <w:szCs w:val="24"/>
                <w:lang w:eastAsia="zh-CN"/>
              </w:rPr>
              <w:t>电</w:t>
            </w:r>
            <w:r w:rsidRPr="00904437">
              <w:rPr>
                <w:rFonts w:hAnsi="SimSun" w:hint="eastAsia"/>
                <w:b/>
                <w:bCs/>
                <w:szCs w:val="24"/>
                <w:lang w:eastAsia="zh-CN"/>
              </w:rPr>
              <w:t xml:space="preserve"> </w:t>
            </w:r>
            <w:r w:rsidRPr="00904437">
              <w:rPr>
                <w:rFonts w:hAnsi="SimSun" w:hint="eastAsia"/>
                <w:b/>
                <w:bCs/>
                <w:szCs w:val="24"/>
                <w:lang w:eastAsia="zh-CN"/>
              </w:rPr>
              <w:t>信</w:t>
            </w:r>
            <w:r w:rsidRPr="00904437">
              <w:rPr>
                <w:rFonts w:hAnsi="SimSun" w:hint="eastAsia"/>
                <w:b/>
                <w:bCs/>
                <w:szCs w:val="24"/>
                <w:lang w:eastAsia="zh-CN"/>
              </w:rPr>
              <w:t xml:space="preserve"> </w:t>
            </w:r>
            <w:r w:rsidRPr="00904437">
              <w:rPr>
                <w:rFonts w:hAnsi="SimSun" w:hint="eastAsia"/>
                <w:b/>
                <w:bCs/>
                <w:szCs w:val="24"/>
                <w:lang w:eastAsia="zh-CN"/>
              </w:rPr>
              <w:t>联</w:t>
            </w:r>
            <w:r w:rsidRPr="00904437">
              <w:rPr>
                <w:rFonts w:hAnsi="SimSun" w:hint="eastAsia"/>
                <w:b/>
                <w:bCs/>
                <w:szCs w:val="24"/>
                <w:lang w:eastAsia="zh-CN"/>
              </w:rPr>
              <w:t xml:space="preserve"> </w:t>
            </w:r>
            <w:r w:rsidRPr="00904437">
              <w:rPr>
                <w:rFonts w:hAnsi="SimSun" w:hint="eastAsia"/>
                <w:b/>
                <w:bCs/>
                <w:szCs w:val="24"/>
                <w:lang w:eastAsia="zh-CN"/>
              </w:rPr>
              <w:t>盟</w:t>
            </w:r>
          </w:p>
        </w:tc>
        <w:tc>
          <w:tcPr>
            <w:tcW w:w="3120" w:type="dxa"/>
            <w:tcBorders>
              <w:bottom w:val="single" w:sz="12" w:space="0" w:color="auto"/>
            </w:tcBorders>
          </w:tcPr>
          <w:p w:rsidR="00902A90" w:rsidRPr="00617BE4" w:rsidRDefault="00902A90" w:rsidP="00902A90">
            <w:pPr>
              <w:spacing w:before="0" w:line="240" w:lineRule="atLeast"/>
              <w:rPr>
                <w:rFonts w:ascii="Verdana" w:hAnsi="Verdana"/>
                <w:szCs w:val="24"/>
              </w:rPr>
            </w:pPr>
          </w:p>
        </w:tc>
      </w:tr>
      <w:tr w:rsidR="00902A90" w:rsidRPr="00617BE4" w:rsidTr="00902A90">
        <w:trPr>
          <w:cantSplit/>
        </w:trPr>
        <w:tc>
          <w:tcPr>
            <w:tcW w:w="6911" w:type="dxa"/>
            <w:tcBorders>
              <w:top w:val="single" w:sz="12" w:space="0" w:color="auto"/>
            </w:tcBorders>
          </w:tcPr>
          <w:p w:rsidR="00902A90" w:rsidRPr="00617BE4" w:rsidRDefault="00902A90" w:rsidP="00902A90">
            <w:pPr>
              <w:spacing w:before="0" w:after="48" w:line="240" w:lineRule="atLeast"/>
              <w:rPr>
                <w:b/>
                <w:smallCaps/>
                <w:szCs w:val="24"/>
              </w:rPr>
            </w:pPr>
          </w:p>
        </w:tc>
        <w:tc>
          <w:tcPr>
            <w:tcW w:w="3120" w:type="dxa"/>
            <w:tcBorders>
              <w:top w:val="single" w:sz="12" w:space="0" w:color="auto"/>
            </w:tcBorders>
          </w:tcPr>
          <w:p w:rsidR="00902A90" w:rsidRPr="00617BE4" w:rsidRDefault="00902A90" w:rsidP="00902A90">
            <w:pPr>
              <w:spacing w:before="0" w:line="240" w:lineRule="atLeast"/>
              <w:rPr>
                <w:rFonts w:ascii="Verdana" w:hAnsi="Verdana"/>
                <w:szCs w:val="24"/>
              </w:rPr>
            </w:pPr>
          </w:p>
        </w:tc>
      </w:tr>
      <w:tr w:rsidR="00902A90" w:rsidTr="00902A90">
        <w:trPr>
          <w:cantSplit/>
          <w:trHeight w:val="23"/>
        </w:trPr>
        <w:tc>
          <w:tcPr>
            <w:tcW w:w="6911" w:type="dxa"/>
            <w:vMerge w:val="restart"/>
          </w:tcPr>
          <w:p w:rsidR="00902A90" w:rsidRPr="00FC5386" w:rsidRDefault="00902A90" w:rsidP="006E0F8B">
            <w:pPr>
              <w:tabs>
                <w:tab w:val="left" w:pos="851"/>
              </w:tabs>
              <w:spacing w:line="240" w:lineRule="atLeast"/>
              <w:rPr>
                <w:b/>
                <w:szCs w:val="24"/>
              </w:rPr>
            </w:pPr>
            <w:bookmarkStart w:id="5" w:name="dmeeting" w:colFirst="0" w:colLast="0"/>
            <w:r w:rsidRPr="00FC5386">
              <w:rPr>
                <w:rFonts w:hint="eastAsia"/>
                <w:b/>
                <w:szCs w:val="24"/>
                <w:lang w:eastAsia="zh-CN"/>
              </w:rPr>
              <w:t>议项</w:t>
            </w:r>
            <w:r w:rsidRPr="00FC5386">
              <w:rPr>
                <w:b/>
                <w:szCs w:val="24"/>
                <w:lang w:eastAsia="zh-CN"/>
              </w:rPr>
              <w:t>：</w:t>
            </w:r>
            <w:r>
              <w:rPr>
                <w:b/>
                <w:szCs w:val="24"/>
                <w:lang w:eastAsia="zh-CN"/>
              </w:rPr>
              <w:t>ADM</w:t>
            </w:r>
            <w:r w:rsidRPr="00FC5386">
              <w:rPr>
                <w:b/>
                <w:szCs w:val="24"/>
                <w:lang w:eastAsia="zh-CN"/>
              </w:rPr>
              <w:t xml:space="preserve"> </w:t>
            </w:r>
            <w:r>
              <w:rPr>
                <w:b/>
                <w:szCs w:val="24"/>
                <w:lang w:eastAsia="zh-CN"/>
              </w:rPr>
              <w:t>10</w:t>
            </w:r>
          </w:p>
        </w:tc>
        <w:tc>
          <w:tcPr>
            <w:tcW w:w="3120" w:type="dxa"/>
          </w:tcPr>
          <w:p w:rsidR="00902A90" w:rsidRPr="00700D1F" w:rsidRDefault="00902A90" w:rsidP="00902A90">
            <w:pPr>
              <w:tabs>
                <w:tab w:val="left" w:pos="851"/>
              </w:tabs>
              <w:spacing w:before="0" w:line="240" w:lineRule="atLeast"/>
              <w:rPr>
                <w:b/>
                <w:bCs/>
                <w:lang w:eastAsia="zh-CN"/>
              </w:rPr>
            </w:pPr>
            <w:r w:rsidRPr="00FC5386">
              <w:rPr>
                <w:rFonts w:hint="eastAsia"/>
                <w:b/>
                <w:bCs/>
                <w:szCs w:val="24"/>
                <w:lang w:val="fr-CH" w:eastAsia="zh-CN"/>
              </w:rPr>
              <w:t>文件</w:t>
            </w:r>
            <w:r w:rsidRPr="00700D1F">
              <w:rPr>
                <w:b/>
                <w:bCs/>
                <w:sz w:val="20"/>
                <w:lang w:eastAsia="zh-CN"/>
              </w:rPr>
              <w:t xml:space="preserve"> </w:t>
            </w:r>
            <w:r w:rsidRPr="00FC5386">
              <w:rPr>
                <w:b/>
                <w:bCs/>
                <w:szCs w:val="24"/>
                <w:lang w:eastAsia="zh-CN"/>
              </w:rPr>
              <w:t>C1</w:t>
            </w:r>
            <w:r>
              <w:rPr>
                <w:b/>
                <w:bCs/>
                <w:szCs w:val="24"/>
                <w:lang w:eastAsia="zh-CN"/>
              </w:rPr>
              <w:t>5</w:t>
            </w:r>
            <w:r w:rsidRPr="00FC5386">
              <w:rPr>
                <w:b/>
                <w:bCs/>
                <w:szCs w:val="24"/>
                <w:lang w:eastAsia="zh-CN"/>
              </w:rPr>
              <w:t>/</w:t>
            </w:r>
            <w:r>
              <w:rPr>
                <w:b/>
                <w:bCs/>
                <w:szCs w:val="24"/>
                <w:lang w:eastAsia="zh-CN"/>
              </w:rPr>
              <w:t>65</w:t>
            </w:r>
            <w:r w:rsidR="00473CF5">
              <w:rPr>
                <w:b/>
                <w:bCs/>
                <w:szCs w:val="24"/>
                <w:lang w:eastAsia="zh-CN"/>
              </w:rPr>
              <w:t>(Add.1)</w:t>
            </w:r>
            <w:r w:rsidRPr="00FC5386">
              <w:rPr>
                <w:b/>
                <w:bCs/>
                <w:szCs w:val="24"/>
                <w:lang w:eastAsia="zh-CN"/>
              </w:rPr>
              <w:t>-C</w:t>
            </w:r>
          </w:p>
        </w:tc>
      </w:tr>
      <w:bookmarkEnd w:id="5"/>
      <w:tr w:rsidR="00902A90" w:rsidTr="00902A90">
        <w:trPr>
          <w:cantSplit/>
          <w:trHeight w:val="23"/>
        </w:trPr>
        <w:tc>
          <w:tcPr>
            <w:tcW w:w="6911" w:type="dxa"/>
            <w:vMerge/>
          </w:tcPr>
          <w:p w:rsidR="00902A90" w:rsidRDefault="00902A90" w:rsidP="00902A90">
            <w:pPr>
              <w:tabs>
                <w:tab w:val="left" w:pos="851"/>
              </w:tabs>
              <w:spacing w:line="240" w:lineRule="atLeast"/>
              <w:rPr>
                <w:b/>
                <w:lang w:eastAsia="zh-CN"/>
              </w:rPr>
            </w:pPr>
          </w:p>
        </w:tc>
        <w:tc>
          <w:tcPr>
            <w:tcW w:w="3120" w:type="dxa"/>
          </w:tcPr>
          <w:p w:rsidR="00902A90" w:rsidRPr="00FC5386" w:rsidRDefault="00902A90" w:rsidP="00473CF5">
            <w:pPr>
              <w:tabs>
                <w:tab w:val="left" w:pos="993"/>
              </w:tabs>
              <w:spacing w:before="0"/>
              <w:rPr>
                <w:b/>
                <w:bCs/>
                <w:szCs w:val="24"/>
                <w:lang w:eastAsia="zh-CN"/>
              </w:rPr>
            </w:pPr>
            <w:r w:rsidRPr="00FC5386">
              <w:rPr>
                <w:b/>
                <w:bCs/>
                <w:szCs w:val="24"/>
                <w:lang w:eastAsia="zh-CN"/>
              </w:rPr>
              <w:t>201</w:t>
            </w:r>
            <w:r>
              <w:rPr>
                <w:b/>
                <w:bCs/>
                <w:szCs w:val="24"/>
                <w:lang w:eastAsia="zh-CN"/>
              </w:rPr>
              <w:t>5</w:t>
            </w:r>
            <w:r w:rsidRPr="00FC5386">
              <w:rPr>
                <w:rFonts w:hint="eastAsia"/>
                <w:b/>
                <w:bCs/>
                <w:szCs w:val="24"/>
                <w:lang w:eastAsia="zh-CN"/>
              </w:rPr>
              <w:t>年</w:t>
            </w:r>
            <w:r>
              <w:rPr>
                <w:rFonts w:asciiTheme="minorHAnsi" w:hAnsiTheme="minorHAnsi" w:cstheme="minorHAnsi"/>
                <w:b/>
                <w:bCs/>
                <w:szCs w:val="24"/>
                <w:lang w:eastAsia="zh-CN"/>
              </w:rPr>
              <w:t>5</w:t>
            </w:r>
            <w:r w:rsidRPr="00FC5386">
              <w:rPr>
                <w:rFonts w:hint="eastAsia"/>
                <w:b/>
                <w:bCs/>
                <w:szCs w:val="24"/>
                <w:lang w:eastAsia="zh-CN"/>
              </w:rPr>
              <w:t>月</w:t>
            </w:r>
            <w:r w:rsidR="00473CF5">
              <w:rPr>
                <w:b/>
                <w:bCs/>
                <w:szCs w:val="24"/>
                <w:lang w:val="en-US" w:eastAsia="zh-CN"/>
              </w:rPr>
              <w:t>20</w:t>
            </w:r>
            <w:r w:rsidRPr="00FC5386">
              <w:rPr>
                <w:rFonts w:hint="eastAsia"/>
                <w:b/>
                <w:bCs/>
                <w:szCs w:val="24"/>
                <w:lang w:eastAsia="zh-CN"/>
              </w:rPr>
              <w:t>日</w:t>
            </w:r>
          </w:p>
        </w:tc>
      </w:tr>
      <w:tr w:rsidR="00902A90" w:rsidTr="00902A90">
        <w:trPr>
          <w:cantSplit/>
          <w:trHeight w:val="23"/>
        </w:trPr>
        <w:tc>
          <w:tcPr>
            <w:tcW w:w="6911" w:type="dxa"/>
            <w:vMerge/>
          </w:tcPr>
          <w:p w:rsidR="00902A90" w:rsidRDefault="00902A90" w:rsidP="00902A90">
            <w:pPr>
              <w:tabs>
                <w:tab w:val="left" w:pos="851"/>
              </w:tabs>
              <w:spacing w:line="240" w:lineRule="atLeast"/>
              <w:rPr>
                <w:b/>
                <w:lang w:eastAsia="zh-CN"/>
              </w:rPr>
            </w:pPr>
          </w:p>
        </w:tc>
        <w:tc>
          <w:tcPr>
            <w:tcW w:w="3120" w:type="dxa"/>
          </w:tcPr>
          <w:p w:rsidR="00902A90" w:rsidRPr="00FC5386" w:rsidRDefault="00902A90" w:rsidP="00902A90">
            <w:pPr>
              <w:tabs>
                <w:tab w:val="left" w:pos="993"/>
              </w:tabs>
              <w:spacing w:before="0"/>
              <w:rPr>
                <w:rFonts w:ascii="SimSun" w:hAnsi="SimSun"/>
                <w:b/>
                <w:bCs/>
                <w:szCs w:val="24"/>
                <w:lang w:eastAsia="zh-CN"/>
              </w:rPr>
            </w:pPr>
            <w:r w:rsidRPr="00FC5386">
              <w:rPr>
                <w:rFonts w:hint="eastAsia"/>
                <w:b/>
                <w:bCs/>
                <w:szCs w:val="24"/>
                <w:lang w:eastAsia="zh-CN"/>
              </w:rPr>
              <w:t>原文：英文</w:t>
            </w:r>
          </w:p>
        </w:tc>
      </w:tr>
    </w:tbl>
    <w:tbl>
      <w:tblPr>
        <w:tblW w:w="10031" w:type="dxa"/>
        <w:tblLayout w:type="fixed"/>
        <w:tblLook w:val="0000" w:firstRow="0" w:lastRow="0" w:firstColumn="0" w:lastColumn="0" w:noHBand="0" w:noVBand="0"/>
      </w:tblPr>
      <w:tblGrid>
        <w:gridCol w:w="6912"/>
        <w:gridCol w:w="3119"/>
      </w:tblGrid>
      <w:tr w:rsidR="00902A90" w:rsidTr="00902A90">
        <w:trPr>
          <w:cantSplit/>
        </w:trPr>
        <w:tc>
          <w:tcPr>
            <w:tcW w:w="6912" w:type="dxa"/>
          </w:tcPr>
          <w:p w:rsidR="00902A90" w:rsidRDefault="00902A90" w:rsidP="00902A90">
            <w:pPr>
              <w:rPr>
                <w:lang w:val="fr-CH" w:eastAsia="zh-CN"/>
              </w:rPr>
            </w:pPr>
          </w:p>
        </w:tc>
        <w:tc>
          <w:tcPr>
            <w:tcW w:w="3119" w:type="dxa"/>
          </w:tcPr>
          <w:p w:rsidR="00902A90" w:rsidRDefault="00902A90" w:rsidP="00902A90">
            <w:pPr>
              <w:rPr>
                <w:b/>
                <w:bCs/>
                <w:lang w:val="fr-CH" w:eastAsia="zh-CN"/>
              </w:rPr>
            </w:pPr>
          </w:p>
        </w:tc>
      </w:tr>
      <w:tr w:rsidR="00902A90" w:rsidTr="00902A90">
        <w:trPr>
          <w:cantSplit/>
        </w:trPr>
        <w:tc>
          <w:tcPr>
            <w:tcW w:w="10031" w:type="dxa"/>
            <w:gridSpan w:val="2"/>
          </w:tcPr>
          <w:p w:rsidR="00902A90" w:rsidRDefault="00902A90" w:rsidP="00473CF5">
            <w:pPr>
              <w:pStyle w:val="Source"/>
              <w:rPr>
                <w:lang w:eastAsia="zh-CN"/>
              </w:rPr>
            </w:pPr>
            <w:r>
              <w:rPr>
                <w:rFonts w:ascii="Times New Roman Bold" w:hAnsi="Times New Roman Bold" w:hint="eastAsia"/>
                <w:lang w:val="fr-CH" w:eastAsia="zh-CN"/>
              </w:rPr>
              <w:t>秘书长的</w:t>
            </w:r>
            <w:r w:rsidR="00473CF5">
              <w:rPr>
                <w:rFonts w:ascii="Times New Roman Bold" w:hAnsi="Times New Roman Bold" w:hint="eastAsia"/>
                <w:lang w:val="fr-CH" w:eastAsia="zh-CN"/>
              </w:rPr>
              <w:t>说明</w:t>
            </w:r>
          </w:p>
        </w:tc>
      </w:tr>
      <w:tr w:rsidR="00902A90" w:rsidTr="00902A90">
        <w:trPr>
          <w:cantSplit/>
        </w:trPr>
        <w:tc>
          <w:tcPr>
            <w:tcW w:w="10031" w:type="dxa"/>
            <w:gridSpan w:val="2"/>
          </w:tcPr>
          <w:p w:rsidR="00902A90" w:rsidRDefault="00902A90" w:rsidP="00902A90">
            <w:pPr>
              <w:pStyle w:val="Title1"/>
              <w:rPr>
                <w:bCs/>
                <w:lang w:eastAsia="zh-CN"/>
              </w:rPr>
            </w:pPr>
          </w:p>
        </w:tc>
      </w:tr>
    </w:tbl>
    <w:p w:rsidR="000C0B3B" w:rsidRPr="005E6716" w:rsidRDefault="000C0B3B" w:rsidP="006E0F8B">
      <w:pPr>
        <w:tabs>
          <w:tab w:val="left" w:pos="567"/>
          <w:tab w:val="left" w:pos="1134"/>
          <w:tab w:val="left" w:pos="1701"/>
          <w:tab w:val="left" w:pos="2268"/>
          <w:tab w:val="left" w:pos="2835"/>
        </w:tabs>
        <w:ind w:firstLineChars="200" w:firstLine="480"/>
        <w:rPr>
          <w:rFonts w:eastAsia="Times New Roman"/>
          <w:lang w:eastAsia="zh-CN"/>
        </w:rPr>
      </w:pPr>
      <w:r>
        <w:rPr>
          <w:rFonts w:eastAsiaTheme="minorEastAsia" w:hint="eastAsia"/>
          <w:lang w:eastAsia="zh-CN"/>
        </w:rPr>
        <w:t>后附为外部审计员有关国际电联账目的报告的说明。</w:t>
      </w:r>
    </w:p>
    <w:p w:rsidR="000C0B3B" w:rsidRPr="005E6716" w:rsidRDefault="000C0B3B" w:rsidP="000C0B3B">
      <w:pPr>
        <w:tabs>
          <w:tab w:val="left" w:pos="567"/>
          <w:tab w:val="left" w:pos="1134"/>
          <w:tab w:val="left" w:pos="1701"/>
          <w:tab w:val="left" w:pos="2268"/>
          <w:tab w:val="left" w:pos="2835"/>
        </w:tabs>
        <w:rPr>
          <w:rFonts w:eastAsia="Times New Roman"/>
          <w:lang w:eastAsia="zh-CN"/>
        </w:rPr>
      </w:pPr>
    </w:p>
    <w:p w:rsidR="000C0B3B" w:rsidRPr="005E6716" w:rsidRDefault="000C0B3B" w:rsidP="000C0B3B">
      <w:pPr>
        <w:tabs>
          <w:tab w:val="left" w:pos="567"/>
          <w:tab w:val="left" w:pos="1134"/>
          <w:tab w:val="left" w:pos="1701"/>
          <w:tab w:val="left" w:pos="2268"/>
          <w:tab w:val="left" w:pos="2835"/>
        </w:tabs>
        <w:rPr>
          <w:rFonts w:eastAsia="Times New Roman"/>
          <w:lang w:eastAsia="zh-CN"/>
        </w:rPr>
      </w:pPr>
    </w:p>
    <w:p w:rsidR="000C0B3B" w:rsidRPr="005E6716" w:rsidRDefault="000C0B3B" w:rsidP="000C0B3B">
      <w:pPr>
        <w:tabs>
          <w:tab w:val="left" w:pos="567"/>
          <w:tab w:val="left" w:pos="1134"/>
          <w:tab w:val="left" w:pos="1701"/>
          <w:tab w:val="left" w:pos="2268"/>
          <w:tab w:val="left" w:pos="2835"/>
        </w:tabs>
        <w:rPr>
          <w:rFonts w:eastAsia="Times New Roman"/>
          <w:lang w:eastAsia="zh-CN"/>
        </w:rPr>
      </w:pPr>
      <w:bookmarkStart w:id="6" w:name="_GoBack"/>
      <w:bookmarkEnd w:id="6"/>
    </w:p>
    <w:p w:rsidR="000C0B3B" w:rsidRPr="005E6716" w:rsidRDefault="000C0B3B" w:rsidP="000C0B3B">
      <w:pPr>
        <w:tabs>
          <w:tab w:val="left" w:pos="567"/>
          <w:tab w:val="left" w:pos="1134"/>
          <w:tab w:val="left" w:pos="1701"/>
          <w:tab w:val="left" w:pos="2268"/>
          <w:tab w:val="left" w:pos="2835"/>
        </w:tabs>
        <w:rPr>
          <w:rFonts w:eastAsia="Times New Roman"/>
          <w:lang w:eastAsia="zh-CN"/>
        </w:rPr>
      </w:pPr>
    </w:p>
    <w:p w:rsidR="000C0B3B" w:rsidRPr="005E6716" w:rsidRDefault="000C0B3B" w:rsidP="000C0B3B">
      <w:pPr>
        <w:tabs>
          <w:tab w:val="left" w:pos="567"/>
          <w:tab w:val="left" w:pos="1134"/>
          <w:tab w:val="left" w:pos="1701"/>
          <w:tab w:val="left" w:pos="2268"/>
          <w:tab w:val="left" w:pos="2835"/>
        </w:tabs>
        <w:rPr>
          <w:rFonts w:eastAsia="Times New Roman"/>
          <w:lang w:eastAsia="zh-CN"/>
        </w:rPr>
      </w:pPr>
    </w:p>
    <w:p w:rsidR="000C0B3B" w:rsidRPr="005E6716" w:rsidRDefault="000C0B3B" w:rsidP="000C0B3B">
      <w:pPr>
        <w:tabs>
          <w:tab w:val="left" w:pos="567"/>
          <w:tab w:val="left" w:pos="1134"/>
          <w:tab w:val="left" w:pos="1701"/>
          <w:tab w:val="left" w:pos="2268"/>
          <w:tab w:val="left" w:pos="2835"/>
        </w:tabs>
        <w:rPr>
          <w:rFonts w:eastAsia="Times New Roman"/>
          <w:lang w:eastAsia="zh-CN"/>
        </w:rPr>
      </w:pPr>
    </w:p>
    <w:p w:rsidR="000C0B3B" w:rsidRPr="005E6716" w:rsidRDefault="000C0B3B" w:rsidP="000C0B3B">
      <w:pPr>
        <w:tabs>
          <w:tab w:val="left" w:pos="567"/>
          <w:tab w:val="left" w:pos="1134"/>
          <w:tab w:val="left" w:pos="1701"/>
          <w:tab w:val="left" w:pos="2268"/>
          <w:tab w:val="left" w:pos="2835"/>
        </w:tabs>
        <w:rPr>
          <w:rFonts w:eastAsia="Times New Roman"/>
          <w:lang w:eastAsia="zh-CN"/>
        </w:rPr>
      </w:pPr>
    </w:p>
    <w:p w:rsidR="000C0B3B" w:rsidRPr="000C0B3B" w:rsidRDefault="000C0B3B" w:rsidP="000C0B3B">
      <w:pPr>
        <w:tabs>
          <w:tab w:val="left" w:pos="567"/>
          <w:tab w:val="left" w:pos="1134"/>
          <w:tab w:val="left" w:pos="1701"/>
          <w:tab w:val="left" w:pos="2268"/>
          <w:tab w:val="left" w:pos="2835"/>
        </w:tabs>
        <w:rPr>
          <w:rFonts w:eastAsiaTheme="minorEastAsia"/>
          <w:lang w:eastAsia="zh-CN"/>
        </w:rPr>
      </w:pPr>
      <w:r>
        <w:rPr>
          <w:rFonts w:eastAsiaTheme="minorEastAsia" w:hint="eastAsia"/>
          <w:b/>
          <w:bCs/>
          <w:lang w:eastAsia="zh-CN"/>
        </w:rPr>
        <w:t>附件：</w:t>
      </w:r>
      <w:r w:rsidRPr="005E6716">
        <w:rPr>
          <w:rFonts w:eastAsia="Times New Roman"/>
          <w:lang w:eastAsia="zh-CN"/>
        </w:rPr>
        <w:t>1</w:t>
      </w:r>
      <w:r>
        <w:rPr>
          <w:rFonts w:eastAsiaTheme="minorEastAsia" w:hint="eastAsia"/>
          <w:lang w:eastAsia="zh-CN"/>
        </w:rPr>
        <w:t>件</w:t>
      </w:r>
    </w:p>
    <w:p w:rsidR="000C0B3B" w:rsidRPr="005E6716" w:rsidRDefault="000C0B3B" w:rsidP="000C0B3B">
      <w:pPr>
        <w:tabs>
          <w:tab w:val="left" w:pos="567"/>
          <w:tab w:val="left" w:pos="1134"/>
          <w:tab w:val="left" w:pos="1701"/>
          <w:tab w:val="left" w:pos="2268"/>
          <w:tab w:val="left" w:pos="2835"/>
        </w:tabs>
        <w:rPr>
          <w:rFonts w:eastAsia="Times New Roman"/>
          <w:lang w:eastAsia="zh-CN"/>
        </w:rPr>
      </w:pPr>
    </w:p>
    <w:p w:rsidR="000C0B3B" w:rsidRPr="005E6716" w:rsidRDefault="000C0B3B" w:rsidP="000C0B3B">
      <w:pPr>
        <w:tabs>
          <w:tab w:val="left" w:pos="567"/>
          <w:tab w:val="left" w:pos="1134"/>
          <w:tab w:val="left" w:pos="1701"/>
          <w:tab w:val="left" w:pos="2268"/>
          <w:tab w:val="left" w:pos="2835"/>
        </w:tabs>
        <w:rPr>
          <w:rFonts w:eastAsia="Times New Roman"/>
          <w:lang w:eastAsia="zh-CN"/>
        </w:rPr>
      </w:pPr>
    </w:p>
    <w:p w:rsidR="000C0B3B" w:rsidRPr="005E6716" w:rsidRDefault="000C0B3B" w:rsidP="000C0B3B">
      <w:pPr>
        <w:tabs>
          <w:tab w:val="left" w:pos="567"/>
          <w:tab w:val="left" w:pos="1134"/>
          <w:tab w:val="left" w:pos="1701"/>
          <w:tab w:val="left" w:pos="2268"/>
          <w:tab w:val="left" w:pos="2835"/>
        </w:tabs>
        <w:spacing w:before="240"/>
        <w:rPr>
          <w:rFonts w:eastAsia="Times New Roman"/>
          <w:lang w:eastAsia="zh-CN"/>
        </w:rPr>
      </w:pPr>
      <w:bookmarkStart w:id="7" w:name="dstart"/>
      <w:bookmarkStart w:id="8" w:name="dbreak"/>
      <w:bookmarkEnd w:id="7"/>
      <w:bookmarkEnd w:id="8"/>
    </w:p>
    <w:p w:rsidR="000C0B3B" w:rsidRDefault="000C0B3B" w:rsidP="000C0B3B">
      <w:pPr>
        <w:jc w:val="both"/>
        <w:rPr>
          <w:rFonts w:asciiTheme="minorBidi" w:hAnsiTheme="minorBidi"/>
          <w:szCs w:val="24"/>
          <w:lang w:val="en-US" w:eastAsia="zh-CN"/>
        </w:rPr>
      </w:pPr>
    </w:p>
    <w:p w:rsidR="000C0B3B" w:rsidRDefault="000C0B3B" w:rsidP="000C0B3B">
      <w:pPr>
        <w:rPr>
          <w:rFonts w:asciiTheme="minorBidi" w:hAnsiTheme="minorBidi"/>
          <w:szCs w:val="24"/>
          <w:lang w:val="en-US" w:eastAsia="zh-CN"/>
        </w:rPr>
      </w:pPr>
      <w:r>
        <w:rPr>
          <w:rFonts w:asciiTheme="minorBidi" w:hAnsiTheme="minorBidi"/>
          <w:szCs w:val="24"/>
          <w:lang w:val="en-US" w:eastAsia="zh-CN"/>
        </w:rPr>
        <w:br w:type="page"/>
      </w:r>
    </w:p>
    <w:p w:rsidR="000C0B3B" w:rsidRPr="009C3C2F" w:rsidRDefault="00F73051" w:rsidP="00F73051">
      <w:pPr>
        <w:jc w:val="both"/>
        <w:rPr>
          <w:szCs w:val="24"/>
          <w:lang w:val="en-US" w:eastAsia="zh-CN"/>
        </w:rPr>
      </w:pPr>
      <w:r>
        <w:rPr>
          <w:rFonts w:hint="eastAsia"/>
          <w:szCs w:val="24"/>
          <w:lang w:val="en-US" w:eastAsia="zh-CN"/>
        </w:rPr>
        <w:lastRenderedPageBreak/>
        <w:t>各位尊敬的代表：</w:t>
      </w:r>
    </w:p>
    <w:p w:rsidR="000C0B3B" w:rsidRPr="009C3C2F" w:rsidRDefault="00E313B0" w:rsidP="006E0F8B">
      <w:pPr>
        <w:ind w:firstLineChars="200" w:firstLine="480"/>
        <w:jc w:val="both"/>
        <w:rPr>
          <w:szCs w:val="24"/>
          <w:lang w:val="en-US" w:eastAsia="zh-CN"/>
        </w:rPr>
      </w:pPr>
      <w:r>
        <w:rPr>
          <w:rFonts w:hint="eastAsia"/>
          <w:szCs w:val="24"/>
          <w:lang w:val="en-US" w:eastAsia="zh-CN"/>
        </w:rPr>
        <w:t>能够有机会代表</w:t>
      </w:r>
      <w:r w:rsidRPr="00E313B0">
        <w:rPr>
          <w:rFonts w:hint="eastAsia"/>
          <w:szCs w:val="24"/>
          <w:lang w:val="en-US" w:eastAsia="zh-CN"/>
        </w:rPr>
        <w:t>意大利审计院</w:t>
      </w:r>
      <w:r w:rsidR="00BD4452">
        <w:rPr>
          <w:rFonts w:hint="eastAsia"/>
          <w:szCs w:val="24"/>
          <w:lang w:val="en-US" w:eastAsia="zh-CN"/>
        </w:rPr>
        <w:t>院长</w:t>
      </w:r>
      <w:r w:rsidRPr="009C3C2F">
        <w:rPr>
          <w:szCs w:val="24"/>
          <w:lang w:val="en-US" w:eastAsia="zh-CN"/>
        </w:rPr>
        <w:t xml:space="preserve">Raffaele </w:t>
      </w:r>
      <w:proofErr w:type="spellStart"/>
      <w:r w:rsidRPr="009C3C2F">
        <w:rPr>
          <w:szCs w:val="24"/>
          <w:lang w:val="en-US" w:eastAsia="zh-CN"/>
        </w:rPr>
        <w:t>Squitieri</w:t>
      </w:r>
      <w:proofErr w:type="spellEnd"/>
      <w:r>
        <w:rPr>
          <w:rFonts w:hint="eastAsia"/>
          <w:szCs w:val="24"/>
          <w:lang w:val="en-US" w:eastAsia="zh-CN"/>
        </w:rPr>
        <w:t>先生向各位介绍国际电信联盟截至</w:t>
      </w:r>
      <w:r>
        <w:rPr>
          <w:rFonts w:hint="eastAsia"/>
          <w:szCs w:val="24"/>
          <w:lang w:val="en-US" w:eastAsia="zh-CN"/>
        </w:rPr>
        <w:t>2014</w:t>
      </w:r>
      <w:r>
        <w:rPr>
          <w:rFonts w:hint="eastAsia"/>
          <w:szCs w:val="24"/>
          <w:lang w:val="en-US" w:eastAsia="zh-CN"/>
        </w:rPr>
        <w:t>年</w:t>
      </w:r>
      <w:r>
        <w:rPr>
          <w:rFonts w:hint="eastAsia"/>
          <w:szCs w:val="24"/>
          <w:lang w:val="en-US" w:eastAsia="zh-CN"/>
        </w:rPr>
        <w:t>12</w:t>
      </w:r>
      <w:r>
        <w:rPr>
          <w:rFonts w:hint="eastAsia"/>
          <w:szCs w:val="24"/>
          <w:lang w:val="en-US" w:eastAsia="zh-CN"/>
        </w:rPr>
        <w:t>月</w:t>
      </w:r>
      <w:r>
        <w:rPr>
          <w:rFonts w:hint="eastAsia"/>
          <w:szCs w:val="24"/>
          <w:lang w:val="en-US" w:eastAsia="zh-CN"/>
        </w:rPr>
        <w:t>31</w:t>
      </w:r>
      <w:r>
        <w:rPr>
          <w:rFonts w:hint="eastAsia"/>
          <w:szCs w:val="24"/>
          <w:lang w:val="en-US" w:eastAsia="zh-CN"/>
        </w:rPr>
        <w:t>日</w:t>
      </w:r>
      <w:r w:rsidR="00BD4452">
        <w:rPr>
          <w:rFonts w:hint="eastAsia"/>
          <w:szCs w:val="24"/>
          <w:lang w:val="en-US" w:eastAsia="zh-CN"/>
        </w:rPr>
        <w:t>财务报表的审计证书和审计报告，</w:t>
      </w:r>
      <w:r w:rsidR="00F73051">
        <w:rPr>
          <w:rFonts w:hint="eastAsia"/>
          <w:szCs w:val="24"/>
          <w:lang w:val="en-US" w:eastAsia="zh-CN"/>
        </w:rPr>
        <w:t>我们（我的同事及我本人）</w:t>
      </w:r>
      <w:r w:rsidR="00BD4452">
        <w:rPr>
          <w:rFonts w:hint="eastAsia"/>
          <w:szCs w:val="24"/>
          <w:lang w:val="en-US" w:eastAsia="zh-CN"/>
        </w:rPr>
        <w:t>倍感荣幸。</w:t>
      </w:r>
    </w:p>
    <w:p w:rsidR="000C0B3B" w:rsidRPr="009C3C2F" w:rsidRDefault="00BD4452" w:rsidP="006E0F8B">
      <w:pPr>
        <w:ind w:firstLineChars="200" w:firstLine="480"/>
        <w:jc w:val="both"/>
        <w:rPr>
          <w:szCs w:val="24"/>
          <w:lang w:val="en-US" w:eastAsia="zh-CN"/>
        </w:rPr>
      </w:pPr>
      <w:r>
        <w:rPr>
          <w:rFonts w:hint="eastAsia"/>
          <w:szCs w:val="24"/>
          <w:lang w:val="en-US" w:eastAsia="zh-CN"/>
        </w:rPr>
        <w:t>根据我们对财务报表中所</w:t>
      </w:r>
      <w:r w:rsidR="006E0F8B">
        <w:rPr>
          <w:rFonts w:hint="eastAsia"/>
          <w:szCs w:val="24"/>
          <w:lang w:val="en-US" w:eastAsia="zh-CN"/>
        </w:rPr>
        <w:t>记</w:t>
      </w:r>
      <w:r>
        <w:rPr>
          <w:rFonts w:hint="eastAsia"/>
          <w:szCs w:val="24"/>
          <w:lang w:val="en-US" w:eastAsia="zh-CN"/>
        </w:rPr>
        <w:t>财务数据的审计和分析结果，我们发布了一条“</w:t>
      </w:r>
      <w:r>
        <w:rPr>
          <w:color w:val="000000"/>
          <w:lang w:eastAsia="zh-CN"/>
        </w:rPr>
        <w:t>无保留的审计意</w:t>
      </w:r>
      <w:r>
        <w:rPr>
          <w:rFonts w:ascii="SimSun" w:hAnsi="SimSun" w:cs="SimSun" w:hint="eastAsia"/>
          <w:color w:val="000000"/>
          <w:lang w:eastAsia="zh-CN"/>
        </w:rPr>
        <w:t>见</w:t>
      </w:r>
      <w:r>
        <w:rPr>
          <w:rFonts w:hint="eastAsia"/>
          <w:szCs w:val="24"/>
          <w:lang w:val="en-US" w:eastAsia="zh-CN"/>
        </w:rPr>
        <w:t>”，强调</w:t>
      </w:r>
      <w:r w:rsidRPr="00BD4452">
        <w:rPr>
          <w:rFonts w:asciiTheme="minorHAnsi" w:eastAsiaTheme="minorEastAsia" w:hAnsiTheme="minorHAnsi" w:cstheme="minorHAnsi"/>
          <w:b/>
          <w:bCs/>
          <w:lang w:val="en-US" w:eastAsia="zh-CN"/>
        </w:rPr>
        <w:t>根据</w:t>
      </w:r>
      <w:r w:rsidRPr="00BD4452">
        <w:rPr>
          <w:rFonts w:asciiTheme="minorHAnsi" w:eastAsiaTheme="minorEastAsia" w:hAnsiTheme="minorHAnsi" w:cstheme="minorHAnsi"/>
          <w:b/>
          <w:bCs/>
          <w:lang w:val="en-US" w:eastAsia="zh-CN"/>
        </w:rPr>
        <w:t>IPSAS</w:t>
      </w:r>
      <w:r w:rsidRPr="00BD4452">
        <w:rPr>
          <w:rFonts w:asciiTheme="minorHAnsi" w:eastAsiaTheme="minorEastAsia" w:hAnsiTheme="minorHAnsi" w:cstheme="minorHAnsi" w:hint="eastAsia"/>
          <w:b/>
          <w:bCs/>
          <w:lang w:val="en-US" w:eastAsia="zh-CN"/>
        </w:rPr>
        <w:t>与国际电联</w:t>
      </w:r>
      <w:r w:rsidRPr="00BD4452">
        <w:rPr>
          <w:rFonts w:asciiTheme="minorHAnsi" w:eastAsiaTheme="minorEastAsia" w:hAnsiTheme="minorHAnsi" w:cstheme="minorHAnsi"/>
          <w:b/>
          <w:bCs/>
          <w:lang w:val="en-US" w:eastAsia="zh-CN"/>
        </w:rPr>
        <w:t>《财务规则和财务细则》，</w:t>
      </w:r>
      <w:r w:rsidRPr="00BD4452">
        <w:rPr>
          <w:rFonts w:asciiTheme="minorHAnsi" w:eastAsiaTheme="minorEastAsia" w:hAnsiTheme="minorHAnsi" w:cstheme="minorHAnsi" w:hint="eastAsia"/>
          <w:b/>
          <w:bCs/>
          <w:lang w:val="en-US" w:eastAsia="zh-CN"/>
        </w:rPr>
        <w:t>2014</w:t>
      </w:r>
      <w:r w:rsidRPr="00BD4452">
        <w:rPr>
          <w:rFonts w:asciiTheme="minorHAnsi" w:eastAsiaTheme="minorEastAsia" w:hAnsiTheme="minorHAnsi" w:cstheme="minorHAnsi" w:hint="eastAsia"/>
          <w:b/>
          <w:bCs/>
          <w:lang w:val="en-US" w:eastAsia="zh-CN"/>
        </w:rPr>
        <w:t>年国际电联财务报表</w:t>
      </w:r>
      <w:r w:rsidRPr="00BD4452">
        <w:rPr>
          <w:rFonts w:asciiTheme="minorHAnsi" w:eastAsiaTheme="minorEastAsia" w:hAnsiTheme="minorHAnsi" w:cstheme="minorHAnsi"/>
          <w:b/>
          <w:bCs/>
          <w:lang w:val="en-US" w:eastAsia="zh-CN"/>
        </w:rPr>
        <w:t>在所有方面均恰当反映了国际电信联盟截至</w:t>
      </w:r>
      <w:r w:rsidRPr="00BD4452">
        <w:rPr>
          <w:rFonts w:asciiTheme="minorHAnsi" w:eastAsiaTheme="minorEastAsia" w:hAnsiTheme="minorHAnsi" w:cstheme="minorHAnsi"/>
          <w:b/>
          <w:bCs/>
          <w:lang w:val="en-US" w:eastAsia="zh-CN"/>
        </w:rPr>
        <w:t>201</w:t>
      </w:r>
      <w:r w:rsidRPr="00BD4452">
        <w:rPr>
          <w:rFonts w:asciiTheme="minorHAnsi" w:eastAsiaTheme="minorEastAsia" w:hAnsiTheme="minorHAnsi" w:cstheme="minorHAnsi" w:hint="eastAsia"/>
          <w:b/>
          <w:bCs/>
          <w:lang w:val="en-US" w:eastAsia="zh-CN"/>
        </w:rPr>
        <w:t>4</w:t>
      </w:r>
      <w:r w:rsidRPr="00BD4452">
        <w:rPr>
          <w:rFonts w:asciiTheme="minorHAnsi" w:eastAsiaTheme="minorEastAsia" w:hAnsiTheme="minorHAnsi" w:cstheme="minorHAnsi"/>
          <w:b/>
          <w:bCs/>
          <w:lang w:val="en-US" w:eastAsia="zh-CN"/>
        </w:rPr>
        <w:t>年</w:t>
      </w:r>
      <w:r w:rsidRPr="00BD4452">
        <w:rPr>
          <w:rFonts w:asciiTheme="minorHAnsi" w:eastAsiaTheme="minorEastAsia" w:hAnsiTheme="minorHAnsi" w:cstheme="minorHAnsi"/>
          <w:b/>
          <w:bCs/>
          <w:lang w:val="en-US" w:eastAsia="zh-CN"/>
        </w:rPr>
        <w:t>12</w:t>
      </w:r>
      <w:r w:rsidRPr="00BD4452">
        <w:rPr>
          <w:rFonts w:asciiTheme="minorHAnsi" w:eastAsiaTheme="minorEastAsia" w:hAnsiTheme="minorHAnsi" w:cstheme="minorHAnsi"/>
          <w:b/>
          <w:bCs/>
          <w:lang w:val="en-US" w:eastAsia="zh-CN"/>
        </w:rPr>
        <w:t>月</w:t>
      </w:r>
      <w:r w:rsidRPr="00BD4452">
        <w:rPr>
          <w:rFonts w:asciiTheme="minorHAnsi" w:eastAsiaTheme="minorEastAsia" w:hAnsiTheme="minorHAnsi" w:cstheme="minorHAnsi"/>
          <w:b/>
          <w:bCs/>
          <w:lang w:val="en-US" w:eastAsia="zh-CN"/>
        </w:rPr>
        <w:t>31</w:t>
      </w:r>
      <w:r w:rsidRPr="00BD4452">
        <w:rPr>
          <w:rFonts w:asciiTheme="minorHAnsi" w:eastAsiaTheme="minorEastAsia" w:hAnsiTheme="minorHAnsi" w:cstheme="minorHAnsi"/>
          <w:b/>
          <w:bCs/>
          <w:lang w:val="en-US" w:eastAsia="zh-CN"/>
        </w:rPr>
        <w:t>日</w:t>
      </w:r>
      <w:r w:rsidRPr="00BD4452">
        <w:rPr>
          <w:rFonts w:asciiTheme="minorHAnsi" w:eastAsiaTheme="minorEastAsia" w:hAnsiTheme="minorHAnsi" w:cstheme="minorHAnsi" w:hint="eastAsia"/>
          <w:b/>
          <w:bCs/>
          <w:lang w:val="en-US" w:eastAsia="zh-CN"/>
        </w:rPr>
        <w:t>的</w:t>
      </w:r>
      <w:r w:rsidRPr="00BD4452">
        <w:rPr>
          <w:rFonts w:asciiTheme="minorHAnsi" w:eastAsiaTheme="minorEastAsia" w:hAnsiTheme="minorHAnsi" w:cstheme="minorHAnsi"/>
          <w:b/>
          <w:bCs/>
          <w:lang w:val="en-US" w:eastAsia="zh-CN"/>
        </w:rPr>
        <w:t>财务状况</w:t>
      </w:r>
      <w:r w:rsidRPr="00BD4452">
        <w:rPr>
          <w:rFonts w:asciiTheme="minorHAnsi" w:eastAsiaTheme="minorEastAsia" w:hAnsiTheme="minorHAnsi" w:cstheme="minorHAnsi" w:hint="eastAsia"/>
          <w:b/>
          <w:bCs/>
          <w:lang w:val="en-US" w:eastAsia="zh-CN"/>
        </w:rPr>
        <w:t>以及该财年</w:t>
      </w:r>
      <w:r w:rsidRPr="00BD4452">
        <w:rPr>
          <w:rFonts w:asciiTheme="minorHAnsi" w:eastAsiaTheme="minorEastAsia" w:hAnsiTheme="minorHAnsi" w:cstheme="minorHAnsi"/>
          <w:b/>
          <w:bCs/>
          <w:lang w:val="en-US" w:eastAsia="zh-CN"/>
        </w:rPr>
        <w:t>的财务</w:t>
      </w:r>
      <w:r w:rsidRPr="00BD4452">
        <w:rPr>
          <w:rFonts w:asciiTheme="minorHAnsi" w:eastAsiaTheme="minorEastAsia" w:hAnsiTheme="minorHAnsi" w:cstheme="minorHAnsi" w:hint="eastAsia"/>
          <w:b/>
          <w:bCs/>
          <w:lang w:val="en-US" w:eastAsia="zh-CN"/>
        </w:rPr>
        <w:t>业绩</w:t>
      </w:r>
      <w:r w:rsidRPr="00BD4452">
        <w:rPr>
          <w:rFonts w:asciiTheme="minorHAnsi" w:eastAsiaTheme="minorEastAsia" w:hAnsiTheme="minorHAnsi" w:cstheme="minorHAnsi"/>
          <w:b/>
          <w:bCs/>
          <w:lang w:val="en-US" w:eastAsia="zh-CN"/>
        </w:rPr>
        <w:t>、净资产变动、现金流和预算与实际发生金额之间的比较</w:t>
      </w:r>
      <w:r>
        <w:rPr>
          <w:rFonts w:asciiTheme="minorHAnsi" w:eastAsiaTheme="minorEastAsia" w:hAnsiTheme="minorHAnsi" w:cstheme="minorHAnsi" w:hint="eastAsia"/>
          <w:lang w:val="en-US" w:eastAsia="zh-CN"/>
        </w:rPr>
        <w:t>。</w:t>
      </w:r>
    </w:p>
    <w:p w:rsidR="000C0B3B" w:rsidRPr="009C3C2F" w:rsidRDefault="00BD4452" w:rsidP="006E0F8B">
      <w:pPr>
        <w:ind w:firstLineChars="200" w:firstLine="480"/>
        <w:jc w:val="both"/>
        <w:rPr>
          <w:szCs w:val="24"/>
          <w:lang w:val="en-US" w:eastAsia="zh-CN"/>
        </w:rPr>
      </w:pPr>
      <w:r>
        <w:rPr>
          <w:rFonts w:hint="eastAsia"/>
          <w:szCs w:val="24"/>
          <w:lang w:val="en-US" w:eastAsia="zh-CN"/>
        </w:rPr>
        <w:t>在上述证书中，我们也</w:t>
      </w:r>
      <w:r w:rsidR="00034CF6">
        <w:rPr>
          <w:rFonts w:hint="eastAsia"/>
          <w:szCs w:val="24"/>
          <w:lang w:val="en-US" w:eastAsia="zh-CN"/>
        </w:rPr>
        <w:t>以“强调事项”的形式强调</w:t>
      </w:r>
      <w:r w:rsidR="00034CF6" w:rsidRPr="000407C8">
        <w:rPr>
          <w:rFonts w:hint="eastAsia"/>
          <w:lang w:eastAsia="zh-CN"/>
        </w:rPr>
        <w:t>离职后健康保险</w:t>
      </w:r>
      <w:r w:rsidR="00034CF6">
        <w:rPr>
          <w:rFonts w:hint="eastAsia"/>
          <w:lang w:eastAsia="zh-CN"/>
        </w:rPr>
        <w:t>计划（</w:t>
      </w:r>
      <w:r w:rsidR="00034CF6" w:rsidRPr="000407C8">
        <w:rPr>
          <w:rFonts w:hint="eastAsia"/>
          <w:lang w:eastAsia="zh-CN"/>
        </w:rPr>
        <w:t>ASHI</w:t>
      </w:r>
      <w:r w:rsidR="00034CF6">
        <w:rPr>
          <w:rFonts w:hint="eastAsia"/>
          <w:lang w:eastAsia="zh-CN"/>
        </w:rPr>
        <w:t>）</w:t>
      </w:r>
      <w:r w:rsidR="00034CF6" w:rsidRPr="000407C8">
        <w:rPr>
          <w:rFonts w:hint="eastAsia"/>
          <w:lang w:eastAsia="zh-CN"/>
        </w:rPr>
        <w:t>精算负债</w:t>
      </w:r>
      <w:r w:rsidR="00034CF6">
        <w:rPr>
          <w:rFonts w:hint="eastAsia"/>
          <w:lang w:eastAsia="zh-CN"/>
        </w:rPr>
        <w:t>问题</w:t>
      </w:r>
      <w:r>
        <w:rPr>
          <w:rFonts w:hint="eastAsia"/>
          <w:szCs w:val="24"/>
          <w:lang w:val="en-US" w:eastAsia="zh-CN"/>
        </w:rPr>
        <w:t>，</w:t>
      </w:r>
      <w:r w:rsidR="00034CF6">
        <w:rPr>
          <w:rFonts w:hint="eastAsia"/>
          <w:szCs w:val="24"/>
          <w:lang w:val="en-US" w:eastAsia="zh-CN"/>
        </w:rPr>
        <w:t>这也是我们审计报告的一个重点，该问题要求采取措施并给予关注，以便管理层评估其有效性。</w:t>
      </w:r>
    </w:p>
    <w:p w:rsidR="000C0B3B" w:rsidRPr="009C3C2F" w:rsidRDefault="00F251FF" w:rsidP="006E0F8B">
      <w:pPr>
        <w:ind w:firstLineChars="200" w:firstLine="480"/>
        <w:jc w:val="both"/>
        <w:rPr>
          <w:szCs w:val="24"/>
          <w:lang w:val="en-US" w:eastAsia="zh-CN"/>
        </w:rPr>
      </w:pPr>
      <w:r>
        <w:rPr>
          <w:rFonts w:hint="eastAsia"/>
          <w:szCs w:val="24"/>
          <w:lang w:val="en-US" w:eastAsia="zh-CN"/>
        </w:rPr>
        <w:t>根据国际电联</w:t>
      </w:r>
      <w:r w:rsidRPr="00F251FF">
        <w:rPr>
          <w:szCs w:val="24"/>
          <w:lang w:val="en-US" w:eastAsia="zh-CN"/>
        </w:rPr>
        <w:t>《财务规则和财务细则》</w:t>
      </w:r>
      <w:r>
        <w:rPr>
          <w:rFonts w:hint="eastAsia"/>
          <w:szCs w:val="24"/>
          <w:lang w:val="en-US" w:eastAsia="zh-CN"/>
        </w:rPr>
        <w:t>（以及规范外部审计的其他职责范围）发布并附在审计证书之后的审计报告强调了财务报表的主要数据。报告还根据我们的审计方法提出了针对</w:t>
      </w:r>
      <w:proofErr w:type="gramStart"/>
      <w:r>
        <w:rPr>
          <w:rFonts w:hint="eastAsia"/>
          <w:szCs w:val="24"/>
          <w:lang w:val="en-US" w:eastAsia="zh-CN"/>
        </w:rPr>
        <w:t>管理层且与</w:t>
      </w:r>
      <w:proofErr w:type="gramEnd"/>
      <w:r>
        <w:rPr>
          <w:rFonts w:hint="eastAsia"/>
          <w:szCs w:val="24"/>
          <w:lang w:val="en-US" w:eastAsia="zh-CN"/>
        </w:rPr>
        <w:t>我们认为应强调事项有关的建议和</w:t>
      </w:r>
      <w:r w:rsidR="007E4118">
        <w:rPr>
          <w:rFonts w:hint="eastAsia"/>
          <w:szCs w:val="24"/>
          <w:lang w:val="en-US" w:eastAsia="zh-CN"/>
        </w:rPr>
        <w:t>提议</w:t>
      </w:r>
      <w:r>
        <w:rPr>
          <w:rFonts w:hint="eastAsia"/>
          <w:szCs w:val="24"/>
          <w:lang w:val="en-US" w:eastAsia="zh-CN"/>
        </w:rPr>
        <w:t>：</w:t>
      </w:r>
      <w:r w:rsidR="007E4118">
        <w:rPr>
          <w:rFonts w:hint="eastAsia"/>
          <w:lang w:val="en-US" w:eastAsia="zh-CN"/>
        </w:rPr>
        <w:t>“</w:t>
      </w:r>
      <w:r w:rsidR="007E4118" w:rsidRPr="007E4118">
        <w:rPr>
          <w:rFonts w:hint="eastAsia"/>
          <w:b/>
          <w:bCs/>
          <w:lang w:val="en-US" w:eastAsia="zh-CN"/>
        </w:rPr>
        <w:t>建议</w:t>
      </w:r>
      <w:r w:rsidR="007E4118">
        <w:rPr>
          <w:rFonts w:hint="eastAsia"/>
          <w:lang w:val="en-US" w:eastAsia="zh-CN"/>
        </w:rPr>
        <w:t>”归理事会财务和人力资源工作组的跟进流程负责，“</w:t>
      </w:r>
      <w:r w:rsidR="007E4118" w:rsidRPr="007E4118">
        <w:rPr>
          <w:rFonts w:hint="eastAsia"/>
          <w:b/>
          <w:bCs/>
          <w:lang w:val="en-US" w:eastAsia="zh-CN"/>
        </w:rPr>
        <w:t>提议</w:t>
      </w:r>
      <w:r w:rsidR="007E4118">
        <w:rPr>
          <w:rFonts w:hint="eastAsia"/>
          <w:lang w:val="en-US" w:eastAsia="zh-CN"/>
        </w:rPr>
        <w:t>”则仅由外部审计员跟进。</w:t>
      </w:r>
    </w:p>
    <w:p w:rsidR="000C0B3B" w:rsidRPr="009C3C2F" w:rsidRDefault="001D4D9A" w:rsidP="006E0F8B">
      <w:pPr>
        <w:ind w:firstLineChars="200" w:firstLine="480"/>
        <w:jc w:val="both"/>
        <w:rPr>
          <w:szCs w:val="24"/>
          <w:lang w:val="en-US" w:eastAsia="zh-CN"/>
        </w:rPr>
      </w:pPr>
      <w:r>
        <w:rPr>
          <w:rFonts w:hint="eastAsia"/>
          <w:szCs w:val="24"/>
          <w:lang w:val="en-US" w:eastAsia="zh-CN"/>
        </w:rPr>
        <w:t>可在上述</w:t>
      </w:r>
      <w:r w:rsidRPr="000407C8">
        <w:rPr>
          <w:rFonts w:hint="eastAsia"/>
          <w:lang w:eastAsia="zh-CN"/>
        </w:rPr>
        <w:t>离职后健康保险</w:t>
      </w:r>
      <w:r>
        <w:rPr>
          <w:rFonts w:hint="eastAsia"/>
          <w:lang w:eastAsia="zh-CN"/>
        </w:rPr>
        <w:t>计划债务问题中找到建议和提议的示例。</w:t>
      </w:r>
      <w:r>
        <w:rPr>
          <w:rFonts w:hint="eastAsia"/>
          <w:szCs w:val="24"/>
          <w:lang w:val="en-US" w:eastAsia="zh-CN"/>
        </w:rPr>
        <w:t>在此方面，</w:t>
      </w:r>
      <w:r w:rsidR="00426981">
        <w:rPr>
          <w:rFonts w:hint="eastAsia"/>
          <w:szCs w:val="24"/>
          <w:lang w:val="en-US" w:eastAsia="zh-CN"/>
        </w:rPr>
        <w:t>由于这些债务的记载数值对</w:t>
      </w:r>
      <w:r w:rsidR="00426981">
        <w:rPr>
          <w:color w:val="000000"/>
          <w:lang w:eastAsia="zh-CN"/>
        </w:rPr>
        <w:t>国际电联财务状况</w:t>
      </w:r>
      <w:r w:rsidR="00426981">
        <w:rPr>
          <w:rFonts w:ascii="SimSun" w:hAnsi="SimSun" w:cs="SimSun" w:hint="eastAsia"/>
          <w:color w:val="000000"/>
          <w:lang w:eastAsia="zh-CN"/>
        </w:rPr>
        <w:t>报表的相关影响，</w:t>
      </w:r>
      <w:r w:rsidR="00426981">
        <w:rPr>
          <w:rFonts w:hint="eastAsia"/>
          <w:szCs w:val="24"/>
          <w:lang w:val="en-US" w:eastAsia="zh-CN"/>
        </w:rPr>
        <w:t>我们评估了它与管理层所选择的精算假设是否一致。</w:t>
      </w:r>
    </w:p>
    <w:p w:rsidR="000C0B3B" w:rsidRPr="009C3C2F" w:rsidRDefault="00426981" w:rsidP="006E0F8B">
      <w:pPr>
        <w:ind w:firstLineChars="200" w:firstLine="480"/>
        <w:jc w:val="both"/>
        <w:rPr>
          <w:szCs w:val="24"/>
          <w:lang w:val="en-US" w:eastAsia="zh-CN"/>
        </w:rPr>
      </w:pPr>
      <w:r>
        <w:rPr>
          <w:rFonts w:hint="eastAsia"/>
          <w:szCs w:val="24"/>
          <w:lang w:val="en-US" w:eastAsia="zh-CN"/>
        </w:rPr>
        <w:t>根据我们审计的结果，我们</w:t>
      </w:r>
      <w:r>
        <w:rPr>
          <w:color w:val="000000"/>
          <w:lang w:eastAsia="zh-CN"/>
        </w:rPr>
        <w:t>确</w:t>
      </w:r>
      <w:r>
        <w:rPr>
          <w:rFonts w:ascii="SimSun" w:hAnsi="SimSun" w:cs="SimSun" w:hint="eastAsia"/>
          <w:color w:val="000000"/>
          <w:lang w:eastAsia="zh-CN"/>
        </w:rPr>
        <w:t>认了</w:t>
      </w:r>
      <w:r>
        <w:rPr>
          <w:color w:val="000000"/>
          <w:lang w:eastAsia="zh-CN"/>
        </w:rPr>
        <w:t>这些假设</w:t>
      </w:r>
      <w:r>
        <w:rPr>
          <w:rFonts w:hint="eastAsia"/>
          <w:color w:val="000000"/>
          <w:lang w:eastAsia="zh-CN"/>
        </w:rPr>
        <w:t>，因为它们被视为</w:t>
      </w:r>
      <w:r w:rsidRPr="00426981">
        <w:rPr>
          <w:b/>
          <w:bCs/>
          <w:color w:val="000000"/>
          <w:lang w:eastAsia="zh-CN"/>
        </w:rPr>
        <w:t>符合经济趋势和发展速度，并与我们在国际电联进行审计时拿到的数据相吻合</w:t>
      </w:r>
      <w:r>
        <w:rPr>
          <w:rFonts w:hint="eastAsia"/>
          <w:color w:val="000000"/>
          <w:lang w:eastAsia="zh-CN"/>
        </w:rPr>
        <w:t>。</w:t>
      </w:r>
      <w:r>
        <w:rPr>
          <w:color w:val="000000"/>
          <w:lang w:eastAsia="zh-CN"/>
        </w:rPr>
        <w:t>我们</w:t>
      </w:r>
      <w:r>
        <w:rPr>
          <w:rFonts w:hint="eastAsia"/>
          <w:color w:val="000000"/>
          <w:lang w:eastAsia="zh-CN"/>
        </w:rPr>
        <w:t>也建议管理层</w:t>
      </w:r>
      <w:r w:rsidRPr="00426981">
        <w:rPr>
          <w:b/>
          <w:bCs/>
          <w:color w:val="000000"/>
          <w:lang w:eastAsia="zh-CN"/>
        </w:rPr>
        <w:t>在</w:t>
      </w:r>
      <w:r w:rsidRPr="00426981">
        <w:rPr>
          <w:b/>
          <w:bCs/>
          <w:color w:val="000000"/>
          <w:lang w:eastAsia="zh-CN"/>
        </w:rPr>
        <w:t>2015</w:t>
      </w:r>
      <w:r w:rsidRPr="00426981">
        <w:rPr>
          <w:b/>
          <w:bCs/>
          <w:color w:val="000000"/>
          <w:lang w:eastAsia="zh-CN"/>
        </w:rPr>
        <w:t>年底审查某些假设是否需要进一步修</w:t>
      </w:r>
      <w:r w:rsidRPr="00426981">
        <w:rPr>
          <w:rFonts w:ascii="SimSun" w:hAnsi="SimSun" w:cs="SimSun" w:hint="eastAsia"/>
          <w:b/>
          <w:bCs/>
          <w:color w:val="000000"/>
          <w:lang w:eastAsia="zh-CN"/>
        </w:rPr>
        <w:t>订</w:t>
      </w:r>
      <w:r>
        <w:rPr>
          <w:rFonts w:ascii="SimSun" w:hAnsi="SimSun" w:cs="SimSun" w:hint="eastAsia"/>
          <w:color w:val="000000"/>
          <w:lang w:eastAsia="zh-CN"/>
        </w:rPr>
        <w:t>。</w:t>
      </w:r>
    </w:p>
    <w:p w:rsidR="000C0B3B" w:rsidRPr="009C3C2F" w:rsidRDefault="00426981" w:rsidP="006E0F8B">
      <w:pPr>
        <w:ind w:firstLineChars="200" w:firstLine="480"/>
        <w:jc w:val="both"/>
        <w:rPr>
          <w:szCs w:val="24"/>
          <w:lang w:val="en-US" w:eastAsia="zh-CN"/>
        </w:rPr>
      </w:pPr>
      <w:r>
        <w:rPr>
          <w:rFonts w:hint="eastAsia"/>
          <w:szCs w:val="24"/>
          <w:lang w:val="en-US" w:eastAsia="zh-CN"/>
        </w:rPr>
        <w:t>我们的审计确认，</w:t>
      </w:r>
      <w:r>
        <w:rPr>
          <w:color w:val="000000"/>
          <w:lang w:eastAsia="zh-CN"/>
        </w:rPr>
        <w:t>记入账目的数额基本正</w:t>
      </w:r>
      <w:r>
        <w:rPr>
          <w:rFonts w:ascii="SimSun" w:hAnsi="SimSun" w:cs="SimSun" w:hint="eastAsia"/>
          <w:color w:val="000000"/>
          <w:lang w:eastAsia="zh-CN"/>
        </w:rPr>
        <w:t>确。</w:t>
      </w:r>
    </w:p>
    <w:p w:rsidR="000C0B3B" w:rsidRPr="009C3C2F" w:rsidRDefault="00F07ACA" w:rsidP="006E0F8B">
      <w:pPr>
        <w:keepNext/>
        <w:keepLines/>
        <w:ind w:firstLineChars="200" w:firstLine="480"/>
        <w:jc w:val="both"/>
        <w:rPr>
          <w:szCs w:val="24"/>
          <w:lang w:val="en-US" w:eastAsia="zh-CN"/>
        </w:rPr>
      </w:pPr>
      <w:r>
        <w:rPr>
          <w:rFonts w:hint="eastAsia"/>
          <w:szCs w:val="24"/>
          <w:lang w:val="en-US" w:eastAsia="zh-CN"/>
        </w:rPr>
        <w:t>考虑到这些债务的金额及未向其提供资金，我们建议管理层：</w:t>
      </w:r>
    </w:p>
    <w:p w:rsidR="000C0B3B" w:rsidRPr="009C3C2F" w:rsidRDefault="006E0F8B" w:rsidP="006E0F8B">
      <w:pPr>
        <w:pStyle w:val="enumlev1"/>
        <w:rPr>
          <w:lang w:val="en-US" w:eastAsia="zh-CN"/>
        </w:rPr>
      </w:pPr>
      <w:r>
        <w:rPr>
          <w:rFonts w:hint="eastAsia"/>
          <w:lang w:val="en-US" w:eastAsia="zh-CN"/>
        </w:rPr>
        <w:t>a)</w:t>
      </w:r>
      <w:r>
        <w:rPr>
          <w:rFonts w:hint="eastAsia"/>
          <w:lang w:val="en-US" w:eastAsia="zh-CN"/>
        </w:rPr>
        <w:tab/>
      </w:r>
      <w:r w:rsidR="00F07ACA">
        <w:rPr>
          <w:rFonts w:hint="eastAsia"/>
          <w:lang w:val="en-US" w:eastAsia="zh-CN"/>
        </w:rPr>
        <w:t>考虑一些补救措施（我们已说明并建议的“推动因素”）并向理事会报告该问题；</w:t>
      </w:r>
    </w:p>
    <w:p w:rsidR="000C0B3B" w:rsidRPr="009C3C2F" w:rsidRDefault="006E0F8B" w:rsidP="006E0F8B">
      <w:pPr>
        <w:pStyle w:val="enumlev1"/>
        <w:rPr>
          <w:lang w:val="en-US" w:eastAsia="zh-CN"/>
        </w:rPr>
      </w:pPr>
      <w:r w:rsidRPr="006E0F8B">
        <w:rPr>
          <w:rFonts w:hint="eastAsia"/>
          <w:lang w:val="en-US" w:eastAsia="zh-CN"/>
        </w:rPr>
        <w:t>b)</w:t>
      </w:r>
      <w:r>
        <w:rPr>
          <w:rFonts w:ascii="SimSun" w:hAnsi="SimSun" w:cs="SimSun" w:hint="eastAsia"/>
          <w:color w:val="000000"/>
          <w:lang w:eastAsia="zh-CN"/>
        </w:rPr>
        <w:tab/>
      </w:r>
      <w:r w:rsidR="00F07ACA">
        <w:rPr>
          <w:rFonts w:ascii="SimSun" w:hAnsi="SimSun" w:cs="SimSun" w:hint="eastAsia"/>
          <w:color w:val="000000"/>
          <w:lang w:eastAsia="zh-CN"/>
        </w:rPr>
        <w:t>关注这些推动因素，以确保获得足够的费用发生拨款制资金和长期资金</w:t>
      </w:r>
      <w:r w:rsidR="00EB55EA">
        <w:rPr>
          <w:rFonts w:ascii="SimSun" w:hAnsi="SimSun" w:cs="SimSun" w:hint="eastAsia"/>
          <w:color w:val="000000"/>
          <w:lang w:eastAsia="zh-CN"/>
        </w:rPr>
        <w:t>；</w:t>
      </w:r>
    </w:p>
    <w:p w:rsidR="000C0B3B" w:rsidRPr="009C3C2F" w:rsidRDefault="006E0F8B" w:rsidP="006E0F8B">
      <w:pPr>
        <w:pStyle w:val="enumlev1"/>
        <w:rPr>
          <w:lang w:val="en-US" w:eastAsia="zh-CN"/>
        </w:rPr>
      </w:pPr>
      <w:r w:rsidRPr="006E0F8B">
        <w:rPr>
          <w:rFonts w:hint="eastAsia"/>
          <w:lang w:val="en-US" w:eastAsia="zh-CN"/>
        </w:rPr>
        <w:t>c)</w:t>
      </w:r>
      <w:r>
        <w:rPr>
          <w:rFonts w:ascii="SimSun" w:hAnsi="SimSun" w:cs="SimSun" w:hint="eastAsia"/>
          <w:color w:val="000000"/>
          <w:lang w:eastAsia="zh-CN"/>
        </w:rPr>
        <w:tab/>
      </w:r>
      <w:r w:rsidR="002507BC">
        <w:rPr>
          <w:rFonts w:ascii="SimSun" w:hAnsi="SimSun" w:cs="SimSun" w:hint="eastAsia"/>
          <w:color w:val="000000"/>
          <w:lang w:eastAsia="zh-CN"/>
        </w:rPr>
        <w:t>开展全面的精算研究，以评估从长远角度来看，国际电联长期的财务状况是否及何时会受到健康保险计划准备金的影响。</w:t>
      </w:r>
    </w:p>
    <w:p w:rsidR="000C0B3B" w:rsidRPr="009C3C2F" w:rsidRDefault="002507BC" w:rsidP="006E0F8B">
      <w:pPr>
        <w:ind w:firstLineChars="200" w:firstLine="480"/>
        <w:jc w:val="both"/>
        <w:rPr>
          <w:szCs w:val="24"/>
          <w:lang w:val="en-US" w:eastAsia="zh-CN"/>
        </w:rPr>
      </w:pPr>
      <w:r>
        <w:rPr>
          <w:rFonts w:hint="eastAsia"/>
          <w:szCs w:val="24"/>
          <w:lang w:val="en-US" w:eastAsia="zh-CN"/>
        </w:rPr>
        <w:t>我们的报告也</w:t>
      </w:r>
      <w:r w:rsidR="00F94F34">
        <w:rPr>
          <w:rFonts w:hint="eastAsia"/>
          <w:szCs w:val="24"/>
          <w:lang w:val="en-US" w:eastAsia="zh-CN"/>
        </w:rPr>
        <w:t>介绍了我们对其他事宜，如出版物、采购、人员管理、</w:t>
      </w:r>
      <w:r w:rsidR="00F94F34">
        <w:rPr>
          <w:color w:val="000000"/>
          <w:lang w:eastAsia="zh-CN"/>
        </w:rPr>
        <w:t>低价值资</w:t>
      </w:r>
      <w:r w:rsidR="00F94F34">
        <w:rPr>
          <w:rFonts w:ascii="SimSun" w:hAnsi="SimSun" w:cs="SimSun" w:hint="eastAsia"/>
          <w:color w:val="000000"/>
          <w:lang w:eastAsia="zh-CN"/>
        </w:rPr>
        <w:t>产以及</w:t>
      </w:r>
      <w:r w:rsidR="00F94F34">
        <w:rPr>
          <w:color w:val="000000"/>
          <w:lang w:eastAsia="zh-CN"/>
        </w:rPr>
        <w:t>丢失或失窃物</w:t>
      </w:r>
      <w:r w:rsidR="00F94F34">
        <w:rPr>
          <w:rFonts w:ascii="SimSun" w:hAnsi="SimSun" w:cs="SimSun" w:hint="eastAsia"/>
          <w:color w:val="000000"/>
          <w:lang w:eastAsia="zh-CN"/>
        </w:rPr>
        <w:t>品</w:t>
      </w:r>
      <w:r w:rsidR="00F94F34">
        <w:rPr>
          <w:rFonts w:hint="eastAsia"/>
          <w:szCs w:val="24"/>
          <w:lang w:val="en-US" w:eastAsia="zh-CN"/>
        </w:rPr>
        <w:t>开展审计的结果。</w:t>
      </w:r>
      <w:r w:rsidR="003965CE">
        <w:rPr>
          <w:rFonts w:hint="eastAsia"/>
          <w:szCs w:val="24"/>
          <w:lang w:val="en-US" w:eastAsia="zh-CN"/>
        </w:rPr>
        <w:t>它适当考虑了管理层对往年外部审计意见的跟进情况。</w:t>
      </w:r>
    </w:p>
    <w:p w:rsidR="000C0B3B" w:rsidRPr="009C3C2F" w:rsidRDefault="003965CE" w:rsidP="006E0F8B">
      <w:pPr>
        <w:ind w:firstLineChars="200" w:firstLine="480"/>
        <w:jc w:val="both"/>
        <w:rPr>
          <w:szCs w:val="24"/>
          <w:lang w:val="en-US" w:eastAsia="zh-CN"/>
        </w:rPr>
      </w:pPr>
      <w:r>
        <w:rPr>
          <w:rFonts w:hint="eastAsia"/>
          <w:szCs w:val="24"/>
          <w:lang w:val="en-US" w:eastAsia="zh-CN"/>
        </w:rPr>
        <w:t>此外，根据国际电联</w:t>
      </w:r>
      <w:r w:rsidRPr="00F251FF">
        <w:rPr>
          <w:szCs w:val="24"/>
          <w:lang w:val="en-US" w:eastAsia="zh-CN"/>
        </w:rPr>
        <w:t>《财务规则和财务细则》</w:t>
      </w:r>
      <w:r>
        <w:rPr>
          <w:rFonts w:hint="eastAsia"/>
          <w:szCs w:val="24"/>
          <w:lang w:val="en-US" w:eastAsia="zh-CN"/>
        </w:rPr>
        <w:t>，我们核实了由联合国开发计划署（</w:t>
      </w:r>
      <w:r>
        <w:rPr>
          <w:rFonts w:hint="eastAsia"/>
          <w:szCs w:val="24"/>
          <w:lang w:val="en-US" w:eastAsia="zh-CN"/>
        </w:rPr>
        <w:t>UNDP</w:t>
      </w:r>
      <w:r>
        <w:rPr>
          <w:rFonts w:hint="eastAsia"/>
          <w:szCs w:val="24"/>
          <w:lang w:val="en-US" w:eastAsia="zh-CN"/>
        </w:rPr>
        <w:t>）、信息通信技术发展基金（</w:t>
      </w:r>
      <w:r w:rsidRPr="009C3C2F">
        <w:rPr>
          <w:szCs w:val="24"/>
          <w:lang w:val="en-US" w:eastAsia="zh-CN"/>
        </w:rPr>
        <w:t>ICTDP</w:t>
      </w:r>
      <w:r>
        <w:rPr>
          <w:rFonts w:hint="eastAsia"/>
          <w:szCs w:val="24"/>
          <w:lang w:val="en-US" w:eastAsia="zh-CN"/>
        </w:rPr>
        <w:t>）所资助</w:t>
      </w:r>
      <w:r>
        <w:rPr>
          <w:rFonts w:hint="eastAsia"/>
          <w:szCs w:val="24"/>
          <w:lang w:val="en-US" w:eastAsia="zh-CN"/>
        </w:rPr>
        <w:lastRenderedPageBreak/>
        <w:t>项目的相关账目；我们也发布了一份</w:t>
      </w:r>
      <w:r w:rsidRPr="006E0F8B">
        <w:rPr>
          <w:rFonts w:ascii="STKaiti" w:eastAsia="STKaiti" w:hAnsi="STKaiti" w:hint="eastAsia"/>
          <w:szCs w:val="24"/>
          <w:lang w:val="en-US" w:eastAsia="zh-CN"/>
        </w:rPr>
        <w:t>临时</w:t>
      </w:r>
      <w:r>
        <w:rPr>
          <w:rFonts w:hint="eastAsia"/>
          <w:szCs w:val="24"/>
          <w:lang w:val="en-US" w:eastAsia="zh-CN"/>
        </w:rPr>
        <w:t>报告，侧重于在多哈举办的</w:t>
      </w:r>
      <w:r>
        <w:rPr>
          <w:rFonts w:hint="eastAsia"/>
          <w:szCs w:val="24"/>
          <w:lang w:val="en-US" w:eastAsia="zh-CN"/>
        </w:rPr>
        <w:t>2014</w:t>
      </w:r>
      <w:r>
        <w:rPr>
          <w:rFonts w:hint="eastAsia"/>
          <w:szCs w:val="24"/>
          <w:lang w:val="en-US" w:eastAsia="zh-CN"/>
        </w:rPr>
        <w:t>年世界电信展活动的管理和结果。</w:t>
      </w:r>
    </w:p>
    <w:p w:rsidR="000C0B3B" w:rsidRPr="009C3C2F" w:rsidRDefault="003965CE" w:rsidP="006E0F8B">
      <w:pPr>
        <w:ind w:firstLineChars="200" w:firstLine="480"/>
        <w:jc w:val="both"/>
        <w:rPr>
          <w:szCs w:val="24"/>
          <w:lang w:val="en-US" w:eastAsia="zh-CN"/>
        </w:rPr>
      </w:pPr>
      <w:r>
        <w:rPr>
          <w:rFonts w:hint="eastAsia"/>
          <w:szCs w:val="24"/>
          <w:lang w:val="en-US" w:eastAsia="zh-CN"/>
        </w:rPr>
        <w:t>我的同事</w:t>
      </w:r>
      <w:proofErr w:type="spellStart"/>
      <w:r w:rsidR="000C0B3B" w:rsidRPr="009C3C2F">
        <w:rPr>
          <w:szCs w:val="24"/>
          <w:lang w:val="en-US" w:eastAsia="zh-CN"/>
        </w:rPr>
        <w:t>Giacinto</w:t>
      </w:r>
      <w:proofErr w:type="spellEnd"/>
      <w:r w:rsidR="000C0B3B" w:rsidRPr="009C3C2F">
        <w:rPr>
          <w:szCs w:val="24"/>
          <w:lang w:val="en-US" w:eastAsia="zh-CN"/>
        </w:rPr>
        <w:t xml:space="preserve"> </w:t>
      </w:r>
      <w:proofErr w:type="spellStart"/>
      <w:r w:rsidR="000C0B3B" w:rsidRPr="009C3C2F">
        <w:rPr>
          <w:szCs w:val="24"/>
          <w:lang w:val="en-US" w:eastAsia="zh-CN"/>
        </w:rPr>
        <w:t>Dammicco</w:t>
      </w:r>
      <w:proofErr w:type="spellEnd"/>
      <w:r>
        <w:rPr>
          <w:rFonts w:hint="eastAsia"/>
          <w:szCs w:val="24"/>
          <w:lang w:val="en-US" w:eastAsia="zh-CN"/>
        </w:rPr>
        <w:t>将介绍此报告中涉及的主要问题。</w:t>
      </w:r>
    </w:p>
    <w:p w:rsidR="000C0B3B" w:rsidRPr="009C3C2F" w:rsidRDefault="003965CE" w:rsidP="006E0F8B">
      <w:pPr>
        <w:ind w:firstLineChars="200" w:firstLine="480"/>
        <w:jc w:val="both"/>
        <w:rPr>
          <w:szCs w:val="24"/>
          <w:lang w:val="en-US" w:eastAsia="zh-CN"/>
        </w:rPr>
      </w:pPr>
      <w:r>
        <w:rPr>
          <w:rFonts w:hint="eastAsia"/>
          <w:szCs w:val="24"/>
          <w:lang w:val="en-US" w:eastAsia="zh-CN"/>
        </w:rPr>
        <w:t>各位尊敬的代表，我们欢迎并乐于回答大家</w:t>
      </w:r>
      <w:r w:rsidR="006E0F8B">
        <w:rPr>
          <w:rFonts w:hint="eastAsia"/>
          <w:szCs w:val="24"/>
          <w:lang w:val="en-US" w:eastAsia="zh-CN"/>
        </w:rPr>
        <w:t>针对</w:t>
      </w:r>
      <w:r>
        <w:rPr>
          <w:rFonts w:hint="eastAsia"/>
          <w:szCs w:val="24"/>
          <w:lang w:val="en-US" w:eastAsia="zh-CN"/>
        </w:rPr>
        <w:t>我们报告的内容提出的问题。</w:t>
      </w:r>
    </w:p>
    <w:p w:rsidR="000C0B3B" w:rsidRPr="009C3C2F" w:rsidRDefault="003965CE" w:rsidP="006E0F8B">
      <w:pPr>
        <w:ind w:firstLineChars="200" w:firstLine="480"/>
        <w:jc w:val="both"/>
        <w:rPr>
          <w:szCs w:val="24"/>
          <w:lang w:val="en-US" w:eastAsia="zh-CN"/>
        </w:rPr>
      </w:pPr>
      <w:r>
        <w:rPr>
          <w:rFonts w:hint="eastAsia"/>
          <w:szCs w:val="24"/>
          <w:lang w:val="en-US" w:eastAsia="zh-CN"/>
        </w:rPr>
        <w:t>我</w:t>
      </w:r>
      <w:proofErr w:type="gramStart"/>
      <w:r>
        <w:rPr>
          <w:rFonts w:hint="eastAsia"/>
          <w:szCs w:val="24"/>
          <w:lang w:val="en-US" w:eastAsia="zh-CN"/>
        </w:rPr>
        <w:t>谨感谢</w:t>
      </w:r>
      <w:proofErr w:type="gramEnd"/>
      <w:r>
        <w:rPr>
          <w:rFonts w:hint="eastAsia"/>
          <w:szCs w:val="24"/>
          <w:lang w:val="en-US" w:eastAsia="zh-CN"/>
        </w:rPr>
        <w:t>国际电联管理层和职员</w:t>
      </w:r>
      <w:r w:rsidR="008225D9">
        <w:rPr>
          <w:rFonts w:hint="eastAsia"/>
          <w:szCs w:val="24"/>
          <w:lang w:val="en-US" w:eastAsia="zh-CN"/>
        </w:rPr>
        <w:t>提供的友好和专业性合作及帮助，为我们提供了更好地开展审计活动所需的信息和文件。</w:t>
      </w:r>
    </w:p>
    <w:p w:rsidR="000C0B3B" w:rsidRDefault="008225D9" w:rsidP="008225D9">
      <w:pPr>
        <w:jc w:val="both"/>
        <w:rPr>
          <w:szCs w:val="24"/>
          <w:lang w:val="en-US" w:eastAsia="zh-CN"/>
        </w:rPr>
      </w:pPr>
      <w:r>
        <w:rPr>
          <w:rFonts w:hint="eastAsia"/>
          <w:szCs w:val="24"/>
          <w:lang w:val="en-US" w:eastAsia="zh-CN"/>
        </w:rPr>
        <w:t>谢谢大家！</w:t>
      </w:r>
    </w:p>
    <w:p w:rsidR="00B5294C" w:rsidRPr="00F03BBD" w:rsidRDefault="006E0F8B" w:rsidP="006E0F8B">
      <w:pPr>
        <w:jc w:val="center"/>
        <w:rPr>
          <w:szCs w:val="24"/>
          <w:u w:val="single"/>
          <w:lang w:val="en-US" w:eastAsia="zh-CN"/>
        </w:rPr>
      </w:pPr>
      <w:r>
        <w:t>______________</w:t>
      </w:r>
    </w:p>
    <w:bookmarkEnd w:id="0"/>
    <w:bookmarkEnd w:id="1"/>
    <w:bookmarkEnd w:id="2"/>
    <w:bookmarkEnd w:id="3"/>
    <w:sectPr w:rsidR="00B5294C" w:rsidRPr="00F03BBD" w:rsidSect="008225D9">
      <w:headerReference w:type="default" r:id="rId9"/>
      <w:footerReference w:type="default" r:id="rId10"/>
      <w:footerReference w:type="first" r:id="rId11"/>
      <w:pgSz w:w="11918" w:h="16854"/>
      <w:pgMar w:top="1418" w:right="1134" w:bottom="1418"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981" w:rsidRDefault="00426981">
      <w:r>
        <w:separator/>
      </w:r>
    </w:p>
  </w:endnote>
  <w:endnote w:type="continuationSeparator" w:id="0">
    <w:p w:rsidR="00426981" w:rsidRDefault="0042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STKaiti">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0">
    <w:altName w:val="Arial Unicode MS"/>
    <w:panose1 w:val="00000000000000000000"/>
    <w:charset w:val="80"/>
    <w:family w:val="roman"/>
    <w:notTrueType/>
    <w:pitch w:val="default"/>
    <w:sig w:usb0="00000001" w:usb1="08070000" w:usb2="00000010" w:usb3="00000000" w:csb0="00020000" w:csb1="00000000"/>
  </w:font>
  <w:font w:name="Droid Sans Fallback">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F8B" w:rsidRPr="00325ADE" w:rsidRDefault="006E0F8B" w:rsidP="006E0F8B">
    <w:pPr>
      <w:pStyle w:val="Footer"/>
      <w:tabs>
        <w:tab w:val="clear" w:pos="5954"/>
        <w:tab w:val="clear" w:pos="9639"/>
        <w:tab w:val="left" w:pos="6804"/>
        <w:tab w:val="right" w:pos="13892"/>
      </w:tabs>
      <w:rPr>
        <w:color w:val="FFFFFF" w:themeColor="background1"/>
        <w:lang w:val="fr-CH"/>
      </w:rPr>
    </w:pPr>
    <w:r w:rsidRPr="00325ADE">
      <w:rPr>
        <w:color w:val="FFFFFF" w:themeColor="background1"/>
      </w:rPr>
      <w:fldChar w:fldCharType="begin"/>
    </w:r>
    <w:r w:rsidRPr="00325ADE">
      <w:rPr>
        <w:color w:val="FFFFFF" w:themeColor="background1"/>
      </w:rPr>
      <w:instrText xml:space="preserve"> FILENAME \p  \* MERGEFORMAT </w:instrText>
    </w:r>
    <w:r w:rsidRPr="00325ADE">
      <w:rPr>
        <w:color w:val="FFFFFF" w:themeColor="background1"/>
      </w:rPr>
      <w:fldChar w:fldCharType="separate"/>
    </w:r>
    <w:r w:rsidRPr="00325ADE">
      <w:rPr>
        <w:color w:val="FFFFFF" w:themeColor="background1"/>
      </w:rPr>
      <w:t>P:\CHI\SG\CONSEIL\C15\000\065ADD01C.docx</w:t>
    </w:r>
    <w:r w:rsidRPr="00325ADE">
      <w:rPr>
        <w:color w:val="FFFFFF" w:themeColor="background1"/>
      </w:rPr>
      <w:fldChar w:fldCharType="end"/>
    </w:r>
    <w:r w:rsidRPr="00325ADE">
      <w:rPr>
        <w:color w:val="FFFFFF" w:themeColor="background1"/>
        <w:lang w:val="fr-CH"/>
      </w:rPr>
      <w:t xml:space="preserve"> (381223)</w:t>
    </w:r>
    <w:r w:rsidRPr="00325ADE">
      <w:rPr>
        <w:color w:val="FFFFFF" w:themeColor="background1"/>
      </w:rPr>
      <w:tab/>
    </w:r>
    <w:r w:rsidRPr="00325ADE">
      <w:rPr>
        <w:color w:val="FFFFFF" w:themeColor="background1"/>
      </w:rPr>
      <w:fldChar w:fldCharType="begin"/>
    </w:r>
    <w:r w:rsidRPr="00325ADE">
      <w:rPr>
        <w:color w:val="FFFFFF" w:themeColor="background1"/>
      </w:rPr>
      <w:instrText xml:space="preserve"> SAVEDATE \@ DD.MM.YY </w:instrText>
    </w:r>
    <w:r w:rsidRPr="00325ADE">
      <w:rPr>
        <w:color w:val="FFFFFF" w:themeColor="background1"/>
      </w:rPr>
      <w:fldChar w:fldCharType="separate"/>
    </w:r>
    <w:r w:rsidR="00325ADE" w:rsidRPr="00325ADE">
      <w:rPr>
        <w:color w:val="FFFFFF" w:themeColor="background1"/>
      </w:rPr>
      <w:t>08.06.15</w:t>
    </w:r>
    <w:r w:rsidRPr="00325ADE">
      <w:rPr>
        <w:color w:val="FFFFFF" w:themeColor="background1"/>
      </w:rPr>
      <w:fldChar w:fldCharType="end"/>
    </w:r>
    <w:r w:rsidRPr="00325ADE">
      <w:rPr>
        <w:color w:val="FFFFFF" w:themeColor="background1"/>
      </w:rPr>
      <w:tab/>
    </w:r>
    <w:r w:rsidRPr="00325ADE">
      <w:rPr>
        <w:color w:val="FFFFFF" w:themeColor="background1"/>
      </w:rPr>
      <w:fldChar w:fldCharType="begin"/>
    </w:r>
    <w:r w:rsidRPr="00325ADE">
      <w:rPr>
        <w:color w:val="FFFFFF" w:themeColor="background1"/>
      </w:rPr>
      <w:instrText xml:space="preserve"> PRINTDATE \@ DD.MM.YY </w:instrText>
    </w:r>
    <w:r w:rsidRPr="00325ADE">
      <w:rPr>
        <w:color w:val="FFFFFF" w:themeColor="background1"/>
      </w:rPr>
      <w:fldChar w:fldCharType="separate"/>
    </w:r>
    <w:r w:rsidRPr="00325ADE">
      <w:rPr>
        <w:color w:val="FFFFFF" w:themeColor="background1"/>
      </w:rPr>
      <w:t>08.06.15</w:t>
    </w:r>
    <w:r w:rsidRPr="00325ADE">
      <w:rPr>
        <w:color w:val="FFFFFF" w:themeColor="background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F8B" w:rsidRPr="006E0F8B" w:rsidRDefault="006E0F8B" w:rsidP="006E0F8B">
    <w:pPr>
      <w:pStyle w:val="Footer"/>
      <w:tabs>
        <w:tab w:val="clear" w:pos="5954"/>
        <w:tab w:val="clear" w:pos="9639"/>
        <w:tab w:val="left" w:pos="6804"/>
        <w:tab w:val="right" w:pos="13892"/>
      </w:tabs>
      <w:spacing w:before="120" w:after="120"/>
      <w:jc w:val="center"/>
      <w:rPr>
        <w:lang w:val="en-US"/>
      </w:rPr>
    </w:pPr>
    <w:r w:rsidRPr="006E0F8B">
      <w:rPr>
        <w:lang w:val="en-US"/>
      </w:rPr>
      <w:t xml:space="preserve">• </w:t>
    </w:r>
    <w:hyperlink r:id="rId1" w:history="1">
      <w:r w:rsidRPr="006E0F8B">
        <w:rPr>
          <w:rStyle w:val="Hyperlink"/>
          <w:lang w:val="en-US"/>
        </w:rPr>
        <w:t>http://www.itu.int/council</w:t>
      </w:r>
    </w:hyperlink>
    <w:r w:rsidRPr="006E0F8B">
      <w:rPr>
        <w:lang w:val="en-US"/>
      </w:rPr>
      <w:t xml:space="preserve"> •</w:t>
    </w:r>
  </w:p>
  <w:p w:rsidR="00426981" w:rsidRPr="00325ADE" w:rsidRDefault="006E0F8B" w:rsidP="006E0F8B">
    <w:pPr>
      <w:pStyle w:val="Footer"/>
      <w:tabs>
        <w:tab w:val="clear" w:pos="5954"/>
        <w:tab w:val="clear" w:pos="9639"/>
        <w:tab w:val="left" w:pos="6804"/>
        <w:tab w:val="right" w:pos="13892"/>
      </w:tabs>
      <w:rPr>
        <w:color w:val="FFFFFF" w:themeColor="background1"/>
        <w:lang w:val="fr-CH"/>
      </w:rPr>
    </w:pPr>
    <w:r w:rsidRPr="00325ADE">
      <w:rPr>
        <w:color w:val="FFFFFF" w:themeColor="background1"/>
      </w:rPr>
      <w:fldChar w:fldCharType="begin"/>
    </w:r>
    <w:r w:rsidRPr="00325ADE">
      <w:rPr>
        <w:color w:val="FFFFFF" w:themeColor="background1"/>
      </w:rPr>
      <w:instrText xml:space="preserve"> FILENAME \p  \* MERGEFORMAT </w:instrText>
    </w:r>
    <w:r w:rsidRPr="00325ADE">
      <w:rPr>
        <w:color w:val="FFFFFF" w:themeColor="background1"/>
      </w:rPr>
      <w:fldChar w:fldCharType="separate"/>
    </w:r>
    <w:r w:rsidRPr="00325ADE">
      <w:rPr>
        <w:color w:val="FFFFFF" w:themeColor="background1"/>
      </w:rPr>
      <w:t>P:\CHI\SG\CONSEIL\C15\000\065ADD01C.docx</w:t>
    </w:r>
    <w:r w:rsidRPr="00325ADE">
      <w:rPr>
        <w:color w:val="FFFFFF" w:themeColor="background1"/>
      </w:rPr>
      <w:fldChar w:fldCharType="end"/>
    </w:r>
    <w:r w:rsidR="00426981" w:rsidRPr="00325ADE">
      <w:rPr>
        <w:color w:val="FFFFFF" w:themeColor="background1"/>
        <w:lang w:val="fr-CH"/>
      </w:rPr>
      <w:t xml:space="preserve"> (3</w:t>
    </w:r>
    <w:r w:rsidRPr="00325ADE">
      <w:rPr>
        <w:color w:val="FFFFFF" w:themeColor="background1"/>
        <w:lang w:val="fr-CH"/>
      </w:rPr>
      <w:t>81223</w:t>
    </w:r>
    <w:r w:rsidR="00426981" w:rsidRPr="00325ADE">
      <w:rPr>
        <w:color w:val="FFFFFF" w:themeColor="background1"/>
        <w:lang w:val="fr-CH"/>
      </w:rPr>
      <w:t>)</w:t>
    </w:r>
    <w:r w:rsidR="00426981" w:rsidRPr="00325ADE">
      <w:rPr>
        <w:color w:val="FFFFFF" w:themeColor="background1"/>
      </w:rPr>
      <w:tab/>
    </w:r>
    <w:r w:rsidR="00426981" w:rsidRPr="00325ADE">
      <w:rPr>
        <w:color w:val="FFFFFF" w:themeColor="background1"/>
      </w:rPr>
      <w:fldChar w:fldCharType="begin"/>
    </w:r>
    <w:r w:rsidR="00426981" w:rsidRPr="00325ADE">
      <w:rPr>
        <w:color w:val="FFFFFF" w:themeColor="background1"/>
      </w:rPr>
      <w:instrText xml:space="preserve"> SAVEDATE \@ DD.MM.YY </w:instrText>
    </w:r>
    <w:r w:rsidR="00426981" w:rsidRPr="00325ADE">
      <w:rPr>
        <w:color w:val="FFFFFF" w:themeColor="background1"/>
      </w:rPr>
      <w:fldChar w:fldCharType="separate"/>
    </w:r>
    <w:r w:rsidR="00325ADE" w:rsidRPr="00325ADE">
      <w:rPr>
        <w:color w:val="FFFFFF" w:themeColor="background1"/>
      </w:rPr>
      <w:t>08.06.15</w:t>
    </w:r>
    <w:r w:rsidR="00426981" w:rsidRPr="00325ADE">
      <w:rPr>
        <w:color w:val="FFFFFF" w:themeColor="background1"/>
      </w:rPr>
      <w:fldChar w:fldCharType="end"/>
    </w:r>
    <w:r w:rsidR="00426981" w:rsidRPr="00325ADE">
      <w:rPr>
        <w:color w:val="FFFFFF" w:themeColor="background1"/>
      </w:rPr>
      <w:tab/>
    </w:r>
    <w:r w:rsidR="00426981" w:rsidRPr="00325ADE">
      <w:rPr>
        <w:color w:val="FFFFFF" w:themeColor="background1"/>
      </w:rPr>
      <w:fldChar w:fldCharType="begin"/>
    </w:r>
    <w:r w:rsidR="00426981" w:rsidRPr="00325ADE">
      <w:rPr>
        <w:color w:val="FFFFFF" w:themeColor="background1"/>
      </w:rPr>
      <w:instrText xml:space="preserve"> PRINTDATE \@ DD.MM.YY </w:instrText>
    </w:r>
    <w:r w:rsidR="00426981" w:rsidRPr="00325ADE">
      <w:rPr>
        <w:color w:val="FFFFFF" w:themeColor="background1"/>
      </w:rPr>
      <w:fldChar w:fldCharType="separate"/>
    </w:r>
    <w:r w:rsidRPr="00325ADE">
      <w:rPr>
        <w:color w:val="FFFFFF" w:themeColor="background1"/>
      </w:rPr>
      <w:t>08.06.15</w:t>
    </w:r>
    <w:r w:rsidR="00426981" w:rsidRPr="00325ADE">
      <w:rPr>
        <w:color w:val="FFFFFF" w:themeColor="background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981" w:rsidRDefault="00426981">
      <w:r>
        <w:t>____________________</w:t>
      </w:r>
    </w:p>
  </w:footnote>
  <w:footnote w:type="continuationSeparator" w:id="0">
    <w:p w:rsidR="00426981" w:rsidRDefault="00426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981" w:rsidRDefault="00426981" w:rsidP="00CE6F22">
    <w:pPr>
      <w:pStyle w:val="Header"/>
    </w:pPr>
    <w:r>
      <w:fldChar w:fldCharType="begin"/>
    </w:r>
    <w:r>
      <w:instrText>PAGE</w:instrText>
    </w:r>
    <w:r>
      <w:fldChar w:fldCharType="separate"/>
    </w:r>
    <w:r w:rsidR="00325ADE">
      <w:rPr>
        <w:noProof/>
      </w:rPr>
      <w:t>2</w:t>
    </w:r>
    <w:r>
      <w:rPr>
        <w:noProof/>
      </w:rPr>
      <w:fldChar w:fldCharType="end"/>
    </w:r>
  </w:p>
  <w:p w:rsidR="00426981" w:rsidRDefault="00426981" w:rsidP="006E0F8B">
    <w:pPr>
      <w:pStyle w:val="Header"/>
      <w:spacing w:after="120"/>
      <w:rPr>
        <w:lang w:eastAsia="zh-CN"/>
      </w:rPr>
    </w:pPr>
    <w:r>
      <w:t>C15/65</w:t>
    </w:r>
    <w:r w:rsidR="006E0F8B">
      <w:t>(Add.1)</w:t>
    </w:r>
    <w:r>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8A411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AB57CD"/>
    <w:multiLevelType w:val="hybridMultilevel"/>
    <w:tmpl w:val="542EFC68"/>
    <w:lvl w:ilvl="0" w:tplc="8B1AC5F2">
      <w:start w:val="1"/>
      <w:numFmt w:val="decimal"/>
      <w:pStyle w:val="testobase"/>
      <w:lvlText w:val="%1."/>
      <w:lvlJc w:val="left"/>
      <w:pPr>
        <w:ind w:left="562" w:hanging="420"/>
      </w:pPr>
      <w:rPr>
        <w:rFonts w:hint="default"/>
      </w:rPr>
    </w:lvl>
    <w:lvl w:ilvl="1" w:tplc="04100019">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08624CE5"/>
    <w:multiLevelType w:val="hybridMultilevel"/>
    <w:tmpl w:val="456A70D6"/>
    <w:lvl w:ilvl="0" w:tplc="08090001">
      <w:start w:val="1"/>
      <w:numFmt w:val="bullet"/>
      <w:lvlText w:val=""/>
      <w:lvlJc w:val="left"/>
      <w:pPr>
        <w:tabs>
          <w:tab w:val="num" w:pos="8"/>
        </w:tabs>
        <w:ind w:left="8" w:hanging="144"/>
      </w:pPr>
      <w:rPr>
        <w:rFonts w:ascii="Symbol" w:hAnsi="Symbol" w:hint="default"/>
        <w:snapToGrid/>
        <w:spacing w:val="1"/>
        <w:sz w:val="21"/>
      </w:rPr>
    </w:lvl>
    <w:lvl w:ilvl="1" w:tplc="04100003">
      <w:start w:val="1"/>
      <w:numFmt w:val="bullet"/>
      <w:lvlText w:val="o"/>
      <w:lvlJc w:val="left"/>
      <w:pPr>
        <w:tabs>
          <w:tab w:val="num" w:pos="1020"/>
        </w:tabs>
        <w:ind w:left="1020" w:hanging="360"/>
      </w:pPr>
      <w:rPr>
        <w:rFonts w:ascii="Courier New" w:hAnsi="Courier New" w:hint="default"/>
      </w:rPr>
    </w:lvl>
    <w:lvl w:ilvl="2" w:tplc="04100005" w:tentative="1">
      <w:start w:val="1"/>
      <w:numFmt w:val="bullet"/>
      <w:lvlText w:val=""/>
      <w:lvlJc w:val="left"/>
      <w:pPr>
        <w:tabs>
          <w:tab w:val="num" w:pos="1740"/>
        </w:tabs>
        <w:ind w:left="1740" w:hanging="360"/>
      </w:pPr>
      <w:rPr>
        <w:rFonts w:ascii="Wingdings" w:hAnsi="Wingdings" w:hint="default"/>
      </w:rPr>
    </w:lvl>
    <w:lvl w:ilvl="3" w:tplc="04100001" w:tentative="1">
      <w:start w:val="1"/>
      <w:numFmt w:val="bullet"/>
      <w:lvlText w:val=""/>
      <w:lvlJc w:val="left"/>
      <w:pPr>
        <w:tabs>
          <w:tab w:val="num" w:pos="2460"/>
        </w:tabs>
        <w:ind w:left="2460" w:hanging="360"/>
      </w:pPr>
      <w:rPr>
        <w:rFonts w:ascii="Symbol" w:hAnsi="Symbol" w:hint="default"/>
      </w:rPr>
    </w:lvl>
    <w:lvl w:ilvl="4" w:tplc="04100003" w:tentative="1">
      <w:start w:val="1"/>
      <w:numFmt w:val="bullet"/>
      <w:lvlText w:val="o"/>
      <w:lvlJc w:val="left"/>
      <w:pPr>
        <w:tabs>
          <w:tab w:val="num" w:pos="3180"/>
        </w:tabs>
        <w:ind w:left="3180" w:hanging="360"/>
      </w:pPr>
      <w:rPr>
        <w:rFonts w:ascii="Courier New" w:hAnsi="Courier New" w:hint="default"/>
      </w:rPr>
    </w:lvl>
    <w:lvl w:ilvl="5" w:tplc="04100005" w:tentative="1">
      <w:start w:val="1"/>
      <w:numFmt w:val="bullet"/>
      <w:lvlText w:val=""/>
      <w:lvlJc w:val="left"/>
      <w:pPr>
        <w:tabs>
          <w:tab w:val="num" w:pos="3900"/>
        </w:tabs>
        <w:ind w:left="3900" w:hanging="360"/>
      </w:pPr>
      <w:rPr>
        <w:rFonts w:ascii="Wingdings" w:hAnsi="Wingdings" w:hint="default"/>
      </w:rPr>
    </w:lvl>
    <w:lvl w:ilvl="6" w:tplc="04100001" w:tentative="1">
      <w:start w:val="1"/>
      <w:numFmt w:val="bullet"/>
      <w:lvlText w:val=""/>
      <w:lvlJc w:val="left"/>
      <w:pPr>
        <w:tabs>
          <w:tab w:val="num" w:pos="4620"/>
        </w:tabs>
        <w:ind w:left="4620" w:hanging="360"/>
      </w:pPr>
      <w:rPr>
        <w:rFonts w:ascii="Symbol" w:hAnsi="Symbol" w:hint="default"/>
      </w:rPr>
    </w:lvl>
    <w:lvl w:ilvl="7" w:tplc="04100003" w:tentative="1">
      <w:start w:val="1"/>
      <w:numFmt w:val="bullet"/>
      <w:lvlText w:val="o"/>
      <w:lvlJc w:val="left"/>
      <w:pPr>
        <w:tabs>
          <w:tab w:val="num" w:pos="5340"/>
        </w:tabs>
        <w:ind w:left="5340" w:hanging="360"/>
      </w:pPr>
      <w:rPr>
        <w:rFonts w:ascii="Courier New" w:hAnsi="Courier New" w:hint="default"/>
      </w:rPr>
    </w:lvl>
    <w:lvl w:ilvl="8" w:tplc="04100005" w:tentative="1">
      <w:start w:val="1"/>
      <w:numFmt w:val="bullet"/>
      <w:lvlText w:val=""/>
      <w:lvlJc w:val="left"/>
      <w:pPr>
        <w:tabs>
          <w:tab w:val="num" w:pos="6060"/>
        </w:tabs>
        <w:ind w:left="6060" w:hanging="360"/>
      </w:pPr>
      <w:rPr>
        <w:rFonts w:ascii="Wingdings" w:hAnsi="Wingdings" w:hint="default"/>
      </w:rPr>
    </w:lvl>
  </w:abstractNum>
  <w:abstractNum w:abstractNumId="3" w15:restartNumberingAfterBreak="0">
    <w:nsid w:val="15BF6CFF"/>
    <w:multiLevelType w:val="hybridMultilevel"/>
    <w:tmpl w:val="82CEAA02"/>
    <w:lvl w:ilvl="0" w:tplc="04090017">
      <w:start w:val="1"/>
      <w:numFmt w:val="lowerLetter"/>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4" w15:restartNumberingAfterBreak="0">
    <w:nsid w:val="15C01D52"/>
    <w:multiLevelType w:val="hybridMultilevel"/>
    <w:tmpl w:val="1DB2C122"/>
    <w:lvl w:ilvl="0" w:tplc="D324B1C2">
      <w:start w:val="1"/>
      <w:numFmt w:val="decimal"/>
      <w:lvlText w:val="%1."/>
      <w:lvlJc w:val="left"/>
      <w:pPr>
        <w:ind w:left="786" w:hanging="360"/>
      </w:pPr>
      <w:rPr>
        <w:i w:val="0"/>
        <w:color w:val="auto"/>
      </w:rPr>
    </w:lvl>
    <w:lvl w:ilvl="1" w:tplc="08090017">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188B3023"/>
    <w:multiLevelType w:val="hybridMultilevel"/>
    <w:tmpl w:val="CB5C29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60FA7"/>
    <w:multiLevelType w:val="hybridMultilevel"/>
    <w:tmpl w:val="C2F4A968"/>
    <w:lvl w:ilvl="0" w:tplc="A5D42B3E">
      <w:start w:val="1"/>
      <w:numFmt w:val="decimal"/>
      <w:lvlText w:val="%1."/>
      <w:lvlJc w:val="left"/>
      <w:pPr>
        <w:ind w:left="786" w:hanging="360"/>
      </w:pPr>
      <w:rPr>
        <w:rFonts w:asciiTheme="minorHAnsi" w:hAnsiTheme="minorHAnsi" w:cstheme="minorHAnsi" w:hint="default"/>
        <w:b w:val="0"/>
        <w:bCs w:val="0"/>
        <w:i w:val="0"/>
        <w:color w:val="auto"/>
      </w:rPr>
    </w:lvl>
    <w:lvl w:ilvl="1" w:tplc="08090017">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25241D29"/>
    <w:multiLevelType w:val="hybridMultilevel"/>
    <w:tmpl w:val="D76CF2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500C06"/>
    <w:multiLevelType w:val="hybridMultilevel"/>
    <w:tmpl w:val="95FA2852"/>
    <w:lvl w:ilvl="0" w:tplc="B1DE248A">
      <w:start w:val="1"/>
      <w:numFmt w:val="decimal"/>
      <w:lvlText w:val="%1."/>
      <w:lvlJc w:val="left"/>
      <w:pPr>
        <w:ind w:left="786" w:hanging="360"/>
      </w:pPr>
      <w:rPr>
        <w:i w:val="0"/>
      </w:rPr>
    </w:lvl>
    <w:lvl w:ilvl="1" w:tplc="08090017">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2B6612E4"/>
    <w:multiLevelType w:val="hybridMultilevel"/>
    <w:tmpl w:val="73E0B5F2"/>
    <w:lvl w:ilvl="0" w:tplc="13C0FC42">
      <w:start w:val="1"/>
      <w:numFmt w:val="decimal"/>
      <w:pStyle w:val="titolorec"/>
      <w:lvlText w:val="Recommendation n.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D303C50"/>
    <w:multiLevelType w:val="hybridMultilevel"/>
    <w:tmpl w:val="508447A2"/>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603C1D67"/>
    <w:multiLevelType w:val="hybridMultilevel"/>
    <w:tmpl w:val="64E2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634EA"/>
    <w:multiLevelType w:val="hybridMultilevel"/>
    <w:tmpl w:val="6136F190"/>
    <w:lvl w:ilvl="0" w:tplc="04100001">
      <w:start w:val="1"/>
      <w:numFmt w:val="bullet"/>
      <w:pStyle w:val="elencopuntato1"/>
      <w:lvlText w:val=""/>
      <w:lvlJc w:val="left"/>
      <w:pPr>
        <w:ind w:left="900"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69B34264"/>
    <w:multiLevelType w:val="hybridMultilevel"/>
    <w:tmpl w:val="301CE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6502BB"/>
    <w:multiLevelType w:val="hybridMultilevel"/>
    <w:tmpl w:val="6B147386"/>
    <w:lvl w:ilvl="0" w:tplc="84E851C0">
      <w:start w:val="1"/>
      <w:numFmt w:val="decimal"/>
      <w:pStyle w:val="titolosugg"/>
      <w:lvlText w:val="Suggestion n.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8"/>
  </w:num>
  <w:num w:numId="5">
    <w:abstractNumId w:val="4"/>
  </w:num>
  <w:num w:numId="6">
    <w:abstractNumId w:val="11"/>
  </w:num>
  <w:num w:numId="7">
    <w:abstractNumId w:val="13"/>
  </w:num>
  <w:num w:numId="8">
    <w:abstractNumId w:val="5"/>
  </w:num>
  <w:num w:numId="9">
    <w:abstractNumId w:val="1"/>
  </w:num>
  <w:num w:numId="10">
    <w:abstractNumId w:val="9"/>
  </w:num>
  <w:num w:numId="11">
    <w:abstractNumId w:val="1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3E0"/>
    <w:rsid w:val="00031D43"/>
    <w:rsid w:val="00034CF6"/>
    <w:rsid w:val="000358A7"/>
    <w:rsid w:val="00044488"/>
    <w:rsid w:val="00044BE2"/>
    <w:rsid w:val="000511E6"/>
    <w:rsid w:val="0006053B"/>
    <w:rsid w:val="0006197B"/>
    <w:rsid w:val="000672E8"/>
    <w:rsid w:val="00076713"/>
    <w:rsid w:val="00080ED6"/>
    <w:rsid w:val="000834C7"/>
    <w:rsid w:val="00084DA4"/>
    <w:rsid w:val="0008529E"/>
    <w:rsid w:val="000A2689"/>
    <w:rsid w:val="000A6CCD"/>
    <w:rsid w:val="000C0B3B"/>
    <w:rsid w:val="000C0E0B"/>
    <w:rsid w:val="000C40BD"/>
    <w:rsid w:val="000D15EA"/>
    <w:rsid w:val="000D1822"/>
    <w:rsid w:val="000E7537"/>
    <w:rsid w:val="000F560E"/>
    <w:rsid w:val="00107629"/>
    <w:rsid w:val="00107F2F"/>
    <w:rsid w:val="00111AAA"/>
    <w:rsid w:val="00124C9D"/>
    <w:rsid w:val="00126D96"/>
    <w:rsid w:val="00140644"/>
    <w:rsid w:val="00147788"/>
    <w:rsid w:val="001518CF"/>
    <w:rsid w:val="00152340"/>
    <w:rsid w:val="00157773"/>
    <w:rsid w:val="0016122F"/>
    <w:rsid w:val="00162E49"/>
    <w:rsid w:val="001755E5"/>
    <w:rsid w:val="00180180"/>
    <w:rsid w:val="00190272"/>
    <w:rsid w:val="00191CD8"/>
    <w:rsid w:val="00192EB0"/>
    <w:rsid w:val="001B4BC3"/>
    <w:rsid w:val="001B528E"/>
    <w:rsid w:val="001C7EA1"/>
    <w:rsid w:val="001D2C33"/>
    <w:rsid w:val="001D358D"/>
    <w:rsid w:val="001D4D9A"/>
    <w:rsid w:val="001D67C2"/>
    <w:rsid w:val="002147B6"/>
    <w:rsid w:val="002215AF"/>
    <w:rsid w:val="002243E0"/>
    <w:rsid w:val="002276DB"/>
    <w:rsid w:val="0023450A"/>
    <w:rsid w:val="0024057C"/>
    <w:rsid w:val="0024237C"/>
    <w:rsid w:val="002507BC"/>
    <w:rsid w:val="002559F5"/>
    <w:rsid w:val="00276FC0"/>
    <w:rsid w:val="00286D83"/>
    <w:rsid w:val="00293C95"/>
    <w:rsid w:val="002A01F6"/>
    <w:rsid w:val="002B0A68"/>
    <w:rsid w:val="002C57D5"/>
    <w:rsid w:val="002E2057"/>
    <w:rsid w:val="002F069A"/>
    <w:rsid w:val="002F4A58"/>
    <w:rsid w:val="00300612"/>
    <w:rsid w:val="00305E7E"/>
    <w:rsid w:val="003121B0"/>
    <w:rsid w:val="0032507A"/>
    <w:rsid w:val="00325ADE"/>
    <w:rsid w:val="00325C25"/>
    <w:rsid w:val="00360062"/>
    <w:rsid w:val="0036797D"/>
    <w:rsid w:val="00393DDF"/>
    <w:rsid w:val="0039556E"/>
    <w:rsid w:val="003965CE"/>
    <w:rsid w:val="00397F55"/>
    <w:rsid w:val="003A2631"/>
    <w:rsid w:val="003B0111"/>
    <w:rsid w:val="003B1D8A"/>
    <w:rsid w:val="003D2DE7"/>
    <w:rsid w:val="003E1A01"/>
    <w:rsid w:val="003F609A"/>
    <w:rsid w:val="00403EB7"/>
    <w:rsid w:val="00413817"/>
    <w:rsid w:val="00415FB4"/>
    <w:rsid w:val="004171F4"/>
    <w:rsid w:val="00422DE2"/>
    <w:rsid w:val="004267AF"/>
    <w:rsid w:val="00426981"/>
    <w:rsid w:val="00426A9C"/>
    <w:rsid w:val="00437B31"/>
    <w:rsid w:val="004436EF"/>
    <w:rsid w:val="00450AFE"/>
    <w:rsid w:val="00460D51"/>
    <w:rsid w:val="004730D6"/>
    <w:rsid w:val="00473CF5"/>
    <w:rsid w:val="00481338"/>
    <w:rsid w:val="004A1EE4"/>
    <w:rsid w:val="004B3619"/>
    <w:rsid w:val="004B4A93"/>
    <w:rsid w:val="004C2373"/>
    <w:rsid w:val="004C7624"/>
    <w:rsid w:val="004D163F"/>
    <w:rsid w:val="004E7431"/>
    <w:rsid w:val="004F245A"/>
    <w:rsid w:val="004F2598"/>
    <w:rsid w:val="004F4413"/>
    <w:rsid w:val="004F5C83"/>
    <w:rsid w:val="00516878"/>
    <w:rsid w:val="005209B7"/>
    <w:rsid w:val="005220BD"/>
    <w:rsid w:val="00524CA4"/>
    <w:rsid w:val="00524D29"/>
    <w:rsid w:val="00525EB9"/>
    <w:rsid w:val="00527542"/>
    <w:rsid w:val="00535BDE"/>
    <w:rsid w:val="0054013A"/>
    <w:rsid w:val="005403F7"/>
    <w:rsid w:val="00540632"/>
    <w:rsid w:val="00541CF4"/>
    <w:rsid w:val="00543B07"/>
    <w:rsid w:val="0054700F"/>
    <w:rsid w:val="0055761E"/>
    <w:rsid w:val="00582B8D"/>
    <w:rsid w:val="0058372A"/>
    <w:rsid w:val="00590653"/>
    <w:rsid w:val="00594C15"/>
    <w:rsid w:val="005A1415"/>
    <w:rsid w:val="005A2140"/>
    <w:rsid w:val="005B04E8"/>
    <w:rsid w:val="005B2E7E"/>
    <w:rsid w:val="005B525B"/>
    <w:rsid w:val="005D2318"/>
    <w:rsid w:val="005E215B"/>
    <w:rsid w:val="005F44BC"/>
    <w:rsid w:val="005F4845"/>
    <w:rsid w:val="005F57B1"/>
    <w:rsid w:val="006024FE"/>
    <w:rsid w:val="00611DF5"/>
    <w:rsid w:val="006157CD"/>
    <w:rsid w:val="0062655B"/>
    <w:rsid w:val="0062778F"/>
    <w:rsid w:val="00636B71"/>
    <w:rsid w:val="00663E31"/>
    <w:rsid w:val="0067611C"/>
    <w:rsid w:val="00682A0A"/>
    <w:rsid w:val="00697142"/>
    <w:rsid w:val="006A2DD3"/>
    <w:rsid w:val="006C36CD"/>
    <w:rsid w:val="006C51FF"/>
    <w:rsid w:val="006D2497"/>
    <w:rsid w:val="006D4ECB"/>
    <w:rsid w:val="006D560C"/>
    <w:rsid w:val="006E0F8B"/>
    <w:rsid w:val="006E6484"/>
    <w:rsid w:val="00700A2B"/>
    <w:rsid w:val="00700D1F"/>
    <w:rsid w:val="007060A2"/>
    <w:rsid w:val="0071145C"/>
    <w:rsid w:val="007205CB"/>
    <w:rsid w:val="00722B5F"/>
    <w:rsid w:val="00744895"/>
    <w:rsid w:val="00753093"/>
    <w:rsid w:val="00762E22"/>
    <w:rsid w:val="00763BF8"/>
    <w:rsid w:val="00771173"/>
    <w:rsid w:val="007855C6"/>
    <w:rsid w:val="00790F3D"/>
    <w:rsid w:val="007A3237"/>
    <w:rsid w:val="007A6875"/>
    <w:rsid w:val="007B3197"/>
    <w:rsid w:val="007C1A2D"/>
    <w:rsid w:val="007C278A"/>
    <w:rsid w:val="007E189D"/>
    <w:rsid w:val="007E4118"/>
    <w:rsid w:val="007E5AAC"/>
    <w:rsid w:val="007F0A27"/>
    <w:rsid w:val="007F28DC"/>
    <w:rsid w:val="007F5137"/>
    <w:rsid w:val="00803E47"/>
    <w:rsid w:val="00805427"/>
    <w:rsid w:val="00805E40"/>
    <w:rsid w:val="008103B4"/>
    <w:rsid w:val="008122B9"/>
    <w:rsid w:val="00813AA2"/>
    <w:rsid w:val="008225D9"/>
    <w:rsid w:val="0082475E"/>
    <w:rsid w:val="00827291"/>
    <w:rsid w:val="00837E0E"/>
    <w:rsid w:val="0084035A"/>
    <w:rsid w:val="00855B99"/>
    <w:rsid w:val="00872290"/>
    <w:rsid w:val="00872768"/>
    <w:rsid w:val="00872E67"/>
    <w:rsid w:val="008872F3"/>
    <w:rsid w:val="00894FF8"/>
    <w:rsid w:val="008A34CE"/>
    <w:rsid w:val="008A53FD"/>
    <w:rsid w:val="008C561E"/>
    <w:rsid w:val="008E3F44"/>
    <w:rsid w:val="008E6D2E"/>
    <w:rsid w:val="008F25F0"/>
    <w:rsid w:val="008F5F99"/>
    <w:rsid w:val="009020F6"/>
    <w:rsid w:val="00902A90"/>
    <w:rsid w:val="00921D40"/>
    <w:rsid w:val="0093362E"/>
    <w:rsid w:val="00934449"/>
    <w:rsid w:val="009368EC"/>
    <w:rsid w:val="00941386"/>
    <w:rsid w:val="0095526F"/>
    <w:rsid w:val="009625D8"/>
    <w:rsid w:val="00963132"/>
    <w:rsid w:val="00963274"/>
    <w:rsid w:val="009863FE"/>
    <w:rsid w:val="00986521"/>
    <w:rsid w:val="00992299"/>
    <w:rsid w:val="00993ACA"/>
    <w:rsid w:val="00994591"/>
    <w:rsid w:val="00997185"/>
    <w:rsid w:val="009A53A8"/>
    <w:rsid w:val="009C03BD"/>
    <w:rsid w:val="009E5C60"/>
    <w:rsid w:val="009E5E15"/>
    <w:rsid w:val="009F2220"/>
    <w:rsid w:val="009F7D51"/>
    <w:rsid w:val="00A06180"/>
    <w:rsid w:val="00A077DD"/>
    <w:rsid w:val="00A208ED"/>
    <w:rsid w:val="00A21DE9"/>
    <w:rsid w:val="00A26CF2"/>
    <w:rsid w:val="00A272FF"/>
    <w:rsid w:val="00A30889"/>
    <w:rsid w:val="00A32B6A"/>
    <w:rsid w:val="00A35418"/>
    <w:rsid w:val="00A7003A"/>
    <w:rsid w:val="00A857ED"/>
    <w:rsid w:val="00AA7649"/>
    <w:rsid w:val="00AC6D89"/>
    <w:rsid w:val="00AC6DAC"/>
    <w:rsid w:val="00AD41E3"/>
    <w:rsid w:val="00AE7A45"/>
    <w:rsid w:val="00B003CB"/>
    <w:rsid w:val="00B11A26"/>
    <w:rsid w:val="00B14B05"/>
    <w:rsid w:val="00B46A65"/>
    <w:rsid w:val="00B5294C"/>
    <w:rsid w:val="00B60184"/>
    <w:rsid w:val="00B62D20"/>
    <w:rsid w:val="00B64C22"/>
    <w:rsid w:val="00B73C26"/>
    <w:rsid w:val="00B7721A"/>
    <w:rsid w:val="00B8014C"/>
    <w:rsid w:val="00B807EC"/>
    <w:rsid w:val="00B81E75"/>
    <w:rsid w:val="00B87232"/>
    <w:rsid w:val="00B95DE3"/>
    <w:rsid w:val="00B97E6A"/>
    <w:rsid w:val="00BA253B"/>
    <w:rsid w:val="00BB432B"/>
    <w:rsid w:val="00BD4452"/>
    <w:rsid w:val="00BE5B64"/>
    <w:rsid w:val="00BE6B4E"/>
    <w:rsid w:val="00BE77A2"/>
    <w:rsid w:val="00BF0ECB"/>
    <w:rsid w:val="00BF2041"/>
    <w:rsid w:val="00BF4B6E"/>
    <w:rsid w:val="00BF6C35"/>
    <w:rsid w:val="00C027DB"/>
    <w:rsid w:val="00C03A8D"/>
    <w:rsid w:val="00C0664B"/>
    <w:rsid w:val="00C3007F"/>
    <w:rsid w:val="00C30A1F"/>
    <w:rsid w:val="00C31AA5"/>
    <w:rsid w:val="00C3213B"/>
    <w:rsid w:val="00C400D3"/>
    <w:rsid w:val="00C45760"/>
    <w:rsid w:val="00C60C07"/>
    <w:rsid w:val="00C64E4E"/>
    <w:rsid w:val="00C66E64"/>
    <w:rsid w:val="00C835A6"/>
    <w:rsid w:val="00C91680"/>
    <w:rsid w:val="00C94F7D"/>
    <w:rsid w:val="00C9653F"/>
    <w:rsid w:val="00CB54C7"/>
    <w:rsid w:val="00CD47F0"/>
    <w:rsid w:val="00CE6F22"/>
    <w:rsid w:val="00CE7322"/>
    <w:rsid w:val="00CF7D3E"/>
    <w:rsid w:val="00D062EE"/>
    <w:rsid w:val="00D06F9E"/>
    <w:rsid w:val="00D15416"/>
    <w:rsid w:val="00D20D52"/>
    <w:rsid w:val="00D25B6C"/>
    <w:rsid w:val="00D37371"/>
    <w:rsid w:val="00D73D47"/>
    <w:rsid w:val="00D94637"/>
    <w:rsid w:val="00DA5D61"/>
    <w:rsid w:val="00DB2053"/>
    <w:rsid w:val="00DB244B"/>
    <w:rsid w:val="00DB7AD0"/>
    <w:rsid w:val="00DC22BF"/>
    <w:rsid w:val="00DC7D3D"/>
    <w:rsid w:val="00DD51C5"/>
    <w:rsid w:val="00DD6656"/>
    <w:rsid w:val="00DE196D"/>
    <w:rsid w:val="00DE27C4"/>
    <w:rsid w:val="00DF0107"/>
    <w:rsid w:val="00DF2EF8"/>
    <w:rsid w:val="00DF431A"/>
    <w:rsid w:val="00E0018E"/>
    <w:rsid w:val="00E11E65"/>
    <w:rsid w:val="00E12424"/>
    <w:rsid w:val="00E1676C"/>
    <w:rsid w:val="00E20D63"/>
    <w:rsid w:val="00E265BF"/>
    <w:rsid w:val="00E313B0"/>
    <w:rsid w:val="00E370E1"/>
    <w:rsid w:val="00E4044B"/>
    <w:rsid w:val="00E41207"/>
    <w:rsid w:val="00E433F2"/>
    <w:rsid w:val="00E509CE"/>
    <w:rsid w:val="00E57293"/>
    <w:rsid w:val="00E61F88"/>
    <w:rsid w:val="00E622EC"/>
    <w:rsid w:val="00E65DDF"/>
    <w:rsid w:val="00E73A8F"/>
    <w:rsid w:val="00E77476"/>
    <w:rsid w:val="00E776A2"/>
    <w:rsid w:val="00E8228B"/>
    <w:rsid w:val="00E85D7C"/>
    <w:rsid w:val="00E92201"/>
    <w:rsid w:val="00E96F85"/>
    <w:rsid w:val="00EA2004"/>
    <w:rsid w:val="00EB55EA"/>
    <w:rsid w:val="00EB7CA1"/>
    <w:rsid w:val="00EC20C0"/>
    <w:rsid w:val="00EC32D8"/>
    <w:rsid w:val="00ED56D2"/>
    <w:rsid w:val="00EF4B75"/>
    <w:rsid w:val="00F03BBD"/>
    <w:rsid w:val="00F07ACA"/>
    <w:rsid w:val="00F11595"/>
    <w:rsid w:val="00F15CF7"/>
    <w:rsid w:val="00F17646"/>
    <w:rsid w:val="00F251FF"/>
    <w:rsid w:val="00F27929"/>
    <w:rsid w:val="00F30469"/>
    <w:rsid w:val="00F32249"/>
    <w:rsid w:val="00F342F1"/>
    <w:rsid w:val="00F430F8"/>
    <w:rsid w:val="00F50EB3"/>
    <w:rsid w:val="00F52951"/>
    <w:rsid w:val="00F578BD"/>
    <w:rsid w:val="00F72D89"/>
    <w:rsid w:val="00F73051"/>
    <w:rsid w:val="00F75ABC"/>
    <w:rsid w:val="00F850DF"/>
    <w:rsid w:val="00F94F34"/>
    <w:rsid w:val="00F95FE1"/>
    <w:rsid w:val="00FA653A"/>
    <w:rsid w:val="00FB771F"/>
    <w:rsid w:val="00FC15FB"/>
    <w:rsid w:val="00FC5386"/>
    <w:rsid w:val="00FE0643"/>
    <w:rsid w:val="00FE1A89"/>
    <w:rsid w:val="00FF5D2D"/>
    <w:rsid w:val="00FF6E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522F7E0B-2A98-419A-8AA6-A65E1FA7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9"/>
    <w:qFormat/>
    <w:rsid w:val="006C36CD"/>
    <w:pPr>
      <w:keepNext/>
      <w:keepLines/>
      <w:spacing w:before="480"/>
      <w:ind w:left="794" w:hanging="794"/>
      <w:outlineLvl w:val="0"/>
    </w:pPr>
    <w:rPr>
      <w:b/>
      <w:sz w:val="28"/>
    </w:rPr>
  </w:style>
  <w:style w:type="paragraph" w:styleId="Heading2">
    <w:name w:val="heading 2"/>
    <w:basedOn w:val="Heading1"/>
    <w:next w:val="Normal"/>
    <w:link w:val="Heading2Char"/>
    <w:uiPriority w:val="99"/>
    <w:qFormat/>
    <w:rsid w:val="006C36CD"/>
    <w:pPr>
      <w:spacing w:before="320"/>
      <w:outlineLvl w:val="1"/>
    </w:pPr>
    <w:rPr>
      <w:sz w:val="24"/>
    </w:rPr>
  </w:style>
  <w:style w:type="paragraph" w:styleId="Heading3">
    <w:name w:val="heading 3"/>
    <w:basedOn w:val="Heading1"/>
    <w:next w:val="Normal"/>
    <w:link w:val="Heading3Char"/>
    <w:uiPriority w:val="99"/>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link w:val="Heading5Char"/>
    <w:uiPriority w:val="9"/>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uiPriority w:val="39"/>
    <w:qFormat/>
    <w:rsid w:val="006C36CD"/>
  </w:style>
  <w:style w:type="paragraph" w:styleId="TOC2">
    <w:name w:val="toc 2"/>
    <w:basedOn w:val="TOC1"/>
    <w:uiPriority w:val="39"/>
    <w:qFormat/>
    <w:rsid w:val="006C36CD"/>
    <w:pPr>
      <w:spacing w:before="160"/>
    </w:pPr>
  </w:style>
  <w:style w:type="paragraph" w:styleId="TOC1">
    <w:name w:val="toc 1"/>
    <w:basedOn w:val="Normal"/>
    <w:uiPriority w:val="39"/>
    <w:qFormat/>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uiPriority w:val="99"/>
    <w:semiHidden/>
    <w:rsid w:val="006C36CD"/>
    <w:rPr>
      <w:position w:val="6"/>
      <w:sz w:val="18"/>
    </w:rPr>
  </w:style>
  <w:style w:type="paragraph" w:styleId="FootnoteText">
    <w:name w:val="footnote text"/>
    <w:basedOn w:val="Normal"/>
    <w:link w:val="FootnoteTextChar"/>
    <w:uiPriority w:val="99"/>
    <w:semiHidden/>
    <w:rsid w:val="006C36CD"/>
    <w:pPr>
      <w:keepLines/>
      <w:tabs>
        <w:tab w:val="left" w:pos="255"/>
      </w:tabs>
      <w:ind w:left="255" w:hanging="255"/>
    </w:pPr>
  </w:style>
  <w:style w:type="paragraph" w:styleId="NormalIndent">
    <w:name w:val="Normal Indent"/>
    <w:aliases w:val="Retrait std"/>
    <w:basedOn w:val="Normal"/>
    <w:rsid w:val="006C36CD"/>
    <w:pPr>
      <w:ind w:left="794"/>
    </w:pPr>
  </w:style>
  <w:style w:type="paragraph" w:customStyle="1" w:styleId="enumlev1">
    <w:name w:val="enumlev1"/>
    <w:basedOn w:val="Normal"/>
    <w:link w:val="enumlev1Char"/>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uiPriority w:val="99"/>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uiPriority w:val="99"/>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uiPriority w:val="99"/>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uiPriority w:val="99"/>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uiPriority w:val="99"/>
    <w:locked/>
    <w:rsid w:val="00BE5B64"/>
    <w:rPr>
      <w:rFonts w:ascii="Calibri" w:hAnsi="Calibri"/>
      <w:b/>
      <w:sz w:val="28"/>
      <w:lang w:val="en-GB" w:eastAsia="en-US"/>
    </w:rPr>
  </w:style>
  <w:style w:type="character" w:customStyle="1" w:styleId="Heading2Char">
    <w:name w:val="Heading 2 Char"/>
    <w:basedOn w:val="DefaultParagraphFont"/>
    <w:link w:val="Heading2"/>
    <w:uiPriority w:val="99"/>
    <w:locked/>
    <w:rsid w:val="00BE5B64"/>
    <w:rPr>
      <w:rFonts w:ascii="Calibri" w:hAnsi="Calibri"/>
      <w:b/>
      <w:sz w:val="24"/>
      <w:lang w:val="en-GB" w:eastAsia="en-US"/>
    </w:rPr>
  </w:style>
  <w:style w:type="character" w:customStyle="1" w:styleId="Heading3Char">
    <w:name w:val="Heading 3 Char"/>
    <w:basedOn w:val="DefaultParagraphFont"/>
    <w:link w:val="Heading3"/>
    <w:uiPriority w:val="99"/>
    <w:locked/>
    <w:rsid w:val="00BE5B64"/>
    <w:rPr>
      <w:rFonts w:ascii="Calibri" w:hAnsi="Calibri"/>
      <w:b/>
      <w:i/>
      <w:sz w:val="24"/>
      <w:lang w:val="en-GB" w:eastAsia="en-US"/>
    </w:rPr>
  </w:style>
  <w:style w:type="character" w:customStyle="1" w:styleId="Heading5Char">
    <w:name w:val="Heading 5 Char"/>
    <w:basedOn w:val="DefaultParagraphFont"/>
    <w:link w:val="Heading5"/>
    <w:uiPriority w:val="9"/>
    <w:rsid w:val="00BE5B64"/>
    <w:rPr>
      <w:rFonts w:ascii="Calibri" w:hAnsi="Calibri"/>
      <w:i/>
      <w:sz w:val="24"/>
      <w:lang w:val="en-GB" w:eastAsia="en-US"/>
    </w:rPr>
  </w:style>
  <w:style w:type="character" w:customStyle="1" w:styleId="FooterChar">
    <w:name w:val="Footer Char"/>
    <w:basedOn w:val="DefaultParagraphFont"/>
    <w:link w:val="Footer"/>
    <w:locked/>
    <w:rsid w:val="00BE5B64"/>
    <w:rPr>
      <w:rFonts w:ascii="Calibri" w:hAnsi="Calibri"/>
      <w:caps/>
      <w:noProof/>
      <w:sz w:val="16"/>
      <w:lang w:val="fr-FR" w:eastAsia="en-US"/>
    </w:rPr>
  </w:style>
  <w:style w:type="character" w:customStyle="1" w:styleId="HeaderChar">
    <w:name w:val="Header Char"/>
    <w:basedOn w:val="DefaultParagraphFont"/>
    <w:link w:val="Header"/>
    <w:uiPriority w:val="99"/>
    <w:locked/>
    <w:rsid w:val="00BE5B64"/>
    <w:rPr>
      <w:rFonts w:ascii="Calibri" w:hAnsi="Calibri"/>
      <w:sz w:val="18"/>
      <w:lang w:val="fr-FR" w:eastAsia="en-US"/>
    </w:rPr>
  </w:style>
  <w:style w:type="character" w:customStyle="1" w:styleId="FootnoteTextChar">
    <w:name w:val="Footnote Text Char"/>
    <w:basedOn w:val="DefaultParagraphFont"/>
    <w:link w:val="FootnoteText"/>
    <w:uiPriority w:val="99"/>
    <w:semiHidden/>
    <w:locked/>
    <w:rsid w:val="00BE5B64"/>
    <w:rPr>
      <w:rFonts w:ascii="Calibri" w:hAnsi="Calibri"/>
      <w:sz w:val="24"/>
      <w:lang w:val="en-GB" w:eastAsia="en-US"/>
    </w:rPr>
  </w:style>
  <w:style w:type="character" w:customStyle="1" w:styleId="enumlev1Char">
    <w:name w:val="enumlev1 Char"/>
    <w:basedOn w:val="DefaultParagraphFont"/>
    <w:link w:val="enumlev1"/>
    <w:rsid w:val="00BE5B64"/>
    <w:rPr>
      <w:rFonts w:ascii="Calibri" w:hAnsi="Calibri"/>
      <w:sz w:val="24"/>
      <w:lang w:val="en-GB" w:eastAsia="en-US"/>
    </w:rPr>
  </w:style>
  <w:style w:type="character" w:customStyle="1" w:styleId="BodyTextIndent3Char">
    <w:name w:val="Body Text Indent 3 Char"/>
    <w:basedOn w:val="DefaultParagraphFont"/>
    <w:link w:val="BodyTextIndent3"/>
    <w:uiPriority w:val="99"/>
    <w:rsid w:val="00BE5B64"/>
    <w:rPr>
      <w:rFonts w:ascii="Calibri" w:hAnsi="Calibri"/>
      <w:sz w:val="22"/>
      <w:lang w:val="fr-FR"/>
    </w:rPr>
  </w:style>
  <w:style w:type="paragraph" w:styleId="TOCHeading">
    <w:name w:val="TOC Heading"/>
    <w:basedOn w:val="Heading1"/>
    <w:next w:val="Normal"/>
    <w:uiPriority w:val="39"/>
    <w:unhideWhenUsed/>
    <w:qFormat/>
    <w:rsid w:val="00BE5B64"/>
    <w:pPr>
      <w:ind w:left="0" w:firstLine="0"/>
      <w:outlineLvl w:val="9"/>
    </w:pPr>
    <w:rPr>
      <w:rFonts w:asciiTheme="majorHAnsi" w:eastAsiaTheme="majorEastAsia" w:hAnsiTheme="majorHAnsi" w:cstheme="majorBidi"/>
      <w:bCs/>
      <w:color w:val="365F91" w:themeColor="accent1" w:themeShade="BF"/>
      <w:szCs w:val="28"/>
    </w:rPr>
  </w:style>
  <w:style w:type="paragraph" w:styleId="BalloonText">
    <w:name w:val="Balloon Text"/>
    <w:basedOn w:val="Normal"/>
    <w:link w:val="BalloonTextChar"/>
    <w:uiPriority w:val="99"/>
    <w:rsid w:val="00BE5B64"/>
    <w:pPr>
      <w:widowControl w:val="0"/>
      <w:tabs>
        <w:tab w:val="clear" w:pos="794"/>
        <w:tab w:val="clear" w:pos="1191"/>
        <w:tab w:val="clear" w:pos="1588"/>
        <w:tab w:val="clear" w:pos="1985"/>
      </w:tabs>
      <w:kinsoku w:val="0"/>
      <w:overflowPunct/>
      <w:autoSpaceDE/>
      <w:autoSpaceDN/>
      <w:adjustRightInd/>
      <w:spacing w:before="0"/>
      <w:textAlignment w:val="auto"/>
    </w:pPr>
    <w:rPr>
      <w:rFonts w:ascii="Tahoma" w:eastAsia="Times New Roman" w:hAnsi="Tahoma" w:cs="Tahoma"/>
      <w:sz w:val="16"/>
      <w:szCs w:val="16"/>
      <w:lang w:val="it-IT" w:eastAsia="it-IT"/>
    </w:rPr>
  </w:style>
  <w:style w:type="character" w:customStyle="1" w:styleId="BalloonTextChar">
    <w:name w:val="Balloon Text Char"/>
    <w:basedOn w:val="DefaultParagraphFont"/>
    <w:link w:val="BalloonText"/>
    <w:uiPriority w:val="99"/>
    <w:rsid w:val="00BE5B64"/>
    <w:rPr>
      <w:rFonts w:ascii="Tahoma" w:eastAsia="Times New Roman" w:hAnsi="Tahoma" w:cs="Tahoma"/>
      <w:sz w:val="16"/>
      <w:szCs w:val="16"/>
      <w:lang w:val="it-IT" w:eastAsia="it-IT"/>
    </w:rPr>
  </w:style>
  <w:style w:type="paragraph" w:customStyle="1" w:styleId="Oggetto">
    <w:name w:val="Oggetto"/>
    <w:basedOn w:val="BodyTextIndent"/>
    <w:uiPriority w:val="99"/>
    <w:rsid w:val="00BE5B64"/>
    <w:pPr>
      <w:tabs>
        <w:tab w:val="left" w:pos="1134"/>
      </w:tabs>
      <w:spacing w:before="1200" w:after="0"/>
      <w:ind w:left="1304" w:hanging="1304"/>
      <w:jc w:val="both"/>
    </w:pPr>
  </w:style>
  <w:style w:type="paragraph" w:styleId="BodyTextIndent">
    <w:name w:val="Body Text Indent"/>
    <w:basedOn w:val="Normal"/>
    <w:link w:val="BodyTextIndentChar"/>
    <w:uiPriority w:val="99"/>
    <w:rsid w:val="00BE5B64"/>
    <w:pPr>
      <w:widowControl w:val="0"/>
      <w:tabs>
        <w:tab w:val="clear" w:pos="794"/>
        <w:tab w:val="clear" w:pos="1191"/>
        <w:tab w:val="clear" w:pos="1588"/>
        <w:tab w:val="clear" w:pos="1985"/>
      </w:tabs>
      <w:kinsoku w:val="0"/>
      <w:overflowPunct/>
      <w:autoSpaceDE/>
      <w:autoSpaceDN/>
      <w:adjustRightInd/>
      <w:spacing w:before="0" w:after="120"/>
      <w:ind w:left="283"/>
      <w:textAlignment w:val="auto"/>
    </w:pPr>
    <w:rPr>
      <w:rFonts w:ascii="Times New Roman" w:eastAsia="Times New Roman" w:hAnsi="Times New Roman"/>
      <w:szCs w:val="24"/>
      <w:lang w:val="it-IT" w:eastAsia="it-IT"/>
    </w:rPr>
  </w:style>
  <w:style w:type="character" w:customStyle="1" w:styleId="BodyTextIndentChar">
    <w:name w:val="Body Text Indent Char"/>
    <w:basedOn w:val="DefaultParagraphFont"/>
    <w:link w:val="BodyTextIndent"/>
    <w:uiPriority w:val="99"/>
    <w:rsid w:val="00BE5B64"/>
    <w:rPr>
      <w:rFonts w:ascii="Times New Roman" w:eastAsia="Times New Roman" w:hAnsi="Times New Roman"/>
      <w:sz w:val="24"/>
      <w:szCs w:val="24"/>
      <w:lang w:val="it-IT" w:eastAsia="it-IT"/>
    </w:rPr>
  </w:style>
  <w:style w:type="paragraph" w:customStyle="1" w:styleId="Indirizzo1">
    <w:name w:val="Indirizzo1"/>
    <w:basedOn w:val="BodyTextIndent"/>
    <w:uiPriority w:val="99"/>
    <w:rsid w:val="00BE5B64"/>
    <w:pPr>
      <w:tabs>
        <w:tab w:val="left" w:pos="5670"/>
      </w:tabs>
      <w:spacing w:before="720" w:after="840"/>
      <w:ind w:left="5670"/>
      <w:jc w:val="both"/>
    </w:pPr>
    <w:rPr>
      <w:lang w:val="de-DE" w:bidi="he-IL"/>
    </w:rPr>
  </w:style>
  <w:style w:type="paragraph" w:customStyle="1" w:styleId="Notaapidipagina">
    <w:name w:val="Nota a piè di pagina"/>
    <w:basedOn w:val="FootnoteText"/>
    <w:autoRedefine/>
    <w:uiPriority w:val="99"/>
    <w:rsid w:val="00BE5B64"/>
    <w:pPr>
      <w:keepLines w:val="0"/>
      <w:widowControl w:val="0"/>
      <w:tabs>
        <w:tab w:val="clear" w:pos="255"/>
        <w:tab w:val="clear" w:pos="794"/>
        <w:tab w:val="clear" w:pos="1191"/>
        <w:tab w:val="clear" w:pos="1588"/>
        <w:tab w:val="clear" w:pos="1985"/>
      </w:tabs>
      <w:kinsoku w:val="0"/>
      <w:overflowPunct/>
      <w:autoSpaceDE/>
      <w:autoSpaceDN/>
      <w:adjustRightInd/>
      <w:spacing w:before="0"/>
      <w:ind w:left="567" w:right="567" w:firstLine="0"/>
      <w:jc w:val="both"/>
      <w:textAlignment w:val="auto"/>
    </w:pPr>
    <w:rPr>
      <w:rFonts w:ascii="Verdana" w:eastAsia="Times New Roman" w:hAnsi="Verdana"/>
      <w:sz w:val="16"/>
      <w:lang w:val="it-IT" w:eastAsia="it-IT"/>
    </w:rPr>
  </w:style>
  <w:style w:type="paragraph" w:customStyle="1" w:styleId="rimandoanotapiedipagina">
    <w:name w:val="rimando a nota pie' di pagina"/>
    <w:basedOn w:val="Footer"/>
    <w:autoRedefine/>
    <w:uiPriority w:val="99"/>
    <w:rsid w:val="00BE5B64"/>
    <w:pPr>
      <w:widowControl w:val="0"/>
      <w:tabs>
        <w:tab w:val="clear" w:pos="5954"/>
        <w:tab w:val="clear" w:pos="9639"/>
        <w:tab w:val="center" w:pos="4819"/>
        <w:tab w:val="right" w:pos="9638"/>
      </w:tabs>
      <w:kinsoku w:val="0"/>
      <w:overflowPunct/>
      <w:autoSpaceDE/>
      <w:autoSpaceDN/>
      <w:adjustRightInd/>
      <w:ind w:left="567" w:right="567"/>
      <w:jc w:val="both"/>
      <w:textAlignment w:val="auto"/>
    </w:pPr>
    <w:rPr>
      <w:rFonts w:ascii="Verdana" w:eastAsia="Times New Roman" w:hAnsi="Verdana"/>
      <w:caps w:val="0"/>
      <w:noProof w:val="0"/>
      <w:szCs w:val="24"/>
      <w:lang w:val="it-IT" w:eastAsia="it-IT"/>
    </w:rPr>
  </w:style>
  <w:style w:type="paragraph" w:customStyle="1" w:styleId="Style1">
    <w:name w:val="Style 1"/>
    <w:basedOn w:val="Normal"/>
    <w:uiPriority w:val="99"/>
    <w:rsid w:val="00BE5B64"/>
    <w:pPr>
      <w:widowControl w:val="0"/>
      <w:tabs>
        <w:tab w:val="clear" w:pos="794"/>
        <w:tab w:val="clear" w:pos="1191"/>
        <w:tab w:val="clear" w:pos="1588"/>
        <w:tab w:val="clear" w:pos="1985"/>
      </w:tabs>
      <w:overflowPunct/>
      <w:adjustRightInd/>
      <w:spacing w:before="0"/>
      <w:ind w:left="6552" w:right="864"/>
      <w:textAlignment w:val="auto"/>
    </w:pPr>
    <w:rPr>
      <w:rFonts w:ascii="Times New Roman" w:eastAsia="Times New Roman" w:hAnsi="Times New Roman"/>
      <w:sz w:val="23"/>
      <w:szCs w:val="23"/>
      <w:lang w:val="it-IT" w:eastAsia="it-IT"/>
    </w:rPr>
  </w:style>
  <w:style w:type="paragraph" w:customStyle="1" w:styleId="Style6">
    <w:name w:val="Style 6"/>
    <w:basedOn w:val="Normal"/>
    <w:uiPriority w:val="99"/>
    <w:rsid w:val="00BE5B64"/>
    <w:pPr>
      <w:widowControl w:val="0"/>
      <w:tabs>
        <w:tab w:val="clear" w:pos="794"/>
        <w:tab w:val="clear" w:pos="1191"/>
        <w:tab w:val="clear" w:pos="1588"/>
        <w:tab w:val="clear" w:pos="1985"/>
      </w:tabs>
      <w:overflowPunct/>
      <w:spacing w:before="0"/>
      <w:textAlignment w:val="auto"/>
    </w:pPr>
    <w:rPr>
      <w:rFonts w:ascii="Times New Roman" w:eastAsia="Times New Roman" w:hAnsi="Times New Roman"/>
      <w:szCs w:val="24"/>
      <w:lang w:val="it-IT" w:eastAsia="it-IT"/>
    </w:rPr>
  </w:style>
  <w:style w:type="paragraph" w:customStyle="1" w:styleId="Style7">
    <w:name w:val="Style 7"/>
    <w:basedOn w:val="Normal"/>
    <w:uiPriority w:val="99"/>
    <w:rsid w:val="00BE5B64"/>
    <w:pPr>
      <w:widowControl w:val="0"/>
      <w:tabs>
        <w:tab w:val="clear" w:pos="794"/>
        <w:tab w:val="clear" w:pos="1191"/>
        <w:tab w:val="clear" w:pos="1588"/>
        <w:tab w:val="clear" w:pos="1985"/>
      </w:tabs>
      <w:overflowPunct/>
      <w:adjustRightInd/>
      <w:spacing w:before="180" w:line="204" w:lineRule="auto"/>
      <w:ind w:left="72"/>
      <w:textAlignment w:val="auto"/>
    </w:pPr>
    <w:rPr>
      <w:rFonts w:ascii="Times New Roman" w:eastAsia="Times New Roman" w:hAnsi="Times New Roman"/>
      <w:sz w:val="25"/>
      <w:szCs w:val="25"/>
      <w:lang w:val="it-IT" w:eastAsia="it-IT"/>
    </w:rPr>
  </w:style>
  <w:style w:type="paragraph" w:customStyle="1" w:styleId="Style8">
    <w:name w:val="Style 8"/>
    <w:basedOn w:val="Normal"/>
    <w:uiPriority w:val="99"/>
    <w:rsid w:val="00BE5B64"/>
    <w:pPr>
      <w:widowControl w:val="0"/>
      <w:tabs>
        <w:tab w:val="clear" w:pos="794"/>
        <w:tab w:val="clear" w:pos="1191"/>
        <w:tab w:val="clear" w:pos="1588"/>
        <w:tab w:val="clear" w:pos="1985"/>
      </w:tabs>
      <w:overflowPunct/>
      <w:adjustRightInd/>
      <w:spacing w:before="252" w:line="156" w:lineRule="exact"/>
      <w:ind w:left="360"/>
      <w:textAlignment w:val="auto"/>
    </w:pPr>
    <w:rPr>
      <w:rFonts w:ascii="Times New Roman" w:eastAsia="Times New Roman" w:hAnsi="Times New Roman"/>
      <w:sz w:val="25"/>
      <w:szCs w:val="25"/>
      <w:lang w:val="it-IT" w:eastAsia="it-IT"/>
    </w:rPr>
  </w:style>
  <w:style w:type="paragraph" w:customStyle="1" w:styleId="Style3">
    <w:name w:val="Style 3"/>
    <w:basedOn w:val="Normal"/>
    <w:uiPriority w:val="99"/>
    <w:rsid w:val="00BE5B64"/>
    <w:pPr>
      <w:widowControl w:val="0"/>
      <w:tabs>
        <w:tab w:val="clear" w:pos="794"/>
        <w:tab w:val="clear" w:pos="1191"/>
        <w:tab w:val="clear" w:pos="1588"/>
        <w:tab w:val="clear" w:pos="1985"/>
      </w:tabs>
      <w:overflowPunct/>
      <w:adjustRightInd/>
      <w:spacing w:before="72" w:line="360" w:lineRule="auto"/>
      <w:ind w:left="216" w:right="360" w:firstLine="720"/>
      <w:jc w:val="both"/>
      <w:textAlignment w:val="auto"/>
    </w:pPr>
    <w:rPr>
      <w:rFonts w:ascii="Times New Roman" w:eastAsia="Times New Roman" w:hAnsi="Times New Roman"/>
      <w:sz w:val="20"/>
      <w:lang w:val="it-IT" w:eastAsia="it-IT"/>
    </w:rPr>
  </w:style>
  <w:style w:type="paragraph" w:customStyle="1" w:styleId="Style4">
    <w:name w:val="Style 4"/>
    <w:basedOn w:val="Normal"/>
    <w:uiPriority w:val="99"/>
    <w:rsid w:val="00BE5B64"/>
    <w:pPr>
      <w:widowControl w:val="0"/>
      <w:tabs>
        <w:tab w:val="clear" w:pos="794"/>
        <w:tab w:val="clear" w:pos="1191"/>
        <w:tab w:val="clear" w:pos="1588"/>
        <w:tab w:val="clear" w:pos="1985"/>
      </w:tabs>
      <w:overflowPunct/>
      <w:adjustRightInd/>
      <w:spacing w:before="108" w:line="228" w:lineRule="exact"/>
      <w:ind w:left="504"/>
      <w:textAlignment w:val="auto"/>
    </w:pPr>
    <w:rPr>
      <w:rFonts w:ascii="Times New Roman" w:eastAsia="Times New Roman" w:hAnsi="Times New Roman"/>
      <w:szCs w:val="24"/>
      <w:lang w:val="it-IT" w:eastAsia="it-IT"/>
    </w:rPr>
  </w:style>
  <w:style w:type="paragraph" w:customStyle="1" w:styleId="Style14">
    <w:name w:val="Style 14"/>
    <w:basedOn w:val="Normal"/>
    <w:uiPriority w:val="99"/>
    <w:rsid w:val="00BE5B64"/>
    <w:pPr>
      <w:widowControl w:val="0"/>
      <w:tabs>
        <w:tab w:val="clear" w:pos="794"/>
        <w:tab w:val="clear" w:pos="1191"/>
        <w:tab w:val="clear" w:pos="1588"/>
        <w:tab w:val="clear" w:pos="1985"/>
      </w:tabs>
      <w:overflowPunct/>
      <w:adjustRightInd/>
      <w:spacing w:before="0" w:line="213" w:lineRule="auto"/>
      <w:textAlignment w:val="auto"/>
    </w:pPr>
    <w:rPr>
      <w:rFonts w:ascii="Times New Roman" w:eastAsia="Times New Roman" w:hAnsi="Times New Roman"/>
      <w:szCs w:val="24"/>
      <w:lang w:val="it-IT" w:eastAsia="it-IT"/>
    </w:rPr>
  </w:style>
  <w:style w:type="paragraph" w:customStyle="1" w:styleId="Style5">
    <w:name w:val="Style 5"/>
    <w:basedOn w:val="Normal"/>
    <w:uiPriority w:val="99"/>
    <w:rsid w:val="00BE5B64"/>
    <w:pPr>
      <w:widowControl w:val="0"/>
      <w:tabs>
        <w:tab w:val="clear" w:pos="794"/>
        <w:tab w:val="clear" w:pos="1191"/>
        <w:tab w:val="clear" w:pos="1588"/>
        <w:tab w:val="clear" w:pos="1985"/>
      </w:tabs>
      <w:overflowPunct/>
      <w:adjustRightInd/>
      <w:spacing w:before="0"/>
      <w:jc w:val="center"/>
      <w:textAlignment w:val="auto"/>
    </w:pPr>
    <w:rPr>
      <w:rFonts w:ascii="Times New Roman" w:eastAsia="Times New Roman" w:hAnsi="Times New Roman"/>
      <w:b/>
      <w:bCs/>
      <w:sz w:val="23"/>
      <w:szCs w:val="23"/>
      <w:lang w:val="it-IT" w:eastAsia="it-IT"/>
    </w:rPr>
  </w:style>
  <w:style w:type="paragraph" w:customStyle="1" w:styleId="Style17">
    <w:name w:val="Style 17"/>
    <w:basedOn w:val="Normal"/>
    <w:uiPriority w:val="99"/>
    <w:rsid w:val="00BE5B64"/>
    <w:pPr>
      <w:widowControl w:val="0"/>
      <w:tabs>
        <w:tab w:val="clear" w:pos="794"/>
        <w:tab w:val="clear" w:pos="1191"/>
        <w:tab w:val="clear" w:pos="1588"/>
        <w:tab w:val="clear" w:pos="1985"/>
      </w:tabs>
      <w:overflowPunct/>
      <w:adjustRightInd/>
      <w:spacing w:before="0" w:after="180" w:line="204" w:lineRule="auto"/>
      <w:ind w:right="36"/>
      <w:jc w:val="right"/>
      <w:textAlignment w:val="auto"/>
    </w:pPr>
    <w:rPr>
      <w:rFonts w:ascii="Times New Roman" w:eastAsia="Times New Roman" w:hAnsi="Times New Roman"/>
      <w:sz w:val="19"/>
      <w:szCs w:val="19"/>
      <w:lang w:val="it-IT" w:eastAsia="it-IT"/>
    </w:rPr>
  </w:style>
  <w:style w:type="paragraph" w:customStyle="1" w:styleId="Style11">
    <w:name w:val="Style 11"/>
    <w:basedOn w:val="Normal"/>
    <w:uiPriority w:val="99"/>
    <w:rsid w:val="00BE5B64"/>
    <w:pPr>
      <w:widowControl w:val="0"/>
      <w:tabs>
        <w:tab w:val="clear" w:pos="794"/>
        <w:tab w:val="clear" w:pos="1191"/>
        <w:tab w:val="clear" w:pos="1588"/>
        <w:tab w:val="clear" w:pos="1985"/>
      </w:tabs>
      <w:overflowPunct/>
      <w:adjustRightInd/>
      <w:spacing w:before="72" w:line="372" w:lineRule="exact"/>
      <w:ind w:left="504" w:right="288" w:firstLine="720"/>
      <w:jc w:val="both"/>
      <w:textAlignment w:val="auto"/>
    </w:pPr>
    <w:rPr>
      <w:rFonts w:ascii="Times New Roman" w:eastAsia="Times New Roman" w:hAnsi="Times New Roman"/>
      <w:szCs w:val="24"/>
      <w:lang w:val="it-IT" w:eastAsia="it-IT"/>
    </w:rPr>
  </w:style>
  <w:style w:type="paragraph" w:customStyle="1" w:styleId="Style9">
    <w:name w:val="Style 9"/>
    <w:basedOn w:val="Normal"/>
    <w:uiPriority w:val="99"/>
    <w:rsid w:val="00BE5B64"/>
    <w:pPr>
      <w:widowControl w:val="0"/>
      <w:tabs>
        <w:tab w:val="clear" w:pos="794"/>
        <w:tab w:val="clear" w:pos="1191"/>
        <w:tab w:val="clear" w:pos="1588"/>
        <w:tab w:val="clear" w:pos="1985"/>
      </w:tabs>
      <w:overflowPunct/>
      <w:adjustRightInd/>
      <w:spacing w:before="0"/>
      <w:ind w:left="648"/>
      <w:textAlignment w:val="auto"/>
    </w:pPr>
    <w:rPr>
      <w:rFonts w:ascii="Times New Roman" w:eastAsia="Times New Roman" w:hAnsi="Times New Roman"/>
      <w:sz w:val="21"/>
      <w:szCs w:val="21"/>
      <w:lang w:val="it-IT" w:eastAsia="it-IT"/>
    </w:rPr>
  </w:style>
  <w:style w:type="paragraph" w:customStyle="1" w:styleId="Style12">
    <w:name w:val="Style 12"/>
    <w:basedOn w:val="Normal"/>
    <w:uiPriority w:val="99"/>
    <w:rsid w:val="00BE5B64"/>
    <w:pPr>
      <w:widowControl w:val="0"/>
      <w:tabs>
        <w:tab w:val="clear" w:pos="794"/>
        <w:tab w:val="clear" w:pos="1191"/>
        <w:tab w:val="clear" w:pos="1588"/>
        <w:tab w:val="clear" w:pos="1985"/>
      </w:tabs>
      <w:overflowPunct/>
      <w:adjustRightInd/>
      <w:spacing w:before="108" w:line="348" w:lineRule="exact"/>
      <w:ind w:left="648" w:right="216" w:firstLine="648"/>
      <w:jc w:val="both"/>
      <w:textAlignment w:val="auto"/>
    </w:pPr>
    <w:rPr>
      <w:rFonts w:ascii="Times New Roman" w:eastAsia="Times New Roman" w:hAnsi="Times New Roman"/>
      <w:sz w:val="20"/>
      <w:lang w:val="it-IT" w:eastAsia="it-IT"/>
    </w:rPr>
  </w:style>
  <w:style w:type="paragraph" w:customStyle="1" w:styleId="Style19">
    <w:name w:val="Style 19"/>
    <w:basedOn w:val="Normal"/>
    <w:uiPriority w:val="99"/>
    <w:rsid w:val="00BE5B64"/>
    <w:pPr>
      <w:widowControl w:val="0"/>
      <w:tabs>
        <w:tab w:val="clear" w:pos="794"/>
        <w:tab w:val="clear" w:pos="1191"/>
        <w:tab w:val="clear" w:pos="1588"/>
        <w:tab w:val="clear" w:pos="1985"/>
      </w:tabs>
      <w:overflowPunct/>
      <w:spacing w:before="0"/>
      <w:textAlignment w:val="auto"/>
    </w:pPr>
    <w:rPr>
      <w:rFonts w:ascii="Times New Roman" w:eastAsia="Times New Roman" w:hAnsi="Times New Roman"/>
      <w:sz w:val="21"/>
      <w:szCs w:val="21"/>
      <w:lang w:val="it-IT" w:eastAsia="it-IT"/>
    </w:rPr>
  </w:style>
  <w:style w:type="paragraph" w:customStyle="1" w:styleId="Style16">
    <w:name w:val="Style 16"/>
    <w:basedOn w:val="Normal"/>
    <w:uiPriority w:val="99"/>
    <w:rsid w:val="00BE5B64"/>
    <w:pPr>
      <w:widowControl w:val="0"/>
      <w:tabs>
        <w:tab w:val="clear" w:pos="794"/>
        <w:tab w:val="clear" w:pos="1191"/>
        <w:tab w:val="clear" w:pos="1588"/>
        <w:tab w:val="clear" w:pos="1985"/>
      </w:tabs>
      <w:overflowPunct/>
      <w:spacing w:before="0"/>
      <w:textAlignment w:val="auto"/>
    </w:pPr>
    <w:rPr>
      <w:rFonts w:ascii="Times New Roman" w:eastAsia="Times New Roman" w:hAnsi="Times New Roman"/>
      <w:sz w:val="20"/>
      <w:lang w:val="it-IT" w:eastAsia="it-IT"/>
    </w:rPr>
  </w:style>
  <w:style w:type="paragraph" w:customStyle="1" w:styleId="Style20">
    <w:name w:val="Style 20"/>
    <w:basedOn w:val="Normal"/>
    <w:uiPriority w:val="99"/>
    <w:rsid w:val="00BE5B64"/>
    <w:pPr>
      <w:widowControl w:val="0"/>
      <w:tabs>
        <w:tab w:val="clear" w:pos="794"/>
        <w:tab w:val="clear" w:pos="1191"/>
        <w:tab w:val="clear" w:pos="1588"/>
        <w:tab w:val="clear" w:pos="1985"/>
      </w:tabs>
      <w:overflowPunct/>
      <w:adjustRightInd/>
      <w:spacing w:before="0" w:line="156" w:lineRule="exact"/>
      <w:jc w:val="center"/>
      <w:textAlignment w:val="auto"/>
    </w:pPr>
    <w:rPr>
      <w:rFonts w:ascii="Times New Roman" w:eastAsia="Times New Roman" w:hAnsi="Times New Roman"/>
      <w:sz w:val="16"/>
      <w:szCs w:val="16"/>
      <w:lang w:val="it-IT" w:eastAsia="it-IT"/>
    </w:rPr>
  </w:style>
  <w:style w:type="paragraph" w:customStyle="1" w:styleId="Style10">
    <w:name w:val="Style 10"/>
    <w:basedOn w:val="Normal"/>
    <w:uiPriority w:val="99"/>
    <w:rsid w:val="00BE5B64"/>
    <w:pPr>
      <w:widowControl w:val="0"/>
      <w:tabs>
        <w:tab w:val="clear" w:pos="794"/>
        <w:tab w:val="clear" w:pos="1191"/>
        <w:tab w:val="clear" w:pos="1588"/>
        <w:tab w:val="clear" w:pos="1985"/>
      </w:tabs>
      <w:overflowPunct/>
      <w:adjustRightInd/>
      <w:spacing w:before="108" w:line="360" w:lineRule="auto"/>
      <w:ind w:left="504" w:right="288" w:firstLine="720"/>
      <w:jc w:val="both"/>
      <w:textAlignment w:val="auto"/>
    </w:pPr>
    <w:rPr>
      <w:rFonts w:ascii="Times New Roman" w:eastAsia="Times New Roman" w:hAnsi="Times New Roman"/>
      <w:szCs w:val="24"/>
      <w:lang w:val="it-IT" w:eastAsia="it-IT"/>
    </w:rPr>
  </w:style>
  <w:style w:type="paragraph" w:customStyle="1" w:styleId="Style13">
    <w:name w:val="Style 13"/>
    <w:basedOn w:val="Normal"/>
    <w:uiPriority w:val="99"/>
    <w:rsid w:val="00BE5B64"/>
    <w:pPr>
      <w:widowControl w:val="0"/>
      <w:tabs>
        <w:tab w:val="clear" w:pos="794"/>
        <w:tab w:val="clear" w:pos="1191"/>
        <w:tab w:val="clear" w:pos="1588"/>
        <w:tab w:val="clear" w:pos="1985"/>
      </w:tabs>
      <w:overflowPunct/>
      <w:adjustRightInd/>
      <w:spacing w:before="108" w:line="348" w:lineRule="exact"/>
      <w:ind w:left="504" w:right="288" w:firstLine="720"/>
      <w:jc w:val="both"/>
      <w:textAlignment w:val="auto"/>
    </w:pPr>
    <w:rPr>
      <w:rFonts w:ascii="Times New Roman" w:eastAsia="Times New Roman" w:hAnsi="Times New Roman"/>
      <w:i/>
      <w:iCs/>
      <w:sz w:val="23"/>
      <w:szCs w:val="23"/>
      <w:lang w:val="it-IT" w:eastAsia="it-IT"/>
    </w:rPr>
  </w:style>
  <w:style w:type="character" w:customStyle="1" w:styleId="CharacterStyle13">
    <w:name w:val="Character Style 13"/>
    <w:uiPriority w:val="99"/>
    <w:rsid w:val="00BE5B64"/>
    <w:rPr>
      <w:sz w:val="25"/>
    </w:rPr>
  </w:style>
  <w:style w:type="character" w:customStyle="1" w:styleId="CharacterStyle1">
    <w:name w:val="Character Style 1"/>
    <w:uiPriority w:val="99"/>
    <w:rsid w:val="00BE5B64"/>
    <w:rPr>
      <w:sz w:val="23"/>
    </w:rPr>
  </w:style>
  <w:style w:type="character" w:customStyle="1" w:styleId="CharacterStyle10">
    <w:name w:val="Character Style 10"/>
    <w:uiPriority w:val="99"/>
    <w:rsid w:val="00BE5B64"/>
    <w:rPr>
      <w:sz w:val="21"/>
    </w:rPr>
  </w:style>
  <w:style w:type="character" w:customStyle="1" w:styleId="CharacterStyle11">
    <w:name w:val="Character Style 11"/>
    <w:uiPriority w:val="99"/>
    <w:rsid w:val="00BE5B64"/>
    <w:rPr>
      <w:b/>
      <w:sz w:val="23"/>
    </w:rPr>
  </w:style>
  <w:style w:type="character" w:customStyle="1" w:styleId="CharacterStyle12">
    <w:name w:val="Character Style 12"/>
    <w:uiPriority w:val="99"/>
    <w:rsid w:val="00BE5B64"/>
    <w:rPr>
      <w:i/>
      <w:sz w:val="23"/>
    </w:rPr>
  </w:style>
  <w:style w:type="character" w:customStyle="1" w:styleId="CharacterStyle14">
    <w:name w:val="Character Style 14"/>
    <w:uiPriority w:val="99"/>
    <w:rsid w:val="00BE5B64"/>
    <w:rPr>
      <w:sz w:val="20"/>
    </w:rPr>
  </w:style>
  <w:style w:type="character" w:customStyle="1" w:styleId="CharacterStyle15">
    <w:name w:val="Character Style 15"/>
    <w:uiPriority w:val="99"/>
    <w:rsid w:val="00BE5B64"/>
    <w:rPr>
      <w:sz w:val="16"/>
    </w:rPr>
  </w:style>
  <w:style w:type="character" w:customStyle="1" w:styleId="CharacterStyle16">
    <w:name w:val="Character Style 16"/>
    <w:uiPriority w:val="99"/>
    <w:rsid w:val="00BE5B64"/>
    <w:rPr>
      <w:sz w:val="19"/>
    </w:rPr>
  </w:style>
  <w:style w:type="character" w:customStyle="1" w:styleId="CharacterStyle17">
    <w:name w:val="Character Style 17"/>
    <w:uiPriority w:val="99"/>
    <w:rsid w:val="00BE5B64"/>
    <w:rPr>
      <w:sz w:val="20"/>
    </w:rPr>
  </w:style>
  <w:style w:type="paragraph" w:styleId="CommentText">
    <w:name w:val="annotation text"/>
    <w:basedOn w:val="Normal"/>
    <w:link w:val="CommentTextChar"/>
    <w:uiPriority w:val="99"/>
    <w:rsid w:val="00BE5B64"/>
    <w:pPr>
      <w:widowControl w:val="0"/>
      <w:tabs>
        <w:tab w:val="clear" w:pos="794"/>
        <w:tab w:val="clear" w:pos="1191"/>
        <w:tab w:val="clear" w:pos="1588"/>
        <w:tab w:val="clear" w:pos="1985"/>
      </w:tabs>
      <w:kinsoku w:val="0"/>
      <w:overflowPunct/>
      <w:autoSpaceDE/>
      <w:autoSpaceDN/>
      <w:adjustRightInd/>
      <w:spacing w:before="0"/>
      <w:textAlignment w:val="auto"/>
    </w:pPr>
    <w:rPr>
      <w:rFonts w:ascii="Times New Roman" w:eastAsia="Times New Roman" w:hAnsi="Times New Roman"/>
      <w:sz w:val="20"/>
      <w:lang w:val="it-IT" w:eastAsia="it-IT"/>
    </w:rPr>
  </w:style>
  <w:style w:type="character" w:customStyle="1" w:styleId="CommentTextChar">
    <w:name w:val="Comment Text Char"/>
    <w:basedOn w:val="DefaultParagraphFont"/>
    <w:link w:val="CommentText"/>
    <w:uiPriority w:val="99"/>
    <w:rsid w:val="00BE5B64"/>
    <w:rPr>
      <w:rFonts w:ascii="Times New Roman" w:eastAsia="Times New Roman" w:hAnsi="Times New Roman"/>
      <w:lang w:val="it-IT" w:eastAsia="it-IT"/>
    </w:rPr>
  </w:style>
  <w:style w:type="paragraph" w:styleId="CommentSubject">
    <w:name w:val="annotation subject"/>
    <w:basedOn w:val="CommentText"/>
    <w:next w:val="CommentText"/>
    <w:link w:val="CommentSubjectChar"/>
    <w:uiPriority w:val="99"/>
    <w:rsid w:val="00BE5B64"/>
    <w:rPr>
      <w:b/>
      <w:bCs/>
    </w:rPr>
  </w:style>
  <w:style w:type="character" w:customStyle="1" w:styleId="CommentSubjectChar">
    <w:name w:val="Comment Subject Char"/>
    <w:basedOn w:val="CommentTextChar"/>
    <w:link w:val="CommentSubject"/>
    <w:uiPriority w:val="99"/>
    <w:rsid w:val="00BE5B64"/>
    <w:rPr>
      <w:rFonts w:ascii="Times New Roman" w:eastAsia="Times New Roman" w:hAnsi="Times New Roman"/>
      <w:b/>
      <w:bCs/>
      <w:lang w:val="it-IT" w:eastAsia="it-IT"/>
    </w:rPr>
  </w:style>
  <w:style w:type="paragraph" w:styleId="Title">
    <w:name w:val="Title"/>
    <w:basedOn w:val="Normal"/>
    <w:link w:val="TitleChar"/>
    <w:uiPriority w:val="99"/>
    <w:qFormat/>
    <w:rsid w:val="00BE5B64"/>
    <w:pPr>
      <w:tabs>
        <w:tab w:val="clear" w:pos="794"/>
        <w:tab w:val="clear" w:pos="1191"/>
        <w:tab w:val="clear" w:pos="1588"/>
        <w:tab w:val="clear" w:pos="1985"/>
      </w:tabs>
      <w:overflowPunct/>
      <w:autoSpaceDE/>
      <w:autoSpaceDN/>
      <w:adjustRightInd/>
      <w:spacing w:before="240" w:line="360" w:lineRule="atLeast"/>
      <w:jc w:val="center"/>
      <w:textAlignment w:val="auto"/>
    </w:pPr>
    <w:rPr>
      <w:rFonts w:ascii="Palatino" w:eastAsia="Times New Roman" w:hAnsi="Times New Roman"/>
      <w:caps/>
      <w:sz w:val="28"/>
      <w:lang w:val="en-US"/>
    </w:rPr>
  </w:style>
  <w:style w:type="character" w:customStyle="1" w:styleId="TitleChar">
    <w:name w:val="Title Char"/>
    <w:basedOn w:val="DefaultParagraphFont"/>
    <w:link w:val="Title"/>
    <w:uiPriority w:val="99"/>
    <w:rsid w:val="00BE5B64"/>
    <w:rPr>
      <w:rFonts w:ascii="Palatino" w:eastAsia="Times New Roman" w:hAnsi="Times New Roman"/>
      <w:caps/>
      <w:sz w:val="28"/>
      <w:lang w:eastAsia="en-US"/>
    </w:rPr>
  </w:style>
  <w:style w:type="paragraph" w:customStyle="1" w:styleId="CERN">
    <w:name w:val="CERN"/>
    <w:basedOn w:val="Normal"/>
    <w:uiPriority w:val="99"/>
    <w:rsid w:val="00BE5B64"/>
    <w:pPr>
      <w:tabs>
        <w:tab w:val="clear" w:pos="794"/>
        <w:tab w:val="clear" w:pos="1191"/>
        <w:tab w:val="clear" w:pos="1588"/>
        <w:tab w:val="clear" w:pos="1985"/>
      </w:tabs>
      <w:overflowPunct/>
      <w:autoSpaceDE/>
      <w:autoSpaceDN/>
      <w:adjustRightInd/>
      <w:spacing w:before="0"/>
      <w:textAlignment w:val="auto"/>
    </w:pPr>
    <w:rPr>
      <w:rFonts w:ascii="Geneva" w:eastAsia="Times New Roman" w:hAnsi="Geneva"/>
      <w:b/>
      <w:caps/>
      <w:lang w:val="en-US"/>
    </w:rPr>
  </w:style>
  <w:style w:type="character" w:styleId="CommentReference">
    <w:name w:val="annotation reference"/>
    <w:basedOn w:val="DefaultParagraphFont"/>
    <w:uiPriority w:val="99"/>
    <w:rsid w:val="00BE5B64"/>
    <w:rPr>
      <w:rFonts w:cs="Times New Roman"/>
      <w:sz w:val="16"/>
    </w:rPr>
  </w:style>
  <w:style w:type="paragraph" w:styleId="ListBullet">
    <w:name w:val="List Bullet"/>
    <w:basedOn w:val="Normal"/>
    <w:uiPriority w:val="99"/>
    <w:rsid w:val="00BE5B64"/>
    <w:pPr>
      <w:widowControl w:val="0"/>
      <w:tabs>
        <w:tab w:val="clear" w:pos="794"/>
        <w:tab w:val="clear" w:pos="1191"/>
        <w:tab w:val="clear" w:pos="1588"/>
        <w:tab w:val="clear" w:pos="1985"/>
        <w:tab w:val="num" w:pos="504"/>
      </w:tabs>
      <w:kinsoku w:val="0"/>
      <w:overflowPunct/>
      <w:autoSpaceDE/>
      <w:autoSpaceDN/>
      <w:adjustRightInd/>
      <w:spacing w:before="0"/>
      <w:ind w:left="360" w:hanging="360"/>
      <w:textAlignment w:val="auto"/>
    </w:pPr>
    <w:rPr>
      <w:rFonts w:ascii="Times New Roman" w:eastAsia="Times New Roman" w:hAnsi="Times New Roman"/>
      <w:szCs w:val="24"/>
      <w:lang w:val="it-IT" w:eastAsia="it-IT"/>
    </w:rPr>
  </w:style>
  <w:style w:type="paragraph" w:customStyle="1" w:styleId="Default">
    <w:name w:val="Default"/>
    <w:uiPriority w:val="99"/>
    <w:rsid w:val="00BE5B64"/>
    <w:pPr>
      <w:autoSpaceDE w:val="0"/>
      <w:autoSpaceDN w:val="0"/>
      <w:adjustRightInd w:val="0"/>
    </w:pPr>
    <w:rPr>
      <w:rFonts w:ascii="Times New Roman" w:eastAsia="Times New Roman" w:hAnsi="Times New Roman"/>
      <w:color w:val="000000"/>
      <w:sz w:val="24"/>
      <w:szCs w:val="24"/>
      <w:lang w:val="it-IT" w:eastAsia="it-IT"/>
    </w:rPr>
  </w:style>
  <w:style w:type="character" w:customStyle="1" w:styleId="CharacterStyle5">
    <w:name w:val="Character Style 5"/>
    <w:uiPriority w:val="99"/>
    <w:rsid w:val="00BE5B64"/>
    <w:rPr>
      <w:sz w:val="20"/>
    </w:rPr>
  </w:style>
  <w:style w:type="paragraph" w:styleId="ListParagraph">
    <w:name w:val="List Paragraph"/>
    <w:basedOn w:val="Normal"/>
    <w:link w:val="ListParagraphChar"/>
    <w:uiPriority w:val="34"/>
    <w:qFormat/>
    <w:rsid w:val="00BE5B64"/>
    <w:pPr>
      <w:widowControl w:val="0"/>
      <w:tabs>
        <w:tab w:val="clear" w:pos="794"/>
        <w:tab w:val="clear" w:pos="1191"/>
        <w:tab w:val="clear" w:pos="1588"/>
        <w:tab w:val="clear" w:pos="1985"/>
      </w:tabs>
      <w:kinsoku w:val="0"/>
      <w:overflowPunct/>
      <w:autoSpaceDE/>
      <w:autoSpaceDN/>
      <w:adjustRightInd/>
      <w:spacing w:before="0"/>
      <w:ind w:left="720"/>
      <w:contextualSpacing/>
      <w:textAlignment w:val="auto"/>
    </w:pPr>
    <w:rPr>
      <w:rFonts w:ascii="Times New Roman" w:eastAsia="Times New Roman" w:hAnsi="Times New Roman"/>
      <w:szCs w:val="24"/>
      <w:lang w:val="it-IT" w:eastAsia="it-IT"/>
    </w:rPr>
  </w:style>
  <w:style w:type="paragraph" w:customStyle="1" w:styleId="Sujet">
    <w:name w:val="Sujet"/>
    <w:basedOn w:val="Normal"/>
    <w:uiPriority w:val="99"/>
    <w:rsid w:val="00BE5B64"/>
    <w:pPr>
      <w:framePr w:w="8616" w:h="4258" w:hRule="exact" w:hSpace="181" w:wrap="around" w:vAnchor="page" w:hAnchor="page" w:x="1883" w:y="8943"/>
      <w:tabs>
        <w:tab w:val="clear" w:pos="794"/>
        <w:tab w:val="clear" w:pos="1191"/>
        <w:tab w:val="clear" w:pos="1588"/>
        <w:tab w:val="clear" w:pos="1985"/>
      </w:tabs>
      <w:overflowPunct/>
      <w:autoSpaceDE/>
      <w:autoSpaceDN/>
      <w:adjustRightInd/>
      <w:spacing w:before="0"/>
      <w:textAlignment w:val="auto"/>
    </w:pPr>
    <w:rPr>
      <w:rFonts w:ascii="Arial" w:eastAsia="Times New Roman" w:hAnsi="Arial" w:cs="Arial"/>
      <w:kern w:val="40"/>
      <w:sz w:val="52"/>
      <w:szCs w:val="52"/>
      <w:lang w:val="fr-CH"/>
    </w:rPr>
  </w:style>
  <w:style w:type="paragraph" w:styleId="NormalWeb">
    <w:name w:val="Normal (Web)"/>
    <w:basedOn w:val="Normal"/>
    <w:uiPriority w:val="99"/>
    <w:unhideWhenUsed/>
    <w:rsid w:val="00BE5B6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heme="minorEastAsia" w:hAnsi="Times New Roman"/>
      <w:szCs w:val="24"/>
      <w:lang w:eastAsia="en-GB"/>
    </w:rPr>
  </w:style>
  <w:style w:type="paragraph" w:customStyle="1" w:styleId="Table">
    <w:name w:val="Table_#"/>
    <w:basedOn w:val="Normal"/>
    <w:next w:val="Normal"/>
    <w:rsid w:val="00BE5B64"/>
    <w:pPr>
      <w:keepNext/>
      <w:overflowPunct/>
      <w:autoSpaceDE/>
      <w:autoSpaceDN/>
      <w:adjustRightInd/>
      <w:spacing w:before="560" w:after="120"/>
      <w:jc w:val="center"/>
      <w:textAlignment w:val="auto"/>
    </w:pPr>
    <w:rPr>
      <w:rFonts w:ascii="Times New Roman" w:eastAsia="Times New Roman" w:hAnsi="Times New Roman"/>
      <w:caps/>
    </w:rPr>
  </w:style>
  <w:style w:type="character" w:styleId="SubtleEmphasis">
    <w:name w:val="Subtle Emphasis"/>
    <w:basedOn w:val="DefaultParagraphFont"/>
    <w:uiPriority w:val="19"/>
    <w:qFormat/>
    <w:rsid w:val="00BE5B64"/>
    <w:rPr>
      <w:i/>
      <w:iCs/>
      <w:color w:val="808080" w:themeColor="text1" w:themeTint="7F"/>
    </w:rPr>
  </w:style>
  <w:style w:type="paragraph" w:styleId="Subtitle">
    <w:name w:val="Subtitle"/>
    <w:basedOn w:val="Normal"/>
    <w:next w:val="Normal"/>
    <w:link w:val="SubtitleChar"/>
    <w:uiPriority w:val="11"/>
    <w:qFormat/>
    <w:rsid w:val="00BE5B64"/>
    <w:pPr>
      <w:widowControl w:val="0"/>
      <w:numPr>
        <w:ilvl w:val="1"/>
      </w:numPr>
      <w:tabs>
        <w:tab w:val="clear" w:pos="794"/>
        <w:tab w:val="clear" w:pos="1191"/>
        <w:tab w:val="clear" w:pos="1588"/>
        <w:tab w:val="clear" w:pos="1985"/>
      </w:tabs>
      <w:kinsoku w:val="0"/>
      <w:overflowPunct/>
      <w:autoSpaceDE/>
      <w:autoSpaceDN/>
      <w:adjustRightInd/>
      <w:spacing w:before="0"/>
      <w:textAlignment w:val="auto"/>
    </w:pPr>
    <w:rPr>
      <w:rFonts w:asciiTheme="majorHAnsi" w:eastAsiaTheme="majorEastAsia" w:hAnsiTheme="majorHAnsi" w:cstheme="majorBidi"/>
      <w:i/>
      <w:iCs/>
      <w:color w:val="4F81BD" w:themeColor="accent1"/>
      <w:spacing w:val="15"/>
      <w:szCs w:val="24"/>
      <w:lang w:val="it-IT" w:eastAsia="it-IT"/>
    </w:rPr>
  </w:style>
  <w:style w:type="character" w:customStyle="1" w:styleId="SubtitleChar">
    <w:name w:val="Subtitle Char"/>
    <w:basedOn w:val="DefaultParagraphFont"/>
    <w:link w:val="Subtitle"/>
    <w:uiPriority w:val="11"/>
    <w:rsid w:val="00BE5B64"/>
    <w:rPr>
      <w:rFonts w:asciiTheme="majorHAnsi" w:eastAsiaTheme="majorEastAsia" w:hAnsiTheme="majorHAnsi" w:cstheme="majorBidi"/>
      <w:i/>
      <w:iCs/>
      <w:color w:val="4F81BD" w:themeColor="accent1"/>
      <w:spacing w:val="15"/>
      <w:sz w:val="24"/>
      <w:szCs w:val="24"/>
      <w:lang w:val="it-IT" w:eastAsia="it-IT"/>
    </w:rPr>
  </w:style>
  <w:style w:type="paragraph" w:styleId="NoSpacing">
    <w:name w:val="No Spacing"/>
    <w:uiPriority w:val="1"/>
    <w:qFormat/>
    <w:rsid w:val="00BE5B64"/>
    <w:pPr>
      <w:widowControl w:val="0"/>
      <w:kinsoku w:val="0"/>
    </w:pPr>
    <w:rPr>
      <w:rFonts w:ascii="Times New Roman" w:eastAsia="Times New Roman" w:hAnsi="Times New Roman"/>
      <w:sz w:val="24"/>
      <w:szCs w:val="24"/>
      <w:lang w:val="it-IT" w:eastAsia="it-IT"/>
    </w:rPr>
  </w:style>
  <w:style w:type="paragraph" w:customStyle="1" w:styleId="Predefinito">
    <w:name w:val="Predefinito"/>
    <w:rsid w:val="00BE5B64"/>
    <w:pPr>
      <w:autoSpaceDE w:val="0"/>
      <w:autoSpaceDN w:val="0"/>
      <w:adjustRightInd w:val="0"/>
      <w:spacing w:after="200"/>
    </w:pPr>
    <w:rPr>
      <w:rFonts w:ascii="Calibri" w:eastAsia="0" w:hAnsi="Droid Sans Fallback" w:cs="Calibri"/>
      <w:kern w:val="2"/>
      <w:sz w:val="22"/>
      <w:szCs w:val="22"/>
      <w:lang w:val="it-IT"/>
    </w:rPr>
  </w:style>
  <w:style w:type="character" w:styleId="Strong">
    <w:name w:val="Strong"/>
    <w:basedOn w:val="DefaultParagraphFont"/>
    <w:uiPriority w:val="22"/>
    <w:qFormat/>
    <w:rsid w:val="00BE5B64"/>
    <w:rPr>
      <w:b/>
      <w:bCs/>
    </w:rPr>
  </w:style>
  <w:style w:type="table" w:styleId="TableGrid">
    <w:name w:val="Table Grid"/>
    <w:basedOn w:val="TableNormal"/>
    <w:uiPriority w:val="59"/>
    <w:rsid w:val="00BE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BE5B64"/>
  </w:style>
  <w:style w:type="table" w:customStyle="1" w:styleId="TableGrid1">
    <w:name w:val="Table Grid1"/>
    <w:basedOn w:val="TableNormal"/>
    <w:next w:val="TableGrid"/>
    <w:uiPriority w:val="59"/>
    <w:rsid w:val="00BE5B64"/>
    <w:rPr>
      <w:rFonts w:ascii="Arial" w:hAnsi="Arial"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next w:val="Normal"/>
    <w:qFormat/>
    <w:rsid w:val="00B8014C"/>
    <w:pPr>
      <w:keepLines/>
      <w:pBdr>
        <w:top w:val="single" w:sz="4" w:space="1" w:color="auto"/>
        <w:left w:val="single" w:sz="4" w:space="4" w:color="auto"/>
        <w:bottom w:val="single" w:sz="4" w:space="1" w:color="auto"/>
        <w:right w:val="single" w:sz="4" w:space="4" w:color="auto"/>
      </w:pBdr>
      <w:tabs>
        <w:tab w:val="clear" w:pos="794"/>
        <w:tab w:val="clear" w:pos="1191"/>
        <w:tab w:val="clear" w:pos="1588"/>
        <w:tab w:val="clear" w:pos="1985"/>
      </w:tabs>
      <w:overflowPunct/>
      <w:autoSpaceDE/>
      <w:autoSpaceDN/>
      <w:spacing w:line="319" w:lineRule="auto"/>
      <w:jc w:val="both"/>
      <w:textAlignment w:val="auto"/>
    </w:pPr>
    <w:rPr>
      <w:rFonts w:asciiTheme="majorBidi" w:eastAsiaTheme="minorHAnsi" w:hAnsiTheme="majorBidi" w:cstheme="majorBidi"/>
      <w:szCs w:val="24"/>
    </w:rPr>
  </w:style>
  <w:style w:type="paragraph" w:customStyle="1" w:styleId="testobase">
    <w:name w:val="testo base"/>
    <w:basedOn w:val="ListParagraph"/>
    <w:link w:val="testobaseCarattere"/>
    <w:qFormat/>
    <w:rsid w:val="00B8014C"/>
    <w:pPr>
      <w:widowControl/>
      <w:numPr>
        <w:numId w:val="9"/>
      </w:numPr>
      <w:kinsoku/>
      <w:adjustRightInd w:val="0"/>
      <w:spacing w:before="120" w:line="319" w:lineRule="auto"/>
      <w:ind w:left="425" w:hanging="425"/>
      <w:contextualSpacing w:val="0"/>
      <w:jc w:val="both"/>
    </w:pPr>
    <w:rPr>
      <w:rFonts w:eastAsiaTheme="minorHAnsi"/>
      <w:lang w:val="en-GB"/>
    </w:rPr>
  </w:style>
  <w:style w:type="character" w:customStyle="1" w:styleId="testobaseCarattere">
    <w:name w:val="testo base Carattere"/>
    <w:basedOn w:val="DefaultParagraphFont"/>
    <w:link w:val="testobase"/>
    <w:rsid w:val="00B8014C"/>
    <w:rPr>
      <w:rFonts w:ascii="Times New Roman" w:eastAsiaTheme="minorHAnsi" w:hAnsi="Times New Roman"/>
      <w:sz w:val="24"/>
      <w:szCs w:val="24"/>
      <w:lang w:val="en-GB" w:eastAsia="it-IT"/>
    </w:rPr>
  </w:style>
  <w:style w:type="paragraph" w:customStyle="1" w:styleId="recesug">
    <w:name w:val="rec e sug"/>
    <w:basedOn w:val="testobase"/>
    <w:next w:val="Normal"/>
    <w:qFormat/>
    <w:rsid w:val="00B8014C"/>
    <w:pPr>
      <w:keepLines/>
      <w:pBdr>
        <w:top w:val="single" w:sz="4" w:space="1" w:color="auto"/>
        <w:left w:val="single" w:sz="4" w:space="4" w:color="auto"/>
        <w:bottom w:val="single" w:sz="4" w:space="1" w:color="auto"/>
        <w:right w:val="single" w:sz="4" w:space="4" w:color="auto"/>
      </w:pBdr>
    </w:pPr>
  </w:style>
  <w:style w:type="paragraph" w:customStyle="1" w:styleId="titolorec">
    <w:name w:val="titolo rec"/>
    <w:basedOn w:val="Normal"/>
    <w:next w:val="recesug"/>
    <w:qFormat/>
    <w:rsid w:val="00B8014C"/>
    <w:pPr>
      <w:keepNext/>
      <w:keepLines/>
      <w:numPr>
        <w:numId w:val="10"/>
      </w:numPr>
      <w:pBdr>
        <w:top w:val="single" w:sz="4" w:space="1" w:color="auto"/>
        <w:left w:val="single" w:sz="4" w:space="4" w:color="auto"/>
        <w:bottom w:val="single" w:sz="4" w:space="1" w:color="auto"/>
        <w:right w:val="single" w:sz="4" w:space="4" w:color="auto"/>
      </w:pBdr>
      <w:tabs>
        <w:tab w:val="clear" w:pos="794"/>
        <w:tab w:val="clear" w:pos="1191"/>
        <w:tab w:val="clear" w:pos="1588"/>
        <w:tab w:val="clear" w:pos="1985"/>
      </w:tabs>
      <w:overflowPunct/>
      <w:autoSpaceDE/>
      <w:autoSpaceDN/>
      <w:spacing w:line="319" w:lineRule="auto"/>
      <w:jc w:val="both"/>
      <w:textAlignment w:val="auto"/>
    </w:pPr>
    <w:rPr>
      <w:rFonts w:asciiTheme="majorBidi" w:eastAsiaTheme="minorHAnsi" w:hAnsiTheme="majorBidi" w:cstheme="majorBidi"/>
      <w:b/>
      <w:bCs/>
      <w:szCs w:val="24"/>
    </w:rPr>
  </w:style>
  <w:style w:type="paragraph" w:customStyle="1" w:styleId="titcomments">
    <w:name w:val="tit comments"/>
    <w:basedOn w:val="titolorec"/>
    <w:qFormat/>
    <w:rsid w:val="00B8014C"/>
    <w:pPr>
      <w:numPr>
        <w:numId w:val="0"/>
      </w:numPr>
    </w:pPr>
    <w:rPr>
      <w:u w:val="single"/>
    </w:rPr>
  </w:style>
  <w:style w:type="paragraph" w:customStyle="1" w:styleId="titolosugg">
    <w:name w:val="titolo sugg"/>
    <w:basedOn w:val="titolorec"/>
    <w:next w:val="recesug"/>
    <w:qFormat/>
    <w:rsid w:val="00B8014C"/>
    <w:pPr>
      <w:numPr>
        <w:numId w:val="11"/>
      </w:numPr>
    </w:pPr>
  </w:style>
  <w:style w:type="character" w:customStyle="1" w:styleId="ListParagraphChar">
    <w:name w:val="List Paragraph Char"/>
    <w:basedOn w:val="DefaultParagraphFont"/>
    <w:link w:val="ListParagraph"/>
    <w:uiPriority w:val="34"/>
    <w:rsid w:val="007F0A27"/>
    <w:rPr>
      <w:rFonts w:ascii="Times New Roman" w:eastAsia="Times New Roman" w:hAnsi="Times New Roman"/>
      <w:sz w:val="24"/>
      <w:szCs w:val="24"/>
      <w:lang w:val="it-IT" w:eastAsia="it-IT"/>
    </w:rPr>
  </w:style>
  <w:style w:type="paragraph" w:customStyle="1" w:styleId="elencopuntato1">
    <w:name w:val="elenco puntato 1"/>
    <w:basedOn w:val="ListParagraph"/>
    <w:link w:val="elencopuntato1Carattere"/>
    <w:qFormat/>
    <w:rsid w:val="001B4BC3"/>
    <w:pPr>
      <w:widowControl/>
      <w:numPr>
        <w:numId w:val="13"/>
      </w:numPr>
      <w:kinsoku/>
      <w:adjustRightInd w:val="0"/>
      <w:spacing w:before="120" w:line="319" w:lineRule="auto"/>
      <w:ind w:left="709" w:hanging="284"/>
      <w:contextualSpacing w:val="0"/>
      <w:jc w:val="both"/>
    </w:pPr>
    <w:rPr>
      <w:rFonts w:eastAsiaTheme="minorHAnsi"/>
      <w:lang w:val="en-GB"/>
    </w:rPr>
  </w:style>
  <w:style w:type="character" w:customStyle="1" w:styleId="elencopuntato1Carattere">
    <w:name w:val="elenco puntato 1 Carattere"/>
    <w:basedOn w:val="ListParagraphChar"/>
    <w:link w:val="elencopuntato1"/>
    <w:rsid w:val="001B4BC3"/>
    <w:rPr>
      <w:rFonts w:ascii="Times New Roman" w:eastAsiaTheme="minorHAnsi" w:hAnsi="Times New Roman"/>
      <w:sz w:val="24"/>
      <w:szCs w:val="24"/>
      <w:lang w:val="en-GB" w:eastAsia="it-IT"/>
    </w:rPr>
  </w:style>
  <w:style w:type="character" w:customStyle="1" w:styleId="trans">
    <w:name w:val="trans"/>
    <w:basedOn w:val="DefaultParagraphFont"/>
    <w:rsid w:val="00524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21963-B1F6-446A-AB7F-EA69C30D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PC_C15.dotm</Template>
  <TotalTime>1</TotalTime>
  <Pages>2</Pages>
  <Words>1159</Words>
  <Characters>182</Characters>
  <Application>Microsoft Office Word</Application>
  <DocSecurity>4</DocSecurity>
  <Lines>1</Lines>
  <Paragraphs>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1339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Council 2015</dc:subject>
  <dc:creator>Brouard, Ricarda</dc:creator>
  <cp:keywords>C2015, C15</cp:keywords>
  <dc:description/>
  <cp:lastModifiedBy>Brouard, Ricarda</cp:lastModifiedBy>
  <cp:revision>2</cp:revision>
  <cp:lastPrinted>2015-06-08T12:28:00Z</cp:lastPrinted>
  <dcterms:created xsi:type="dcterms:W3CDTF">2015-06-08T15:19:00Z</dcterms:created>
  <dcterms:modified xsi:type="dcterms:W3CDTF">2015-06-08T15:19:00Z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