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91" w:rsidRDefault="00AB3F91" w:rsidP="00DE1650">
      <w:pPr>
        <w:autoSpaceDE w:val="0"/>
        <w:autoSpaceDN w:val="0"/>
        <w:adjustRightInd w:val="0"/>
        <w:spacing w:after="0" w:line="276" w:lineRule="auto"/>
        <w:rPr>
          <w:rFonts w:ascii="Times New Roman" w:hAnsi="Times New Roman"/>
          <w:b/>
          <w:sz w:val="24"/>
          <w:szCs w:val="24"/>
          <w:u w:val="single"/>
        </w:rPr>
      </w:pPr>
      <w:bookmarkStart w:id="0" w:name="_GoBack"/>
      <w:bookmarkEnd w:id="0"/>
    </w:p>
    <w:p w:rsidR="00AB3F91" w:rsidRDefault="00AB3F91" w:rsidP="00DE1650">
      <w:pPr>
        <w:autoSpaceDE w:val="0"/>
        <w:autoSpaceDN w:val="0"/>
        <w:adjustRightInd w:val="0"/>
        <w:spacing w:after="0" w:line="276" w:lineRule="auto"/>
        <w:rPr>
          <w:rFonts w:ascii="Times New Roman" w:hAnsi="Times New Roman"/>
          <w:b/>
          <w:sz w:val="24"/>
          <w:szCs w:val="24"/>
          <w:u w:val="single"/>
        </w:rPr>
      </w:pPr>
      <w:r>
        <w:rPr>
          <w:rFonts w:ascii="Times New Roman" w:hAnsi="Times New Roman"/>
          <w:b/>
          <w:sz w:val="24"/>
          <w:szCs w:val="24"/>
          <w:u w:val="single"/>
        </w:rPr>
        <w:t>RWANDA CONTRIBUTION TO CWG</w:t>
      </w:r>
      <w:r w:rsidR="00994BEF">
        <w:rPr>
          <w:rFonts w:ascii="Times New Roman" w:hAnsi="Times New Roman"/>
          <w:b/>
          <w:sz w:val="24"/>
          <w:szCs w:val="24"/>
          <w:u w:val="single"/>
        </w:rPr>
        <w:t>-</w:t>
      </w:r>
      <w:r>
        <w:rPr>
          <w:rFonts w:ascii="Times New Roman" w:hAnsi="Times New Roman"/>
          <w:b/>
          <w:sz w:val="24"/>
          <w:szCs w:val="24"/>
          <w:u w:val="single"/>
        </w:rPr>
        <w:t xml:space="preserve">INTERNATIONAL </w:t>
      </w:r>
      <w:r w:rsidR="006837AC">
        <w:rPr>
          <w:rFonts w:ascii="Times New Roman" w:hAnsi="Times New Roman"/>
          <w:b/>
          <w:sz w:val="24"/>
          <w:szCs w:val="24"/>
          <w:u w:val="single"/>
        </w:rPr>
        <w:t>INTERNET</w:t>
      </w:r>
      <w:r>
        <w:rPr>
          <w:rFonts w:ascii="Times New Roman" w:hAnsi="Times New Roman"/>
          <w:b/>
          <w:sz w:val="24"/>
          <w:szCs w:val="24"/>
          <w:u w:val="single"/>
        </w:rPr>
        <w:t xml:space="preserve"> RELATED PUBLIC POLICY ISSUES</w:t>
      </w:r>
      <w:r w:rsidR="00DB46F3">
        <w:rPr>
          <w:rFonts w:ascii="Times New Roman" w:hAnsi="Times New Roman"/>
          <w:b/>
          <w:sz w:val="24"/>
          <w:szCs w:val="24"/>
          <w:u w:val="single"/>
        </w:rPr>
        <w:t>.</w:t>
      </w:r>
    </w:p>
    <w:p w:rsidR="00DB46F3" w:rsidRDefault="00DB46F3" w:rsidP="00DE1650">
      <w:pPr>
        <w:autoSpaceDE w:val="0"/>
        <w:autoSpaceDN w:val="0"/>
        <w:adjustRightInd w:val="0"/>
        <w:spacing w:after="0" w:line="276" w:lineRule="auto"/>
        <w:rPr>
          <w:rFonts w:ascii="Times New Roman" w:hAnsi="Times New Roman"/>
          <w:b/>
          <w:sz w:val="24"/>
          <w:szCs w:val="24"/>
          <w:u w:val="single"/>
        </w:rPr>
      </w:pPr>
    </w:p>
    <w:p w:rsidR="00DB46F3" w:rsidRDefault="00DB46F3" w:rsidP="00DE1650">
      <w:pPr>
        <w:autoSpaceDE w:val="0"/>
        <w:autoSpaceDN w:val="0"/>
        <w:adjustRightInd w:val="0"/>
        <w:spacing w:after="0" w:line="276" w:lineRule="auto"/>
        <w:rPr>
          <w:rFonts w:ascii="Times New Roman" w:hAnsi="Times New Roman"/>
          <w:b/>
          <w:sz w:val="24"/>
          <w:szCs w:val="24"/>
          <w:u w:val="single"/>
        </w:rPr>
      </w:pPr>
      <w:r>
        <w:rPr>
          <w:rFonts w:ascii="Times New Roman" w:hAnsi="Times New Roman"/>
          <w:b/>
          <w:sz w:val="24"/>
          <w:szCs w:val="24"/>
          <w:u w:val="single"/>
        </w:rPr>
        <w:t>(</w:t>
      </w:r>
      <w:r w:rsidR="00C76F4C">
        <w:rPr>
          <w:rFonts w:ascii="Times New Roman" w:hAnsi="Times New Roman"/>
          <w:b/>
          <w:sz w:val="24"/>
          <w:szCs w:val="24"/>
          <w:u w:val="single"/>
        </w:rPr>
        <w:t>R</w:t>
      </w:r>
      <w:r>
        <w:rPr>
          <w:rFonts w:ascii="Times New Roman" w:hAnsi="Times New Roman"/>
          <w:b/>
          <w:sz w:val="24"/>
          <w:szCs w:val="24"/>
          <w:u w:val="single"/>
        </w:rPr>
        <w:t xml:space="preserve">ef: </w:t>
      </w:r>
      <w:r w:rsidR="00C76F4C">
        <w:rPr>
          <w:rFonts w:ascii="Times New Roman" w:hAnsi="Times New Roman"/>
          <w:b/>
          <w:sz w:val="24"/>
          <w:szCs w:val="24"/>
          <w:u w:val="single"/>
        </w:rPr>
        <w:t>CL-13/168</w:t>
      </w:r>
      <w:r w:rsidR="009271AE">
        <w:rPr>
          <w:rFonts w:ascii="Times New Roman" w:hAnsi="Times New Roman"/>
          <w:b/>
          <w:sz w:val="24"/>
          <w:szCs w:val="24"/>
          <w:u w:val="single"/>
        </w:rPr>
        <w:t xml:space="preserve"> of 22 November 2013)</w:t>
      </w:r>
    </w:p>
    <w:p w:rsidR="00AB3F91" w:rsidRDefault="00AB3F91" w:rsidP="00DE1650">
      <w:pPr>
        <w:autoSpaceDE w:val="0"/>
        <w:autoSpaceDN w:val="0"/>
        <w:adjustRightInd w:val="0"/>
        <w:spacing w:after="0" w:line="276" w:lineRule="auto"/>
        <w:ind w:left="720"/>
        <w:rPr>
          <w:rFonts w:ascii="Times New Roman" w:hAnsi="Times New Roman"/>
          <w:b/>
          <w:sz w:val="24"/>
          <w:szCs w:val="24"/>
          <w:u w:val="single"/>
        </w:rPr>
      </w:pPr>
    </w:p>
    <w:p w:rsidR="00AB3F91" w:rsidRDefault="00AB3F91" w:rsidP="00DE1650">
      <w:pPr>
        <w:autoSpaceDE w:val="0"/>
        <w:autoSpaceDN w:val="0"/>
        <w:adjustRightInd w:val="0"/>
        <w:spacing w:after="0" w:line="276" w:lineRule="auto"/>
        <w:ind w:left="720"/>
        <w:rPr>
          <w:rFonts w:ascii="Times New Roman" w:hAnsi="Times New Roman"/>
          <w:b/>
          <w:sz w:val="24"/>
          <w:szCs w:val="24"/>
          <w:u w:val="single"/>
        </w:rPr>
      </w:pPr>
    </w:p>
    <w:p w:rsidR="0078387B" w:rsidRPr="009B5688" w:rsidRDefault="0078387B" w:rsidP="00DE1650">
      <w:pPr>
        <w:numPr>
          <w:ilvl w:val="0"/>
          <w:numId w:val="10"/>
        </w:numPr>
        <w:autoSpaceDE w:val="0"/>
        <w:autoSpaceDN w:val="0"/>
        <w:adjustRightInd w:val="0"/>
        <w:spacing w:after="0" w:line="276" w:lineRule="auto"/>
        <w:rPr>
          <w:rFonts w:ascii="Times New Roman" w:hAnsi="Times New Roman"/>
          <w:b/>
          <w:sz w:val="24"/>
          <w:szCs w:val="24"/>
          <w:u w:val="single"/>
        </w:rPr>
      </w:pPr>
      <w:r w:rsidRPr="009B5688">
        <w:rPr>
          <w:rFonts w:ascii="Times New Roman" w:hAnsi="Times New Roman"/>
          <w:b/>
          <w:sz w:val="24"/>
          <w:szCs w:val="24"/>
          <w:u w:val="single"/>
        </w:rPr>
        <w:t xml:space="preserve">Introduction </w:t>
      </w:r>
    </w:p>
    <w:p w:rsidR="0078387B" w:rsidRDefault="0078387B" w:rsidP="00DE1650">
      <w:pPr>
        <w:autoSpaceDE w:val="0"/>
        <w:autoSpaceDN w:val="0"/>
        <w:adjustRightInd w:val="0"/>
        <w:spacing w:after="0" w:line="276" w:lineRule="auto"/>
        <w:rPr>
          <w:rFonts w:ascii="Times New Roman" w:hAnsi="Times New Roman"/>
          <w:sz w:val="24"/>
          <w:szCs w:val="24"/>
        </w:rPr>
      </w:pPr>
    </w:p>
    <w:p w:rsidR="00AA37A7" w:rsidRPr="002070F6" w:rsidRDefault="00DF5A65" w:rsidP="00DE1650">
      <w:pPr>
        <w:autoSpaceDE w:val="0"/>
        <w:autoSpaceDN w:val="0"/>
        <w:adjustRightInd w:val="0"/>
        <w:spacing w:after="0" w:line="276" w:lineRule="auto"/>
        <w:rPr>
          <w:rFonts w:ascii="Times New Roman" w:hAnsi="Times New Roman"/>
          <w:sz w:val="24"/>
          <w:szCs w:val="24"/>
        </w:rPr>
      </w:pPr>
      <w:r w:rsidRPr="002070F6">
        <w:rPr>
          <w:rFonts w:ascii="Times New Roman" w:hAnsi="Times New Roman"/>
          <w:sz w:val="24"/>
          <w:szCs w:val="24"/>
        </w:rPr>
        <w:t xml:space="preserve">Since 2000, </w:t>
      </w:r>
      <w:r w:rsidR="004D7E7E" w:rsidRPr="002070F6">
        <w:rPr>
          <w:rFonts w:ascii="Times New Roman" w:hAnsi="Times New Roman"/>
          <w:sz w:val="24"/>
          <w:szCs w:val="24"/>
        </w:rPr>
        <w:t>the Government</w:t>
      </w:r>
      <w:r w:rsidRPr="002070F6">
        <w:rPr>
          <w:rFonts w:ascii="Times New Roman" w:hAnsi="Times New Roman"/>
          <w:sz w:val="24"/>
          <w:szCs w:val="24"/>
        </w:rPr>
        <w:t xml:space="preserve"> of </w:t>
      </w:r>
      <w:r w:rsidR="0076405E" w:rsidRPr="002070F6">
        <w:rPr>
          <w:rFonts w:ascii="Times New Roman" w:hAnsi="Times New Roman"/>
          <w:sz w:val="24"/>
          <w:szCs w:val="24"/>
        </w:rPr>
        <w:t>R</w:t>
      </w:r>
      <w:r w:rsidRPr="002070F6">
        <w:rPr>
          <w:rFonts w:ascii="Times New Roman" w:hAnsi="Times New Roman"/>
          <w:sz w:val="24"/>
          <w:szCs w:val="24"/>
        </w:rPr>
        <w:t>wanda</w:t>
      </w:r>
      <w:r w:rsidR="0076405E" w:rsidRPr="002070F6">
        <w:rPr>
          <w:rFonts w:ascii="Times New Roman" w:hAnsi="Times New Roman"/>
          <w:sz w:val="24"/>
          <w:szCs w:val="24"/>
        </w:rPr>
        <w:t xml:space="preserve"> </w:t>
      </w:r>
      <w:r w:rsidR="00D52480" w:rsidRPr="002070F6">
        <w:rPr>
          <w:rFonts w:ascii="Times New Roman" w:hAnsi="Times New Roman"/>
          <w:sz w:val="24"/>
          <w:szCs w:val="24"/>
        </w:rPr>
        <w:t xml:space="preserve">(GoR) </w:t>
      </w:r>
      <w:r w:rsidR="0076405E" w:rsidRPr="002070F6">
        <w:rPr>
          <w:rFonts w:ascii="Times New Roman" w:hAnsi="Times New Roman"/>
          <w:sz w:val="24"/>
          <w:szCs w:val="24"/>
        </w:rPr>
        <w:t xml:space="preserve">embarked </w:t>
      </w:r>
      <w:r w:rsidR="00491704" w:rsidRPr="002070F6">
        <w:rPr>
          <w:rFonts w:ascii="Times New Roman" w:hAnsi="Times New Roman"/>
          <w:sz w:val="24"/>
          <w:szCs w:val="24"/>
        </w:rPr>
        <w:t>on</w:t>
      </w:r>
      <w:r w:rsidR="00491704" w:rsidRPr="0076405E">
        <w:rPr>
          <w:rFonts w:ascii="Times New Roman" w:hAnsi="Times New Roman"/>
          <w:sz w:val="24"/>
          <w:szCs w:val="24"/>
        </w:rPr>
        <w:t xml:space="preserve"> </w:t>
      </w:r>
      <w:r w:rsidR="00491704" w:rsidRPr="009B5688">
        <w:rPr>
          <w:rFonts w:ascii="Times New Roman" w:hAnsi="Times New Roman"/>
          <w:sz w:val="24"/>
          <w:szCs w:val="24"/>
        </w:rPr>
        <w:t>a</w:t>
      </w:r>
      <w:r w:rsidR="0076405E" w:rsidRPr="009B5688">
        <w:rPr>
          <w:rFonts w:ascii="Times New Roman" w:hAnsi="Times New Roman"/>
          <w:sz w:val="24"/>
          <w:szCs w:val="24"/>
        </w:rPr>
        <w:t xml:space="preserve"> 20 year </w:t>
      </w:r>
      <w:r w:rsidR="00491704" w:rsidRPr="009B5688">
        <w:rPr>
          <w:rFonts w:ascii="Times New Roman" w:hAnsi="Times New Roman"/>
          <w:sz w:val="24"/>
          <w:szCs w:val="24"/>
        </w:rPr>
        <w:t>journey</w:t>
      </w:r>
      <w:r w:rsidR="00491704" w:rsidRPr="002070F6">
        <w:rPr>
          <w:rFonts w:ascii="Times New Roman" w:hAnsi="Times New Roman"/>
          <w:sz w:val="24"/>
          <w:szCs w:val="24"/>
        </w:rPr>
        <w:t xml:space="preserve"> through</w:t>
      </w:r>
      <w:r w:rsidR="0076405E" w:rsidRPr="002070F6">
        <w:rPr>
          <w:rFonts w:ascii="Times New Roman" w:hAnsi="Times New Roman"/>
          <w:sz w:val="24"/>
          <w:szCs w:val="24"/>
        </w:rPr>
        <w:t xml:space="preserve"> her </w:t>
      </w:r>
      <w:r w:rsidRPr="002070F6">
        <w:rPr>
          <w:rFonts w:ascii="Times New Roman" w:hAnsi="Times New Roman"/>
          <w:sz w:val="24"/>
          <w:szCs w:val="24"/>
        </w:rPr>
        <w:t xml:space="preserve">Vision 2020 aiming </w:t>
      </w:r>
      <w:r w:rsidR="00491704" w:rsidRPr="002070F6">
        <w:rPr>
          <w:rFonts w:ascii="Times New Roman" w:hAnsi="Times New Roman"/>
          <w:sz w:val="24"/>
          <w:szCs w:val="24"/>
        </w:rPr>
        <w:t>at transforming</w:t>
      </w:r>
      <w:r w:rsidRPr="002070F6">
        <w:rPr>
          <w:rFonts w:ascii="Times New Roman" w:hAnsi="Times New Roman"/>
          <w:sz w:val="24"/>
          <w:szCs w:val="24"/>
        </w:rPr>
        <w:t xml:space="preserve"> </w:t>
      </w:r>
      <w:r w:rsidR="00491704" w:rsidRPr="002070F6">
        <w:rPr>
          <w:rFonts w:ascii="Times New Roman" w:hAnsi="Times New Roman"/>
          <w:sz w:val="24"/>
          <w:szCs w:val="24"/>
        </w:rPr>
        <w:t>Rwanda into</w:t>
      </w:r>
      <w:r w:rsidR="004D7E7E" w:rsidRPr="002070F6">
        <w:rPr>
          <w:rFonts w:ascii="Times New Roman" w:hAnsi="Times New Roman"/>
          <w:sz w:val="24"/>
          <w:szCs w:val="24"/>
        </w:rPr>
        <w:t xml:space="preserve"> a middle-income country from </w:t>
      </w:r>
      <w:r w:rsidR="00AA37A7" w:rsidRPr="002070F6">
        <w:rPr>
          <w:rFonts w:ascii="Times New Roman" w:hAnsi="Times New Roman"/>
          <w:sz w:val="24"/>
          <w:szCs w:val="24"/>
        </w:rPr>
        <w:t xml:space="preserve">  her agrarian economy to an information-rich, knowledge-based </w:t>
      </w:r>
      <w:r w:rsidR="00545080">
        <w:rPr>
          <w:rFonts w:ascii="Times New Roman" w:hAnsi="Times New Roman"/>
          <w:sz w:val="24"/>
          <w:szCs w:val="24"/>
        </w:rPr>
        <w:t xml:space="preserve">economy </w:t>
      </w:r>
      <w:r w:rsidR="00AA37A7" w:rsidRPr="002070F6">
        <w:rPr>
          <w:rFonts w:ascii="Times New Roman" w:hAnsi="Times New Roman"/>
          <w:sz w:val="24"/>
          <w:szCs w:val="24"/>
        </w:rPr>
        <w:t xml:space="preserve">by 2020. The </w:t>
      </w:r>
      <w:r w:rsidR="00D52480">
        <w:rPr>
          <w:rFonts w:ascii="Times New Roman" w:hAnsi="Times New Roman"/>
          <w:sz w:val="24"/>
          <w:szCs w:val="24"/>
        </w:rPr>
        <w:t>GoR</w:t>
      </w:r>
      <w:r w:rsidR="00AA37A7" w:rsidRPr="002070F6">
        <w:rPr>
          <w:rFonts w:ascii="Times New Roman" w:hAnsi="Times New Roman"/>
          <w:sz w:val="24"/>
          <w:szCs w:val="24"/>
        </w:rPr>
        <w:t xml:space="preserve"> strongly believes that Information and Communication </w:t>
      </w:r>
      <w:r w:rsidRPr="002070F6">
        <w:rPr>
          <w:rFonts w:ascii="Times New Roman" w:hAnsi="Times New Roman"/>
          <w:sz w:val="24"/>
          <w:szCs w:val="24"/>
        </w:rPr>
        <w:t>Technologies</w:t>
      </w:r>
      <w:r w:rsidR="00AA37A7" w:rsidRPr="002070F6">
        <w:rPr>
          <w:rFonts w:ascii="Times New Roman" w:hAnsi="Times New Roman"/>
          <w:sz w:val="24"/>
          <w:szCs w:val="24"/>
        </w:rPr>
        <w:t xml:space="preserve"> (ICT</w:t>
      </w:r>
      <w:r w:rsidRPr="002070F6">
        <w:rPr>
          <w:rFonts w:ascii="Times New Roman" w:hAnsi="Times New Roman"/>
          <w:sz w:val="24"/>
          <w:szCs w:val="24"/>
        </w:rPr>
        <w:t>s</w:t>
      </w:r>
      <w:r w:rsidR="00AA37A7" w:rsidRPr="002070F6">
        <w:rPr>
          <w:rFonts w:ascii="Times New Roman" w:hAnsi="Times New Roman"/>
          <w:sz w:val="24"/>
          <w:szCs w:val="24"/>
        </w:rPr>
        <w:t>) can enable Rwanda leap-frog the key stages of industrialization. As such, GoR has integrated ICTs, through the</w:t>
      </w:r>
      <w:r w:rsidR="00576D1E" w:rsidRPr="002070F6">
        <w:rPr>
          <w:rFonts w:ascii="Times New Roman" w:hAnsi="Times New Roman"/>
          <w:sz w:val="24"/>
          <w:szCs w:val="24"/>
        </w:rPr>
        <w:t xml:space="preserve"> National Information and </w:t>
      </w:r>
      <w:r w:rsidR="00371489" w:rsidRPr="002070F6">
        <w:rPr>
          <w:rFonts w:ascii="Times New Roman" w:hAnsi="Times New Roman"/>
          <w:sz w:val="24"/>
          <w:szCs w:val="24"/>
        </w:rPr>
        <w:t>Communication</w:t>
      </w:r>
      <w:r w:rsidR="00576D1E" w:rsidRPr="002070F6">
        <w:rPr>
          <w:rFonts w:ascii="Times New Roman" w:hAnsi="Times New Roman"/>
          <w:sz w:val="24"/>
          <w:szCs w:val="24"/>
        </w:rPr>
        <w:t xml:space="preserve"> </w:t>
      </w:r>
      <w:r w:rsidR="00371489" w:rsidRPr="002070F6">
        <w:rPr>
          <w:rFonts w:ascii="Times New Roman" w:hAnsi="Times New Roman"/>
          <w:sz w:val="24"/>
          <w:szCs w:val="24"/>
        </w:rPr>
        <w:t>Infrastructure</w:t>
      </w:r>
      <w:r w:rsidR="00576D1E" w:rsidRPr="002070F6">
        <w:rPr>
          <w:rFonts w:ascii="Times New Roman" w:hAnsi="Times New Roman"/>
          <w:sz w:val="24"/>
          <w:szCs w:val="24"/>
        </w:rPr>
        <w:t xml:space="preserve"> </w:t>
      </w:r>
      <w:r w:rsidR="00371489" w:rsidRPr="002070F6">
        <w:rPr>
          <w:rFonts w:ascii="Times New Roman" w:hAnsi="Times New Roman"/>
          <w:sz w:val="24"/>
          <w:szCs w:val="24"/>
        </w:rPr>
        <w:t>(NICI)</w:t>
      </w:r>
      <w:r w:rsidR="00576D1E" w:rsidRPr="002070F6">
        <w:rPr>
          <w:rFonts w:ascii="Times New Roman" w:hAnsi="Times New Roman"/>
          <w:sz w:val="24"/>
          <w:szCs w:val="24"/>
        </w:rPr>
        <w:t xml:space="preserve"> </w:t>
      </w:r>
      <w:r w:rsidR="00AA37A7" w:rsidRPr="002070F6">
        <w:rPr>
          <w:rFonts w:ascii="Times New Roman" w:hAnsi="Times New Roman"/>
          <w:sz w:val="24"/>
          <w:szCs w:val="24"/>
        </w:rPr>
        <w:t>process, as a key driver for socio-economic development to fast track Rwanda’s economic transformation, and consistently strives to align the country’s development agenda to global trends in order to be competitive.</w:t>
      </w:r>
    </w:p>
    <w:p w:rsidR="00AA37A7" w:rsidRPr="002070F6" w:rsidRDefault="00AA37A7" w:rsidP="00DE1650">
      <w:pPr>
        <w:autoSpaceDE w:val="0"/>
        <w:autoSpaceDN w:val="0"/>
        <w:adjustRightInd w:val="0"/>
        <w:spacing w:after="0" w:line="276" w:lineRule="auto"/>
        <w:rPr>
          <w:rFonts w:ascii="Times New Roman" w:hAnsi="Times New Roman"/>
          <w:sz w:val="24"/>
          <w:szCs w:val="24"/>
        </w:rPr>
      </w:pPr>
    </w:p>
    <w:p w:rsidR="0078387B" w:rsidRPr="009B5688" w:rsidRDefault="00AE6D0B" w:rsidP="00DE1650">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 xml:space="preserve">Based on </w:t>
      </w:r>
      <w:r w:rsidR="000F5E93">
        <w:rPr>
          <w:rFonts w:ascii="Times New Roman" w:hAnsi="Times New Roman"/>
          <w:sz w:val="24"/>
          <w:szCs w:val="24"/>
        </w:rPr>
        <w:t xml:space="preserve">the circular letter stated above, </w:t>
      </w:r>
      <w:r w:rsidR="000F5E93" w:rsidRPr="009B5688">
        <w:rPr>
          <w:rFonts w:ascii="Times New Roman" w:hAnsi="Times New Roman"/>
          <w:sz w:val="24"/>
          <w:szCs w:val="24"/>
        </w:rPr>
        <w:t>hereafter</w:t>
      </w:r>
      <w:r w:rsidR="000F5E93">
        <w:rPr>
          <w:rFonts w:ascii="Times New Roman" w:hAnsi="Times New Roman"/>
          <w:sz w:val="24"/>
          <w:szCs w:val="24"/>
        </w:rPr>
        <w:t xml:space="preserve"> </w:t>
      </w:r>
      <w:r w:rsidR="00B86B5F" w:rsidRPr="009B5688">
        <w:rPr>
          <w:rFonts w:ascii="Times New Roman" w:hAnsi="Times New Roman"/>
          <w:sz w:val="24"/>
          <w:szCs w:val="24"/>
        </w:rPr>
        <w:t>are</w:t>
      </w:r>
      <w:r w:rsidR="00C6133A">
        <w:rPr>
          <w:rFonts w:ascii="Times New Roman" w:hAnsi="Times New Roman"/>
          <w:sz w:val="24"/>
          <w:szCs w:val="24"/>
        </w:rPr>
        <w:t xml:space="preserve"> the Rwanda actions </w:t>
      </w:r>
      <w:r w:rsidR="00513591">
        <w:rPr>
          <w:rFonts w:ascii="Times New Roman" w:hAnsi="Times New Roman"/>
          <w:sz w:val="24"/>
          <w:szCs w:val="24"/>
        </w:rPr>
        <w:t xml:space="preserve">undertaken and to be undertaken </w:t>
      </w:r>
      <w:r w:rsidR="00C6133A">
        <w:rPr>
          <w:rFonts w:ascii="Times New Roman" w:hAnsi="Times New Roman"/>
          <w:sz w:val="24"/>
          <w:szCs w:val="24"/>
        </w:rPr>
        <w:t xml:space="preserve">related to the </w:t>
      </w:r>
      <w:r w:rsidR="00774877">
        <w:rPr>
          <w:rFonts w:ascii="Times New Roman" w:hAnsi="Times New Roman"/>
          <w:sz w:val="24"/>
          <w:szCs w:val="24"/>
        </w:rPr>
        <w:t>annex 1 of ITU C</w:t>
      </w:r>
      <w:r w:rsidR="00440209">
        <w:rPr>
          <w:rFonts w:ascii="Times New Roman" w:hAnsi="Times New Roman"/>
          <w:sz w:val="24"/>
          <w:szCs w:val="24"/>
        </w:rPr>
        <w:t xml:space="preserve">ouncil 2009 </w:t>
      </w:r>
      <w:r w:rsidR="00C6133A">
        <w:rPr>
          <w:rFonts w:ascii="Times New Roman" w:hAnsi="Times New Roman"/>
          <w:sz w:val="24"/>
          <w:szCs w:val="24"/>
        </w:rPr>
        <w:t>resolution 1305</w:t>
      </w:r>
      <w:r w:rsidR="007D11AD">
        <w:rPr>
          <w:rFonts w:ascii="Times New Roman" w:hAnsi="Times New Roman"/>
          <w:sz w:val="24"/>
          <w:szCs w:val="24"/>
        </w:rPr>
        <w:t>.</w:t>
      </w:r>
      <w:r w:rsidR="00B86B5F" w:rsidRPr="009B5688">
        <w:rPr>
          <w:rFonts w:ascii="Times New Roman" w:hAnsi="Times New Roman"/>
          <w:sz w:val="24"/>
          <w:szCs w:val="24"/>
        </w:rPr>
        <w:t xml:space="preserve"> </w:t>
      </w:r>
    </w:p>
    <w:p w:rsidR="00257D90" w:rsidRPr="002070F6" w:rsidRDefault="00257D90" w:rsidP="00DE1650">
      <w:pPr>
        <w:spacing w:line="276" w:lineRule="auto"/>
        <w:rPr>
          <w:rFonts w:ascii="Times New Roman" w:hAnsi="Times New Roman"/>
          <w:sz w:val="24"/>
          <w:szCs w:val="24"/>
        </w:rPr>
      </w:pPr>
    </w:p>
    <w:p w:rsidR="004206B1" w:rsidRDefault="004206B1" w:rsidP="00DE1650">
      <w:pPr>
        <w:pStyle w:val="ColorfulList-Accent1"/>
        <w:numPr>
          <w:ilvl w:val="0"/>
          <w:numId w:val="10"/>
        </w:numPr>
        <w:spacing w:line="276" w:lineRule="auto"/>
        <w:rPr>
          <w:rFonts w:ascii="Times New Roman" w:hAnsi="Times New Roman"/>
          <w:b/>
          <w:sz w:val="24"/>
          <w:szCs w:val="24"/>
        </w:rPr>
      </w:pPr>
      <w:r>
        <w:rPr>
          <w:rFonts w:ascii="Times New Roman" w:hAnsi="Times New Roman"/>
          <w:b/>
          <w:sz w:val="24"/>
          <w:szCs w:val="24"/>
        </w:rPr>
        <w:t xml:space="preserve">Rwanda actions related to international </w:t>
      </w:r>
      <w:r w:rsidR="006837AC">
        <w:rPr>
          <w:rFonts w:ascii="Times New Roman" w:hAnsi="Times New Roman"/>
          <w:b/>
          <w:sz w:val="24"/>
          <w:szCs w:val="24"/>
        </w:rPr>
        <w:t>Internet</w:t>
      </w:r>
      <w:r w:rsidR="003B7608">
        <w:rPr>
          <w:rFonts w:ascii="Times New Roman" w:hAnsi="Times New Roman"/>
          <w:b/>
          <w:sz w:val="24"/>
          <w:szCs w:val="24"/>
        </w:rPr>
        <w:t xml:space="preserve"> public issues</w:t>
      </w:r>
    </w:p>
    <w:p w:rsidR="004206B1" w:rsidRDefault="004206B1" w:rsidP="00DE1650">
      <w:pPr>
        <w:pStyle w:val="ColorfulList-Accent1"/>
        <w:spacing w:line="276" w:lineRule="auto"/>
        <w:rPr>
          <w:rFonts w:ascii="Times New Roman" w:hAnsi="Times New Roman"/>
          <w:b/>
          <w:sz w:val="24"/>
          <w:szCs w:val="24"/>
        </w:rPr>
      </w:pPr>
    </w:p>
    <w:p w:rsidR="00257D90" w:rsidRPr="00A846BA" w:rsidRDefault="00257D90" w:rsidP="00DE1650">
      <w:pPr>
        <w:pStyle w:val="ColorfulList-Accent1"/>
        <w:numPr>
          <w:ilvl w:val="1"/>
          <w:numId w:val="10"/>
        </w:numPr>
        <w:spacing w:line="276" w:lineRule="auto"/>
        <w:rPr>
          <w:rFonts w:ascii="Times New Roman" w:hAnsi="Times New Roman"/>
          <w:b/>
          <w:sz w:val="24"/>
          <w:szCs w:val="24"/>
        </w:rPr>
      </w:pPr>
      <w:r w:rsidRPr="00A846BA">
        <w:rPr>
          <w:rFonts w:ascii="Times New Roman" w:hAnsi="Times New Roman"/>
          <w:b/>
          <w:sz w:val="24"/>
          <w:szCs w:val="24"/>
        </w:rPr>
        <w:t xml:space="preserve">International </w:t>
      </w:r>
      <w:r w:rsidR="006837AC">
        <w:rPr>
          <w:rFonts w:ascii="Times New Roman" w:hAnsi="Times New Roman"/>
          <w:b/>
          <w:sz w:val="24"/>
          <w:szCs w:val="24"/>
        </w:rPr>
        <w:t>Internet</w:t>
      </w:r>
      <w:r w:rsidRPr="00A846BA">
        <w:rPr>
          <w:rFonts w:ascii="Times New Roman" w:hAnsi="Times New Roman"/>
          <w:b/>
          <w:sz w:val="24"/>
          <w:szCs w:val="24"/>
        </w:rPr>
        <w:t xml:space="preserve"> Connectivity</w:t>
      </w:r>
    </w:p>
    <w:p w:rsidR="00257D90" w:rsidRPr="009B5688" w:rsidRDefault="00257D90" w:rsidP="00DE1650">
      <w:pPr>
        <w:pStyle w:val="ColorfulList-Accent1"/>
        <w:autoSpaceDE w:val="0"/>
        <w:autoSpaceDN w:val="0"/>
        <w:adjustRightInd w:val="0"/>
        <w:spacing w:line="276" w:lineRule="auto"/>
        <w:rPr>
          <w:rFonts w:ascii="Times New Roman" w:hAnsi="Times New Roman"/>
          <w:sz w:val="24"/>
          <w:szCs w:val="24"/>
        </w:rPr>
      </w:pPr>
    </w:p>
    <w:p w:rsidR="00B23EAF" w:rsidRPr="009B5688" w:rsidRDefault="00B86B5F" w:rsidP="00DE1650">
      <w:pPr>
        <w:pStyle w:val="ColorfulList-Accent1"/>
        <w:numPr>
          <w:ilvl w:val="2"/>
          <w:numId w:val="10"/>
        </w:numPr>
        <w:spacing w:line="276" w:lineRule="auto"/>
        <w:rPr>
          <w:rFonts w:ascii="Times New Roman" w:hAnsi="Times New Roman"/>
          <w:b/>
          <w:sz w:val="24"/>
          <w:szCs w:val="24"/>
        </w:rPr>
      </w:pPr>
      <w:r w:rsidRPr="009B5688">
        <w:rPr>
          <w:rFonts w:ascii="Times New Roman" w:hAnsi="Times New Roman"/>
          <w:b/>
          <w:sz w:val="24"/>
          <w:szCs w:val="24"/>
        </w:rPr>
        <w:t xml:space="preserve">Rwanda </w:t>
      </w:r>
      <w:r w:rsidR="006837AC">
        <w:rPr>
          <w:rFonts w:ascii="Times New Roman" w:hAnsi="Times New Roman"/>
          <w:b/>
          <w:sz w:val="24"/>
          <w:szCs w:val="24"/>
        </w:rPr>
        <w:t>Internet</w:t>
      </w:r>
      <w:r w:rsidRPr="009B5688">
        <w:rPr>
          <w:rFonts w:ascii="Times New Roman" w:hAnsi="Times New Roman"/>
          <w:b/>
          <w:sz w:val="24"/>
          <w:szCs w:val="24"/>
        </w:rPr>
        <w:t xml:space="preserve"> Exchange </w:t>
      </w:r>
      <w:r w:rsidR="003E5DE6">
        <w:rPr>
          <w:rFonts w:ascii="Times New Roman" w:hAnsi="Times New Roman"/>
          <w:b/>
          <w:sz w:val="24"/>
          <w:szCs w:val="24"/>
        </w:rPr>
        <w:t>P</w:t>
      </w:r>
      <w:r w:rsidRPr="009B5688">
        <w:rPr>
          <w:rFonts w:ascii="Times New Roman" w:hAnsi="Times New Roman"/>
          <w:b/>
          <w:sz w:val="24"/>
          <w:szCs w:val="24"/>
        </w:rPr>
        <w:t>oint</w:t>
      </w:r>
    </w:p>
    <w:p w:rsidR="00B23EAF" w:rsidRPr="009B5688" w:rsidRDefault="00B23EAF" w:rsidP="00DE1650">
      <w:pPr>
        <w:pStyle w:val="ColorfulList-Accent1"/>
        <w:spacing w:line="276" w:lineRule="auto"/>
        <w:ind w:left="1440"/>
        <w:rPr>
          <w:rFonts w:ascii="Times New Roman" w:hAnsi="Times New Roman"/>
          <w:sz w:val="24"/>
          <w:szCs w:val="24"/>
        </w:rPr>
      </w:pPr>
      <w:r w:rsidRPr="009B5688">
        <w:rPr>
          <w:rFonts w:ascii="Times New Roman" w:hAnsi="Times New Roman"/>
          <w:sz w:val="24"/>
          <w:szCs w:val="24"/>
        </w:rPr>
        <w:t xml:space="preserve"> </w:t>
      </w:r>
    </w:p>
    <w:p w:rsidR="00BB0459" w:rsidRPr="009B5688" w:rsidRDefault="00257D90" w:rsidP="00DE1650">
      <w:pPr>
        <w:pStyle w:val="ColorfulList-Accent1"/>
        <w:spacing w:line="276" w:lineRule="auto"/>
        <w:ind w:left="0"/>
        <w:rPr>
          <w:rFonts w:ascii="Times New Roman" w:hAnsi="Times New Roman"/>
          <w:sz w:val="24"/>
          <w:szCs w:val="24"/>
        </w:rPr>
      </w:pPr>
      <w:r w:rsidRPr="009B5688">
        <w:rPr>
          <w:rFonts w:ascii="Times New Roman" w:hAnsi="Times New Roman"/>
          <w:sz w:val="24"/>
          <w:szCs w:val="24"/>
        </w:rPr>
        <w:t xml:space="preserve">A Rwanda </w:t>
      </w:r>
      <w:r w:rsidR="006837AC">
        <w:rPr>
          <w:rFonts w:ascii="Times New Roman" w:hAnsi="Times New Roman"/>
          <w:sz w:val="24"/>
          <w:szCs w:val="24"/>
        </w:rPr>
        <w:t>Internet</w:t>
      </w:r>
      <w:r w:rsidRPr="009B5688">
        <w:rPr>
          <w:rFonts w:ascii="Times New Roman" w:hAnsi="Times New Roman"/>
          <w:sz w:val="24"/>
          <w:szCs w:val="24"/>
        </w:rPr>
        <w:t xml:space="preserve"> Exchange Point (RINEX) was put in place by local network operators and ISPs. Another important point is that a Virtual Landing Point (VLP) is being built to help local ISPs and Network operators acquire submarine capacity that can be redistributed in their respective networks.</w:t>
      </w:r>
      <w:r w:rsidR="00BB0459" w:rsidRPr="009B5688">
        <w:rPr>
          <w:rFonts w:ascii="Times New Roman" w:eastAsia="Times New Roman" w:hAnsi="Times New Roman"/>
          <w:sz w:val="24"/>
          <w:szCs w:val="24"/>
        </w:rPr>
        <w:t xml:space="preserve"> </w:t>
      </w:r>
      <w:r w:rsidR="00BB0459" w:rsidRPr="009B5688">
        <w:rPr>
          <w:rFonts w:ascii="Times New Roman" w:hAnsi="Times New Roman"/>
          <w:sz w:val="24"/>
          <w:szCs w:val="24"/>
        </w:rPr>
        <w:t xml:space="preserve">Currently, </w:t>
      </w:r>
      <w:r w:rsidR="00CF70A6">
        <w:rPr>
          <w:rFonts w:ascii="Times New Roman" w:hAnsi="Times New Roman"/>
          <w:sz w:val="24"/>
          <w:szCs w:val="24"/>
        </w:rPr>
        <w:t xml:space="preserve">all </w:t>
      </w:r>
      <w:r w:rsidR="00CF70A6" w:rsidRPr="009B5688">
        <w:rPr>
          <w:rFonts w:ascii="Times New Roman" w:hAnsi="Times New Roman"/>
          <w:sz w:val="24"/>
          <w:szCs w:val="24"/>
        </w:rPr>
        <w:t>ISPs</w:t>
      </w:r>
      <w:r w:rsidR="00BB0459" w:rsidRPr="009B5688">
        <w:rPr>
          <w:rFonts w:ascii="Times New Roman" w:hAnsi="Times New Roman"/>
          <w:sz w:val="24"/>
          <w:szCs w:val="24"/>
        </w:rPr>
        <w:t xml:space="preserve"> are connected to RINEX. </w:t>
      </w:r>
    </w:p>
    <w:p w:rsidR="00194299" w:rsidRPr="009B5688" w:rsidRDefault="007C58BF" w:rsidP="00DE1650">
      <w:pPr>
        <w:spacing w:after="0" w:line="276" w:lineRule="auto"/>
        <w:rPr>
          <w:rFonts w:ascii="Times New Roman" w:hAnsi="Times New Roman"/>
          <w:sz w:val="24"/>
          <w:szCs w:val="24"/>
        </w:rPr>
      </w:pPr>
      <w:r w:rsidRPr="009B5688">
        <w:rPr>
          <w:rFonts w:ascii="Times New Roman" w:hAnsi="Times New Roman"/>
          <w:sz w:val="24"/>
          <w:szCs w:val="24"/>
        </w:rPr>
        <w:t xml:space="preserve">RINEX </w:t>
      </w:r>
      <w:r>
        <w:rPr>
          <w:rFonts w:ascii="Times New Roman" w:hAnsi="Times New Roman"/>
          <w:sz w:val="24"/>
          <w:szCs w:val="24"/>
        </w:rPr>
        <w:t>which</w:t>
      </w:r>
      <w:r w:rsidR="00D03946">
        <w:rPr>
          <w:rFonts w:ascii="Times New Roman" w:hAnsi="Times New Roman"/>
          <w:sz w:val="24"/>
          <w:szCs w:val="24"/>
        </w:rPr>
        <w:t xml:space="preserve"> is </w:t>
      </w:r>
      <w:r w:rsidR="00D03946" w:rsidRPr="009B5688">
        <w:rPr>
          <w:rFonts w:ascii="Times New Roman" w:hAnsi="Times New Roman"/>
          <w:sz w:val="24"/>
          <w:szCs w:val="24"/>
        </w:rPr>
        <w:t xml:space="preserve">currently managed by Rwanda ICT association (RICTA), a neutral </w:t>
      </w:r>
      <w:r w:rsidRPr="009B5688">
        <w:rPr>
          <w:rFonts w:ascii="Times New Roman" w:hAnsi="Times New Roman"/>
          <w:sz w:val="24"/>
          <w:szCs w:val="24"/>
        </w:rPr>
        <w:t>body</w:t>
      </w:r>
      <w:r>
        <w:rPr>
          <w:rFonts w:ascii="Times New Roman" w:hAnsi="Times New Roman"/>
          <w:sz w:val="24"/>
          <w:szCs w:val="24"/>
        </w:rPr>
        <w:t xml:space="preserve">, </w:t>
      </w:r>
      <w:r w:rsidRPr="009B5688">
        <w:rPr>
          <w:rFonts w:ascii="Times New Roman" w:hAnsi="Times New Roman"/>
          <w:sz w:val="24"/>
          <w:szCs w:val="24"/>
        </w:rPr>
        <w:t>enables</w:t>
      </w:r>
      <w:r w:rsidR="00194299" w:rsidRPr="009B5688">
        <w:rPr>
          <w:rFonts w:ascii="Times New Roman" w:hAnsi="Times New Roman"/>
          <w:sz w:val="24"/>
          <w:szCs w:val="24"/>
        </w:rPr>
        <w:t xml:space="preserve"> domestic</w:t>
      </w:r>
      <w:r w:rsidR="003A041B">
        <w:rPr>
          <w:rFonts w:ascii="Times New Roman" w:hAnsi="Times New Roman"/>
          <w:sz w:val="24"/>
          <w:szCs w:val="24"/>
        </w:rPr>
        <w:t xml:space="preserve"> traffic to remain local</w:t>
      </w:r>
      <w:r w:rsidR="00491704">
        <w:rPr>
          <w:rFonts w:ascii="Times New Roman" w:hAnsi="Times New Roman"/>
          <w:sz w:val="24"/>
          <w:szCs w:val="24"/>
        </w:rPr>
        <w:t>, and</w:t>
      </w:r>
      <w:r w:rsidR="003A041B">
        <w:rPr>
          <w:rFonts w:ascii="Times New Roman" w:hAnsi="Times New Roman"/>
          <w:sz w:val="24"/>
          <w:szCs w:val="24"/>
        </w:rPr>
        <w:t xml:space="preserve"> improvement of efficiency </w:t>
      </w:r>
      <w:r w:rsidR="00491704">
        <w:rPr>
          <w:rFonts w:ascii="Times New Roman" w:hAnsi="Times New Roman"/>
          <w:sz w:val="24"/>
          <w:szCs w:val="24"/>
        </w:rPr>
        <w:t xml:space="preserve">of international </w:t>
      </w:r>
      <w:r w:rsidR="00491704" w:rsidRPr="009B5688">
        <w:rPr>
          <w:rFonts w:ascii="Times New Roman" w:hAnsi="Times New Roman"/>
          <w:sz w:val="24"/>
          <w:szCs w:val="24"/>
        </w:rPr>
        <w:t>bandwidth</w:t>
      </w:r>
      <w:r w:rsidR="00194299" w:rsidRPr="009B5688">
        <w:rPr>
          <w:rFonts w:ascii="Times New Roman" w:hAnsi="Times New Roman"/>
          <w:sz w:val="24"/>
          <w:szCs w:val="24"/>
        </w:rPr>
        <w:t xml:space="preserve"> utilization</w:t>
      </w:r>
      <w:r w:rsidR="003A041B">
        <w:rPr>
          <w:rFonts w:ascii="Times New Roman" w:hAnsi="Times New Roman"/>
          <w:sz w:val="24"/>
          <w:szCs w:val="24"/>
        </w:rPr>
        <w:t xml:space="preserve">. </w:t>
      </w:r>
      <w:r w:rsidR="000A3357">
        <w:rPr>
          <w:rFonts w:ascii="Times New Roman" w:hAnsi="Times New Roman"/>
          <w:sz w:val="24"/>
          <w:szCs w:val="24"/>
        </w:rPr>
        <w:t xml:space="preserve"> </w:t>
      </w:r>
      <w:r w:rsidR="00436F57">
        <w:rPr>
          <w:rFonts w:ascii="Times New Roman" w:hAnsi="Times New Roman"/>
          <w:sz w:val="24"/>
          <w:szCs w:val="24"/>
        </w:rPr>
        <w:t xml:space="preserve">It also helps to develop </w:t>
      </w:r>
      <w:r w:rsidR="00194299" w:rsidRPr="009B5688">
        <w:rPr>
          <w:rFonts w:ascii="Times New Roman" w:hAnsi="Times New Roman"/>
          <w:sz w:val="24"/>
          <w:szCs w:val="24"/>
        </w:rPr>
        <w:t>local contents and web hosting, attract</w:t>
      </w:r>
      <w:r w:rsidR="00990939">
        <w:rPr>
          <w:rFonts w:ascii="Times New Roman" w:hAnsi="Times New Roman"/>
          <w:sz w:val="24"/>
          <w:szCs w:val="24"/>
        </w:rPr>
        <w:t>s</w:t>
      </w:r>
      <w:r w:rsidR="00194299" w:rsidRPr="009B5688">
        <w:rPr>
          <w:rFonts w:ascii="Times New Roman" w:hAnsi="Times New Roman"/>
          <w:sz w:val="24"/>
          <w:szCs w:val="24"/>
        </w:rPr>
        <w:t xml:space="preserve"> International content providers to locate their servers in Rwanda and promote</w:t>
      </w:r>
      <w:r w:rsidR="00990939">
        <w:rPr>
          <w:rFonts w:ascii="Times New Roman" w:hAnsi="Times New Roman"/>
          <w:sz w:val="24"/>
          <w:szCs w:val="24"/>
        </w:rPr>
        <w:t>s</w:t>
      </w:r>
      <w:r w:rsidR="00194299" w:rsidRPr="009B5688">
        <w:rPr>
          <w:rFonts w:ascii="Times New Roman" w:hAnsi="Times New Roman"/>
          <w:sz w:val="24"/>
          <w:szCs w:val="24"/>
        </w:rPr>
        <w:t xml:space="preserve"> </w:t>
      </w:r>
      <w:r w:rsidR="006837AC">
        <w:rPr>
          <w:rFonts w:ascii="Times New Roman" w:hAnsi="Times New Roman"/>
          <w:sz w:val="24"/>
          <w:szCs w:val="24"/>
        </w:rPr>
        <w:t>Internet</w:t>
      </w:r>
      <w:r w:rsidR="00194299" w:rsidRPr="009B5688">
        <w:rPr>
          <w:rFonts w:ascii="Times New Roman" w:hAnsi="Times New Roman"/>
          <w:sz w:val="24"/>
          <w:szCs w:val="24"/>
        </w:rPr>
        <w:t xml:space="preserve"> broadband access and cost affordability</w:t>
      </w:r>
      <w:r w:rsidR="00076AC2">
        <w:rPr>
          <w:rFonts w:ascii="Times New Roman" w:hAnsi="Times New Roman"/>
          <w:sz w:val="24"/>
          <w:szCs w:val="24"/>
        </w:rPr>
        <w:t>.</w:t>
      </w:r>
    </w:p>
    <w:p w:rsidR="00194299" w:rsidRDefault="00194299" w:rsidP="00DE1650">
      <w:pPr>
        <w:pStyle w:val="ColorfulList-Accent1"/>
        <w:spacing w:line="276" w:lineRule="auto"/>
        <w:ind w:left="0"/>
        <w:rPr>
          <w:rFonts w:ascii="Times New Roman" w:hAnsi="Times New Roman"/>
          <w:sz w:val="24"/>
          <w:szCs w:val="24"/>
        </w:rPr>
      </w:pPr>
    </w:p>
    <w:p w:rsidR="00A42A7F" w:rsidRDefault="00A42A7F" w:rsidP="00DE1650">
      <w:pPr>
        <w:pStyle w:val="ColorfulList-Accent1"/>
        <w:spacing w:line="276" w:lineRule="auto"/>
        <w:ind w:left="0"/>
        <w:rPr>
          <w:rFonts w:ascii="Times New Roman" w:hAnsi="Times New Roman"/>
          <w:sz w:val="24"/>
          <w:szCs w:val="24"/>
        </w:rPr>
      </w:pPr>
    </w:p>
    <w:p w:rsidR="00A42A7F" w:rsidRDefault="00A42A7F" w:rsidP="00DE1650">
      <w:pPr>
        <w:pStyle w:val="ColorfulList-Accent1"/>
        <w:spacing w:line="276" w:lineRule="auto"/>
        <w:ind w:left="0"/>
        <w:rPr>
          <w:rFonts w:ascii="Times New Roman" w:hAnsi="Times New Roman"/>
          <w:sz w:val="24"/>
          <w:szCs w:val="24"/>
        </w:rPr>
      </w:pPr>
    </w:p>
    <w:p w:rsidR="00A42A7F" w:rsidRDefault="00A42A7F" w:rsidP="00DE1650">
      <w:pPr>
        <w:pStyle w:val="ColorfulList-Accent1"/>
        <w:spacing w:line="276" w:lineRule="auto"/>
        <w:ind w:left="0"/>
        <w:rPr>
          <w:rFonts w:ascii="Times New Roman" w:hAnsi="Times New Roman"/>
          <w:sz w:val="24"/>
          <w:szCs w:val="24"/>
        </w:rPr>
      </w:pPr>
    </w:p>
    <w:p w:rsidR="00A42A7F" w:rsidRPr="009B5688" w:rsidRDefault="00A42A7F" w:rsidP="00DE1650">
      <w:pPr>
        <w:pStyle w:val="ColorfulList-Accent1"/>
        <w:spacing w:line="276" w:lineRule="auto"/>
        <w:ind w:left="0"/>
        <w:rPr>
          <w:rFonts w:ascii="Times New Roman" w:hAnsi="Times New Roman"/>
          <w:sz w:val="24"/>
          <w:szCs w:val="24"/>
        </w:rPr>
      </w:pPr>
    </w:p>
    <w:p w:rsidR="00B86B5F" w:rsidRPr="009B5688" w:rsidRDefault="00B86B5F" w:rsidP="00DE1650">
      <w:pPr>
        <w:pStyle w:val="ColorfulList-Accent1"/>
        <w:spacing w:line="276" w:lineRule="auto"/>
        <w:ind w:left="0"/>
        <w:rPr>
          <w:rFonts w:ascii="Times New Roman" w:hAnsi="Times New Roman"/>
          <w:sz w:val="24"/>
          <w:szCs w:val="24"/>
        </w:rPr>
      </w:pPr>
    </w:p>
    <w:p w:rsidR="004D277F" w:rsidRPr="00C85772" w:rsidRDefault="00B86B5F" w:rsidP="00DE1650">
      <w:pPr>
        <w:pStyle w:val="ColorfulList-Accent1"/>
        <w:numPr>
          <w:ilvl w:val="2"/>
          <w:numId w:val="10"/>
        </w:numPr>
        <w:spacing w:line="276" w:lineRule="auto"/>
        <w:rPr>
          <w:rFonts w:ascii="Times New Roman" w:hAnsi="Times New Roman"/>
          <w:b/>
          <w:sz w:val="24"/>
          <w:szCs w:val="24"/>
        </w:rPr>
      </w:pPr>
      <w:r w:rsidRPr="00C85772">
        <w:rPr>
          <w:rFonts w:ascii="Times New Roman" w:hAnsi="Times New Roman"/>
          <w:b/>
          <w:sz w:val="24"/>
          <w:szCs w:val="24"/>
        </w:rPr>
        <w:lastRenderedPageBreak/>
        <w:t>Connectivity to submarine cables</w:t>
      </w:r>
    </w:p>
    <w:p w:rsidR="00B86B5F" w:rsidRPr="009B5688" w:rsidRDefault="00B86B5F" w:rsidP="00DE1650">
      <w:pPr>
        <w:pStyle w:val="ColorfulList-Accent1"/>
        <w:spacing w:line="276" w:lineRule="auto"/>
        <w:ind w:left="0"/>
        <w:rPr>
          <w:rFonts w:ascii="Times New Roman" w:hAnsi="Times New Roman"/>
          <w:sz w:val="24"/>
          <w:szCs w:val="24"/>
        </w:rPr>
      </w:pPr>
    </w:p>
    <w:p w:rsidR="001F6678" w:rsidRPr="009B5688" w:rsidRDefault="001F6678" w:rsidP="00DE1650">
      <w:pPr>
        <w:pStyle w:val="ColorfulList-Accent1"/>
        <w:spacing w:line="276" w:lineRule="auto"/>
        <w:ind w:left="0"/>
        <w:rPr>
          <w:rFonts w:ascii="Times New Roman" w:hAnsi="Times New Roman"/>
          <w:sz w:val="24"/>
          <w:szCs w:val="24"/>
        </w:rPr>
      </w:pPr>
      <w:r w:rsidRPr="009B5688">
        <w:rPr>
          <w:rFonts w:ascii="Times New Roman" w:hAnsi="Times New Roman"/>
          <w:sz w:val="24"/>
          <w:szCs w:val="24"/>
        </w:rPr>
        <w:t xml:space="preserve">Rwanda </w:t>
      </w:r>
      <w:r w:rsidR="00747663">
        <w:rPr>
          <w:rFonts w:ascii="Times New Roman" w:hAnsi="Times New Roman"/>
          <w:sz w:val="24"/>
          <w:szCs w:val="24"/>
        </w:rPr>
        <w:t xml:space="preserve">is </w:t>
      </w:r>
      <w:r w:rsidRPr="009B5688">
        <w:rPr>
          <w:rFonts w:ascii="Times New Roman" w:hAnsi="Times New Roman"/>
          <w:sz w:val="24"/>
          <w:szCs w:val="24"/>
        </w:rPr>
        <w:t>currently connect</w:t>
      </w:r>
      <w:r w:rsidR="00747663">
        <w:rPr>
          <w:rFonts w:ascii="Times New Roman" w:hAnsi="Times New Roman"/>
          <w:sz w:val="24"/>
          <w:szCs w:val="24"/>
        </w:rPr>
        <w:t xml:space="preserve">ed </w:t>
      </w:r>
      <w:r w:rsidR="00EE0FD6">
        <w:rPr>
          <w:rFonts w:ascii="Times New Roman" w:hAnsi="Times New Roman"/>
          <w:sz w:val="24"/>
          <w:szCs w:val="24"/>
        </w:rPr>
        <w:t>to</w:t>
      </w:r>
      <w:r w:rsidRPr="009B5688">
        <w:rPr>
          <w:rFonts w:ascii="Times New Roman" w:hAnsi="Times New Roman"/>
          <w:sz w:val="24"/>
          <w:szCs w:val="24"/>
        </w:rPr>
        <w:t xml:space="preserve"> three</w:t>
      </w:r>
      <w:r w:rsidR="00EE0FD6">
        <w:rPr>
          <w:rFonts w:ascii="Times New Roman" w:hAnsi="Times New Roman"/>
          <w:sz w:val="24"/>
          <w:szCs w:val="24"/>
        </w:rPr>
        <w:t xml:space="preserve"> </w:t>
      </w:r>
      <w:r w:rsidR="00C92208">
        <w:rPr>
          <w:rFonts w:ascii="Times New Roman" w:hAnsi="Times New Roman"/>
          <w:sz w:val="24"/>
          <w:szCs w:val="24"/>
        </w:rPr>
        <w:t xml:space="preserve">international </w:t>
      </w:r>
      <w:r w:rsidR="00C92208" w:rsidRPr="009B5688">
        <w:rPr>
          <w:rFonts w:ascii="Times New Roman" w:hAnsi="Times New Roman"/>
          <w:sz w:val="24"/>
          <w:szCs w:val="24"/>
        </w:rPr>
        <w:t>submarine</w:t>
      </w:r>
      <w:r w:rsidRPr="009B5688">
        <w:rPr>
          <w:rFonts w:ascii="Times New Roman" w:hAnsi="Times New Roman"/>
          <w:sz w:val="24"/>
          <w:szCs w:val="24"/>
        </w:rPr>
        <w:t xml:space="preserve"> fibre optic cable systems for </w:t>
      </w:r>
      <w:r w:rsidR="006837AC">
        <w:rPr>
          <w:rFonts w:ascii="Times New Roman" w:hAnsi="Times New Roman"/>
          <w:sz w:val="24"/>
          <w:szCs w:val="24"/>
        </w:rPr>
        <w:t>Internet</w:t>
      </w:r>
      <w:r w:rsidRPr="009B5688">
        <w:rPr>
          <w:rFonts w:ascii="Times New Roman" w:hAnsi="Times New Roman"/>
          <w:sz w:val="24"/>
          <w:szCs w:val="24"/>
        </w:rPr>
        <w:t xml:space="preserve"> connection such as the East Africa Submarine Cable System (EASSY), </w:t>
      </w:r>
      <w:r w:rsidR="00163E4F">
        <w:rPr>
          <w:rFonts w:ascii="Times New Roman" w:hAnsi="Times New Roman"/>
          <w:sz w:val="24"/>
          <w:szCs w:val="24"/>
        </w:rPr>
        <w:t>T</w:t>
      </w:r>
      <w:r w:rsidRPr="009B5688">
        <w:rPr>
          <w:rFonts w:ascii="Times New Roman" w:hAnsi="Times New Roman"/>
          <w:sz w:val="24"/>
          <w:szCs w:val="24"/>
        </w:rPr>
        <w:t>he East African Marine Systems (TEAMS) and SEACOM through local telecommunication companies and ISPs.</w:t>
      </w:r>
    </w:p>
    <w:p w:rsidR="00BE07A9" w:rsidRDefault="00C62377" w:rsidP="00DE1650">
      <w:pPr>
        <w:pStyle w:val="Default"/>
        <w:spacing w:line="276" w:lineRule="auto"/>
        <w:jc w:val="both"/>
        <w:rPr>
          <w:lang w:val="en-GB"/>
        </w:rPr>
      </w:pPr>
      <w:r>
        <w:rPr>
          <w:lang w:val="en-GB"/>
        </w:rPr>
        <w:t xml:space="preserve">This connectivity </w:t>
      </w:r>
      <w:r w:rsidR="009D1891">
        <w:rPr>
          <w:lang w:val="en-GB"/>
        </w:rPr>
        <w:t xml:space="preserve">drastically increased </w:t>
      </w:r>
      <w:r w:rsidR="00855822">
        <w:rPr>
          <w:lang w:val="en-GB"/>
        </w:rPr>
        <w:t>t</w:t>
      </w:r>
      <w:r w:rsidR="00BE07A9">
        <w:rPr>
          <w:lang w:val="en-GB"/>
        </w:rPr>
        <w:t xml:space="preserve">he gateway capacity </w:t>
      </w:r>
      <w:r w:rsidR="00D54E18">
        <w:rPr>
          <w:lang w:val="en-GB"/>
        </w:rPr>
        <w:t xml:space="preserve">up </w:t>
      </w:r>
      <w:r w:rsidR="00855822">
        <w:rPr>
          <w:lang w:val="en-GB"/>
        </w:rPr>
        <w:t>to</w:t>
      </w:r>
      <w:r w:rsidR="00D54E18">
        <w:rPr>
          <w:lang w:val="en-GB"/>
        </w:rPr>
        <w:t xml:space="preserve"> 5Gbps</w:t>
      </w:r>
      <w:r w:rsidR="00BE09EE">
        <w:rPr>
          <w:lang w:val="en-GB"/>
        </w:rPr>
        <w:t>.</w:t>
      </w:r>
    </w:p>
    <w:p w:rsidR="00BE07A9" w:rsidRDefault="00BE07A9" w:rsidP="00DE1650">
      <w:pPr>
        <w:pStyle w:val="Default"/>
        <w:spacing w:line="276" w:lineRule="auto"/>
        <w:jc w:val="both"/>
        <w:rPr>
          <w:lang w:val="en-GB"/>
        </w:rPr>
      </w:pPr>
    </w:p>
    <w:p w:rsidR="00DF3C84" w:rsidRPr="009B5688" w:rsidRDefault="005777D5" w:rsidP="00DE1650">
      <w:pPr>
        <w:pStyle w:val="Default"/>
        <w:spacing w:line="276" w:lineRule="auto"/>
        <w:jc w:val="both"/>
        <w:rPr>
          <w:lang w:val="en-GB"/>
        </w:rPr>
      </w:pPr>
      <w:r>
        <w:rPr>
          <w:b/>
          <w:noProof/>
          <w:sz w:val="20"/>
          <w:szCs w:val="20"/>
          <w:u w:val="single"/>
          <w:lang w:val="en-US" w:eastAsia="zh-CN"/>
        </w:rPr>
        <w:drawing>
          <wp:anchor distT="0" distB="0" distL="114300" distR="114300" simplePos="0" relativeHeight="251657728" behindDoc="0" locked="0" layoutInCell="1" allowOverlap="1">
            <wp:simplePos x="0" y="0"/>
            <wp:positionH relativeFrom="column">
              <wp:posOffset>19050</wp:posOffset>
            </wp:positionH>
            <wp:positionV relativeFrom="paragraph">
              <wp:posOffset>861695</wp:posOffset>
            </wp:positionV>
            <wp:extent cx="5899150" cy="3162300"/>
            <wp:effectExtent l="0" t="0" r="635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15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1306">
        <w:rPr>
          <w:lang w:val="en-GB"/>
        </w:rPr>
        <w:t>The Rwanda connectivity to three different c</w:t>
      </w:r>
      <w:r w:rsidR="002004E8">
        <w:rPr>
          <w:lang w:val="en-GB"/>
        </w:rPr>
        <w:t xml:space="preserve">ables and gateways through Mombasa and Dar es Salam </w:t>
      </w:r>
      <w:r w:rsidR="00F24623">
        <w:rPr>
          <w:lang w:val="en-GB"/>
        </w:rPr>
        <w:t>routes</w:t>
      </w:r>
      <w:r w:rsidR="002004E8">
        <w:rPr>
          <w:lang w:val="en-GB"/>
        </w:rPr>
        <w:t xml:space="preserve"> increased the reliability and availability of the </w:t>
      </w:r>
      <w:r w:rsidR="006837AC">
        <w:rPr>
          <w:lang w:val="en-GB"/>
        </w:rPr>
        <w:t>Internet</w:t>
      </w:r>
      <w:r w:rsidR="002004E8">
        <w:rPr>
          <w:lang w:val="en-GB"/>
        </w:rPr>
        <w:t xml:space="preserve"> in </w:t>
      </w:r>
      <w:r w:rsidR="00F327BF">
        <w:rPr>
          <w:lang w:val="en-GB"/>
        </w:rPr>
        <w:t xml:space="preserve">Rwanda. </w:t>
      </w:r>
      <w:r w:rsidR="008B1EB9">
        <w:rPr>
          <w:lang w:val="en-GB"/>
        </w:rPr>
        <w:t xml:space="preserve">The </w:t>
      </w:r>
      <w:r w:rsidR="0035070A">
        <w:rPr>
          <w:lang w:val="en-GB"/>
        </w:rPr>
        <w:t xml:space="preserve">international </w:t>
      </w:r>
      <w:r w:rsidR="006837AC">
        <w:rPr>
          <w:lang w:val="en-GB"/>
        </w:rPr>
        <w:t>Internet</w:t>
      </w:r>
      <w:r w:rsidR="00F327BF">
        <w:rPr>
          <w:lang w:val="en-GB"/>
        </w:rPr>
        <w:t xml:space="preserve"> bandwidth </w:t>
      </w:r>
      <w:r w:rsidR="0035070A">
        <w:rPr>
          <w:lang w:val="en-GB"/>
        </w:rPr>
        <w:t xml:space="preserve">price </w:t>
      </w:r>
      <w:r w:rsidR="008B1EB9">
        <w:rPr>
          <w:lang w:val="en-GB"/>
        </w:rPr>
        <w:t xml:space="preserve">decreased </w:t>
      </w:r>
      <w:r w:rsidR="0035070A">
        <w:rPr>
          <w:lang w:val="en-GB"/>
        </w:rPr>
        <w:t xml:space="preserve">compared to the satellite </w:t>
      </w:r>
      <w:r w:rsidR="006837AC">
        <w:rPr>
          <w:lang w:val="en-GB"/>
        </w:rPr>
        <w:t>Internet</w:t>
      </w:r>
      <w:r w:rsidR="0035070A">
        <w:rPr>
          <w:lang w:val="en-GB"/>
        </w:rPr>
        <w:t xml:space="preserve"> connectivity</w:t>
      </w:r>
      <w:r w:rsidR="008B1EB9">
        <w:rPr>
          <w:lang w:val="en-GB"/>
        </w:rPr>
        <w:t xml:space="preserve"> </w:t>
      </w:r>
      <w:r w:rsidR="00EF1496">
        <w:rPr>
          <w:lang w:val="en-GB"/>
        </w:rPr>
        <w:t>up to twenty times (from US</w:t>
      </w:r>
      <w:r w:rsidR="002A7955">
        <w:rPr>
          <w:lang w:val="en-GB"/>
        </w:rPr>
        <w:t>D</w:t>
      </w:r>
      <w:r w:rsidR="00EF1496">
        <w:rPr>
          <w:lang w:val="en-GB"/>
        </w:rPr>
        <w:t xml:space="preserve"> 2500/Mbps to</w:t>
      </w:r>
      <w:r w:rsidR="002A7955">
        <w:rPr>
          <w:lang w:val="en-GB"/>
        </w:rPr>
        <w:t xml:space="preserve"> USD 125/Mbps).</w:t>
      </w:r>
      <w:r w:rsidR="002004E8">
        <w:rPr>
          <w:lang w:val="en-GB"/>
        </w:rPr>
        <w:t xml:space="preserve"> </w:t>
      </w:r>
      <w:r w:rsidR="00B41306">
        <w:rPr>
          <w:lang w:val="en-GB"/>
        </w:rPr>
        <w:t xml:space="preserve"> </w:t>
      </w:r>
    </w:p>
    <w:p w:rsidR="002F47B1" w:rsidRPr="00856DC7" w:rsidRDefault="002F47B1" w:rsidP="002F47B1">
      <w:pPr>
        <w:pStyle w:val="Default"/>
        <w:spacing w:line="276" w:lineRule="auto"/>
        <w:rPr>
          <w:b/>
          <w:sz w:val="20"/>
          <w:szCs w:val="20"/>
          <w:lang w:val="en-GB"/>
        </w:rPr>
      </w:pPr>
      <w:r w:rsidRPr="00856DC7">
        <w:rPr>
          <w:b/>
          <w:sz w:val="20"/>
          <w:szCs w:val="20"/>
          <w:lang w:val="en-GB"/>
        </w:rPr>
        <w:t xml:space="preserve">Source: </w:t>
      </w:r>
      <w:r w:rsidRPr="002B2795">
        <w:rPr>
          <w:sz w:val="20"/>
          <w:szCs w:val="20"/>
          <w:lang w:val="en-GB"/>
        </w:rPr>
        <w:t>(Lishan Adam, n.d.)</w:t>
      </w:r>
      <w:r w:rsidRPr="00856DC7">
        <w:rPr>
          <w:b/>
          <w:sz w:val="20"/>
          <w:szCs w:val="20"/>
          <w:lang w:val="en-GB"/>
        </w:rPr>
        <w:t xml:space="preserve"> </w:t>
      </w:r>
    </w:p>
    <w:p w:rsidR="002F47B1" w:rsidRPr="004E0D07" w:rsidRDefault="002F47B1" w:rsidP="002F47B1">
      <w:pPr>
        <w:pStyle w:val="Default"/>
        <w:spacing w:line="276" w:lineRule="auto"/>
        <w:jc w:val="both"/>
        <w:rPr>
          <w:sz w:val="20"/>
          <w:szCs w:val="20"/>
          <w:lang w:val="en-GB"/>
        </w:rPr>
      </w:pPr>
      <w:r w:rsidRPr="00856DC7">
        <w:rPr>
          <w:b/>
          <w:sz w:val="20"/>
          <w:szCs w:val="20"/>
        </w:rPr>
        <w:t>Figure 1:</w:t>
      </w:r>
      <w:r w:rsidRPr="00A946EC">
        <w:rPr>
          <w:b/>
          <w:sz w:val="20"/>
          <w:szCs w:val="20"/>
        </w:rPr>
        <w:t xml:space="preserve"> </w:t>
      </w:r>
      <w:r w:rsidRPr="004E0D07">
        <w:rPr>
          <w:sz w:val="20"/>
          <w:szCs w:val="20"/>
          <w:lang w:val="en-GB"/>
        </w:rPr>
        <w:t xml:space="preserve">The undersea fibre optic links to the countries of East Africa. </w:t>
      </w:r>
    </w:p>
    <w:p w:rsidR="002F47B1" w:rsidRDefault="002F47B1" w:rsidP="00A42A7F">
      <w:pPr>
        <w:pStyle w:val="ColorfulList-Accent1"/>
        <w:spacing w:line="276" w:lineRule="auto"/>
        <w:ind w:left="284"/>
        <w:rPr>
          <w:rFonts w:ascii="Times New Roman" w:hAnsi="Times New Roman"/>
          <w:b/>
          <w:sz w:val="24"/>
          <w:szCs w:val="24"/>
        </w:rPr>
      </w:pPr>
    </w:p>
    <w:p w:rsidR="00257D90" w:rsidRPr="00A846BA" w:rsidRDefault="006837AC" w:rsidP="0073732C">
      <w:pPr>
        <w:pStyle w:val="ColorfulList-Accent1"/>
        <w:numPr>
          <w:ilvl w:val="1"/>
          <w:numId w:val="10"/>
        </w:numPr>
        <w:spacing w:line="276" w:lineRule="auto"/>
        <w:rPr>
          <w:rFonts w:ascii="Times New Roman" w:hAnsi="Times New Roman"/>
          <w:b/>
          <w:sz w:val="24"/>
          <w:szCs w:val="24"/>
        </w:rPr>
      </w:pPr>
      <w:r>
        <w:rPr>
          <w:rFonts w:ascii="Times New Roman" w:hAnsi="Times New Roman"/>
          <w:b/>
          <w:sz w:val="24"/>
          <w:szCs w:val="24"/>
        </w:rPr>
        <w:t>Internet</w:t>
      </w:r>
      <w:r w:rsidR="00257D90" w:rsidRPr="00A846BA">
        <w:rPr>
          <w:rFonts w:ascii="Times New Roman" w:hAnsi="Times New Roman"/>
          <w:b/>
          <w:sz w:val="24"/>
          <w:szCs w:val="24"/>
        </w:rPr>
        <w:t xml:space="preserve"> and the management of </w:t>
      </w:r>
      <w:r>
        <w:rPr>
          <w:rFonts w:ascii="Times New Roman" w:hAnsi="Times New Roman"/>
          <w:b/>
          <w:sz w:val="24"/>
          <w:szCs w:val="24"/>
        </w:rPr>
        <w:t>Internet</w:t>
      </w:r>
      <w:r w:rsidR="00257D90" w:rsidRPr="00A846BA">
        <w:rPr>
          <w:rFonts w:ascii="Times New Roman" w:hAnsi="Times New Roman"/>
          <w:b/>
          <w:sz w:val="24"/>
          <w:szCs w:val="24"/>
        </w:rPr>
        <w:t xml:space="preserve"> resources, including domain names and addresses</w:t>
      </w:r>
    </w:p>
    <w:p w:rsidR="0078387B" w:rsidRPr="009B5688" w:rsidRDefault="0078387B" w:rsidP="00DE1650">
      <w:pPr>
        <w:pStyle w:val="ColorfulList-Accent1"/>
        <w:spacing w:line="276" w:lineRule="auto"/>
        <w:rPr>
          <w:rFonts w:ascii="Times New Roman" w:hAnsi="Times New Roman"/>
          <w:b/>
          <w:sz w:val="24"/>
          <w:szCs w:val="24"/>
          <w:u w:val="single"/>
        </w:rPr>
      </w:pPr>
    </w:p>
    <w:p w:rsidR="0078387B" w:rsidRPr="00A846BA" w:rsidRDefault="00B86B5F" w:rsidP="00DE1650">
      <w:pPr>
        <w:pStyle w:val="ColorfulList-Accent1"/>
        <w:numPr>
          <w:ilvl w:val="2"/>
          <w:numId w:val="10"/>
        </w:numPr>
        <w:spacing w:line="276" w:lineRule="auto"/>
        <w:rPr>
          <w:rFonts w:ascii="Times New Roman" w:hAnsi="Times New Roman"/>
          <w:b/>
          <w:sz w:val="24"/>
          <w:szCs w:val="24"/>
        </w:rPr>
      </w:pPr>
      <w:r w:rsidRPr="00A846BA">
        <w:rPr>
          <w:rFonts w:ascii="Times New Roman" w:hAnsi="Times New Roman"/>
          <w:b/>
          <w:sz w:val="24"/>
          <w:szCs w:val="24"/>
        </w:rPr>
        <w:t xml:space="preserve">ICANN , AFRINIC and AfIGF </w:t>
      </w:r>
      <w:r w:rsidR="00076AC2">
        <w:rPr>
          <w:rFonts w:ascii="Times New Roman" w:hAnsi="Times New Roman"/>
          <w:b/>
          <w:sz w:val="24"/>
          <w:szCs w:val="24"/>
        </w:rPr>
        <w:t>f</w:t>
      </w:r>
      <w:r w:rsidR="00306CA0">
        <w:rPr>
          <w:rFonts w:ascii="Times New Roman" w:hAnsi="Times New Roman"/>
          <w:b/>
          <w:sz w:val="24"/>
          <w:szCs w:val="24"/>
        </w:rPr>
        <w:t>or</w:t>
      </w:r>
      <w:r w:rsidR="00727C08">
        <w:rPr>
          <w:rFonts w:ascii="Times New Roman" w:hAnsi="Times New Roman"/>
          <w:b/>
          <w:sz w:val="24"/>
          <w:szCs w:val="24"/>
        </w:rPr>
        <w:t>a</w:t>
      </w:r>
    </w:p>
    <w:p w:rsidR="00257D90" w:rsidRPr="009B5688" w:rsidRDefault="00257D90" w:rsidP="00DE1650">
      <w:pPr>
        <w:pStyle w:val="ColorfulList-Accent1"/>
        <w:spacing w:line="276" w:lineRule="auto"/>
        <w:rPr>
          <w:rFonts w:ascii="Times New Roman" w:hAnsi="Times New Roman"/>
          <w:b/>
          <w:sz w:val="24"/>
          <w:szCs w:val="24"/>
          <w:u w:val="single"/>
        </w:rPr>
      </w:pPr>
    </w:p>
    <w:p w:rsidR="00257D90" w:rsidRPr="009B5688" w:rsidRDefault="00257D90" w:rsidP="00DE1650">
      <w:pPr>
        <w:pStyle w:val="ColorfulList-Accent1"/>
        <w:spacing w:line="276" w:lineRule="auto"/>
        <w:ind w:left="0"/>
        <w:rPr>
          <w:rFonts w:ascii="Times New Roman" w:hAnsi="Times New Roman"/>
          <w:sz w:val="24"/>
          <w:szCs w:val="24"/>
        </w:rPr>
      </w:pPr>
      <w:r w:rsidRPr="009B5688">
        <w:rPr>
          <w:rFonts w:ascii="Times New Roman" w:hAnsi="Times New Roman"/>
          <w:sz w:val="24"/>
          <w:szCs w:val="24"/>
        </w:rPr>
        <w:t xml:space="preserve">Rwanda </w:t>
      </w:r>
      <w:r w:rsidR="00727C08">
        <w:rPr>
          <w:rFonts w:ascii="Times New Roman" w:hAnsi="Times New Roman"/>
          <w:sz w:val="24"/>
          <w:szCs w:val="24"/>
        </w:rPr>
        <w:t xml:space="preserve">actively </w:t>
      </w:r>
      <w:r w:rsidRPr="009B5688">
        <w:rPr>
          <w:rFonts w:ascii="Times New Roman" w:hAnsi="Times New Roman"/>
          <w:sz w:val="24"/>
          <w:szCs w:val="24"/>
        </w:rPr>
        <w:t>participate</w:t>
      </w:r>
      <w:r w:rsidR="00805E9F" w:rsidRPr="009B5688">
        <w:rPr>
          <w:rFonts w:ascii="Times New Roman" w:hAnsi="Times New Roman"/>
          <w:sz w:val="24"/>
          <w:szCs w:val="24"/>
        </w:rPr>
        <w:t>s</w:t>
      </w:r>
      <w:r w:rsidRPr="009B5688">
        <w:rPr>
          <w:rFonts w:ascii="Times New Roman" w:hAnsi="Times New Roman"/>
          <w:sz w:val="24"/>
          <w:szCs w:val="24"/>
        </w:rPr>
        <w:t xml:space="preserve"> in different meetings of ICANN and AFRINIC related to </w:t>
      </w:r>
      <w:r w:rsidR="006837AC">
        <w:rPr>
          <w:rFonts w:ascii="Times New Roman" w:hAnsi="Times New Roman"/>
          <w:sz w:val="24"/>
          <w:szCs w:val="24"/>
        </w:rPr>
        <w:t>Internet</w:t>
      </w:r>
      <w:r w:rsidRPr="009B5688">
        <w:rPr>
          <w:rFonts w:ascii="Times New Roman" w:hAnsi="Times New Roman"/>
          <w:sz w:val="24"/>
          <w:szCs w:val="24"/>
        </w:rPr>
        <w:t xml:space="preserve"> resources management. Rwanda is represented in the </w:t>
      </w:r>
      <w:r w:rsidR="00962588" w:rsidRPr="009B5688">
        <w:rPr>
          <w:rFonts w:ascii="Times New Roman" w:hAnsi="Times New Roman"/>
          <w:sz w:val="24"/>
          <w:szCs w:val="24"/>
        </w:rPr>
        <w:t xml:space="preserve">Government Advisory </w:t>
      </w:r>
      <w:r w:rsidR="0008734B">
        <w:rPr>
          <w:rFonts w:ascii="Times New Roman" w:hAnsi="Times New Roman"/>
          <w:sz w:val="24"/>
          <w:szCs w:val="24"/>
        </w:rPr>
        <w:t>C</w:t>
      </w:r>
      <w:r w:rsidR="00962588" w:rsidRPr="009B5688">
        <w:rPr>
          <w:rFonts w:ascii="Times New Roman" w:hAnsi="Times New Roman"/>
          <w:sz w:val="24"/>
          <w:szCs w:val="24"/>
        </w:rPr>
        <w:t>ouncil (</w:t>
      </w:r>
      <w:r w:rsidRPr="009B5688">
        <w:rPr>
          <w:rFonts w:ascii="Times New Roman" w:hAnsi="Times New Roman"/>
          <w:sz w:val="24"/>
          <w:szCs w:val="24"/>
        </w:rPr>
        <w:t>GAC</w:t>
      </w:r>
      <w:r w:rsidR="00962588" w:rsidRPr="009B5688">
        <w:rPr>
          <w:rFonts w:ascii="Times New Roman" w:hAnsi="Times New Roman"/>
          <w:sz w:val="24"/>
          <w:szCs w:val="24"/>
        </w:rPr>
        <w:t>)</w:t>
      </w:r>
      <w:r w:rsidRPr="009B5688">
        <w:rPr>
          <w:rFonts w:ascii="Times New Roman" w:hAnsi="Times New Roman"/>
          <w:sz w:val="24"/>
          <w:szCs w:val="24"/>
        </w:rPr>
        <w:t xml:space="preserve"> and </w:t>
      </w:r>
      <w:r w:rsidR="00962588" w:rsidRPr="009B5688">
        <w:rPr>
          <w:rFonts w:ascii="Times New Roman" w:hAnsi="Times New Roman"/>
          <w:sz w:val="24"/>
          <w:szCs w:val="24"/>
        </w:rPr>
        <w:t>Africa Government Working Group (</w:t>
      </w:r>
      <w:r w:rsidRPr="009B5688">
        <w:rPr>
          <w:rFonts w:ascii="Times New Roman" w:hAnsi="Times New Roman"/>
          <w:sz w:val="24"/>
          <w:szCs w:val="24"/>
        </w:rPr>
        <w:t>AfGWG</w:t>
      </w:r>
      <w:r w:rsidR="00962588" w:rsidRPr="009B5688">
        <w:rPr>
          <w:rFonts w:ascii="Times New Roman" w:hAnsi="Times New Roman"/>
          <w:sz w:val="24"/>
          <w:szCs w:val="24"/>
        </w:rPr>
        <w:t>)</w:t>
      </w:r>
      <w:r w:rsidRPr="009B5688">
        <w:rPr>
          <w:rFonts w:ascii="Times New Roman" w:hAnsi="Times New Roman"/>
          <w:sz w:val="24"/>
          <w:szCs w:val="24"/>
        </w:rPr>
        <w:t xml:space="preserve"> responsible for</w:t>
      </w:r>
      <w:r w:rsidR="00962588" w:rsidRPr="009B5688">
        <w:rPr>
          <w:rFonts w:ascii="Times New Roman" w:hAnsi="Times New Roman"/>
          <w:sz w:val="24"/>
          <w:szCs w:val="24"/>
        </w:rPr>
        <w:t xml:space="preserve"> handling the </w:t>
      </w:r>
      <w:r w:rsidR="006837AC">
        <w:rPr>
          <w:rFonts w:ascii="Times New Roman" w:hAnsi="Times New Roman"/>
          <w:sz w:val="24"/>
          <w:szCs w:val="24"/>
        </w:rPr>
        <w:t>Internet</w:t>
      </w:r>
      <w:r w:rsidR="00962588" w:rsidRPr="009B5688">
        <w:rPr>
          <w:rFonts w:ascii="Times New Roman" w:hAnsi="Times New Roman"/>
          <w:sz w:val="24"/>
          <w:szCs w:val="24"/>
        </w:rPr>
        <w:t xml:space="preserve"> governance and </w:t>
      </w:r>
      <w:r w:rsidR="006837AC">
        <w:rPr>
          <w:rFonts w:ascii="Times New Roman" w:hAnsi="Times New Roman"/>
          <w:sz w:val="24"/>
          <w:szCs w:val="24"/>
        </w:rPr>
        <w:t>Internet</w:t>
      </w:r>
      <w:r w:rsidR="00962588" w:rsidRPr="009B5688">
        <w:rPr>
          <w:rFonts w:ascii="Times New Roman" w:hAnsi="Times New Roman"/>
          <w:sz w:val="24"/>
          <w:szCs w:val="24"/>
        </w:rPr>
        <w:t xml:space="preserve"> resources management issues</w:t>
      </w:r>
      <w:r w:rsidRPr="009B5688">
        <w:rPr>
          <w:rFonts w:ascii="Times New Roman" w:hAnsi="Times New Roman"/>
          <w:sz w:val="24"/>
          <w:szCs w:val="24"/>
        </w:rPr>
        <w:t>.</w:t>
      </w:r>
    </w:p>
    <w:p w:rsidR="00962588" w:rsidRPr="009B5688" w:rsidRDefault="00962588" w:rsidP="00DE1650">
      <w:pPr>
        <w:pStyle w:val="ColorfulList-Accent1"/>
        <w:spacing w:line="276" w:lineRule="auto"/>
        <w:rPr>
          <w:rFonts w:ascii="Times New Roman" w:hAnsi="Times New Roman"/>
          <w:sz w:val="24"/>
          <w:szCs w:val="24"/>
        </w:rPr>
      </w:pPr>
    </w:p>
    <w:p w:rsidR="004173C4" w:rsidRPr="009B5688" w:rsidRDefault="00962588" w:rsidP="00DE1650">
      <w:pPr>
        <w:pStyle w:val="ColorfulList-Accent1"/>
        <w:spacing w:line="276" w:lineRule="auto"/>
        <w:ind w:left="0"/>
        <w:rPr>
          <w:rFonts w:ascii="Times New Roman" w:hAnsi="Times New Roman"/>
          <w:sz w:val="24"/>
          <w:szCs w:val="24"/>
        </w:rPr>
      </w:pPr>
      <w:r w:rsidRPr="009B5688">
        <w:rPr>
          <w:rFonts w:ascii="Times New Roman" w:hAnsi="Times New Roman"/>
          <w:sz w:val="24"/>
          <w:szCs w:val="24"/>
        </w:rPr>
        <w:t xml:space="preserve">Rwanda </w:t>
      </w:r>
      <w:r w:rsidR="00AA181D">
        <w:rPr>
          <w:rFonts w:ascii="Times New Roman" w:hAnsi="Times New Roman"/>
          <w:sz w:val="24"/>
          <w:szCs w:val="24"/>
        </w:rPr>
        <w:t xml:space="preserve">as host of East African Communication </w:t>
      </w:r>
      <w:r w:rsidR="002070F6">
        <w:rPr>
          <w:rFonts w:ascii="Times New Roman" w:hAnsi="Times New Roman"/>
          <w:sz w:val="24"/>
          <w:szCs w:val="24"/>
        </w:rPr>
        <w:t>Organization</w:t>
      </w:r>
      <w:r w:rsidR="00A946EC">
        <w:rPr>
          <w:rFonts w:ascii="Times New Roman" w:hAnsi="Times New Roman"/>
          <w:sz w:val="24"/>
          <w:szCs w:val="24"/>
        </w:rPr>
        <w:t xml:space="preserve"> (EACO)</w:t>
      </w:r>
      <w:r w:rsidR="007C58BF">
        <w:rPr>
          <w:rFonts w:ascii="Times New Roman" w:hAnsi="Times New Roman"/>
          <w:sz w:val="24"/>
          <w:szCs w:val="24"/>
        </w:rPr>
        <w:t xml:space="preserve"> is</w:t>
      </w:r>
      <w:r w:rsidR="00142D23">
        <w:rPr>
          <w:rFonts w:ascii="Times New Roman" w:hAnsi="Times New Roman"/>
          <w:sz w:val="24"/>
          <w:szCs w:val="24"/>
        </w:rPr>
        <w:t xml:space="preserve"> committed to integrate</w:t>
      </w:r>
      <w:r w:rsidR="00DF73DA">
        <w:rPr>
          <w:rFonts w:ascii="Times New Roman" w:hAnsi="Times New Roman"/>
          <w:sz w:val="24"/>
          <w:szCs w:val="24"/>
        </w:rPr>
        <w:t>d</w:t>
      </w:r>
      <w:r w:rsidR="00F11DF9">
        <w:rPr>
          <w:rFonts w:ascii="Times New Roman" w:hAnsi="Times New Roman"/>
          <w:sz w:val="24"/>
          <w:szCs w:val="24"/>
        </w:rPr>
        <w:t xml:space="preserve"> solution</w:t>
      </w:r>
      <w:r w:rsidR="00DF73DA">
        <w:rPr>
          <w:rFonts w:ascii="Times New Roman" w:hAnsi="Times New Roman"/>
          <w:sz w:val="24"/>
          <w:szCs w:val="24"/>
        </w:rPr>
        <w:t>s</w:t>
      </w:r>
      <w:r w:rsidR="00F11DF9">
        <w:rPr>
          <w:rFonts w:ascii="Times New Roman" w:hAnsi="Times New Roman"/>
          <w:sz w:val="24"/>
          <w:szCs w:val="24"/>
        </w:rPr>
        <w:t xml:space="preserve"> related to international </w:t>
      </w:r>
      <w:r w:rsidR="006837AC">
        <w:rPr>
          <w:rFonts w:ascii="Times New Roman" w:hAnsi="Times New Roman"/>
          <w:sz w:val="24"/>
          <w:szCs w:val="24"/>
        </w:rPr>
        <w:t>Internet</w:t>
      </w:r>
      <w:r w:rsidR="00F11DF9">
        <w:rPr>
          <w:rFonts w:ascii="Times New Roman" w:hAnsi="Times New Roman"/>
          <w:sz w:val="24"/>
          <w:szCs w:val="24"/>
        </w:rPr>
        <w:t xml:space="preserve"> issues and governance. It is in that framework that Rwanda </w:t>
      </w:r>
      <w:r w:rsidR="00A24BE2">
        <w:rPr>
          <w:rFonts w:ascii="Times New Roman" w:hAnsi="Times New Roman"/>
          <w:sz w:val="24"/>
          <w:szCs w:val="24"/>
        </w:rPr>
        <w:t>hosted the</w:t>
      </w:r>
      <w:r w:rsidR="004173C4" w:rsidRPr="009B5688">
        <w:rPr>
          <w:rFonts w:ascii="Times New Roman" w:hAnsi="Times New Roman"/>
          <w:sz w:val="24"/>
          <w:szCs w:val="24"/>
        </w:rPr>
        <w:t xml:space="preserve"> fourth East African </w:t>
      </w:r>
      <w:r w:rsidR="006837AC">
        <w:rPr>
          <w:rFonts w:ascii="Times New Roman" w:hAnsi="Times New Roman"/>
          <w:sz w:val="24"/>
          <w:szCs w:val="24"/>
        </w:rPr>
        <w:t>Internet</w:t>
      </w:r>
      <w:r w:rsidR="004173C4" w:rsidRPr="009B5688">
        <w:rPr>
          <w:rFonts w:ascii="Times New Roman" w:hAnsi="Times New Roman"/>
          <w:sz w:val="24"/>
          <w:szCs w:val="24"/>
        </w:rPr>
        <w:t xml:space="preserve"> Governance Forum (EA-IGF)</w:t>
      </w:r>
      <w:r w:rsidR="00BF6330">
        <w:rPr>
          <w:rFonts w:ascii="Times New Roman" w:hAnsi="Times New Roman"/>
          <w:sz w:val="24"/>
          <w:szCs w:val="24"/>
        </w:rPr>
        <w:t xml:space="preserve"> </w:t>
      </w:r>
      <w:r w:rsidR="00A24BE2">
        <w:rPr>
          <w:rFonts w:ascii="Times New Roman" w:hAnsi="Times New Roman"/>
          <w:sz w:val="24"/>
          <w:szCs w:val="24"/>
        </w:rPr>
        <w:lastRenderedPageBreak/>
        <w:t xml:space="preserve">that </w:t>
      </w:r>
      <w:r w:rsidR="00A24BE2" w:rsidRPr="009B5688">
        <w:rPr>
          <w:rFonts w:ascii="Times New Roman" w:hAnsi="Times New Roman"/>
          <w:sz w:val="24"/>
          <w:szCs w:val="24"/>
        </w:rPr>
        <w:t>recommended</w:t>
      </w:r>
      <w:r w:rsidR="004173C4" w:rsidRPr="009B5688">
        <w:rPr>
          <w:rFonts w:ascii="Times New Roman" w:hAnsi="Times New Roman"/>
          <w:sz w:val="24"/>
          <w:szCs w:val="24"/>
        </w:rPr>
        <w:t xml:space="preserve"> </w:t>
      </w:r>
      <w:r w:rsidR="00BE09EE">
        <w:rPr>
          <w:rFonts w:ascii="Times New Roman" w:hAnsi="Times New Roman"/>
          <w:sz w:val="24"/>
          <w:szCs w:val="24"/>
        </w:rPr>
        <w:t>developing harmonised</w:t>
      </w:r>
      <w:r w:rsidR="00365A6C" w:rsidRPr="009B5688">
        <w:rPr>
          <w:rFonts w:ascii="Times New Roman" w:hAnsi="Times New Roman"/>
          <w:sz w:val="24"/>
          <w:szCs w:val="24"/>
        </w:rPr>
        <w:t xml:space="preserve"> </w:t>
      </w:r>
      <w:r w:rsidR="004173C4" w:rsidRPr="009B5688">
        <w:rPr>
          <w:rFonts w:ascii="Times New Roman" w:hAnsi="Times New Roman"/>
          <w:sz w:val="24"/>
          <w:szCs w:val="24"/>
        </w:rPr>
        <w:t xml:space="preserve">guidelines </w:t>
      </w:r>
      <w:r w:rsidR="00365A6C">
        <w:rPr>
          <w:rFonts w:ascii="Times New Roman" w:hAnsi="Times New Roman"/>
          <w:sz w:val="24"/>
          <w:szCs w:val="24"/>
        </w:rPr>
        <w:t xml:space="preserve">on </w:t>
      </w:r>
      <w:r w:rsidR="006837AC">
        <w:rPr>
          <w:rFonts w:ascii="Times New Roman" w:hAnsi="Times New Roman"/>
          <w:sz w:val="24"/>
          <w:szCs w:val="24"/>
        </w:rPr>
        <w:t>Internet</w:t>
      </w:r>
      <w:r w:rsidR="004173C4" w:rsidRPr="009B5688">
        <w:rPr>
          <w:rFonts w:ascii="Times New Roman" w:hAnsi="Times New Roman"/>
          <w:sz w:val="24"/>
          <w:szCs w:val="24"/>
        </w:rPr>
        <w:t xml:space="preserve"> policies </w:t>
      </w:r>
      <w:r w:rsidR="00745C94">
        <w:rPr>
          <w:rFonts w:ascii="Times New Roman" w:hAnsi="Times New Roman"/>
          <w:sz w:val="24"/>
          <w:szCs w:val="24"/>
        </w:rPr>
        <w:t>for East</w:t>
      </w:r>
      <w:r w:rsidR="004173C4" w:rsidRPr="009B5688">
        <w:rPr>
          <w:rFonts w:ascii="Times New Roman" w:hAnsi="Times New Roman"/>
          <w:sz w:val="24"/>
          <w:szCs w:val="24"/>
        </w:rPr>
        <w:t xml:space="preserve"> Africa</w:t>
      </w:r>
      <w:r w:rsidR="0004252D">
        <w:rPr>
          <w:rFonts w:ascii="Times New Roman" w:hAnsi="Times New Roman"/>
          <w:sz w:val="24"/>
          <w:szCs w:val="24"/>
        </w:rPr>
        <w:t>n countries</w:t>
      </w:r>
      <w:r w:rsidR="004173C4" w:rsidRPr="009B5688">
        <w:rPr>
          <w:rFonts w:ascii="Times New Roman" w:hAnsi="Times New Roman"/>
          <w:sz w:val="24"/>
          <w:szCs w:val="24"/>
        </w:rPr>
        <w:t>.</w:t>
      </w:r>
    </w:p>
    <w:p w:rsidR="00962588" w:rsidRPr="009B5688" w:rsidRDefault="00962588" w:rsidP="00DE1650">
      <w:pPr>
        <w:pStyle w:val="ColorfulList-Accent1"/>
        <w:spacing w:line="276" w:lineRule="auto"/>
        <w:ind w:left="0"/>
        <w:rPr>
          <w:rFonts w:ascii="Times New Roman" w:hAnsi="Times New Roman"/>
          <w:sz w:val="24"/>
          <w:szCs w:val="24"/>
        </w:rPr>
      </w:pPr>
    </w:p>
    <w:p w:rsidR="00B86B5F" w:rsidRPr="00C85772" w:rsidRDefault="00B86B5F" w:rsidP="00DE1650">
      <w:pPr>
        <w:pStyle w:val="ColorfulList-Accent1"/>
        <w:numPr>
          <w:ilvl w:val="2"/>
          <w:numId w:val="10"/>
        </w:numPr>
        <w:spacing w:line="276" w:lineRule="auto"/>
        <w:rPr>
          <w:rFonts w:ascii="Times New Roman" w:hAnsi="Times New Roman"/>
          <w:b/>
          <w:sz w:val="24"/>
          <w:szCs w:val="24"/>
        </w:rPr>
      </w:pPr>
      <w:r w:rsidRPr="00C85772">
        <w:rPr>
          <w:rFonts w:ascii="Times New Roman" w:hAnsi="Times New Roman"/>
          <w:b/>
          <w:sz w:val="24"/>
          <w:szCs w:val="24"/>
        </w:rPr>
        <w:t xml:space="preserve">National </w:t>
      </w:r>
      <w:r w:rsidR="006837AC">
        <w:rPr>
          <w:rFonts w:ascii="Times New Roman" w:hAnsi="Times New Roman"/>
          <w:b/>
          <w:sz w:val="24"/>
          <w:szCs w:val="24"/>
        </w:rPr>
        <w:t>Internet</w:t>
      </w:r>
      <w:r w:rsidRPr="00C85772">
        <w:rPr>
          <w:rFonts w:ascii="Times New Roman" w:hAnsi="Times New Roman"/>
          <w:b/>
          <w:sz w:val="24"/>
          <w:szCs w:val="24"/>
        </w:rPr>
        <w:t xml:space="preserve"> Governance </w:t>
      </w:r>
      <w:r w:rsidR="00021993">
        <w:rPr>
          <w:rFonts w:ascii="Times New Roman" w:hAnsi="Times New Roman"/>
          <w:b/>
          <w:sz w:val="24"/>
          <w:szCs w:val="24"/>
        </w:rPr>
        <w:t>F</w:t>
      </w:r>
      <w:r w:rsidRPr="00C85772">
        <w:rPr>
          <w:rFonts w:ascii="Times New Roman" w:hAnsi="Times New Roman"/>
          <w:b/>
          <w:sz w:val="24"/>
          <w:szCs w:val="24"/>
        </w:rPr>
        <w:t>orum (N-IGF)</w:t>
      </w:r>
    </w:p>
    <w:p w:rsidR="00962588" w:rsidRPr="009B5688" w:rsidRDefault="00962588" w:rsidP="00DE1650">
      <w:pPr>
        <w:pStyle w:val="ColorfulList-Accent1"/>
        <w:spacing w:line="276" w:lineRule="auto"/>
        <w:rPr>
          <w:rFonts w:ascii="Times New Roman" w:hAnsi="Times New Roman"/>
          <w:sz w:val="24"/>
          <w:szCs w:val="24"/>
        </w:rPr>
      </w:pPr>
    </w:p>
    <w:p w:rsidR="000E132F" w:rsidRDefault="00EE76ED" w:rsidP="00DE1650">
      <w:pPr>
        <w:pStyle w:val="ColorfulList-Accent1"/>
        <w:spacing w:line="276" w:lineRule="auto"/>
        <w:ind w:left="0"/>
        <w:rPr>
          <w:rFonts w:ascii="Times New Roman" w:hAnsi="Times New Roman"/>
          <w:sz w:val="24"/>
          <w:szCs w:val="24"/>
        </w:rPr>
      </w:pPr>
      <w:r w:rsidRPr="009B5688">
        <w:rPr>
          <w:rFonts w:ascii="Times New Roman" w:hAnsi="Times New Roman"/>
          <w:sz w:val="24"/>
          <w:szCs w:val="24"/>
        </w:rPr>
        <w:t xml:space="preserve">Rwanda </w:t>
      </w:r>
      <w:r w:rsidR="00983971">
        <w:rPr>
          <w:rFonts w:ascii="Times New Roman" w:hAnsi="Times New Roman"/>
          <w:sz w:val="24"/>
          <w:szCs w:val="24"/>
        </w:rPr>
        <w:t xml:space="preserve">has </w:t>
      </w:r>
      <w:r w:rsidRPr="009B5688">
        <w:rPr>
          <w:rFonts w:ascii="Times New Roman" w:hAnsi="Times New Roman"/>
          <w:sz w:val="24"/>
          <w:szCs w:val="24"/>
        </w:rPr>
        <w:t xml:space="preserve">national </w:t>
      </w:r>
      <w:r w:rsidR="006837AC">
        <w:rPr>
          <w:rFonts w:ascii="Times New Roman" w:hAnsi="Times New Roman"/>
          <w:sz w:val="24"/>
          <w:szCs w:val="24"/>
        </w:rPr>
        <w:t>Internet</w:t>
      </w:r>
      <w:r w:rsidRPr="009B5688">
        <w:rPr>
          <w:rFonts w:ascii="Times New Roman" w:hAnsi="Times New Roman"/>
          <w:sz w:val="24"/>
          <w:szCs w:val="24"/>
        </w:rPr>
        <w:t xml:space="preserve"> </w:t>
      </w:r>
      <w:r w:rsidR="00F02522">
        <w:rPr>
          <w:rFonts w:ascii="Times New Roman" w:hAnsi="Times New Roman"/>
          <w:sz w:val="24"/>
          <w:szCs w:val="24"/>
        </w:rPr>
        <w:t>G</w:t>
      </w:r>
      <w:r w:rsidRPr="009B5688">
        <w:rPr>
          <w:rFonts w:ascii="Times New Roman" w:hAnsi="Times New Roman"/>
          <w:sz w:val="24"/>
          <w:szCs w:val="24"/>
        </w:rPr>
        <w:t>overnance forum</w:t>
      </w:r>
      <w:r w:rsidR="0078387B" w:rsidRPr="009B5688">
        <w:rPr>
          <w:rFonts w:ascii="Times New Roman" w:hAnsi="Times New Roman"/>
          <w:sz w:val="24"/>
          <w:szCs w:val="24"/>
        </w:rPr>
        <w:t xml:space="preserve"> (N-IGF)</w:t>
      </w:r>
      <w:r w:rsidRPr="009B5688">
        <w:rPr>
          <w:rFonts w:ascii="Times New Roman" w:hAnsi="Times New Roman"/>
          <w:sz w:val="24"/>
          <w:szCs w:val="24"/>
        </w:rPr>
        <w:t xml:space="preserve"> </w:t>
      </w:r>
      <w:r w:rsidR="00983971">
        <w:rPr>
          <w:rFonts w:ascii="Times New Roman" w:hAnsi="Times New Roman"/>
          <w:sz w:val="24"/>
          <w:szCs w:val="24"/>
        </w:rPr>
        <w:t xml:space="preserve">which meets once a year and composed of </w:t>
      </w:r>
      <w:r w:rsidR="006837AC">
        <w:rPr>
          <w:rFonts w:ascii="Times New Roman" w:hAnsi="Times New Roman"/>
          <w:sz w:val="24"/>
          <w:szCs w:val="24"/>
        </w:rPr>
        <w:t>Internet</w:t>
      </w:r>
      <w:r w:rsidRPr="009B5688">
        <w:rPr>
          <w:rFonts w:ascii="Times New Roman" w:hAnsi="Times New Roman"/>
          <w:sz w:val="24"/>
          <w:szCs w:val="24"/>
        </w:rPr>
        <w:t xml:space="preserve"> community, </w:t>
      </w:r>
      <w:r w:rsidR="00F02522">
        <w:rPr>
          <w:rFonts w:ascii="Times New Roman" w:hAnsi="Times New Roman"/>
          <w:sz w:val="24"/>
          <w:szCs w:val="24"/>
        </w:rPr>
        <w:t>G</w:t>
      </w:r>
      <w:r w:rsidRPr="009B5688">
        <w:rPr>
          <w:rFonts w:ascii="Times New Roman" w:hAnsi="Times New Roman"/>
          <w:sz w:val="24"/>
          <w:szCs w:val="24"/>
        </w:rPr>
        <w:t>overnment</w:t>
      </w:r>
      <w:r w:rsidR="00C43C1C">
        <w:rPr>
          <w:rFonts w:ascii="Times New Roman" w:hAnsi="Times New Roman"/>
          <w:sz w:val="24"/>
          <w:szCs w:val="24"/>
        </w:rPr>
        <w:t xml:space="preserve"> representatives</w:t>
      </w:r>
      <w:r w:rsidRPr="009B5688">
        <w:rPr>
          <w:rFonts w:ascii="Times New Roman" w:hAnsi="Times New Roman"/>
          <w:sz w:val="24"/>
          <w:szCs w:val="24"/>
        </w:rPr>
        <w:t xml:space="preserve">, </w:t>
      </w:r>
      <w:r w:rsidR="00C43C1C">
        <w:rPr>
          <w:rFonts w:ascii="Times New Roman" w:hAnsi="Times New Roman"/>
          <w:sz w:val="24"/>
          <w:szCs w:val="24"/>
        </w:rPr>
        <w:t>ICT R</w:t>
      </w:r>
      <w:r w:rsidR="00C43C1C" w:rsidRPr="009B5688">
        <w:rPr>
          <w:rFonts w:ascii="Times New Roman" w:hAnsi="Times New Roman"/>
          <w:sz w:val="24"/>
          <w:szCs w:val="24"/>
        </w:rPr>
        <w:t>egulator</w:t>
      </w:r>
      <w:r w:rsidR="00C43C1C">
        <w:rPr>
          <w:rFonts w:ascii="Times New Roman" w:hAnsi="Times New Roman"/>
          <w:sz w:val="24"/>
          <w:szCs w:val="24"/>
        </w:rPr>
        <w:t xml:space="preserve"> and</w:t>
      </w:r>
      <w:r w:rsidR="00C43C1C" w:rsidRPr="009B5688">
        <w:rPr>
          <w:rFonts w:ascii="Times New Roman" w:hAnsi="Times New Roman"/>
          <w:sz w:val="24"/>
          <w:szCs w:val="24"/>
        </w:rPr>
        <w:t xml:space="preserve"> </w:t>
      </w:r>
      <w:r w:rsidRPr="009B5688">
        <w:rPr>
          <w:rFonts w:ascii="Times New Roman" w:hAnsi="Times New Roman"/>
          <w:sz w:val="24"/>
          <w:szCs w:val="24"/>
        </w:rPr>
        <w:t xml:space="preserve">ISPs. The forum is governed by </w:t>
      </w:r>
      <w:r w:rsidR="002070F6">
        <w:rPr>
          <w:rFonts w:ascii="Times New Roman" w:hAnsi="Times New Roman"/>
          <w:sz w:val="24"/>
          <w:szCs w:val="24"/>
        </w:rPr>
        <w:t>non-</w:t>
      </w:r>
      <w:r w:rsidR="002070F6" w:rsidRPr="009B5688">
        <w:rPr>
          <w:rFonts w:ascii="Times New Roman" w:hAnsi="Times New Roman"/>
          <w:sz w:val="24"/>
          <w:szCs w:val="24"/>
        </w:rPr>
        <w:t>profit</w:t>
      </w:r>
      <w:r w:rsidRPr="009B5688">
        <w:rPr>
          <w:rFonts w:ascii="Times New Roman" w:hAnsi="Times New Roman"/>
          <w:sz w:val="24"/>
          <w:szCs w:val="24"/>
        </w:rPr>
        <w:t xml:space="preserve"> organization</w:t>
      </w:r>
      <w:r w:rsidR="0078387B" w:rsidRPr="009B5688">
        <w:rPr>
          <w:rFonts w:ascii="Times New Roman" w:hAnsi="Times New Roman"/>
          <w:sz w:val="24"/>
          <w:szCs w:val="24"/>
        </w:rPr>
        <w:t xml:space="preserve"> (RICTA)</w:t>
      </w:r>
      <w:r w:rsidRPr="009B5688">
        <w:rPr>
          <w:rFonts w:ascii="Times New Roman" w:hAnsi="Times New Roman"/>
          <w:sz w:val="24"/>
          <w:szCs w:val="24"/>
        </w:rPr>
        <w:t xml:space="preserve"> in partnership with the Rw</w:t>
      </w:r>
      <w:r w:rsidR="00F44DF4" w:rsidRPr="009B5688">
        <w:rPr>
          <w:rFonts w:ascii="Times New Roman" w:hAnsi="Times New Roman"/>
          <w:sz w:val="24"/>
          <w:szCs w:val="24"/>
        </w:rPr>
        <w:t xml:space="preserve">anda Private </w:t>
      </w:r>
      <w:r w:rsidR="00C54207">
        <w:rPr>
          <w:rFonts w:ascii="Times New Roman" w:hAnsi="Times New Roman"/>
          <w:sz w:val="24"/>
          <w:szCs w:val="24"/>
        </w:rPr>
        <w:t>S</w:t>
      </w:r>
      <w:r w:rsidR="00C54207" w:rsidRPr="009B5688">
        <w:rPr>
          <w:rFonts w:ascii="Times New Roman" w:hAnsi="Times New Roman"/>
          <w:sz w:val="24"/>
          <w:szCs w:val="24"/>
        </w:rPr>
        <w:t xml:space="preserve">ector </w:t>
      </w:r>
      <w:r w:rsidR="007C58BF">
        <w:rPr>
          <w:rFonts w:ascii="Times New Roman" w:hAnsi="Times New Roman"/>
          <w:sz w:val="24"/>
          <w:szCs w:val="24"/>
        </w:rPr>
        <w:t>F</w:t>
      </w:r>
      <w:r w:rsidR="007C58BF" w:rsidRPr="009B5688">
        <w:rPr>
          <w:rFonts w:ascii="Times New Roman" w:hAnsi="Times New Roman"/>
          <w:sz w:val="24"/>
          <w:szCs w:val="24"/>
        </w:rPr>
        <w:t>ederation -</w:t>
      </w:r>
      <w:r w:rsidR="0084113D">
        <w:rPr>
          <w:rFonts w:ascii="Times New Roman" w:hAnsi="Times New Roman"/>
          <w:sz w:val="24"/>
          <w:szCs w:val="24"/>
        </w:rPr>
        <w:t xml:space="preserve"> </w:t>
      </w:r>
      <w:r w:rsidR="00F44DF4" w:rsidRPr="009B5688">
        <w:rPr>
          <w:rFonts w:ascii="Times New Roman" w:hAnsi="Times New Roman"/>
          <w:sz w:val="24"/>
          <w:szCs w:val="24"/>
        </w:rPr>
        <w:t>ICT chamber</w:t>
      </w:r>
      <w:r w:rsidR="00C54207" w:rsidRPr="00C54207">
        <w:rPr>
          <w:rFonts w:ascii="Times New Roman" w:hAnsi="Times New Roman"/>
          <w:sz w:val="24"/>
          <w:szCs w:val="24"/>
        </w:rPr>
        <w:t xml:space="preserve"> </w:t>
      </w:r>
      <w:r w:rsidR="00C54207">
        <w:rPr>
          <w:rFonts w:ascii="Times New Roman" w:hAnsi="Times New Roman"/>
          <w:sz w:val="24"/>
          <w:szCs w:val="24"/>
        </w:rPr>
        <w:t>(</w:t>
      </w:r>
      <w:r w:rsidR="00C54207" w:rsidRPr="009B5688">
        <w:rPr>
          <w:rFonts w:ascii="Times New Roman" w:hAnsi="Times New Roman"/>
          <w:sz w:val="24"/>
          <w:szCs w:val="24"/>
        </w:rPr>
        <w:t>PSF</w:t>
      </w:r>
      <w:r w:rsidR="00D76248">
        <w:rPr>
          <w:rFonts w:ascii="Times New Roman" w:hAnsi="Times New Roman"/>
          <w:sz w:val="24"/>
          <w:szCs w:val="24"/>
        </w:rPr>
        <w:t>-ICT</w:t>
      </w:r>
      <w:r w:rsidR="00C54207" w:rsidRPr="009B5688">
        <w:rPr>
          <w:rFonts w:ascii="Times New Roman" w:hAnsi="Times New Roman"/>
          <w:sz w:val="24"/>
          <w:szCs w:val="24"/>
        </w:rPr>
        <w:t>)</w:t>
      </w:r>
      <w:r w:rsidR="00F44DF4" w:rsidRPr="009B5688">
        <w:rPr>
          <w:rFonts w:ascii="Times New Roman" w:hAnsi="Times New Roman"/>
          <w:sz w:val="24"/>
          <w:szCs w:val="24"/>
        </w:rPr>
        <w:t xml:space="preserve">. </w:t>
      </w:r>
    </w:p>
    <w:p w:rsidR="000E132F" w:rsidRDefault="000E132F" w:rsidP="00DE1650">
      <w:pPr>
        <w:pStyle w:val="ColorfulList-Accent1"/>
        <w:spacing w:line="276" w:lineRule="auto"/>
        <w:ind w:left="0"/>
        <w:rPr>
          <w:rFonts w:ascii="Times New Roman" w:hAnsi="Times New Roman"/>
          <w:sz w:val="24"/>
          <w:szCs w:val="24"/>
        </w:rPr>
      </w:pPr>
    </w:p>
    <w:p w:rsidR="00B67498" w:rsidRDefault="00F44DF4" w:rsidP="00DE1650">
      <w:pPr>
        <w:pStyle w:val="ColorfulList-Accent1"/>
        <w:spacing w:line="276" w:lineRule="auto"/>
        <w:ind w:left="0"/>
        <w:rPr>
          <w:rFonts w:ascii="Times New Roman" w:hAnsi="Times New Roman"/>
          <w:sz w:val="24"/>
          <w:szCs w:val="24"/>
        </w:rPr>
      </w:pPr>
      <w:r w:rsidRPr="009B5688">
        <w:rPr>
          <w:rFonts w:ascii="Times New Roman" w:hAnsi="Times New Roman"/>
          <w:sz w:val="24"/>
          <w:szCs w:val="24"/>
        </w:rPr>
        <w:t xml:space="preserve">The ISOC-Rwanda chapter also plays a vital role in organization of National </w:t>
      </w:r>
      <w:r w:rsidR="006837AC">
        <w:rPr>
          <w:rFonts w:ascii="Times New Roman" w:hAnsi="Times New Roman"/>
          <w:sz w:val="24"/>
          <w:szCs w:val="24"/>
        </w:rPr>
        <w:t>Internet</w:t>
      </w:r>
      <w:r w:rsidRPr="009B5688">
        <w:rPr>
          <w:rFonts w:ascii="Times New Roman" w:hAnsi="Times New Roman"/>
          <w:sz w:val="24"/>
          <w:szCs w:val="24"/>
        </w:rPr>
        <w:t xml:space="preserve"> governance forum.</w:t>
      </w:r>
      <w:r w:rsidR="00F0737F" w:rsidRPr="009B5688">
        <w:rPr>
          <w:rFonts w:ascii="Times New Roman" w:hAnsi="Times New Roman"/>
          <w:sz w:val="24"/>
          <w:szCs w:val="24"/>
        </w:rPr>
        <w:t xml:space="preserve"> The Rwanda IGF is an open forum where all Rwandans are to engage in active discussions about how ICT can improve their livelihood. </w:t>
      </w:r>
      <w:r w:rsidR="00702BCE">
        <w:rPr>
          <w:rFonts w:ascii="Times New Roman" w:hAnsi="Times New Roman"/>
          <w:sz w:val="24"/>
          <w:szCs w:val="24"/>
        </w:rPr>
        <w:t>The forum</w:t>
      </w:r>
      <w:r w:rsidR="00702BCE" w:rsidRPr="009B5688">
        <w:rPr>
          <w:rFonts w:ascii="Times New Roman" w:hAnsi="Times New Roman"/>
          <w:sz w:val="24"/>
          <w:szCs w:val="24"/>
        </w:rPr>
        <w:t xml:space="preserve"> </w:t>
      </w:r>
      <w:r w:rsidR="00F0737F" w:rsidRPr="009B5688">
        <w:rPr>
          <w:rFonts w:ascii="Times New Roman" w:hAnsi="Times New Roman"/>
          <w:sz w:val="24"/>
          <w:szCs w:val="24"/>
        </w:rPr>
        <w:t xml:space="preserve">is </w:t>
      </w:r>
      <w:r w:rsidR="00702BCE">
        <w:rPr>
          <w:rFonts w:ascii="Times New Roman" w:hAnsi="Times New Roman"/>
          <w:sz w:val="24"/>
          <w:szCs w:val="24"/>
        </w:rPr>
        <w:t>facilitated</w:t>
      </w:r>
      <w:r w:rsidR="00F0737F" w:rsidRPr="009B5688">
        <w:rPr>
          <w:rFonts w:ascii="Times New Roman" w:hAnsi="Times New Roman"/>
          <w:sz w:val="24"/>
          <w:szCs w:val="24"/>
        </w:rPr>
        <w:t xml:space="preserve"> by multiple </w:t>
      </w:r>
      <w:r w:rsidR="00964FBD">
        <w:rPr>
          <w:rFonts w:ascii="Times New Roman" w:hAnsi="Times New Roman"/>
          <w:sz w:val="24"/>
          <w:szCs w:val="24"/>
        </w:rPr>
        <w:t>media such</w:t>
      </w:r>
      <w:r w:rsidR="00431096">
        <w:rPr>
          <w:rFonts w:ascii="Times New Roman" w:hAnsi="Times New Roman"/>
          <w:sz w:val="24"/>
          <w:szCs w:val="24"/>
        </w:rPr>
        <w:t xml:space="preserve"> as</w:t>
      </w:r>
      <w:r w:rsidR="00964FBD">
        <w:rPr>
          <w:rFonts w:ascii="Times New Roman" w:hAnsi="Times New Roman"/>
          <w:sz w:val="24"/>
          <w:szCs w:val="24"/>
        </w:rPr>
        <w:t xml:space="preserve"> audio visual broadcasting</w:t>
      </w:r>
      <w:r w:rsidR="007C58BF">
        <w:rPr>
          <w:rFonts w:ascii="Times New Roman" w:hAnsi="Times New Roman"/>
          <w:sz w:val="24"/>
          <w:szCs w:val="24"/>
        </w:rPr>
        <w:t>,</w:t>
      </w:r>
      <w:r w:rsidR="007C58BF" w:rsidRPr="009B5688">
        <w:rPr>
          <w:rFonts w:ascii="Times New Roman" w:hAnsi="Times New Roman"/>
          <w:sz w:val="24"/>
          <w:szCs w:val="24"/>
        </w:rPr>
        <w:t xml:space="preserve"> Telephones</w:t>
      </w:r>
      <w:r w:rsidR="00F0737F" w:rsidRPr="009B5688">
        <w:rPr>
          <w:rFonts w:ascii="Times New Roman" w:hAnsi="Times New Roman"/>
          <w:sz w:val="24"/>
          <w:szCs w:val="24"/>
        </w:rPr>
        <w:t xml:space="preserve">, Short massages (SMS), and social media. </w:t>
      </w:r>
      <w:r w:rsidR="00844EE9" w:rsidRPr="009B5688">
        <w:rPr>
          <w:rFonts w:ascii="Times New Roman" w:hAnsi="Times New Roman"/>
          <w:sz w:val="24"/>
          <w:szCs w:val="24"/>
        </w:rPr>
        <w:t xml:space="preserve">Rwanda National IGF provides a countrywide collaborative discussion about ICT.  The discussions are held </w:t>
      </w:r>
      <w:r w:rsidR="00AD44CC">
        <w:rPr>
          <w:rFonts w:ascii="Times New Roman" w:hAnsi="Times New Roman"/>
          <w:sz w:val="24"/>
          <w:szCs w:val="24"/>
        </w:rPr>
        <w:t xml:space="preserve">mainly </w:t>
      </w:r>
      <w:r w:rsidR="00844EE9" w:rsidRPr="009B5688">
        <w:rPr>
          <w:rFonts w:ascii="Times New Roman" w:hAnsi="Times New Roman"/>
          <w:sz w:val="24"/>
          <w:szCs w:val="24"/>
        </w:rPr>
        <w:t xml:space="preserve">in </w:t>
      </w:r>
      <w:r w:rsidR="00AD44CC">
        <w:rPr>
          <w:rFonts w:ascii="Times New Roman" w:hAnsi="Times New Roman"/>
          <w:sz w:val="24"/>
          <w:szCs w:val="24"/>
        </w:rPr>
        <w:t>national language (</w:t>
      </w:r>
      <w:r w:rsidR="00844EE9" w:rsidRPr="009B5688">
        <w:rPr>
          <w:rFonts w:ascii="Times New Roman" w:hAnsi="Times New Roman"/>
          <w:sz w:val="24"/>
          <w:szCs w:val="24"/>
        </w:rPr>
        <w:t>Kinyarwanda</w:t>
      </w:r>
      <w:r w:rsidR="00AD44CC">
        <w:rPr>
          <w:rFonts w:ascii="Times New Roman" w:hAnsi="Times New Roman"/>
          <w:sz w:val="24"/>
          <w:szCs w:val="24"/>
        </w:rPr>
        <w:t>)</w:t>
      </w:r>
      <w:r w:rsidR="00D2678F">
        <w:rPr>
          <w:rFonts w:ascii="Times New Roman" w:hAnsi="Times New Roman"/>
          <w:sz w:val="24"/>
          <w:szCs w:val="24"/>
        </w:rPr>
        <w:t>.</w:t>
      </w:r>
      <w:r w:rsidR="00844EE9" w:rsidRPr="009B5688">
        <w:rPr>
          <w:rFonts w:ascii="Times New Roman" w:hAnsi="Times New Roman"/>
          <w:sz w:val="24"/>
          <w:szCs w:val="24"/>
        </w:rPr>
        <w:t xml:space="preserve"> </w:t>
      </w:r>
    </w:p>
    <w:p w:rsidR="00D2678F" w:rsidRPr="009B5688" w:rsidRDefault="00D2678F" w:rsidP="00DE1650">
      <w:pPr>
        <w:pStyle w:val="ColorfulList-Accent1"/>
        <w:spacing w:line="276" w:lineRule="auto"/>
        <w:ind w:left="0"/>
        <w:rPr>
          <w:rFonts w:ascii="Times New Roman" w:hAnsi="Times New Roman"/>
          <w:sz w:val="24"/>
          <w:szCs w:val="24"/>
        </w:rPr>
      </w:pPr>
    </w:p>
    <w:p w:rsidR="00EE76ED" w:rsidRPr="00C85772" w:rsidRDefault="00EE76ED" w:rsidP="00DE1650">
      <w:pPr>
        <w:pStyle w:val="ColorfulList-Accent1"/>
        <w:spacing w:line="276" w:lineRule="auto"/>
        <w:ind w:left="0"/>
        <w:rPr>
          <w:rFonts w:ascii="Times New Roman" w:hAnsi="Times New Roman"/>
          <w:b/>
          <w:sz w:val="24"/>
          <w:szCs w:val="24"/>
        </w:rPr>
      </w:pPr>
    </w:p>
    <w:p w:rsidR="00F44DF4" w:rsidRPr="00C85772" w:rsidRDefault="00B86B5F" w:rsidP="00DE1650">
      <w:pPr>
        <w:pStyle w:val="ColorfulList-Accent1"/>
        <w:numPr>
          <w:ilvl w:val="2"/>
          <w:numId w:val="10"/>
        </w:numPr>
        <w:spacing w:line="276" w:lineRule="auto"/>
        <w:rPr>
          <w:rFonts w:ascii="Times New Roman" w:hAnsi="Times New Roman"/>
          <w:b/>
          <w:sz w:val="24"/>
          <w:szCs w:val="24"/>
        </w:rPr>
      </w:pPr>
      <w:r w:rsidRPr="00C85772">
        <w:rPr>
          <w:rFonts w:ascii="Times New Roman" w:hAnsi="Times New Roman"/>
          <w:b/>
          <w:sz w:val="24"/>
          <w:szCs w:val="24"/>
        </w:rPr>
        <w:t xml:space="preserve">Country code top level domain </w:t>
      </w:r>
      <w:r w:rsidR="009831DE">
        <w:rPr>
          <w:rFonts w:ascii="Times New Roman" w:hAnsi="Times New Roman"/>
          <w:b/>
          <w:sz w:val="24"/>
          <w:szCs w:val="24"/>
        </w:rPr>
        <w:t xml:space="preserve">management </w:t>
      </w:r>
    </w:p>
    <w:p w:rsidR="00B86B5F" w:rsidRPr="009B5688" w:rsidRDefault="00B86B5F" w:rsidP="00DE1650">
      <w:pPr>
        <w:pStyle w:val="ColorfulList-Accent1"/>
        <w:spacing w:line="276" w:lineRule="auto"/>
        <w:ind w:left="0"/>
        <w:rPr>
          <w:rFonts w:ascii="Times New Roman" w:hAnsi="Times New Roman"/>
          <w:sz w:val="24"/>
          <w:szCs w:val="24"/>
        </w:rPr>
      </w:pPr>
    </w:p>
    <w:p w:rsidR="00A13098" w:rsidRDefault="00AA6894" w:rsidP="00DE1650">
      <w:pPr>
        <w:autoSpaceDE w:val="0"/>
        <w:autoSpaceDN w:val="0"/>
        <w:adjustRightInd w:val="0"/>
        <w:spacing w:after="0" w:line="276" w:lineRule="auto"/>
        <w:rPr>
          <w:rFonts w:ascii="Times New Roman" w:hAnsi="Times New Roman"/>
          <w:sz w:val="24"/>
          <w:szCs w:val="24"/>
        </w:rPr>
      </w:pPr>
      <w:bookmarkStart w:id="1" w:name="_Toc353300879"/>
      <w:bookmarkStart w:id="2" w:name="_Toc353301112"/>
      <w:bookmarkStart w:id="3" w:name="_Toc353430789"/>
      <w:bookmarkStart w:id="4" w:name="_Toc353430881"/>
      <w:r>
        <w:rPr>
          <w:rFonts w:ascii="Times New Roman" w:hAnsi="Times New Roman"/>
          <w:bCs/>
          <w:sz w:val="24"/>
          <w:szCs w:val="24"/>
        </w:rPr>
        <w:t xml:space="preserve">The GoR has re-delegated the management of ccTLD </w:t>
      </w:r>
      <w:r w:rsidR="0011033A">
        <w:rPr>
          <w:rFonts w:ascii="Times New Roman" w:hAnsi="Times New Roman"/>
          <w:bCs/>
          <w:sz w:val="24"/>
          <w:szCs w:val="24"/>
        </w:rPr>
        <w:t>to RICTA</w:t>
      </w:r>
      <w:r w:rsidR="00133BB9" w:rsidRPr="009B5688">
        <w:rPr>
          <w:rFonts w:ascii="Times New Roman" w:hAnsi="Times New Roman"/>
          <w:bCs/>
          <w:sz w:val="24"/>
          <w:szCs w:val="24"/>
        </w:rPr>
        <w:t xml:space="preserve"> </w:t>
      </w:r>
      <w:r>
        <w:rPr>
          <w:rFonts w:ascii="Times New Roman" w:hAnsi="Times New Roman"/>
          <w:bCs/>
          <w:sz w:val="24"/>
          <w:szCs w:val="24"/>
        </w:rPr>
        <w:t>and is managed locally</w:t>
      </w:r>
      <w:r w:rsidR="00133BB9" w:rsidRPr="009B5688">
        <w:rPr>
          <w:rFonts w:ascii="Times New Roman" w:hAnsi="Times New Roman"/>
          <w:bCs/>
          <w:sz w:val="24"/>
          <w:szCs w:val="24"/>
        </w:rPr>
        <w:t xml:space="preserve"> after its repatriation. </w:t>
      </w:r>
      <w:bookmarkEnd w:id="1"/>
      <w:bookmarkEnd w:id="2"/>
      <w:bookmarkEnd w:id="3"/>
      <w:bookmarkEnd w:id="4"/>
      <w:r w:rsidR="007C58BF">
        <w:rPr>
          <w:rFonts w:ascii="Times New Roman" w:hAnsi="Times New Roman"/>
          <w:sz w:val="24"/>
          <w:szCs w:val="24"/>
        </w:rPr>
        <w:t>This has</w:t>
      </w:r>
      <w:r w:rsidR="0011033A">
        <w:rPr>
          <w:rFonts w:ascii="Times New Roman" w:hAnsi="Times New Roman"/>
          <w:sz w:val="24"/>
          <w:szCs w:val="24"/>
        </w:rPr>
        <w:t xml:space="preserve"> facilitated the acceleration of development of </w:t>
      </w:r>
      <w:r w:rsidR="00E2770F">
        <w:rPr>
          <w:rFonts w:ascii="Times New Roman" w:hAnsi="Times New Roman"/>
          <w:sz w:val="24"/>
          <w:szCs w:val="24"/>
        </w:rPr>
        <w:t>e-application</w:t>
      </w:r>
      <w:r w:rsidR="0011033A">
        <w:rPr>
          <w:rFonts w:ascii="Times New Roman" w:hAnsi="Times New Roman"/>
          <w:sz w:val="24"/>
          <w:szCs w:val="24"/>
        </w:rPr>
        <w:t>s in various socio- economic</w:t>
      </w:r>
      <w:r w:rsidR="009D53BE">
        <w:rPr>
          <w:rFonts w:ascii="Times New Roman" w:hAnsi="Times New Roman"/>
          <w:sz w:val="24"/>
          <w:szCs w:val="24"/>
        </w:rPr>
        <w:t xml:space="preserve"> </w:t>
      </w:r>
      <w:r w:rsidR="0038755C">
        <w:rPr>
          <w:rFonts w:ascii="Times New Roman" w:hAnsi="Times New Roman"/>
          <w:sz w:val="24"/>
          <w:szCs w:val="24"/>
        </w:rPr>
        <w:t>activities.</w:t>
      </w:r>
    </w:p>
    <w:p w:rsidR="009D53BE" w:rsidRPr="009B5688" w:rsidRDefault="009D53BE" w:rsidP="00DE1650">
      <w:pPr>
        <w:autoSpaceDE w:val="0"/>
        <w:autoSpaceDN w:val="0"/>
        <w:adjustRightInd w:val="0"/>
        <w:spacing w:after="0" w:line="276" w:lineRule="auto"/>
        <w:rPr>
          <w:rFonts w:ascii="Times New Roman" w:hAnsi="Times New Roman"/>
          <w:sz w:val="24"/>
          <w:szCs w:val="24"/>
        </w:rPr>
      </w:pPr>
    </w:p>
    <w:p w:rsidR="00A13098" w:rsidRPr="00CD3FAC" w:rsidRDefault="007F54A6" w:rsidP="00DE1650">
      <w:pPr>
        <w:numPr>
          <w:ilvl w:val="2"/>
          <w:numId w:val="10"/>
        </w:numPr>
        <w:autoSpaceDE w:val="0"/>
        <w:autoSpaceDN w:val="0"/>
        <w:adjustRightInd w:val="0"/>
        <w:spacing w:after="0" w:line="276" w:lineRule="auto"/>
        <w:rPr>
          <w:rFonts w:ascii="Times New Roman" w:hAnsi="Times New Roman"/>
          <w:b/>
          <w:sz w:val="24"/>
          <w:szCs w:val="24"/>
        </w:rPr>
      </w:pPr>
      <w:r>
        <w:rPr>
          <w:rFonts w:ascii="Times New Roman" w:hAnsi="Times New Roman"/>
          <w:b/>
          <w:sz w:val="24"/>
          <w:szCs w:val="24"/>
        </w:rPr>
        <w:t>Regional initiatives</w:t>
      </w:r>
    </w:p>
    <w:p w:rsidR="00FC40C4" w:rsidRPr="009B5688" w:rsidRDefault="00FC40C4" w:rsidP="00DE1650">
      <w:pPr>
        <w:autoSpaceDE w:val="0"/>
        <w:autoSpaceDN w:val="0"/>
        <w:adjustRightInd w:val="0"/>
        <w:spacing w:after="0" w:line="276" w:lineRule="auto"/>
        <w:ind w:left="1800"/>
        <w:rPr>
          <w:rFonts w:ascii="Times New Roman" w:hAnsi="Times New Roman"/>
          <w:sz w:val="24"/>
          <w:szCs w:val="24"/>
        </w:rPr>
      </w:pPr>
    </w:p>
    <w:p w:rsidR="00FC40C4" w:rsidRPr="009B5688" w:rsidRDefault="00EB701A" w:rsidP="00DE1650">
      <w:pPr>
        <w:spacing w:line="276" w:lineRule="auto"/>
        <w:rPr>
          <w:rFonts w:ascii="Times New Roman" w:hAnsi="Times New Roman"/>
          <w:sz w:val="24"/>
          <w:szCs w:val="24"/>
        </w:rPr>
      </w:pPr>
      <w:r>
        <w:rPr>
          <w:rFonts w:ascii="Times New Roman" w:hAnsi="Times New Roman"/>
          <w:sz w:val="24"/>
          <w:szCs w:val="24"/>
        </w:rPr>
        <w:t xml:space="preserve">Based on </w:t>
      </w:r>
      <w:r w:rsidR="007D4154">
        <w:rPr>
          <w:rFonts w:ascii="Times New Roman" w:hAnsi="Times New Roman"/>
          <w:sz w:val="24"/>
          <w:szCs w:val="24"/>
        </w:rPr>
        <w:t xml:space="preserve">dot </w:t>
      </w:r>
      <w:r w:rsidR="00CB4922">
        <w:rPr>
          <w:rFonts w:ascii="Times New Roman" w:hAnsi="Times New Roman"/>
          <w:sz w:val="24"/>
          <w:szCs w:val="24"/>
        </w:rPr>
        <w:t>africa registry</w:t>
      </w:r>
      <w:r w:rsidR="007D4154">
        <w:rPr>
          <w:rFonts w:ascii="Times New Roman" w:hAnsi="Times New Roman"/>
          <w:sz w:val="24"/>
          <w:szCs w:val="24"/>
        </w:rPr>
        <w:t xml:space="preserve"> policy</w:t>
      </w:r>
      <w:r w:rsidR="00CB4922">
        <w:rPr>
          <w:rFonts w:ascii="Times New Roman" w:hAnsi="Times New Roman"/>
          <w:sz w:val="24"/>
          <w:szCs w:val="24"/>
        </w:rPr>
        <w:t xml:space="preserve"> </w:t>
      </w:r>
      <w:r w:rsidR="000B1DBC">
        <w:rPr>
          <w:rFonts w:ascii="Times New Roman" w:hAnsi="Times New Roman"/>
          <w:sz w:val="24"/>
          <w:szCs w:val="24"/>
        </w:rPr>
        <w:t xml:space="preserve">on reserved names, </w:t>
      </w:r>
      <w:r w:rsidR="00FC40C4" w:rsidRPr="009B5688">
        <w:rPr>
          <w:rFonts w:ascii="Times New Roman" w:hAnsi="Times New Roman"/>
          <w:sz w:val="24"/>
          <w:szCs w:val="24"/>
        </w:rPr>
        <w:t>Rwanda in partnership with other EACO countries will develop the reserve name list (RNL)</w:t>
      </w:r>
      <w:r w:rsidR="001305C0" w:rsidRPr="009B5688">
        <w:rPr>
          <w:rFonts w:ascii="Times New Roman" w:eastAsia="Times New Roman" w:hAnsi="Times New Roman"/>
          <w:sz w:val="24"/>
          <w:szCs w:val="24"/>
        </w:rPr>
        <w:t xml:space="preserve"> for reserving </w:t>
      </w:r>
      <w:r w:rsidR="00140120">
        <w:rPr>
          <w:rFonts w:ascii="Times New Roman" w:eastAsia="Times New Roman" w:hAnsi="Times New Roman"/>
          <w:sz w:val="24"/>
          <w:szCs w:val="24"/>
        </w:rPr>
        <w:t>G</w:t>
      </w:r>
      <w:r w:rsidR="001305C0" w:rsidRPr="009B5688">
        <w:rPr>
          <w:rFonts w:ascii="Times New Roman" w:eastAsia="Times New Roman" w:hAnsi="Times New Roman"/>
          <w:sz w:val="24"/>
          <w:szCs w:val="24"/>
        </w:rPr>
        <w:t>overnment names</w:t>
      </w:r>
      <w:r w:rsidR="00FC40C4" w:rsidRPr="009B5688">
        <w:rPr>
          <w:rFonts w:ascii="Times New Roman" w:hAnsi="Times New Roman"/>
          <w:sz w:val="24"/>
          <w:szCs w:val="24"/>
        </w:rPr>
        <w:t>. The RNL provides for the following four categories:</w:t>
      </w:r>
    </w:p>
    <w:p w:rsidR="00FC40C4" w:rsidRPr="009B5688" w:rsidRDefault="00FC40C4" w:rsidP="00DE1650">
      <w:pPr>
        <w:pStyle w:val="ColorfulList-Accent1"/>
        <w:numPr>
          <w:ilvl w:val="0"/>
          <w:numId w:val="18"/>
        </w:numPr>
        <w:spacing w:before="60" w:after="60" w:line="276" w:lineRule="auto"/>
        <w:rPr>
          <w:rFonts w:ascii="Times New Roman" w:eastAsia="Times New Roman" w:hAnsi="Times New Roman"/>
          <w:i/>
          <w:sz w:val="24"/>
          <w:szCs w:val="24"/>
        </w:rPr>
      </w:pPr>
      <w:r w:rsidRPr="009B5688">
        <w:rPr>
          <w:rFonts w:ascii="Times New Roman" w:eastAsia="Times New Roman" w:hAnsi="Times New Roman"/>
          <w:b/>
          <w:sz w:val="24"/>
          <w:szCs w:val="24"/>
        </w:rPr>
        <w:t>Geographical Names</w:t>
      </w:r>
      <w:r w:rsidRPr="009B5688">
        <w:rPr>
          <w:rFonts w:ascii="Times New Roman" w:eastAsia="Times New Roman" w:hAnsi="Times New Roman"/>
          <w:sz w:val="24"/>
          <w:szCs w:val="24"/>
        </w:rPr>
        <w:t xml:space="preserve">: </w:t>
      </w:r>
      <w:r w:rsidRPr="009B5688">
        <w:rPr>
          <w:rFonts w:ascii="Times New Roman" w:eastAsia="Times New Roman" w:hAnsi="Times New Roman"/>
          <w:i/>
          <w:sz w:val="24"/>
          <w:szCs w:val="24"/>
        </w:rPr>
        <w:t>names recognizing geographic areas and features that are of substantial significance to governmental authorities, for examples regions/states, cities, provincial capitals, major towns among others.</w:t>
      </w:r>
    </w:p>
    <w:p w:rsidR="00FC40C4" w:rsidRPr="009B5688" w:rsidRDefault="00FC40C4" w:rsidP="00DE1650">
      <w:pPr>
        <w:pStyle w:val="ColorfulList-Accent1"/>
        <w:numPr>
          <w:ilvl w:val="0"/>
          <w:numId w:val="18"/>
        </w:numPr>
        <w:spacing w:before="60" w:after="60" w:line="276" w:lineRule="auto"/>
        <w:rPr>
          <w:rFonts w:ascii="Times New Roman" w:eastAsia="Times New Roman" w:hAnsi="Times New Roman"/>
          <w:sz w:val="24"/>
          <w:szCs w:val="24"/>
        </w:rPr>
      </w:pPr>
      <w:r w:rsidRPr="009B5688">
        <w:rPr>
          <w:rFonts w:ascii="Times New Roman" w:eastAsia="Times New Roman" w:hAnsi="Times New Roman"/>
          <w:b/>
          <w:sz w:val="24"/>
          <w:szCs w:val="24"/>
        </w:rPr>
        <w:t>Religious, Cultural and Linguistic Names</w:t>
      </w:r>
      <w:r w:rsidRPr="009B5688">
        <w:rPr>
          <w:rFonts w:ascii="Times New Roman" w:eastAsia="Times New Roman" w:hAnsi="Times New Roman"/>
          <w:sz w:val="24"/>
          <w:szCs w:val="24"/>
        </w:rPr>
        <w:t xml:space="preserve">: </w:t>
      </w:r>
      <w:r w:rsidRPr="009B5688">
        <w:rPr>
          <w:rFonts w:ascii="Times New Roman" w:eastAsia="Times New Roman" w:hAnsi="Times New Roman"/>
          <w:i/>
          <w:sz w:val="24"/>
          <w:szCs w:val="24"/>
        </w:rPr>
        <w:t>identifiers such as languages, tribes, peoples, religious groups and places of cultural or historic significances.</w:t>
      </w:r>
    </w:p>
    <w:p w:rsidR="00FC40C4" w:rsidRPr="009B5688" w:rsidRDefault="00FC40C4" w:rsidP="00DE1650">
      <w:pPr>
        <w:pStyle w:val="ColorfulList-Accent1"/>
        <w:numPr>
          <w:ilvl w:val="0"/>
          <w:numId w:val="18"/>
        </w:numPr>
        <w:spacing w:before="60" w:after="60" w:line="276" w:lineRule="auto"/>
        <w:rPr>
          <w:rFonts w:ascii="Times New Roman" w:eastAsia="Times New Roman" w:hAnsi="Times New Roman"/>
          <w:sz w:val="24"/>
          <w:szCs w:val="24"/>
        </w:rPr>
      </w:pPr>
      <w:r w:rsidRPr="009B5688">
        <w:rPr>
          <w:rFonts w:ascii="Times New Roman" w:eastAsia="Times New Roman" w:hAnsi="Times New Roman"/>
          <w:b/>
          <w:sz w:val="24"/>
          <w:szCs w:val="24"/>
        </w:rPr>
        <w:t>Economic and Public Interest Names</w:t>
      </w:r>
      <w:r w:rsidRPr="009B5688">
        <w:rPr>
          <w:rFonts w:ascii="Times New Roman" w:eastAsia="Times New Roman" w:hAnsi="Times New Roman"/>
          <w:sz w:val="24"/>
          <w:szCs w:val="24"/>
        </w:rPr>
        <w:t>:</w:t>
      </w:r>
      <w:r w:rsidRPr="009B5688">
        <w:rPr>
          <w:rFonts w:ascii="Times New Roman" w:eastAsia="Times New Roman" w:hAnsi="Times New Roman"/>
          <w:i/>
          <w:sz w:val="24"/>
          <w:szCs w:val="24"/>
        </w:rPr>
        <w:t xml:space="preserve"> Names of substantial economic or public interest significance and uniquely linked to governmental authorities.</w:t>
      </w:r>
    </w:p>
    <w:p w:rsidR="00FC40C4" w:rsidRPr="009B5688" w:rsidRDefault="00FC40C4" w:rsidP="00DE1650">
      <w:pPr>
        <w:pStyle w:val="ColorfulList-Accent1"/>
        <w:numPr>
          <w:ilvl w:val="0"/>
          <w:numId w:val="18"/>
        </w:numPr>
        <w:spacing w:before="60" w:after="60" w:line="276" w:lineRule="auto"/>
        <w:rPr>
          <w:rFonts w:ascii="Times New Roman" w:eastAsia="Times New Roman" w:hAnsi="Times New Roman"/>
          <w:i/>
          <w:sz w:val="24"/>
          <w:szCs w:val="24"/>
        </w:rPr>
      </w:pPr>
      <w:r w:rsidRPr="009B5688">
        <w:rPr>
          <w:rFonts w:ascii="Times New Roman" w:eastAsia="Times New Roman" w:hAnsi="Times New Roman"/>
          <w:b/>
          <w:sz w:val="24"/>
          <w:szCs w:val="24"/>
        </w:rPr>
        <w:t xml:space="preserve">Offensive Names: </w:t>
      </w:r>
      <w:r w:rsidRPr="009B5688">
        <w:rPr>
          <w:rFonts w:ascii="Times New Roman" w:eastAsia="Times New Roman" w:hAnsi="Times New Roman"/>
          <w:i/>
          <w:sz w:val="24"/>
          <w:szCs w:val="24"/>
        </w:rPr>
        <w:t>Names that would inherently have the effect of advocating prejudice or hatred on the basis of race, ethnicity,  ,political association, gender, sexuality, religion, conscience, or culture; or have the effect of inciting violence or causing of harm to any person or class of persons.</w:t>
      </w:r>
    </w:p>
    <w:p w:rsidR="00FC40C4" w:rsidRPr="009B5688" w:rsidRDefault="00FC40C4" w:rsidP="00DE1650">
      <w:pPr>
        <w:autoSpaceDE w:val="0"/>
        <w:autoSpaceDN w:val="0"/>
        <w:adjustRightInd w:val="0"/>
        <w:spacing w:after="0" w:line="276" w:lineRule="auto"/>
        <w:rPr>
          <w:rFonts w:ascii="Times New Roman" w:hAnsi="Times New Roman"/>
          <w:sz w:val="24"/>
          <w:szCs w:val="24"/>
        </w:rPr>
      </w:pPr>
    </w:p>
    <w:p w:rsidR="00A83746" w:rsidRPr="009B5688" w:rsidRDefault="00A83746" w:rsidP="00DE1650">
      <w:pPr>
        <w:pStyle w:val="ColorfulList-Accent1"/>
        <w:spacing w:line="276" w:lineRule="auto"/>
        <w:ind w:left="0"/>
        <w:rPr>
          <w:rFonts w:ascii="Times New Roman" w:hAnsi="Times New Roman"/>
          <w:b/>
          <w:sz w:val="24"/>
          <w:szCs w:val="24"/>
        </w:rPr>
      </w:pPr>
    </w:p>
    <w:p w:rsidR="00257D90" w:rsidRPr="00A846BA" w:rsidRDefault="00257D90" w:rsidP="00DE1650">
      <w:pPr>
        <w:pStyle w:val="ColorfulList-Accent1"/>
        <w:numPr>
          <w:ilvl w:val="1"/>
          <w:numId w:val="10"/>
        </w:numPr>
        <w:spacing w:line="276" w:lineRule="auto"/>
        <w:rPr>
          <w:rFonts w:ascii="Times New Roman" w:hAnsi="Times New Roman"/>
          <w:b/>
          <w:sz w:val="24"/>
          <w:szCs w:val="24"/>
        </w:rPr>
      </w:pPr>
      <w:r w:rsidRPr="00A846BA">
        <w:rPr>
          <w:rFonts w:ascii="Times New Roman" w:hAnsi="Times New Roman"/>
          <w:b/>
          <w:sz w:val="24"/>
          <w:szCs w:val="24"/>
        </w:rPr>
        <w:lastRenderedPageBreak/>
        <w:t xml:space="preserve">The security, safety, continuity, sustainability, and robustness of the </w:t>
      </w:r>
      <w:r w:rsidR="006837AC">
        <w:rPr>
          <w:rFonts w:ascii="Times New Roman" w:hAnsi="Times New Roman"/>
          <w:b/>
          <w:sz w:val="24"/>
          <w:szCs w:val="24"/>
        </w:rPr>
        <w:t>Internet</w:t>
      </w:r>
    </w:p>
    <w:p w:rsidR="005D226D" w:rsidRPr="009B5688" w:rsidRDefault="005D226D" w:rsidP="00DE1650">
      <w:pPr>
        <w:pStyle w:val="ColorfulList-Accent1"/>
        <w:spacing w:line="276" w:lineRule="auto"/>
        <w:rPr>
          <w:rFonts w:ascii="Times New Roman" w:hAnsi="Times New Roman"/>
          <w:b/>
          <w:sz w:val="24"/>
          <w:szCs w:val="24"/>
          <w:u w:val="single"/>
        </w:rPr>
      </w:pPr>
    </w:p>
    <w:p w:rsidR="00E00198" w:rsidRPr="009B5688" w:rsidRDefault="006837AC" w:rsidP="00DE1650">
      <w:pPr>
        <w:pStyle w:val="ColorfulList-Accent1"/>
        <w:numPr>
          <w:ilvl w:val="2"/>
          <w:numId w:val="10"/>
        </w:numPr>
        <w:spacing w:line="276" w:lineRule="auto"/>
        <w:rPr>
          <w:rFonts w:ascii="Times New Roman" w:hAnsi="Times New Roman"/>
          <w:b/>
          <w:sz w:val="24"/>
          <w:szCs w:val="24"/>
        </w:rPr>
      </w:pPr>
      <w:r>
        <w:rPr>
          <w:rFonts w:ascii="Times New Roman" w:hAnsi="Times New Roman"/>
          <w:b/>
          <w:sz w:val="24"/>
          <w:szCs w:val="24"/>
        </w:rPr>
        <w:t>Internet</w:t>
      </w:r>
      <w:r w:rsidR="00B86B5F" w:rsidRPr="009B5688">
        <w:rPr>
          <w:rFonts w:ascii="Times New Roman" w:hAnsi="Times New Roman"/>
          <w:b/>
          <w:sz w:val="24"/>
          <w:szCs w:val="24"/>
        </w:rPr>
        <w:t xml:space="preserve"> security in Rwanda </w:t>
      </w:r>
    </w:p>
    <w:p w:rsidR="00E00198" w:rsidRPr="009B5688" w:rsidRDefault="00E00198" w:rsidP="00DE1650">
      <w:pPr>
        <w:pStyle w:val="ColorfulList-Accent1"/>
        <w:spacing w:line="276" w:lineRule="auto"/>
        <w:ind w:left="1440"/>
        <w:rPr>
          <w:rFonts w:ascii="Times New Roman" w:hAnsi="Times New Roman"/>
          <w:sz w:val="24"/>
          <w:szCs w:val="24"/>
        </w:rPr>
      </w:pPr>
      <w:r w:rsidRPr="009B5688">
        <w:rPr>
          <w:rFonts w:ascii="Times New Roman" w:hAnsi="Times New Roman"/>
          <w:sz w:val="24"/>
          <w:szCs w:val="24"/>
        </w:rPr>
        <w:t xml:space="preserve"> </w:t>
      </w:r>
    </w:p>
    <w:p w:rsidR="005D226D" w:rsidRDefault="00C3405A" w:rsidP="00DE1650">
      <w:pPr>
        <w:pStyle w:val="ColorfulList-Accent1"/>
        <w:spacing w:line="276" w:lineRule="auto"/>
        <w:ind w:left="0"/>
        <w:rPr>
          <w:rFonts w:ascii="Times New Roman" w:hAnsi="Times New Roman"/>
          <w:sz w:val="24"/>
          <w:szCs w:val="24"/>
        </w:rPr>
      </w:pPr>
      <w:r>
        <w:rPr>
          <w:rFonts w:ascii="Times New Roman" w:hAnsi="Times New Roman"/>
          <w:bCs/>
          <w:sz w:val="24"/>
          <w:szCs w:val="24"/>
        </w:rPr>
        <w:t xml:space="preserve">In 2010, </w:t>
      </w:r>
      <w:r w:rsidR="009F6BFF" w:rsidRPr="009B5688">
        <w:rPr>
          <w:rFonts w:ascii="Times New Roman" w:hAnsi="Times New Roman"/>
          <w:bCs/>
          <w:sz w:val="24"/>
          <w:szCs w:val="24"/>
        </w:rPr>
        <w:t xml:space="preserve">Rwanda enacted the law </w:t>
      </w:r>
      <w:r w:rsidR="00E33D7D">
        <w:rPr>
          <w:rFonts w:ascii="Times New Roman" w:hAnsi="Times New Roman"/>
          <w:bCs/>
          <w:sz w:val="24"/>
          <w:szCs w:val="24"/>
        </w:rPr>
        <w:t>governing</w:t>
      </w:r>
      <w:r w:rsidR="009F6BFF" w:rsidRPr="009B5688">
        <w:rPr>
          <w:rFonts w:ascii="Times New Roman" w:hAnsi="Times New Roman"/>
          <w:bCs/>
          <w:sz w:val="24"/>
          <w:szCs w:val="24"/>
        </w:rPr>
        <w:t xml:space="preserve"> electronic messages, electronic signatures and electronic transactions</w:t>
      </w:r>
      <w:r w:rsidR="00306960">
        <w:rPr>
          <w:rFonts w:ascii="Times New Roman" w:hAnsi="Times New Roman"/>
          <w:bCs/>
          <w:sz w:val="24"/>
          <w:szCs w:val="24"/>
        </w:rPr>
        <w:t>.</w:t>
      </w:r>
    </w:p>
    <w:p w:rsidR="00E33D7D" w:rsidRPr="009B5688" w:rsidRDefault="00E33D7D" w:rsidP="00DE1650">
      <w:pPr>
        <w:pStyle w:val="ColorfulList-Accent1"/>
        <w:spacing w:line="276" w:lineRule="auto"/>
        <w:ind w:left="0"/>
        <w:rPr>
          <w:rFonts w:ascii="Times New Roman" w:hAnsi="Times New Roman"/>
          <w:sz w:val="24"/>
          <w:szCs w:val="24"/>
        </w:rPr>
      </w:pPr>
    </w:p>
    <w:p w:rsidR="003E1FC1" w:rsidRPr="009B5688" w:rsidRDefault="0010492B" w:rsidP="00DE1650">
      <w:pPr>
        <w:pStyle w:val="ColorfulList-Accent1"/>
        <w:spacing w:line="276" w:lineRule="auto"/>
        <w:ind w:left="0"/>
        <w:rPr>
          <w:rFonts w:ascii="Times New Roman" w:hAnsi="Times New Roman"/>
          <w:sz w:val="24"/>
          <w:szCs w:val="24"/>
        </w:rPr>
      </w:pPr>
      <w:r>
        <w:rPr>
          <w:rFonts w:ascii="Times New Roman" w:hAnsi="Times New Roman"/>
          <w:sz w:val="24"/>
          <w:szCs w:val="24"/>
        </w:rPr>
        <w:t>In a bid to implement the above stated law</w:t>
      </w:r>
      <w:r w:rsidR="0027038A">
        <w:rPr>
          <w:rFonts w:ascii="Times New Roman" w:hAnsi="Times New Roman"/>
          <w:sz w:val="24"/>
          <w:szCs w:val="24"/>
        </w:rPr>
        <w:t xml:space="preserve">, </w:t>
      </w:r>
      <w:r w:rsidR="003E1FC1" w:rsidRPr="009B5688">
        <w:rPr>
          <w:rFonts w:ascii="Times New Roman" w:hAnsi="Times New Roman"/>
          <w:sz w:val="24"/>
          <w:szCs w:val="24"/>
        </w:rPr>
        <w:t xml:space="preserve">Rwanda has </w:t>
      </w:r>
      <w:r w:rsidR="001675C8" w:rsidRPr="009B5688">
        <w:rPr>
          <w:rFonts w:ascii="Times New Roman" w:hAnsi="Times New Roman"/>
          <w:sz w:val="24"/>
          <w:szCs w:val="24"/>
        </w:rPr>
        <w:t>implement</w:t>
      </w:r>
      <w:r w:rsidR="001675C8">
        <w:rPr>
          <w:rFonts w:ascii="Times New Roman" w:hAnsi="Times New Roman"/>
          <w:sz w:val="24"/>
          <w:szCs w:val="24"/>
        </w:rPr>
        <w:t>ed</w:t>
      </w:r>
      <w:r w:rsidR="001675C8" w:rsidRPr="009B5688">
        <w:rPr>
          <w:rFonts w:ascii="Times New Roman" w:hAnsi="Times New Roman"/>
          <w:sz w:val="24"/>
          <w:szCs w:val="24"/>
        </w:rPr>
        <w:t xml:space="preserve"> the</w:t>
      </w:r>
      <w:r w:rsidR="003E1FC1" w:rsidRPr="009B5688">
        <w:rPr>
          <w:rFonts w:ascii="Times New Roman" w:hAnsi="Times New Roman"/>
          <w:sz w:val="24"/>
          <w:szCs w:val="24"/>
        </w:rPr>
        <w:t xml:space="preserve"> </w:t>
      </w:r>
      <w:r w:rsidR="005D226D" w:rsidRPr="009B5688">
        <w:rPr>
          <w:rFonts w:ascii="Times New Roman" w:hAnsi="Times New Roman"/>
          <w:sz w:val="24"/>
          <w:szCs w:val="24"/>
        </w:rPr>
        <w:t>National Public Key Infrastructure</w:t>
      </w:r>
      <w:r w:rsidR="008F293B">
        <w:rPr>
          <w:rFonts w:ascii="Times New Roman" w:hAnsi="Times New Roman"/>
          <w:sz w:val="24"/>
          <w:szCs w:val="24"/>
        </w:rPr>
        <w:t xml:space="preserve"> (PKI)</w:t>
      </w:r>
      <w:r w:rsidR="005D226D" w:rsidRPr="009B5688">
        <w:rPr>
          <w:rFonts w:ascii="Times New Roman" w:hAnsi="Times New Roman"/>
          <w:sz w:val="24"/>
          <w:szCs w:val="24"/>
        </w:rPr>
        <w:t xml:space="preserve"> project</w:t>
      </w:r>
      <w:r w:rsidR="00EA0FAB">
        <w:rPr>
          <w:rFonts w:ascii="Times New Roman" w:hAnsi="Times New Roman"/>
          <w:sz w:val="24"/>
          <w:szCs w:val="24"/>
        </w:rPr>
        <w:t xml:space="preserve"> in two phases</w:t>
      </w:r>
      <w:r w:rsidR="005D226D" w:rsidRPr="009B5688">
        <w:rPr>
          <w:rFonts w:ascii="Times New Roman" w:hAnsi="Times New Roman"/>
          <w:sz w:val="24"/>
          <w:szCs w:val="24"/>
        </w:rPr>
        <w:t xml:space="preserve">. </w:t>
      </w:r>
      <w:r w:rsidR="003E1FC1" w:rsidRPr="009B5688">
        <w:rPr>
          <w:rFonts w:ascii="Times New Roman" w:hAnsi="Times New Roman"/>
          <w:sz w:val="24"/>
          <w:szCs w:val="24"/>
        </w:rPr>
        <w:t xml:space="preserve">The implementation of the root CA infrastructure was concluded in December 2013. The second phase </w:t>
      </w:r>
      <w:r w:rsidR="00930ACB" w:rsidRPr="009B5688">
        <w:rPr>
          <w:rFonts w:ascii="Times New Roman" w:hAnsi="Times New Roman"/>
          <w:sz w:val="24"/>
          <w:szCs w:val="24"/>
        </w:rPr>
        <w:t>on the implementation of the Rwanda certification system that will issue the digital certificate</w:t>
      </w:r>
      <w:r w:rsidR="00995516">
        <w:rPr>
          <w:rFonts w:ascii="Times New Roman" w:hAnsi="Times New Roman"/>
          <w:sz w:val="24"/>
          <w:szCs w:val="24"/>
        </w:rPr>
        <w:t>s</w:t>
      </w:r>
      <w:r w:rsidR="00930ACB" w:rsidRPr="009B5688">
        <w:rPr>
          <w:rFonts w:ascii="Times New Roman" w:hAnsi="Times New Roman"/>
          <w:sz w:val="24"/>
          <w:szCs w:val="24"/>
        </w:rPr>
        <w:t xml:space="preserve"> to the end users</w:t>
      </w:r>
      <w:r w:rsidR="00930ACB">
        <w:rPr>
          <w:rFonts w:ascii="Times New Roman" w:hAnsi="Times New Roman"/>
          <w:sz w:val="24"/>
          <w:szCs w:val="24"/>
        </w:rPr>
        <w:t xml:space="preserve"> is </w:t>
      </w:r>
      <w:r w:rsidR="002070F6">
        <w:rPr>
          <w:rFonts w:ascii="Times New Roman" w:hAnsi="Times New Roman"/>
          <w:sz w:val="24"/>
          <w:szCs w:val="24"/>
        </w:rPr>
        <w:t>on-going</w:t>
      </w:r>
      <w:r w:rsidR="00930ACB" w:rsidRPr="009B5688">
        <w:rPr>
          <w:rFonts w:ascii="Times New Roman" w:hAnsi="Times New Roman"/>
          <w:sz w:val="24"/>
          <w:szCs w:val="24"/>
        </w:rPr>
        <w:t>.</w:t>
      </w:r>
      <w:r w:rsidR="00930ACB" w:rsidRPr="009B5688" w:rsidDel="00930ACB">
        <w:rPr>
          <w:rFonts w:ascii="Times New Roman" w:hAnsi="Times New Roman"/>
          <w:sz w:val="24"/>
          <w:szCs w:val="24"/>
        </w:rPr>
        <w:t xml:space="preserve"> </w:t>
      </w:r>
    </w:p>
    <w:p w:rsidR="006901A0" w:rsidRPr="009B5688" w:rsidRDefault="006901A0" w:rsidP="00DE1650">
      <w:pPr>
        <w:pStyle w:val="ColorfulList-Accent1"/>
        <w:spacing w:line="276" w:lineRule="auto"/>
        <w:ind w:left="0"/>
        <w:rPr>
          <w:rFonts w:ascii="Times New Roman" w:hAnsi="Times New Roman"/>
          <w:sz w:val="24"/>
          <w:szCs w:val="24"/>
        </w:rPr>
      </w:pPr>
    </w:p>
    <w:p w:rsidR="000F77C6" w:rsidRDefault="005D226D" w:rsidP="00DE1650">
      <w:pPr>
        <w:pStyle w:val="ColorfulList-Accent1"/>
        <w:spacing w:line="276" w:lineRule="auto"/>
        <w:ind w:left="0"/>
        <w:rPr>
          <w:rFonts w:ascii="Times New Roman" w:hAnsi="Times New Roman"/>
          <w:sz w:val="24"/>
          <w:szCs w:val="24"/>
        </w:rPr>
      </w:pPr>
      <w:r w:rsidRPr="009B5688">
        <w:rPr>
          <w:rFonts w:ascii="Times New Roman" w:hAnsi="Times New Roman"/>
          <w:sz w:val="24"/>
          <w:szCs w:val="24"/>
        </w:rPr>
        <w:t xml:space="preserve">Rwanda </w:t>
      </w:r>
      <w:r w:rsidR="009A2F09" w:rsidRPr="009B5688">
        <w:rPr>
          <w:rFonts w:ascii="Times New Roman" w:hAnsi="Times New Roman"/>
          <w:sz w:val="24"/>
          <w:szCs w:val="24"/>
        </w:rPr>
        <w:t>is currently implementing a National</w:t>
      </w:r>
      <w:r w:rsidR="00912D22">
        <w:rPr>
          <w:rFonts w:ascii="Times New Roman" w:hAnsi="Times New Roman"/>
          <w:sz w:val="24"/>
          <w:szCs w:val="24"/>
        </w:rPr>
        <w:t xml:space="preserve"> </w:t>
      </w:r>
      <w:r w:rsidR="00912D22" w:rsidRPr="009B5688">
        <w:rPr>
          <w:rFonts w:ascii="Times New Roman" w:hAnsi="Times New Roman"/>
          <w:sz w:val="24"/>
          <w:szCs w:val="24"/>
        </w:rPr>
        <w:t>Computer Security and Incident Response Team</w:t>
      </w:r>
      <w:r w:rsidRPr="009B5688">
        <w:rPr>
          <w:rFonts w:ascii="Times New Roman" w:hAnsi="Times New Roman"/>
          <w:sz w:val="24"/>
          <w:szCs w:val="24"/>
        </w:rPr>
        <w:t xml:space="preserve"> </w:t>
      </w:r>
      <w:r w:rsidR="00912D22">
        <w:rPr>
          <w:rFonts w:ascii="Times New Roman" w:hAnsi="Times New Roman"/>
          <w:sz w:val="24"/>
          <w:szCs w:val="24"/>
        </w:rPr>
        <w:t>(</w:t>
      </w:r>
      <w:r w:rsidR="009A2F09" w:rsidRPr="009B5688">
        <w:rPr>
          <w:rFonts w:ascii="Times New Roman" w:hAnsi="Times New Roman"/>
          <w:sz w:val="24"/>
          <w:szCs w:val="24"/>
        </w:rPr>
        <w:t>CSIRT</w:t>
      </w:r>
      <w:r w:rsidR="00912D22">
        <w:rPr>
          <w:rFonts w:ascii="Times New Roman" w:hAnsi="Times New Roman"/>
          <w:sz w:val="24"/>
          <w:szCs w:val="24"/>
        </w:rPr>
        <w:t>)</w:t>
      </w:r>
      <w:r w:rsidRPr="009B5688">
        <w:rPr>
          <w:rFonts w:ascii="Times New Roman" w:hAnsi="Times New Roman"/>
          <w:sz w:val="24"/>
          <w:szCs w:val="24"/>
        </w:rPr>
        <w:t xml:space="preserve"> project. </w:t>
      </w:r>
      <w:r w:rsidR="000F77C6" w:rsidRPr="009B5688">
        <w:rPr>
          <w:rFonts w:ascii="Times New Roman" w:hAnsi="Times New Roman"/>
          <w:sz w:val="24"/>
          <w:szCs w:val="24"/>
        </w:rPr>
        <w:t>The CSIRT is required to manage and respond to any cyber threats targeting Rwanda’s ICT infrastructure.</w:t>
      </w:r>
    </w:p>
    <w:p w:rsidR="007C7EBE" w:rsidRDefault="007C7EBE" w:rsidP="00DE1650">
      <w:pPr>
        <w:pStyle w:val="ColorfulList-Accent1"/>
        <w:spacing w:line="276" w:lineRule="auto"/>
        <w:ind w:left="0"/>
        <w:rPr>
          <w:rFonts w:ascii="Times New Roman" w:hAnsi="Times New Roman"/>
          <w:sz w:val="24"/>
          <w:szCs w:val="24"/>
          <w:highlight w:val="yellow"/>
        </w:rPr>
      </w:pPr>
    </w:p>
    <w:p w:rsidR="003261A3" w:rsidRPr="003261A3" w:rsidRDefault="003261A3" w:rsidP="00DE1650">
      <w:pPr>
        <w:pStyle w:val="ColorfulList-Accent1"/>
        <w:spacing w:line="276" w:lineRule="auto"/>
        <w:ind w:left="0"/>
        <w:rPr>
          <w:rFonts w:ascii="Times New Roman" w:hAnsi="Times New Roman"/>
          <w:sz w:val="24"/>
          <w:szCs w:val="24"/>
        </w:rPr>
      </w:pPr>
      <w:r>
        <w:rPr>
          <w:rFonts w:ascii="Times New Roman" w:hAnsi="Times New Roman"/>
          <w:sz w:val="24"/>
          <w:szCs w:val="24"/>
        </w:rPr>
        <w:t>Rwanda is in t</w:t>
      </w:r>
      <w:r w:rsidRPr="003261A3">
        <w:rPr>
          <w:rFonts w:ascii="Times New Roman" w:hAnsi="Times New Roman"/>
          <w:sz w:val="24"/>
          <w:szCs w:val="24"/>
        </w:rPr>
        <w:t>he process of review</w:t>
      </w:r>
      <w:r>
        <w:rPr>
          <w:rFonts w:ascii="Times New Roman" w:hAnsi="Times New Roman"/>
          <w:sz w:val="24"/>
          <w:szCs w:val="24"/>
        </w:rPr>
        <w:t xml:space="preserve">ing the legislation regarding ICT governance in general and </w:t>
      </w:r>
      <w:r w:rsidR="00D17BC2">
        <w:rPr>
          <w:rFonts w:ascii="Times New Roman" w:hAnsi="Times New Roman"/>
          <w:sz w:val="24"/>
          <w:szCs w:val="24"/>
        </w:rPr>
        <w:t>cyber security</w:t>
      </w:r>
      <w:r>
        <w:rPr>
          <w:rFonts w:ascii="Times New Roman" w:hAnsi="Times New Roman"/>
          <w:sz w:val="24"/>
          <w:szCs w:val="24"/>
        </w:rPr>
        <w:t xml:space="preserve"> in particular. </w:t>
      </w:r>
      <w:r w:rsidRPr="003261A3">
        <w:rPr>
          <w:rFonts w:ascii="Times New Roman" w:hAnsi="Times New Roman"/>
          <w:sz w:val="24"/>
          <w:szCs w:val="24"/>
        </w:rPr>
        <w:t xml:space="preserve"> </w:t>
      </w:r>
    </w:p>
    <w:p w:rsidR="000F77C6" w:rsidRPr="009B5688" w:rsidRDefault="000F77C6" w:rsidP="00DE1650">
      <w:pPr>
        <w:pStyle w:val="ColorfulList-Accent1"/>
        <w:spacing w:line="276" w:lineRule="auto"/>
        <w:rPr>
          <w:rFonts w:ascii="Times New Roman" w:hAnsi="Times New Roman"/>
          <w:sz w:val="24"/>
          <w:szCs w:val="24"/>
          <w:highlight w:val="yellow"/>
        </w:rPr>
      </w:pPr>
    </w:p>
    <w:p w:rsidR="006B7459" w:rsidRPr="009B5688" w:rsidRDefault="006B7459" w:rsidP="00DE1650">
      <w:pPr>
        <w:pStyle w:val="ColorfulList-Accent1"/>
        <w:spacing w:line="276" w:lineRule="auto"/>
        <w:ind w:left="0"/>
        <w:rPr>
          <w:rFonts w:ascii="Times New Roman" w:hAnsi="Times New Roman"/>
          <w:sz w:val="24"/>
          <w:szCs w:val="24"/>
        </w:rPr>
      </w:pPr>
    </w:p>
    <w:p w:rsidR="00257D90" w:rsidRDefault="00257D90" w:rsidP="00DE1650">
      <w:pPr>
        <w:pStyle w:val="ColorfulList-Accent1"/>
        <w:numPr>
          <w:ilvl w:val="1"/>
          <w:numId w:val="10"/>
        </w:numPr>
        <w:spacing w:line="276" w:lineRule="auto"/>
        <w:rPr>
          <w:rFonts w:ascii="Times New Roman" w:hAnsi="Times New Roman"/>
          <w:b/>
          <w:sz w:val="24"/>
          <w:szCs w:val="24"/>
        </w:rPr>
      </w:pPr>
      <w:r w:rsidRPr="007447C1">
        <w:rPr>
          <w:rFonts w:ascii="Times New Roman" w:hAnsi="Times New Roman"/>
          <w:b/>
          <w:sz w:val="24"/>
          <w:szCs w:val="24"/>
        </w:rPr>
        <w:t>Combating Cybercrime</w:t>
      </w:r>
    </w:p>
    <w:p w:rsidR="00BF30F1" w:rsidRPr="007447C1" w:rsidRDefault="00BF30F1" w:rsidP="00DE1650">
      <w:pPr>
        <w:pStyle w:val="ColorfulList-Accent1"/>
        <w:spacing w:line="276" w:lineRule="auto"/>
        <w:ind w:left="1350"/>
        <w:rPr>
          <w:rFonts w:ascii="Times New Roman" w:hAnsi="Times New Roman"/>
          <w:b/>
          <w:sz w:val="24"/>
          <w:szCs w:val="24"/>
        </w:rPr>
      </w:pPr>
    </w:p>
    <w:p w:rsidR="009A2CDD" w:rsidRPr="009B5688" w:rsidRDefault="00D9598B" w:rsidP="00DE1650">
      <w:pPr>
        <w:pStyle w:val="ColorfulList-Accent1"/>
        <w:autoSpaceDE w:val="0"/>
        <w:autoSpaceDN w:val="0"/>
        <w:adjustRightInd w:val="0"/>
        <w:spacing w:after="0" w:line="276" w:lineRule="auto"/>
        <w:ind w:left="0"/>
        <w:rPr>
          <w:rFonts w:ascii="Times New Roman" w:hAnsi="Times New Roman"/>
          <w:bCs/>
          <w:sz w:val="24"/>
          <w:szCs w:val="24"/>
        </w:rPr>
      </w:pPr>
      <w:r w:rsidRPr="001675C8">
        <w:rPr>
          <w:rFonts w:ascii="Times New Roman" w:hAnsi="Times New Roman"/>
          <w:sz w:val="24"/>
          <w:szCs w:val="24"/>
        </w:rPr>
        <w:t>In 2012,</w:t>
      </w:r>
      <w:r>
        <w:rPr>
          <w:rFonts w:ascii="Times New Roman" w:hAnsi="Times New Roman"/>
          <w:b/>
          <w:sz w:val="24"/>
          <w:szCs w:val="24"/>
        </w:rPr>
        <w:t xml:space="preserve"> </w:t>
      </w:r>
      <w:r w:rsidR="00032B51" w:rsidRPr="009B5688">
        <w:rPr>
          <w:rFonts w:ascii="Times New Roman" w:hAnsi="Times New Roman"/>
          <w:bCs/>
          <w:sz w:val="24"/>
          <w:szCs w:val="24"/>
        </w:rPr>
        <w:t xml:space="preserve">Rwanda enacted an </w:t>
      </w:r>
      <w:r w:rsidR="00E21DCC">
        <w:rPr>
          <w:rFonts w:ascii="Times New Roman" w:hAnsi="Times New Roman"/>
          <w:bCs/>
          <w:sz w:val="24"/>
          <w:szCs w:val="24"/>
        </w:rPr>
        <w:t>o</w:t>
      </w:r>
      <w:r w:rsidR="007D10C2" w:rsidRPr="009B5688">
        <w:rPr>
          <w:rFonts w:ascii="Times New Roman" w:hAnsi="Times New Roman"/>
          <w:bCs/>
          <w:sz w:val="24"/>
          <w:szCs w:val="24"/>
        </w:rPr>
        <w:t xml:space="preserve">rganic </w:t>
      </w:r>
      <w:r w:rsidR="00E21DCC">
        <w:rPr>
          <w:rFonts w:ascii="Times New Roman" w:hAnsi="Times New Roman"/>
          <w:bCs/>
          <w:sz w:val="24"/>
          <w:szCs w:val="24"/>
        </w:rPr>
        <w:t>l</w:t>
      </w:r>
      <w:r w:rsidR="007D10C2" w:rsidRPr="009B5688">
        <w:rPr>
          <w:rFonts w:ascii="Times New Roman" w:hAnsi="Times New Roman"/>
          <w:bCs/>
          <w:sz w:val="24"/>
          <w:szCs w:val="24"/>
        </w:rPr>
        <w:t xml:space="preserve">aw instituting the penal </w:t>
      </w:r>
      <w:r w:rsidRPr="009B5688">
        <w:rPr>
          <w:rFonts w:ascii="Times New Roman" w:hAnsi="Times New Roman"/>
          <w:bCs/>
          <w:sz w:val="24"/>
          <w:szCs w:val="24"/>
        </w:rPr>
        <w:t>code</w:t>
      </w:r>
      <w:r w:rsidR="003474E5">
        <w:rPr>
          <w:rFonts w:ascii="Times New Roman" w:hAnsi="Times New Roman"/>
          <w:bCs/>
          <w:sz w:val="24"/>
          <w:szCs w:val="24"/>
        </w:rPr>
        <w:t>, in</w:t>
      </w:r>
      <w:r w:rsidRPr="009B5688">
        <w:rPr>
          <w:rFonts w:ascii="Times New Roman" w:hAnsi="Times New Roman"/>
          <w:bCs/>
          <w:sz w:val="24"/>
          <w:szCs w:val="24"/>
        </w:rPr>
        <w:t xml:space="preserve"> </w:t>
      </w:r>
      <w:r>
        <w:rPr>
          <w:rFonts w:ascii="Times New Roman" w:hAnsi="Times New Roman"/>
          <w:bCs/>
          <w:sz w:val="24"/>
          <w:szCs w:val="24"/>
        </w:rPr>
        <w:t xml:space="preserve">which </w:t>
      </w:r>
      <w:r w:rsidR="003474E5">
        <w:rPr>
          <w:rFonts w:ascii="Times New Roman" w:hAnsi="Times New Roman"/>
          <w:bCs/>
          <w:sz w:val="24"/>
          <w:szCs w:val="24"/>
        </w:rPr>
        <w:t xml:space="preserve">specific provisions </w:t>
      </w:r>
      <w:r w:rsidR="00E46E45">
        <w:rPr>
          <w:rFonts w:ascii="Times New Roman" w:hAnsi="Times New Roman"/>
          <w:bCs/>
          <w:sz w:val="24"/>
          <w:szCs w:val="24"/>
        </w:rPr>
        <w:t xml:space="preserve">deal </w:t>
      </w:r>
      <w:r w:rsidR="002070F6">
        <w:rPr>
          <w:rFonts w:ascii="Times New Roman" w:hAnsi="Times New Roman"/>
          <w:bCs/>
          <w:sz w:val="24"/>
          <w:szCs w:val="24"/>
        </w:rPr>
        <w:t>with</w:t>
      </w:r>
      <w:r w:rsidR="002070F6" w:rsidRPr="009B5688">
        <w:rPr>
          <w:rFonts w:ascii="Times New Roman" w:hAnsi="Times New Roman"/>
          <w:bCs/>
          <w:sz w:val="24"/>
          <w:szCs w:val="24"/>
        </w:rPr>
        <w:t xml:space="preserve"> computer</w:t>
      </w:r>
      <w:r w:rsidR="00B95BC5" w:rsidRPr="009B5688">
        <w:rPr>
          <w:rFonts w:ascii="Times New Roman" w:hAnsi="Times New Roman"/>
          <w:bCs/>
          <w:sz w:val="24"/>
          <w:szCs w:val="24"/>
        </w:rPr>
        <w:t xml:space="preserve"> related crimes.</w:t>
      </w:r>
    </w:p>
    <w:p w:rsidR="009A2CDD" w:rsidRPr="009B5688" w:rsidRDefault="009A2CDD" w:rsidP="00DE1650">
      <w:pPr>
        <w:pStyle w:val="ColorfulList-Accent1"/>
        <w:autoSpaceDE w:val="0"/>
        <w:autoSpaceDN w:val="0"/>
        <w:adjustRightInd w:val="0"/>
        <w:spacing w:after="0" w:line="276" w:lineRule="auto"/>
        <w:ind w:left="0"/>
        <w:rPr>
          <w:rFonts w:ascii="Times New Roman" w:hAnsi="Times New Roman"/>
          <w:color w:val="FF0000"/>
          <w:sz w:val="24"/>
          <w:szCs w:val="24"/>
        </w:rPr>
      </w:pPr>
    </w:p>
    <w:p w:rsidR="00B95BC5" w:rsidRDefault="00B95BC5" w:rsidP="00DE1650">
      <w:pPr>
        <w:pStyle w:val="ColorfulList-Accent1"/>
        <w:autoSpaceDE w:val="0"/>
        <w:autoSpaceDN w:val="0"/>
        <w:adjustRightInd w:val="0"/>
        <w:spacing w:after="0" w:line="276" w:lineRule="auto"/>
        <w:ind w:left="0"/>
        <w:rPr>
          <w:rFonts w:ascii="Times New Roman" w:hAnsi="Times New Roman"/>
          <w:bCs/>
          <w:sz w:val="24"/>
          <w:szCs w:val="24"/>
        </w:rPr>
      </w:pPr>
      <w:r w:rsidRPr="009B5688">
        <w:rPr>
          <w:rFonts w:ascii="Times New Roman" w:hAnsi="Times New Roman"/>
          <w:bCs/>
          <w:sz w:val="24"/>
          <w:szCs w:val="24"/>
        </w:rPr>
        <w:t>Rwanda</w:t>
      </w:r>
      <w:r w:rsidR="001F304A">
        <w:rPr>
          <w:rFonts w:ascii="Times New Roman" w:hAnsi="Times New Roman"/>
          <w:bCs/>
          <w:sz w:val="24"/>
          <w:szCs w:val="24"/>
        </w:rPr>
        <w:t xml:space="preserve"> Development Board</w:t>
      </w:r>
      <w:r w:rsidR="00DA427A">
        <w:rPr>
          <w:rFonts w:ascii="Times New Roman" w:hAnsi="Times New Roman"/>
          <w:bCs/>
          <w:sz w:val="24"/>
          <w:szCs w:val="24"/>
        </w:rPr>
        <w:t xml:space="preserve"> (RDB)</w:t>
      </w:r>
      <w:r w:rsidRPr="009B5688">
        <w:rPr>
          <w:rFonts w:ascii="Times New Roman" w:hAnsi="Times New Roman"/>
          <w:bCs/>
          <w:sz w:val="24"/>
          <w:szCs w:val="24"/>
        </w:rPr>
        <w:t xml:space="preserve"> </w:t>
      </w:r>
      <w:r w:rsidR="00032B51" w:rsidRPr="009B5688">
        <w:rPr>
          <w:rFonts w:ascii="Times New Roman" w:hAnsi="Times New Roman"/>
          <w:bCs/>
          <w:sz w:val="24"/>
          <w:szCs w:val="24"/>
        </w:rPr>
        <w:t>regularly carries</w:t>
      </w:r>
      <w:r w:rsidRPr="009B5688">
        <w:rPr>
          <w:rFonts w:ascii="Times New Roman" w:hAnsi="Times New Roman"/>
          <w:bCs/>
          <w:sz w:val="24"/>
          <w:szCs w:val="24"/>
        </w:rPr>
        <w:t xml:space="preserve"> out the national cyber security awareness. The campaign </w:t>
      </w:r>
      <w:r w:rsidR="00032B51" w:rsidRPr="009B5688">
        <w:rPr>
          <w:rFonts w:ascii="Times New Roman" w:hAnsi="Times New Roman"/>
          <w:bCs/>
          <w:sz w:val="24"/>
          <w:szCs w:val="24"/>
        </w:rPr>
        <w:t xml:space="preserve">aims </w:t>
      </w:r>
      <w:r w:rsidRPr="009B5688">
        <w:rPr>
          <w:rFonts w:ascii="Times New Roman" w:hAnsi="Times New Roman"/>
          <w:bCs/>
          <w:sz w:val="24"/>
          <w:szCs w:val="24"/>
        </w:rPr>
        <w:t xml:space="preserve">at educating </w:t>
      </w:r>
      <w:r w:rsidR="00E40CA1">
        <w:rPr>
          <w:rFonts w:ascii="Times New Roman" w:hAnsi="Times New Roman"/>
          <w:bCs/>
          <w:sz w:val="24"/>
          <w:szCs w:val="24"/>
        </w:rPr>
        <w:t xml:space="preserve">citizens </w:t>
      </w:r>
      <w:r w:rsidR="00D363D1">
        <w:rPr>
          <w:rFonts w:ascii="Times New Roman" w:hAnsi="Times New Roman"/>
          <w:bCs/>
          <w:sz w:val="24"/>
          <w:szCs w:val="24"/>
        </w:rPr>
        <w:t xml:space="preserve">on basic </w:t>
      </w:r>
      <w:r w:rsidR="002070F6">
        <w:rPr>
          <w:rFonts w:ascii="Times New Roman" w:hAnsi="Times New Roman"/>
          <w:bCs/>
          <w:sz w:val="24"/>
          <w:szCs w:val="24"/>
        </w:rPr>
        <w:t>cyber security</w:t>
      </w:r>
      <w:r w:rsidR="00D363D1">
        <w:rPr>
          <w:rFonts w:ascii="Times New Roman" w:hAnsi="Times New Roman"/>
          <w:bCs/>
          <w:sz w:val="24"/>
          <w:szCs w:val="24"/>
        </w:rPr>
        <w:t xml:space="preserve"> requirements to raise knowledge </w:t>
      </w:r>
      <w:r w:rsidR="00F1040A">
        <w:rPr>
          <w:rFonts w:ascii="Times New Roman" w:hAnsi="Times New Roman"/>
          <w:bCs/>
          <w:sz w:val="24"/>
          <w:szCs w:val="24"/>
        </w:rPr>
        <w:t xml:space="preserve">regarding </w:t>
      </w:r>
      <w:r w:rsidRPr="009B5688">
        <w:rPr>
          <w:rFonts w:ascii="Times New Roman" w:hAnsi="Times New Roman"/>
          <w:bCs/>
          <w:sz w:val="24"/>
          <w:szCs w:val="24"/>
        </w:rPr>
        <w:t>confidentiality, integrity</w:t>
      </w:r>
      <w:r w:rsidR="00F1040A">
        <w:rPr>
          <w:rFonts w:ascii="Times New Roman" w:hAnsi="Times New Roman"/>
          <w:bCs/>
          <w:sz w:val="24"/>
          <w:szCs w:val="24"/>
        </w:rPr>
        <w:t>,</w:t>
      </w:r>
      <w:r w:rsidRPr="009B5688">
        <w:rPr>
          <w:rFonts w:ascii="Times New Roman" w:hAnsi="Times New Roman"/>
          <w:bCs/>
          <w:sz w:val="24"/>
          <w:szCs w:val="24"/>
        </w:rPr>
        <w:t xml:space="preserve"> availability of systems</w:t>
      </w:r>
      <w:r w:rsidR="00BC2CF8">
        <w:rPr>
          <w:rFonts w:ascii="Times New Roman" w:hAnsi="Times New Roman"/>
          <w:bCs/>
          <w:sz w:val="24"/>
          <w:szCs w:val="24"/>
        </w:rPr>
        <w:t>,</w:t>
      </w:r>
      <w:r w:rsidRPr="009B5688">
        <w:rPr>
          <w:rFonts w:ascii="Times New Roman" w:hAnsi="Times New Roman"/>
          <w:bCs/>
          <w:sz w:val="24"/>
          <w:szCs w:val="24"/>
        </w:rPr>
        <w:t xml:space="preserve"> data</w:t>
      </w:r>
      <w:r w:rsidR="00F1040A">
        <w:rPr>
          <w:rFonts w:ascii="Times New Roman" w:hAnsi="Times New Roman"/>
          <w:bCs/>
          <w:sz w:val="24"/>
          <w:szCs w:val="24"/>
        </w:rPr>
        <w:t xml:space="preserve">, </w:t>
      </w:r>
      <w:r w:rsidRPr="009B5688">
        <w:rPr>
          <w:rFonts w:ascii="Times New Roman" w:hAnsi="Times New Roman"/>
          <w:bCs/>
          <w:sz w:val="24"/>
          <w:szCs w:val="24"/>
        </w:rPr>
        <w:t>and</w:t>
      </w:r>
      <w:r w:rsidR="00BC2CF8">
        <w:rPr>
          <w:rFonts w:ascii="Times New Roman" w:hAnsi="Times New Roman"/>
          <w:bCs/>
          <w:sz w:val="24"/>
          <w:szCs w:val="24"/>
        </w:rPr>
        <w:t xml:space="preserve"> related</w:t>
      </w:r>
      <w:r w:rsidR="00F1040A">
        <w:rPr>
          <w:rFonts w:ascii="Times New Roman" w:hAnsi="Times New Roman"/>
          <w:bCs/>
          <w:sz w:val="24"/>
          <w:szCs w:val="24"/>
        </w:rPr>
        <w:t xml:space="preserve"> threats</w:t>
      </w:r>
      <w:r w:rsidR="00BC2CF8">
        <w:rPr>
          <w:rFonts w:ascii="Times New Roman" w:hAnsi="Times New Roman"/>
          <w:bCs/>
          <w:sz w:val="24"/>
          <w:szCs w:val="24"/>
        </w:rPr>
        <w:t>.</w:t>
      </w:r>
      <w:r w:rsidR="00F1040A">
        <w:rPr>
          <w:rFonts w:ascii="Times New Roman" w:hAnsi="Times New Roman"/>
          <w:bCs/>
          <w:sz w:val="24"/>
          <w:szCs w:val="24"/>
        </w:rPr>
        <w:t xml:space="preserve"> </w:t>
      </w:r>
    </w:p>
    <w:p w:rsidR="00BC2CF8" w:rsidRPr="009B5688" w:rsidRDefault="00BC2CF8" w:rsidP="00DE1650">
      <w:pPr>
        <w:pStyle w:val="ColorfulList-Accent1"/>
        <w:autoSpaceDE w:val="0"/>
        <w:autoSpaceDN w:val="0"/>
        <w:adjustRightInd w:val="0"/>
        <w:spacing w:after="0" w:line="276" w:lineRule="auto"/>
        <w:ind w:left="0"/>
        <w:rPr>
          <w:rFonts w:ascii="Times New Roman" w:hAnsi="Times New Roman"/>
          <w:bCs/>
          <w:sz w:val="24"/>
          <w:szCs w:val="24"/>
        </w:rPr>
      </w:pPr>
    </w:p>
    <w:p w:rsidR="002C6440" w:rsidRPr="009B5688" w:rsidRDefault="00E823BB" w:rsidP="00DE1650">
      <w:pPr>
        <w:pStyle w:val="ColorfulList-Accent1"/>
        <w:autoSpaceDE w:val="0"/>
        <w:autoSpaceDN w:val="0"/>
        <w:adjustRightInd w:val="0"/>
        <w:spacing w:after="0" w:line="276" w:lineRule="auto"/>
        <w:ind w:left="0"/>
        <w:rPr>
          <w:rFonts w:ascii="Times New Roman" w:hAnsi="Times New Roman"/>
          <w:bCs/>
          <w:sz w:val="24"/>
          <w:szCs w:val="24"/>
        </w:rPr>
      </w:pPr>
      <w:r>
        <w:rPr>
          <w:rFonts w:ascii="Times New Roman" w:hAnsi="Times New Roman"/>
          <w:bCs/>
          <w:sz w:val="24"/>
          <w:szCs w:val="24"/>
        </w:rPr>
        <w:t xml:space="preserve">The </w:t>
      </w:r>
      <w:r w:rsidR="002070F6">
        <w:rPr>
          <w:rFonts w:ascii="Times New Roman" w:hAnsi="Times New Roman"/>
          <w:bCs/>
          <w:sz w:val="24"/>
          <w:szCs w:val="24"/>
        </w:rPr>
        <w:t>Go</w:t>
      </w:r>
      <w:r w:rsidR="002070F6" w:rsidRPr="009B5688">
        <w:rPr>
          <w:rFonts w:ascii="Times New Roman" w:hAnsi="Times New Roman"/>
          <w:bCs/>
          <w:sz w:val="24"/>
          <w:szCs w:val="24"/>
        </w:rPr>
        <w:t>R</w:t>
      </w:r>
      <w:r w:rsidR="002070F6">
        <w:rPr>
          <w:rFonts w:ascii="Times New Roman" w:hAnsi="Times New Roman"/>
          <w:bCs/>
          <w:sz w:val="24"/>
          <w:szCs w:val="24"/>
        </w:rPr>
        <w:t xml:space="preserve"> </w:t>
      </w:r>
      <w:r w:rsidR="002070F6" w:rsidRPr="009B5688">
        <w:rPr>
          <w:rFonts w:ascii="Times New Roman" w:hAnsi="Times New Roman"/>
          <w:bCs/>
          <w:sz w:val="24"/>
          <w:szCs w:val="24"/>
        </w:rPr>
        <w:t>supports</w:t>
      </w:r>
      <w:r w:rsidR="0081001F">
        <w:rPr>
          <w:rFonts w:ascii="Times New Roman" w:hAnsi="Times New Roman"/>
          <w:bCs/>
          <w:sz w:val="24"/>
          <w:szCs w:val="24"/>
        </w:rPr>
        <w:t xml:space="preserve"> </w:t>
      </w:r>
      <w:r w:rsidR="00DE4A29">
        <w:rPr>
          <w:rFonts w:ascii="Times New Roman" w:hAnsi="Times New Roman"/>
          <w:bCs/>
          <w:sz w:val="24"/>
          <w:szCs w:val="24"/>
        </w:rPr>
        <w:t xml:space="preserve">regular </w:t>
      </w:r>
      <w:r w:rsidR="002C6440" w:rsidRPr="009B5688">
        <w:rPr>
          <w:rFonts w:ascii="Times New Roman" w:hAnsi="Times New Roman"/>
          <w:bCs/>
          <w:sz w:val="24"/>
          <w:szCs w:val="24"/>
        </w:rPr>
        <w:t>training</w:t>
      </w:r>
      <w:r w:rsidR="00DE4A29">
        <w:rPr>
          <w:rFonts w:ascii="Times New Roman" w:hAnsi="Times New Roman"/>
          <w:bCs/>
          <w:sz w:val="24"/>
          <w:szCs w:val="24"/>
        </w:rPr>
        <w:t>s</w:t>
      </w:r>
      <w:r w:rsidR="002C6440" w:rsidRPr="009B5688">
        <w:rPr>
          <w:rFonts w:ascii="Times New Roman" w:hAnsi="Times New Roman"/>
          <w:bCs/>
          <w:sz w:val="24"/>
          <w:szCs w:val="24"/>
        </w:rPr>
        <w:t xml:space="preserve"> to equip </w:t>
      </w:r>
      <w:r w:rsidR="00DE4A29">
        <w:rPr>
          <w:rFonts w:ascii="Times New Roman" w:hAnsi="Times New Roman"/>
          <w:bCs/>
          <w:sz w:val="24"/>
          <w:szCs w:val="24"/>
        </w:rPr>
        <w:t>different institutions</w:t>
      </w:r>
      <w:r w:rsidR="00DE4A29" w:rsidRPr="009B5688">
        <w:rPr>
          <w:rFonts w:ascii="Times New Roman" w:hAnsi="Times New Roman"/>
          <w:bCs/>
          <w:sz w:val="24"/>
          <w:szCs w:val="24"/>
        </w:rPr>
        <w:t xml:space="preserve"> </w:t>
      </w:r>
      <w:r w:rsidR="002C6440" w:rsidRPr="009B5688">
        <w:rPr>
          <w:rFonts w:ascii="Times New Roman" w:hAnsi="Times New Roman"/>
          <w:bCs/>
          <w:sz w:val="24"/>
          <w:szCs w:val="24"/>
        </w:rPr>
        <w:t xml:space="preserve">with skills to detect and investigate </w:t>
      </w:r>
      <w:r w:rsidR="002070F6" w:rsidRPr="009B5688">
        <w:rPr>
          <w:rFonts w:ascii="Times New Roman" w:hAnsi="Times New Roman"/>
          <w:bCs/>
          <w:sz w:val="24"/>
          <w:szCs w:val="24"/>
        </w:rPr>
        <w:t>cyber-crime</w:t>
      </w:r>
      <w:r w:rsidR="002070F6">
        <w:rPr>
          <w:rFonts w:ascii="Times New Roman" w:hAnsi="Times New Roman"/>
          <w:bCs/>
          <w:sz w:val="24"/>
          <w:szCs w:val="24"/>
        </w:rPr>
        <w:t>s</w:t>
      </w:r>
      <w:r w:rsidR="002C6440" w:rsidRPr="009B5688">
        <w:rPr>
          <w:rFonts w:ascii="Times New Roman" w:hAnsi="Times New Roman"/>
          <w:bCs/>
          <w:sz w:val="24"/>
          <w:szCs w:val="24"/>
        </w:rPr>
        <w:t xml:space="preserve">, understand cyber terrorism, principles of evidence collection for </w:t>
      </w:r>
      <w:r w:rsidR="002070F6" w:rsidRPr="009B5688">
        <w:rPr>
          <w:rFonts w:ascii="Times New Roman" w:hAnsi="Times New Roman"/>
          <w:bCs/>
          <w:sz w:val="24"/>
          <w:szCs w:val="24"/>
        </w:rPr>
        <w:t>cyber-crime</w:t>
      </w:r>
      <w:r w:rsidR="002C6440" w:rsidRPr="009B5688">
        <w:rPr>
          <w:rFonts w:ascii="Times New Roman" w:hAnsi="Times New Roman"/>
          <w:bCs/>
          <w:sz w:val="24"/>
          <w:szCs w:val="24"/>
        </w:rPr>
        <w:t>, electronic money transfer technology, and basic IT tools in analyzing cyber crime evidence.</w:t>
      </w:r>
    </w:p>
    <w:p w:rsidR="00E32A5D" w:rsidRPr="009B5688" w:rsidRDefault="00E32A5D" w:rsidP="00DE1650">
      <w:pPr>
        <w:pStyle w:val="ColorfulList-Accent1"/>
        <w:autoSpaceDE w:val="0"/>
        <w:autoSpaceDN w:val="0"/>
        <w:adjustRightInd w:val="0"/>
        <w:spacing w:after="0" w:line="276" w:lineRule="auto"/>
        <w:ind w:left="0"/>
        <w:rPr>
          <w:rFonts w:ascii="Times New Roman" w:hAnsi="Times New Roman"/>
          <w:bCs/>
          <w:sz w:val="24"/>
          <w:szCs w:val="24"/>
        </w:rPr>
      </w:pPr>
    </w:p>
    <w:p w:rsidR="00257D90" w:rsidRPr="00A846BA" w:rsidRDefault="00257D90" w:rsidP="00DE1650">
      <w:pPr>
        <w:pStyle w:val="ColorfulList-Accent1"/>
        <w:numPr>
          <w:ilvl w:val="1"/>
          <w:numId w:val="10"/>
        </w:numPr>
        <w:spacing w:line="276" w:lineRule="auto"/>
        <w:rPr>
          <w:rFonts w:ascii="Times New Roman" w:hAnsi="Times New Roman"/>
          <w:b/>
          <w:bCs/>
          <w:sz w:val="24"/>
          <w:szCs w:val="24"/>
        </w:rPr>
      </w:pPr>
      <w:r w:rsidRPr="00A846BA">
        <w:rPr>
          <w:rFonts w:ascii="Times New Roman" w:hAnsi="Times New Roman"/>
          <w:b/>
          <w:bCs/>
          <w:sz w:val="24"/>
          <w:szCs w:val="24"/>
        </w:rPr>
        <w:t xml:space="preserve">Issues pertaining to the use of the </w:t>
      </w:r>
      <w:r w:rsidR="006837AC">
        <w:rPr>
          <w:rFonts w:ascii="Times New Roman" w:hAnsi="Times New Roman"/>
          <w:b/>
          <w:bCs/>
          <w:sz w:val="24"/>
          <w:szCs w:val="24"/>
        </w:rPr>
        <w:t>Internet</w:t>
      </w:r>
    </w:p>
    <w:p w:rsidR="002070F6" w:rsidRDefault="005554EE" w:rsidP="00DE1650">
      <w:pPr>
        <w:spacing w:line="276" w:lineRule="auto"/>
        <w:rPr>
          <w:rFonts w:ascii="Times New Roman" w:hAnsi="Times New Roman"/>
          <w:sz w:val="24"/>
          <w:szCs w:val="24"/>
        </w:rPr>
      </w:pPr>
      <w:r w:rsidRPr="009B5688">
        <w:rPr>
          <w:rFonts w:ascii="Times New Roman" w:hAnsi="Times New Roman"/>
          <w:sz w:val="24"/>
          <w:szCs w:val="24"/>
        </w:rPr>
        <w:t xml:space="preserve">Rwanda </w:t>
      </w:r>
      <w:r w:rsidR="008479A4">
        <w:rPr>
          <w:rFonts w:ascii="Times New Roman" w:hAnsi="Times New Roman"/>
          <w:sz w:val="24"/>
          <w:szCs w:val="24"/>
        </w:rPr>
        <w:t xml:space="preserve">has clear policy and strategies for the development and usage of </w:t>
      </w:r>
      <w:r w:rsidR="006837AC">
        <w:rPr>
          <w:rFonts w:ascii="Times New Roman" w:hAnsi="Times New Roman"/>
          <w:sz w:val="24"/>
          <w:szCs w:val="24"/>
        </w:rPr>
        <w:t>Internet</w:t>
      </w:r>
      <w:r w:rsidR="008479A4">
        <w:rPr>
          <w:rFonts w:ascii="Times New Roman" w:hAnsi="Times New Roman"/>
          <w:sz w:val="24"/>
          <w:szCs w:val="24"/>
        </w:rPr>
        <w:t xml:space="preserve"> services.</w:t>
      </w:r>
      <w:r w:rsidR="00EF53F4" w:rsidRPr="009B5688">
        <w:rPr>
          <w:rFonts w:ascii="Times New Roman" w:hAnsi="Times New Roman"/>
          <w:sz w:val="24"/>
          <w:szCs w:val="24"/>
        </w:rPr>
        <w:t xml:space="preserve"> A</w:t>
      </w:r>
      <w:r w:rsidR="007C0521" w:rsidRPr="009B5688">
        <w:rPr>
          <w:rFonts w:ascii="Times New Roman" w:hAnsi="Times New Roman"/>
          <w:sz w:val="24"/>
          <w:szCs w:val="24"/>
        </w:rPr>
        <w:t xml:space="preserve">s of </w:t>
      </w:r>
      <w:r w:rsidR="007447C1" w:rsidRPr="009B5688">
        <w:rPr>
          <w:rFonts w:ascii="Times New Roman" w:hAnsi="Times New Roman"/>
          <w:sz w:val="24"/>
          <w:szCs w:val="24"/>
        </w:rPr>
        <w:t>September</w:t>
      </w:r>
      <w:r w:rsidR="007C0521" w:rsidRPr="009B5688">
        <w:rPr>
          <w:rFonts w:ascii="Times New Roman" w:hAnsi="Times New Roman"/>
          <w:sz w:val="24"/>
          <w:szCs w:val="24"/>
        </w:rPr>
        <w:t xml:space="preserve"> 2013</w:t>
      </w:r>
      <w:r w:rsidR="007447C1">
        <w:rPr>
          <w:rFonts w:ascii="Times New Roman" w:hAnsi="Times New Roman"/>
          <w:sz w:val="24"/>
          <w:szCs w:val="24"/>
        </w:rPr>
        <w:t xml:space="preserve">, </w:t>
      </w:r>
      <w:r w:rsidR="007447C1" w:rsidRPr="009B5688">
        <w:rPr>
          <w:rFonts w:ascii="Times New Roman" w:hAnsi="Times New Roman"/>
          <w:sz w:val="24"/>
          <w:szCs w:val="24"/>
        </w:rPr>
        <w:t>the</w:t>
      </w:r>
      <w:r w:rsidR="00EF53F4" w:rsidRPr="009B5688">
        <w:rPr>
          <w:rFonts w:ascii="Times New Roman" w:hAnsi="Times New Roman"/>
          <w:sz w:val="24"/>
          <w:szCs w:val="24"/>
        </w:rPr>
        <w:t xml:space="preserve"> number of </w:t>
      </w:r>
      <w:r w:rsidR="006837AC">
        <w:rPr>
          <w:rFonts w:ascii="Times New Roman" w:hAnsi="Times New Roman"/>
          <w:sz w:val="24"/>
          <w:szCs w:val="24"/>
        </w:rPr>
        <w:t>Internet</w:t>
      </w:r>
      <w:r w:rsidR="00EF53F4" w:rsidRPr="009B5688">
        <w:rPr>
          <w:rFonts w:ascii="Times New Roman" w:hAnsi="Times New Roman"/>
          <w:sz w:val="24"/>
          <w:szCs w:val="24"/>
        </w:rPr>
        <w:t xml:space="preserve"> subscriptions is 1,674,053 which represent the </w:t>
      </w:r>
      <w:r w:rsidR="006837AC">
        <w:rPr>
          <w:rFonts w:ascii="Times New Roman" w:hAnsi="Times New Roman"/>
          <w:sz w:val="24"/>
          <w:szCs w:val="24"/>
        </w:rPr>
        <w:t>Internet</w:t>
      </w:r>
      <w:r w:rsidR="00EF53F4" w:rsidRPr="009B5688">
        <w:rPr>
          <w:rFonts w:ascii="Times New Roman" w:hAnsi="Times New Roman"/>
          <w:sz w:val="24"/>
          <w:szCs w:val="24"/>
        </w:rPr>
        <w:t xml:space="preserve"> penetration rate of 15.8%. This shows an increase of 26.4% as compared to the second quarter of year 2013</w:t>
      </w:r>
      <w:r w:rsidR="001173FD">
        <w:rPr>
          <w:rFonts w:ascii="Times New Roman" w:hAnsi="Times New Roman"/>
          <w:sz w:val="24"/>
          <w:szCs w:val="24"/>
        </w:rPr>
        <w:t>.</w:t>
      </w:r>
      <w:r w:rsidR="00EF53F4" w:rsidRPr="009B5688">
        <w:rPr>
          <w:rFonts w:ascii="Times New Roman" w:hAnsi="Times New Roman"/>
          <w:sz w:val="24"/>
          <w:szCs w:val="24"/>
        </w:rPr>
        <w:t xml:space="preserve"> </w:t>
      </w:r>
      <w:r w:rsidR="002070F6" w:rsidRPr="009B5688">
        <w:rPr>
          <w:rFonts w:ascii="Times New Roman" w:hAnsi="Times New Roman"/>
          <w:sz w:val="24"/>
          <w:szCs w:val="24"/>
        </w:rPr>
        <w:t>This</w:t>
      </w:r>
      <w:r w:rsidR="00EF53F4" w:rsidRPr="009B5688">
        <w:rPr>
          <w:rFonts w:ascii="Times New Roman" w:hAnsi="Times New Roman"/>
          <w:sz w:val="24"/>
          <w:szCs w:val="24"/>
        </w:rPr>
        <w:t xml:space="preserve"> increase is mainly </w:t>
      </w:r>
      <w:r w:rsidR="001173FD">
        <w:rPr>
          <w:rFonts w:ascii="Times New Roman" w:hAnsi="Times New Roman"/>
          <w:sz w:val="24"/>
          <w:szCs w:val="24"/>
        </w:rPr>
        <w:t xml:space="preserve">due to </w:t>
      </w:r>
      <w:r w:rsidR="00EF53F4" w:rsidRPr="009B5688">
        <w:rPr>
          <w:rFonts w:ascii="Times New Roman" w:hAnsi="Times New Roman"/>
          <w:sz w:val="24"/>
          <w:szCs w:val="24"/>
        </w:rPr>
        <w:t xml:space="preserve">the widespread of use </w:t>
      </w:r>
      <w:r w:rsidR="001173FD">
        <w:rPr>
          <w:rFonts w:ascii="Times New Roman" w:hAnsi="Times New Roman"/>
          <w:sz w:val="24"/>
          <w:szCs w:val="24"/>
        </w:rPr>
        <w:t xml:space="preserve">and adoption </w:t>
      </w:r>
      <w:r w:rsidR="00EF53F4" w:rsidRPr="009B5688">
        <w:rPr>
          <w:rFonts w:ascii="Times New Roman" w:hAnsi="Times New Roman"/>
          <w:sz w:val="24"/>
          <w:szCs w:val="24"/>
        </w:rPr>
        <w:t xml:space="preserve">of </w:t>
      </w:r>
      <w:r w:rsidR="006837AC">
        <w:rPr>
          <w:rFonts w:ascii="Times New Roman" w:hAnsi="Times New Roman"/>
          <w:sz w:val="24"/>
          <w:szCs w:val="24"/>
        </w:rPr>
        <w:t>Internet</w:t>
      </w:r>
      <w:r w:rsidR="00EF53F4" w:rsidRPr="009B5688">
        <w:rPr>
          <w:rFonts w:ascii="Times New Roman" w:hAnsi="Times New Roman"/>
          <w:sz w:val="24"/>
          <w:szCs w:val="24"/>
        </w:rPr>
        <w:t xml:space="preserve"> services</w:t>
      </w:r>
      <w:r w:rsidR="00E03C35">
        <w:rPr>
          <w:rFonts w:ascii="Times New Roman" w:hAnsi="Times New Roman"/>
          <w:sz w:val="24"/>
          <w:szCs w:val="24"/>
        </w:rPr>
        <w:t>, availability of content and applications accessible and affordable by low income population</w:t>
      </w:r>
      <w:r w:rsidRPr="009B5688">
        <w:rPr>
          <w:rFonts w:ascii="Times New Roman" w:hAnsi="Times New Roman"/>
          <w:sz w:val="24"/>
          <w:szCs w:val="24"/>
        </w:rPr>
        <w:t xml:space="preserve">. </w:t>
      </w:r>
      <w:r w:rsidR="008479A4">
        <w:rPr>
          <w:rFonts w:ascii="Times New Roman" w:hAnsi="Times New Roman"/>
          <w:sz w:val="24"/>
          <w:szCs w:val="24"/>
        </w:rPr>
        <w:t>There is an increasing use of online services and popular social media networks especially by young generation.</w:t>
      </w:r>
      <w:r w:rsidRPr="009B5688">
        <w:rPr>
          <w:rFonts w:ascii="Times New Roman" w:hAnsi="Times New Roman"/>
          <w:sz w:val="24"/>
          <w:szCs w:val="24"/>
        </w:rPr>
        <w:t xml:space="preserve"> </w:t>
      </w:r>
    </w:p>
    <w:p w:rsidR="00A16610" w:rsidRDefault="005777D5" w:rsidP="00DE1650">
      <w:pPr>
        <w:spacing w:line="276" w:lineRule="auto"/>
        <w:rPr>
          <w:rFonts w:ascii="Times New Roman" w:hAnsi="Times New Roman"/>
          <w:noProof/>
          <w:sz w:val="24"/>
          <w:szCs w:val="24"/>
          <w:lang w:val="af-ZA" w:eastAsia="af-ZA"/>
        </w:rPr>
      </w:pPr>
      <w:r>
        <w:rPr>
          <w:rFonts w:ascii="Times New Roman" w:hAnsi="Times New Roman"/>
          <w:noProof/>
          <w:sz w:val="24"/>
          <w:szCs w:val="24"/>
          <w:lang w:val="en-US" w:eastAsia="zh-CN"/>
        </w:rPr>
        <w:lastRenderedPageBreak/>
        <w:drawing>
          <wp:inline distT="0" distB="0" distL="0" distR="0">
            <wp:extent cx="5911850" cy="2552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1850" cy="2552700"/>
                    </a:xfrm>
                    <a:prstGeom prst="rect">
                      <a:avLst/>
                    </a:prstGeom>
                    <a:noFill/>
                    <a:ln>
                      <a:noFill/>
                    </a:ln>
                  </pic:spPr>
                </pic:pic>
              </a:graphicData>
            </a:graphic>
          </wp:inline>
        </w:drawing>
      </w:r>
    </w:p>
    <w:p w:rsidR="00323DE2" w:rsidRPr="00A777DC" w:rsidRDefault="00A777DC" w:rsidP="00174AF5">
      <w:pPr>
        <w:spacing w:after="0" w:line="276" w:lineRule="auto"/>
        <w:rPr>
          <w:rFonts w:ascii="Times New Roman" w:hAnsi="Times New Roman"/>
          <w:sz w:val="16"/>
          <w:szCs w:val="16"/>
        </w:rPr>
      </w:pPr>
      <w:r>
        <w:rPr>
          <w:rFonts w:ascii="Times New Roman" w:hAnsi="Times New Roman"/>
          <w:noProof/>
          <w:sz w:val="16"/>
          <w:szCs w:val="16"/>
          <w:lang w:val="af-ZA" w:eastAsia="af-ZA"/>
        </w:rPr>
        <w:t xml:space="preserve">      </w:t>
      </w:r>
      <w:r w:rsidR="00323DE2" w:rsidRPr="00174AF5">
        <w:rPr>
          <w:rFonts w:ascii="Times New Roman" w:hAnsi="Times New Roman"/>
          <w:b/>
          <w:noProof/>
          <w:sz w:val="16"/>
          <w:szCs w:val="16"/>
          <w:lang w:val="af-ZA" w:eastAsia="af-ZA"/>
        </w:rPr>
        <w:t>Source</w:t>
      </w:r>
      <w:r w:rsidR="00323DE2" w:rsidRPr="00A777DC">
        <w:rPr>
          <w:rFonts w:ascii="Times New Roman" w:hAnsi="Times New Roman"/>
          <w:noProof/>
          <w:sz w:val="16"/>
          <w:szCs w:val="16"/>
          <w:lang w:val="af-ZA" w:eastAsia="af-ZA"/>
        </w:rPr>
        <w:t>: RURA Report Q3,2013</w:t>
      </w:r>
    </w:p>
    <w:p w:rsidR="00DD0A05" w:rsidRDefault="00A777DC" w:rsidP="00174AF5">
      <w:pPr>
        <w:spacing w:after="0" w:line="276" w:lineRule="auto"/>
        <w:rPr>
          <w:rFonts w:ascii="Times New Roman" w:hAnsi="Times New Roman"/>
          <w:noProof/>
          <w:sz w:val="16"/>
          <w:szCs w:val="16"/>
          <w:lang w:val="af-ZA" w:eastAsia="af-ZA"/>
        </w:rPr>
      </w:pPr>
      <w:bookmarkStart w:id="5" w:name="_Toc353430854"/>
      <w:r w:rsidRPr="00174AF5">
        <w:rPr>
          <w:rFonts w:ascii="Times New Roman" w:hAnsi="Times New Roman"/>
          <w:b/>
          <w:noProof/>
          <w:sz w:val="16"/>
          <w:szCs w:val="16"/>
          <w:lang w:val="af-ZA" w:eastAsia="af-ZA"/>
        </w:rPr>
        <w:t xml:space="preserve">      </w:t>
      </w:r>
      <w:r w:rsidR="00DD0A05" w:rsidRPr="00174AF5">
        <w:rPr>
          <w:rFonts w:ascii="Times New Roman" w:hAnsi="Times New Roman"/>
          <w:b/>
          <w:noProof/>
          <w:sz w:val="16"/>
          <w:szCs w:val="16"/>
          <w:lang w:val="af-ZA" w:eastAsia="af-ZA"/>
        </w:rPr>
        <w:t>Figure</w:t>
      </w:r>
      <w:r w:rsidR="00E7080D" w:rsidRPr="00174AF5">
        <w:rPr>
          <w:rFonts w:ascii="Times New Roman" w:hAnsi="Times New Roman"/>
          <w:b/>
          <w:noProof/>
          <w:sz w:val="16"/>
          <w:szCs w:val="16"/>
          <w:lang w:val="af-ZA" w:eastAsia="af-ZA"/>
        </w:rPr>
        <w:t xml:space="preserve"> </w:t>
      </w:r>
      <w:r w:rsidR="00DD0A05" w:rsidRPr="00174AF5">
        <w:rPr>
          <w:rFonts w:ascii="Times New Roman" w:hAnsi="Times New Roman"/>
          <w:b/>
          <w:noProof/>
          <w:sz w:val="16"/>
          <w:szCs w:val="16"/>
          <w:lang w:val="af-ZA" w:eastAsia="af-ZA"/>
        </w:rPr>
        <w:t>2</w:t>
      </w:r>
      <w:r w:rsidR="00DD0A05" w:rsidRPr="00A777DC">
        <w:rPr>
          <w:rFonts w:ascii="Times New Roman" w:hAnsi="Times New Roman"/>
          <w:noProof/>
          <w:sz w:val="16"/>
          <w:szCs w:val="16"/>
          <w:lang w:val="af-ZA" w:eastAsia="af-ZA"/>
        </w:rPr>
        <w:t xml:space="preserve">: </w:t>
      </w:r>
      <w:r w:rsidR="00BE6BC3">
        <w:rPr>
          <w:rFonts w:ascii="Times New Roman" w:hAnsi="Times New Roman"/>
          <w:noProof/>
          <w:sz w:val="16"/>
          <w:szCs w:val="16"/>
          <w:lang w:val="af-ZA" w:eastAsia="af-ZA"/>
        </w:rPr>
        <w:t xml:space="preserve">Rwanda </w:t>
      </w:r>
      <w:r w:rsidR="00DD0A05" w:rsidRPr="00A777DC">
        <w:rPr>
          <w:rFonts w:ascii="Times New Roman" w:hAnsi="Times New Roman"/>
          <w:noProof/>
          <w:sz w:val="16"/>
          <w:szCs w:val="16"/>
          <w:lang w:val="af-ZA" w:eastAsia="af-ZA"/>
        </w:rPr>
        <w:t xml:space="preserve"> </w:t>
      </w:r>
      <w:r w:rsidR="006837AC">
        <w:rPr>
          <w:rFonts w:ascii="Times New Roman" w:hAnsi="Times New Roman"/>
          <w:noProof/>
          <w:sz w:val="16"/>
          <w:szCs w:val="16"/>
          <w:lang w:val="af-ZA" w:eastAsia="af-ZA"/>
        </w:rPr>
        <w:t>Internet</w:t>
      </w:r>
      <w:r w:rsidR="00DD0A05" w:rsidRPr="00A777DC">
        <w:rPr>
          <w:rFonts w:ascii="Times New Roman" w:hAnsi="Times New Roman"/>
          <w:noProof/>
          <w:sz w:val="16"/>
          <w:szCs w:val="16"/>
          <w:lang w:val="af-ZA" w:eastAsia="af-ZA"/>
        </w:rPr>
        <w:t xml:space="preserve"> penetration as of September 2013 </w:t>
      </w:r>
    </w:p>
    <w:p w:rsidR="00174AF5" w:rsidRPr="00A777DC" w:rsidRDefault="00174AF5" w:rsidP="00174AF5">
      <w:pPr>
        <w:spacing w:after="0" w:line="276" w:lineRule="auto"/>
        <w:rPr>
          <w:rFonts w:ascii="Times New Roman" w:hAnsi="Times New Roman"/>
          <w:noProof/>
          <w:sz w:val="16"/>
          <w:szCs w:val="16"/>
          <w:lang w:val="af-ZA" w:eastAsia="af-ZA"/>
        </w:rPr>
      </w:pPr>
    </w:p>
    <w:bookmarkEnd w:id="5"/>
    <w:p w:rsidR="00257D90" w:rsidRPr="00961F8A" w:rsidRDefault="00257D90" w:rsidP="00174AF5">
      <w:pPr>
        <w:pStyle w:val="ColorfulList-Accent1"/>
        <w:numPr>
          <w:ilvl w:val="1"/>
          <w:numId w:val="10"/>
        </w:numPr>
        <w:spacing w:after="0" w:line="276" w:lineRule="auto"/>
        <w:rPr>
          <w:rFonts w:ascii="Times New Roman" w:hAnsi="Times New Roman"/>
          <w:b/>
          <w:bCs/>
          <w:sz w:val="24"/>
          <w:szCs w:val="24"/>
        </w:rPr>
      </w:pPr>
      <w:r w:rsidRPr="00961F8A">
        <w:rPr>
          <w:rFonts w:ascii="Times New Roman" w:hAnsi="Times New Roman"/>
          <w:b/>
          <w:bCs/>
          <w:sz w:val="24"/>
          <w:szCs w:val="24"/>
        </w:rPr>
        <w:t>Availability, affordability, reliability, and quality of service</w:t>
      </w:r>
      <w:r w:rsidR="008C4AB1" w:rsidRPr="00961F8A">
        <w:rPr>
          <w:rFonts w:ascii="Times New Roman" w:hAnsi="Times New Roman"/>
          <w:b/>
          <w:bCs/>
          <w:sz w:val="24"/>
          <w:szCs w:val="24"/>
        </w:rPr>
        <w:t xml:space="preserve"> </w:t>
      </w:r>
    </w:p>
    <w:p w:rsidR="00174AF5" w:rsidRDefault="00174AF5" w:rsidP="00DE1650">
      <w:pPr>
        <w:autoSpaceDE w:val="0"/>
        <w:autoSpaceDN w:val="0"/>
        <w:adjustRightInd w:val="0"/>
        <w:spacing w:after="0" w:line="276" w:lineRule="auto"/>
        <w:rPr>
          <w:rFonts w:ascii="Times New Roman" w:hAnsi="Times New Roman"/>
          <w:sz w:val="24"/>
          <w:szCs w:val="24"/>
        </w:rPr>
      </w:pPr>
    </w:p>
    <w:p w:rsidR="00BF227C" w:rsidRDefault="00330385" w:rsidP="00DE1650">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The following actions were initiated in the line of ensuring the provision of quality service</w:t>
      </w:r>
      <w:r w:rsidR="007F393E">
        <w:rPr>
          <w:rFonts w:ascii="Times New Roman" w:hAnsi="Times New Roman"/>
          <w:sz w:val="24"/>
          <w:szCs w:val="24"/>
        </w:rPr>
        <w:t>:</w:t>
      </w:r>
      <w:r>
        <w:rPr>
          <w:rFonts w:ascii="Times New Roman" w:hAnsi="Times New Roman"/>
          <w:sz w:val="24"/>
          <w:szCs w:val="24"/>
        </w:rPr>
        <w:t xml:space="preserve"> </w:t>
      </w:r>
    </w:p>
    <w:p w:rsidR="007F393E" w:rsidRPr="009B5688" w:rsidRDefault="007F393E" w:rsidP="00DE1650">
      <w:pPr>
        <w:autoSpaceDE w:val="0"/>
        <w:autoSpaceDN w:val="0"/>
        <w:adjustRightInd w:val="0"/>
        <w:spacing w:after="0" w:line="276" w:lineRule="auto"/>
        <w:rPr>
          <w:rFonts w:ascii="Times New Roman" w:hAnsi="Times New Roman"/>
          <w:b/>
          <w:sz w:val="24"/>
          <w:szCs w:val="24"/>
        </w:rPr>
      </w:pPr>
    </w:p>
    <w:p w:rsidR="0036727F" w:rsidRDefault="001D5E24" w:rsidP="00DE1650">
      <w:pPr>
        <w:numPr>
          <w:ilvl w:val="2"/>
          <w:numId w:val="10"/>
        </w:numPr>
        <w:autoSpaceDE w:val="0"/>
        <w:autoSpaceDN w:val="0"/>
        <w:adjustRightInd w:val="0"/>
        <w:spacing w:after="0" w:line="276" w:lineRule="auto"/>
        <w:rPr>
          <w:rFonts w:ascii="Times New Roman" w:hAnsi="Times New Roman"/>
          <w:sz w:val="24"/>
          <w:szCs w:val="24"/>
        </w:rPr>
      </w:pPr>
      <w:r w:rsidRPr="001D5E24">
        <w:rPr>
          <w:rFonts w:ascii="Times New Roman" w:hAnsi="Times New Roman"/>
          <w:sz w:val="24"/>
          <w:szCs w:val="24"/>
        </w:rPr>
        <w:t xml:space="preserve">Development of </w:t>
      </w:r>
      <w:r>
        <w:rPr>
          <w:rFonts w:ascii="Times New Roman" w:hAnsi="Times New Roman"/>
          <w:sz w:val="24"/>
          <w:szCs w:val="24"/>
        </w:rPr>
        <w:t xml:space="preserve">appropriate </w:t>
      </w:r>
      <w:r w:rsidRPr="001D5E24">
        <w:rPr>
          <w:rFonts w:ascii="Times New Roman" w:hAnsi="Times New Roman"/>
          <w:sz w:val="24"/>
          <w:szCs w:val="24"/>
        </w:rPr>
        <w:t xml:space="preserve">standards and guidelines </w:t>
      </w:r>
      <w:r w:rsidR="00330385">
        <w:rPr>
          <w:rFonts w:ascii="Times New Roman" w:hAnsi="Times New Roman"/>
          <w:sz w:val="24"/>
          <w:szCs w:val="24"/>
        </w:rPr>
        <w:t xml:space="preserve">for the setup of </w:t>
      </w:r>
      <w:r>
        <w:rPr>
          <w:rFonts w:ascii="Times New Roman" w:hAnsi="Times New Roman"/>
          <w:sz w:val="24"/>
          <w:szCs w:val="24"/>
        </w:rPr>
        <w:t>network</w:t>
      </w:r>
      <w:r w:rsidR="00330385">
        <w:rPr>
          <w:rFonts w:ascii="Times New Roman" w:hAnsi="Times New Roman"/>
          <w:sz w:val="24"/>
          <w:szCs w:val="24"/>
        </w:rPr>
        <w:t>s</w:t>
      </w:r>
      <w:r>
        <w:rPr>
          <w:rFonts w:ascii="Times New Roman" w:hAnsi="Times New Roman"/>
          <w:sz w:val="24"/>
          <w:szCs w:val="24"/>
        </w:rPr>
        <w:t xml:space="preserve">, operations and provision of </w:t>
      </w:r>
      <w:r w:rsidR="006837AC">
        <w:rPr>
          <w:rFonts w:ascii="Times New Roman" w:hAnsi="Times New Roman"/>
          <w:sz w:val="24"/>
          <w:szCs w:val="24"/>
        </w:rPr>
        <w:t>Internet</w:t>
      </w:r>
      <w:r w:rsidR="00330385">
        <w:rPr>
          <w:rFonts w:ascii="Times New Roman" w:hAnsi="Times New Roman"/>
          <w:sz w:val="24"/>
          <w:szCs w:val="24"/>
        </w:rPr>
        <w:t xml:space="preserve"> services to end users.</w:t>
      </w:r>
      <w:r w:rsidRPr="001D5E24">
        <w:rPr>
          <w:rFonts w:ascii="Times New Roman" w:hAnsi="Times New Roman"/>
          <w:sz w:val="24"/>
          <w:szCs w:val="24"/>
        </w:rPr>
        <w:t xml:space="preserve"> </w:t>
      </w:r>
    </w:p>
    <w:p w:rsidR="00D02572" w:rsidRPr="00A131D2" w:rsidRDefault="0036727F" w:rsidP="00DE1650">
      <w:pPr>
        <w:numPr>
          <w:ilvl w:val="2"/>
          <w:numId w:val="10"/>
        </w:numPr>
        <w:autoSpaceDE w:val="0"/>
        <w:autoSpaceDN w:val="0"/>
        <w:adjustRightInd w:val="0"/>
        <w:spacing w:after="0" w:line="276" w:lineRule="auto"/>
        <w:rPr>
          <w:rFonts w:ascii="Times New Roman" w:hAnsi="Times New Roman"/>
          <w:sz w:val="24"/>
          <w:szCs w:val="24"/>
        </w:rPr>
      </w:pPr>
      <w:r w:rsidRPr="00B231BE">
        <w:rPr>
          <w:rFonts w:ascii="Times New Roman" w:hAnsi="Times New Roman"/>
          <w:sz w:val="24"/>
          <w:szCs w:val="24"/>
        </w:rPr>
        <w:t>Acquisition of</w:t>
      </w:r>
      <w:r w:rsidR="00BF227C" w:rsidRPr="00B231BE">
        <w:rPr>
          <w:rFonts w:ascii="Times New Roman" w:hAnsi="Times New Roman"/>
          <w:sz w:val="24"/>
          <w:szCs w:val="24"/>
        </w:rPr>
        <w:t xml:space="preserve"> Quality of Service (QoS) Monitoring </w:t>
      </w:r>
      <w:r w:rsidRPr="00B231BE">
        <w:rPr>
          <w:rFonts w:ascii="Times New Roman" w:hAnsi="Times New Roman"/>
          <w:sz w:val="24"/>
          <w:szCs w:val="24"/>
        </w:rPr>
        <w:t>Tools</w:t>
      </w:r>
      <w:r w:rsidRPr="00A131D2">
        <w:rPr>
          <w:rFonts w:ascii="Times New Roman" w:hAnsi="Times New Roman"/>
          <w:b/>
          <w:sz w:val="24"/>
          <w:szCs w:val="24"/>
        </w:rPr>
        <w:t xml:space="preserve"> </w:t>
      </w:r>
      <w:r w:rsidRPr="00F364ED">
        <w:rPr>
          <w:rFonts w:ascii="Times New Roman" w:hAnsi="Times New Roman"/>
          <w:sz w:val="24"/>
          <w:szCs w:val="24"/>
        </w:rPr>
        <w:t>to</w:t>
      </w:r>
      <w:r w:rsidR="00BF227C" w:rsidRPr="00F364ED">
        <w:rPr>
          <w:rFonts w:ascii="Times New Roman" w:hAnsi="Times New Roman"/>
          <w:sz w:val="24"/>
          <w:szCs w:val="24"/>
        </w:rPr>
        <w:t xml:space="preserve"> measure the Quality of Service (QoS) of Broadband </w:t>
      </w:r>
      <w:r w:rsidR="006837AC">
        <w:rPr>
          <w:rFonts w:ascii="Times New Roman" w:hAnsi="Times New Roman"/>
          <w:sz w:val="24"/>
          <w:szCs w:val="24"/>
        </w:rPr>
        <w:t>Internet</w:t>
      </w:r>
      <w:r w:rsidR="00BF227C" w:rsidRPr="00F364ED">
        <w:rPr>
          <w:rFonts w:ascii="Times New Roman" w:hAnsi="Times New Roman"/>
          <w:sz w:val="24"/>
          <w:szCs w:val="24"/>
        </w:rPr>
        <w:t xml:space="preserve"> provided by ISPs. </w:t>
      </w:r>
    </w:p>
    <w:p w:rsidR="00F8747D" w:rsidRDefault="00F8747D" w:rsidP="00DE1650">
      <w:pPr>
        <w:numPr>
          <w:ilvl w:val="2"/>
          <w:numId w:val="10"/>
        </w:numPr>
        <w:autoSpaceDE w:val="0"/>
        <w:autoSpaceDN w:val="0"/>
        <w:adjustRightInd w:val="0"/>
        <w:spacing w:after="0" w:line="276" w:lineRule="auto"/>
        <w:rPr>
          <w:rFonts w:ascii="Times New Roman" w:hAnsi="Times New Roman"/>
          <w:sz w:val="24"/>
          <w:szCs w:val="24"/>
        </w:rPr>
      </w:pPr>
      <w:r w:rsidRPr="00B231BE">
        <w:rPr>
          <w:rFonts w:ascii="Times New Roman" w:hAnsi="Times New Roman"/>
          <w:sz w:val="24"/>
          <w:szCs w:val="24"/>
        </w:rPr>
        <w:t>Spectrum Monitoring System:</w:t>
      </w:r>
      <w:r w:rsidRPr="009B5688">
        <w:rPr>
          <w:rFonts w:ascii="Times New Roman" w:hAnsi="Times New Roman"/>
          <w:sz w:val="24"/>
          <w:szCs w:val="24"/>
        </w:rPr>
        <w:t xml:space="preserve"> A system was put in place to monitor and inspect the use of radio-communication frequencies </w:t>
      </w:r>
      <w:r w:rsidR="00A131D2">
        <w:rPr>
          <w:rFonts w:ascii="Times New Roman" w:hAnsi="Times New Roman"/>
          <w:sz w:val="24"/>
          <w:szCs w:val="24"/>
        </w:rPr>
        <w:t xml:space="preserve">for </w:t>
      </w:r>
      <w:r w:rsidR="00F364ED">
        <w:rPr>
          <w:rFonts w:ascii="Times New Roman" w:hAnsi="Times New Roman"/>
          <w:sz w:val="24"/>
          <w:szCs w:val="24"/>
        </w:rPr>
        <w:t>efficient</w:t>
      </w:r>
      <w:r w:rsidR="00A131D2">
        <w:rPr>
          <w:rFonts w:ascii="Times New Roman" w:hAnsi="Times New Roman"/>
          <w:sz w:val="24"/>
          <w:szCs w:val="24"/>
        </w:rPr>
        <w:t xml:space="preserve"> use of scarce resources.</w:t>
      </w:r>
    </w:p>
    <w:p w:rsidR="00643A98" w:rsidRPr="009B5688" w:rsidRDefault="00643A98" w:rsidP="00DE1650">
      <w:pPr>
        <w:autoSpaceDE w:val="0"/>
        <w:autoSpaceDN w:val="0"/>
        <w:adjustRightInd w:val="0"/>
        <w:spacing w:after="0" w:line="276" w:lineRule="auto"/>
        <w:ind w:left="1350"/>
        <w:rPr>
          <w:rFonts w:ascii="Times New Roman" w:hAnsi="Times New Roman"/>
          <w:sz w:val="24"/>
          <w:szCs w:val="24"/>
        </w:rPr>
      </w:pPr>
    </w:p>
    <w:p w:rsidR="00257D90" w:rsidRPr="00345967" w:rsidRDefault="006279CA" w:rsidP="00DE1650">
      <w:pPr>
        <w:pStyle w:val="ColorfulList-Accent1"/>
        <w:numPr>
          <w:ilvl w:val="1"/>
          <w:numId w:val="10"/>
        </w:numPr>
        <w:spacing w:line="276" w:lineRule="auto"/>
        <w:rPr>
          <w:rFonts w:ascii="Times New Roman" w:hAnsi="Times New Roman"/>
          <w:b/>
          <w:bCs/>
          <w:sz w:val="24"/>
          <w:szCs w:val="24"/>
        </w:rPr>
      </w:pPr>
      <w:r>
        <w:rPr>
          <w:rFonts w:ascii="Times New Roman" w:hAnsi="Times New Roman"/>
          <w:b/>
          <w:bCs/>
          <w:sz w:val="24"/>
          <w:szCs w:val="24"/>
        </w:rPr>
        <w:t xml:space="preserve"> </w:t>
      </w:r>
      <w:r w:rsidR="00257D90" w:rsidRPr="00345967">
        <w:rPr>
          <w:rFonts w:ascii="Times New Roman" w:hAnsi="Times New Roman"/>
          <w:b/>
          <w:bCs/>
          <w:sz w:val="24"/>
          <w:szCs w:val="24"/>
        </w:rPr>
        <w:t xml:space="preserve">Contributing to capacity building for </w:t>
      </w:r>
      <w:r w:rsidR="006837AC">
        <w:rPr>
          <w:rFonts w:ascii="Times New Roman" w:hAnsi="Times New Roman"/>
          <w:b/>
          <w:bCs/>
          <w:sz w:val="24"/>
          <w:szCs w:val="24"/>
        </w:rPr>
        <w:t>Internet</w:t>
      </w:r>
      <w:r w:rsidR="00257D90" w:rsidRPr="00345967">
        <w:rPr>
          <w:rFonts w:ascii="Times New Roman" w:hAnsi="Times New Roman"/>
          <w:b/>
          <w:bCs/>
          <w:sz w:val="24"/>
          <w:szCs w:val="24"/>
        </w:rPr>
        <w:t xml:space="preserve"> governance </w:t>
      </w:r>
    </w:p>
    <w:p w:rsidR="00C0279A" w:rsidRPr="009B5688" w:rsidRDefault="00C0279A" w:rsidP="00DE1650">
      <w:pPr>
        <w:pStyle w:val="ColorfulList-Accent1"/>
        <w:spacing w:line="276" w:lineRule="auto"/>
        <w:rPr>
          <w:rFonts w:ascii="Times New Roman" w:hAnsi="Times New Roman"/>
          <w:b/>
          <w:bCs/>
          <w:sz w:val="24"/>
          <w:szCs w:val="24"/>
          <w:u w:val="single"/>
        </w:rPr>
      </w:pPr>
    </w:p>
    <w:p w:rsidR="00217D66" w:rsidRDefault="00217D66" w:rsidP="00DE1650">
      <w:pPr>
        <w:pStyle w:val="ColorfulList-Accent1"/>
        <w:spacing w:line="276" w:lineRule="auto"/>
        <w:ind w:left="0"/>
        <w:rPr>
          <w:rFonts w:ascii="Times New Roman" w:hAnsi="Times New Roman"/>
          <w:bCs/>
          <w:sz w:val="24"/>
          <w:szCs w:val="24"/>
        </w:rPr>
      </w:pPr>
      <w:r w:rsidRPr="004F202D">
        <w:rPr>
          <w:rFonts w:ascii="Times New Roman" w:hAnsi="Times New Roman"/>
          <w:bCs/>
          <w:sz w:val="24"/>
          <w:szCs w:val="24"/>
        </w:rPr>
        <w:t>The capacity building is the c</w:t>
      </w:r>
      <w:r>
        <w:rPr>
          <w:rFonts w:ascii="Times New Roman" w:hAnsi="Times New Roman"/>
          <w:bCs/>
          <w:sz w:val="24"/>
          <w:szCs w:val="24"/>
        </w:rPr>
        <w:t>ornerstone</w:t>
      </w:r>
      <w:r w:rsidRPr="004F202D">
        <w:rPr>
          <w:rFonts w:ascii="Times New Roman" w:hAnsi="Times New Roman"/>
          <w:bCs/>
          <w:sz w:val="24"/>
          <w:szCs w:val="24"/>
        </w:rPr>
        <w:t xml:space="preserve"> </w:t>
      </w:r>
      <w:r>
        <w:rPr>
          <w:rFonts w:ascii="Times New Roman" w:hAnsi="Times New Roman"/>
          <w:bCs/>
          <w:sz w:val="24"/>
          <w:szCs w:val="24"/>
        </w:rPr>
        <w:t xml:space="preserve">in the building of the information knowledge based society and the GoR recognised that in its vision 2020. It is in that framework that in every phase </w:t>
      </w:r>
      <w:r w:rsidR="00E668D0">
        <w:rPr>
          <w:rFonts w:ascii="Times New Roman" w:hAnsi="Times New Roman"/>
          <w:bCs/>
          <w:sz w:val="24"/>
          <w:szCs w:val="24"/>
        </w:rPr>
        <w:t xml:space="preserve">of NICI plan the capacity building is an important component and ICT has been introduced as a tool and discipline in all programs from primary to higher education.  </w:t>
      </w:r>
    </w:p>
    <w:p w:rsidR="00B41509" w:rsidRDefault="00B41509" w:rsidP="00DE1650">
      <w:pPr>
        <w:pStyle w:val="ColorfulList-Accent1"/>
        <w:spacing w:line="276" w:lineRule="auto"/>
        <w:ind w:left="1350"/>
        <w:rPr>
          <w:rFonts w:ascii="Times New Roman" w:hAnsi="Times New Roman"/>
          <w:bCs/>
          <w:sz w:val="24"/>
          <w:szCs w:val="24"/>
        </w:rPr>
      </w:pPr>
    </w:p>
    <w:p w:rsidR="000B226C" w:rsidRDefault="000B226C" w:rsidP="00DE1650">
      <w:pPr>
        <w:pStyle w:val="ColorfulList-Accent1"/>
        <w:spacing w:line="276" w:lineRule="auto"/>
        <w:ind w:left="0"/>
        <w:rPr>
          <w:rFonts w:ascii="Times New Roman" w:hAnsi="Times New Roman"/>
          <w:bCs/>
          <w:sz w:val="24"/>
          <w:szCs w:val="24"/>
        </w:rPr>
      </w:pPr>
      <w:r>
        <w:rPr>
          <w:rFonts w:ascii="Times New Roman" w:hAnsi="Times New Roman"/>
          <w:bCs/>
          <w:sz w:val="24"/>
          <w:szCs w:val="24"/>
        </w:rPr>
        <w:t xml:space="preserve">The current NICI III plan (2011 - 2015) focus </w:t>
      </w:r>
      <w:r w:rsidR="00B41509">
        <w:rPr>
          <w:rFonts w:ascii="Times New Roman" w:hAnsi="Times New Roman"/>
          <w:bCs/>
          <w:sz w:val="24"/>
          <w:szCs w:val="24"/>
        </w:rPr>
        <w:t>on content</w:t>
      </w:r>
      <w:r>
        <w:rPr>
          <w:rFonts w:ascii="Times New Roman" w:hAnsi="Times New Roman"/>
          <w:bCs/>
          <w:sz w:val="24"/>
          <w:szCs w:val="24"/>
        </w:rPr>
        <w:t xml:space="preserve"> and application development and it is in that framework that new institutions </w:t>
      </w:r>
      <w:r w:rsidR="00B41509">
        <w:rPr>
          <w:rFonts w:ascii="Times New Roman" w:hAnsi="Times New Roman"/>
          <w:bCs/>
          <w:sz w:val="24"/>
          <w:szCs w:val="24"/>
        </w:rPr>
        <w:t xml:space="preserve">such as Knowledge Laboratory (K-Lab) and Africa Digital Multimedia Academy (ADMA) </w:t>
      </w:r>
      <w:r>
        <w:rPr>
          <w:rFonts w:ascii="Times New Roman" w:hAnsi="Times New Roman"/>
          <w:bCs/>
          <w:sz w:val="24"/>
          <w:szCs w:val="24"/>
        </w:rPr>
        <w:t xml:space="preserve">have been created to target specific </w:t>
      </w:r>
      <w:r w:rsidR="00B41509">
        <w:rPr>
          <w:rFonts w:ascii="Times New Roman" w:hAnsi="Times New Roman"/>
          <w:bCs/>
          <w:sz w:val="24"/>
          <w:szCs w:val="24"/>
        </w:rPr>
        <w:t>applications to meet the market needs.</w:t>
      </w:r>
    </w:p>
    <w:p w:rsidR="000B226C" w:rsidRPr="004F202D" w:rsidRDefault="000B226C" w:rsidP="00DE1650">
      <w:pPr>
        <w:pStyle w:val="ColorfulList-Accent1"/>
        <w:spacing w:line="276" w:lineRule="auto"/>
        <w:ind w:left="1350"/>
        <w:rPr>
          <w:rFonts w:ascii="Times New Roman" w:hAnsi="Times New Roman"/>
          <w:bCs/>
          <w:sz w:val="24"/>
          <w:szCs w:val="24"/>
        </w:rPr>
      </w:pPr>
    </w:p>
    <w:p w:rsidR="00257D90" w:rsidRPr="00345967" w:rsidRDefault="000B226C" w:rsidP="00DE1650">
      <w:pPr>
        <w:pStyle w:val="ColorfulList-Accent1"/>
        <w:numPr>
          <w:ilvl w:val="1"/>
          <w:numId w:val="10"/>
        </w:numPr>
        <w:spacing w:line="276" w:lineRule="auto"/>
        <w:rPr>
          <w:rFonts w:ascii="Times New Roman" w:hAnsi="Times New Roman"/>
          <w:b/>
          <w:bCs/>
          <w:sz w:val="24"/>
          <w:szCs w:val="24"/>
        </w:rPr>
      </w:pPr>
      <w:r>
        <w:rPr>
          <w:rFonts w:ascii="Times New Roman" w:hAnsi="Times New Roman"/>
          <w:b/>
          <w:bCs/>
          <w:sz w:val="24"/>
          <w:szCs w:val="24"/>
        </w:rPr>
        <w:tab/>
      </w:r>
      <w:r w:rsidR="00257D90" w:rsidRPr="00345967">
        <w:rPr>
          <w:rFonts w:ascii="Times New Roman" w:hAnsi="Times New Roman"/>
          <w:b/>
          <w:bCs/>
          <w:sz w:val="24"/>
          <w:szCs w:val="24"/>
        </w:rPr>
        <w:t xml:space="preserve">Developmental aspects of the </w:t>
      </w:r>
      <w:r w:rsidR="006837AC">
        <w:rPr>
          <w:rFonts w:ascii="Times New Roman" w:hAnsi="Times New Roman"/>
          <w:b/>
          <w:bCs/>
          <w:sz w:val="24"/>
          <w:szCs w:val="24"/>
        </w:rPr>
        <w:t>Internet</w:t>
      </w:r>
    </w:p>
    <w:p w:rsidR="007A5B0A" w:rsidRPr="002070F6" w:rsidRDefault="007A5B0A" w:rsidP="00DE1650">
      <w:pPr>
        <w:spacing w:line="276" w:lineRule="auto"/>
        <w:rPr>
          <w:rFonts w:ascii="Times New Roman" w:hAnsi="Times New Roman"/>
          <w:bCs/>
          <w:sz w:val="24"/>
          <w:szCs w:val="24"/>
        </w:rPr>
      </w:pPr>
      <w:r w:rsidRPr="002070F6">
        <w:rPr>
          <w:rFonts w:ascii="Times New Roman" w:hAnsi="Times New Roman"/>
          <w:bCs/>
          <w:sz w:val="24"/>
          <w:szCs w:val="24"/>
        </w:rPr>
        <w:t>Since 2000 GoR has established institutions and mechanisms to create an enabling environment for ICT development, deployed critical world-class infrastructure and is continuously developing a skilled human resource base in its quest to become a knowledge-based society.</w:t>
      </w:r>
    </w:p>
    <w:p w:rsidR="007A5B0A" w:rsidRPr="002070F6" w:rsidRDefault="007A5B0A" w:rsidP="00DE1650">
      <w:pPr>
        <w:spacing w:line="276" w:lineRule="auto"/>
        <w:rPr>
          <w:rFonts w:ascii="Times New Roman" w:hAnsi="Times New Roman"/>
          <w:bCs/>
          <w:sz w:val="24"/>
          <w:szCs w:val="24"/>
        </w:rPr>
      </w:pPr>
      <w:r w:rsidRPr="002070F6">
        <w:rPr>
          <w:rFonts w:ascii="Times New Roman" w:hAnsi="Times New Roman"/>
          <w:bCs/>
          <w:sz w:val="24"/>
          <w:szCs w:val="24"/>
        </w:rPr>
        <w:lastRenderedPageBreak/>
        <w:t xml:space="preserve">The existence of a conducing legal and regulatory framework, availability of good infrastructure and a growing and innovative human resource base are the enablers of ICT development in Rwanda. The established liberalized environment </w:t>
      </w:r>
      <w:r w:rsidR="002070F6" w:rsidRPr="002070F6">
        <w:rPr>
          <w:rFonts w:ascii="Times New Roman" w:hAnsi="Times New Roman"/>
          <w:bCs/>
          <w:sz w:val="24"/>
          <w:szCs w:val="24"/>
        </w:rPr>
        <w:t>catalyses</w:t>
      </w:r>
      <w:r w:rsidRPr="002070F6">
        <w:rPr>
          <w:rFonts w:ascii="Times New Roman" w:hAnsi="Times New Roman"/>
          <w:bCs/>
          <w:sz w:val="24"/>
          <w:szCs w:val="24"/>
        </w:rPr>
        <w:t xml:space="preserve"> and secures private sector initiative in the service development and delivery.</w:t>
      </w:r>
    </w:p>
    <w:p w:rsidR="00B41509" w:rsidRPr="002070F6" w:rsidRDefault="007A5B0A" w:rsidP="00DE1650">
      <w:pPr>
        <w:spacing w:line="276" w:lineRule="auto"/>
        <w:rPr>
          <w:rFonts w:ascii="Times New Roman" w:hAnsi="Times New Roman"/>
          <w:bCs/>
          <w:sz w:val="24"/>
          <w:szCs w:val="24"/>
        </w:rPr>
      </w:pPr>
      <w:r w:rsidRPr="002070F6">
        <w:rPr>
          <w:rFonts w:ascii="Times New Roman" w:hAnsi="Times New Roman"/>
          <w:bCs/>
          <w:sz w:val="24"/>
          <w:szCs w:val="24"/>
        </w:rPr>
        <w:t xml:space="preserve">Rwanda adopted consultative approach in addressing </w:t>
      </w:r>
      <w:r w:rsidR="006837AC">
        <w:rPr>
          <w:rFonts w:ascii="Times New Roman" w:hAnsi="Times New Roman"/>
          <w:bCs/>
          <w:sz w:val="24"/>
          <w:szCs w:val="24"/>
        </w:rPr>
        <w:t>Internet</w:t>
      </w:r>
      <w:r w:rsidRPr="002070F6">
        <w:rPr>
          <w:rFonts w:ascii="Times New Roman" w:hAnsi="Times New Roman"/>
          <w:bCs/>
          <w:sz w:val="24"/>
          <w:szCs w:val="24"/>
        </w:rPr>
        <w:t xml:space="preserve"> governance issues to ensure that all stakeholders’ opinions are taken into consideration.</w:t>
      </w:r>
    </w:p>
    <w:p w:rsidR="00257D90" w:rsidRPr="00501A5A" w:rsidRDefault="007A5B0A" w:rsidP="00DE1650">
      <w:pPr>
        <w:pStyle w:val="ColorfulList-Accent1"/>
        <w:numPr>
          <w:ilvl w:val="1"/>
          <w:numId w:val="10"/>
        </w:numPr>
        <w:spacing w:line="276" w:lineRule="auto"/>
        <w:rPr>
          <w:rFonts w:ascii="Times New Roman" w:hAnsi="Times New Roman"/>
          <w:b/>
          <w:bCs/>
          <w:sz w:val="24"/>
          <w:szCs w:val="24"/>
        </w:rPr>
      </w:pPr>
      <w:r>
        <w:rPr>
          <w:rFonts w:ascii="Times New Roman" w:hAnsi="Times New Roman"/>
          <w:b/>
          <w:bCs/>
          <w:sz w:val="24"/>
          <w:szCs w:val="24"/>
        </w:rPr>
        <w:tab/>
      </w:r>
      <w:r w:rsidR="00257D90" w:rsidRPr="00501A5A">
        <w:rPr>
          <w:rFonts w:ascii="Times New Roman" w:hAnsi="Times New Roman"/>
          <w:b/>
          <w:bCs/>
          <w:sz w:val="24"/>
          <w:szCs w:val="24"/>
        </w:rPr>
        <w:t>Respect for privacy and the protection of personal information and data</w:t>
      </w:r>
    </w:p>
    <w:p w:rsidR="00CF79C3" w:rsidRDefault="00966AAB" w:rsidP="00DE1650">
      <w:pPr>
        <w:spacing w:line="276" w:lineRule="auto"/>
        <w:rPr>
          <w:rFonts w:ascii="Times New Roman" w:hAnsi="Times New Roman"/>
          <w:bCs/>
          <w:sz w:val="24"/>
          <w:szCs w:val="24"/>
        </w:rPr>
      </w:pPr>
      <w:r w:rsidRPr="009B5688">
        <w:rPr>
          <w:rFonts w:ascii="Times New Roman" w:hAnsi="Times New Roman"/>
          <w:bCs/>
          <w:sz w:val="24"/>
          <w:szCs w:val="24"/>
        </w:rPr>
        <w:t>The constitution of Rwanda has provisions that are relevant to the pri</w:t>
      </w:r>
      <w:r w:rsidR="00944799" w:rsidRPr="009B5688">
        <w:rPr>
          <w:rFonts w:ascii="Times New Roman" w:hAnsi="Times New Roman"/>
          <w:bCs/>
          <w:sz w:val="24"/>
          <w:szCs w:val="24"/>
        </w:rPr>
        <w:t>vacy of persons.</w:t>
      </w:r>
      <w:r w:rsidR="00E7080D">
        <w:rPr>
          <w:rFonts w:ascii="Times New Roman" w:hAnsi="Times New Roman"/>
          <w:bCs/>
          <w:sz w:val="24"/>
          <w:szCs w:val="24"/>
        </w:rPr>
        <w:t xml:space="preserve"> </w:t>
      </w:r>
      <w:r w:rsidR="00CF79C3">
        <w:rPr>
          <w:rFonts w:ascii="Times New Roman" w:hAnsi="Times New Roman"/>
          <w:bCs/>
          <w:sz w:val="24"/>
          <w:szCs w:val="24"/>
        </w:rPr>
        <w:t xml:space="preserve">The current legislation has provisions that protect and ensure the </w:t>
      </w:r>
      <w:r w:rsidR="00CF79C3" w:rsidRPr="009B5688">
        <w:rPr>
          <w:rFonts w:ascii="Times New Roman" w:hAnsi="Times New Roman"/>
          <w:bCs/>
          <w:sz w:val="24"/>
          <w:szCs w:val="24"/>
        </w:rPr>
        <w:t>privacy of personal information and data</w:t>
      </w:r>
      <w:r w:rsidR="00CF79C3">
        <w:rPr>
          <w:rFonts w:ascii="Times New Roman" w:hAnsi="Times New Roman"/>
          <w:bCs/>
          <w:sz w:val="24"/>
          <w:szCs w:val="24"/>
        </w:rPr>
        <w:t>.</w:t>
      </w:r>
    </w:p>
    <w:p w:rsidR="00257D90" w:rsidRPr="00B56178" w:rsidRDefault="00CF79C3" w:rsidP="007C040B">
      <w:pPr>
        <w:pStyle w:val="ColorfulList-Accent1"/>
        <w:numPr>
          <w:ilvl w:val="1"/>
          <w:numId w:val="10"/>
        </w:numPr>
        <w:spacing w:line="276" w:lineRule="auto"/>
        <w:rPr>
          <w:rFonts w:ascii="Times New Roman" w:hAnsi="Times New Roman"/>
          <w:b/>
          <w:bCs/>
          <w:sz w:val="24"/>
          <w:szCs w:val="24"/>
        </w:rPr>
      </w:pPr>
      <w:r>
        <w:rPr>
          <w:rFonts w:ascii="Times New Roman" w:hAnsi="Times New Roman"/>
          <w:bCs/>
          <w:sz w:val="24"/>
          <w:szCs w:val="24"/>
        </w:rPr>
        <w:t xml:space="preserve"> </w:t>
      </w:r>
      <w:r>
        <w:rPr>
          <w:rFonts w:ascii="Times New Roman" w:hAnsi="Times New Roman"/>
          <w:b/>
          <w:bCs/>
          <w:sz w:val="24"/>
          <w:szCs w:val="24"/>
        </w:rPr>
        <w:tab/>
      </w:r>
      <w:r w:rsidR="00257D90" w:rsidRPr="00B56178">
        <w:rPr>
          <w:rFonts w:ascii="Times New Roman" w:hAnsi="Times New Roman"/>
          <w:b/>
          <w:bCs/>
          <w:sz w:val="24"/>
          <w:szCs w:val="24"/>
        </w:rPr>
        <w:t>Protecting children and young people from abuse and exploitation</w:t>
      </w:r>
    </w:p>
    <w:p w:rsidR="00B57447" w:rsidRPr="009B5688" w:rsidRDefault="00B57447" w:rsidP="00DE1650">
      <w:pPr>
        <w:spacing w:line="276" w:lineRule="auto"/>
        <w:rPr>
          <w:rFonts w:ascii="Times New Roman" w:hAnsi="Times New Roman"/>
          <w:bCs/>
          <w:sz w:val="24"/>
          <w:szCs w:val="24"/>
        </w:rPr>
      </w:pPr>
      <w:r w:rsidRPr="009B5688">
        <w:rPr>
          <w:rFonts w:ascii="Times New Roman" w:hAnsi="Times New Roman"/>
          <w:bCs/>
          <w:sz w:val="24"/>
          <w:szCs w:val="24"/>
        </w:rPr>
        <w:t>In 2007, Rwanda took a step toward</w:t>
      </w:r>
      <w:r w:rsidR="006C1A23">
        <w:rPr>
          <w:rFonts w:ascii="Times New Roman" w:hAnsi="Times New Roman"/>
          <w:bCs/>
          <w:sz w:val="24"/>
          <w:szCs w:val="24"/>
        </w:rPr>
        <w:t>s</w:t>
      </w:r>
      <w:r w:rsidRPr="009B5688">
        <w:rPr>
          <w:rFonts w:ascii="Times New Roman" w:hAnsi="Times New Roman"/>
          <w:bCs/>
          <w:sz w:val="24"/>
          <w:szCs w:val="24"/>
        </w:rPr>
        <w:t xml:space="preserve"> its long-term goal when it became the first country in the East African Community and the third on the African Continent to join “One Laptop per Child” program. This international initiative aims to introduce computers to the </w:t>
      </w:r>
      <w:r w:rsidR="006C1A23">
        <w:rPr>
          <w:rFonts w:ascii="Times New Roman" w:hAnsi="Times New Roman"/>
          <w:bCs/>
          <w:sz w:val="24"/>
          <w:szCs w:val="24"/>
        </w:rPr>
        <w:t xml:space="preserve">pupils </w:t>
      </w:r>
      <w:r w:rsidRPr="009B5688">
        <w:rPr>
          <w:rFonts w:ascii="Times New Roman" w:hAnsi="Times New Roman"/>
          <w:bCs/>
          <w:sz w:val="24"/>
          <w:szCs w:val="24"/>
        </w:rPr>
        <w:t>of developing countries in an effort to bridge the global digital divide. With this achievement, Rwanda is now on track to achieving the 2015 MDG</w:t>
      </w:r>
      <w:r w:rsidR="006C1A23">
        <w:rPr>
          <w:rFonts w:ascii="Times New Roman" w:hAnsi="Times New Roman"/>
          <w:bCs/>
          <w:sz w:val="24"/>
          <w:szCs w:val="24"/>
        </w:rPr>
        <w:t>s</w:t>
      </w:r>
      <w:r w:rsidR="002070F6">
        <w:rPr>
          <w:rFonts w:ascii="Times New Roman" w:hAnsi="Times New Roman"/>
          <w:bCs/>
          <w:sz w:val="24"/>
          <w:szCs w:val="24"/>
        </w:rPr>
        <w:t xml:space="preserve"> </w:t>
      </w:r>
      <w:r w:rsidRPr="009B5688">
        <w:rPr>
          <w:rFonts w:ascii="Times New Roman" w:hAnsi="Times New Roman"/>
          <w:bCs/>
          <w:sz w:val="24"/>
          <w:szCs w:val="24"/>
        </w:rPr>
        <w:t>and Vision 2020.</w:t>
      </w:r>
    </w:p>
    <w:p w:rsidR="00B57447" w:rsidRPr="009B5688" w:rsidRDefault="00B57447" w:rsidP="00DE1650">
      <w:pPr>
        <w:pStyle w:val="ColorfulList-Accent1"/>
        <w:autoSpaceDE w:val="0"/>
        <w:autoSpaceDN w:val="0"/>
        <w:adjustRightInd w:val="0"/>
        <w:spacing w:after="0" w:line="276" w:lineRule="auto"/>
        <w:ind w:left="0"/>
        <w:rPr>
          <w:rFonts w:ascii="Times New Roman" w:hAnsi="Times New Roman"/>
          <w:bCs/>
          <w:sz w:val="24"/>
          <w:szCs w:val="24"/>
        </w:rPr>
      </w:pPr>
      <w:r w:rsidRPr="009B5688">
        <w:rPr>
          <w:rFonts w:ascii="Times New Roman" w:hAnsi="Times New Roman"/>
          <w:bCs/>
          <w:sz w:val="24"/>
          <w:szCs w:val="24"/>
        </w:rPr>
        <w:t>The Government of Rwanda established the National Commission for Children (NCC)</w:t>
      </w:r>
      <w:r w:rsidR="006C1A23">
        <w:rPr>
          <w:rFonts w:ascii="Times New Roman" w:hAnsi="Times New Roman"/>
          <w:bCs/>
          <w:sz w:val="24"/>
          <w:szCs w:val="24"/>
        </w:rPr>
        <w:t>.</w:t>
      </w:r>
      <w:r w:rsidRPr="009B5688">
        <w:rPr>
          <w:rFonts w:ascii="Times New Roman" w:hAnsi="Times New Roman"/>
          <w:bCs/>
          <w:sz w:val="24"/>
          <w:szCs w:val="24"/>
        </w:rPr>
        <w:t xml:space="preserve"> The establishment of </w:t>
      </w:r>
      <w:r w:rsidR="006C1A23">
        <w:rPr>
          <w:rFonts w:ascii="Times New Roman" w:hAnsi="Times New Roman"/>
          <w:bCs/>
          <w:sz w:val="24"/>
          <w:szCs w:val="24"/>
        </w:rPr>
        <w:t xml:space="preserve">that </w:t>
      </w:r>
      <w:r w:rsidR="006C1A23" w:rsidRPr="009B5688">
        <w:rPr>
          <w:rFonts w:ascii="Times New Roman" w:hAnsi="Times New Roman"/>
          <w:bCs/>
          <w:sz w:val="24"/>
          <w:szCs w:val="24"/>
        </w:rPr>
        <w:t>Commission</w:t>
      </w:r>
      <w:r w:rsidRPr="009B5688">
        <w:rPr>
          <w:rFonts w:ascii="Times New Roman" w:hAnsi="Times New Roman"/>
          <w:bCs/>
          <w:sz w:val="24"/>
          <w:szCs w:val="24"/>
        </w:rPr>
        <w:t xml:space="preserve"> represents a major </w:t>
      </w:r>
      <w:r w:rsidR="006C1A23" w:rsidRPr="009B5688">
        <w:rPr>
          <w:rFonts w:ascii="Times New Roman" w:hAnsi="Times New Roman"/>
          <w:bCs/>
          <w:sz w:val="24"/>
          <w:szCs w:val="24"/>
        </w:rPr>
        <w:t>fulfilment</w:t>
      </w:r>
      <w:r w:rsidRPr="009B5688">
        <w:rPr>
          <w:rFonts w:ascii="Times New Roman" w:hAnsi="Times New Roman"/>
          <w:bCs/>
          <w:sz w:val="24"/>
          <w:szCs w:val="24"/>
        </w:rPr>
        <w:t xml:space="preserve"> of the commitment made to ensure protection of Children.</w:t>
      </w:r>
    </w:p>
    <w:p w:rsidR="00B56178" w:rsidRDefault="00B56178" w:rsidP="00DE1650">
      <w:pPr>
        <w:pStyle w:val="ColorfulList-Accent1"/>
        <w:autoSpaceDE w:val="0"/>
        <w:autoSpaceDN w:val="0"/>
        <w:adjustRightInd w:val="0"/>
        <w:spacing w:after="0" w:line="276" w:lineRule="auto"/>
        <w:ind w:left="0"/>
        <w:rPr>
          <w:rFonts w:ascii="Times New Roman" w:hAnsi="Times New Roman"/>
          <w:bCs/>
          <w:sz w:val="24"/>
          <w:szCs w:val="24"/>
        </w:rPr>
      </w:pPr>
    </w:p>
    <w:p w:rsidR="00B57447" w:rsidRPr="009B5688" w:rsidRDefault="006C1A23" w:rsidP="00DE1650">
      <w:pPr>
        <w:pStyle w:val="ColorfulList-Accent1"/>
        <w:autoSpaceDE w:val="0"/>
        <w:autoSpaceDN w:val="0"/>
        <w:adjustRightInd w:val="0"/>
        <w:spacing w:after="0" w:line="276" w:lineRule="auto"/>
        <w:ind w:left="0"/>
        <w:rPr>
          <w:rFonts w:ascii="Times New Roman" w:hAnsi="Times New Roman"/>
          <w:bCs/>
          <w:sz w:val="24"/>
          <w:szCs w:val="24"/>
        </w:rPr>
      </w:pPr>
      <w:r>
        <w:rPr>
          <w:rFonts w:ascii="Times New Roman" w:hAnsi="Times New Roman"/>
          <w:bCs/>
          <w:sz w:val="24"/>
          <w:szCs w:val="24"/>
        </w:rPr>
        <w:t xml:space="preserve">In 2012, </w:t>
      </w:r>
      <w:r w:rsidR="00B57447" w:rsidRPr="009B5688">
        <w:rPr>
          <w:rFonts w:ascii="Times New Roman" w:hAnsi="Times New Roman"/>
          <w:bCs/>
          <w:sz w:val="24"/>
          <w:szCs w:val="24"/>
        </w:rPr>
        <w:t xml:space="preserve">Rwanda </w:t>
      </w:r>
      <w:r w:rsidR="00C30069" w:rsidRPr="009B5688">
        <w:rPr>
          <w:rFonts w:ascii="Times New Roman" w:hAnsi="Times New Roman"/>
          <w:bCs/>
          <w:sz w:val="24"/>
          <w:szCs w:val="24"/>
        </w:rPr>
        <w:t xml:space="preserve">enacted </w:t>
      </w:r>
      <w:r w:rsidR="00B57447" w:rsidRPr="009B5688">
        <w:rPr>
          <w:rFonts w:ascii="Times New Roman" w:hAnsi="Times New Roman"/>
          <w:bCs/>
          <w:sz w:val="24"/>
          <w:szCs w:val="24"/>
        </w:rPr>
        <w:t>the Law relating to the Rights and the Protection of the Child</w:t>
      </w:r>
      <w:r>
        <w:rPr>
          <w:rFonts w:ascii="Times New Roman" w:hAnsi="Times New Roman"/>
          <w:bCs/>
          <w:sz w:val="24"/>
          <w:szCs w:val="24"/>
        </w:rPr>
        <w:t>.</w:t>
      </w:r>
      <w:r w:rsidR="00B57447" w:rsidRPr="009B5688">
        <w:rPr>
          <w:rFonts w:ascii="Times New Roman" w:hAnsi="Times New Roman"/>
          <w:bCs/>
          <w:sz w:val="24"/>
          <w:szCs w:val="24"/>
        </w:rPr>
        <w:t xml:space="preserve"> </w:t>
      </w:r>
    </w:p>
    <w:p w:rsidR="006C1A23" w:rsidRDefault="006C1A23" w:rsidP="00DE1650">
      <w:pPr>
        <w:pStyle w:val="ColorfulList-Accent1"/>
        <w:autoSpaceDE w:val="0"/>
        <w:autoSpaceDN w:val="0"/>
        <w:adjustRightInd w:val="0"/>
        <w:spacing w:after="0" w:line="276" w:lineRule="auto"/>
        <w:ind w:left="0"/>
        <w:rPr>
          <w:rFonts w:ascii="Times New Roman" w:hAnsi="Times New Roman"/>
          <w:bCs/>
          <w:sz w:val="24"/>
          <w:szCs w:val="24"/>
        </w:rPr>
      </w:pPr>
      <w:r>
        <w:rPr>
          <w:rFonts w:ascii="Times New Roman" w:hAnsi="Times New Roman"/>
          <w:bCs/>
          <w:sz w:val="24"/>
          <w:szCs w:val="24"/>
        </w:rPr>
        <w:t>T</w:t>
      </w:r>
      <w:r w:rsidR="00B57447" w:rsidRPr="009B5688">
        <w:rPr>
          <w:rFonts w:ascii="Times New Roman" w:hAnsi="Times New Roman"/>
          <w:bCs/>
          <w:sz w:val="24"/>
          <w:szCs w:val="24"/>
        </w:rPr>
        <w:t xml:space="preserve">he penal code </w:t>
      </w:r>
      <w:r>
        <w:rPr>
          <w:rFonts w:ascii="Times New Roman" w:hAnsi="Times New Roman"/>
          <w:bCs/>
          <w:sz w:val="24"/>
          <w:szCs w:val="24"/>
        </w:rPr>
        <w:t xml:space="preserve">has specific provisions </w:t>
      </w:r>
      <w:r w:rsidRPr="009B5688">
        <w:rPr>
          <w:rFonts w:ascii="Times New Roman" w:hAnsi="Times New Roman"/>
          <w:bCs/>
          <w:sz w:val="24"/>
          <w:szCs w:val="24"/>
        </w:rPr>
        <w:t xml:space="preserve">that </w:t>
      </w:r>
      <w:r>
        <w:rPr>
          <w:rFonts w:ascii="Times New Roman" w:hAnsi="Times New Roman"/>
          <w:bCs/>
          <w:sz w:val="24"/>
          <w:szCs w:val="24"/>
        </w:rPr>
        <w:t xml:space="preserve">deal with offences regarding </w:t>
      </w:r>
      <w:r w:rsidRPr="00E71572">
        <w:rPr>
          <w:rFonts w:ascii="Times New Roman" w:hAnsi="Times New Roman"/>
          <w:bCs/>
          <w:sz w:val="24"/>
          <w:szCs w:val="24"/>
        </w:rPr>
        <w:t>abuse and exploitation</w:t>
      </w:r>
      <w:r w:rsidRPr="009B5688">
        <w:rPr>
          <w:rFonts w:ascii="Times New Roman" w:hAnsi="Times New Roman"/>
          <w:bCs/>
          <w:sz w:val="24"/>
          <w:szCs w:val="24"/>
        </w:rPr>
        <w:t xml:space="preserve"> </w:t>
      </w:r>
      <w:r>
        <w:rPr>
          <w:rFonts w:ascii="Times New Roman" w:hAnsi="Times New Roman"/>
          <w:bCs/>
          <w:sz w:val="24"/>
          <w:szCs w:val="24"/>
        </w:rPr>
        <w:t>of children.</w:t>
      </w:r>
    </w:p>
    <w:p w:rsidR="00B57447" w:rsidRPr="009B5688" w:rsidRDefault="006C1A23" w:rsidP="00DE1650">
      <w:pPr>
        <w:pStyle w:val="ColorfulList-Accent1"/>
        <w:autoSpaceDE w:val="0"/>
        <w:autoSpaceDN w:val="0"/>
        <w:adjustRightInd w:val="0"/>
        <w:spacing w:after="0" w:line="276" w:lineRule="auto"/>
        <w:ind w:left="0"/>
        <w:rPr>
          <w:rFonts w:ascii="Times New Roman" w:hAnsi="Times New Roman"/>
          <w:bCs/>
          <w:sz w:val="24"/>
          <w:szCs w:val="24"/>
        </w:rPr>
      </w:pPr>
      <w:r>
        <w:rPr>
          <w:rFonts w:ascii="Times New Roman" w:hAnsi="Times New Roman"/>
          <w:bCs/>
          <w:sz w:val="24"/>
          <w:szCs w:val="24"/>
        </w:rPr>
        <w:t xml:space="preserve"> </w:t>
      </w:r>
    </w:p>
    <w:p w:rsidR="00A91C16" w:rsidRDefault="00B57447" w:rsidP="00DE1650">
      <w:pPr>
        <w:pStyle w:val="ColorfulList-Accent1"/>
        <w:autoSpaceDE w:val="0"/>
        <w:autoSpaceDN w:val="0"/>
        <w:adjustRightInd w:val="0"/>
        <w:spacing w:after="0" w:line="276" w:lineRule="auto"/>
        <w:ind w:left="0"/>
        <w:rPr>
          <w:rFonts w:ascii="Times New Roman" w:hAnsi="Times New Roman"/>
          <w:bCs/>
          <w:sz w:val="24"/>
          <w:szCs w:val="24"/>
        </w:rPr>
      </w:pPr>
      <w:r w:rsidRPr="009B5688">
        <w:rPr>
          <w:rFonts w:ascii="Times New Roman" w:hAnsi="Times New Roman"/>
          <w:bCs/>
          <w:sz w:val="24"/>
          <w:szCs w:val="24"/>
        </w:rPr>
        <w:t xml:space="preserve">Rwanda ICT </w:t>
      </w:r>
      <w:r w:rsidR="006C1A23" w:rsidRPr="009B5688">
        <w:rPr>
          <w:rFonts w:ascii="Times New Roman" w:hAnsi="Times New Roman"/>
          <w:bCs/>
          <w:sz w:val="24"/>
          <w:szCs w:val="24"/>
        </w:rPr>
        <w:t>regulator took</w:t>
      </w:r>
      <w:r w:rsidRPr="009B5688">
        <w:rPr>
          <w:rFonts w:ascii="Times New Roman" w:hAnsi="Times New Roman"/>
          <w:bCs/>
          <w:sz w:val="24"/>
          <w:szCs w:val="24"/>
        </w:rPr>
        <w:t xml:space="preserve"> initiative to ensure that all subscribers of mobile cellular services be registered</w:t>
      </w:r>
      <w:r w:rsidR="00A91C16">
        <w:rPr>
          <w:rFonts w:ascii="Times New Roman" w:hAnsi="Times New Roman"/>
          <w:bCs/>
          <w:sz w:val="24"/>
          <w:szCs w:val="24"/>
        </w:rPr>
        <w:t>.</w:t>
      </w:r>
      <w:r w:rsidRPr="009B5688">
        <w:rPr>
          <w:rFonts w:ascii="Times New Roman" w:hAnsi="Times New Roman"/>
          <w:bCs/>
          <w:sz w:val="24"/>
          <w:szCs w:val="24"/>
        </w:rPr>
        <w:t xml:space="preserve"> </w:t>
      </w:r>
      <w:r w:rsidR="00A91C16" w:rsidRPr="009B5688">
        <w:rPr>
          <w:rFonts w:ascii="Times New Roman" w:hAnsi="Times New Roman"/>
          <w:bCs/>
          <w:sz w:val="24"/>
          <w:szCs w:val="24"/>
        </w:rPr>
        <w:t>Th</w:t>
      </w:r>
      <w:r w:rsidR="00A91C16">
        <w:rPr>
          <w:rFonts w:ascii="Times New Roman" w:hAnsi="Times New Roman"/>
          <w:bCs/>
          <w:sz w:val="24"/>
          <w:szCs w:val="24"/>
        </w:rPr>
        <w:t xml:space="preserve">e SIM cards registration </w:t>
      </w:r>
      <w:r w:rsidR="00A91C16" w:rsidRPr="009B5688">
        <w:rPr>
          <w:rFonts w:ascii="Times New Roman" w:hAnsi="Times New Roman"/>
          <w:bCs/>
          <w:sz w:val="24"/>
          <w:szCs w:val="24"/>
        </w:rPr>
        <w:t>exercise</w:t>
      </w:r>
      <w:r w:rsidRPr="009B5688">
        <w:rPr>
          <w:rFonts w:ascii="Times New Roman" w:hAnsi="Times New Roman"/>
          <w:bCs/>
          <w:sz w:val="24"/>
          <w:szCs w:val="24"/>
        </w:rPr>
        <w:t xml:space="preserve"> </w:t>
      </w:r>
      <w:r w:rsidR="00A91C16">
        <w:rPr>
          <w:rFonts w:ascii="Times New Roman" w:hAnsi="Times New Roman"/>
          <w:bCs/>
          <w:sz w:val="24"/>
          <w:szCs w:val="24"/>
        </w:rPr>
        <w:t>intends</w:t>
      </w:r>
      <w:r w:rsidR="00A91C16" w:rsidRPr="009B5688">
        <w:rPr>
          <w:rFonts w:ascii="Times New Roman" w:hAnsi="Times New Roman"/>
          <w:bCs/>
          <w:sz w:val="24"/>
          <w:szCs w:val="24"/>
        </w:rPr>
        <w:t xml:space="preserve"> </w:t>
      </w:r>
      <w:r w:rsidRPr="009B5688">
        <w:rPr>
          <w:rFonts w:ascii="Times New Roman" w:hAnsi="Times New Roman"/>
          <w:bCs/>
          <w:sz w:val="24"/>
          <w:szCs w:val="24"/>
        </w:rPr>
        <w:t xml:space="preserve">to address several </w:t>
      </w:r>
      <w:r w:rsidR="00A91C16" w:rsidRPr="00A91C16">
        <w:rPr>
          <w:rFonts w:ascii="Times New Roman" w:hAnsi="Times New Roman"/>
          <w:bCs/>
          <w:sz w:val="24"/>
          <w:szCs w:val="24"/>
        </w:rPr>
        <w:t xml:space="preserve">security and social </w:t>
      </w:r>
      <w:r w:rsidR="00A91C16" w:rsidRPr="009B5688">
        <w:rPr>
          <w:rFonts w:ascii="Times New Roman" w:hAnsi="Times New Roman"/>
          <w:bCs/>
          <w:sz w:val="24"/>
          <w:szCs w:val="24"/>
        </w:rPr>
        <w:t>issues</w:t>
      </w:r>
      <w:r w:rsidR="00A91C16">
        <w:rPr>
          <w:rFonts w:ascii="Times New Roman" w:hAnsi="Times New Roman"/>
          <w:bCs/>
          <w:sz w:val="24"/>
          <w:szCs w:val="24"/>
        </w:rPr>
        <w:t xml:space="preserve"> including abuse and exploitation of children.</w:t>
      </w:r>
    </w:p>
    <w:p w:rsidR="00B57447" w:rsidRPr="009B5688" w:rsidRDefault="00B57447" w:rsidP="00DE1650">
      <w:pPr>
        <w:pStyle w:val="ColorfulList-Accent1"/>
        <w:autoSpaceDE w:val="0"/>
        <w:autoSpaceDN w:val="0"/>
        <w:adjustRightInd w:val="0"/>
        <w:spacing w:after="0" w:line="276" w:lineRule="auto"/>
        <w:ind w:left="0"/>
        <w:rPr>
          <w:rFonts w:ascii="Times New Roman" w:hAnsi="Times New Roman"/>
          <w:bCs/>
          <w:sz w:val="24"/>
          <w:szCs w:val="24"/>
        </w:rPr>
      </w:pPr>
      <w:r w:rsidRPr="009B5688">
        <w:rPr>
          <w:rFonts w:ascii="Times New Roman" w:hAnsi="Times New Roman"/>
          <w:bCs/>
          <w:sz w:val="24"/>
          <w:szCs w:val="24"/>
        </w:rPr>
        <w:t xml:space="preserve"> </w:t>
      </w:r>
    </w:p>
    <w:p w:rsidR="00B57447" w:rsidRPr="009B5688" w:rsidRDefault="00B57447" w:rsidP="00DE1650">
      <w:pPr>
        <w:autoSpaceDE w:val="0"/>
        <w:autoSpaceDN w:val="0"/>
        <w:adjustRightInd w:val="0"/>
        <w:spacing w:line="276" w:lineRule="auto"/>
        <w:rPr>
          <w:rFonts w:ascii="Times New Roman" w:hAnsi="Times New Roman"/>
          <w:b/>
          <w:color w:val="333333"/>
          <w:sz w:val="24"/>
          <w:szCs w:val="24"/>
        </w:rPr>
      </w:pPr>
    </w:p>
    <w:p w:rsidR="00257D90" w:rsidRPr="009B5688" w:rsidRDefault="00257D90" w:rsidP="00DE1650">
      <w:pPr>
        <w:autoSpaceDE w:val="0"/>
        <w:autoSpaceDN w:val="0"/>
        <w:adjustRightInd w:val="0"/>
        <w:spacing w:line="276" w:lineRule="auto"/>
        <w:rPr>
          <w:rFonts w:ascii="Times New Roman" w:hAnsi="Times New Roman"/>
          <w:b/>
          <w:sz w:val="24"/>
          <w:szCs w:val="24"/>
          <w:u w:val="single"/>
        </w:rPr>
      </w:pPr>
    </w:p>
    <w:sectPr w:rsidR="00257D90" w:rsidRPr="009B5688" w:rsidSect="00432355">
      <w:footerReference w:type="default" r:id="rId11"/>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3CC" w:rsidRDefault="00B873CC" w:rsidP="0044688E">
      <w:pPr>
        <w:spacing w:after="0"/>
      </w:pPr>
      <w:r>
        <w:separator/>
      </w:r>
    </w:p>
  </w:endnote>
  <w:endnote w:type="continuationSeparator" w:id="0">
    <w:p w:rsidR="00B873CC" w:rsidRDefault="00B873CC" w:rsidP="004468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8E" w:rsidRDefault="005777D5">
    <w:pPr>
      <w:pStyle w:val="Footer"/>
    </w:pPr>
    <w:r>
      <w:rPr>
        <w:rFonts w:ascii="Cambria" w:hAnsi="Cambria"/>
        <w:noProof/>
        <w:sz w:val="28"/>
        <w:szCs w:val="28"/>
        <w:lang w:val="en-US" w:eastAsia="zh-CN"/>
      </w:rPr>
      <mc:AlternateContent>
        <mc:Choice Requires="wps">
          <w:drawing>
            <wp:anchor distT="0" distB="0" distL="114300" distR="114300" simplePos="0" relativeHeight="251657728" behindDoc="0" locked="0" layoutInCell="1" allowOverlap="1">
              <wp:simplePos x="0" y="0"/>
              <wp:positionH relativeFrom="page">
                <wp:posOffset>7058660</wp:posOffset>
              </wp:positionH>
              <wp:positionV relativeFrom="page">
                <wp:posOffset>9380220</wp:posOffset>
              </wp:positionV>
              <wp:extent cx="512445" cy="441325"/>
              <wp:effectExtent l="635" t="0" r="127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44688E" w:rsidRDefault="0044688E" w:rsidP="0044688E">
                          <w:pPr>
                            <w:pStyle w:val="Footer"/>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5777D5" w:rsidRPr="005777D5">
                            <w:rPr>
                              <w:noProof/>
                              <w:sz w:val="28"/>
                              <w:szCs w:val="28"/>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left:0;text-align:left;margin-left:555.8pt;margin-top:738.6pt;width:40.35pt;height:3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" filled="f" fillcolor="#4f81bd" stroked="f" strokecolor="#737373">
              <v:textbox>
                <w:txbxContent>
                  <w:p w:rsidR="0044688E" w:rsidRDefault="0044688E" w:rsidP="0044688E">
                    <w:pPr>
                      <w:pStyle w:val="Footer"/>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5777D5" w:rsidRPr="005777D5">
                      <w:rPr>
                        <w:noProof/>
                        <w:sz w:val="28"/>
                        <w:szCs w:val="2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3CC" w:rsidRDefault="00B873CC" w:rsidP="0044688E">
      <w:pPr>
        <w:spacing w:after="0"/>
      </w:pPr>
      <w:r>
        <w:separator/>
      </w:r>
    </w:p>
  </w:footnote>
  <w:footnote w:type="continuationSeparator" w:id="0">
    <w:p w:rsidR="00B873CC" w:rsidRDefault="00B873CC" w:rsidP="004468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680E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8F5760"/>
    <w:multiLevelType w:val="multilevel"/>
    <w:tmpl w:val="D37A83D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9F64721"/>
    <w:multiLevelType w:val="hybridMultilevel"/>
    <w:tmpl w:val="23142BC6"/>
    <w:lvl w:ilvl="0" w:tplc="96EC76E6">
      <w:start w:val="1"/>
      <w:numFmt w:val="bullet"/>
      <w:lvlText w:val=""/>
      <w:lvlJc w:val="left"/>
      <w:pPr>
        <w:tabs>
          <w:tab w:val="num" w:pos="360"/>
        </w:tabs>
        <w:ind w:left="360" w:hanging="360"/>
      </w:pPr>
      <w:rPr>
        <w:rFonts w:ascii="Wingdings" w:hAnsi="Wingdings" w:hint="default"/>
      </w:rPr>
    </w:lvl>
    <w:lvl w:ilvl="1" w:tplc="B9B85C02" w:tentative="1">
      <w:start w:val="1"/>
      <w:numFmt w:val="bullet"/>
      <w:lvlText w:val=""/>
      <w:lvlJc w:val="left"/>
      <w:pPr>
        <w:tabs>
          <w:tab w:val="num" w:pos="1440"/>
        </w:tabs>
        <w:ind w:left="1440" w:hanging="360"/>
      </w:pPr>
      <w:rPr>
        <w:rFonts w:ascii="Wingdings" w:hAnsi="Wingdings" w:hint="default"/>
      </w:rPr>
    </w:lvl>
    <w:lvl w:ilvl="2" w:tplc="50E6213C" w:tentative="1">
      <w:start w:val="1"/>
      <w:numFmt w:val="bullet"/>
      <w:lvlText w:val=""/>
      <w:lvlJc w:val="left"/>
      <w:pPr>
        <w:tabs>
          <w:tab w:val="num" w:pos="2160"/>
        </w:tabs>
        <w:ind w:left="2160" w:hanging="360"/>
      </w:pPr>
      <w:rPr>
        <w:rFonts w:ascii="Wingdings" w:hAnsi="Wingdings" w:hint="default"/>
      </w:rPr>
    </w:lvl>
    <w:lvl w:ilvl="3" w:tplc="7A0CA578" w:tentative="1">
      <w:start w:val="1"/>
      <w:numFmt w:val="bullet"/>
      <w:lvlText w:val=""/>
      <w:lvlJc w:val="left"/>
      <w:pPr>
        <w:tabs>
          <w:tab w:val="num" w:pos="2880"/>
        </w:tabs>
        <w:ind w:left="2880" w:hanging="360"/>
      </w:pPr>
      <w:rPr>
        <w:rFonts w:ascii="Wingdings" w:hAnsi="Wingdings" w:hint="default"/>
      </w:rPr>
    </w:lvl>
    <w:lvl w:ilvl="4" w:tplc="72F6E404" w:tentative="1">
      <w:start w:val="1"/>
      <w:numFmt w:val="bullet"/>
      <w:lvlText w:val=""/>
      <w:lvlJc w:val="left"/>
      <w:pPr>
        <w:tabs>
          <w:tab w:val="num" w:pos="3600"/>
        </w:tabs>
        <w:ind w:left="3600" w:hanging="360"/>
      </w:pPr>
      <w:rPr>
        <w:rFonts w:ascii="Wingdings" w:hAnsi="Wingdings" w:hint="default"/>
      </w:rPr>
    </w:lvl>
    <w:lvl w:ilvl="5" w:tplc="EAE6337A" w:tentative="1">
      <w:start w:val="1"/>
      <w:numFmt w:val="bullet"/>
      <w:lvlText w:val=""/>
      <w:lvlJc w:val="left"/>
      <w:pPr>
        <w:tabs>
          <w:tab w:val="num" w:pos="4320"/>
        </w:tabs>
        <w:ind w:left="4320" w:hanging="360"/>
      </w:pPr>
      <w:rPr>
        <w:rFonts w:ascii="Wingdings" w:hAnsi="Wingdings" w:hint="default"/>
      </w:rPr>
    </w:lvl>
    <w:lvl w:ilvl="6" w:tplc="5A76CF0E" w:tentative="1">
      <w:start w:val="1"/>
      <w:numFmt w:val="bullet"/>
      <w:lvlText w:val=""/>
      <w:lvlJc w:val="left"/>
      <w:pPr>
        <w:tabs>
          <w:tab w:val="num" w:pos="5040"/>
        </w:tabs>
        <w:ind w:left="5040" w:hanging="360"/>
      </w:pPr>
      <w:rPr>
        <w:rFonts w:ascii="Wingdings" w:hAnsi="Wingdings" w:hint="default"/>
      </w:rPr>
    </w:lvl>
    <w:lvl w:ilvl="7" w:tplc="D9CC17B2" w:tentative="1">
      <w:start w:val="1"/>
      <w:numFmt w:val="bullet"/>
      <w:lvlText w:val=""/>
      <w:lvlJc w:val="left"/>
      <w:pPr>
        <w:tabs>
          <w:tab w:val="num" w:pos="5760"/>
        </w:tabs>
        <w:ind w:left="5760" w:hanging="360"/>
      </w:pPr>
      <w:rPr>
        <w:rFonts w:ascii="Wingdings" w:hAnsi="Wingdings" w:hint="default"/>
      </w:rPr>
    </w:lvl>
    <w:lvl w:ilvl="8" w:tplc="67A6D8FC" w:tentative="1">
      <w:start w:val="1"/>
      <w:numFmt w:val="bullet"/>
      <w:lvlText w:val=""/>
      <w:lvlJc w:val="left"/>
      <w:pPr>
        <w:tabs>
          <w:tab w:val="num" w:pos="6480"/>
        </w:tabs>
        <w:ind w:left="6480" w:hanging="360"/>
      </w:pPr>
      <w:rPr>
        <w:rFonts w:ascii="Wingdings" w:hAnsi="Wingdings" w:hint="default"/>
      </w:rPr>
    </w:lvl>
  </w:abstractNum>
  <w:abstractNum w:abstractNumId="3">
    <w:nsid w:val="1AAF52E8"/>
    <w:multiLevelType w:val="multilevel"/>
    <w:tmpl w:val="6582BA52"/>
    <w:lvl w:ilvl="0">
      <w:start w:val="2"/>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1B8858B3"/>
    <w:multiLevelType w:val="multilevel"/>
    <w:tmpl w:val="1166CD38"/>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nsid w:val="1F94193F"/>
    <w:multiLevelType w:val="hybridMultilevel"/>
    <w:tmpl w:val="61E87DFC"/>
    <w:lvl w:ilvl="0" w:tplc="B4A26348">
      <w:start w:val="1"/>
      <w:numFmt w:val="bullet"/>
      <w:lvlText w:val="•"/>
      <w:lvlJc w:val="left"/>
      <w:pPr>
        <w:tabs>
          <w:tab w:val="num" w:pos="720"/>
        </w:tabs>
        <w:ind w:left="720" w:hanging="360"/>
      </w:pPr>
      <w:rPr>
        <w:rFonts w:ascii="Arial" w:hAnsi="Arial" w:hint="default"/>
      </w:rPr>
    </w:lvl>
    <w:lvl w:ilvl="1" w:tplc="1AA44FDA" w:tentative="1">
      <w:start w:val="1"/>
      <w:numFmt w:val="bullet"/>
      <w:lvlText w:val="•"/>
      <w:lvlJc w:val="left"/>
      <w:pPr>
        <w:tabs>
          <w:tab w:val="num" w:pos="1440"/>
        </w:tabs>
        <w:ind w:left="1440" w:hanging="360"/>
      </w:pPr>
      <w:rPr>
        <w:rFonts w:ascii="Arial" w:hAnsi="Arial" w:hint="default"/>
      </w:rPr>
    </w:lvl>
    <w:lvl w:ilvl="2" w:tplc="F448FF0E" w:tentative="1">
      <w:start w:val="1"/>
      <w:numFmt w:val="bullet"/>
      <w:lvlText w:val="•"/>
      <w:lvlJc w:val="left"/>
      <w:pPr>
        <w:tabs>
          <w:tab w:val="num" w:pos="2160"/>
        </w:tabs>
        <w:ind w:left="2160" w:hanging="360"/>
      </w:pPr>
      <w:rPr>
        <w:rFonts w:ascii="Arial" w:hAnsi="Arial" w:hint="default"/>
      </w:rPr>
    </w:lvl>
    <w:lvl w:ilvl="3" w:tplc="81669F32" w:tentative="1">
      <w:start w:val="1"/>
      <w:numFmt w:val="bullet"/>
      <w:lvlText w:val="•"/>
      <w:lvlJc w:val="left"/>
      <w:pPr>
        <w:tabs>
          <w:tab w:val="num" w:pos="2880"/>
        </w:tabs>
        <w:ind w:left="2880" w:hanging="360"/>
      </w:pPr>
      <w:rPr>
        <w:rFonts w:ascii="Arial" w:hAnsi="Arial" w:hint="default"/>
      </w:rPr>
    </w:lvl>
    <w:lvl w:ilvl="4" w:tplc="E1809164" w:tentative="1">
      <w:start w:val="1"/>
      <w:numFmt w:val="bullet"/>
      <w:lvlText w:val="•"/>
      <w:lvlJc w:val="left"/>
      <w:pPr>
        <w:tabs>
          <w:tab w:val="num" w:pos="3600"/>
        </w:tabs>
        <w:ind w:left="3600" w:hanging="360"/>
      </w:pPr>
      <w:rPr>
        <w:rFonts w:ascii="Arial" w:hAnsi="Arial" w:hint="default"/>
      </w:rPr>
    </w:lvl>
    <w:lvl w:ilvl="5" w:tplc="106ECE4C" w:tentative="1">
      <w:start w:val="1"/>
      <w:numFmt w:val="bullet"/>
      <w:lvlText w:val="•"/>
      <w:lvlJc w:val="left"/>
      <w:pPr>
        <w:tabs>
          <w:tab w:val="num" w:pos="4320"/>
        </w:tabs>
        <w:ind w:left="4320" w:hanging="360"/>
      </w:pPr>
      <w:rPr>
        <w:rFonts w:ascii="Arial" w:hAnsi="Arial" w:hint="default"/>
      </w:rPr>
    </w:lvl>
    <w:lvl w:ilvl="6" w:tplc="F2869730" w:tentative="1">
      <w:start w:val="1"/>
      <w:numFmt w:val="bullet"/>
      <w:lvlText w:val="•"/>
      <w:lvlJc w:val="left"/>
      <w:pPr>
        <w:tabs>
          <w:tab w:val="num" w:pos="5040"/>
        </w:tabs>
        <w:ind w:left="5040" w:hanging="360"/>
      </w:pPr>
      <w:rPr>
        <w:rFonts w:ascii="Arial" w:hAnsi="Arial" w:hint="default"/>
      </w:rPr>
    </w:lvl>
    <w:lvl w:ilvl="7" w:tplc="A8D6B394" w:tentative="1">
      <w:start w:val="1"/>
      <w:numFmt w:val="bullet"/>
      <w:lvlText w:val="•"/>
      <w:lvlJc w:val="left"/>
      <w:pPr>
        <w:tabs>
          <w:tab w:val="num" w:pos="5760"/>
        </w:tabs>
        <w:ind w:left="5760" w:hanging="360"/>
      </w:pPr>
      <w:rPr>
        <w:rFonts w:ascii="Arial" w:hAnsi="Arial" w:hint="default"/>
      </w:rPr>
    </w:lvl>
    <w:lvl w:ilvl="8" w:tplc="EC3EC480" w:tentative="1">
      <w:start w:val="1"/>
      <w:numFmt w:val="bullet"/>
      <w:lvlText w:val="•"/>
      <w:lvlJc w:val="left"/>
      <w:pPr>
        <w:tabs>
          <w:tab w:val="num" w:pos="6480"/>
        </w:tabs>
        <w:ind w:left="6480" w:hanging="360"/>
      </w:pPr>
      <w:rPr>
        <w:rFonts w:ascii="Arial" w:hAnsi="Arial" w:hint="default"/>
      </w:rPr>
    </w:lvl>
  </w:abstractNum>
  <w:abstractNum w:abstractNumId="6">
    <w:nsid w:val="281E2E93"/>
    <w:multiLevelType w:val="multilevel"/>
    <w:tmpl w:val="D37A83D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2E5B02CF"/>
    <w:multiLevelType w:val="hybridMultilevel"/>
    <w:tmpl w:val="B75AAA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2F01A6"/>
    <w:multiLevelType w:val="multilevel"/>
    <w:tmpl w:val="E82EBBD2"/>
    <w:lvl w:ilvl="0">
      <w:start w:val="10"/>
      <w:numFmt w:val="decimal"/>
      <w:lvlText w:val="%1."/>
      <w:lvlJc w:val="left"/>
      <w:pPr>
        <w:ind w:left="1815" w:hanging="375"/>
      </w:pPr>
      <w:rPr>
        <w:rFonts w:hint="default"/>
      </w:rPr>
    </w:lvl>
    <w:lvl w:ilvl="1">
      <w:numFmt w:val="decimal"/>
      <w:isLgl/>
      <w:lvlText w:val="%1.%2."/>
      <w:lvlJc w:val="left"/>
      <w:pPr>
        <w:ind w:left="1530" w:hanging="720"/>
      </w:pPr>
      <w:rPr>
        <w:rFonts w:hint="default"/>
      </w:rPr>
    </w:lvl>
    <w:lvl w:ilvl="2">
      <w:start w:val="1"/>
      <w:numFmt w:val="decimal"/>
      <w:isLgl/>
      <w:lvlText w:val="%1.%2.%3."/>
      <w:lvlJc w:val="left"/>
      <w:pPr>
        <w:ind w:left="3960" w:hanging="1080"/>
      </w:pPr>
      <w:rPr>
        <w:rFonts w:hint="default"/>
      </w:rPr>
    </w:lvl>
    <w:lvl w:ilvl="3">
      <w:start w:val="1"/>
      <w:numFmt w:val="decimal"/>
      <w:isLgl/>
      <w:lvlText w:val="%1.%2.%3.%4."/>
      <w:lvlJc w:val="left"/>
      <w:pPr>
        <w:ind w:left="5040" w:hanging="1440"/>
      </w:pPr>
      <w:rPr>
        <w:rFonts w:hint="default"/>
      </w:rPr>
    </w:lvl>
    <w:lvl w:ilvl="4">
      <w:start w:val="1"/>
      <w:numFmt w:val="decimal"/>
      <w:isLgl/>
      <w:lvlText w:val="%1.%2.%3.%4.%5."/>
      <w:lvlJc w:val="left"/>
      <w:pPr>
        <w:ind w:left="5760" w:hanging="1440"/>
      </w:pPr>
      <w:rPr>
        <w:rFonts w:hint="default"/>
      </w:rPr>
    </w:lvl>
    <w:lvl w:ilvl="5">
      <w:start w:val="1"/>
      <w:numFmt w:val="decimal"/>
      <w:isLgl/>
      <w:lvlText w:val="%1.%2.%3.%4.%5.%6."/>
      <w:lvlJc w:val="left"/>
      <w:pPr>
        <w:ind w:left="6840" w:hanging="1800"/>
      </w:pPr>
      <w:rPr>
        <w:rFonts w:hint="default"/>
      </w:rPr>
    </w:lvl>
    <w:lvl w:ilvl="6">
      <w:start w:val="1"/>
      <w:numFmt w:val="decimal"/>
      <w:isLgl/>
      <w:lvlText w:val="%1.%2.%3.%4.%5.%6.%7."/>
      <w:lvlJc w:val="left"/>
      <w:pPr>
        <w:ind w:left="7920" w:hanging="2160"/>
      </w:pPr>
      <w:rPr>
        <w:rFonts w:hint="default"/>
      </w:rPr>
    </w:lvl>
    <w:lvl w:ilvl="7">
      <w:start w:val="1"/>
      <w:numFmt w:val="decimal"/>
      <w:isLgl/>
      <w:lvlText w:val="%1.%2.%3.%4.%5.%6.%7.%8."/>
      <w:lvlJc w:val="left"/>
      <w:pPr>
        <w:ind w:left="9000" w:hanging="2520"/>
      </w:pPr>
      <w:rPr>
        <w:rFonts w:hint="default"/>
      </w:rPr>
    </w:lvl>
    <w:lvl w:ilvl="8">
      <w:start w:val="1"/>
      <w:numFmt w:val="decimal"/>
      <w:isLgl/>
      <w:lvlText w:val="%1.%2.%3.%4.%5.%6.%7.%8.%9."/>
      <w:lvlJc w:val="left"/>
      <w:pPr>
        <w:ind w:left="9720" w:hanging="2520"/>
      </w:pPr>
      <w:rPr>
        <w:rFonts w:hint="default"/>
      </w:rPr>
    </w:lvl>
  </w:abstractNum>
  <w:abstractNum w:abstractNumId="9">
    <w:nsid w:val="52AA0EE4"/>
    <w:multiLevelType w:val="multilevel"/>
    <w:tmpl w:val="39A49130"/>
    <w:lvl w:ilvl="0">
      <w:start w:val="1"/>
      <w:numFmt w:val="decimal"/>
      <w:lvlText w:val="%1."/>
      <w:lvlJc w:val="left"/>
      <w:pPr>
        <w:ind w:left="450" w:hanging="450"/>
      </w:pPr>
      <w:rPr>
        <w:rFonts w:ascii="Tahoma" w:eastAsia="Calibri" w:hAnsi="Tahoma" w:cs="Tahoma"/>
      </w:rPr>
    </w:lvl>
    <w:lvl w:ilvl="1">
      <w:numFmt w:val="decimal"/>
      <w:lvlText w:val="%1.%2."/>
      <w:lvlJc w:val="left"/>
      <w:pPr>
        <w:ind w:left="720" w:hanging="720"/>
      </w:pPr>
      <w:rPr>
        <w:rFonts w:hint="default"/>
      </w:rPr>
    </w:lvl>
    <w:lvl w:ilvl="2">
      <w:start w:val="1"/>
      <w:numFmt w:val="decimal"/>
      <w:lvlText w:val="%3."/>
      <w:lvlJc w:val="left"/>
      <w:pPr>
        <w:ind w:left="1080" w:hanging="1080"/>
      </w:pPr>
      <w:rPr>
        <w:rFonts w:ascii="Tahoma" w:eastAsia="Calibri" w:hAnsi="Tahoma" w:cs="Tahoma"/>
      </w:rPr>
    </w:lvl>
    <w:lvl w:ilvl="3">
      <w:start w:val="1"/>
      <w:numFmt w:val="decimal"/>
      <w:lvlText w:val="%4."/>
      <w:lvlJc w:val="left"/>
      <w:pPr>
        <w:ind w:left="1440" w:hanging="1440"/>
      </w:pPr>
      <w:rPr>
        <w:rFonts w:ascii="Tahoma" w:eastAsia="Calibri" w:hAnsi="Tahoma" w:cs="Tahoma"/>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nsid w:val="58C37CCE"/>
    <w:multiLevelType w:val="hybridMultilevel"/>
    <w:tmpl w:val="BCBE579A"/>
    <w:lvl w:ilvl="0" w:tplc="3B046A76">
      <w:start w:val="1"/>
      <w:numFmt w:val="bullet"/>
      <w:lvlText w:val=""/>
      <w:lvlJc w:val="left"/>
      <w:pPr>
        <w:ind w:left="765" w:hanging="360"/>
      </w:pPr>
      <w:rPr>
        <w:rFonts w:ascii="Wingdings" w:hAnsi="Wingdings"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5959030A"/>
    <w:multiLevelType w:val="hybridMultilevel"/>
    <w:tmpl w:val="F050EBD6"/>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nsid w:val="5FE35569"/>
    <w:multiLevelType w:val="hybridMultilevel"/>
    <w:tmpl w:val="ACE09A7C"/>
    <w:lvl w:ilvl="0" w:tplc="09DA2E2A">
      <w:start w:val="1"/>
      <w:numFmt w:val="bullet"/>
      <w:lvlText w:val=""/>
      <w:lvlJc w:val="left"/>
      <w:pPr>
        <w:tabs>
          <w:tab w:val="num" w:pos="720"/>
        </w:tabs>
        <w:ind w:left="720" w:hanging="360"/>
      </w:pPr>
      <w:rPr>
        <w:rFonts w:ascii="Wingdings 2" w:hAnsi="Wingdings 2" w:hint="default"/>
      </w:rPr>
    </w:lvl>
    <w:lvl w:ilvl="1" w:tplc="5344F034" w:tentative="1">
      <w:start w:val="1"/>
      <w:numFmt w:val="bullet"/>
      <w:lvlText w:val=""/>
      <w:lvlJc w:val="left"/>
      <w:pPr>
        <w:tabs>
          <w:tab w:val="num" w:pos="1440"/>
        </w:tabs>
        <w:ind w:left="1440" w:hanging="360"/>
      </w:pPr>
      <w:rPr>
        <w:rFonts w:ascii="Wingdings 2" w:hAnsi="Wingdings 2" w:hint="default"/>
      </w:rPr>
    </w:lvl>
    <w:lvl w:ilvl="2" w:tplc="AF1C4734" w:tentative="1">
      <w:start w:val="1"/>
      <w:numFmt w:val="bullet"/>
      <w:lvlText w:val=""/>
      <w:lvlJc w:val="left"/>
      <w:pPr>
        <w:tabs>
          <w:tab w:val="num" w:pos="2160"/>
        </w:tabs>
        <w:ind w:left="2160" w:hanging="360"/>
      </w:pPr>
      <w:rPr>
        <w:rFonts w:ascii="Wingdings 2" w:hAnsi="Wingdings 2" w:hint="default"/>
      </w:rPr>
    </w:lvl>
    <w:lvl w:ilvl="3" w:tplc="EBA4AB46" w:tentative="1">
      <w:start w:val="1"/>
      <w:numFmt w:val="bullet"/>
      <w:lvlText w:val=""/>
      <w:lvlJc w:val="left"/>
      <w:pPr>
        <w:tabs>
          <w:tab w:val="num" w:pos="2880"/>
        </w:tabs>
        <w:ind w:left="2880" w:hanging="360"/>
      </w:pPr>
      <w:rPr>
        <w:rFonts w:ascii="Wingdings 2" w:hAnsi="Wingdings 2" w:hint="default"/>
      </w:rPr>
    </w:lvl>
    <w:lvl w:ilvl="4" w:tplc="228CB71A" w:tentative="1">
      <w:start w:val="1"/>
      <w:numFmt w:val="bullet"/>
      <w:lvlText w:val=""/>
      <w:lvlJc w:val="left"/>
      <w:pPr>
        <w:tabs>
          <w:tab w:val="num" w:pos="3600"/>
        </w:tabs>
        <w:ind w:left="3600" w:hanging="360"/>
      </w:pPr>
      <w:rPr>
        <w:rFonts w:ascii="Wingdings 2" w:hAnsi="Wingdings 2" w:hint="default"/>
      </w:rPr>
    </w:lvl>
    <w:lvl w:ilvl="5" w:tplc="E166BD10" w:tentative="1">
      <w:start w:val="1"/>
      <w:numFmt w:val="bullet"/>
      <w:lvlText w:val=""/>
      <w:lvlJc w:val="left"/>
      <w:pPr>
        <w:tabs>
          <w:tab w:val="num" w:pos="4320"/>
        </w:tabs>
        <w:ind w:left="4320" w:hanging="360"/>
      </w:pPr>
      <w:rPr>
        <w:rFonts w:ascii="Wingdings 2" w:hAnsi="Wingdings 2" w:hint="default"/>
      </w:rPr>
    </w:lvl>
    <w:lvl w:ilvl="6" w:tplc="C778D33E" w:tentative="1">
      <w:start w:val="1"/>
      <w:numFmt w:val="bullet"/>
      <w:lvlText w:val=""/>
      <w:lvlJc w:val="left"/>
      <w:pPr>
        <w:tabs>
          <w:tab w:val="num" w:pos="5040"/>
        </w:tabs>
        <w:ind w:left="5040" w:hanging="360"/>
      </w:pPr>
      <w:rPr>
        <w:rFonts w:ascii="Wingdings 2" w:hAnsi="Wingdings 2" w:hint="default"/>
      </w:rPr>
    </w:lvl>
    <w:lvl w:ilvl="7" w:tplc="78CCC6AC" w:tentative="1">
      <w:start w:val="1"/>
      <w:numFmt w:val="bullet"/>
      <w:lvlText w:val=""/>
      <w:lvlJc w:val="left"/>
      <w:pPr>
        <w:tabs>
          <w:tab w:val="num" w:pos="5760"/>
        </w:tabs>
        <w:ind w:left="5760" w:hanging="360"/>
      </w:pPr>
      <w:rPr>
        <w:rFonts w:ascii="Wingdings 2" w:hAnsi="Wingdings 2" w:hint="default"/>
      </w:rPr>
    </w:lvl>
    <w:lvl w:ilvl="8" w:tplc="5B18065A" w:tentative="1">
      <w:start w:val="1"/>
      <w:numFmt w:val="bullet"/>
      <w:lvlText w:val=""/>
      <w:lvlJc w:val="left"/>
      <w:pPr>
        <w:tabs>
          <w:tab w:val="num" w:pos="6480"/>
        </w:tabs>
        <w:ind w:left="6480" w:hanging="360"/>
      </w:pPr>
      <w:rPr>
        <w:rFonts w:ascii="Wingdings 2" w:hAnsi="Wingdings 2" w:hint="default"/>
      </w:rPr>
    </w:lvl>
  </w:abstractNum>
  <w:abstractNum w:abstractNumId="13">
    <w:nsid w:val="6A673352"/>
    <w:multiLevelType w:val="hybridMultilevel"/>
    <w:tmpl w:val="22625754"/>
    <w:lvl w:ilvl="0" w:tplc="838C372C">
      <w:start w:val="1"/>
      <w:numFmt w:val="bullet"/>
      <w:lvlText w:val=""/>
      <w:lvlJc w:val="left"/>
      <w:pPr>
        <w:tabs>
          <w:tab w:val="num" w:pos="720"/>
        </w:tabs>
        <w:ind w:left="720" w:hanging="360"/>
      </w:pPr>
      <w:rPr>
        <w:rFonts w:ascii="Wingdings 2" w:hAnsi="Wingdings 2" w:hint="default"/>
      </w:rPr>
    </w:lvl>
    <w:lvl w:ilvl="1" w:tplc="FD149358" w:tentative="1">
      <w:start w:val="1"/>
      <w:numFmt w:val="bullet"/>
      <w:lvlText w:val=""/>
      <w:lvlJc w:val="left"/>
      <w:pPr>
        <w:tabs>
          <w:tab w:val="num" w:pos="1440"/>
        </w:tabs>
        <w:ind w:left="1440" w:hanging="360"/>
      </w:pPr>
      <w:rPr>
        <w:rFonts w:ascii="Wingdings 2" w:hAnsi="Wingdings 2" w:hint="default"/>
      </w:rPr>
    </w:lvl>
    <w:lvl w:ilvl="2" w:tplc="2BA0F81A" w:tentative="1">
      <w:start w:val="1"/>
      <w:numFmt w:val="bullet"/>
      <w:lvlText w:val=""/>
      <w:lvlJc w:val="left"/>
      <w:pPr>
        <w:tabs>
          <w:tab w:val="num" w:pos="2160"/>
        </w:tabs>
        <w:ind w:left="2160" w:hanging="360"/>
      </w:pPr>
      <w:rPr>
        <w:rFonts w:ascii="Wingdings 2" w:hAnsi="Wingdings 2" w:hint="default"/>
      </w:rPr>
    </w:lvl>
    <w:lvl w:ilvl="3" w:tplc="A478024E" w:tentative="1">
      <w:start w:val="1"/>
      <w:numFmt w:val="bullet"/>
      <w:lvlText w:val=""/>
      <w:lvlJc w:val="left"/>
      <w:pPr>
        <w:tabs>
          <w:tab w:val="num" w:pos="2880"/>
        </w:tabs>
        <w:ind w:left="2880" w:hanging="360"/>
      </w:pPr>
      <w:rPr>
        <w:rFonts w:ascii="Wingdings 2" w:hAnsi="Wingdings 2" w:hint="default"/>
      </w:rPr>
    </w:lvl>
    <w:lvl w:ilvl="4" w:tplc="EA5688F2" w:tentative="1">
      <w:start w:val="1"/>
      <w:numFmt w:val="bullet"/>
      <w:lvlText w:val=""/>
      <w:lvlJc w:val="left"/>
      <w:pPr>
        <w:tabs>
          <w:tab w:val="num" w:pos="3600"/>
        </w:tabs>
        <w:ind w:left="3600" w:hanging="360"/>
      </w:pPr>
      <w:rPr>
        <w:rFonts w:ascii="Wingdings 2" w:hAnsi="Wingdings 2" w:hint="default"/>
      </w:rPr>
    </w:lvl>
    <w:lvl w:ilvl="5" w:tplc="483EEB62" w:tentative="1">
      <w:start w:val="1"/>
      <w:numFmt w:val="bullet"/>
      <w:lvlText w:val=""/>
      <w:lvlJc w:val="left"/>
      <w:pPr>
        <w:tabs>
          <w:tab w:val="num" w:pos="4320"/>
        </w:tabs>
        <w:ind w:left="4320" w:hanging="360"/>
      </w:pPr>
      <w:rPr>
        <w:rFonts w:ascii="Wingdings 2" w:hAnsi="Wingdings 2" w:hint="default"/>
      </w:rPr>
    </w:lvl>
    <w:lvl w:ilvl="6" w:tplc="A1B40D98" w:tentative="1">
      <w:start w:val="1"/>
      <w:numFmt w:val="bullet"/>
      <w:lvlText w:val=""/>
      <w:lvlJc w:val="left"/>
      <w:pPr>
        <w:tabs>
          <w:tab w:val="num" w:pos="5040"/>
        </w:tabs>
        <w:ind w:left="5040" w:hanging="360"/>
      </w:pPr>
      <w:rPr>
        <w:rFonts w:ascii="Wingdings 2" w:hAnsi="Wingdings 2" w:hint="default"/>
      </w:rPr>
    </w:lvl>
    <w:lvl w:ilvl="7" w:tplc="EA869CC4" w:tentative="1">
      <w:start w:val="1"/>
      <w:numFmt w:val="bullet"/>
      <w:lvlText w:val=""/>
      <w:lvlJc w:val="left"/>
      <w:pPr>
        <w:tabs>
          <w:tab w:val="num" w:pos="5760"/>
        </w:tabs>
        <w:ind w:left="5760" w:hanging="360"/>
      </w:pPr>
      <w:rPr>
        <w:rFonts w:ascii="Wingdings 2" w:hAnsi="Wingdings 2" w:hint="default"/>
      </w:rPr>
    </w:lvl>
    <w:lvl w:ilvl="8" w:tplc="A7EEF064" w:tentative="1">
      <w:start w:val="1"/>
      <w:numFmt w:val="bullet"/>
      <w:lvlText w:val=""/>
      <w:lvlJc w:val="left"/>
      <w:pPr>
        <w:tabs>
          <w:tab w:val="num" w:pos="6480"/>
        </w:tabs>
        <w:ind w:left="6480" w:hanging="360"/>
      </w:pPr>
      <w:rPr>
        <w:rFonts w:ascii="Wingdings 2" w:hAnsi="Wingdings 2" w:hint="default"/>
      </w:rPr>
    </w:lvl>
  </w:abstractNum>
  <w:abstractNum w:abstractNumId="14">
    <w:nsid w:val="6B63794C"/>
    <w:multiLevelType w:val="hybridMultilevel"/>
    <w:tmpl w:val="340E6868"/>
    <w:lvl w:ilvl="0" w:tplc="C8CE2B94">
      <w:start w:val="1"/>
      <w:numFmt w:val="bullet"/>
      <w:lvlText w:val="•"/>
      <w:lvlJc w:val="left"/>
      <w:pPr>
        <w:tabs>
          <w:tab w:val="num" w:pos="720"/>
        </w:tabs>
        <w:ind w:left="720" w:hanging="360"/>
      </w:pPr>
      <w:rPr>
        <w:rFonts w:ascii="Arial" w:hAnsi="Arial" w:hint="default"/>
      </w:rPr>
    </w:lvl>
    <w:lvl w:ilvl="1" w:tplc="1E3A0300" w:tentative="1">
      <w:start w:val="1"/>
      <w:numFmt w:val="bullet"/>
      <w:lvlText w:val="•"/>
      <w:lvlJc w:val="left"/>
      <w:pPr>
        <w:tabs>
          <w:tab w:val="num" w:pos="1440"/>
        </w:tabs>
        <w:ind w:left="1440" w:hanging="360"/>
      </w:pPr>
      <w:rPr>
        <w:rFonts w:ascii="Arial" w:hAnsi="Arial" w:hint="default"/>
      </w:rPr>
    </w:lvl>
    <w:lvl w:ilvl="2" w:tplc="8DA4537A" w:tentative="1">
      <w:start w:val="1"/>
      <w:numFmt w:val="bullet"/>
      <w:lvlText w:val="•"/>
      <w:lvlJc w:val="left"/>
      <w:pPr>
        <w:tabs>
          <w:tab w:val="num" w:pos="2160"/>
        </w:tabs>
        <w:ind w:left="2160" w:hanging="360"/>
      </w:pPr>
      <w:rPr>
        <w:rFonts w:ascii="Arial" w:hAnsi="Arial" w:hint="default"/>
      </w:rPr>
    </w:lvl>
    <w:lvl w:ilvl="3" w:tplc="F00EF11C" w:tentative="1">
      <w:start w:val="1"/>
      <w:numFmt w:val="bullet"/>
      <w:lvlText w:val="•"/>
      <w:lvlJc w:val="left"/>
      <w:pPr>
        <w:tabs>
          <w:tab w:val="num" w:pos="2880"/>
        </w:tabs>
        <w:ind w:left="2880" w:hanging="360"/>
      </w:pPr>
      <w:rPr>
        <w:rFonts w:ascii="Arial" w:hAnsi="Arial" w:hint="default"/>
      </w:rPr>
    </w:lvl>
    <w:lvl w:ilvl="4" w:tplc="847CFCB6" w:tentative="1">
      <w:start w:val="1"/>
      <w:numFmt w:val="bullet"/>
      <w:lvlText w:val="•"/>
      <w:lvlJc w:val="left"/>
      <w:pPr>
        <w:tabs>
          <w:tab w:val="num" w:pos="3600"/>
        </w:tabs>
        <w:ind w:left="3600" w:hanging="360"/>
      </w:pPr>
      <w:rPr>
        <w:rFonts w:ascii="Arial" w:hAnsi="Arial" w:hint="default"/>
      </w:rPr>
    </w:lvl>
    <w:lvl w:ilvl="5" w:tplc="558E8758" w:tentative="1">
      <w:start w:val="1"/>
      <w:numFmt w:val="bullet"/>
      <w:lvlText w:val="•"/>
      <w:lvlJc w:val="left"/>
      <w:pPr>
        <w:tabs>
          <w:tab w:val="num" w:pos="4320"/>
        </w:tabs>
        <w:ind w:left="4320" w:hanging="360"/>
      </w:pPr>
      <w:rPr>
        <w:rFonts w:ascii="Arial" w:hAnsi="Arial" w:hint="default"/>
      </w:rPr>
    </w:lvl>
    <w:lvl w:ilvl="6" w:tplc="CCD487D0" w:tentative="1">
      <w:start w:val="1"/>
      <w:numFmt w:val="bullet"/>
      <w:lvlText w:val="•"/>
      <w:lvlJc w:val="left"/>
      <w:pPr>
        <w:tabs>
          <w:tab w:val="num" w:pos="5040"/>
        </w:tabs>
        <w:ind w:left="5040" w:hanging="360"/>
      </w:pPr>
      <w:rPr>
        <w:rFonts w:ascii="Arial" w:hAnsi="Arial" w:hint="default"/>
      </w:rPr>
    </w:lvl>
    <w:lvl w:ilvl="7" w:tplc="B0C2A008" w:tentative="1">
      <w:start w:val="1"/>
      <w:numFmt w:val="bullet"/>
      <w:lvlText w:val="•"/>
      <w:lvlJc w:val="left"/>
      <w:pPr>
        <w:tabs>
          <w:tab w:val="num" w:pos="5760"/>
        </w:tabs>
        <w:ind w:left="5760" w:hanging="360"/>
      </w:pPr>
      <w:rPr>
        <w:rFonts w:ascii="Arial" w:hAnsi="Arial" w:hint="default"/>
      </w:rPr>
    </w:lvl>
    <w:lvl w:ilvl="8" w:tplc="CCEE45D2" w:tentative="1">
      <w:start w:val="1"/>
      <w:numFmt w:val="bullet"/>
      <w:lvlText w:val="•"/>
      <w:lvlJc w:val="left"/>
      <w:pPr>
        <w:tabs>
          <w:tab w:val="num" w:pos="6480"/>
        </w:tabs>
        <w:ind w:left="6480" w:hanging="360"/>
      </w:pPr>
      <w:rPr>
        <w:rFonts w:ascii="Arial" w:hAnsi="Arial" w:hint="default"/>
      </w:rPr>
    </w:lvl>
  </w:abstractNum>
  <w:abstractNum w:abstractNumId="15">
    <w:nsid w:val="72D534C9"/>
    <w:multiLevelType w:val="multilevel"/>
    <w:tmpl w:val="DFFEA136"/>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920" w:hanging="2520"/>
      </w:pPr>
      <w:rPr>
        <w:rFonts w:hint="default"/>
      </w:rPr>
    </w:lvl>
    <w:lvl w:ilvl="8">
      <w:start w:val="1"/>
      <w:numFmt w:val="decimal"/>
      <w:lvlText w:val="%1.%2.%3.%4.%5.%6.%7.%8.%9."/>
      <w:lvlJc w:val="left"/>
      <w:pPr>
        <w:ind w:left="8640" w:hanging="2520"/>
      </w:pPr>
      <w:rPr>
        <w:rFonts w:hint="default"/>
      </w:rPr>
    </w:lvl>
  </w:abstractNum>
  <w:abstractNum w:abstractNumId="16">
    <w:nsid w:val="736C53DD"/>
    <w:multiLevelType w:val="multilevel"/>
    <w:tmpl w:val="DFFEA136"/>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920" w:hanging="2520"/>
      </w:pPr>
      <w:rPr>
        <w:rFonts w:hint="default"/>
      </w:rPr>
    </w:lvl>
    <w:lvl w:ilvl="8">
      <w:start w:val="1"/>
      <w:numFmt w:val="decimal"/>
      <w:lvlText w:val="%1.%2.%3.%4.%5.%6.%7.%8.%9."/>
      <w:lvlJc w:val="left"/>
      <w:pPr>
        <w:ind w:left="8640" w:hanging="2520"/>
      </w:pPr>
      <w:rPr>
        <w:rFonts w:hint="default"/>
      </w:rPr>
    </w:lvl>
  </w:abstractNum>
  <w:abstractNum w:abstractNumId="17">
    <w:nsid w:val="75133999"/>
    <w:multiLevelType w:val="multilevel"/>
    <w:tmpl w:val="E7DA362A"/>
    <w:lvl w:ilvl="0">
      <w:start w:val="12"/>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18">
    <w:nsid w:val="7979611F"/>
    <w:multiLevelType w:val="multilevel"/>
    <w:tmpl w:val="3EC69FAA"/>
    <w:lvl w:ilvl="0">
      <w:start w:val="10"/>
      <w:numFmt w:val="decimal"/>
      <w:lvlText w:val="%1."/>
      <w:lvlJc w:val="left"/>
      <w:pPr>
        <w:ind w:left="555" w:hanging="555"/>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9">
    <w:nsid w:val="7E72346D"/>
    <w:multiLevelType w:val="multilevel"/>
    <w:tmpl w:val="DFFEA136"/>
    <w:lvl w:ilvl="0">
      <w:start w:val="1"/>
      <w:numFmt w:val="decimal"/>
      <w:lvlText w:val="%1.0."/>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506"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920" w:hanging="2520"/>
      </w:pPr>
      <w:rPr>
        <w:rFonts w:hint="default"/>
      </w:rPr>
    </w:lvl>
    <w:lvl w:ilvl="8">
      <w:start w:val="1"/>
      <w:numFmt w:val="decimal"/>
      <w:lvlText w:val="%1.%2.%3.%4.%5.%6.%7.%8.%9."/>
      <w:lvlJc w:val="left"/>
      <w:pPr>
        <w:ind w:left="8640" w:hanging="2520"/>
      </w:pPr>
      <w:rPr>
        <w:rFonts w:hint="default"/>
      </w:rPr>
    </w:lvl>
  </w:abstractNum>
  <w:num w:numId="1">
    <w:abstractNumId w:val="6"/>
  </w:num>
  <w:num w:numId="2">
    <w:abstractNumId w:val="4"/>
  </w:num>
  <w:num w:numId="3">
    <w:abstractNumId w:val="14"/>
  </w:num>
  <w:num w:numId="4">
    <w:abstractNumId w:val="13"/>
  </w:num>
  <w:num w:numId="5">
    <w:abstractNumId w:val="5"/>
  </w:num>
  <w:num w:numId="6">
    <w:abstractNumId w:val="12"/>
  </w:num>
  <w:num w:numId="7">
    <w:abstractNumId w:val="10"/>
  </w:num>
  <w:num w:numId="8">
    <w:abstractNumId w:val="2"/>
  </w:num>
  <w:num w:numId="9">
    <w:abstractNumId w:val="11"/>
  </w:num>
  <w:num w:numId="10">
    <w:abstractNumId w:val="19"/>
  </w:num>
  <w:num w:numId="11">
    <w:abstractNumId w:val="1"/>
  </w:num>
  <w:num w:numId="12">
    <w:abstractNumId w:val="16"/>
  </w:num>
  <w:num w:numId="13">
    <w:abstractNumId w:val="18"/>
  </w:num>
  <w:num w:numId="14">
    <w:abstractNumId w:val="17"/>
  </w:num>
  <w:num w:numId="15">
    <w:abstractNumId w:val="15"/>
  </w:num>
  <w:num w:numId="16">
    <w:abstractNumId w:val="8"/>
  </w:num>
  <w:num w:numId="17">
    <w:abstractNumId w:val="9"/>
  </w:num>
  <w:num w:numId="18">
    <w:abstractNumId w:val="7"/>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trackRevisions/>
  <w:defaultTabStop w:val="720"/>
  <w:characterSpacingControl w:val="doNotCompress"/>
  <w:hdrShapeDefaults>
    <o:shapedefaults v:ext="edit" spidmax="3074"/>
    <o:shapelayout v:ext="edit">
      <o:rules v:ext="edit">
        <o:r id="V:Rule1" type="callout" idref="#_x0000_s2049"/>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D90"/>
    <w:rsid w:val="00021993"/>
    <w:rsid w:val="00032B51"/>
    <w:rsid w:val="00032BFD"/>
    <w:rsid w:val="00035DF2"/>
    <w:rsid w:val="0004252D"/>
    <w:rsid w:val="00045F86"/>
    <w:rsid w:val="00076AC2"/>
    <w:rsid w:val="0007774C"/>
    <w:rsid w:val="00085EEF"/>
    <w:rsid w:val="0008734B"/>
    <w:rsid w:val="000912F2"/>
    <w:rsid w:val="00096731"/>
    <w:rsid w:val="000A0980"/>
    <w:rsid w:val="000A3357"/>
    <w:rsid w:val="000A5F5D"/>
    <w:rsid w:val="000B1DBC"/>
    <w:rsid w:val="000B226C"/>
    <w:rsid w:val="000B5D8F"/>
    <w:rsid w:val="000E132F"/>
    <w:rsid w:val="000E1F7C"/>
    <w:rsid w:val="000E2AA7"/>
    <w:rsid w:val="000F5E93"/>
    <w:rsid w:val="000F77C6"/>
    <w:rsid w:val="00100ED7"/>
    <w:rsid w:val="0010492B"/>
    <w:rsid w:val="0011033A"/>
    <w:rsid w:val="0011344E"/>
    <w:rsid w:val="00113D84"/>
    <w:rsid w:val="00116C24"/>
    <w:rsid w:val="001173FD"/>
    <w:rsid w:val="001305C0"/>
    <w:rsid w:val="0013363E"/>
    <w:rsid w:val="00133BB9"/>
    <w:rsid w:val="0013487D"/>
    <w:rsid w:val="00140120"/>
    <w:rsid w:val="00142D23"/>
    <w:rsid w:val="00146B01"/>
    <w:rsid w:val="00155C65"/>
    <w:rsid w:val="00160076"/>
    <w:rsid w:val="00163E4F"/>
    <w:rsid w:val="001675C8"/>
    <w:rsid w:val="00173BCE"/>
    <w:rsid w:val="00174AF5"/>
    <w:rsid w:val="00181F9C"/>
    <w:rsid w:val="00187A5B"/>
    <w:rsid w:val="0019066D"/>
    <w:rsid w:val="00191510"/>
    <w:rsid w:val="00194299"/>
    <w:rsid w:val="00195D36"/>
    <w:rsid w:val="001A55D7"/>
    <w:rsid w:val="001C0617"/>
    <w:rsid w:val="001D52F2"/>
    <w:rsid w:val="001D5E24"/>
    <w:rsid w:val="001E303C"/>
    <w:rsid w:val="001F304A"/>
    <w:rsid w:val="001F6678"/>
    <w:rsid w:val="001F6DE4"/>
    <w:rsid w:val="002004E8"/>
    <w:rsid w:val="002070F6"/>
    <w:rsid w:val="002101F5"/>
    <w:rsid w:val="00212CDB"/>
    <w:rsid w:val="002131EB"/>
    <w:rsid w:val="00214138"/>
    <w:rsid w:val="00217D66"/>
    <w:rsid w:val="0023548E"/>
    <w:rsid w:val="00243528"/>
    <w:rsid w:val="00246804"/>
    <w:rsid w:val="00246AED"/>
    <w:rsid w:val="002471FF"/>
    <w:rsid w:val="0025619B"/>
    <w:rsid w:val="00257D90"/>
    <w:rsid w:val="0027038A"/>
    <w:rsid w:val="00275250"/>
    <w:rsid w:val="002774E3"/>
    <w:rsid w:val="002774F0"/>
    <w:rsid w:val="00277D95"/>
    <w:rsid w:val="0028279D"/>
    <w:rsid w:val="002A0AEC"/>
    <w:rsid w:val="002A1F57"/>
    <w:rsid w:val="002A2C10"/>
    <w:rsid w:val="002A5E89"/>
    <w:rsid w:val="002A7955"/>
    <w:rsid w:val="002B2795"/>
    <w:rsid w:val="002B49BD"/>
    <w:rsid w:val="002B7528"/>
    <w:rsid w:val="002C065C"/>
    <w:rsid w:val="002C38C0"/>
    <w:rsid w:val="002C4366"/>
    <w:rsid w:val="002C5741"/>
    <w:rsid w:val="002C6440"/>
    <w:rsid w:val="002D3B58"/>
    <w:rsid w:val="002E556C"/>
    <w:rsid w:val="002E6C40"/>
    <w:rsid w:val="002F3780"/>
    <w:rsid w:val="002F3F0D"/>
    <w:rsid w:val="002F47B1"/>
    <w:rsid w:val="002F52A3"/>
    <w:rsid w:val="00303C32"/>
    <w:rsid w:val="00306960"/>
    <w:rsid w:val="00306CA0"/>
    <w:rsid w:val="00306E95"/>
    <w:rsid w:val="00313E67"/>
    <w:rsid w:val="00317871"/>
    <w:rsid w:val="00323DE2"/>
    <w:rsid w:val="003258ED"/>
    <w:rsid w:val="003261A3"/>
    <w:rsid w:val="00330385"/>
    <w:rsid w:val="00345967"/>
    <w:rsid w:val="00345E19"/>
    <w:rsid w:val="003474E5"/>
    <w:rsid w:val="0035070A"/>
    <w:rsid w:val="00351335"/>
    <w:rsid w:val="003656D4"/>
    <w:rsid w:val="00365A6C"/>
    <w:rsid w:val="0036727F"/>
    <w:rsid w:val="00371489"/>
    <w:rsid w:val="00373E23"/>
    <w:rsid w:val="003835D5"/>
    <w:rsid w:val="0038755C"/>
    <w:rsid w:val="003A041B"/>
    <w:rsid w:val="003B1BA5"/>
    <w:rsid w:val="003B7608"/>
    <w:rsid w:val="003C522B"/>
    <w:rsid w:val="003C5E76"/>
    <w:rsid w:val="003D739F"/>
    <w:rsid w:val="003E1718"/>
    <w:rsid w:val="003E171A"/>
    <w:rsid w:val="003E1FC1"/>
    <w:rsid w:val="003E5D3E"/>
    <w:rsid w:val="003E5DE6"/>
    <w:rsid w:val="003F6E54"/>
    <w:rsid w:val="00405429"/>
    <w:rsid w:val="00410DCF"/>
    <w:rsid w:val="0041223E"/>
    <w:rsid w:val="00413AD8"/>
    <w:rsid w:val="004173C4"/>
    <w:rsid w:val="004206B1"/>
    <w:rsid w:val="00431096"/>
    <w:rsid w:val="00432355"/>
    <w:rsid w:val="00436F57"/>
    <w:rsid w:val="00437AB5"/>
    <w:rsid w:val="00440209"/>
    <w:rsid w:val="0044688E"/>
    <w:rsid w:val="00447297"/>
    <w:rsid w:val="0045591C"/>
    <w:rsid w:val="0046073B"/>
    <w:rsid w:val="004638A0"/>
    <w:rsid w:val="00471008"/>
    <w:rsid w:val="00476AF5"/>
    <w:rsid w:val="00476AFF"/>
    <w:rsid w:val="00483244"/>
    <w:rsid w:val="00484739"/>
    <w:rsid w:val="00485F4B"/>
    <w:rsid w:val="00487F1D"/>
    <w:rsid w:val="00490990"/>
    <w:rsid w:val="00491704"/>
    <w:rsid w:val="00492D41"/>
    <w:rsid w:val="00496F6C"/>
    <w:rsid w:val="004A50F8"/>
    <w:rsid w:val="004B7CDB"/>
    <w:rsid w:val="004C31E5"/>
    <w:rsid w:val="004D1FC6"/>
    <w:rsid w:val="004D277F"/>
    <w:rsid w:val="004D282B"/>
    <w:rsid w:val="004D7E7E"/>
    <w:rsid w:val="004E0322"/>
    <w:rsid w:val="004E0D07"/>
    <w:rsid w:val="004F1001"/>
    <w:rsid w:val="004F202D"/>
    <w:rsid w:val="00501A5A"/>
    <w:rsid w:val="005102CE"/>
    <w:rsid w:val="0051153F"/>
    <w:rsid w:val="00513591"/>
    <w:rsid w:val="00523A78"/>
    <w:rsid w:val="00545080"/>
    <w:rsid w:val="005554EE"/>
    <w:rsid w:val="00557B97"/>
    <w:rsid w:val="005601A2"/>
    <w:rsid w:val="0056368D"/>
    <w:rsid w:val="00573005"/>
    <w:rsid w:val="00575E49"/>
    <w:rsid w:val="00576D1E"/>
    <w:rsid w:val="005777D5"/>
    <w:rsid w:val="00583897"/>
    <w:rsid w:val="00590738"/>
    <w:rsid w:val="0059081F"/>
    <w:rsid w:val="005A1D0C"/>
    <w:rsid w:val="005A77B3"/>
    <w:rsid w:val="005B67E2"/>
    <w:rsid w:val="005C31EF"/>
    <w:rsid w:val="005D226D"/>
    <w:rsid w:val="005D4A52"/>
    <w:rsid w:val="005D7451"/>
    <w:rsid w:val="005D79F3"/>
    <w:rsid w:val="005E01CC"/>
    <w:rsid w:val="005E34BD"/>
    <w:rsid w:val="005F1B42"/>
    <w:rsid w:val="006121F3"/>
    <w:rsid w:val="006279CA"/>
    <w:rsid w:val="00643A98"/>
    <w:rsid w:val="00644479"/>
    <w:rsid w:val="006540E6"/>
    <w:rsid w:val="006837AC"/>
    <w:rsid w:val="00686232"/>
    <w:rsid w:val="006901A0"/>
    <w:rsid w:val="00690731"/>
    <w:rsid w:val="006921AE"/>
    <w:rsid w:val="006B7459"/>
    <w:rsid w:val="006C1A23"/>
    <w:rsid w:val="006D0D01"/>
    <w:rsid w:val="006D496F"/>
    <w:rsid w:val="006D78F6"/>
    <w:rsid w:val="006E10A4"/>
    <w:rsid w:val="006E1735"/>
    <w:rsid w:val="006E47C2"/>
    <w:rsid w:val="006E76CF"/>
    <w:rsid w:val="006F1DCE"/>
    <w:rsid w:val="006F244B"/>
    <w:rsid w:val="00702BCE"/>
    <w:rsid w:val="0070794D"/>
    <w:rsid w:val="007144CA"/>
    <w:rsid w:val="007159FD"/>
    <w:rsid w:val="00727C08"/>
    <w:rsid w:val="0073732C"/>
    <w:rsid w:val="007447C1"/>
    <w:rsid w:val="00745167"/>
    <w:rsid w:val="00745C94"/>
    <w:rsid w:val="00746714"/>
    <w:rsid w:val="00747663"/>
    <w:rsid w:val="00751C1D"/>
    <w:rsid w:val="00756388"/>
    <w:rsid w:val="0076405E"/>
    <w:rsid w:val="00772314"/>
    <w:rsid w:val="00773013"/>
    <w:rsid w:val="00774877"/>
    <w:rsid w:val="0078387B"/>
    <w:rsid w:val="007A5B0A"/>
    <w:rsid w:val="007B4868"/>
    <w:rsid w:val="007C040B"/>
    <w:rsid w:val="007C0521"/>
    <w:rsid w:val="007C58BF"/>
    <w:rsid w:val="007C7EBE"/>
    <w:rsid w:val="007D0012"/>
    <w:rsid w:val="007D10C2"/>
    <w:rsid w:val="007D11AD"/>
    <w:rsid w:val="007D4154"/>
    <w:rsid w:val="007D78CC"/>
    <w:rsid w:val="007E09DE"/>
    <w:rsid w:val="007F393E"/>
    <w:rsid w:val="007F488F"/>
    <w:rsid w:val="007F54A6"/>
    <w:rsid w:val="007F6351"/>
    <w:rsid w:val="00803BB2"/>
    <w:rsid w:val="00805E9F"/>
    <w:rsid w:val="00806DD4"/>
    <w:rsid w:val="0081001F"/>
    <w:rsid w:val="008138EE"/>
    <w:rsid w:val="00820A8D"/>
    <w:rsid w:val="00820ED0"/>
    <w:rsid w:val="00821564"/>
    <w:rsid w:val="00831103"/>
    <w:rsid w:val="00833579"/>
    <w:rsid w:val="0084113D"/>
    <w:rsid w:val="00844EE9"/>
    <w:rsid w:val="008479A4"/>
    <w:rsid w:val="00853C8F"/>
    <w:rsid w:val="00855822"/>
    <w:rsid w:val="00856DC7"/>
    <w:rsid w:val="00857C04"/>
    <w:rsid w:val="00865B37"/>
    <w:rsid w:val="00871119"/>
    <w:rsid w:val="00875875"/>
    <w:rsid w:val="00885953"/>
    <w:rsid w:val="00892DA1"/>
    <w:rsid w:val="00893FC7"/>
    <w:rsid w:val="008A42FE"/>
    <w:rsid w:val="008B0C72"/>
    <w:rsid w:val="008B1EB9"/>
    <w:rsid w:val="008C2E83"/>
    <w:rsid w:val="008C4AB1"/>
    <w:rsid w:val="008D1560"/>
    <w:rsid w:val="008D6214"/>
    <w:rsid w:val="008F293B"/>
    <w:rsid w:val="00903CF2"/>
    <w:rsid w:val="0091037A"/>
    <w:rsid w:val="00912D22"/>
    <w:rsid w:val="00920A7C"/>
    <w:rsid w:val="009271AE"/>
    <w:rsid w:val="00930ACB"/>
    <w:rsid w:val="0093236C"/>
    <w:rsid w:val="009371A8"/>
    <w:rsid w:val="009434DC"/>
    <w:rsid w:val="00944799"/>
    <w:rsid w:val="00952C3A"/>
    <w:rsid w:val="0095329B"/>
    <w:rsid w:val="00961F8A"/>
    <w:rsid w:val="00962588"/>
    <w:rsid w:val="009645CE"/>
    <w:rsid w:val="00964FBD"/>
    <w:rsid w:val="00966AAB"/>
    <w:rsid w:val="009724E2"/>
    <w:rsid w:val="00977550"/>
    <w:rsid w:val="0098107B"/>
    <w:rsid w:val="009831DE"/>
    <w:rsid w:val="00983971"/>
    <w:rsid w:val="00987492"/>
    <w:rsid w:val="00990939"/>
    <w:rsid w:val="00994BEF"/>
    <w:rsid w:val="00995516"/>
    <w:rsid w:val="009A1453"/>
    <w:rsid w:val="009A1978"/>
    <w:rsid w:val="009A2CDD"/>
    <w:rsid w:val="009A2F09"/>
    <w:rsid w:val="009B3B16"/>
    <w:rsid w:val="009B49D2"/>
    <w:rsid w:val="009B5688"/>
    <w:rsid w:val="009B643A"/>
    <w:rsid w:val="009D1891"/>
    <w:rsid w:val="009D53BE"/>
    <w:rsid w:val="009E55A4"/>
    <w:rsid w:val="009E7694"/>
    <w:rsid w:val="009F43E2"/>
    <w:rsid w:val="009F6BFF"/>
    <w:rsid w:val="00A02174"/>
    <w:rsid w:val="00A07CBA"/>
    <w:rsid w:val="00A10240"/>
    <w:rsid w:val="00A13098"/>
    <w:rsid w:val="00A131D2"/>
    <w:rsid w:val="00A144C1"/>
    <w:rsid w:val="00A16610"/>
    <w:rsid w:val="00A24BE2"/>
    <w:rsid w:val="00A42A7F"/>
    <w:rsid w:val="00A561BA"/>
    <w:rsid w:val="00A61A33"/>
    <w:rsid w:val="00A62AEA"/>
    <w:rsid w:val="00A7006F"/>
    <w:rsid w:val="00A716CC"/>
    <w:rsid w:val="00A73CE7"/>
    <w:rsid w:val="00A777DC"/>
    <w:rsid w:val="00A83746"/>
    <w:rsid w:val="00A846BA"/>
    <w:rsid w:val="00A852A4"/>
    <w:rsid w:val="00A9060F"/>
    <w:rsid w:val="00A90D77"/>
    <w:rsid w:val="00A91C16"/>
    <w:rsid w:val="00A946EC"/>
    <w:rsid w:val="00A94F4E"/>
    <w:rsid w:val="00A97506"/>
    <w:rsid w:val="00AA181D"/>
    <w:rsid w:val="00AA1CDA"/>
    <w:rsid w:val="00AA37A7"/>
    <w:rsid w:val="00AA6894"/>
    <w:rsid w:val="00AB2BD1"/>
    <w:rsid w:val="00AB3D69"/>
    <w:rsid w:val="00AB3F91"/>
    <w:rsid w:val="00AC4564"/>
    <w:rsid w:val="00AD0DFE"/>
    <w:rsid w:val="00AD23F1"/>
    <w:rsid w:val="00AD44CC"/>
    <w:rsid w:val="00AD66D3"/>
    <w:rsid w:val="00AE6D0B"/>
    <w:rsid w:val="00AF18C0"/>
    <w:rsid w:val="00AF3D82"/>
    <w:rsid w:val="00AF71A3"/>
    <w:rsid w:val="00B00FF5"/>
    <w:rsid w:val="00B231BE"/>
    <w:rsid w:val="00B23EAF"/>
    <w:rsid w:val="00B25A19"/>
    <w:rsid w:val="00B27918"/>
    <w:rsid w:val="00B32A0B"/>
    <w:rsid w:val="00B41306"/>
    <w:rsid w:val="00B41509"/>
    <w:rsid w:val="00B4785F"/>
    <w:rsid w:val="00B52DFF"/>
    <w:rsid w:val="00B53608"/>
    <w:rsid w:val="00B56178"/>
    <w:rsid w:val="00B56A27"/>
    <w:rsid w:val="00B57447"/>
    <w:rsid w:val="00B67498"/>
    <w:rsid w:val="00B779DA"/>
    <w:rsid w:val="00B81039"/>
    <w:rsid w:val="00B86B5F"/>
    <w:rsid w:val="00B873CC"/>
    <w:rsid w:val="00B95176"/>
    <w:rsid w:val="00B95BC5"/>
    <w:rsid w:val="00B9701A"/>
    <w:rsid w:val="00B97665"/>
    <w:rsid w:val="00BA2935"/>
    <w:rsid w:val="00BA2E86"/>
    <w:rsid w:val="00BB0459"/>
    <w:rsid w:val="00BB5FCD"/>
    <w:rsid w:val="00BB62E6"/>
    <w:rsid w:val="00BC2CF8"/>
    <w:rsid w:val="00BE0739"/>
    <w:rsid w:val="00BE07A9"/>
    <w:rsid w:val="00BE09EE"/>
    <w:rsid w:val="00BE6BC3"/>
    <w:rsid w:val="00BF227C"/>
    <w:rsid w:val="00BF30F1"/>
    <w:rsid w:val="00BF6330"/>
    <w:rsid w:val="00C0279A"/>
    <w:rsid w:val="00C127D9"/>
    <w:rsid w:val="00C171CC"/>
    <w:rsid w:val="00C30069"/>
    <w:rsid w:val="00C3405A"/>
    <w:rsid w:val="00C43C1C"/>
    <w:rsid w:val="00C51829"/>
    <w:rsid w:val="00C54207"/>
    <w:rsid w:val="00C57778"/>
    <w:rsid w:val="00C61214"/>
    <w:rsid w:val="00C6133A"/>
    <w:rsid w:val="00C62377"/>
    <w:rsid w:val="00C65897"/>
    <w:rsid w:val="00C71769"/>
    <w:rsid w:val="00C76F4C"/>
    <w:rsid w:val="00C85772"/>
    <w:rsid w:val="00C86479"/>
    <w:rsid w:val="00C9143E"/>
    <w:rsid w:val="00C92208"/>
    <w:rsid w:val="00CA54FE"/>
    <w:rsid w:val="00CA69C7"/>
    <w:rsid w:val="00CB3B0B"/>
    <w:rsid w:val="00CB4922"/>
    <w:rsid w:val="00CC1411"/>
    <w:rsid w:val="00CD2197"/>
    <w:rsid w:val="00CD3FAC"/>
    <w:rsid w:val="00CE2E50"/>
    <w:rsid w:val="00CF695A"/>
    <w:rsid w:val="00CF70A6"/>
    <w:rsid w:val="00CF79C3"/>
    <w:rsid w:val="00D01479"/>
    <w:rsid w:val="00D022A0"/>
    <w:rsid w:val="00D02572"/>
    <w:rsid w:val="00D03946"/>
    <w:rsid w:val="00D0412A"/>
    <w:rsid w:val="00D054F4"/>
    <w:rsid w:val="00D06F79"/>
    <w:rsid w:val="00D17BC2"/>
    <w:rsid w:val="00D25094"/>
    <w:rsid w:val="00D2678F"/>
    <w:rsid w:val="00D363D1"/>
    <w:rsid w:val="00D45967"/>
    <w:rsid w:val="00D5182C"/>
    <w:rsid w:val="00D522CD"/>
    <w:rsid w:val="00D52480"/>
    <w:rsid w:val="00D52C38"/>
    <w:rsid w:val="00D53E48"/>
    <w:rsid w:val="00D54E18"/>
    <w:rsid w:val="00D556D6"/>
    <w:rsid w:val="00D56111"/>
    <w:rsid w:val="00D7339E"/>
    <w:rsid w:val="00D76248"/>
    <w:rsid w:val="00D8659E"/>
    <w:rsid w:val="00D9598B"/>
    <w:rsid w:val="00DA427A"/>
    <w:rsid w:val="00DB46F3"/>
    <w:rsid w:val="00DC556B"/>
    <w:rsid w:val="00DD0A05"/>
    <w:rsid w:val="00DE1650"/>
    <w:rsid w:val="00DE4A29"/>
    <w:rsid w:val="00DF3C1A"/>
    <w:rsid w:val="00DF3C84"/>
    <w:rsid w:val="00DF5A65"/>
    <w:rsid w:val="00DF73DA"/>
    <w:rsid w:val="00E00198"/>
    <w:rsid w:val="00E03C35"/>
    <w:rsid w:val="00E03C59"/>
    <w:rsid w:val="00E21DCC"/>
    <w:rsid w:val="00E2770F"/>
    <w:rsid w:val="00E32A5D"/>
    <w:rsid w:val="00E33D7D"/>
    <w:rsid w:val="00E35627"/>
    <w:rsid w:val="00E40CA1"/>
    <w:rsid w:val="00E41C7C"/>
    <w:rsid w:val="00E46E45"/>
    <w:rsid w:val="00E478A2"/>
    <w:rsid w:val="00E47F44"/>
    <w:rsid w:val="00E6132C"/>
    <w:rsid w:val="00E668D0"/>
    <w:rsid w:val="00E7080D"/>
    <w:rsid w:val="00E71572"/>
    <w:rsid w:val="00E823BB"/>
    <w:rsid w:val="00E87C5D"/>
    <w:rsid w:val="00E917ED"/>
    <w:rsid w:val="00E93B45"/>
    <w:rsid w:val="00EA0FAB"/>
    <w:rsid w:val="00EB5E58"/>
    <w:rsid w:val="00EB701A"/>
    <w:rsid w:val="00EB7C85"/>
    <w:rsid w:val="00EC2105"/>
    <w:rsid w:val="00ED0F02"/>
    <w:rsid w:val="00ED16D7"/>
    <w:rsid w:val="00EE0FD6"/>
    <w:rsid w:val="00EE1633"/>
    <w:rsid w:val="00EE356E"/>
    <w:rsid w:val="00EE6402"/>
    <w:rsid w:val="00EE76ED"/>
    <w:rsid w:val="00EF1496"/>
    <w:rsid w:val="00EF53F4"/>
    <w:rsid w:val="00EF7450"/>
    <w:rsid w:val="00F00EB0"/>
    <w:rsid w:val="00F0137D"/>
    <w:rsid w:val="00F01CB0"/>
    <w:rsid w:val="00F02522"/>
    <w:rsid w:val="00F05A2F"/>
    <w:rsid w:val="00F0737F"/>
    <w:rsid w:val="00F1040A"/>
    <w:rsid w:val="00F11AC9"/>
    <w:rsid w:val="00F11DF9"/>
    <w:rsid w:val="00F168EA"/>
    <w:rsid w:val="00F24623"/>
    <w:rsid w:val="00F327BF"/>
    <w:rsid w:val="00F32B93"/>
    <w:rsid w:val="00F364ED"/>
    <w:rsid w:val="00F37F70"/>
    <w:rsid w:val="00F44DF4"/>
    <w:rsid w:val="00F45E5C"/>
    <w:rsid w:val="00F52A4A"/>
    <w:rsid w:val="00F5337B"/>
    <w:rsid w:val="00F70237"/>
    <w:rsid w:val="00F705D0"/>
    <w:rsid w:val="00F76304"/>
    <w:rsid w:val="00F86E8D"/>
    <w:rsid w:val="00F8747D"/>
    <w:rsid w:val="00F9082B"/>
    <w:rsid w:val="00F95214"/>
    <w:rsid w:val="00F95327"/>
    <w:rsid w:val="00FC40C4"/>
    <w:rsid w:val="00FC43DD"/>
    <w:rsid w:val="00FD3C2F"/>
    <w:rsid w:val="00FE10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4E2"/>
    <w:pPr>
      <w:spacing w:after="200"/>
      <w:jc w:val="both"/>
    </w:pPr>
    <w:rPr>
      <w:sz w:val="22"/>
      <w:szCs w:val="22"/>
      <w:lang w:val="en-GB" w:eastAsia="en-US"/>
    </w:rPr>
  </w:style>
  <w:style w:type="paragraph" w:styleId="Heading2">
    <w:name w:val="heading 2"/>
    <w:basedOn w:val="Normal"/>
    <w:next w:val="Normal"/>
    <w:link w:val="Heading2Char"/>
    <w:uiPriority w:val="9"/>
    <w:qFormat/>
    <w:rsid w:val="00246804"/>
    <w:pPr>
      <w:keepNext/>
      <w:spacing w:before="240" w:after="60"/>
      <w:jc w:val="left"/>
      <w:outlineLvl w:val="1"/>
    </w:pPr>
    <w:rPr>
      <w:rFonts w:ascii="Cambria" w:eastAsia="Times New Roman" w:hAnsi="Cambria"/>
      <w:b/>
      <w:bCs/>
      <w:i/>
      <w:iCs/>
      <w:sz w:val="28"/>
      <w:szCs w:val="28"/>
      <w:lang w:eastAsia="zh-CN"/>
    </w:rPr>
  </w:style>
  <w:style w:type="paragraph" w:styleId="Heading3">
    <w:name w:val="heading 3"/>
    <w:basedOn w:val="Normal"/>
    <w:next w:val="Normal"/>
    <w:link w:val="Heading3Char"/>
    <w:uiPriority w:val="9"/>
    <w:qFormat/>
    <w:rsid w:val="00146B01"/>
    <w:pPr>
      <w:keepNext/>
      <w:spacing w:before="240" w:after="60"/>
      <w:outlineLvl w:val="2"/>
    </w:pPr>
    <w:rPr>
      <w:rFonts w:ascii="Cambria" w:eastAsia="Times New Roman" w:hAnsi="Cambria"/>
      <w:b/>
      <w:bCs/>
      <w:sz w:val="26"/>
      <w:szCs w:val="26"/>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257D90"/>
    <w:pPr>
      <w:ind w:left="720"/>
      <w:contextualSpacing/>
    </w:pPr>
  </w:style>
  <w:style w:type="character" w:customStyle="1" w:styleId="Heading2Char">
    <w:name w:val="Heading 2 Char"/>
    <w:link w:val="Heading2"/>
    <w:uiPriority w:val="9"/>
    <w:rsid w:val="00246804"/>
    <w:rPr>
      <w:rFonts w:ascii="Cambria" w:eastAsia="Times New Roman" w:hAnsi="Cambria"/>
      <w:b/>
      <w:bCs/>
      <w:i/>
      <w:iCs/>
      <w:sz w:val="28"/>
      <w:szCs w:val="28"/>
      <w:lang w:val="en-GB" w:eastAsia="zh-CN"/>
    </w:rPr>
  </w:style>
  <w:style w:type="paragraph" w:customStyle="1" w:styleId="Default">
    <w:name w:val="Default"/>
    <w:rsid w:val="00246804"/>
    <w:pPr>
      <w:autoSpaceDE w:val="0"/>
      <w:autoSpaceDN w:val="0"/>
      <w:adjustRightInd w:val="0"/>
    </w:pPr>
    <w:rPr>
      <w:rFonts w:ascii="Times New Roman" w:hAnsi="Times New Roman"/>
      <w:color w:val="000000"/>
      <w:sz w:val="24"/>
      <w:szCs w:val="24"/>
      <w:lang w:val="af-ZA" w:eastAsia="en-US"/>
    </w:rPr>
  </w:style>
  <w:style w:type="character" w:customStyle="1" w:styleId="st">
    <w:name w:val="st"/>
    <w:basedOn w:val="DefaultParagraphFont"/>
    <w:rsid w:val="00246804"/>
  </w:style>
  <w:style w:type="character" w:styleId="Emphasis">
    <w:name w:val="Emphasis"/>
    <w:uiPriority w:val="20"/>
    <w:qFormat/>
    <w:rsid w:val="00246804"/>
    <w:rPr>
      <w:i/>
      <w:iCs/>
    </w:rPr>
  </w:style>
  <w:style w:type="character" w:customStyle="1" w:styleId="Heading3Char">
    <w:name w:val="Heading 3 Char"/>
    <w:link w:val="Heading3"/>
    <w:uiPriority w:val="9"/>
    <w:semiHidden/>
    <w:rsid w:val="00146B01"/>
    <w:rPr>
      <w:rFonts w:ascii="Cambria" w:eastAsia="Times New Roman" w:hAnsi="Cambria" w:cs="Times New Roman"/>
      <w:b/>
      <w:bCs/>
      <w:sz w:val="26"/>
      <w:szCs w:val="26"/>
      <w:lang w:val="en-GB"/>
    </w:rPr>
  </w:style>
  <w:style w:type="character" w:styleId="Hyperlink">
    <w:name w:val="Hyperlink"/>
    <w:uiPriority w:val="99"/>
    <w:rsid w:val="00146B01"/>
    <w:rPr>
      <w:color w:val="0000FF"/>
      <w:u w:val="single"/>
    </w:rPr>
  </w:style>
  <w:style w:type="paragraph" w:styleId="BalloonText">
    <w:name w:val="Balloon Text"/>
    <w:basedOn w:val="Normal"/>
    <w:link w:val="BalloonTextChar"/>
    <w:uiPriority w:val="99"/>
    <w:semiHidden/>
    <w:unhideWhenUsed/>
    <w:rsid w:val="001F6678"/>
    <w:pPr>
      <w:spacing w:after="0"/>
    </w:pPr>
    <w:rPr>
      <w:rFonts w:ascii="Tahoma" w:hAnsi="Tahoma"/>
      <w:sz w:val="16"/>
      <w:szCs w:val="16"/>
    </w:rPr>
  </w:style>
  <w:style w:type="character" w:customStyle="1" w:styleId="BalloonTextChar">
    <w:name w:val="Balloon Text Char"/>
    <w:link w:val="BalloonText"/>
    <w:uiPriority w:val="99"/>
    <w:semiHidden/>
    <w:rsid w:val="001F6678"/>
    <w:rPr>
      <w:rFonts w:ascii="Tahoma" w:hAnsi="Tahoma" w:cs="Tahoma"/>
      <w:sz w:val="16"/>
      <w:szCs w:val="16"/>
      <w:lang w:val="en-GB" w:eastAsia="en-US"/>
    </w:rPr>
  </w:style>
  <w:style w:type="paragraph" w:styleId="NormalWeb">
    <w:name w:val="Normal (Web)"/>
    <w:basedOn w:val="Normal"/>
    <w:uiPriority w:val="99"/>
    <w:unhideWhenUsed/>
    <w:rsid w:val="005D79F3"/>
    <w:pPr>
      <w:spacing w:before="100" w:beforeAutospacing="1" w:after="100" w:afterAutospacing="1"/>
      <w:jc w:val="left"/>
    </w:pPr>
    <w:rPr>
      <w:rFonts w:ascii="Times New Roman" w:eastAsia="Times New Roman" w:hAnsi="Times New Roman"/>
      <w:sz w:val="24"/>
      <w:szCs w:val="24"/>
      <w:lang w:val="en-US"/>
    </w:rPr>
  </w:style>
  <w:style w:type="paragraph" w:styleId="Header">
    <w:name w:val="header"/>
    <w:basedOn w:val="Normal"/>
    <w:link w:val="HeaderChar"/>
    <w:uiPriority w:val="99"/>
    <w:semiHidden/>
    <w:unhideWhenUsed/>
    <w:rsid w:val="0044688E"/>
    <w:pPr>
      <w:tabs>
        <w:tab w:val="center" w:pos="4703"/>
        <w:tab w:val="right" w:pos="9406"/>
      </w:tabs>
    </w:pPr>
    <w:rPr>
      <w:lang w:eastAsia="x-none"/>
    </w:rPr>
  </w:style>
  <w:style w:type="character" w:customStyle="1" w:styleId="HeaderChar">
    <w:name w:val="Header Char"/>
    <w:link w:val="Header"/>
    <w:uiPriority w:val="99"/>
    <w:semiHidden/>
    <w:rsid w:val="0044688E"/>
    <w:rPr>
      <w:sz w:val="22"/>
      <w:szCs w:val="22"/>
      <w:lang w:val="en-GB"/>
    </w:rPr>
  </w:style>
  <w:style w:type="paragraph" w:styleId="Footer">
    <w:name w:val="footer"/>
    <w:basedOn w:val="Normal"/>
    <w:link w:val="FooterChar"/>
    <w:uiPriority w:val="99"/>
    <w:unhideWhenUsed/>
    <w:rsid w:val="0044688E"/>
    <w:pPr>
      <w:tabs>
        <w:tab w:val="center" w:pos="4703"/>
        <w:tab w:val="right" w:pos="9406"/>
      </w:tabs>
    </w:pPr>
    <w:rPr>
      <w:lang w:eastAsia="x-none"/>
    </w:rPr>
  </w:style>
  <w:style w:type="character" w:customStyle="1" w:styleId="FooterChar">
    <w:name w:val="Footer Char"/>
    <w:link w:val="Footer"/>
    <w:uiPriority w:val="99"/>
    <w:rsid w:val="0044688E"/>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4E2"/>
    <w:pPr>
      <w:spacing w:after="200"/>
      <w:jc w:val="both"/>
    </w:pPr>
    <w:rPr>
      <w:sz w:val="22"/>
      <w:szCs w:val="22"/>
      <w:lang w:val="en-GB" w:eastAsia="en-US"/>
    </w:rPr>
  </w:style>
  <w:style w:type="paragraph" w:styleId="Heading2">
    <w:name w:val="heading 2"/>
    <w:basedOn w:val="Normal"/>
    <w:next w:val="Normal"/>
    <w:link w:val="Heading2Char"/>
    <w:uiPriority w:val="9"/>
    <w:qFormat/>
    <w:rsid w:val="00246804"/>
    <w:pPr>
      <w:keepNext/>
      <w:spacing w:before="240" w:after="60"/>
      <w:jc w:val="left"/>
      <w:outlineLvl w:val="1"/>
    </w:pPr>
    <w:rPr>
      <w:rFonts w:ascii="Cambria" w:eastAsia="Times New Roman" w:hAnsi="Cambria"/>
      <w:b/>
      <w:bCs/>
      <w:i/>
      <w:iCs/>
      <w:sz w:val="28"/>
      <w:szCs w:val="28"/>
      <w:lang w:eastAsia="zh-CN"/>
    </w:rPr>
  </w:style>
  <w:style w:type="paragraph" w:styleId="Heading3">
    <w:name w:val="heading 3"/>
    <w:basedOn w:val="Normal"/>
    <w:next w:val="Normal"/>
    <w:link w:val="Heading3Char"/>
    <w:uiPriority w:val="9"/>
    <w:qFormat/>
    <w:rsid w:val="00146B01"/>
    <w:pPr>
      <w:keepNext/>
      <w:spacing w:before="240" w:after="60"/>
      <w:outlineLvl w:val="2"/>
    </w:pPr>
    <w:rPr>
      <w:rFonts w:ascii="Cambria" w:eastAsia="Times New Roman" w:hAnsi="Cambria"/>
      <w:b/>
      <w:bCs/>
      <w:sz w:val="26"/>
      <w:szCs w:val="26"/>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257D90"/>
    <w:pPr>
      <w:ind w:left="720"/>
      <w:contextualSpacing/>
    </w:pPr>
  </w:style>
  <w:style w:type="character" w:customStyle="1" w:styleId="Heading2Char">
    <w:name w:val="Heading 2 Char"/>
    <w:link w:val="Heading2"/>
    <w:uiPriority w:val="9"/>
    <w:rsid w:val="00246804"/>
    <w:rPr>
      <w:rFonts w:ascii="Cambria" w:eastAsia="Times New Roman" w:hAnsi="Cambria"/>
      <w:b/>
      <w:bCs/>
      <w:i/>
      <w:iCs/>
      <w:sz w:val="28"/>
      <w:szCs w:val="28"/>
      <w:lang w:val="en-GB" w:eastAsia="zh-CN"/>
    </w:rPr>
  </w:style>
  <w:style w:type="paragraph" w:customStyle="1" w:styleId="Default">
    <w:name w:val="Default"/>
    <w:rsid w:val="00246804"/>
    <w:pPr>
      <w:autoSpaceDE w:val="0"/>
      <w:autoSpaceDN w:val="0"/>
      <w:adjustRightInd w:val="0"/>
    </w:pPr>
    <w:rPr>
      <w:rFonts w:ascii="Times New Roman" w:hAnsi="Times New Roman"/>
      <w:color w:val="000000"/>
      <w:sz w:val="24"/>
      <w:szCs w:val="24"/>
      <w:lang w:val="af-ZA" w:eastAsia="en-US"/>
    </w:rPr>
  </w:style>
  <w:style w:type="character" w:customStyle="1" w:styleId="st">
    <w:name w:val="st"/>
    <w:basedOn w:val="DefaultParagraphFont"/>
    <w:rsid w:val="00246804"/>
  </w:style>
  <w:style w:type="character" w:styleId="Emphasis">
    <w:name w:val="Emphasis"/>
    <w:uiPriority w:val="20"/>
    <w:qFormat/>
    <w:rsid w:val="00246804"/>
    <w:rPr>
      <w:i/>
      <w:iCs/>
    </w:rPr>
  </w:style>
  <w:style w:type="character" w:customStyle="1" w:styleId="Heading3Char">
    <w:name w:val="Heading 3 Char"/>
    <w:link w:val="Heading3"/>
    <w:uiPriority w:val="9"/>
    <w:semiHidden/>
    <w:rsid w:val="00146B01"/>
    <w:rPr>
      <w:rFonts w:ascii="Cambria" w:eastAsia="Times New Roman" w:hAnsi="Cambria" w:cs="Times New Roman"/>
      <w:b/>
      <w:bCs/>
      <w:sz w:val="26"/>
      <w:szCs w:val="26"/>
      <w:lang w:val="en-GB"/>
    </w:rPr>
  </w:style>
  <w:style w:type="character" w:styleId="Hyperlink">
    <w:name w:val="Hyperlink"/>
    <w:uiPriority w:val="99"/>
    <w:rsid w:val="00146B01"/>
    <w:rPr>
      <w:color w:val="0000FF"/>
      <w:u w:val="single"/>
    </w:rPr>
  </w:style>
  <w:style w:type="paragraph" w:styleId="BalloonText">
    <w:name w:val="Balloon Text"/>
    <w:basedOn w:val="Normal"/>
    <w:link w:val="BalloonTextChar"/>
    <w:uiPriority w:val="99"/>
    <w:semiHidden/>
    <w:unhideWhenUsed/>
    <w:rsid w:val="001F6678"/>
    <w:pPr>
      <w:spacing w:after="0"/>
    </w:pPr>
    <w:rPr>
      <w:rFonts w:ascii="Tahoma" w:hAnsi="Tahoma"/>
      <w:sz w:val="16"/>
      <w:szCs w:val="16"/>
    </w:rPr>
  </w:style>
  <w:style w:type="character" w:customStyle="1" w:styleId="BalloonTextChar">
    <w:name w:val="Balloon Text Char"/>
    <w:link w:val="BalloonText"/>
    <w:uiPriority w:val="99"/>
    <w:semiHidden/>
    <w:rsid w:val="001F6678"/>
    <w:rPr>
      <w:rFonts w:ascii="Tahoma" w:hAnsi="Tahoma" w:cs="Tahoma"/>
      <w:sz w:val="16"/>
      <w:szCs w:val="16"/>
      <w:lang w:val="en-GB" w:eastAsia="en-US"/>
    </w:rPr>
  </w:style>
  <w:style w:type="paragraph" w:styleId="NormalWeb">
    <w:name w:val="Normal (Web)"/>
    <w:basedOn w:val="Normal"/>
    <w:uiPriority w:val="99"/>
    <w:unhideWhenUsed/>
    <w:rsid w:val="005D79F3"/>
    <w:pPr>
      <w:spacing w:before="100" w:beforeAutospacing="1" w:after="100" w:afterAutospacing="1"/>
      <w:jc w:val="left"/>
    </w:pPr>
    <w:rPr>
      <w:rFonts w:ascii="Times New Roman" w:eastAsia="Times New Roman" w:hAnsi="Times New Roman"/>
      <w:sz w:val="24"/>
      <w:szCs w:val="24"/>
      <w:lang w:val="en-US"/>
    </w:rPr>
  </w:style>
  <w:style w:type="paragraph" w:styleId="Header">
    <w:name w:val="header"/>
    <w:basedOn w:val="Normal"/>
    <w:link w:val="HeaderChar"/>
    <w:uiPriority w:val="99"/>
    <w:semiHidden/>
    <w:unhideWhenUsed/>
    <w:rsid w:val="0044688E"/>
    <w:pPr>
      <w:tabs>
        <w:tab w:val="center" w:pos="4703"/>
        <w:tab w:val="right" w:pos="9406"/>
      </w:tabs>
    </w:pPr>
    <w:rPr>
      <w:lang w:eastAsia="x-none"/>
    </w:rPr>
  </w:style>
  <w:style w:type="character" w:customStyle="1" w:styleId="HeaderChar">
    <w:name w:val="Header Char"/>
    <w:link w:val="Header"/>
    <w:uiPriority w:val="99"/>
    <w:semiHidden/>
    <w:rsid w:val="0044688E"/>
    <w:rPr>
      <w:sz w:val="22"/>
      <w:szCs w:val="22"/>
      <w:lang w:val="en-GB"/>
    </w:rPr>
  </w:style>
  <w:style w:type="paragraph" w:styleId="Footer">
    <w:name w:val="footer"/>
    <w:basedOn w:val="Normal"/>
    <w:link w:val="FooterChar"/>
    <w:uiPriority w:val="99"/>
    <w:unhideWhenUsed/>
    <w:rsid w:val="0044688E"/>
    <w:pPr>
      <w:tabs>
        <w:tab w:val="center" w:pos="4703"/>
        <w:tab w:val="right" w:pos="9406"/>
      </w:tabs>
    </w:pPr>
    <w:rPr>
      <w:lang w:eastAsia="x-none"/>
    </w:rPr>
  </w:style>
  <w:style w:type="character" w:customStyle="1" w:styleId="FooterChar">
    <w:name w:val="Footer Char"/>
    <w:link w:val="Footer"/>
    <w:uiPriority w:val="99"/>
    <w:rsid w:val="0044688E"/>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28002">
      <w:bodyDiv w:val="1"/>
      <w:marLeft w:val="0"/>
      <w:marRight w:val="0"/>
      <w:marTop w:val="0"/>
      <w:marBottom w:val="0"/>
      <w:divBdr>
        <w:top w:val="none" w:sz="0" w:space="0" w:color="auto"/>
        <w:left w:val="none" w:sz="0" w:space="0" w:color="auto"/>
        <w:bottom w:val="none" w:sz="0" w:space="0" w:color="auto"/>
        <w:right w:val="none" w:sz="0" w:space="0" w:color="auto"/>
      </w:divBdr>
      <w:divsChild>
        <w:div w:id="1756702430">
          <w:marLeft w:val="432"/>
          <w:marRight w:val="0"/>
          <w:marTop w:val="115"/>
          <w:marBottom w:val="0"/>
          <w:divBdr>
            <w:top w:val="none" w:sz="0" w:space="0" w:color="auto"/>
            <w:left w:val="none" w:sz="0" w:space="0" w:color="auto"/>
            <w:bottom w:val="none" w:sz="0" w:space="0" w:color="auto"/>
            <w:right w:val="none" w:sz="0" w:space="0" w:color="auto"/>
          </w:divBdr>
        </w:div>
        <w:div w:id="2131974116">
          <w:marLeft w:val="432"/>
          <w:marRight w:val="0"/>
          <w:marTop w:val="115"/>
          <w:marBottom w:val="0"/>
          <w:divBdr>
            <w:top w:val="none" w:sz="0" w:space="0" w:color="auto"/>
            <w:left w:val="none" w:sz="0" w:space="0" w:color="auto"/>
            <w:bottom w:val="none" w:sz="0" w:space="0" w:color="auto"/>
            <w:right w:val="none" w:sz="0" w:space="0" w:color="auto"/>
          </w:divBdr>
        </w:div>
      </w:divsChild>
    </w:div>
    <w:div w:id="580411800">
      <w:bodyDiv w:val="1"/>
      <w:marLeft w:val="0"/>
      <w:marRight w:val="0"/>
      <w:marTop w:val="0"/>
      <w:marBottom w:val="0"/>
      <w:divBdr>
        <w:top w:val="none" w:sz="0" w:space="0" w:color="auto"/>
        <w:left w:val="none" w:sz="0" w:space="0" w:color="auto"/>
        <w:bottom w:val="none" w:sz="0" w:space="0" w:color="auto"/>
        <w:right w:val="none" w:sz="0" w:space="0" w:color="auto"/>
      </w:divBdr>
      <w:divsChild>
        <w:div w:id="336885903">
          <w:marLeft w:val="432"/>
          <w:marRight w:val="0"/>
          <w:marTop w:val="134"/>
          <w:marBottom w:val="0"/>
          <w:divBdr>
            <w:top w:val="none" w:sz="0" w:space="0" w:color="auto"/>
            <w:left w:val="none" w:sz="0" w:space="0" w:color="auto"/>
            <w:bottom w:val="none" w:sz="0" w:space="0" w:color="auto"/>
            <w:right w:val="none" w:sz="0" w:space="0" w:color="auto"/>
          </w:divBdr>
        </w:div>
        <w:div w:id="1011103096">
          <w:marLeft w:val="432"/>
          <w:marRight w:val="0"/>
          <w:marTop w:val="134"/>
          <w:marBottom w:val="0"/>
          <w:divBdr>
            <w:top w:val="none" w:sz="0" w:space="0" w:color="auto"/>
            <w:left w:val="none" w:sz="0" w:space="0" w:color="auto"/>
            <w:bottom w:val="none" w:sz="0" w:space="0" w:color="auto"/>
            <w:right w:val="none" w:sz="0" w:space="0" w:color="auto"/>
          </w:divBdr>
        </w:div>
        <w:div w:id="1199467521">
          <w:marLeft w:val="432"/>
          <w:marRight w:val="0"/>
          <w:marTop w:val="134"/>
          <w:marBottom w:val="0"/>
          <w:divBdr>
            <w:top w:val="none" w:sz="0" w:space="0" w:color="auto"/>
            <w:left w:val="none" w:sz="0" w:space="0" w:color="auto"/>
            <w:bottom w:val="none" w:sz="0" w:space="0" w:color="auto"/>
            <w:right w:val="none" w:sz="0" w:space="0" w:color="auto"/>
          </w:divBdr>
        </w:div>
        <w:div w:id="2007978217">
          <w:marLeft w:val="432"/>
          <w:marRight w:val="0"/>
          <w:marTop w:val="134"/>
          <w:marBottom w:val="0"/>
          <w:divBdr>
            <w:top w:val="none" w:sz="0" w:space="0" w:color="auto"/>
            <w:left w:val="none" w:sz="0" w:space="0" w:color="auto"/>
            <w:bottom w:val="none" w:sz="0" w:space="0" w:color="auto"/>
            <w:right w:val="none" w:sz="0" w:space="0" w:color="auto"/>
          </w:divBdr>
        </w:div>
        <w:div w:id="2061321231">
          <w:marLeft w:val="432"/>
          <w:marRight w:val="0"/>
          <w:marTop w:val="134"/>
          <w:marBottom w:val="0"/>
          <w:divBdr>
            <w:top w:val="none" w:sz="0" w:space="0" w:color="auto"/>
            <w:left w:val="none" w:sz="0" w:space="0" w:color="auto"/>
            <w:bottom w:val="none" w:sz="0" w:space="0" w:color="auto"/>
            <w:right w:val="none" w:sz="0" w:space="0" w:color="auto"/>
          </w:divBdr>
        </w:div>
      </w:divsChild>
    </w:div>
    <w:div w:id="773864190">
      <w:bodyDiv w:val="1"/>
      <w:marLeft w:val="0"/>
      <w:marRight w:val="0"/>
      <w:marTop w:val="0"/>
      <w:marBottom w:val="0"/>
      <w:divBdr>
        <w:top w:val="none" w:sz="0" w:space="0" w:color="auto"/>
        <w:left w:val="none" w:sz="0" w:space="0" w:color="auto"/>
        <w:bottom w:val="none" w:sz="0" w:space="0" w:color="auto"/>
        <w:right w:val="none" w:sz="0" w:space="0" w:color="auto"/>
      </w:divBdr>
      <w:divsChild>
        <w:div w:id="70390429">
          <w:marLeft w:val="432"/>
          <w:marRight w:val="0"/>
          <w:marTop w:val="134"/>
          <w:marBottom w:val="0"/>
          <w:divBdr>
            <w:top w:val="none" w:sz="0" w:space="0" w:color="auto"/>
            <w:left w:val="none" w:sz="0" w:space="0" w:color="auto"/>
            <w:bottom w:val="none" w:sz="0" w:space="0" w:color="auto"/>
            <w:right w:val="none" w:sz="0" w:space="0" w:color="auto"/>
          </w:divBdr>
        </w:div>
        <w:div w:id="151723922">
          <w:marLeft w:val="432"/>
          <w:marRight w:val="0"/>
          <w:marTop w:val="134"/>
          <w:marBottom w:val="0"/>
          <w:divBdr>
            <w:top w:val="none" w:sz="0" w:space="0" w:color="auto"/>
            <w:left w:val="none" w:sz="0" w:space="0" w:color="auto"/>
            <w:bottom w:val="none" w:sz="0" w:space="0" w:color="auto"/>
            <w:right w:val="none" w:sz="0" w:space="0" w:color="auto"/>
          </w:divBdr>
        </w:div>
        <w:div w:id="365645747">
          <w:marLeft w:val="432"/>
          <w:marRight w:val="0"/>
          <w:marTop w:val="134"/>
          <w:marBottom w:val="0"/>
          <w:divBdr>
            <w:top w:val="none" w:sz="0" w:space="0" w:color="auto"/>
            <w:left w:val="none" w:sz="0" w:space="0" w:color="auto"/>
            <w:bottom w:val="none" w:sz="0" w:space="0" w:color="auto"/>
            <w:right w:val="none" w:sz="0" w:space="0" w:color="auto"/>
          </w:divBdr>
        </w:div>
        <w:div w:id="843134067">
          <w:marLeft w:val="432"/>
          <w:marRight w:val="0"/>
          <w:marTop w:val="134"/>
          <w:marBottom w:val="0"/>
          <w:divBdr>
            <w:top w:val="none" w:sz="0" w:space="0" w:color="auto"/>
            <w:left w:val="none" w:sz="0" w:space="0" w:color="auto"/>
            <w:bottom w:val="none" w:sz="0" w:space="0" w:color="auto"/>
            <w:right w:val="none" w:sz="0" w:space="0" w:color="auto"/>
          </w:divBdr>
        </w:div>
        <w:div w:id="1000616924">
          <w:marLeft w:val="432"/>
          <w:marRight w:val="0"/>
          <w:marTop w:val="134"/>
          <w:marBottom w:val="0"/>
          <w:divBdr>
            <w:top w:val="none" w:sz="0" w:space="0" w:color="auto"/>
            <w:left w:val="none" w:sz="0" w:space="0" w:color="auto"/>
            <w:bottom w:val="none" w:sz="0" w:space="0" w:color="auto"/>
            <w:right w:val="none" w:sz="0" w:space="0" w:color="auto"/>
          </w:divBdr>
        </w:div>
        <w:div w:id="1177774255">
          <w:marLeft w:val="432"/>
          <w:marRight w:val="0"/>
          <w:marTop w:val="134"/>
          <w:marBottom w:val="0"/>
          <w:divBdr>
            <w:top w:val="none" w:sz="0" w:space="0" w:color="auto"/>
            <w:left w:val="none" w:sz="0" w:space="0" w:color="auto"/>
            <w:bottom w:val="none" w:sz="0" w:space="0" w:color="auto"/>
            <w:right w:val="none" w:sz="0" w:space="0" w:color="auto"/>
          </w:divBdr>
        </w:div>
      </w:divsChild>
    </w:div>
    <w:div w:id="984166910">
      <w:bodyDiv w:val="1"/>
      <w:marLeft w:val="0"/>
      <w:marRight w:val="0"/>
      <w:marTop w:val="0"/>
      <w:marBottom w:val="0"/>
      <w:divBdr>
        <w:top w:val="none" w:sz="0" w:space="0" w:color="auto"/>
        <w:left w:val="none" w:sz="0" w:space="0" w:color="auto"/>
        <w:bottom w:val="none" w:sz="0" w:space="0" w:color="auto"/>
        <w:right w:val="none" w:sz="0" w:space="0" w:color="auto"/>
      </w:divBdr>
      <w:divsChild>
        <w:div w:id="913126503">
          <w:marLeft w:val="432"/>
          <w:marRight w:val="0"/>
          <w:marTop w:val="115"/>
          <w:marBottom w:val="0"/>
          <w:divBdr>
            <w:top w:val="none" w:sz="0" w:space="0" w:color="auto"/>
            <w:left w:val="none" w:sz="0" w:space="0" w:color="auto"/>
            <w:bottom w:val="none" w:sz="0" w:space="0" w:color="auto"/>
            <w:right w:val="none" w:sz="0" w:space="0" w:color="auto"/>
          </w:divBdr>
        </w:div>
        <w:div w:id="1789859900">
          <w:marLeft w:val="432"/>
          <w:marRight w:val="0"/>
          <w:marTop w:val="115"/>
          <w:marBottom w:val="0"/>
          <w:divBdr>
            <w:top w:val="none" w:sz="0" w:space="0" w:color="auto"/>
            <w:left w:val="none" w:sz="0" w:space="0" w:color="auto"/>
            <w:bottom w:val="none" w:sz="0" w:space="0" w:color="auto"/>
            <w:right w:val="none" w:sz="0" w:space="0" w:color="auto"/>
          </w:divBdr>
        </w:div>
        <w:div w:id="1963727648">
          <w:marLeft w:val="432"/>
          <w:marRight w:val="0"/>
          <w:marTop w:val="115"/>
          <w:marBottom w:val="0"/>
          <w:divBdr>
            <w:top w:val="none" w:sz="0" w:space="0" w:color="auto"/>
            <w:left w:val="none" w:sz="0" w:space="0" w:color="auto"/>
            <w:bottom w:val="none" w:sz="0" w:space="0" w:color="auto"/>
            <w:right w:val="none" w:sz="0" w:space="0" w:color="auto"/>
          </w:divBdr>
        </w:div>
      </w:divsChild>
    </w:div>
    <w:div w:id="1081147931">
      <w:bodyDiv w:val="1"/>
      <w:marLeft w:val="0"/>
      <w:marRight w:val="0"/>
      <w:marTop w:val="0"/>
      <w:marBottom w:val="0"/>
      <w:divBdr>
        <w:top w:val="none" w:sz="0" w:space="0" w:color="auto"/>
        <w:left w:val="none" w:sz="0" w:space="0" w:color="auto"/>
        <w:bottom w:val="none" w:sz="0" w:space="0" w:color="auto"/>
        <w:right w:val="none" w:sz="0" w:space="0" w:color="auto"/>
      </w:divBdr>
    </w:div>
    <w:div w:id="1154762410">
      <w:bodyDiv w:val="1"/>
      <w:marLeft w:val="0"/>
      <w:marRight w:val="0"/>
      <w:marTop w:val="0"/>
      <w:marBottom w:val="0"/>
      <w:divBdr>
        <w:top w:val="none" w:sz="0" w:space="0" w:color="auto"/>
        <w:left w:val="none" w:sz="0" w:space="0" w:color="auto"/>
        <w:bottom w:val="none" w:sz="0" w:space="0" w:color="auto"/>
        <w:right w:val="none" w:sz="0" w:space="0" w:color="auto"/>
      </w:divBdr>
      <w:divsChild>
        <w:div w:id="12610612">
          <w:marLeft w:val="0"/>
          <w:marRight w:val="0"/>
          <w:marTop w:val="0"/>
          <w:marBottom w:val="0"/>
          <w:divBdr>
            <w:top w:val="none" w:sz="0" w:space="0" w:color="auto"/>
            <w:left w:val="none" w:sz="0" w:space="0" w:color="auto"/>
            <w:bottom w:val="none" w:sz="0" w:space="0" w:color="auto"/>
            <w:right w:val="none" w:sz="0" w:space="0" w:color="auto"/>
          </w:divBdr>
        </w:div>
        <w:div w:id="358166346">
          <w:marLeft w:val="0"/>
          <w:marRight w:val="0"/>
          <w:marTop w:val="0"/>
          <w:marBottom w:val="0"/>
          <w:divBdr>
            <w:top w:val="none" w:sz="0" w:space="0" w:color="auto"/>
            <w:left w:val="none" w:sz="0" w:space="0" w:color="auto"/>
            <w:bottom w:val="none" w:sz="0" w:space="0" w:color="auto"/>
            <w:right w:val="none" w:sz="0" w:space="0" w:color="auto"/>
          </w:divBdr>
        </w:div>
        <w:div w:id="394082990">
          <w:marLeft w:val="0"/>
          <w:marRight w:val="0"/>
          <w:marTop w:val="0"/>
          <w:marBottom w:val="0"/>
          <w:divBdr>
            <w:top w:val="none" w:sz="0" w:space="0" w:color="auto"/>
            <w:left w:val="none" w:sz="0" w:space="0" w:color="auto"/>
            <w:bottom w:val="none" w:sz="0" w:space="0" w:color="auto"/>
            <w:right w:val="none" w:sz="0" w:space="0" w:color="auto"/>
          </w:divBdr>
        </w:div>
        <w:div w:id="787898405">
          <w:marLeft w:val="0"/>
          <w:marRight w:val="0"/>
          <w:marTop w:val="0"/>
          <w:marBottom w:val="0"/>
          <w:divBdr>
            <w:top w:val="none" w:sz="0" w:space="0" w:color="auto"/>
            <w:left w:val="none" w:sz="0" w:space="0" w:color="auto"/>
            <w:bottom w:val="none" w:sz="0" w:space="0" w:color="auto"/>
            <w:right w:val="none" w:sz="0" w:space="0" w:color="auto"/>
          </w:divBdr>
        </w:div>
        <w:div w:id="852837884">
          <w:marLeft w:val="0"/>
          <w:marRight w:val="0"/>
          <w:marTop w:val="0"/>
          <w:marBottom w:val="0"/>
          <w:divBdr>
            <w:top w:val="none" w:sz="0" w:space="0" w:color="auto"/>
            <w:left w:val="none" w:sz="0" w:space="0" w:color="auto"/>
            <w:bottom w:val="none" w:sz="0" w:space="0" w:color="auto"/>
            <w:right w:val="none" w:sz="0" w:space="0" w:color="auto"/>
          </w:divBdr>
        </w:div>
        <w:div w:id="926840719">
          <w:marLeft w:val="0"/>
          <w:marRight w:val="0"/>
          <w:marTop w:val="0"/>
          <w:marBottom w:val="0"/>
          <w:divBdr>
            <w:top w:val="none" w:sz="0" w:space="0" w:color="auto"/>
            <w:left w:val="none" w:sz="0" w:space="0" w:color="auto"/>
            <w:bottom w:val="none" w:sz="0" w:space="0" w:color="auto"/>
            <w:right w:val="none" w:sz="0" w:space="0" w:color="auto"/>
          </w:divBdr>
        </w:div>
        <w:div w:id="1129475030">
          <w:marLeft w:val="0"/>
          <w:marRight w:val="0"/>
          <w:marTop w:val="0"/>
          <w:marBottom w:val="0"/>
          <w:divBdr>
            <w:top w:val="none" w:sz="0" w:space="0" w:color="auto"/>
            <w:left w:val="none" w:sz="0" w:space="0" w:color="auto"/>
            <w:bottom w:val="none" w:sz="0" w:space="0" w:color="auto"/>
            <w:right w:val="none" w:sz="0" w:space="0" w:color="auto"/>
          </w:divBdr>
        </w:div>
        <w:div w:id="1891770717">
          <w:marLeft w:val="0"/>
          <w:marRight w:val="0"/>
          <w:marTop w:val="0"/>
          <w:marBottom w:val="0"/>
          <w:divBdr>
            <w:top w:val="none" w:sz="0" w:space="0" w:color="auto"/>
            <w:left w:val="none" w:sz="0" w:space="0" w:color="auto"/>
            <w:bottom w:val="none" w:sz="0" w:space="0" w:color="auto"/>
            <w:right w:val="none" w:sz="0" w:space="0" w:color="auto"/>
          </w:divBdr>
        </w:div>
      </w:divsChild>
    </w:div>
    <w:div w:id="1439520641">
      <w:bodyDiv w:val="1"/>
      <w:marLeft w:val="0"/>
      <w:marRight w:val="0"/>
      <w:marTop w:val="0"/>
      <w:marBottom w:val="0"/>
      <w:divBdr>
        <w:top w:val="none" w:sz="0" w:space="0" w:color="auto"/>
        <w:left w:val="none" w:sz="0" w:space="0" w:color="auto"/>
        <w:bottom w:val="none" w:sz="0" w:space="0" w:color="auto"/>
        <w:right w:val="none" w:sz="0" w:space="0" w:color="auto"/>
      </w:divBdr>
      <w:divsChild>
        <w:div w:id="40979241">
          <w:marLeft w:val="0"/>
          <w:marRight w:val="0"/>
          <w:marTop w:val="0"/>
          <w:marBottom w:val="0"/>
          <w:divBdr>
            <w:top w:val="none" w:sz="0" w:space="0" w:color="auto"/>
            <w:left w:val="none" w:sz="0" w:space="0" w:color="auto"/>
            <w:bottom w:val="none" w:sz="0" w:space="0" w:color="auto"/>
            <w:right w:val="none" w:sz="0" w:space="0" w:color="auto"/>
          </w:divBdr>
        </w:div>
        <w:div w:id="68115978">
          <w:marLeft w:val="0"/>
          <w:marRight w:val="0"/>
          <w:marTop w:val="0"/>
          <w:marBottom w:val="0"/>
          <w:divBdr>
            <w:top w:val="none" w:sz="0" w:space="0" w:color="auto"/>
            <w:left w:val="none" w:sz="0" w:space="0" w:color="auto"/>
            <w:bottom w:val="none" w:sz="0" w:space="0" w:color="auto"/>
            <w:right w:val="none" w:sz="0" w:space="0" w:color="auto"/>
          </w:divBdr>
        </w:div>
        <w:div w:id="92283395">
          <w:marLeft w:val="0"/>
          <w:marRight w:val="0"/>
          <w:marTop w:val="0"/>
          <w:marBottom w:val="0"/>
          <w:divBdr>
            <w:top w:val="none" w:sz="0" w:space="0" w:color="auto"/>
            <w:left w:val="none" w:sz="0" w:space="0" w:color="auto"/>
            <w:bottom w:val="none" w:sz="0" w:space="0" w:color="auto"/>
            <w:right w:val="none" w:sz="0" w:space="0" w:color="auto"/>
          </w:divBdr>
        </w:div>
        <w:div w:id="269628413">
          <w:marLeft w:val="0"/>
          <w:marRight w:val="0"/>
          <w:marTop w:val="0"/>
          <w:marBottom w:val="0"/>
          <w:divBdr>
            <w:top w:val="none" w:sz="0" w:space="0" w:color="auto"/>
            <w:left w:val="none" w:sz="0" w:space="0" w:color="auto"/>
            <w:bottom w:val="none" w:sz="0" w:space="0" w:color="auto"/>
            <w:right w:val="none" w:sz="0" w:space="0" w:color="auto"/>
          </w:divBdr>
        </w:div>
        <w:div w:id="721251478">
          <w:marLeft w:val="0"/>
          <w:marRight w:val="0"/>
          <w:marTop w:val="0"/>
          <w:marBottom w:val="0"/>
          <w:divBdr>
            <w:top w:val="none" w:sz="0" w:space="0" w:color="auto"/>
            <w:left w:val="none" w:sz="0" w:space="0" w:color="auto"/>
            <w:bottom w:val="none" w:sz="0" w:space="0" w:color="auto"/>
            <w:right w:val="none" w:sz="0" w:space="0" w:color="auto"/>
          </w:divBdr>
        </w:div>
        <w:div w:id="1385331891">
          <w:marLeft w:val="0"/>
          <w:marRight w:val="0"/>
          <w:marTop w:val="0"/>
          <w:marBottom w:val="0"/>
          <w:divBdr>
            <w:top w:val="none" w:sz="0" w:space="0" w:color="auto"/>
            <w:left w:val="none" w:sz="0" w:space="0" w:color="auto"/>
            <w:bottom w:val="none" w:sz="0" w:space="0" w:color="auto"/>
            <w:right w:val="none" w:sz="0" w:space="0" w:color="auto"/>
          </w:divBdr>
        </w:div>
        <w:div w:id="1560937141">
          <w:marLeft w:val="0"/>
          <w:marRight w:val="0"/>
          <w:marTop w:val="0"/>
          <w:marBottom w:val="0"/>
          <w:divBdr>
            <w:top w:val="none" w:sz="0" w:space="0" w:color="auto"/>
            <w:left w:val="none" w:sz="0" w:space="0" w:color="auto"/>
            <w:bottom w:val="none" w:sz="0" w:space="0" w:color="auto"/>
            <w:right w:val="none" w:sz="0" w:space="0" w:color="auto"/>
          </w:divBdr>
        </w:div>
        <w:div w:id="179131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3D41-C46F-477C-ACFA-E4F69514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brouard</cp:lastModifiedBy>
  <cp:revision>2</cp:revision>
  <cp:lastPrinted>2014-01-31T07:30:00Z</cp:lastPrinted>
  <dcterms:created xsi:type="dcterms:W3CDTF">2014-02-12T16:03:00Z</dcterms:created>
  <dcterms:modified xsi:type="dcterms:W3CDTF">2014-02-12T16:03:00Z</dcterms:modified>
</cp:coreProperties>
</file>