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83E15" w:rsidTr="00A14938">
        <w:trPr>
          <w:cantSplit/>
        </w:trPr>
        <w:tc>
          <w:tcPr>
            <w:tcW w:w="6911" w:type="dxa"/>
          </w:tcPr>
          <w:p w:rsidR="00F96AB4" w:rsidRPr="00083E15" w:rsidRDefault="00F96AB4" w:rsidP="00A14938">
            <w:pPr>
              <w:spacing w:before="240" w:after="48" w:line="240" w:lineRule="atLeast"/>
              <w:rPr>
                <w:rFonts w:cstheme="minorHAnsi"/>
                <w:b/>
                <w:bCs/>
                <w:position w:val="6"/>
                <w:lang w:val="ru-RU"/>
              </w:rPr>
            </w:pPr>
            <w:bookmarkStart w:id="0" w:name="dbreak"/>
            <w:bookmarkEnd w:id="0"/>
            <w:r w:rsidRPr="00083E15">
              <w:rPr>
                <w:b/>
                <w:bCs/>
                <w:sz w:val="28"/>
                <w:szCs w:val="28"/>
                <w:lang w:val="ru-RU"/>
              </w:rPr>
              <w:t>Полномочная конференция (ПК-14)</w:t>
            </w:r>
            <w:r w:rsidRPr="00083E15">
              <w:rPr>
                <w:rFonts w:ascii="Verdana" w:hAnsi="Verdana"/>
                <w:szCs w:val="22"/>
                <w:lang w:val="ru-RU"/>
              </w:rPr>
              <w:br/>
            </w:r>
            <w:r w:rsidRPr="00083E15">
              <w:rPr>
                <w:b/>
                <w:bCs/>
                <w:lang w:val="ru-RU"/>
              </w:rPr>
              <w:t>Пусан, 20 октября – 7 ноября 2014 г.</w:t>
            </w:r>
          </w:p>
        </w:tc>
        <w:tc>
          <w:tcPr>
            <w:tcW w:w="3120" w:type="dxa"/>
          </w:tcPr>
          <w:p w:rsidR="00F96AB4" w:rsidRPr="00083E15" w:rsidRDefault="00F96AB4" w:rsidP="00A14938">
            <w:pPr>
              <w:rPr>
                <w:lang w:val="ru-RU"/>
              </w:rPr>
            </w:pPr>
            <w:bookmarkStart w:id="1" w:name="ditulogo"/>
            <w:bookmarkEnd w:id="1"/>
            <w:r w:rsidRPr="00083E15">
              <w:rPr>
                <w:noProof/>
                <w:lang w:val="en-US" w:eastAsia="zh-CN"/>
              </w:rPr>
              <w:drawing>
                <wp:inline distT="0" distB="0" distL="0" distR="0" wp14:anchorId="23EE52B0" wp14:editId="08E6EEC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083E15" w:rsidTr="00A14938">
        <w:trPr>
          <w:cantSplit/>
        </w:trPr>
        <w:tc>
          <w:tcPr>
            <w:tcW w:w="6911" w:type="dxa"/>
            <w:tcBorders>
              <w:bottom w:val="single" w:sz="12" w:space="0" w:color="auto"/>
            </w:tcBorders>
          </w:tcPr>
          <w:p w:rsidR="00F96AB4" w:rsidRPr="00083E15" w:rsidRDefault="00F96AB4" w:rsidP="00A14938">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083E15" w:rsidRDefault="00F96AB4" w:rsidP="00A14938">
            <w:pPr>
              <w:spacing w:line="240" w:lineRule="atLeast"/>
              <w:rPr>
                <w:rFonts w:cstheme="minorHAnsi"/>
                <w:szCs w:val="22"/>
                <w:lang w:val="ru-RU"/>
              </w:rPr>
            </w:pPr>
          </w:p>
        </w:tc>
      </w:tr>
      <w:tr w:rsidR="00F96AB4" w:rsidRPr="00083E15" w:rsidTr="00A14938">
        <w:trPr>
          <w:cantSplit/>
        </w:trPr>
        <w:tc>
          <w:tcPr>
            <w:tcW w:w="6911" w:type="dxa"/>
            <w:tcBorders>
              <w:top w:val="single" w:sz="12" w:space="0" w:color="auto"/>
            </w:tcBorders>
          </w:tcPr>
          <w:p w:rsidR="00F96AB4" w:rsidRPr="00083E15" w:rsidRDefault="00F96AB4" w:rsidP="00A14938">
            <w:pPr>
              <w:spacing w:before="0" w:after="48" w:line="240" w:lineRule="atLeast"/>
              <w:rPr>
                <w:rFonts w:cstheme="minorHAnsi"/>
                <w:b/>
                <w:smallCaps/>
                <w:sz w:val="18"/>
                <w:szCs w:val="22"/>
                <w:lang w:val="ru-RU"/>
              </w:rPr>
            </w:pPr>
            <w:bookmarkStart w:id="3" w:name="dspace"/>
          </w:p>
        </w:tc>
        <w:tc>
          <w:tcPr>
            <w:tcW w:w="3120" w:type="dxa"/>
            <w:tcBorders>
              <w:top w:val="single" w:sz="12" w:space="0" w:color="auto"/>
            </w:tcBorders>
          </w:tcPr>
          <w:p w:rsidR="00F96AB4" w:rsidRPr="00083E15" w:rsidRDefault="00F96AB4" w:rsidP="00A14938">
            <w:pPr>
              <w:spacing w:before="0" w:line="240" w:lineRule="atLeast"/>
              <w:rPr>
                <w:rFonts w:cstheme="minorHAnsi"/>
                <w:sz w:val="18"/>
                <w:szCs w:val="22"/>
                <w:lang w:val="ru-RU"/>
              </w:rPr>
            </w:pPr>
          </w:p>
        </w:tc>
      </w:tr>
      <w:bookmarkEnd w:id="2"/>
      <w:bookmarkEnd w:id="3"/>
      <w:tr w:rsidR="00131286" w:rsidRPr="00083E15" w:rsidTr="00A14938">
        <w:trPr>
          <w:cantSplit/>
        </w:trPr>
        <w:tc>
          <w:tcPr>
            <w:tcW w:w="6911" w:type="dxa"/>
          </w:tcPr>
          <w:p w:rsidR="00131286" w:rsidRPr="00083E15" w:rsidRDefault="00131286" w:rsidP="002B5C58">
            <w:pPr>
              <w:pStyle w:val="Committee"/>
              <w:framePr w:hSpace="0" w:wrap="auto" w:hAnchor="text" w:yAlign="inline"/>
              <w:spacing w:after="0"/>
              <w:rPr>
                <w:lang w:val="ru-RU"/>
              </w:rPr>
            </w:pPr>
            <w:r w:rsidRPr="00083E15">
              <w:rPr>
                <w:lang w:val="ru-RU"/>
              </w:rPr>
              <w:t>ПЛЕНАРНОЕ ЗАСЕДАНИЕ</w:t>
            </w:r>
          </w:p>
        </w:tc>
        <w:tc>
          <w:tcPr>
            <w:tcW w:w="3120" w:type="dxa"/>
          </w:tcPr>
          <w:p w:rsidR="00131286" w:rsidRPr="00083E15" w:rsidRDefault="00131286" w:rsidP="00475A46">
            <w:pPr>
              <w:tabs>
                <w:tab w:val="left" w:pos="851"/>
              </w:tabs>
              <w:spacing w:before="0" w:line="240" w:lineRule="atLeast"/>
              <w:rPr>
                <w:rFonts w:cstheme="minorHAnsi"/>
                <w:b/>
                <w:szCs w:val="28"/>
                <w:lang w:val="ru-RU"/>
              </w:rPr>
            </w:pPr>
            <w:r w:rsidRPr="00083E15">
              <w:rPr>
                <w:rFonts w:cstheme="minorHAnsi"/>
                <w:b/>
                <w:bCs/>
                <w:szCs w:val="28"/>
                <w:lang w:val="ru-RU"/>
              </w:rPr>
              <w:t xml:space="preserve">Документ </w:t>
            </w:r>
            <w:r w:rsidR="00376A7F" w:rsidRPr="00083E15">
              <w:rPr>
                <w:rFonts w:cstheme="minorHAnsi"/>
                <w:b/>
                <w:bCs/>
                <w:szCs w:val="28"/>
                <w:lang w:val="ru-RU"/>
              </w:rPr>
              <w:t>1</w:t>
            </w:r>
            <w:r w:rsidR="006307E5" w:rsidRPr="00083E15">
              <w:rPr>
                <w:rFonts w:cstheme="minorHAnsi"/>
                <w:b/>
                <w:bCs/>
                <w:szCs w:val="28"/>
                <w:lang w:val="ru-RU"/>
              </w:rPr>
              <w:t>7</w:t>
            </w:r>
            <w:r w:rsidR="00475A46" w:rsidRPr="00083E15">
              <w:rPr>
                <w:rFonts w:cstheme="minorHAnsi"/>
                <w:b/>
                <w:bCs/>
                <w:szCs w:val="28"/>
                <w:lang w:val="ru-RU"/>
              </w:rPr>
              <w:t>8</w:t>
            </w:r>
            <w:r w:rsidRPr="00083E15">
              <w:rPr>
                <w:rFonts w:cstheme="minorHAnsi"/>
                <w:b/>
                <w:bCs/>
                <w:szCs w:val="28"/>
                <w:lang w:val="ru-RU"/>
              </w:rPr>
              <w:t>-R</w:t>
            </w:r>
          </w:p>
        </w:tc>
      </w:tr>
      <w:tr w:rsidR="00131286" w:rsidRPr="00083E15" w:rsidTr="00A14938">
        <w:trPr>
          <w:cantSplit/>
        </w:trPr>
        <w:tc>
          <w:tcPr>
            <w:tcW w:w="6911" w:type="dxa"/>
          </w:tcPr>
          <w:p w:rsidR="00131286" w:rsidRPr="00083E15" w:rsidRDefault="00131286" w:rsidP="002B5C58">
            <w:pPr>
              <w:spacing w:before="0" w:line="240" w:lineRule="atLeast"/>
              <w:rPr>
                <w:rFonts w:cstheme="minorHAnsi"/>
                <w:b/>
                <w:smallCaps/>
                <w:szCs w:val="28"/>
                <w:lang w:val="ru-RU"/>
              </w:rPr>
            </w:pPr>
          </w:p>
        </w:tc>
        <w:tc>
          <w:tcPr>
            <w:tcW w:w="3120" w:type="dxa"/>
          </w:tcPr>
          <w:p w:rsidR="00131286" w:rsidRPr="00083E15" w:rsidRDefault="00DB7ACB" w:rsidP="002B5C58">
            <w:pPr>
              <w:spacing w:before="0" w:line="240" w:lineRule="atLeast"/>
              <w:rPr>
                <w:rFonts w:cstheme="minorHAnsi"/>
                <w:szCs w:val="28"/>
                <w:lang w:val="ru-RU"/>
              </w:rPr>
            </w:pPr>
            <w:r w:rsidRPr="00083E15">
              <w:rPr>
                <w:rFonts w:cstheme="minorHAnsi"/>
                <w:b/>
                <w:bCs/>
                <w:szCs w:val="28"/>
                <w:lang w:val="ru-RU"/>
              </w:rPr>
              <w:t>5 декабря</w:t>
            </w:r>
            <w:r w:rsidR="00131286" w:rsidRPr="00083E15">
              <w:rPr>
                <w:rFonts w:cstheme="minorHAnsi"/>
                <w:b/>
                <w:bCs/>
                <w:szCs w:val="28"/>
                <w:lang w:val="ru-RU"/>
              </w:rPr>
              <w:t xml:space="preserve"> 201</w:t>
            </w:r>
            <w:r w:rsidR="00C87E08" w:rsidRPr="00083E15">
              <w:rPr>
                <w:rFonts w:cstheme="minorHAnsi"/>
                <w:b/>
                <w:bCs/>
                <w:szCs w:val="28"/>
                <w:lang w:val="ru-RU"/>
              </w:rPr>
              <w:t>4</w:t>
            </w:r>
            <w:r w:rsidR="00131286" w:rsidRPr="00083E15">
              <w:rPr>
                <w:rFonts w:cstheme="minorHAnsi"/>
                <w:b/>
                <w:bCs/>
                <w:szCs w:val="28"/>
                <w:lang w:val="ru-RU"/>
              </w:rPr>
              <w:t xml:space="preserve"> года</w:t>
            </w:r>
          </w:p>
        </w:tc>
      </w:tr>
      <w:tr w:rsidR="00131286" w:rsidRPr="00083E15" w:rsidTr="00A14938">
        <w:trPr>
          <w:cantSplit/>
        </w:trPr>
        <w:tc>
          <w:tcPr>
            <w:tcW w:w="6911" w:type="dxa"/>
          </w:tcPr>
          <w:p w:rsidR="00131286" w:rsidRPr="00083E15" w:rsidRDefault="00131286" w:rsidP="002B5C58">
            <w:pPr>
              <w:spacing w:before="0" w:line="240" w:lineRule="atLeast"/>
              <w:rPr>
                <w:rFonts w:cstheme="minorHAnsi"/>
                <w:b/>
                <w:smallCaps/>
                <w:szCs w:val="28"/>
                <w:lang w:val="ru-RU"/>
              </w:rPr>
            </w:pPr>
          </w:p>
        </w:tc>
        <w:tc>
          <w:tcPr>
            <w:tcW w:w="3120" w:type="dxa"/>
          </w:tcPr>
          <w:p w:rsidR="00131286" w:rsidRPr="00083E15" w:rsidRDefault="00131286" w:rsidP="00475A46">
            <w:pPr>
              <w:spacing w:before="0" w:line="240" w:lineRule="atLeast"/>
              <w:rPr>
                <w:rFonts w:cstheme="minorHAnsi"/>
                <w:szCs w:val="28"/>
                <w:lang w:val="ru-RU"/>
              </w:rPr>
            </w:pPr>
            <w:r w:rsidRPr="00083E15">
              <w:rPr>
                <w:rFonts w:cstheme="minorHAnsi"/>
                <w:b/>
                <w:bCs/>
                <w:szCs w:val="28"/>
                <w:lang w:val="ru-RU"/>
              </w:rPr>
              <w:t xml:space="preserve">Оригинал: </w:t>
            </w:r>
            <w:r w:rsidR="00475A46" w:rsidRPr="00083E15">
              <w:rPr>
                <w:rFonts w:cstheme="minorHAnsi"/>
                <w:b/>
                <w:bCs/>
                <w:szCs w:val="28"/>
                <w:lang w:val="ru-RU"/>
              </w:rPr>
              <w:t>французский</w:t>
            </w:r>
          </w:p>
        </w:tc>
      </w:tr>
      <w:tr w:rsidR="00131286" w:rsidRPr="00083E15" w:rsidTr="00A14938">
        <w:trPr>
          <w:cantSplit/>
        </w:trPr>
        <w:tc>
          <w:tcPr>
            <w:tcW w:w="10031" w:type="dxa"/>
            <w:gridSpan w:val="2"/>
          </w:tcPr>
          <w:p w:rsidR="00131286" w:rsidRPr="00083E15" w:rsidRDefault="00131286" w:rsidP="002B5C58">
            <w:pPr>
              <w:spacing w:before="0" w:line="240" w:lineRule="atLeast"/>
              <w:rPr>
                <w:rFonts w:ascii="Verdana" w:hAnsi="Verdana"/>
                <w:b/>
                <w:bCs/>
                <w:sz w:val="18"/>
                <w:szCs w:val="22"/>
                <w:lang w:val="ru-RU"/>
              </w:rPr>
            </w:pPr>
          </w:p>
        </w:tc>
      </w:tr>
      <w:tr w:rsidR="001D3E33" w:rsidRPr="00473117" w:rsidTr="00A14938">
        <w:trPr>
          <w:cantSplit/>
        </w:trPr>
        <w:tc>
          <w:tcPr>
            <w:tcW w:w="10031" w:type="dxa"/>
            <w:gridSpan w:val="2"/>
          </w:tcPr>
          <w:p w:rsidR="001D3E33" w:rsidRPr="00083E15" w:rsidRDefault="001D3E33" w:rsidP="001D3E33">
            <w:pPr>
              <w:pStyle w:val="Title1"/>
              <w:spacing w:before="720"/>
              <w:rPr>
                <w:lang w:val="ru-RU"/>
              </w:rPr>
            </w:pPr>
            <w:bookmarkStart w:id="4" w:name="dtitle1" w:colFirst="0" w:colLast="0"/>
            <w:r w:rsidRPr="00083E15">
              <w:rPr>
                <w:lang w:val="ru-RU"/>
              </w:rPr>
              <w:t>ПРОТОКОЛ</w:t>
            </w:r>
          </w:p>
          <w:p w:rsidR="001D3E33" w:rsidRPr="00083E15" w:rsidRDefault="00DB7ACB" w:rsidP="0045565A">
            <w:pPr>
              <w:pStyle w:val="Title1"/>
              <w:rPr>
                <w:lang w:val="ru-RU"/>
              </w:rPr>
            </w:pPr>
            <w:r w:rsidRPr="00083E15">
              <w:rPr>
                <w:lang w:val="ru-RU"/>
              </w:rPr>
              <w:t>Д</w:t>
            </w:r>
            <w:r w:rsidR="00475A46" w:rsidRPr="00083E15">
              <w:rPr>
                <w:lang w:val="ru-RU"/>
              </w:rPr>
              <w:t>ва</w:t>
            </w:r>
            <w:r w:rsidR="006307E5" w:rsidRPr="00083E15">
              <w:rPr>
                <w:lang w:val="ru-RU"/>
              </w:rPr>
              <w:t>дцат</w:t>
            </w:r>
            <w:r w:rsidR="001D3E33" w:rsidRPr="00083E15">
              <w:rPr>
                <w:lang w:val="ru-RU"/>
              </w:rPr>
              <w:t>ОГО</w:t>
            </w:r>
            <w:r w:rsidR="0045565A" w:rsidRPr="00083E15">
              <w:rPr>
                <w:lang w:val="ru-RU"/>
              </w:rPr>
              <w:t xml:space="preserve"> и последнего</w:t>
            </w:r>
            <w:r w:rsidR="001D3E33" w:rsidRPr="00083E15">
              <w:rPr>
                <w:lang w:val="ru-RU"/>
              </w:rPr>
              <w:t xml:space="preserve"> ПЛЕНАРНОГО ЗАСЕДАНИЯ</w:t>
            </w:r>
          </w:p>
        </w:tc>
      </w:tr>
      <w:tr w:rsidR="001D3E33" w:rsidRPr="00473117" w:rsidTr="00A14938">
        <w:trPr>
          <w:cantSplit/>
        </w:trPr>
        <w:tc>
          <w:tcPr>
            <w:tcW w:w="10031" w:type="dxa"/>
            <w:gridSpan w:val="2"/>
          </w:tcPr>
          <w:p w:rsidR="001D3E33" w:rsidRPr="00083E15" w:rsidRDefault="00DB7ACB" w:rsidP="00475A46">
            <w:pPr>
              <w:pStyle w:val="Normalaftertitle"/>
              <w:jc w:val="center"/>
              <w:rPr>
                <w:lang w:val="ru-RU"/>
              </w:rPr>
            </w:pPr>
            <w:bookmarkStart w:id="5" w:name="dtitle2" w:colFirst="0" w:colLast="0"/>
            <w:bookmarkEnd w:id="4"/>
            <w:r w:rsidRPr="00083E15">
              <w:rPr>
                <w:lang w:val="ru-RU"/>
              </w:rPr>
              <w:t>Пятница</w:t>
            </w:r>
            <w:r w:rsidR="001D3E33" w:rsidRPr="00083E15">
              <w:rPr>
                <w:lang w:val="ru-RU"/>
              </w:rPr>
              <w:t xml:space="preserve">, </w:t>
            </w:r>
            <w:r w:rsidRPr="00083E15">
              <w:rPr>
                <w:lang w:val="ru-RU"/>
              </w:rPr>
              <w:t>7</w:t>
            </w:r>
            <w:r w:rsidR="006307E5" w:rsidRPr="00083E15">
              <w:rPr>
                <w:lang w:val="ru-RU"/>
              </w:rPr>
              <w:t xml:space="preserve"> ноября</w:t>
            </w:r>
            <w:r w:rsidR="001D3E33" w:rsidRPr="00083E15">
              <w:rPr>
                <w:lang w:val="ru-RU"/>
              </w:rPr>
              <w:t xml:space="preserve"> 2014 года, </w:t>
            </w:r>
            <w:r w:rsidR="00475A46" w:rsidRPr="00083E15">
              <w:rPr>
                <w:lang w:val="ru-RU"/>
              </w:rPr>
              <w:t>14</w:t>
            </w:r>
            <w:r w:rsidR="001D3E33" w:rsidRPr="00083E15">
              <w:rPr>
                <w:lang w:val="ru-RU"/>
              </w:rPr>
              <w:t xml:space="preserve"> час. </w:t>
            </w:r>
            <w:r w:rsidR="00475A46" w:rsidRPr="00083E15">
              <w:rPr>
                <w:lang w:val="ru-RU"/>
              </w:rPr>
              <w:t>0</w:t>
            </w:r>
            <w:r w:rsidR="006307E5" w:rsidRPr="00083E15">
              <w:rPr>
                <w:lang w:val="ru-RU"/>
              </w:rPr>
              <w:t>5</w:t>
            </w:r>
            <w:r w:rsidR="001D3E33" w:rsidRPr="00083E15">
              <w:rPr>
                <w:lang w:val="ru-RU"/>
              </w:rPr>
              <w:t xml:space="preserve"> мин.</w:t>
            </w:r>
          </w:p>
        </w:tc>
      </w:tr>
      <w:tr w:rsidR="001D3E33" w:rsidRPr="00473117" w:rsidTr="00A14938">
        <w:trPr>
          <w:cantSplit/>
        </w:trPr>
        <w:tc>
          <w:tcPr>
            <w:tcW w:w="10031" w:type="dxa"/>
            <w:gridSpan w:val="2"/>
          </w:tcPr>
          <w:p w:rsidR="001D3E33" w:rsidRPr="00083E15" w:rsidRDefault="001D3E33" w:rsidP="00382127">
            <w:pPr>
              <w:jc w:val="center"/>
              <w:rPr>
                <w:lang w:val="ru-RU"/>
              </w:rPr>
            </w:pPr>
            <w:bookmarkStart w:id="6" w:name="dtitle3" w:colFirst="0" w:colLast="0"/>
            <w:bookmarkEnd w:id="5"/>
            <w:r w:rsidRPr="00083E15">
              <w:rPr>
                <w:b/>
                <w:bCs/>
                <w:lang w:val="ru-RU"/>
              </w:rPr>
              <w:t>Председатель</w:t>
            </w:r>
            <w:r w:rsidRPr="00083E15">
              <w:rPr>
                <w:lang w:val="ru-RU"/>
              </w:rPr>
              <w:t xml:space="preserve">: </w:t>
            </w:r>
            <w:r w:rsidR="00382127" w:rsidRPr="00083E15">
              <w:rPr>
                <w:lang w:val="ru-RU"/>
              </w:rPr>
              <w:t>г</w:t>
            </w:r>
            <w:r w:rsidR="00376A7F" w:rsidRPr="00083E15">
              <w:rPr>
                <w:lang w:val="ru-RU"/>
              </w:rPr>
              <w:t>-н В. МИН</w:t>
            </w:r>
            <w:r w:rsidR="00C87E08" w:rsidRPr="00083E15">
              <w:rPr>
                <w:rFonts w:asciiTheme="minorHAnsi" w:hAnsiTheme="minorHAnsi"/>
                <w:szCs w:val="24"/>
                <w:lang w:val="ru-RU"/>
              </w:rPr>
              <w:t xml:space="preserve"> (</w:t>
            </w:r>
            <w:r w:rsidR="00376A7F" w:rsidRPr="00083E15">
              <w:rPr>
                <w:rFonts w:asciiTheme="minorHAnsi" w:hAnsiTheme="minorHAnsi"/>
                <w:szCs w:val="24"/>
                <w:lang w:val="ru-RU"/>
              </w:rPr>
              <w:t>Республика Корея</w:t>
            </w:r>
            <w:r w:rsidR="00C87E08" w:rsidRPr="00083E15">
              <w:rPr>
                <w:lang w:val="ru-RU"/>
              </w:rPr>
              <w:t>)</w:t>
            </w:r>
          </w:p>
        </w:tc>
      </w:tr>
      <w:bookmarkEnd w:id="6"/>
    </w:tbl>
    <w:p w:rsidR="00F96AB4" w:rsidRPr="00083E15" w:rsidRDefault="00F96AB4" w:rsidP="00182CA3">
      <w:pPr>
        <w:pStyle w:val="Normalaftertitle"/>
        <w:rPr>
          <w:lang w:val="ru-RU"/>
        </w:rPr>
      </w:pPr>
    </w:p>
    <w:tbl>
      <w:tblPr>
        <w:tblW w:w="10031" w:type="dxa"/>
        <w:tblLook w:val="0000" w:firstRow="0" w:lastRow="0" w:firstColumn="0" w:lastColumn="0" w:noHBand="0" w:noVBand="0"/>
      </w:tblPr>
      <w:tblGrid>
        <w:gridCol w:w="534"/>
        <w:gridCol w:w="7263"/>
        <w:gridCol w:w="2234"/>
      </w:tblGrid>
      <w:tr w:rsidR="00182CA3" w:rsidRPr="00083E15" w:rsidTr="002E1FCB">
        <w:tc>
          <w:tcPr>
            <w:tcW w:w="534" w:type="dxa"/>
          </w:tcPr>
          <w:p w:rsidR="00182CA3" w:rsidRPr="00083E15" w:rsidRDefault="00182CA3" w:rsidP="00A14938">
            <w:pPr>
              <w:rPr>
                <w:b/>
                <w:bCs/>
                <w:szCs w:val="22"/>
                <w:lang w:val="ru-RU"/>
              </w:rPr>
            </w:pPr>
          </w:p>
        </w:tc>
        <w:tc>
          <w:tcPr>
            <w:tcW w:w="7263" w:type="dxa"/>
          </w:tcPr>
          <w:p w:rsidR="00182CA3" w:rsidRPr="00083E15" w:rsidRDefault="00182CA3" w:rsidP="00A14938">
            <w:pPr>
              <w:pStyle w:val="toc0"/>
              <w:rPr>
                <w:szCs w:val="22"/>
                <w:lang w:val="ru-RU"/>
              </w:rPr>
            </w:pPr>
            <w:r w:rsidRPr="00083E15">
              <w:rPr>
                <w:szCs w:val="22"/>
                <w:lang w:val="ru-RU"/>
              </w:rPr>
              <w:t>Обсуждаемые вопросы</w:t>
            </w:r>
          </w:p>
        </w:tc>
        <w:tc>
          <w:tcPr>
            <w:tcW w:w="2234" w:type="dxa"/>
          </w:tcPr>
          <w:p w:rsidR="00182CA3" w:rsidRPr="00083E15" w:rsidRDefault="00182CA3" w:rsidP="00A14938">
            <w:pPr>
              <w:pStyle w:val="toc0"/>
              <w:jc w:val="center"/>
              <w:rPr>
                <w:szCs w:val="22"/>
                <w:lang w:val="ru-RU"/>
              </w:rPr>
            </w:pPr>
            <w:r w:rsidRPr="00083E15">
              <w:rPr>
                <w:szCs w:val="22"/>
                <w:lang w:val="ru-RU"/>
              </w:rPr>
              <w:t>Документы</w:t>
            </w:r>
          </w:p>
        </w:tc>
      </w:tr>
      <w:tr w:rsidR="008B37F1" w:rsidRPr="00083E15" w:rsidTr="002E1FCB">
        <w:tc>
          <w:tcPr>
            <w:tcW w:w="534" w:type="dxa"/>
          </w:tcPr>
          <w:p w:rsidR="008B37F1" w:rsidRPr="00083E15" w:rsidRDefault="008B37F1" w:rsidP="008B37F1">
            <w:pPr>
              <w:rPr>
                <w:szCs w:val="22"/>
                <w:lang w:val="ru-RU"/>
              </w:rPr>
            </w:pPr>
            <w:r w:rsidRPr="00083E15">
              <w:rPr>
                <w:szCs w:val="22"/>
                <w:lang w:val="ru-RU"/>
              </w:rPr>
              <w:t>1</w:t>
            </w:r>
          </w:p>
        </w:tc>
        <w:tc>
          <w:tcPr>
            <w:tcW w:w="7263" w:type="dxa"/>
          </w:tcPr>
          <w:p w:rsidR="008B37F1" w:rsidRPr="00083E15" w:rsidRDefault="00475A46" w:rsidP="00DB7ACB">
            <w:pPr>
              <w:rPr>
                <w:szCs w:val="22"/>
                <w:lang w:val="ru-RU"/>
              </w:rPr>
            </w:pPr>
            <w:r w:rsidRPr="00083E15">
              <w:rPr>
                <w:szCs w:val="22"/>
                <w:lang w:val="ru-RU"/>
              </w:rPr>
              <w:t>Дополнительные з</w:t>
            </w:r>
            <w:r w:rsidR="008B37F1" w:rsidRPr="00083E15">
              <w:rPr>
                <w:szCs w:val="22"/>
                <w:lang w:val="ru-RU"/>
              </w:rPr>
              <w:t>аявлени</w:t>
            </w:r>
            <w:r w:rsidR="00DB7ACB" w:rsidRPr="00083E15">
              <w:rPr>
                <w:szCs w:val="22"/>
                <w:lang w:val="ru-RU"/>
              </w:rPr>
              <w:t>я</w:t>
            </w:r>
          </w:p>
        </w:tc>
        <w:tc>
          <w:tcPr>
            <w:tcW w:w="2234" w:type="dxa"/>
          </w:tcPr>
          <w:p w:rsidR="008B37F1" w:rsidRPr="00083E15" w:rsidRDefault="005B1A19" w:rsidP="00475A46">
            <w:pPr>
              <w:jc w:val="center"/>
              <w:rPr>
                <w:szCs w:val="22"/>
                <w:lang w:val="ru-RU"/>
              </w:rPr>
            </w:pPr>
            <w:hyperlink r:id="rId8" w:history="1">
              <w:r w:rsidR="0094174B" w:rsidRPr="00083E15">
                <w:rPr>
                  <w:rStyle w:val="Hyperlink"/>
                  <w:rFonts w:asciiTheme="minorHAnsi" w:hAnsiTheme="minorHAnsi" w:cstheme="majorBidi"/>
                  <w:szCs w:val="24"/>
                  <w:lang w:val="ru-RU"/>
                </w:rPr>
                <w:t>168</w:t>
              </w:r>
            </w:hyperlink>
            <w:hyperlink r:id="rId9" w:history="1"/>
          </w:p>
        </w:tc>
      </w:tr>
      <w:tr w:rsidR="008B37F1" w:rsidRPr="00083E15" w:rsidTr="002E1FCB">
        <w:tc>
          <w:tcPr>
            <w:tcW w:w="534" w:type="dxa"/>
          </w:tcPr>
          <w:p w:rsidR="008B37F1" w:rsidRPr="00083E15" w:rsidRDefault="008B37F1" w:rsidP="008B37F1">
            <w:pPr>
              <w:rPr>
                <w:szCs w:val="22"/>
                <w:lang w:val="ru-RU"/>
              </w:rPr>
            </w:pPr>
            <w:r w:rsidRPr="00083E15">
              <w:rPr>
                <w:szCs w:val="22"/>
                <w:lang w:val="ru-RU"/>
              </w:rPr>
              <w:t>2</w:t>
            </w:r>
          </w:p>
        </w:tc>
        <w:tc>
          <w:tcPr>
            <w:tcW w:w="7263" w:type="dxa"/>
          </w:tcPr>
          <w:p w:rsidR="008B37F1" w:rsidRPr="00083E15" w:rsidRDefault="00475A46" w:rsidP="008B37F1">
            <w:pPr>
              <w:rPr>
                <w:szCs w:val="22"/>
                <w:lang w:val="ru-RU"/>
              </w:rPr>
            </w:pPr>
            <w:r w:rsidRPr="00083E15">
              <w:rPr>
                <w:lang w:val="ru-RU"/>
              </w:rPr>
              <w:t>Церемония подписания Заключительных актов</w:t>
            </w:r>
          </w:p>
        </w:tc>
        <w:tc>
          <w:tcPr>
            <w:tcW w:w="2234" w:type="dxa"/>
          </w:tcPr>
          <w:p w:rsidR="008B37F1" w:rsidRPr="00083E15" w:rsidRDefault="00546865" w:rsidP="008B37F1">
            <w:pPr>
              <w:jc w:val="center"/>
              <w:rPr>
                <w:szCs w:val="22"/>
                <w:lang w:val="ru-RU"/>
              </w:rPr>
            </w:pPr>
            <w:r>
              <w:rPr>
                <w:lang w:val="ru-RU"/>
              </w:rPr>
              <w:t>−</w:t>
            </w:r>
          </w:p>
        </w:tc>
      </w:tr>
      <w:tr w:rsidR="00475A46" w:rsidRPr="00083E15" w:rsidTr="002E1FCB">
        <w:tc>
          <w:tcPr>
            <w:tcW w:w="534" w:type="dxa"/>
          </w:tcPr>
          <w:p w:rsidR="00475A46" w:rsidRPr="00083E15" w:rsidRDefault="00475A46" w:rsidP="008B37F1">
            <w:pPr>
              <w:rPr>
                <w:szCs w:val="22"/>
                <w:lang w:val="ru-RU"/>
              </w:rPr>
            </w:pPr>
            <w:r w:rsidRPr="00083E15">
              <w:rPr>
                <w:szCs w:val="22"/>
                <w:lang w:val="ru-RU"/>
              </w:rPr>
              <w:t>3</w:t>
            </w:r>
          </w:p>
        </w:tc>
        <w:tc>
          <w:tcPr>
            <w:tcW w:w="7263" w:type="dxa"/>
          </w:tcPr>
          <w:p w:rsidR="00475A46" w:rsidRPr="00083E15" w:rsidRDefault="00475A46" w:rsidP="008B37F1">
            <w:pPr>
              <w:rPr>
                <w:lang w:val="ru-RU"/>
              </w:rPr>
            </w:pPr>
            <w:r w:rsidRPr="00083E15">
              <w:rPr>
                <w:lang w:val="ru-RU"/>
              </w:rPr>
              <w:t xml:space="preserve">Закрытие </w:t>
            </w:r>
            <w:r w:rsidR="00546865" w:rsidRPr="00083E15">
              <w:rPr>
                <w:lang w:val="ru-RU"/>
              </w:rPr>
              <w:t>Конференции</w:t>
            </w:r>
          </w:p>
        </w:tc>
        <w:tc>
          <w:tcPr>
            <w:tcW w:w="2234" w:type="dxa"/>
          </w:tcPr>
          <w:p w:rsidR="00475A46" w:rsidRPr="00083E15" w:rsidRDefault="00546865" w:rsidP="008B37F1">
            <w:pPr>
              <w:jc w:val="center"/>
              <w:rPr>
                <w:lang w:val="ru-RU"/>
              </w:rPr>
            </w:pPr>
            <w:r>
              <w:rPr>
                <w:lang w:val="ru-RU"/>
              </w:rPr>
              <w:t>−</w:t>
            </w:r>
          </w:p>
        </w:tc>
      </w:tr>
    </w:tbl>
    <w:p w:rsidR="00182CA3" w:rsidRPr="00083E15" w:rsidRDefault="00182CA3">
      <w:pPr>
        <w:rPr>
          <w:lang w:val="ru-RU"/>
        </w:rPr>
      </w:pPr>
    </w:p>
    <w:p w:rsidR="00F96AB4" w:rsidRPr="00083E15"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083E15">
        <w:rPr>
          <w:lang w:val="ru-RU"/>
        </w:rPr>
        <w:br w:type="page"/>
      </w:r>
      <w:bookmarkStart w:id="7" w:name="_GoBack"/>
      <w:bookmarkEnd w:id="7"/>
    </w:p>
    <w:p w:rsidR="00182CA3" w:rsidRPr="00083E15" w:rsidRDefault="00182CA3" w:rsidP="00475A46">
      <w:pPr>
        <w:pStyle w:val="Heading1"/>
        <w:rPr>
          <w:lang w:val="ru-RU"/>
        </w:rPr>
      </w:pPr>
      <w:r w:rsidRPr="00083E15">
        <w:rPr>
          <w:lang w:val="ru-RU"/>
        </w:rPr>
        <w:lastRenderedPageBreak/>
        <w:t>1</w:t>
      </w:r>
      <w:r w:rsidRPr="00083E15">
        <w:rPr>
          <w:lang w:val="ru-RU"/>
        </w:rPr>
        <w:tab/>
      </w:r>
      <w:r w:rsidR="00475A46" w:rsidRPr="00083E15">
        <w:rPr>
          <w:lang w:val="ru-RU"/>
        </w:rPr>
        <w:t>Дополнительные заявления (Документ 168)</w:t>
      </w:r>
    </w:p>
    <w:p w:rsidR="008B37F1" w:rsidRPr="00083E15" w:rsidRDefault="008B37F1" w:rsidP="0045565A">
      <w:pPr>
        <w:rPr>
          <w:lang w:val="ru-RU"/>
        </w:rPr>
      </w:pPr>
      <w:r w:rsidRPr="00083E15">
        <w:rPr>
          <w:lang w:val="ru-RU"/>
        </w:rPr>
        <w:t>1.1</w:t>
      </w:r>
      <w:r w:rsidRPr="00083E15">
        <w:rPr>
          <w:lang w:val="ru-RU"/>
        </w:rPr>
        <w:tab/>
      </w:r>
      <w:r w:rsidR="00475A46" w:rsidRPr="00083E15">
        <w:rPr>
          <w:lang w:val="ru-RU"/>
        </w:rPr>
        <w:t>Дополнительные з</w:t>
      </w:r>
      <w:r w:rsidR="00A47912" w:rsidRPr="00083E15">
        <w:rPr>
          <w:lang w:val="ru-RU"/>
        </w:rPr>
        <w:t>аявления</w:t>
      </w:r>
      <w:r w:rsidR="001C2886" w:rsidRPr="00083E15">
        <w:rPr>
          <w:lang w:val="ru-RU"/>
        </w:rPr>
        <w:t>, содержащиеся в Документе</w:t>
      </w:r>
      <w:r w:rsidR="001C2886" w:rsidRPr="00083E15">
        <w:rPr>
          <w:b/>
          <w:bCs/>
          <w:lang w:val="ru-RU"/>
        </w:rPr>
        <w:t> </w:t>
      </w:r>
      <w:r w:rsidR="00DB7ACB" w:rsidRPr="00083E15">
        <w:rPr>
          <w:lang w:val="ru-RU"/>
        </w:rPr>
        <w:t>16</w:t>
      </w:r>
      <w:r w:rsidR="00475A46" w:rsidRPr="00083E15">
        <w:rPr>
          <w:lang w:val="ru-RU"/>
        </w:rPr>
        <w:t>8</w:t>
      </w:r>
      <w:r w:rsidR="00A47912" w:rsidRPr="00083E15">
        <w:rPr>
          <w:lang w:val="ru-RU"/>
        </w:rPr>
        <w:t>,</w:t>
      </w:r>
      <w:r w:rsidR="00DB7ACB" w:rsidRPr="00083E15">
        <w:rPr>
          <w:lang w:val="ru-RU"/>
        </w:rPr>
        <w:t xml:space="preserve"> </w:t>
      </w:r>
      <w:r w:rsidR="001C2886" w:rsidRPr="00083E15">
        <w:rPr>
          <w:b/>
          <w:bCs/>
          <w:lang w:val="ru-RU"/>
        </w:rPr>
        <w:t>принимаются к сведению</w:t>
      </w:r>
      <w:r w:rsidR="00DB7ACB" w:rsidRPr="00083E15">
        <w:rPr>
          <w:lang w:val="ru-RU"/>
        </w:rPr>
        <w:t>.</w:t>
      </w:r>
    </w:p>
    <w:p w:rsidR="008B37F1" w:rsidRPr="00083E15" w:rsidRDefault="008B37F1" w:rsidP="00475A46">
      <w:pPr>
        <w:pStyle w:val="Heading1"/>
        <w:rPr>
          <w:lang w:val="ru-RU"/>
        </w:rPr>
      </w:pPr>
      <w:r w:rsidRPr="00083E15">
        <w:rPr>
          <w:lang w:val="ru-RU"/>
        </w:rPr>
        <w:t>2</w:t>
      </w:r>
      <w:r w:rsidRPr="00083E15">
        <w:rPr>
          <w:lang w:val="ru-RU"/>
        </w:rPr>
        <w:tab/>
      </w:r>
      <w:r w:rsidR="00475A46" w:rsidRPr="00083E15">
        <w:rPr>
          <w:lang w:val="ru-RU"/>
        </w:rPr>
        <w:t>Церемония подписания Заключительных актов</w:t>
      </w:r>
    </w:p>
    <w:p w:rsidR="00A30BC7" w:rsidRPr="00083E15" w:rsidRDefault="00A30BC7" w:rsidP="00475A46">
      <w:pPr>
        <w:rPr>
          <w:lang w:val="ru-RU"/>
        </w:rPr>
      </w:pPr>
      <w:r w:rsidRPr="00083E15">
        <w:rPr>
          <w:lang w:val="ru-RU"/>
        </w:rPr>
        <w:t>2.1</w:t>
      </w:r>
      <w:r w:rsidRPr="00083E15">
        <w:rPr>
          <w:lang w:val="ru-RU"/>
        </w:rPr>
        <w:tab/>
      </w:r>
      <w:r w:rsidR="00475A46" w:rsidRPr="00083E15">
        <w:rPr>
          <w:b/>
          <w:bCs/>
          <w:lang w:val="ru-RU"/>
        </w:rPr>
        <w:t>Секретарь пленарного заседания</w:t>
      </w:r>
      <w:r w:rsidR="00475A46" w:rsidRPr="00083E15">
        <w:rPr>
          <w:lang w:val="ru-RU"/>
        </w:rPr>
        <w:t xml:space="preserve"> оглашает в порядке французского алфавита список делегаций, полномочия которых признаны действительными</w:t>
      </w:r>
      <w:r w:rsidRPr="00083E15">
        <w:rPr>
          <w:lang w:val="ru-RU"/>
        </w:rPr>
        <w:t>.</w:t>
      </w:r>
    </w:p>
    <w:p w:rsidR="00475A46" w:rsidRPr="00083E15" w:rsidRDefault="00475A46" w:rsidP="00475A46">
      <w:pPr>
        <w:rPr>
          <w:lang w:val="ru-RU"/>
        </w:rPr>
      </w:pPr>
      <w:r w:rsidRPr="00083E15">
        <w:rPr>
          <w:lang w:val="ru-RU"/>
        </w:rPr>
        <w:t>2.2</w:t>
      </w:r>
      <w:r w:rsidRPr="00083E15">
        <w:rPr>
          <w:lang w:val="ru-RU"/>
        </w:rPr>
        <w:tab/>
        <w:t>Заключительные акты подписывают делегации следующих стран:</w:t>
      </w:r>
    </w:p>
    <w:p w:rsidR="00475A46" w:rsidRPr="00083E15" w:rsidRDefault="00475A46" w:rsidP="0045565A">
      <w:pPr>
        <w:rPr>
          <w:szCs w:val="24"/>
          <w:lang w:val="ru-RU"/>
        </w:rPr>
      </w:pPr>
      <w:r w:rsidRPr="00083E15">
        <w:rPr>
          <w:lang w:val="ru-RU"/>
        </w:rPr>
        <w:t xml:space="preserve">Афганистан, Алжирская Народная Демократическая Республика, Германия (Федеративная Республика), Андорра (Княжество), Ангола (Республика), Саудовская Аравия (Королевство), Аргентинская Республика, Армения (Республика), Австралия, Австрия, Азербайджанская Республика, Содружество Багамских Островов, Бахрейн (Королевство), Бангладеш (Народная Республика), Барбадос, Бельгия, Бенин (Республика), </w:t>
      </w:r>
      <w:r w:rsidRPr="00083E15">
        <w:rPr>
          <w:szCs w:val="24"/>
          <w:lang w:val="ru-RU"/>
        </w:rPr>
        <w:t xml:space="preserve">Боливия (Многонациональное Государство), </w:t>
      </w:r>
      <w:r w:rsidRPr="00083E15">
        <w:rPr>
          <w:lang w:val="ru-RU"/>
        </w:rPr>
        <w:t xml:space="preserve">Ботсвана (Республика), Бразилия (Федеративная Республика), Бруней-Даруссалам, Болгария (Республика), Буркина-Фасо, Бурунди (Республика), </w:t>
      </w:r>
      <w:r w:rsidR="0094174B" w:rsidRPr="00083E15">
        <w:rPr>
          <w:lang w:val="ru-RU"/>
        </w:rPr>
        <w:t xml:space="preserve">Кабо-Верде (Республика), </w:t>
      </w:r>
      <w:r w:rsidRPr="00083E15">
        <w:rPr>
          <w:lang w:val="ru-RU"/>
        </w:rPr>
        <w:t xml:space="preserve">Камбоджа (Королевство), Камерун (Республика), Канада, Центральноафриканская Республика, Чили, Китайская Народная Республика, Кипр (Республика), Государство-город Ватикан, </w:t>
      </w:r>
      <w:r w:rsidR="00203030" w:rsidRPr="00083E15">
        <w:rPr>
          <w:lang w:val="ru-RU"/>
        </w:rPr>
        <w:t xml:space="preserve">Колумбия (Республика), Союз Коморских Островов, </w:t>
      </w:r>
      <w:r w:rsidRPr="00083E15">
        <w:rPr>
          <w:lang w:val="ru-RU"/>
        </w:rPr>
        <w:t xml:space="preserve">Конго (Республика), Корея (Республика), Коста-Рика, Код-д'Ивуар (Республика), Хорватия (Республика), Куба, Дания, </w:t>
      </w:r>
      <w:r w:rsidR="00203030" w:rsidRPr="00083E15">
        <w:rPr>
          <w:lang w:val="ru-RU"/>
        </w:rPr>
        <w:t>Джибути (Республика)</w:t>
      </w:r>
      <w:r w:rsidRPr="00083E15">
        <w:rPr>
          <w:lang w:val="ru-RU"/>
        </w:rPr>
        <w:t xml:space="preserve">, Доминиканская Республика, Египет (Арабская Республика), Эль-Сальвадор (Республика), Объединенные Арабские Эмираты, Эквадор, Испания, Эстонская Республика, Соединенные Штаты </w:t>
      </w:r>
      <w:r w:rsidRPr="00083E15">
        <w:rPr>
          <w:lang w:val="ru-RU"/>
        </w:rPr>
        <w:lastRenderedPageBreak/>
        <w:t xml:space="preserve">Америки, Эфиопия (Федеративная Демократическая Республика), Российская Федерация, Финляндия, Франция, Габонская Республика, Гана, Греция, </w:t>
      </w:r>
      <w:r w:rsidR="003E26A3" w:rsidRPr="00083E15">
        <w:rPr>
          <w:lang w:val="ru-RU"/>
        </w:rPr>
        <w:t xml:space="preserve">Гренада, </w:t>
      </w:r>
      <w:r w:rsidRPr="00083E15">
        <w:rPr>
          <w:lang w:val="ru-RU"/>
        </w:rPr>
        <w:t xml:space="preserve">Гватемала (Республика), Гвинейская Республика, Гайана, </w:t>
      </w:r>
      <w:r w:rsidR="003E26A3" w:rsidRPr="00083E15">
        <w:rPr>
          <w:lang w:val="ru-RU"/>
        </w:rPr>
        <w:t xml:space="preserve">Гаити (Республика), </w:t>
      </w:r>
      <w:r w:rsidRPr="00083E15">
        <w:rPr>
          <w:lang w:val="ru-RU"/>
        </w:rPr>
        <w:t xml:space="preserve">Венгрия (Республика), Индия (Республика), Индонезия (Республика), Иран (Исламская Республика), Ирак (Республика), Ирландия, Израиль (Государство), Италия, Ямайка, Япония, Иорданское Хашимитское Королевство, Казахстан (Республика), Кения (Республика), </w:t>
      </w:r>
      <w:r w:rsidR="003E26A3" w:rsidRPr="00083E15">
        <w:rPr>
          <w:lang w:val="ru-RU"/>
        </w:rPr>
        <w:t xml:space="preserve">Кувейт (Государство), </w:t>
      </w:r>
      <w:r w:rsidR="00BD3C94" w:rsidRPr="00083E15">
        <w:rPr>
          <w:lang w:val="ru-RU"/>
        </w:rPr>
        <w:t xml:space="preserve">Лаосская Народно-Демократическая Республика, </w:t>
      </w:r>
      <w:r w:rsidRPr="00083E15">
        <w:rPr>
          <w:lang w:val="ru-RU"/>
        </w:rPr>
        <w:t xml:space="preserve">Лесото (Королевство), Латвийская Республика, Ливан, Лихтенштейн (Княжество), Литовская Республика, Люксембург, Малайзия, Малави, </w:t>
      </w:r>
      <w:r w:rsidR="00BD37D3" w:rsidRPr="00083E15">
        <w:rPr>
          <w:lang w:val="ru-RU"/>
        </w:rPr>
        <w:t xml:space="preserve">Мальдивская Республика, </w:t>
      </w:r>
      <w:r w:rsidRPr="00083E15">
        <w:rPr>
          <w:lang w:val="ru-RU"/>
        </w:rPr>
        <w:t xml:space="preserve">Мали (Республика), Марокко (Королевство), </w:t>
      </w:r>
      <w:r w:rsidR="00BD3C94" w:rsidRPr="00083E15">
        <w:rPr>
          <w:lang w:val="ru-RU"/>
        </w:rPr>
        <w:t xml:space="preserve">Маршалловы Острова (Республика), Маврикий (Республика), </w:t>
      </w:r>
      <w:r w:rsidRPr="00083E15">
        <w:rPr>
          <w:lang w:val="ru-RU"/>
        </w:rPr>
        <w:t xml:space="preserve">Мексика, Молдова (Республика), Монако (Княжество), Мозамбик (Республика), Намибия (Республика), </w:t>
      </w:r>
      <w:r w:rsidR="00BD3C94" w:rsidRPr="00083E15">
        <w:rPr>
          <w:lang w:val="ru-RU"/>
        </w:rPr>
        <w:t xml:space="preserve">Непал (Федеративная Демократическая Республика), </w:t>
      </w:r>
      <w:r w:rsidRPr="00083E15">
        <w:rPr>
          <w:lang w:val="ru-RU"/>
        </w:rPr>
        <w:t>Нигер (Республика), Нигерия (Федеративная Республика), Норвегия, Новая Зеландия, Оман (Султанат), Уганда (Республика), Узбекистан (Республика),</w:t>
      </w:r>
      <w:r w:rsidR="004F69D1" w:rsidRPr="00083E15">
        <w:rPr>
          <w:lang w:val="ru-RU"/>
        </w:rPr>
        <w:t xml:space="preserve"> Пакистан (Исламская Республика), </w:t>
      </w:r>
      <w:r w:rsidRPr="00083E15">
        <w:rPr>
          <w:lang w:val="ru-RU"/>
        </w:rPr>
        <w:t xml:space="preserve">Папуа-Новая Гвинея, Парагвай (Республика), Нидерланды (Королевство), Перу, Филиппины (Республика), Польша (Республика), Португалия, Катар (Государство), </w:t>
      </w:r>
      <w:r w:rsidR="004F69D1" w:rsidRPr="00083E15">
        <w:rPr>
          <w:lang w:val="ru-RU"/>
        </w:rPr>
        <w:t xml:space="preserve">Демократическая Республика Конго, </w:t>
      </w:r>
      <w:r w:rsidRPr="00083E15">
        <w:rPr>
          <w:lang w:val="ru-RU"/>
        </w:rPr>
        <w:t xml:space="preserve">Кыргызская Республика, Словацкая Республика, Чешская Республика, Румыния, Соединенное Королевство Великобритании и Северной Ирландии, Руандийская Республика, Сан-Марино (Республика), Самоа (Независимое Государство), Сенегал (Республика), Сербия (Республика), </w:t>
      </w:r>
      <w:r w:rsidR="004F69D1" w:rsidRPr="00083E15">
        <w:rPr>
          <w:lang w:val="ru-RU"/>
        </w:rPr>
        <w:t xml:space="preserve">Сьерра-Леоне, </w:t>
      </w:r>
      <w:r w:rsidRPr="00083E15">
        <w:rPr>
          <w:lang w:val="ru-RU"/>
        </w:rPr>
        <w:t xml:space="preserve">Сингапур (Республика), Словения (Республика), Сомалийская Демократическая Республика, Судан (Республика), </w:t>
      </w:r>
      <w:r w:rsidR="004F69D1" w:rsidRPr="00083E15">
        <w:rPr>
          <w:lang w:val="ru-RU"/>
        </w:rPr>
        <w:t xml:space="preserve">Южный Судан (Республика), </w:t>
      </w:r>
      <w:r w:rsidRPr="00083E15">
        <w:rPr>
          <w:lang w:val="ru-RU"/>
        </w:rPr>
        <w:t xml:space="preserve">Шри-Ланка (Демократическая Социалистическая Республика), Южно-Африканская Республика, Швеция, Швейцарская Конфедерация, </w:t>
      </w:r>
      <w:r w:rsidR="00D32489" w:rsidRPr="00083E15">
        <w:rPr>
          <w:lang w:val="ru-RU"/>
        </w:rPr>
        <w:t xml:space="preserve">Суринам </w:t>
      </w:r>
      <w:r w:rsidR="00D32489" w:rsidRPr="00083E15">
        <w:rPr>
          <w:lang w:val="ru-RU"/>
        </w:rPr>
        <w:lastRenderedPageBreak/>
        <w:t xml:space="preserve">(Республика), </w:t>
      </w:r>
      <w:r w:rsidRPr="00083E15">
        <w:rPr>
          <w:lang w:val="ru-RU"/>
        </w:rPr>
        <w:t xml:space="preserve">Свазиленд (Королевство), Танзания (Объединенная Республика), Чад (Республика), Таиланд, Тимор-Лешти (Демократическая Республика), Тоголезская Республика, Тунис, Турция, Украина, Уругвай (Восточная Республика), </w:t>
      </w:r>
      <w:r w:rsidR="00D32489" w:rsidRPr="00083E15">
        <w:rPr>
          <w:lang w:val="ru-RU"/>
        </w:rPr>
        <w:t xml:space="preserve">Вануату (Республика), </w:t>
      </w:r>
      <w:r w:rsidRPr="00083E15">
        <w:rPr>
          <w:lang w:val="ru-RU"/>
        </w:rPr>
        <w:t>Венесуэла (Боливарианская Республика), Вьетнам (Социалистическая Республика), Замбия (Республика) и Зимбабве (Республика)</w:t>
      </w:r>
      <w:r w:rsidRPr="00083E15">
        <w:rPr>
          <w:szCs w:val="24"/>
          <w:lang w:val="ru-RU"/>
        </w:rPr>
        <w:t>.</w:t>
      </w:r>
    </w:p>
    <w:p w:rsidR="00475A46" w:rsidRPr="00083E15" w:rsidRDefault="00475A46" w:rsidP="00BA3081">
      <w:pPr>
        <w:rPr>
          <w:lang w:val="ru-RU"/>
        </w:rPr>
      </w:pPr>
      <w:r w:rsidRPr="00083E15">
        <w:rPr>
          <w:lang w:val="ru-RU"/>
        </w:rPr>
        <w:t>2.3</w:t>
      </w:r>
      <w:r w:rsidRPr="00083E15">
        <w:rPr>
          <w:lang w:val="ru-RU"/>
        </w:rPr>
        <w:tab/>
      </w:r>
      <w:r w:rsidRPr="00083E15">
        <w:rPr>
          <w:b/>
          <w:bCs/>
          <w:lang w:val="ru-RU"/>
        </w:rPr>
        <w:t>Секретарь пленарного заседания</w:t>
      </w:r>
      <w:r w:rsidRPr="00083E15">
        <w:rPr>
          <w:lang w:val="ru-RU"/>
        </w:rPr>
        <w:t xml:space="preserve"> объявляет, что Заключительные акты Полномочной конференции подписали 15</w:t>
      </w:r>
      <w:r w:rsidR="00BA3081" w:rsidRPr="00083E15">
        <w:rPr>
          <w:lang w:val="ru-RU"/>
        </w:rPr>
        <w:t>0 Государств</w:t>
      </w:r>
      <w:r w:rsidRPr="00083E15">
        <w:rPr>
          <w:lang w:val="ru-RU"/>
        </w:rPr>
        <w:t>-Член</w:t>
      </w:r>
      <w:r w:rsidR="00BA3081" w:rsidRPr="00083E15">
        <w:rPr>
          <w:lang w:val="ru-RU"/>
        </w:rPr>
        <w:t>ов</w:t>
      </w:r>
      <w:r w:rsidRPr="00083E15">
        <w:rPr>
          <w:lang w:val="ru-RU"/>
        </w:rPr>
        <w:t>.</w:t>
      </w:r>
    </w:p>
    <w:p w:rsidR="00BA3081" w:rsidRPr="00083E15" w:rsidRDefault="00BA3081" w:rsidP="00BA3081">
      <w:pPr>
        <w:pStyle w:val="Heading1"/>
        <w:rPr>
          <w:lang w:val="ru-RU"/>
        </w:rPr>
      </w:pPr>
      <w:r w:rsidRPr="00083E15">
        <w:rPr>
          <w:lang w:val="ru-RU"/>
        </w:rPr>
        <w:t>3</w:t>
      </w:r>
      <w:r w:rsidRPr="00083E15">
        <w:rPr>
          <w:lang w:val="ru-RU"/>
        </w:rPr>
        <w:tab/>
        <w:t>Закрытие Конференции</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3.1</w:t>
      </w:r>
      <w:r w:rsidRPr="00083E15">
        <w:rPr>
          <w:rStyle w:val="Emphasis"/>
          <w:rFonts w:cs="Arial"/>
          <w:b w:val="0"/>
          <w:bCs w:val="0"/>
          <w:szCs w:val="24"/>
          <w:lang w:val="ru-RU"/>
        </w:rPr>
        <w:tab/>
      </w:r>
      <w:r w:rsidRPr="00083E15">
        <w:rPr>
          <w:rStyle w:val="Emphasis"/>
          <w:rFonts w:cs="Arial"/>
          <w:szCs w:val="24"/>
          <w:lang w:val="ru-RU"/>
        </w:rPr>
        <w:t>Демонстрируется семиминутный видеоролик, посвященный подготовке к Конференции и основным моментам Конференции</w:t>
      </w:r>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3.2</w:t>
      </w:r>
      <w:r w:rsidRPr="00083E15">
        <w:rPr>
          <w:rStyle w:val="Emphasis"/>
          <w:rFonts w:cs="Arial"/>
          <w:b w:val="0"/>
          <w:bCs w:val="0"/>
          <w:szCs w:val="24"/>
          <w:lang w:val="ru-RU"/>
        </w:rPr>
        <w:tab/>
      </w:r>
      <w:r w:rsidRPr="00083E15">
        <w:rPr>
          <w:rStyle w:val="Emphasis"/>
          <w:rFonts w:cs="Arial"/>
          <w:szCs w:val="24"/>
          <w:lang w:val="ru-RU"/>
        </w:rPr>
        <w:t>Министр науки, ИКТ и планирования Республики Корея</w:t>
      </w:r>
      <w:r w:rsidRPr="00083E15">
        <w:rPr>
          <w:rStyle w:val="Emphasis"/>
          <w:rFonts w:cs="Arial"/>
          <w:b w:val="0"/>
          <w:bCs w:val="0"/>
          <w:szCs w:val="24"/>
          <w:lang w:val="ru-RU"/>
        </w:rPr>
        <w:t xml:space="preserve"> </w:t>
      </w:r>
      <w:r w:rsidRPr="00083E15">
        <w:rPr>
          <w:lang w:val="ru-RU"/>
        </w:rPr>
        <w:t>выступает</w:t>
      </w:r>
      <w:r w:rsidRPr="00083E15">
        <w:rPr>
          <w:rStyle w:val="Emphasis"/>
          <w:rFonts w:cs="Arial"/>
          <w:b w:val="0"/>
          <w:bCs w:val="0"/>
          <w:szCs w:val="24"/>
          <w:lang w:val="ru-RU"/>
        </w:rPr>
        <w:t xml:space="preserve"> </w:t>
      </w:r>
      <w:r w:rsidRPr="00083E15">
        <w:rPr>
          <w:lang w:val="ru-RU"/>
        </w:rPr>
        <w:t xml:space="preserve">с обращением, </w:t>
      </w:r>
      <w:r w:rsidR="00F01B79" w:rsidRPr="00083E15">
        <w:rPr>
          <w:lang w:val="ru-RU"/>
        </w:rPr>
        <w:t xml:space="preserve">текст которого размещен </w:t>
      </w:r>
      <w:r w:rsidRPr="00083E15">
        <w:rPr>
          <w:lang w:val="ru-RU"/>
        </w:rPr>
        <w:t>по адресу</w:t>
      </w:r>
      <w:r w:rsidRPr="00083E15">
        <w:rPr>
          <w:rStyle w:val="Emphasis"/>
          <w:rFonts w:cs="Arial"/>
          <w:b w:val="0"/>
          <w:bCs w:val="0"/>
          <w:szCs w:val="24"/>
          <w:lang w:val="ru-RU"/>
        </w:rPr>
        <w:t>:</w:t>
      </w:r>
      <w:r w:rsidR="00F01B79" w:rsidRPr="00083E15">
        <w:rPr>
          <w:rStyle w:val="Emphasis"/>
          <w:rFonts w:cs="Arial"/>
          <w:b w:val="0"/>
          <w:bCs w:val="0"/>
          <w:szCs w:val="24"/>
          <w:lang w:val="ru-RU"/>
        </w:rPr>
        <w:br/>
      </w:r>
      <w:hyperlink r:id="rId10" w:history="1">
        <w:r w:rsidRPr="00083E15">
          <w:rPr>
            <w:rStyle w:val="Hyperlink"/>
            <w:rFonts w:cs="Arial"/>
            <w:szCs w:val="24"/>
            <w:lang w:val="ru-RU"/>
          </w:rPr>
          <w:t>http://www.itu.int/en/plenipotentiary/2014/statements/file/Pages/closing-ceremony-yanghee.aspx</w:t>
        </w:r>
      </w:hyperlink>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3.3</w:t>
      </w:r>
      <w:r w:rsidRPr="00083E15">
        <w:rPr>
          <w:rStyle w:val="Emphasis"/>
          <w:rFonts w:cs="Arial"/>
          <w:b w:val="0"/>
          <w:bCs w:val="0"/>
          <w:szCs w:val="24"/>
          <w:lang w:val="ru-RU"/>
        </w:rPr>
        <w:tab/>
      </w:r>
      <w:r w:rsidR="00E73682" w:rsidRPr="00083E15">
        <w:rPr>
          <w:rStyle w:val="Emphasis"/>
          <w:rFonts w:cs="Arial"/>
          <w:b w:val="0"/>
          <w:bCs w:val="0"/>
          <w:szCs w:val="24"/>
          <w:lang w:val="ru-RU"/>
        </w:rPr>
        <w:t xml:space="preserve">Оратор, в знак высокой оценки деятельности, направленной на содействие развитию электросвязи во всем мире, и вклада в работу Конференции, преподносит Генеральному секретарю, а также заместителю </w:t>
      </w:r>
      <w:r w:rsidR="00E73682" w:rsidRPr="00083E15">
        <w:rPr>
          <w:lang w:val="ru-RU"/>
        </w:rPr>
        <w:t>Генерального</w:t>
      </w:r>
      <w:r w:rsidR="00E73682" w:rsidRPr="00083E15">
        <w:rPr>
          <w:rStyle w:val="Emphasis"/>
          <w:rFonts w:cs="Arial"/>
          <w:b w:val="0"/>
          <w:bCs w:val="0"/>
          <w:szCs w:val="24"/>
          <w:lang w:val="ru-RU"/>
        </w:rPr>
        <w:t xml:space="preserve"> секретаря </w:t>
      </w:r>
      <w:r w:rsidR="002821F8" w:rsidRPr="00083E15">
        <w:rPr>
          <w:rStyle w:val="Emphasis"/>
          <w:rFonts w:cs="Arial"/>
          <w:b w:val="0"/>
          <w:bCs w:val="0"/>
          <w:szCs w:val="24"/>
          <w:lang w:val="ru-RU"/>
        </w:rPr>
        <w:t>и Директорам БСЭ, БР и</w:t>
      </w:r>
      <w:r w:rsidR="001A294F" w:rsidRPr="00083E15">
        <w:rPr>
          <w:rStyle w:val="Emphasis"/>
          <w:rFonts w:cs="Arial"/>
          <w:b w:val="0"/>
          <w:bCs w:val="0"/>
          <w:szCs w:val="24"/>
          <w:lang w:val="ru-RU"/>
        </w:rPr>
        <w:t xml:space="preserve"> </w:t>
      </w:r>
      <w:r w:rsidR="002821F8" w:rsidRPr="00083E15">
        <w:rPr>
          <w:rStyle w:val="Emphasis"/>
          <w:rFonts w:cs="Arial"/>
          <w:b w:val="0"/>
          <w:bCs w:val="0"/>
          <w:szCs w:val="24"/>
          <w:lang w:val="ru-RU"/>
        </w:rPr>
        <w:t xml:space="preserve">БРЭ </w:t>
      </w:r>
      <w:r w:rsidR="00465098" w:rsidRPr="00083E15">
        <w:rPr>
          <w:rStyle w:val="Emphasis"/>
          <w:rFonts w:cs="Arial"/>
          <w:b w:val="0"/>
          <w:bCs w:val="0"/>
          <w:szCs w:val="24"/>
          <w:lang w:val="ru-RU"/>
        </w:rPr>
        <w:t>памятную доску, на которой выгравированы их портреты</w:t>
      </w:r>
      <w:r w:rsidR="00075E20" w:rsidRPr="00083E15">
        <w:rPr>
          <w:rStyle w:val="Emphasis"/>
          <w:rFonts w:cs="Arial"/>
          <w:b w:val="0"/>
          <w:bCs w:val="0"/>
          <w:szCs w:val="24"/>
          <w:lang w:val="ru-RU"/>
        </w:rPr>
        <w:t xml:space="preserve">. </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3.4</w:t>
      </w:r>
      <w:r w:rsidRPr="00083E15">
        <w:rPr>
          <w:rStyle w:val="Emphasis"/>
          <w:rFonts w:cs="Arial"/>
          <w:b w:val="0"/>
          <w:bCs w:val="0"/>
          <w:szCs w:val="24"/>
          <w:lang w:val="ru-RU"/>
        </w:rPr>
        <w:tab/>
      </w:r>
      <w:r w:rsidR="00F01B79" w:rsidRPr="00083E15">
        <w:rPr>
          <w:rStyle w:val="Emphasis"/>
          <w:rFonts w:cs="Arial"/>
          <w:szCs w:val="24"/>
          <w:lang w:val="ru-RU"/>
        </w:rPr>
        <w:t>Мэр Пусана</w:t>
      </w:r>
      <w:r w:rsidR="00F01B79" w:rsidRPr="00083E15">
        <w:rPr>
          <w:rStyle w:val="Emphasis"/>
          <w:rFonts w:cs="Arial"/>
          <w:b w:val="0"/>
          <w:bCs w:val="0"/>
          <w:szCs w:val="24"/>
          <w:lang w:val="ru-RU"/>
        </w:rPr>
        <w:t xml:space="preserve"> </w:t>
      </w:r>
      <w:r w:rsidR="00F01B79" w:rsidRPr="00083E15">
        <w:rPr>
          <w:lang w:val="ru-RU"/>
        </w:rPr>
        <w:t>выступает</w:t>
      </w:r>
      <w:r w:rsidR="00F01B79" w:rsidRPr="00083E15">
        <w:rPr>
          <w:rStyle w:val="Emphasis"/>
          <w:rFonts w:cs="Arial"/>
          <w:b w:val="0"/>
          <w:bCs w:val="0"/>
          <w:szCs w:val="24"/>
          <w:lang w:val="ru-RU"/>
        </w:rPr>
        <w:t xml:space="preserve"> с обращением</w:t>
      </w:r>
      <w:r w:rsidR="00F01B79" w:rsidRPr="00083E15">
        <w:rPr>
          <w:lang w:val="ru-RU"/>
        </w:rPr>
        <w:t>, текст которого размещен по адресу</w:t>
      </w:r>
      <w:r w:rsidR="00F01B79" w:rsidRPr="00083E15">
        <w:rPr>
          <w:rStyle w:val="Emphasis"/>
          <w:rFonts w:cs="Arial"/>
          <w:b w:val="0"/>
          <w:bCs w:val="0"/>
          <w:szCs w:val="24"/>
          <w:lang w:val="ru-RU"/>
        </w:rPr>
        <w:t>:</w:t>
      </w:r>
      <w:r w:rsidR="00F01B79" w:rsidRPr="00083E15">
        <w:rPr>
          <w:rStyle w:val="Emphasis"/>
          <w:rFonts w:cs="Arial"/>
          <w:b w:val="0"/>
          <w:bCs w:val="0"/>
          <w:szCs w:val="24"/>
          <w:lang w:val="ru-RU"/>
        </w:rPr>
        <w:br/>
      </w:r>
      <w:hyperlink r:id="rId11" w:history="1">
        <w:r w:rsidRPr="00083E15">
          <w:rPr>
            <w:rStyle w:val="Hyperlink"/>
            <w:rFonts w:cs="Arial"/>
            <w:szCs w:val="24"/>
            <w:lang w:val="ru-RU"/>
          </w:rPr>
          <w:t>http://www.itu.int/en/plenipotentiary/2014/statements/file/Pages/closing-ceremony-byung.aspx</w:t>
        </w:r>
      </w:hyperlink>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3.5</w:t>
      </w:r>
      <w:r w:rsidRPr="00083E15">
        <w:rPr>
          <w:rStyle w:val="Emphasis"/>
          <w:rFonts w:cs="Arial"/>
          <w:b w:val="0"/>
          <w:bCs w:val="0"/>
          <w:szCs w:val="24"/>
          <w:lang w:val="ru-RU"/>
        </w:rPr>
        <w:tab/>
      </w:r>
      <w:r w:rsidR="00F01B79" w:rsidRPr="00083E15">
        <w:rPr>
          <w:rStyle w:val="Emphasis"/>
          <w:rFonts w:cs="Arial"/>
          <w:szCs w:val="24"/>
          <w:lang w:val="ru-RU"/>
        </w:rPr>
        <w:t>Генеральный секретарь</w:t>
      </w:r>
      <w:r w:rsidR="00F01B79" w:rsidRPr="00083E15">
        <w:rPr>
          <w:rStyle w:val="Emphasis"/>
          <w:rFonts w:cs="Arial"/>
          <w:b w:val="0"/>
          <w:bCs w:val="0"/>
          <w:szCs w:val="24"/>
          <w:lang w:val="ru-RU"/>
        </w:rPr>
        <w:t xml:space="preserve"> </w:t>
      </w:r>
      <w:r w:rsidR="00F01B79" w:rsidRPr="00083E15">
        <w:rPr>
          <w:lang w:val="ru-RU"/>
        </w:rPr>
        <w:t>выступает</w:t>
      </w:r>
      <w:r w:rsidR="00F01B79" w:rsidRPr="00083E15">
        <w:rPr>
          <w:rStyle w:val="Emphasis"/>
          <w:rFonts w:cs="Arial"/>
          <w:b w:val="0"/>
          <w:bCs w:val="0"/>
          <w:szCs w:val="24"/>
          <w:lang w:val="ru-RU"/>
        </w:rPr>
        <w:t xml:space="preserve"> с обращением</w:t>
      </w:r>
      <w:r w:rsidR="00F01B79" w:rsidRPr="00083E15">
        <w:rPr>
          <w:lang w:val="ru-RU"/>
        </w:rPr>
        <w:t>, текст которого размещен по адресу</w:t>
      </w:r>
      <w:r w:rsidRPr="00083E15">
        <w:rPr>
          <w:rStyle w:val="Emphasis"/>
          <w:rFonts w:cs="Arial"/>
          <w:b w:val="0"/>
          <w:bCs w:val="0"/>
          <w:szCs w:val="24"/>
          <w:lang w:val="ru-RU"/>
        </w:rPr>
        <w:t>:</w:t>
      </w:r>
      <w:r w:rsidR="00F01B79" w:rsidRPr="00083E15">
        <w:rPr>
          <w:rStyle w:val="Emphasis"/>
          <w:rFonts w:cs="Arial"/>
          <w:b w:val="0"/>
          <w:bCs w:val="0"/>
          <w:szCs w:val="24"/>
          <w:lang w:val="ru-RU"/>
        </w:rPr>
        <w:br/>
      </w:r>
      <w:hyperlink r:id="rId12" w:history="1">
        <w:r w:rsidRPr="00083E15">
          <w:rPr>
            <w:rStyle w:val="Hyperlink"/>
            <w:rFonts w:cs="Arial"/>
            <w:szCs w:val="24"/>
            <w:lang w:val="ru-RU"/>
          </w:rPr>
          <w:t>http://www.itu.int/en/plenipotentiary/2014/statements/file/Pages/closing-ceremony-toure.aspx</w:t>
        </w:r>
      </w:hyperlink>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3.6</w:t>
      </w:r>
      <w:r w:rsidRPr="00083E15">
        <w:rPr>
          <w:rStyle w:val="Emphasis"/>
          <w:rFonts w:cs="Arial"/>
          <w:b w:val="0"/>
          <w:bCs w:val="0"/>
          <w:szCs w:val="24"/>
          <w:lang w:val="ru-RU"/>
        </w:rPr>
        <w:tab/>
      </w:r>
      <w:r w:rsidR="00F01B79" w:rsidRPr="00083E15">
        <w:rPr>
          <w:rStyle w:val="Emphasis"/>
          <w:rFonts w:cs="Arial"/>
          <w:b w:val="0"/>
          <w:bCs w:val="0"/>
          <w:szCs w:val="24"/>
          <w:lang w:val="ru-RU"/>
        </w:rPr>
        <w:t xml:space="preserve">Генеральный секретарь вручает мэру Пусана золотую медаль МСЭ и удостоверение в знак признания оказанного им приема и поддержки. Далее он вручает золотую медаль МСЭ и удостоверение Председателю в знак признания его выдающего вклада в работу Союза и </w:t>
      </w:r>
      <w:r w:rsidR="00CF6783" w:rsidRPr="00083E15">
        <w:rPr>
          <w:rStyle w:val="Emphasis"/>
          <w:rFonts w:cs="Arial"/>
          <w:b w:val="0"/>
          <w:bCs w:val="0"/>
          <w:szCs w:val="24"/>
          <w:lang w:val="ru-RU"/>
        </w:rPr>
        <w:t xml:space="preserve">блестящего </w:t>
      </w:r>
      <w:r w:rsidR="00F01B79" w:rsidRPr="00083E15">
        <w:rPr>
          <w:rStyle w:val="Emphasis"/>
          <w:rFonts w:cs="Arial"/>
          <w:b w:val="0"/>
          <w:bCs w:val="0"/>
          <w:szCs w:val="24"/>
          <w:lang w:val="ru-RU"/>
        </w:rPr>
        <w:t>руководства ходом дискуссий</w:t>
      </w:r>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3.7</w:t>
      </w:r>
      <w:r w:rsidRPr="00083E15">
        <w:rPr>
          <w:rStyle w:val="Emphasis"/>
          <w:rFonts w:cs="Arial"/>
          <w:b w:val="0"/>
          <w:bCs w:val="0"/>
          <w:szCs w:val="24"/>
          <w:lang w:val="ru-RU"/>
        </w:rPr>
        <w:tab/>
      </w:r>
      <w:r w:rsidR="00F01B79" w:rsidRPr="00083E15">
        <w:rPr>
          <w:rStyle w:val="Emphasis"/>
          <w:rFonts w:cs="Arial"/>
          <w:szCs w:val="24"/>
          <w:lang w:val="ru-RU"/>
        </w:rPr>
        <w:t>Председатель</w:t>
      </w:r>
      <w:r w:rsidRPr="00083E15">
        <w:rPr>
          <w:rStyle w:val="Emphasis"/>
          <w:rFonts w:cs="Arial"/>
          <w:b w:val="0"/>
          <w:bCs w:val="0"/>
          <w:szCs w:val="24"/>
          <w:lang w:val="ru-RU"/>
        </w:rPr>
        <w:t xml:space="preserve"> </w:t>
      </w:r>
      <w:r w:rsidR="00F01B79" w:rsidRPr="00083E15">
        <w:rPr>
          <w:lang w:val="ru-RU"/>
        </w:rPr>
        <w:t>выступает</w:t>
      </w:r>
      <w:r w:rsidR="00F01B79" w:rsidRPr="00083E15">
        <w:rPr>
          <w:rStyle w:val="Emphasis"/>
          <w:rFonts w:cs="Arial"/>
          <w:b w:val="0"/>
          <w:bCs w:val="0"/>
          <w:szCs w:val="24"/>
          <w:lang w:val="ru-RU"/>
        </w:rPr>
        <w:t xml:space="preserve"> с обращением</w:t>
      </w:r>
      <w:r w:rsidR="00F01B79" w:rsidRPr="00083E15">
        <w:rPr>
          <w:lang w:val="ru-RU"/>
        </w:rPr>
        <w:t>, текст которого размещен по адресу</w:t>
      </w:r>
      <w:r w:rsidR="00F01B79" w:rsidRPr="00083E15">
        <w:rPr>
          <w:rStyle w:val="Emphasis"/>
          <w:rFonts w:cs="Arial"/>
          <w:b w:val="0"/>
          <w:bCs w:val="0"/>
          <w:szCs w:val="24"/>
          <w:lang w:val="ru-RU"/>
        </w:rPr>
        <w:t>:</w:t>
      </w:r>
      <w:r w:rsidR="00F01B79" w:rsidRPr="00083E15">
        <w:rPr>
          <w:rStyle w:val="Emphasis"/>
          <w:rFonts w:cs="Arial"/>
          <w:b w:val="0"/>
          <w:bCs w:val="0"/>
          <w:szCs w:val="24"/>
          <w:lang w:val="ru-RU"/>
        </w:rPr>
        <w:br/>
      </w:r>
      <w:hyperlink r:id="rId13" w:history="1">
        <w:r w:rsidRPr="00083E15">
          <w:rPr>
            <w:rStyle w:val="Hyperlink"/>
            <w:rFonts w:cs="Arial"/>
            <w:szCs w:val="24"/>
            <w:lang w:val="ru-RU"/>
          </w:rPr>
          <w:t>http://www.itu.int/en/plenipotentiary/2014/statements/file/Pages/closing-ceremony-min.aspx</w:t>
        </w:r>
      </w:hyperlink>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3.8</w:t>
      </w:r>
      <w:r w:rsidRPr="00083E15">
        <w:rPr>
          <w:rStyle w:val="Emphasis"/>
          <w:rFonts w:cs="Arial"/>
          <w:b w:val="0"/>
          <w:bCs w:val="0"/>
          <w:szCs w:val="24"/>
          <w:lang w:val="ru-RU"/>
        </w:rPr>
        <w:tab/>
      </w:r>
      <w:r w:rsidR="00CF6783" w:rsidRPr="00083E15">
        <w:rPr>
          <w:rStyle w:val="Emphasis"/>
          <w:rFonts w:cs="Arial"/>
          <w:szCs w:val="24"/>
          <w:lang w:val="ru-RU"/>
        </w:rPr>
        <w:t xml:space="preserve">Делегаты </w:t>
      </w:r>
      <w:r w:rsidR="00427BF2" w:rsidRPr="00083E15">
        <w:rPr>
          <w:rStyle w:val="Emphasis"/>
          <w:rFonts w:cs="Arial"/>
          <w:szCs w:val="24"/>
          <w:lang w:val="ru-RU"/>
        </w:rPr>
        <w:t xml:space="preserve">от </w:t>
      </w:r>
      <w:r w:rsidR="00CF6783" w:rsidRPr="00083E15">
        <w:rPr>
          <w:rStyle w:val="Emphasis"/>
          <w:rFonts w:cs="Arial"/>
          <w:szCs w:val="24"/>
          <w:lang w:val="ru-RU"/>
        </w:rPr>
        <w:t>Российской Федерации</w:t>
      </w:r>
      <w:r w:rsidR="00CF6783" w:rsidRPr="00083E15">
        <w:rPr>
          <w:rStyle w:val="Emphasis"/>
          <w:rFonts w:cs="Arial"/>
          <w:b w:val="0"/>
          <w:bCs w:val="0"/>
          <w:szCs w:val="24"/>
          <w:lang w:val="ru-RU"/>
        </w:rPr>
        <w:t>, выступая от имени</w:t>
      </w:r>
      <w:r w:rsidR="00291D2C" w:rsidRPr="00083E15">
        <w:rPr>
          <w:rStyle w:val="Emphasis"/>
          <w:rFonts w:cs="Arial"/>
          <w:b w:val="0"/>
          <w:bCs w:val="0"/>
          <w:szCs w:val="24"/>
          <w:lang w:val="ru-RU"/>
        </w:rPr>
        <w:t xml:space="preserve"> своих стран и</w:t>
      </w:r>
      <w:r w:rsidR="00CF6783" w:rsidRPr="00083E15">
        <w:rPr>
          <w:rStyle w:val="Emphasis"/>
          <w:rFonts w:cs="Arial"/>
          <w:b w:val="0"/>
          <w:bCs w:val="0"/>
          <w:szCs w:val="24"/>
          <w:lang w:val="ru-RU"/>
        </w:rPr>
        <w:t xml:space="preserve"> РСС, </w:t>
      </w:r>
      <w:r w:rsidR="00427BF2" w:rsidRPr="00083E15">
        <w:rPr>
          <w:rStyle w:val="Emphasis"/>
          <w:rFonts w:cs="Arial"/>
          <w:szCs w:val="24"/>
          <w:lang w:val="ru-RU"/>
        </w:rPr>
        <w:t>от</w:t>
      </w:r>
      <w:r w:rsidR="00427BF2" w:rsidRPr="00083E15">
        <w:rPr>
          <w:rStyle w:val="Emphasis"/>
          <w:rFonts w:cs="Arial"/>
          <w:b w:val="0"/>
          <w:bCs w:val="0"/>
          <w:szCs w:val="24"/>
          <w:lang w:val="ru-RU"/>
        </w:rPr>
        <w:t xml:space="preserve"> </w:t>
      </w:r>
      <w:r w:rsidR="00CF6783" w:rsidRPr="00083E15">
        <w:rPr>
          <w:rStyle w:val="Emphasis"/>
          <w:rFonts w:cs="Arial"/>
          <w:szCs w:val="24"/>
          <w:lang w:val="ru-RU"/>
        </w:rPr>
        <w:t>Саудовской Аравии, Турции</w:t>
      </w:r>
      <w:r w:rsidR="00CF6783" w:rsidRPr="00083E15">
        <w:rPr>
          <w:rStyle w:val="Emphasis"/>
          <w:rFonts w:cs="Arial"/>
          <w:b w:val="0"/>
          <w:bCs w:val="0"/>
          <w:szCs w:val="24"/>
          <w:lang w:val="ru-RU"/>
        </w:rPr>
        <w:t xml:space="preserve"> и </w:t>
      </w:r>
      <w:r w:rsidR="00CF6783" w:rsidRPr="00083E15">
        <w:rPr>
          <w:rStyle w:val="Emphasis"/>
          <w:rFonts w:cs="Arial"/>
          <w:szCs w:val="24"/>
          <w:lang w:val="ru-RU"/>
        </w:rPr>
        <w:t>Канады</w:t>
      </w:r>
      <w:r w:rsidR="00CF6783" w:rsidRPr="00083E15">
        <w:rPr>
          <w:rStyle w:val="Emphasis"/>
          <w:rFonts w:cs="Arial"/>
          <w:b w:val="0"/>
          <w:bCs w:val="0"/>
          <w:szCs w:val="24"/>
          <w:lang w:val="ru-RU"/>
        </w:rPr>
        <w:t xml:space="preserve">, выступая также от имени СИТЕЛ, </w:t>
      </w:r>
      <w:r w:rsidR="00546865">
        <w:rPr>
          <w:rStyle w:val="Emphasis"/>
          <w:rFonts w:cs="Arial"/>
          <w:b w:val="0"/>
          <w:bCs w:val="0"/>
          <w:szCs w:val="24"/>
          <w:lang w:val="ru-RU"/>
        </w:rPr>
        <w:t>выражают свою</w:t>
      </w:r>
      <w:r w:rsidR="00CF6783" w:rsidRPr="00083E15">
        <w:rPr>
          <w:rStyle w:val="Emphasis"/>
          <w:rFonts w:cs="Arial"/>
          <w:b w:val="0"/>
          <w:bCs w:val="0"/>
          <w:szCs w:val="24"/>
          <w:lang w:val="ru-RU"/>
        </w:rPr>
        <w:t xml:space="preserve"> искреннюю признательность правительству Республики Корея и городу Пусану за проявленное ими гостеприимство и </w:t>
      </w:r>
      <w:r w:rsidR="00CF6783" w:rsidRPr="00083E15">
        <w:rPr>
          <w:lang w:val="ru-RU"/>
        </w:rPr>
        <w:t>безупречную</w:t>
      </w:r>
      <w:r w:rsidR="00CF6783" w:rsidRPr="00083E15">
        <w:rPr>
          <w:rStyle w:val="Emphasis"/>
          <w:rFonts w:cs="Arial"/>
          <w:b w:val="0"/>
          <w:bCs w:val="0"/>
          <w:szCs w:val="24"/>
          <w:lang w:val="ru-RU"/>
        </w:rPr>
        <w:t xml:space="preserve"> организацию Конференции</w:t>
      </w:r>
      <w:r w:rsidRPr="00083E15">
        <w:rPr>
          <w:rStyle w:val="Emphasis"/>
          <w:rFonts w:cs="Arial"/>
          <w:b w:val="0"/>
          <w:bCs w:val="0"/>
          <w:szCs w:val="24"/>
          <w:lang w:val="ru-RU"/>
        </w:rPr>
        <w:t xml:space="preserve">. </w:t>
      </w:r>
      <w:r w:rsidR="00CF6783" w:rsidRPr="00083E15">
        <w:rPr>
          <w:rStyle w:val="Emphasis"/>
          <w:rFonts w:cs="Arial"/>
          <w:b w:val="0"/>
          <w:bCs w:val="0"/>
          <w:szCs w:val="24"/>
          <w:lang w:val="ru-RU"/>
        </w:rPr>
        <w:t xml:space="preserve">Они дают высокую оценку проявленному Председателем мастерству, с которым он руководил дискуссиями, и </w:t>
      </w:r>
      <w:r w:rsidR="00B900E2" w:rsidRPr="00083E15">
        <w:rPr>
          <w:rStyle w:val="Emphasis"/>
          <w:rFonts w:cs="Arial"/>
          <w:b w:val="0"/>
          <w:bCs w:val="0"/>
          <w:szCs w:val="24"/>
          <w:lang w:val="ru-RU"/>
        </w:rPr>
        <w:t xml:space="preserve">выражают глубокое уважение Генеральному секретарю, который проявлял </w:t>
      </w:r>
      <w:r w:rsidR="00D4476D" w:rsidRPr="00083E15">
        <w:rPr>
          <w:rStyle w:val="Emphasis"/>
          <w:rFonts w:cs="Arial"/>
          <w:b w:val="0"/>
          <w:bCs w:val="0"/>
          <w:szCs w:val="24"/>
          <w:lang w:val="ru-RU"/>
        </w:rPr>
        <w:t>непоколебимую</w:t>
      </w:r>
      <w:r w:rsidR="00B900E2" w:rsidRPr="00083E15">
        <w:rPr>
          <w:rStyle w:val="Emphasis"/>
          <w:rFonts w:cs="Arial"/>
          <w:b w:val="0"/>
          <w:bCs w:val="0"/>
          <w:szCs w:val="24"/>
          <w:lang w:val="ru-RU"/>
        </w:rPr>
        <w:t xml:space="preserve"> приверженность служению Союз</w:t>
      </w:r>
      <w:r w:rsidR="00291D2C" w:rsidRPr="00083E15">
        <w:rPr>
          <w:rStyle w:val="Emphasis"/>
          <w:rFonts w:cs="Arial"/>
          <w:b w:val="0"/>
          <w:bCs w:val="0"/>
          <w:szCs w:val="24"/>
          <w:lang w:val="ru-RU"/>
        </w:rPr>
        <w:t>у</w:t>
      </w:r>
      <w:r w:rsidR="00B900E2" w:rsidRPr="00083E15">
        <w:rPr>
          <w:rStyle w:val="Emphasis"/>
          <w:rFonts w:cs="Arial"/>
          <w:b w:val="0"/>
          <w:bCs w:val="0"/>
          <w:szCs w:val="24"/>
          <w:lang w:val="ru-RU"/>
        </w:rPr>
        <w:t xml:space="preserve"> и его Членам</w:t>
      </w:r>
      <w:r w:rsidRPr="00083E15">
        <w:rPr>
          <w:rStyle w:val="Emphasis"/>
          <w:rFonts w:cs="Arial"/>
          <w:b w:val="0"/>
          <w:bCs w:val="0"/>
          <w:szCs w:val="24"/>
          <w:lang w:val="ru-RU"/>
        </w:rPr>
        <w:t xml:space="preserve">. </w:t>
      </w:r>
      <w:r w:rsidR="00B900E2" w:rsidRPr="00083E15">
        <w:rPr>
          <w:rStyle w:val="Emphasis"/>
          <w:rFonts w:cs="Arial"/>
          <w:b w:val="0"/>
          <w:bCs w:val="0"/>
          <w:szCs w:val="24"/>
          <w:lang w:val="ru-RU"/>
        </w:rPr>
        <w:t>Ораторы благодарят всех сотрудников в Пусане и Женеве, направлявших сво</w:t>
      </w:r>
      <w:r w:rsidR="0045565A" w:rsidRPr="00083E15">
        <w:rPr>
          <w:rStyle w:val="Emphasis"/>
          <w:rFonts w:cs="Arial"/>
          <w:b w:val="0"/>
          <w:bCs w:val="0"/>
          <w:szCs w:val="24"/>
          <w:lang w:val="ru-RU"/>
        </w:rPr>
        <w:t>и</w:t>
      </w:r>
      <w:r w:rsidR="00B900E2" w:rsidRPr="00083E15">
        <w:rPr>
          <w:rStyle w:val="Emphasis"/>
          <w:rFonts w:cs="Arial"/>
          <w:b w:val="0"/>
          <w:bCs w:val="0"/>
          <w:szCs w:val="24"/>
          <w:lang w:val="ru-RU"/>
        </w:rPr>
        <w:t xml:space="preserve"> </w:t>
      </w:r>
      <w:r w:rsidR="002F1449" w:rsidRPr="00083E15">
        <w:rPr>
          <w:rStyle w:val="Emphasis"/>
          <w:rFonts w:cs="Arial"/>
          <w:b w:val="0"/>
          <w:bCs w:val="0"/>
          <w:szCs w:val="24"/>
          <w:lang w:val="ru-RU"/>
        </w:rPr>
        <w:t>усилия</w:t>
      </w:r>
      <w:r w:rsidR="00B900E2" w:rsidRPr="00083E15">
        <w:rPr>
          <w:rStyle w:val="Emphasis"/>
          <w:rFonts w:cs="Arial"/>
          <w:b w:val="0"/>
          <w:bCs w:val="0"/>
          <w:szCs w:val="24"/>
          <w:lang w:val="ru-RU"/>
        </w:rPr>
        <w:t xml:space="preserve"> на обеспечение </w:t>
      </w:r>
      <w:r w:rsidR="0045565A" w:rsidRPr="00083E15">
        <w:rPr>
          <w:rStyle w:val="Emphasis"/>
          <w:rFonts w:cs="Arial"/>
          <w:b w:val="0"/>
          <w:bCs w:val="0"/>
          <w:szCs w:val="24"/>
          <w:lang w:val="ru-RU"/>
        </w:rPr>
        <w:t>беспрепятственного</w:t>
      </w:r>
      <w:r w:rsidR="00B900E2" w:rsidRPr="00083E15">
        <w:rPr>
          <w:rStyle w:val="Emphasis"/>
          <w:rFonts w:cs="Arial"/>
          <w:b w:val="0"/>
          <w:bCs w:val="0"/>
          <w:szCs w:val="24"/>
          <w:lang w:val="ru-RU"/>
        </w:rPr>
        <w:t xml:space="preserve"> хода </w:t>
      </w:r>
      <w:r w:rsidR="002F1449" w:rsidRPr="00083E15">
        <w:rPr>
          <w:rStyle w:val="Emphasis"/>
          <w:rFonts w:cs="Arial"/>
          <w:b w:val="0"/>
          <w:bCs w:val="0"/>
          <w:szCs w:val="24"/>
          <w:lang w:val="ru-RU"/>
        </w:rPr>
        <w:t>мероприятия</w:t>
      </w:r>
      <w:r w:rsidR="00B900E2" w:rsidRPr="00083E15">
        <w:rPr>
          <w:rStyle w:val="Emphasis"/>
          <w:rFonts w:cs="Arial"/>
          <w:b w:val="0"/>
          <w:bCs w:val="0"/>
          <w:szCs w:val="24"/>
          <w:lang w:val="ru-RU"/>
        </w:rPr>
        <w:t xml:space="preserve">, и желают вновь избранным должностным лицам успехов во всем. </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3.9</w:t>
      </w:r>
      <w:r w:rsidRPr="00083E15">
        <w:rPr>
          <w:rStyle w:val="Emphasis"/>
          <w:rFonts w:cs="Arial"/>
          <w:b w:val="0"/>
          <w:bCs w:val="0"/>
          <w:szCs w:val="24"/>
          <w:lang w:val="ru-RU"/>
        </w:rPr>
        <w:tab/>
      </w:r>
      <w:r w:rsidR="002F1449" w:rsidRPr="00083E15">
        <w:rPr>
          <w:rStyle w:val="Emphasis"/>
          <w:rFonts w:cs="Arial"/>
          <w:szCs w:val="24"/>
          <w:lang w:val="ru-RU"/>
        </w:rPr>
        <w:t>Делегат</w:t>
      </w:r>
      <w:r w:rsidR="006517C9" w:rsidRPr="00083E15">
        <w:rPr>
          <w:rStyle w:val="Emphasis"/>
          <w:rFonts w:cs="Arial"/>
          <w:szCs w:val="24"/>
          <w:lang w:val="ru-RU"/>
        </w:rPr>
        <w:t xml:space="preserve"> от</w:t>
      </w:r>
      <w:r w:rsidR="002F1449" w:rsidRPr="00083E15">
        <w:rPr>
          <w:rStyle w:val="Emphasis"/>
          <w:rFonts w:cs="Arial"/>
          <w:b w:val="0"/>
          <w:bCs w:val="0"/>
          <w:szCs w:val="24"/>
          <w:lang w:val="ru-RU"/>
        </w:rPr>
        <w:t xml:space="preserve"> </w:t>
      </w:r>
      <w:r w:rsidR="002F1449" w:rsidRPr="00083E15">
        <w:rPr>
          <w:rStyle w:val="Emphasis"/>
          <w:rFonts w:cs="Arial"/>
          <w:szCs w:val="24"/>
          <w:lang w:val="ru-RU"/>
        </w:rPr>
        <w:t>Арабских Объединенных Эмиратов</w:t>
      </w:r>
      <w:r w:rsidR="002F1449" w:rsidRPr="00083E15">
        <w:rPr>
          <w:rStyle w:val="Emphasis"/>
          <w:rFonts w:cs="Arial"/>
          <w:b w:val="0"/>
          <w:bCs w:val="0"/>
          <w:szCs w:val="24"/>
          <w:lang w:val="ru-RU"/>
        </w:rPr>
        <w:t xml:space="preserve"> присоединяется к предыдущим ораторам и отмечает, что его стране вы</w:t>
      </w:r>
      <w:r w:rsidR="00377B2E" w:rsidRPr="00083E15">
        <w:rPr>
          <w:rStyle w:val="Emphasis"/>
          <w:rFonts w:cs="Arial"/>
          <w:b w:val="0"/>
          <w:bCs w:val="0"/>
          <w:szCs w:val="24"/>
          <w:lang w:val="ru-RU"/>
        </w:rPr>
        <w:t>п</w:t>
      </w:r>
      <w:r w:rsidR="002F1449" w:rsidRPr="00083E15">
        <w:rPr>
          <w:rStyle w:val="Emphasis"/>
          <w:rFonts w:cs="Arial"/>
          <w:b w:val="0"/>
          <w:bCs w:val="0"/>
          <w:szCs w:val="24"/>
          <w:lang w:val="ru-RU"/>
        </w:rPr>
        <w:t>ала честь принимать у себя следующую полномочную конференцию в</w:t>
      </w:r>
      <w:r w:rsidRPr="00083E15">
        <w:rPr>
          <w:rStyle w:val="Emphasis"/>
          <w:rFonts w:cs="Arial"/>
          <w:b w:val="0"/>
          <w:bCs w:val="0"/>
          <w:szCs w:val="24"/>
          <w:lang w:val="ru-RU"/>
        </w:rPr>
        <w:t xml:space="preserve"> 2018</w:t>
      </w:r>
      <w:r w:rsidR="002F1449" w:rsidRPr="00083E15">
        <w:rPr>
          <w:rStyle w:val="Emphasis"/>
          <w:rFonts w:cs="Arial"/>
          <w:b w:val="0"/>
          <w:bCs w:val="0"/>
          <w:szCs w:val="24"/>
          <w:lang w:val="ru-RU"/>
        </w:rPr>
        <w:t> году</w:t>
      </w:r>
      <w:r w:rsidRPr="00083E15">
        <w:rPr>
          <w:rStyle w:val="Emphasis"/>
          <w:rFonts w:cs="Arial"/>
          <w:b w:val="0"/>
          <w:bCs w:val="0"/>
          <w:szCs w:val="24"/>
          <w:lang w:val="ru-RU"/>
        </w:rPr>
        <w:t xml:space="preserve">. </w:t>
      </w:r>
      <w:r w:rsidR="002F1449" w:rsidRPr="00083E15">
        <w:rPr>
          <w:rStyle w:val="Emphasis"/>
          <w:rFonts w:cs="Arial"/>
          <w:b w:val="0"/>
          <w:bCs w:val="0"/>
          <w:szCs w:val="24"/>
          <w:lang w:val="ru-RU"/>
        </w:rPr>
        <w:t>Делегаты</w:t>
      </w:r>
      <w:r w:rsidR="006517C9" w:rsidRPr="00083E15">
        <w:rPr>
          <w:rStyle w:val="Emphasis"/>
          <w:rFonts w:cs="Arial"/>
          <w:b w:val="0"/>
          <w:bCs w:val="0"/>
          <w:szCs w:val="24"/>
          <w:lang w:val="ru-RU"/>
        </w:rPr>
        <w:t xml:space="preserve"> </w:t>
      </w:r>
      <w:r w:rsidR="006517C9" w:rsidRPr="00083E15">
        <w:rPr>
          <w:rStyle w:val="Emphasis"/>
          <w:rFonts w:cs="Arial"/>
          <w:szCs w:val="24"/>
          <w:lang w:val="ru-RU"/>
        </w:rPr>
        <w:t>от</w:t>
      </w:r>
      <w:r w:rsidR="002F1449" w:rsidRPr="00083E15">
        <w:rPr>
          <w:rStyle w:val="Emphasis"/>
          <w:rFonts w:cs="Arial"/>
          <w:b w:val="0"/>
          <w:bCs w:val="0"/>
          <w:szCs w:val="24"/>
          <w:lang w:val="ru-RU"/>
        </w:rPr>
        <w:t xml:space="preserve"> </w:t>
      </w:r>
      <w:r w:rsidR="002F1449" w:rsidRPr="00083E15">
        <w:rPr>
          <w:rStyle w:val="Emphasis"/>
          <w:rFonts w:cs="Arial"/>
          <w:szCs w:val="24"/>
          <w:lang w:val="ru-RU"/>
        </w:rPr>
        <w:t>Ирака</w:t>
      </w:r>
      <w:r w:rsidR="002F1449" w:rsidRPr="00083E15">
        <w:rPr>
          <w:rStyle w:val="Emphasis"/>
          <w:rFonts w:cs="Arial"/>
          <w:b w:val="0"/>
          <w:bCs w:val="0"/>
          <w:szCs w:val="24"/>
          <w:lang w:val="ru-RU"/>
        </w:rPr>
        <w:t xml:space="preserve"> и </w:t>
      </w:r>
      <w:r w:rsidR="002F1449" w:rsidRPr="00083E15">
        <w:rPr>
          <w:rStyle w:val="Emphasis"/>
          <w:rFonts w:cs="Arial"/>
          <w:szCs w:val="24"/>
          <w:lang w:val="ru-RU"/>
        </w:rPr>
        <w:t>Японии</w:t>
      </w:r>
      <w:r w:rsidR="002F1449" w:rsidRPr="00083E15">
        <w:rPr>
          <w:rStyle w:val="Emphasis"/>
          <w:rFonts w:cs="Arial"/>
          <w:b w:val="0"/>
          <w:bCs w:val="0"/>
          <w:szCs w:val="24"/>
          <w:lang w:val="ru-RU"/>
        </w:rPr>
        <w:t xml:space="preserve"> также присоединяются к предыдущим выступлениям, с аналогичным </w:t>
      </w:r>
      <w:r w:rsidR="002F1449" w:rsidRPr="00083E15">
        <w:rPr>
          <w:lang w:val="ru-RU"/>
        </w:rPr>
        <w:t>заявлением</w:t>
      </w:r>
      <w:r w:rsidR="002F1449" w:rsidRPr="00083E15">
        <w:rPr>
          <w:rStyle w:val="Emphasis"/>
          <w:rFonts w:cs="Arial"/>
          <w:b w:val="0"/>
          <w:bCs w:val="0"/>
          <w:szCs w:val="24"/>
          <w:lang w:val="ru-RU"/>
        </w:rPr>
        <w:t xml:space="preserve"> выступает делегат</w:t>
      </w:r>
      <w:r w:rsidR="006517C9" w:rsidRPr="00083E15">
        <w:rPr>
          <w:rStyle w:val="Emphasis"/>
          <w:rFonts w:cs="Arial"/>
          <w:b w:val="0"/>
          <w:bCs w:val="0"/>
          <w:szCs w:val="24"/>
          <w:lang w:val="ru-RU"/>
        </w:rPr>
        <w:t xml:space="preserve"> </w:t>
      </w:r>
      <w:r w:rsidR="006517C9" w:rsidRPr="00083E15">
        <w:rPr>
          <w:rStyle w:val="Emphasis"/>
          <w:rFonts w:cs="Arial"/>
          <w:szCs w:val="24"/>
          <w:lang w:val="ru-RU"/>
        </w:rPr>
        <w:t>от</w:t>
      </w:r>
      <w:r w:rsidR="002F1449" w:rsidRPr="00083E15">
        <w:rPr>
          <w:rStyle w:val="Emphasis"/>
          <w:rFonts w:cs="Arial"/>
          <w:b w:val="0"/>
          <w:bCs w:val="0"/>
          <w:szCs w:val="24"/>
          <w:lang w:val="ru-RU"/>
        </w:rPr>
        <w:t xml:space="preserve"> </w:t>
      </w:r>
      <w:r w:rsidR="002F1449" w:rsidRPr="00083E15">
        <w:rPr>
          <w:rStyle w:val="Emphasis"/>
          <w:rFonts w:cs="Arial"/>
          <w:szCs w:val="24"/>
          <w:lang w:val="ru-RU"/>
        </w:rPr>
        <w:t>Индии</w:t>
      </w:r>
      <w:r w:rsidRPr="00083E15">
        <w:rPr>
          <w:rStyle w:val="Emphasis"/>
          <w:rFonts w:cs="Arial"/>
          <w:b w:val="0"/>
          <w:bCs w:val="0"/>
          <w:szCs w:val="24"/>
          <w:lang w:val="ru-RU"/>
        </w:rPr>
        <w:t>,</w:t>
      </w:r>
      <w:r w:rsidR="002F1449" w:rsidRPr="00083E15">
        <w:rPr>
          <w:rStyle w:val="Emphasis"/>
          <w:rFonts w:cs="Arial"/>
          <w:b w:val="0"/>
          <w:bCs w:val="0"/>
          <w:szCs w:val="24"/>
          <w:lang w:val="ru-RU"/>
        </w:rPr>
        <w:t xml:space="preserve"> который от имени своей страны и АТСЭ </w:t>
      </w:r>
      <w:r w:rsidR="002F1449" w:rsidRPr="00083E15">
        <w:rPr>
          <w:rStyle w:val="Emphasis"/>
          <w:rFonts w:cs="Arial"/>
          <w:b w:val="0"/>
          <w:bCs w:val="0"/>
          <w:szCs w:val="24"/>
          <w:lang w:val="ru-RU"/>
        </w:rPr>
        <w:lastRenderedPageBreak/>
        <w:t>выражает благодарность г-ну Арасте за вклад в работу АТСЭ и Конференции. Председатель поддерживает последн</w:t>
      </w:r>
      <w:r w:rsidR="00F71611" w:rsidRPr="00083E15">
        <w:rPr>
          <w:rStyle w:val="Emphasis"/>
          <w:rFonts w:cs="Arial"/>
          <w:b w:val="0"/>
          <w:bCs w:val="0"/>
          <w:szCs w:val="24"/>
          <w:lang w:val="ru-RU"/>
        </w:rPr>
        <w:t>ее заявление</w:t>
      </w:r>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3.10</w:t>
      </w:r>
      <w:r w:rsidRPr="00083E15">
        <w:rPr>
          <w:rStyle w:val="Emphasis"/>
          <w:rFonts w:cs="Arial"/>
          <w:b w:val="0"/>
          <w:bCs w:val="0"/>
          <w:szCs w:val="24"/>
          <w:lang w:val="ru-RU"/>
        </w:rPr>
        <w:tab/>
      </w:r>
      <w:r w:rsidR="00377B2E" w:rsidRPr="00083E15">
        <w:rPr>
          <w:rStyle w:val="Emphasis"/>
          <w:rFonts w:cs="Arial"/>
          <w:szCs w:val="24"/>
          <w:lang w:val="ru-RU"/>
        </w:rPr>
        <w:t>Делегаты</w:t>
      </w:r>
      <w:r w:rsidR="006517C9" w:rsidRPr="00083E15">
        <w:rPr>
          <w:rStyle w:val="Emphasis"/>
          <w:rFonts w:cs="Arial"/>
          <w:szCs w:val="24"/>
          <w:lang w:val="ru-RU"/>
        </w:rPr>
        <w:t xml:space="preserve"> от</w:t>
      </w:r>
      <w:r w:rsidR="00377B2E" w:rsidRPr="00083E15">
        <w:rPr>
          <w:rStyle w:val="Emphasis"/>
          <w:rFonts w:cs="Arial"/>
          <w:b w:val="0"/>
          <w:bCs w:val="0"/>
          <w:szCs w:val="24"/>
          <w:lang w:val="ru-RU"/>
        </w:rPr>
        <w:t xml:space="preserve"> </w:t>
      </w:r>
      <w:r w:rsidR="00377B2E" w:rsidRPr="00083E15">
        <w:rPr>
          <w:rStyle w:val="Emphasis"/>
          <w:rFonts w:cs="Arial"/>
          <w:szCs w:val="24"/>
          <w:lang w:val="ru-RU"/>
        </w:rPr>
        <w:t>Сенегала</w:t>
      </w:r>
      <w:r w:rsidR="00377B2E" w:rsidRPr="00083E15">
        <w:rPr>
          <w:rStyle w:val="Emphasis"/>
          <w:rFonts w:cs="Arial"/>
          <w:b w:val="0"/>
          <w:bCs w:val="0"/>
          <w:szCs w:val="24"/>
          <w:lang w:val="ru-RU"/>
        </w:rPr>
        <w:t xml:space="preserve">, </w:t>
      </w:r>
      <w:r w:rsidR="00377B2E" w:rsidRPr="00083E15">
        <w:rPr>
          <w:rStyle w:val="Emphasis"/>
          <w:rFonts w:cs="Arial"/>
          <w:szCs w:val="24"/>
          <w:lang w:val="ru-RU"/>
        </w:rPr>
        <w:t>Ганы</w:t>
      </w:r>
      <w:r w:rsidR="00377B2E" w:rsidRPr="00083E15">
        <w:rPr>
          <w:rStyle w:val="Emphasis"/>
          <w:rFonts w:cs="Arial"/>
          <w:b w:val="0"/>
          <w:bCs w:val="0"/>
          <w:szCs w:val="24"/>
          <w:lang w:val="ru-RU"/>
        </w:rPr>
        <w:t xml:space="preserve">, </w:t>
      </w:r>
      <w:r w:rsidR="00377B2E" w:rsidRPr="00083E15">
        <w:rPr>
          <w:rStyle w:val="Emphasis"/>
          <w:rFonts w:cs="Arial"/>
          <w:szCs w:val="24"/>
          <w:lang w:val="ru-RU"/>
        </w:rPr>
        <w:t>Папуа-Новой Гвинеи</w:t>
      </w:r>
      <w:r w:rsidR="00377B2E" w:rsidRPr="00083E15">
        <w:rPr>
          <w:rStyle w:val="Emphasis"/>
          <w:rFonts w:cs="Arial"/>
          <w:b w:val="0"/>
          <w:bCs w:val="0"/>
          <w:szCs w:val="24"/>
          <w:lang w:val="ru-RU"/>
        </w:rPr>
        <w:t>, выступая от имени свои</w:t>
      </w:r>
      <w:r w:rsidR="0045565A" w:rsidRPr="00083E15">
        <w:rPr>
          <w:rStyle w:val="Emphasis"/>
          <w:rFonts w:cs="Arial"/>
          <w:b w:val="0"/>
          <w:bCs w:val="0"/>
          <w:szCs w:val="24"/>
          <w:lang w:val="ru-RU"/>
        </w:rPr>
        <w:t>х</w:t>
      </w:r>
      <w:r w:rsidR="00377B2E" w:rsidRPr="00083E15">
        <w:rPr>
          <w:rStyle w:val="Emphasis"/>
          <w:rFonts w:cs="Arial"/>
          <w:b w:val="0"/>
          <w:bCs w:val="0"/>
          <w:szCs w:val="24"/>
          <w:lang w:val="ru-RU"/>
        </w:rPr>
        <w:t xml:space="preserve"> правительств и островных государств </w:t>
      </w:r>
      <w:r w:rsidR="00377B2E" w:rsidRPr="00083E15">
        <w:rPr>
          <w:lang w:val="ru-RU"/>
        </w:rPr>
        <w:t>Тихого</w:t>
      </w:r>
      <w:r w:rsidR="00377B2E" w:rsidRPr="00083E15">
        <w:rPr>
          <w:rStyle w:val="Emphasis"/>
          <w:rFonts w:cs="Arial"/>
          <w:b w:val="0"/>
          <w:bCs w:val="0"/>
          <w:szCs w:val="24"/>
          <w:lang w:val="ru-RU"/>
        </w:rPr>
        <w:t xml:space="preserve"> океана,</w:t>
      </w:r>
      <w:r w:rsidR="006517C9" w:rsidRPr="00083E15">
        <w:rPr>
          <w:rStyle w:val="Emphasis"/>
          <w:rFonts w:cs="Arial"/>
          <w:b w:val="0"/>
          <w:bCs w:val="0"/>
          <w:szCs w:val="24"/>
          <w:lang w:val="ru-RU"/>
        </w:rPr>
        <w:t xml:space="preserve"> </w:t>
      </w:r>
      <w:r w:rsidR="006517C9" w:rsidRPr="00083E15">
        <w:rPr>
          <w:rStyle w:val="Emphasis"/>
          <w:rFonts w:cs="Arial"/>
          <w:szCs w:val="24"/>
          <w:lang w:val="ru-RU"/>
        </w:rPr>
        <w:t>от</w:t>
      </w:r>
      <w:r w:rsidR="00377B2E" w:rsidRPr="00083E15">
        <w:rPr>
          <w:rStyle w:val="Emphasis"/>
          <w:rFonts w:cs="Arial"/>
          <w:b w:val="0"/>
          <w:bCs w:val="0"/>
          <w:szCs w:val="24"/>
          <w:lang w:val="ru-RU"/>
        </w:rPr>
        <w:t xml:space="preserve"> </w:t>
      </w:r>
      <w:r w:rsidR="00377B2E" w:rsidRPr="00083E15">
        <w:rPr>
          <w:rStyle w:val="Emphasis"/>
          <w:rFonts w:cs="Arial"/>
          <w:szCs w:val="24"/>
          <w:lang w:val="ru-RU"/>
        </w:rPr>
        <w:t>Иордании</w:t>
      </w:r>
      <w:r w:rsidR="00377B2E" w:rsidRPr="00083E15">
        <w:rPr>
          <w:rStyle w:val="Emphasis"/>
          <w:rFonts w:cs="Arial"/>
          <w:b w:val="0"/>
          <w:bCs w:val="0"/>
          <w:szCs w:val="24"/>
          <w:lang w:val="ru-RU"/>
        </w:rPr>
        <w:t>,</w:t>
      </w:r>
      <w:r w:rsidRPr="00083E15">
        <w:rPr>
          <w:rStyle w:val="Emphasis"/>
          <w:rFonts w:cs="Arial"/>
          <w:b w:val="0"/>
          <w:bCs w:val="0"/>
          <w:szCs w:val="24"/>
          <w:lang w:val="ru-RU"/>
        </w:rPr>
        <w:t xml:space="preserve"> </w:t>
      </w:r>
      <w:r w:rsidR="00377B2E" w:rsidRPr="00083E15">
        <w:rPr>
          <w:rStyle w:val="Emphasis"/>
          <w:rFonts w:cs="Arial"/>
          <w:szCs w:val="24"/>
          <w:lang w:val="ru-RU"/>
        </w:rPr>
        <w:t>Польши</w:t>
      </w:r>
      <w:r w:rsidR="00377B2E" w:rsidRPr="00083E15">
        <w:rPr>
          <w:rStyle w:val="Emphasis"/>
          <w:rFonts w:cs="Arial"/>
          <w:b w:val="0"/>
          <w:bCs w:val="0"/>
          <w:szCs w:val="24"/>
          <w:lang w:val="ru-RU"/>
        </w:rPr>
        <w:t>, выступая от имени своих правительств и стран СЕПТ</w:t>
      </w:r>
      <w:r w:rsidRPr="00083E15">
        <w:rPr>
          <w:rStyle w:val="Emphasis"/>
          <w:rFonts w:cs="Arial"/>
          <w:b w:val="0"/>
          <w:bCs w:val="0"/>
          <w:szCs w:val="24"/>
          <w:lang w:val="ru-RU"/>
        </w:rPr>
        <w:t>,</w:t>
      </w:r>
      <w:r w:rsidR="006517C9" w:rsidRPr="00083E15">
        <w:rPr>
          <w:rStyle w:val="Emphasis"/>
          <w:rFonts w:cs="Arial"/>
          <w:b w:val="0"/>
          <w:bCs w:val="0"/>
          <w:szCs w:val="24"/>
          <w:lang w:val="ru-RU"/>
        </w:rPr>
        <w:t xml:space="preserve"> </w:t>
      </w:r>
      <w:r w:rsidR="006517C9" w:rsidRPr="00083E15">
        <w:rPr>
          <w:rStyle w:val="Emphasis"/>
          <w:rFonts w:cs="Arial"/>
          <w:szCs w:val="24"/>
          <w:lang w:val="ru-RU"/>
        </w:rPr>
        <w:t>от</w:t>
      </w:r>
      <w:r w:rsidRPr="00083E15">
        <w:rPr>
          <w:rStyle w:val="Emphasis"/>
          <w:rFonts w:cs="Arial"/>
          <w:b w:val="0"/>
          <w:bCs w:val="0"/>
          <w:szCs w:val="24"/>
          <w:lang w:val="ru-RU"/>
        </w:rPr>
        <w:t xml:space="preserve"> </w:t>
      </w:r>
      <w:r w:rsidR="00377B2E" w:rsidRPr="00083E15">
        <w:rPr>
          <w:rStyle w:val="Emphasis"/>
          <w:rFonts w:cs="Arial"/>
          <w:szCs w:val="24"/>
          <w:lang w:val="ru-RU"/>
        </w:rPr>
        <w:t>Бангладеш</w:t>
      </w:r>
      <w:r w:rsidR="00377B2E" w:rsidRPr="00083E15">
        <w:rPr>
          <w:rStyle w:val="Emphasis"/>
          <w:rFonts w:cs="Arial"/>
          <w:b w:val="0"/>
          <w:bCs w:val="0"/>
          <w:szCs w:val="24"/>
          <w:lang w:val="ru-RU"/>
        </w:rPr>
        <w:t xml:space="preserve">, </w:t>
      </w:r>
      <w:r w:rsidR="00377B2E" w:rsidRPr="00083E15">
        <w:rPr>
          <w:rStyle w:val="Emphasis"/>
          <w:rFonts w:cs="Arial"/>
          <w:szCs w:val="24"/>
          <w:lang w:val="ru-RU"/>
        </w:rPr>
        <w:t>Гренады</w:t>
      </w:r>
      <w:r w:rsidR="00377B2E" w:rsidRPr="00083E15">
        <w:rPr>
          <w:rStyle w:val="Emphasis"/>
          <w:rFonts w:cs="Arial"/>
          <w:b w:val="0"/>
          <w:bCs w:val="0"/>
          <w:szCs w:val="24"/>
          <w:lang w:val="ru-RU"/>
        </w:rPr>
        <w:t xml:space="preserve">, выступая от имени своих правительств, а также </w:t>
      </w:r>
      <w:r w:rsidR="00427BF2" w:rsidRPr="00083E15">
        <w:rPr>
          <w:lang w:val="ru-RU"/>
        </w:rPr>
        <w:t>Карриаку, Петит-Мартиники</w:t>
      </w:r>
      <w:r w:rsidRPr="00083E15">
        <w:rPr>
          <w:rStyle w:val="Emphasis"/>
          <w:rFonts w:cs="Arial"/>
          <w:b w:val="0"/>
          <w:bCs w:val="0"/>
          <w:szCs w:val="24"/>
          <w:lang w:val="ru-RU"/>
        </w:rPr>
        <w:t xml:space="preserve"> </w:t>
      </w:r>
      <w:r w:rsidR="00427BF2" w:rsidRPr="00083E15">
        <w:rPr>
          <w:rStyle w:val="Emphasis"/>
          <w:rFonts w:cs="Arial"/>
          <w:b w:val="0"/>
          <w:bCs w:val="0"/>
          <w:szCs w:val="24"/>
          <w:lang w:val="ru-RU"/>
        </w:rPr>
        <w:t>и стран Карибского бассейна,</w:t>
      </w:r>
      <w:r w:rsidR="006517C9" w:rsidRPr="00083E15">
        <w:rPr>
          <w:rStyle w:val="Emphasis"/>
          <w:rFonts w:cs="Arial"/>
          <w:b w:val="0"/>
          <w:bCs w:val="0"/>
          <w:szCs w:val="24"/>
          <w:lang w:val="ru-RU"/>
        </w:rPr>
        <w:t xml:space="preserve"> </w:t>
      </w:r>
      <w:r w:rsidR="006517C9" w:rsidRPr="00083E15">
        <w:rPr>
          <w:rStyle w:val="Emphasis"/>
          <w:rFonts w:cs="Arial"/>
          <w:szCs w:val="24"/>
          <w:lang w:val="ru-RU"/>
        </w:rPr>
        <w:t>от</w:t>
      </w:r>
      <w:r w:rsidR="00427BF2" w:rsidRPr="00083E15">
        <w:rPr>
          <w:rStyle w:val="Emphasis"/>
          <w:rFonts w:cs="Arial"/>
          <w:b w:val="0"/>
          <w:bCs w:val="0"/>
          <w:szCs w:val="24"/>
          <w:lang w:val="ru-RU"/>
        </w:rPr>
        <w:t xml:space="preserve"> </w:t>
      </w:r>
      <w:r w:rsidR="00427BF2" w:rsidRPr="00083E15">
        <w:rPr>
          <w:rStyle w:val="Emphasis"/>
          <w:rFonts w:cs="Arial"/>
          <w:szCs w:val="24"/>
          <w:lang w:val="ru-RU"/>
        </w:rPr>
        <w:t>Ливана</w:t>
      </w:r>
      <w:r w:rsidR="00427BF2" w:rsidRPr="00083E15">
        <w:rPr>
          <w:rStyle w:val="Emphasis"/>
          <w:rFonts w:cs="Arial"/>
          <w:b w:val="0"/>
          <w:bCs w:val="0"/>
          <w:szCs w:val="24"/>
          <w:lang w:val="ru-RU"/>
        </w:rPr>
        <w:t>, предложивший направить официальную телеграмму с благодарностью президенту Республики Корея от имени Конференции и всех делегаций,</w:t>
      </w:r>
      <w:r w:rsidR="006517C9" w:rsidRPr="00083E15">
        <w:rPr>
          <w:rStyle w:val="Emphasis"/>
          <w:rFonts w:cs="Arial"/>
          <w:b w:val="0"/>
          <w:bCs w:val="0"/>
          <w:szCs w:val="24"/>
          <w:lang w:val="ru-RU"/>
        </w:rPr>
        <w:t xml:space="preserve"> </w:t>
      </w:r>
      <w:r w:rsidR="006517C9" w:rsidRPr="00083E15">
        <w:rPr>
          <w:rStyle w:val="Emphasis"/>
          <w:rFonts w:cs="Arial"/>
          <w:szCs w:val="24"/>
          <w:lang w:val="ru-RU"/>
        </w:rPr>
        <w:t>от</w:t>
      </w:r>
      <w:r w:rsidR="00427BF2" w:rsidRPr="00083E15">
        <w:rPr>
          <w:rStyle w:val="Emphasis"/>
          <w:rFonts w:cs="Arial"/>
          <w:b w:val="0"/>
          <w:bCs w:val="0"/>
          <w:szCs w:val="24"/>
          <w:lang w:val="ru-RU"/>
        </w:rPr>
        <w:t xml:space="preserve"> </w:t>
      </w:r>
      <w:r w:rsidR="00427BF2" w:rsidRPr="00083E15">
        <w:rPr>
          <w:rStyle w:val="Emphasis"/>
          <w:rFonts w:cs="Arial"/>
          <w:szCs w:val="24"/>
          <w:lang w:val="ru-RU"/>
        </w:rPr>
        <w:t>Зимбабве</w:t>
      </w:r>
      <w:r w:rsidR="00427BF2" w:rsidRPr="00083E15">
        <w:rPr>
          <w:rStyle w:val="Emphasis"/>
          <w:rFonts w:cs="Arial"/>
          <w:b w:val="0"/>
          <w:bCs w:val="0"/>
          <w:szCs w:val="24"/>
          <w:lang w:val="ru-RU"/>
        </w:rPr>
        <w:t xml:space="preserve">, выступая от имени своего правительства и </w:t>
      </w:r>
      <w:r w:rsidR="006517C9" w:rsidRPr="00083E15">
        <w:rPr>
          <w:rStyle w:val="Emphasis"/>
          <w:rFonts w:cs="Arial"/>
          <w:b w:val="0"/>
          <w:bCs w:val="0"/>
          <w:szCs w:val="24"/>
          <w:lang w:val="ru-RU"/>
        </w:rPr>
        <w:t xml:space="preserve">Африканской группы, </w:t>
      </w:r>
      <w:r w:rsidR="006517C9" w:rsidRPr="00083E15">
        <w:rPr>
          <w:rStyle w:val="Emphasis"/>
          <w:rFonts w:cs="Arial"/>
          <w:szCs w:val="24"/>
          <w:lang w:val="ru-RU"/>
        </w:rPr>
        <w:t>от</w:t>
      </w:r>
      <w:r w:rsidR="00083E15" w:rsidRPr="00083E15">
        <w:rPr>
          <w:rStyle w:val="Emphasis"/>
          <w:rFonts w:cs="Arial"/>
          <w:b w:val="0"/>
          <w:bCs w:val="0"/>
          <w:szCs w:val="24"/>
          <w:lang w:val="ru-RU"/>
        </w:rPr>
        <w:t> </w:t>
      </w:r>
      <w:r w:rsidR="006517C9" w:rsidRPr="00083E15">
        <w:rPr>
          <w:rStyle w:val="Emphasis"/>
          <w:rFonts w:cs="Arial"/>
          <w:szCs w:val="24"/>
          <w:lang w:val="ru-RU"/>
        </w:rPr>
        <w:t xml:space="preserve">Соединенных Штатов </w:t>
      </w:r>
      <w:r w:rsidR="006517C9" w:rsidRPr="00083E15">
        <w:rPr>
          <w:rStyle w:val="Emphasis"/>
          <w:rFonts w:cs="Arial"/>
          <w:b w:val="0"/>
          <w:bCs w:val="0"/>
          <w:szCs w:val="24"/>
          <w:lang w:val="ru-RU"/>
        </w:rPr>
        <w:t xml:space="preserve">и </w:t>
      </w:r>
      <w:r w:rsidR="006517C9" w:rsidRPr="00083E15">
        <w:rPr>
          <w:rStyle w:val="Emphasis"/>
          <w:rFonts w:cs="Arial"/>
          <w:szCs w:val="24"/>
          <w:lang w:val="ru-RU"/>
        </w:rPr>
        <w:t>Кот-д'Ивуара</w:t>
      </w:r>
      <w:r w:rsidR="006517C9" w:rsidRPr="00083E15">
        <w:rPr>
          <w:rStyle w:val="Emphasis"/>
          <w:rFonts w:cs="Arial"/>
          <w:b w:val="0"/>
          <w:bCs w:val="0"/>
          <w:szCs w:val="24"/>
          <w:lang w:val="ru-RU"/>
        </w:rPr>
        <w:t>, выражают по очереди свою признательность органам власти Кореи за их гостеприимство и предоставленные в распоряжение делегаций средства</w:t>
      </w:r>
      <w:r w:rsidRPr="00083E15">
        <w:rPr>
          <w:rStyle w:val="Emphasis"/>
          <w:rFonts w:cs="Arial"/>
          <w:b w:val="0"/>
          <w:bCs w:val="0"/>
          <w:szCs w:val="24"/>
          <w:lang w:val="ru-RU"/>
        </w:rPr>
        <w:t xml:space="preserve">. </w:t>
      </w:r>
      <w:r w:rsidR="006517C9" w:rsidRPr="00083E15">
        <w:rPr>
          <w:rStyle w:val="Emphasis"/>
          <w:rFonts w:cs="Arial"/>
          <w:b w:val="0"/>
          <w:bCs w:val="0"/>
          <w:szCs w:val="24"/>
          <w:lang w:val="ru-RU"/>
        </w:rPr>
        <w:t>Они выражают благодарность Председателю за его доброжелательное и умелое руководство дискуссиями, а также председателям и заместителям председателей комитетов и рабочих групп за их вклад</w:t>
      </w:r>
      <w:r w:rsidRPr="00083E15">
        <w:rPr>
          <w:rStyle w:val="Emphasis"/>
          <w:rFonts w:cs="Arial"/>
          <w:b w:val="0"/>
          <w:bCs w:val="0"/>
          <w:szCs w:val="24"/>
          <w:lang w:val="ru-RU"/>
        </w:rPr>
        <w:t xml:space="preserve">. </w:t>
      </w:r>
      <w:r w:rsidR="00A04202" w:rsidRPr="00083E15">
        <w:rPr>
          <w:rStyle w:val="Emphasis"/>
          <w:rFonts w:cs="Arial"/>
          <w:b w:val="0"/>
          <w:bCs w:val="0"/>
          <w:szCs w:val="24"/>
          <w:lang w:val="ru-RU"/>
        </w:rPr>
        <w:t xml:space="preserve">Выступающие поддерживают высокую оценку, данную предыдущими ораторами лидерским качествам Генерального секретаря и </w:t>
      </w:r>
      <w:r w:rsidR="00A04202" w:rsidRPr="00083E15">
        <w:rPr>
          <w:lang w:val="ru-RU"/>
        </w:rPr>
        <w:t>его</w:t>
      </w:r>
      <w:r w:rsidR="00A04202" w:rsidRPr="00083E15">
        <w:rPr>
          <w:rStyle w:val="Emphasis"/>
          <w:rFonts w:cs="Arial"/>
          <w:b w:val="0"/>
          <w:bCs w:val="0"/>
          <w:szCs w:val="24"/>
          <w:lang w:val="ru-RU"/>
        </w:rPr>
        <w:t xml:space="preserve"> преданности делу развития глобальной электросвязи</w:t>
      </w:r>
      <w:r w:rsidRPr="00083E15">
        <w:rPr>
          <w:rStyle w:val="Emphasis"/>
          <w:rFonts w:cs="Arial"/>
          <w:b w:val="0"/>
          <w:bCs w:val="0"/>
          <w:szCs w:val="24"/>
          <w:lang w:val="ru-RU"/>
        </w:rPr>
        <w:t xml:space="preserve">, </w:t>
      </w:r>
      <w:r w:rsidR="00A04202" w:rsidRPr="00083E15">
        <w:rPr>
          <w:rStyle w:val="Emphasis"/>
          <w:rFonts w:cs="Arial"/>
          <w:b w:val="0"/>
          <w:bCs w:val="0"/>
          <w:szCs w:val="24"/>
          <w:lang w:val="ru-RU"/>
        </w:rPr>
        <w:t>и выражают глубоку</w:t>
      </w:r>
      <w:r w:rsidR="0045565A" w:rsidRPr="00083E15">
        <w:rPr>
          <w:rStyle w:val="Emphasis"/>
          <w:rFonts w:cs="Arial"/>
          <w:b w:val="0"/>
          <w:bCs w:val="0"/>
          <w:szCs w:val="24"/>
          <w:lang w:val="ru-RU"/>
        </w:rPr>
        <w:t>ю благодарность уходящей команде</w:t>
      </w:r>
      <w:r w:rsidR="00A04202" w:rsidRPr="00083E15">
        <w:rPr>
          <w:rStyle w:val="Emphasis"/>
          <w:rFonts w:cs="Arial"/>
          <w:b w:val="0"/>
          <w:bCs w:val="0"/>
          <w:szCs w:val="24"/>
          <w:lang w:val="ru-RU"/>
        </w:rPr>
        <w:t xml:space="preserve"> руководства, всем сотрудникам МСЭ за их поддержку, и заверяют вновь избранную команду в своей полной поддержке</w:t>
      </w:r>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3.11</w:t>
      </w:r>
      <w:r w:rsidRPr="00083E15">
        <w:rPr>
          <w:rStyle w:val="Emphasis"/>
          <w:rFonts w:cs="Arial"/>
          <w:b w:val="0"/>
          <w:bCs w:val="0"/>
          <w:szCs w:val="24"/>
          <w:lang w:val="ru-RU"/>
        </w:rPr>
        <w:tab/>
      </w:r>
      <w:r w:rsidR="00D4476D" w:rsidRPr="00083E15">
        <w:rPr>
          <w:rStyle w:val="Emphasis"/>
          <w:rFonts w:cs="Arial"/>
          <w:szCs w:val="24"/>
          <w:lang w:val="ru-RU"/>
        </w:rPr>
        <w:t>Делегат от</w:t>
      </w:r>
      <w:r w:rsidR="00D4476D" w:rsidRPr="00083E15">
        <w:rPr>
          <w:rStyle w:val="Emphasis"/>
          <w:rFonts w:cs="Arial"/>
          <w:b w:val="0"/>
          <w:bCs w:val="0"/>
          <w:szCs w:val="24"/>
          <w:lang w:val="ru-RU"/>
        </w:rPr>
        <w:t xml:space="preserve"> </w:t>
      </w:r>
      <w:r w:rsidR="00D4476D" w:rsidRPr="00083E15">
        <w:rPr>
          <w:rStyle w:val="Emphasis"/>
          <w:rFonts w:cs="Arial"/>
          <w:szCs w:val="24"/>
          <w:lang w:val="ru-RU"/>
        </w:rPr>
        <w:t>Мали</w:t>
      </w:r>
      <w:r w:rsidR="00BD5A73" w:rsidRPr="00083E15">
        <w:rPr>
          <w:lang w:val="ru-RU"/>
        </w:rPr>
        <w:t>, присоединяясь к предыдущим ораторам, выразившим благодарность органам власти Кореи за организацию Конференции</w:t>
      </w:r>
      <w:r w:rsidRPr="00083E15">
        <w:rPr>
          <w:rStyle w:val="Emphasis"/>
          <w:rFonts w:cs="Arial"/>
          <w:b w:val="0"/>
          <w:bCs w:val="0"/>
          <w:szCs w:val="24"/>
          <w:lang w:val="ru-RU"/>
        </w:rPr>
        <w:t xml:space="preserve">, </w:t>
      </w:r>
      <w:r w:rsidR="00BD5A73" w:rsidRPr="00083E15">
        <w:rPr>
          <w:rStyle w:val="Emphasis"/>
          <w:rFonts w:cs="Arial"/>
          <w:b w:val="0"/>
          <w:bCs w:val="0"/>
          <w:szCs w:val="24"/>
          <w:lang w:val="ru-RU"/>
        </w:rPr>
        <w:t>выражает особую признательность всем делегациям, воздавшим должное Генеральному секретарю</w:t>
      </w:r>
      <w:r w:rsidR="00291D2C" w:rsidRPr="00083E15">
        <w:rPr>
          <w:rStyle w:val="Emphasis"/>
          <w:rFonts w:cs="Arial"/>
          <w:b w:val="0"/>
          <w:bCs w:val="0"/>
          <w:szCs w:val="24"/>
          <w:lang w:val="ru-RU"/>
        </w:rPr>
        <w:t>,</w:t>
      </w:r>
      <w:r w:rsidR="00BD5A73" w:rsidRPr="00083E15">
        <w:rPr>
          <w:rStyle w:val="Emphasis"/>
          <w:rFonts w:cs="Arial"/>
          <w:b w:val="0"/>
          <w:bCs w:val="0"/>
          <w:szCs w:val="24"/>
          <w:lang w:val="ru-RU"/>
        </w:rPr>
        <w:t xml:space="preserve"> и все</w:t>
      </w:r>
      <w:r w:rsidR="00291D2C" w:rsidRPr="00083E15">
        <w:rPr>
          <w:rStyle w:val="Emphasis"/>
          <w:rFonts w:cs="Arial"/>
          <w:b w:val="0"/>
          <w:bCs w:val="0"/>
          <w:szCs w:val="24"/>
          <w:lang w:val="ru-RU"/>
        </w:rPr>
        <w:t>м</w:t>
      </w:r>
      <w:r w:rsidR="00BD5A73" w:rsidRPr="00083E15">
        <w:rPr>
          <w:rStyle w:val="Emphasis"/>
          <w:rFonts w:cs="Arial"/>
          <w:b w:val="0"/>
          <w:bCs w:val="0"/>
          <w:szCs w:val="24"/>
          <w:lang w:val="ru-RU"/>
        </w:rPr>
        <w:t xml:space="preserve"> Государствам</w:t>
      </w:r>
      <w:r w:rsidR="0045565A" w:rsidRPr="00083E15">
        <w:rPr>
          <w:rStyle w:val="Emphasis"/>
          <w:rFonts w:cs="Arial"/>
          <w:b w:val="0"/>
          <w:bCs w:val="0"/>
          <w:szCs w:val="24"/>
          <w:lang w:val="ru-RU"/>
        </w:rPr>
        <w:t>-</w:t>
      </w:r>
      <w:r w:rsidR="00BD5A73" w:rsidRPr="00083E15">
        <w:rPr>
          <w:rStyle w:val="Emphasis"/>
          <w:rFonts w:cs="Arial"/>
          <w:b w:val="0"/>
          <w:bCs w:val="0"/>
          <w:szCs w:val="24"/>
          <w:lang w:val="ru-RU"/>
        </w:rPr>
        <w:t xml:space="preserve">Членам и сотрудникам МСЭ, которые поддерживали его усилия. </w:t>
      </w:r>
      <w:r w:rsidR="00BD5A73" w:rsidRPr="00083E15">
        <w:rPr>
          <w:rStyle w:val="Emphasis"/>
          <w:rFonts w:cs="Arial"/>
          <w:b w:val="0"/>
          <w:bCs w:val="0"/>
          <w:szCs w:val="24"/>
          <w:lang w:val="ru-RU"/>
        </w:rPr>
        <w:lastRenderedPageBreak/>
        <w:t xml:space="preserve">Оратор уверен, что </w:t>
      </w:r>
      <w:r w:rsidR="00D22316" w:rsidRPr="00083E15">
        <w:rPr>
          <w:rStyle w:val="Emphasis"/>
          <w:rFonts w:cs="Arial"/>
          <w:b w:val="0"/>
          <w:bCs w:val="0"/>
          <w:szCs w:val="24"/>
          <w:lang w:val="ru-RU"/>
        </w:rPr>
        <w:t>дух, философия, вера и моральная сила, являвшиеся для Хамадуна Туре движущими силами на протяжении всех лет его службы Союзу, будут вдохновлять новую команду, которой он желает успехов во всем</w:t>
      </w:r>
      <w:r w:rsidRPr="00083E15">
        <w:rPr>
          <w:rStyle w:val="Emphasis"/>
          <w:rFonts w:cs="Arial"/>
          <w:b w:val="0"/>
          <w:bCs w:val="0"/>
          <w:szCs w:val="24"/>
          <w:lang w:val="ru-RU"/>
        </w:rPr>
        <w:t xml:space="preserve">. </w:t>
      </w:r>
      <w:r w:rsidR="00D22316" w:rsidRPr="00083E15">
        <w:rPr>
          <w:rStyle w:val="Emphasis"/>
          <w:rFonts w:cs="Arial"/>
          <w:b w:val="0"/>
          <w:bCs w:val="0"/>
          <w:szCs w:val="24"/>
          <w:lang w:val="ru-RU"/>
        </w:rPr>
        <w:t>На оратора огромное впечатление произвел видеоролик, посвященный трудовой деятельности Хамадуна Туре, который станет уникальным и незабываемым подарком. Мали гордится работой, выполненной Хамадуном Туре, который</w:t>
      </w:r>
      <w:r w:rsidR="00E84BBE" w:rsidRPr="00083E15">
        <w:rPr>
          <w:rStyle w:val="Emphasis"/>
          <w:rFonts w:cs="Arial"/>
          <w:b w:val="0"/>
          <w:bCs w:val="0"/>
          <w:szCs w:val="24"/>
          <w:lang w:val="ru-RU"/>
        </w:rPr>
        <w:t>, являясь Генеральным секретарем, высоко нес знамя МСЭ и вносил вклад в развитие электросвязи и ИКТ во всем мире; оратор выражает Хамадуну Туре и его семье наилучшие пожелания</w:t>
      </w:r>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3.12</w:t>
      </w:r>
      <w:r w:rsidRPr="00083E15">
        <w:rPr>
          <w:rStyle w:val="Emphasis"/>
          <w:rFonts w:cs="Arial"/>
          <w:b w:val="0"/>
          <w:bCs w:val="0"/>
          <w:szCs w:val="24"/>
          <w:lang w:val="ru-RU"/>
        </w:rPr>
        <w:tab/>
      </w:r>
      <w:r w:rsidR="00E84BBE" w:rsidRPr="00083E15">
        <w:rPr>
          <w:rStyle w:val="Emphasis"/>
          <w:rFonts w:cs="Arial"/>
          <w:szCs w:val="24"/>
          <w:lang w:val="ru-RU"/>
        </w:rPr>
        <w:t xml:space="preserve">Делегат от Республики Корея </w:t>
      </w:r>
      <w:r w:rsidR="00E84BBE" w:rsidRPr="00083E15">
        <w:rPr>
          <w:rStyle w:val="Emphasis"/>
          <w:rFonts w:cs="Arial"/>
          <w:b w:val="0"/>
          <w:bCs w:val="0"/>
          <w:szCs w:val="24"/>
          <w:lang w:val="ru-RU"/>
        </w:rPr>
        <w:t>выражает благодарность все</w:t>
      </w:r>
      <w:r w:rsidR="0045565A" w:rsidRPr="00083E15">
        <w:rPr>
          <w:rStyle w:val="Emphasis"/>
          <w:rFonts w:cs="Arial"/>
          <w:b w:val="0"/>
          <w:bCs w:val="0"/>
          <w:szCs w:val="24"/>
          <w:lang w:val="ru-RU"/>
        </w:rPr>
        <w:t>м</w:t>
      </w:r>
      <w:r w:rsidR="00E84BBE" w:rsidRPr="00083E15">
        <w:rPr>
          <w:rStyle w:val="Emphasis"/>
          <w:rFonts w:cs="Arial"/>
          <w:b w:val="0"/>
          <w:bCs w:val="0"/>
          <w:szCs w:val="24"/>
          <w:lang w:val="ru-RU"/>
        </w:rPr>
        <w:t xml:space="preserve"> участник</w:t>
      </w:r>
      <w:r w:rsidR="00FC4845" w:rsidRPr="00083E15">
        <w:rPr>
          <w:rStyle w:val="Emphasis"/>
          <w:rFonts w:cs="Arial"/>
          <w:b w:val="0"/>
          <w:bCs w:val="0"/>
          <w:szCs w:val="24"/>
          <w:lang w:val="ru-RU"/>
        </w:rPr>
        <w:t>а</w:t>
      </w:r>
      <w:r w:rsidR="00E84BBE" w:rsidRPr="00083E15">
        <w:rPr>
          <w:rStyle w:val="Emphasis"/>
          <w:rFonts w:cs="Arial"/>
          <w:b w:val="0"/>
          <w:bCs w:val="0"/>
          <w:szCs w:val="24"/>
          <w:lang w:val="ru-RU"/>
        </w:rPr>
        <w:t>м</w:t>
      </w:r>
      <w:r w:rsidR="00FC4845" w:rsidRPr="00083E15">
        <w:rPr>
          <w:rStyle w:val="Emphasis"/>
          <w:rFonts w:cs="Arial"/>
          <w:b w:val="0"/>
          <w:bCs w:val="0"/>
          <w:szCs w:val="24"/>
          <w:lang w:val="ru-RU"/>
        </w:rPr>
        <w:t>, которые, придерживаясь духа консенсуса, содействовали успеху Конференции. Оратор выражает надежду, что вновь избранная команда будет продолжать работу на основе концепции и согласия</w:t>
      </w:r>
      <w:r w:rsidR="00AE3D7C" w:rsidRPr="00083E15">
        <w:rPr>
          <w:rStyle w:val="Emphasis"/>
          <w:rFonts w:cs="Arial"/>
          <w:b w:val="0"/>
          <w:bCs w:val="0"/>
          <w:szCs w:val="24"/>
          <w:lang w:val="ru-RU"/>
        </w:rPr>
        <w:t xml:space="preserve"> в интересах развития ИКТ для всех</w:t>
      </w:r>
      <w:r w:rsidRPr="00083E15">
        <w:rPr>
          <w:rStyle w:val="Emphasis"/>
          <w:rFonts w:cs="Arial"/>
          <w:b w:val="0"/>
          <w:bCs w:val="0"/>
          <w:szCs w:val="24"/>
          <w:lang w:val="ru-RU"/>
        </w:rPr>
        <w:t xml:space="preserve">. </w:t>
      </w:r>
      <w:r w:rsidR="00AE3D7C" w:rsidRPr="00083E15">
        <w:rPr>
          <w:rStyle w:val="Emphasis"/>
          <w:rFonts w:cs="Arial"/>
          <w:b w:val="0"/>
          <w:bCs w:val="0"/>
          <w:szCs w:val="24"/>
          <w:lang w:val="ru-RU"/>
        </w:rPr>
        <w:t xml:space="preserve">Оратор воздает должное Генеральному секретарю, неустанная деятельность которого была направлена на расширение влияния Союза, председателю Конференции, председателям и </w:t>
      </w:r>
      <w:r w:rsidR="00AE3D7C" w:rsidRPr="00083E15">
        <w:rPr>
          <w:lang w:val="ru-RU"/>
        </w:rPr>
        <w:t>заместителям</w:t>
      </w:r>
      <w:r w:rsidR="00AE3D7C" w:rsidRPr="00083E15">
        <w:rPr>
          <w:rStyle w:val="Emphasis"/>
          <w:rFonts w:cs="Arial"/>
          <w:b w:val="0"/>
          <w:bCs w:val="0"/>
          <w:szCs w:val="24"/>
          <w:lang w:val="ru-RU"/>
        </w:rPr>
        <w:t xml:space="preserve"> председателей комитетов и рабочих групп, а также всем, кто способствовал гармоничному ведению дискуссий</w:t>
      </w:r>
      <w:r w:rsidRPr="00083E15">
        <w:rPr>
          <w:rStyle w:val="Emphasis"/>
          <w:rFonts w:cs="Arial"/>
          <w:b w:val="0"/>
          <w:bCs w:val="0"/>
          <w:szCs w:val="24"/>
          <w:lang w:val="ru-RU"/>
        </w:rPr>
        <w:t xml:space="preserve">. </w:t>
      </w:r>
      <w:r w:rsidR="004B683F" w:rsidRPr="00083E15">
        <w:rPr>
          <w:rStyle w:val="Emphasis"/>
          <w:rFonts w:cs="Arial"/>
          <w:b w:val="0"/>
          <w:bCs w:val="0"/>
          <w:szCs w:val="24"/>
          <w:lang w:val="ru-RU"/>
        </w:rPr>
        <w:t>В заключение он благодарит сотрудников секретариата МСЭ и предоставленных Кореей сотрудников за их самоотверженную работу, а также местные органы власти, которые на протяжении двух лет</w:t>
      </w:r>
      <w:r w:rsidR="005B689E" w:rsidRPr="00083E15">
        <w:rPr>
          <w:rStyle w:val="Emphasis"/>
          <w:rFonts w:cs="Arial"/>
          <w:b w:val="0"/>
          <w:bCs w:val="0"/>
          <w:szCs w:val="24"/>
          <w:lang w:val="ru-RU"/>
        </w:rPr>
        <w:t xml:space="preserve"> </w:t>
      </w:r>
      <w:r w:rsidR="0045565A" w:rsidRPr="00083E15">
        <w:rPr>
          <w:rStyle w:val="Emphasis"/>
          <w:rFonts w:cs="Arial"/>
          <w:b w:val="0"/>
          <w:bCs w:val="0"/>
          <w:szCs w:val="24"/>
          <w:lang w:val="ru-RU"/>
        </w:rPr>
        <w:t>не жалели сил</w:t>
      </w:r>
      <w:r w:rsidR="005B689E" w:rsidRPr="00083E15">
        <w:rPr>
          <w:rStyle w:val="Emphasis"/>
          <w:rFonts w:cs="Arial"/>
          <w:b w:val="0"/>
          <w:bCs w:val="0"/>
          <w:szCs w:val="24"/>
          <w:lang w:val="ru-RU"/>
        </w:rPr>
        <w:t xml:space="preserve">, для того чтобы </w:t>
      </w:r>
      <w:r w:rsidR="005F17E8" w:rsidRPr="00083E15">
        <w:rPr>
          <w:rStyle w:val="Emphasis"/>
          <w:rFonts w:cs="Arial"/>
          <w:b w:val="0"/>
          <w:bCs w:val="0"/>
          <w:szCs w:val="24"/>
          <w:lang w:val="ru-RU"/>
        </w:rPr>
        <w:t xml:space="preserve">сделать </w:t>
      </w:r>
      <w:r w:rsidR="005B689E" w:rsidRPr="00083E15">
        <w:rPr>
          <w:rStyle w:val="Emphasis"/>
          <w:rFonts w:cs="Arial"/>
          <w:b w:val="0"/>
          <w:bCs w:val="0"/>
          <w:szCs w:val="24"/>
          <w:lang w:val="ru-RU"/>
        </w:rPr>
        <w:t>приятн</w:t>
      </w:r>
      <w:r w:rsidR="005F17E8" w:rsidRPr="00083E15">
        <w:rPr>
          <w:rStyle w:val="Emphasis"/>
          <w:rFonts w:cs="Arial"/>
          <w:b w:val="0"/>
          <w:bCs w:val="0"/>
          <w:szCs w:val="24"/>
          <w:lang w:val="ru-RU"/>
        </w:rPr>
        <w:t>ым</w:t>
      </w:r>
      <w:r w:rsidR="005B689E" w:rsidRPr="00083E15">
        <w:rPr>
          <w:rStyle w:val="Emphasis"/>
          <w:rFonts w:cs="Arial"/>
          <w:b w:val="0"/>
          <w:bCs w:val="0"/>
          <w:szCs w:val="24"/>
          <w:lang w:val="ru-RU"/>
        </w:rPr>
        <w:t xml:space="preserve"> пребывание делегатов и </w:t>
      </w:r>
      <w:r w:rsidR="005F17E8" w:rsidRPr="00083E15">
        <w:rPr>
          <w:rStyle w:val="Emphasis"/>
          <w:rFonts w:cs="Arial"/>
          <w:b w:val="0"/>
          <w:bCs w:val="0"/>
          <w:szCs w:val="24"/>
          <w:lang w:val="ru-RU"/>
        </w:rPr>
        <w:t>обеспечить успех</w:t>
      </w:r>
      <w:r w:rsidRPr="00083E15">
        <w:rPr>
          <w:rStyle w:val="Emphasis"/>
          <w:rFonts w:cs="Arial"/>
          <w:b w:val="0"/>
          <w:bCs w:val="0"/>
          <w:szCs w:val="24"/>
          <w:lang w:val="ru-RU"/>
        </w:rPr>
        <w:t xml:space="preserve"> 19</w:t>
      </w:r>
      <w:r w:rsidR="005F17E8" w:rsidRPr="00083E15">
        <w:rPr>
          <w:rStyle w:val="Emphasis"/>
          <w:rFonts w:cs="Arial"/>
          <w:b w:val="0"/>
          <w:bCs w:val="0"/>
          <w:szCs w:val="24"/>
          <w:lang w:val="ru-RU"/>
        </w:rPr>
        <w:t xml:space="preserve">-й </w:t>
      </w:r>
      <w:r w:rsidR="0045565A" w:rsidRPr="00083E15">
        <w:rPr>
          <w:rStyle w:val="Emphasis"/>
          <w:rFonts w:cs="Arial"/>
          <w:b w:val="0"/>
          <w:bCs w:val="0"/>
          <w:szCs w:val="24"/>
          <w:lang w:val="ru-RU"/>
        </w:rPr>
        <w:t xml:space="preserve">Полномочной </w:t>
      </w:r>
      <w:r w:rsidR="005F17E8" w:rsidRPr="00083E15">
        <w:rPr>
          <w:rStyle w:val="Emphasis"/>
          <w:rFonts w:cs="Arial"/>
          <w:b w:val="0"/>
          <w:bCs w:val="0"/>
          <w:szCs w:val="24"/>
          <w:lang w:val="ru-RU"/>
        </w:rPr>
        <w:t>конференции</w:t>
      </w:r>
      <w:r w:rsidRPr="00083E15">
        <w:rPr>
          <w:rStyle w:val="Emphasis"/>
          <w:rFonts w:cs="Arial"/>
          <w:b w:val="0"/>
          <w:bCs w:val="0"/>
          <w:szCs w:val="24"/>
          <w:lang w:val="ru-RU"/>
        </w:rPr>
        <w:t>.</w:t>
      </w:r>
    </w:p>
    <w:p w:rsidR="00BA3081" w:rsidRPr="00083E15" w:rsidRDefault="00BA3081" w:rsidP="0045565A">
      <w:pPr>
        <w:rPr>
          <w:rStyle w:val="Emphasis"/>
          <w:rFonts w:cs="Arial"/>
          <w:b w:val="0"/>
          <w:bCs w:val="0"/>
          <w:szCs w:val="24"/>
          <w:lang w:val="ru-RU"/>
        </w:rPr>
      </w:pPr>
      <w:r w:rsidRPr="00083E15">
        <w:rPr>
          <w:rStyle w:val="Emphasis"/>
          <w:rFonts w:cs="Arial"/>
          <w:b w:val="0"/>
          <w:bCs w:val="0"/>
          <w:szCs w:val="24"/>
          <w:lang w:val="ru-RU"/>
        </w:rPr>
        <w:t>3.13</w:t>
      </w:r>
      <w:r w:rsidRPr="00083E15">
        <w:rPr>
          <w:rStyle w:val="Emphasis"/>
          <w:rFonts w:cs="Arial"/>
          <w:b w:val="0"/>
          <w:bCs w:val="0"/>
          <w:szCs w:val="24"/>
          <w:lang w:val="ru-RU"/>
        </w:rPr>
        <w:tab/>
      </w:r>
      <w:r w:rsidR="005F17E8" w:rsidRPr="00083E15">
        <w:rPr>
          <w:rStyle w:val="Emphasis"/>
          <w:rFonts w:cs="Arial"/>
          <w:szCs w:val="24"/>
          <w:lang w:val="ru-RU"/>
        </w:rPr>
        <w:t>Демонстрируется пятиминутный видеоролик, отражающий основные моменты трех недель работы Конференции</w:t>
      </w:r>
      <w:r w:rsidRPr="00083E15">
        <w:rPr>
          <w:rStyle w:val="Emphasis"/>
          <w:rFonts w:cs="Arial"/>
          <w:b w:val="0"/>
          <w:bCs w:val="0"/>
          <w:szCs w:val="24"/>
          <w:lang w:val="ru-RU"/>
        </w:rPr>
        <w:t>.</w:t>
      </w:r>
    </w:p>
    <w:p w:rsidR="005F17E8" w:rsidRPr="00083E15" w:rsidRDefault="00BA3081" w:rsidP="0045565A">
      <w:pPr>
        <w:rPr>
          <w:lang w:val="ru-RU"/>
        </w:rPr>
      </w:pPr>
      <w:r w:rsidRPr="00083E15">
        <w:rPr>
          <w:rStyle w:val="Emphasis"/>
          <w:rFonts w:cs="Arial"/>
          <w:b w:val="0"/>
          <w:bCs w:val="0"/>
          <w:szCs w:val="24"/>
          <w:lang w:val="ru-RU"/>
        </w:rPr>
        <w:lastRenderedPageBreak/>
        <w:t>3.14</w:t>
      </w:r>
      <w:r w:rsidRPr="00083E15">
        <w:rPr>
          <w:rStyle w:val="Emphasis"/>
          <w:rFonts w:cs="Arial"/>
          <w:b w:val="0"/>
          <w:bCs w:val="0"/>
          <w:szCs w:val="24"/>
          <w:lang w:val="ru-RU"/>
        </w:rPr>
        <w:tab/>
      </w:r>
      <w:r w:rsidR="005F17E8" w:rsidRPr="00083E15">
        <w:rPr>
          <w:rStyle w:val="Emphasis"/>
          <w:rFonts w:cs="Arial"/>
          <w:szCs w:val="24"/>
          <w:lang w:val="ru-RU"/>
        </w:rPr>
        <w:t>Председатель</w:t>
      </w:r>
      <w:r w:rsidR="005F17E8" w:rsidRPr="00083E15">
        <w:rPr>
          <w:rStyle w:val="Emphasis"/>
          <w:rFonts w:cs="Arial"/>
          <w:b w:val="0"/>
          <w:bCs w:val="0"/>
          <w:szCs w:val="24"/>
          <w:lang w:val="ru-RU"/>
        </w:rPr>
        <w:t xml:space="preserve"> выражает благодарность всем участникам и объявляет </w:t>
      </w:r>
      <w:r w:rsidR="005F17E8" w:rsidRPr="00083E15">
        <w:rPr>
          <w:lang w:val="ru-RU"/>
        </w:rPr>
        <w:t>Полномочную конференцию Международного союза электросвязи 2014 года закрытой.</w:t>
      </w:r>
    </w:p>
    <w:p w:rsidR="00BA3081" w:rsidRPr="00083E15" w:rsidRDefault="00BA3081" w:rsidP="00473117">
      <w:pPr>
        <w:rPr>
          <w:b/>
          <w:bCs/>
          <w:lang w:val="ru-RU"/>
        </w:rPr>
      </w:pPr>
      <w:r w:rsidRPr="00083E15">
        <w:rPr>
          <w:b/>
          <w:bCs/>
          <w:lang w:val="ru-RU"/>
        </w:rPr>
        <w:t>Заседание закрывается в 1</w:t>
      </w:r>
      <w:r w:rsidR="00473117" w:rsidRPr="00473117">
        <w:rPr>
          <w:b/>
          <w:bCs/>
          <w:lang w:val="ru-RU"/>
        </w:rPr>
        <w:t>8</w:t>
      </w:r>
      <w:r w:rsidRPr="00083E15">
        <w:rPr>
          <w:b/>
          <w:bCs/>
          <w:lang w:val="ru-RU"/>
        </w:rPr>
        <w:t xml:space="preserve"> час. </w:t>
      </w:r>
      <w:r w:rsidR="005F17E8" w:rsidRPr="00083E15">
        <w:rPr>
          <w:b/>
          <w:bCs/>
          <w:lang w:val="ru-RU"/>
        </w:rPr>
        <w:t>1</w:t>
      </w:r>
      <w:r w:rsidRPr="00083E15">
        <w:rPr>
          <w:b/>
          <w:bCs/>
          <w:lang w:val="ru-RU"/>
        </w:rPr>
        <w:t>0 мин</w:t>
      </w:r>
      <w:r w:rsidRPr="00083E15">
        <w:rPr>
          <w:lang w:val="ru-RU"/>
        </w:rPr>
        <w:t>.</w:t>
      </w:r>
    </w:p>
    <w:p w:rsidR="005F678C" w:rsidRPr="00083E15" w:rsidRDefault="005F678C" w:rsidP="0045565A">
      <w:pPr>
        <w:tabs>
          <w:tab w:val="clear" w:pos="567"/>
          <w:tab w:val="clear" w:pos="1134"/>
          <w:tab w:val="clear" w:pos="1701"/>
          <w:tab w:val="clear" w:pos="2268"/>
          <w:tab w:val="clear" w:pos="2835"/>
          <w:tab w:val="left" w:pos="6804"/>
        </w:tabs>
        <w:spacing w:before="720"/>
        <w:rPr>
          <w:lang w:val="ru-RU"/>
        </w:rPr>
      </w:pPr>
      <w:r w:rsidRPr="00083E15">
        <w:rPr>
          <w:lang w:val="ru-RU"/>
        </w:rPr>
        <w:t>Генеральный секретарь:</w:t>
      </w:r>
      <w:r w:rsidRPr="00083E15">
        <w:rPr>
          <w:lang w:val="ru-RU"/>
        </w:rPr>
        <w:tab/>
        <w:t>Председатель:</w:t>
      </w:r>
      <w:r w:rsidRPr="00083E15">
        <w:rPr>
          <w:lang w:val="ru-RU"/>
        </w:rPr>
        <w:br/>
      </w:r>
      <w:r w:rsidRPr="00083E15">
        <w:rPr>
          <w:szCs w:val="24"/>
          <w:lang w:val="ru-RU"/>
        </w:rPr>
        <w:t>Х. ТУРЕ</w:t>
      </w:r>
      <w:r w:rsidRPr="00083E15">
        <w:rPr>
          <w:lang w:val="ru-RU"/>
        </w:rPr>
        <w:tab/>
        <w:t>В. МИН</w:t>
      </w:r>
    </w:p>
    <w:sectPr w:rsidR="005F678C" w:rsidRPr="00083E15" w:rsidSect="0002174D">
      <w:headerReference w:type="default" r:id="rId14"/>
      <w:footerReference w:type="first" r:id="rId15"/>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89" w:rsidRDefault="00D32489" w:rsidP="0079159C">
      <w:r>
        <w:separator/>
      </w:r>
    </w:p>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4B3A6C"/>
    <w:p w:rsidR="00D32489" w:rsidRDefault="00D32489" w:rsidP="004B3A6C"/>
  </w:endnote>
  <w:endnote w:type="continuationSeparator" w:id="0">
    <w:p w:rsidR="00D32489" w:rsidRDefault="00D32489" w:rsidP="0079159C">
      <w:r>
        <w:continuationSeparator/>
      </w:r>
    </w:p>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4B3A6C"/>
    <w:p w:rsidR="00D32489" w:rsidRDefault="00D32489"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89" w:rsidRDefault="00D32489"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32489" w:rsidRDefault="00D32489" w:rsidP="001636BD">
    <w:pPr>
      <w:pStyle w:val="Footer"/>
    </w:pPr>
  </w:p>
  <w:p w:rsidR="00D32489" w:rsidRPr="001636BD" w:rsidRDefault="00D32489" w:rsidP="00475A4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89" w:rsidRDefault="00D32489" w:rsidP="0079159C">
      <w:r>
        <w:t>____________________</w:t>
      </w:r>
    </w:p>
  </w:footnote>
  <w:footnote w:type="continuationSeparator" w:id="0">
    <w:p w:rsidR="00D32489" w:rsidRDefault="00D32489" w:rsidP="0079159C">
      <w:r>
        <w:continuationSeparator/>
      </w:r>
    </w:p>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79159C"/>
    <w:p w:rsidR="00D32489" w:rsidRDefault="00D32489" w:rsidP="004B3A6C"/>
    <w:p w:rsidR="00D32489" w:rsidRDefault="00D32489"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89" w:rsidRPr="00434A7C" w:rsidRDefault="00D32489" w:rsidP="00131286">
    <w:pPr>
      <w:pStyle w:val="Header"/>
      <w:rPr>
        <w:lang w:val="en-US"/>
      </w:rPr>
    </w:pPr>
    <w:r>
      <w:fldChar w:fldCharType="begin"/>
    </w:r>
    <w:r>
      <w:instrText xml:space="preserve"> PAGE </w:instrText>
    </w:r>
    <w:r>
      <w:fldChar w:fldCharType="separate"/>
    </w:r>
    <w:r w:rsidR="005B1A19">
      <w:rPr>
        <w:noProof/>
      </w:rPr>
      <w:t>4</w:t>
    </w:r>
    <w:r>
      <w:fldChar w:fldCharType="end"/>
    </w:r>
  </w:p>
  <w:p w:rsidR="00D32489" w:rsidRPr="00F96AB4" w:rsidRDefault="00D32489" w:rsidP="00475A46">
    <w:pPr>
      <w:pStyle w:val="Header"/>
    </w:pPr>
    <w:r>
      <w:t>PP14/</w:t>
    </w:r>
    <w:r>
      <w:rPr>
        <w:lang w:val="ru-RU"/>
      </w:rPr>
      <w:t>178</w:t>
    </w:r>
    <w:r>
      <w:t>-</w:t>
    </w:r>
    <w:r w:rsidRPr="00010B43">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33"/>
    <w:rsid w:val="00014808"/>
    <w:rsid w:val="00016EB5"/>
    <w:rsid w:val="0002174D"/>
    <w:rsid w:val="0003029E"/>
    <w:rsid w:val="00032C1A"/>
    <w:rsid w:val="00045663"/>
    <w:rsid w:val="000525DC"/>
    <w:rsid w:val="000626B1"/>
    <w:rsid w:val="00063CA3"/>
    <w:rsid w:val="00065F00"/>
    <w:rsid w:val="00071D10"/>
    <w:rsid w:val="00075E20"/>
    <w:rsid w:val="00083E15"/>
    <w:rsid w:val="00092718"/>
    <w:rsid w:val="000968F5"/>
    <w:rsid w:val="000A68C5"/>
    <w:rsid w:val="000B062A"/>
    <w:rsid w:val="000B3566"/>
    <w:rsid w:val="000B751C"/>
    <w:rsid w:val="000C4701"/>
    <w:rsid w:val="000C5120"/>
    <w:rsid w:val="000E3AAE"/>
    <w:rsid w:val="000E4C7A"/>
    <w:rsid w:val="000E63E8"/>
    <w:rsid w:val="000F7F4D"/>
    <w:rsid w:val="00100DF6"/>
    <w:rsid w:val="0012067E"/>
    <w:rsid w:val="00120697"/>
    <w:rsid w:val="00131286"/>
    <w:rsid w:val="00134BE2"/>
    <w:rsid w:val="00142ED7"/>
    <w:rsid w:val="0014768F"/>
    <w:rsid w:val="001636BD"/>
    <w:rsid w:val="00170AC3"/>
    <w:rsid w:val="00171990"/>
    <w:rsid w:val="00171E2E"/>
    <w:rsid w:val="00182CA3"/>
    <w:rsid w:val="001A0EEB"/>
    <w:rsid w:val="001A294F"/>
    <w:rsid w:val="001B2BFF"/>
    <w:rsid w:val="001B5341"/>
    <w:rsid w:val="001B6F99"/>
    <w:rsid w:val="001C2886"/>
    <w:rsid w:val="001D3E33"/>
    <w:rsid w:val="001E0118"/>
    <w:rsid w:val="00200992"/>
    <w:rsid w:val="00202880"/>
    <w:rsid w:val="00203030"/>
    <w:rsid w:val="0020313F"/>
    <w:rsid w:val="00220F2B"/>
    <w:rsid w:val="002242EB"/>
    <w:rsid w:val="00232D57"/>
    <w:rsid w:val="002356E7"/>
    <w:rsid w:val="00252A99"/>
    <w:rsid w:val="002578B4"/>
    <w:rsid w:val="0026487F"/>
    <w:rsid w:val="00266D19"/>
    <w:rsid w:val="00273A0B"/>
    <w:rsid w:val="00277F85"/>
    <w:rsid w:val="00281032"/>
    <w:rsid w:val="002821F8"/>
    <w:rsid w:val="00291D2C"/>
    <w:rsid w:val="00293722"/>
    <w:rsid w:val="002A409A"/>
    <w:rsid w:val="002A5402"/>
    <w:rsid w:val="002B033B"/>
    <w:rsid w:val="002B5C58"/>
    <w:rsid w:val="002C4149"/>
    <w:rsid w:val="002C5477"/>
    <w:rsid w:val="002C78FF"/>
    <w:rsid w:val="002D0055"/>
    <w:rsid w:val="002E1FCB"/>
    <w:rsid w:val="002F1449"/>
    <w:rsid w:val="00331217"/>
    <w:rsid w:val="003429D1"/>
    <w:rsid w:val="00372A37"/>
    <w:rsid w:val="00375BBA"/>
    <w:rsid w:val="00376A7F"/>
    <w:rsid w:val="00377B2E"/>
    <w:rsid w:val="00382127"/>
    <w:rsid w:val="003929E6"/>
    <w:rsid w:val="00395CE4"/>
    <w:rsid w:val="003E0CD6"/>
    <w:rsid w:val="003E26A3"/>
    <w:rsid w:val="003E75B6"/>
    <w:rsid w:val="003E7EAA"/>
    <w:rsid w:val="004014B0"/>
    <w:rsid w:val="00426AC1"/>
    <w:rsid w:val="00427BF2"/>
    <w:rsid w:val="0045565A"/>
    <w:rsid w:val="00465098"/>
    <w:rsid w:val="004676C0"/>
    <w:rsid w:val="00471ABB"/>
    <w:rsid w:val="00473117"/>
    <w:rsid w:val="00475A46"/>
    <w:rsid w:val="004B03E9"/>
    <w:rsid w:val="004B3A6C"/>
    <w:rsid w:val="004B683F"/>
    <w:rsid w:val="004C029D"/>
    <w:rsid w:val="004C79E4"/>
    <w:rsid w:val="004D72A3"/>
    <w:rsid w:val="004F69D1"/>
    <w:rsid w:val="00515C87"/>
    <w:rsid w:val="0052010F"/>
    <w:rsid w:val="005356FD"/>
    <w:rsid w:val="00546865"/>
    <w:rsid w:val="00554E24"/>
    <w:rsid w:val="00563711"/>
    <w:rsid w:val="005653D6"/>
    <w:rsid w:val="00567130"/>
    <w:rsid w:val="005825A3"/>
    <w:rsid w:val="00584918"/>
    <w:rsid w:val="005B1A19"/>
    <w:rsid w:val="005B689E"/>
    <w:rsid w:val="005C3DE4"/>
    <w:rsid w:val="005C67E8"/>
    <w:rsid w:val="005D0C15"/>
    <w:rsid w:val="005F17E8"/>
    <w:rsid w:val="005F526C"/>
    <w:rsid w:val="005F678C"/>
    <w:rsid w:val="00600272"/>
    <w:rsid w:val="0061434A"/>
    <w:rsid w:val="0061672C"/>
    <w:rsid w:val="00617BE4"/>
    <w:rsid w:val="006307E5"/>
    <w:rsid w:val="006418E6"/>
    <w:rsid w:val="006517C9"/>
    <w:rsid w:val="0066072C"/>
    <w:rsid w:val="006622E3"/>
    <w:rsid w:val="0067722F"/>
    <w:rsid w:val="006B40BF"/>
    <w:rsid w:val="006B7F84"/>
    <w:rsid w:val="006C1A71"/>
    <w:rsid w:val="006E57C8"/>
    <w:rsid w:val="00710760"/>
    <w:rsid w:val="0073319E"/>
    <w:rsid w:val="007340B5"/>
    <w:rsid w:val="00734259"/>
    <w:rsid w:val="0074025C"/>
    <w:rsid w:val="00740328"/>
    <w:rsid w:val="00750829"/>
    <w:rsid w:val="00760830"/>
    <w:rsid w:val="0079159C"/>
    <w:rsid w:val="007C50AF"/>
    <w:rsid w:val="007E4D0F"/>
    <w:rsid w:val="008034F1"/>
    <w:rsid w:val="008102A6"/>
    <w:rsid w:val="00826A7C"/>
    <w:rsid w:val="00833334"/>
    <w:rsid w:val="008370D4"/>
    <w:rsid w:val="00850AEF"/>
    <w:rsid w:val="00870059"/>
    <w:rsid w:val="008A2FB3"/>
    <w:rsid w:val="008A4A7F"/>
    <w:rsid w:val="008B37F1"/>
    <w:rsid w:val="008D1836"/>
    <w:rsid w:val="008D3134"/>
    <w:rsid w:val="008D3BE2"/>
    <w:rsid w:val="008E6AB3"/>
    <w:rsid w:val="009125CE"/>
    <w:rsid w:val="0093377B"/>
    <w:rsid w:val="00934241"/>
    <w:rsid w:val="009408CF"/>
    <w:rsid w:val="0094174B"/>
    <w:rsid w:val="00950E0F"/>
    <w:rsid w:val="00962CCF"/>
    <w:rsid w:val="0096471C"/>
    <w:rsid w:val="0097690C"/>
    <w:rsid w:val="009872B3"/>
    <w:rsid w:val="00996435"/>
    <w:rsid w:val="009A47A2"/>
    <w:rsid w:val="009A6D9A"/>
    <w:rsid w:val="009B0CB2"/>
    <w:rsid w:val="009D0025"/>
    <w:rsid w:val="009E4F4B"/>
    <w:rsid w:val="00A04202"/>
    <w:rsid w:val="00A14938"/>
    <w:rsid w:val="00A253AA"/>
    <w:rsid w:val="00A30BC7"/>
    <w:rsid w:val="00A31046"/>
    <w:rsid w:val="00A3200E"/>
    <w:rsid w:val="00A47912"/>
    <w:rsid w:val="00A5005E"/>
    <w:rsid w:val="00A54F56"/>
    <w:rsid w:val="00A93CAF"/>
    <w:rsid w:val="00AB4046"/>
    <w:rsid w:val="00AC20C0"/>
    <w:rsid w:val="00AD6841"/>
    <w:rsid w:val="00AE3D7C"/>
    <w:rsid w:val="00B0406A"/>
    <w:rsid w:val="00B14377"/>
    <w:rsid w:val="00B1733E"/>
    <w:rsid w:val="00B26B6A"/>
    <w:rsid w:val="00B36344"/>
    <w:rsid w:val="00B37656"/>
    <w:rsid w:val="00B41F11"/>
    <w:rsid w:val="00B45785"/>
    <w:rsid w:val="00B53BDE"/>
    <w:rsid w:val="00B62568"/>
    <w:rsid w:val="00B75529"/>
    <w:rsid w:val="00B900E2"/>
    <w:rsid w:val="00BA154E"/>
    <w:rsid w:val="00BA3081"/>
    <w:rsid w:val="00BD37D3"/>
    <w:rsid w:val="00BD3C94"/>
    <w:rsid w:val="00BD5A73"/>
    <w:rsid w:val="00BF720B"/>
    <w:rsid w:val="00C04511"/>
    <w:rsid w:val="00C16846"/>
    <w:rsid w:val="00C270CB"/>
    <w:rsid w:val="00C40979"/>
    <w:rsid w:val="00C46ECA"/>
    <w:rsid w:val="00C5748C"/>
    <w:rsid w:val="00C62242"/>
    <w:rsid w:val="00C6326D"/>
    <w:rsid w:val="00C87E08"/>
    <w:rsid w:val="00CA38C9"/>
    <w:rsid w:val="00CB56D1"/>
    <w:rsid w:val="00CC6362"/>
    <w:rsid w:val="00CD163A"/>
    <w:rsid w:val="00CD26AB"/>
    <w:rsid w:val="00CD7EDE"/>
    <w:rsid w:val="00CE1C8A"/>
    <w:rsid w:val="00CE256E"/>
    <w:rsid w:val="00CE40BB"/>
    <w:rsid w:val="00CF6783"/>
    <w:rsid w:val="00D22316"/>
    <w:rsid w:val="00D25909"/>
    <w:rsid w:val="00D32489"/>
    <w:rsid w:val="00D37275"/>
    <w:rsid w:val="00D37469"/>
    <w:rsid w:val="00D4476D"/>
    <w:rsid w:val="00D50E12"/>
    <w:rsid w:val="00D55BFD"/>
    <w:rsid w:val="00D55DD9"/>
    <w:rsid w:val="00D83A0B"/>
    <w:rsid w:val="00D955EF"/>
    <w:rsid w:val="00DA5D64"/>
    <w:rsid w:val="00DB7ACB"/>
    <w:rsid w:val="00DC7337"/>
    <w:rsid w:val="00DD26B1"/>
    <w:rsid w:val="00DD4E1F"/>
    <w:rsid w:val="00DD6770"/>
    <w:rsid w:val="00DE24EF"/>
    <w:rsid w:val="00DF23FC"/>
    <w:rsid w:val="00DF39CD"/>
    <w:rsid w:val="00DF449B"/>
    <w:rsid w:val="00DF4F81"/>
    <w:rsid w:val="00E17F8D"/>
    <w:rsid w:val="00E227E4"/>
    <w:rsid w:val="00E54E66"/>
    <w:rsid w:val="00E56E57"/>
    <w:rsid w:val="00E73682"/>
    <w:rsid w:val="00E82022"/>
    <w:rsid w:val="00E84BBE"/>
    <w:rsid w:val="00E86DC6"/>
    <w:rsid w:val="00E91D24"/>
    <w:rsid w:val="00EA6311"/>
    <w:rsid w:val="00EC064C"/>
    <w:rsid w:val="00ED279F"/>
    <w:rsid w:val="00EE540C"/>
    <w:rsid w:val="00EF2642"/>
    <w:rsid w:val="00EF3681"/>
    <w:rsid w:val="00F0169E"/>
    <w:rsid w:val="00F01B79"/>
    <w:rsid w:val="00F06FDE"/>
    <w:rsid w:val="00F076D9"/>
    <w:rsid w:val="00F07F95"/>
    <w:rsid w:val="00F20BC2"/>
    <w:rsid w:val="00F27805"/>
    <w:rsid w:val="00F342E4"/>
    <w:rsid w:val="00F40860"/>
    <w:rsid w:val="00F42AAF"/>
    <w:rsid w:val="00F44625"/>
    <w:rsid w:val="00F44B70"/>
    <w:rsid w:val="00F649D6"/>
    <w:rsid w:val="00F654DD"/>
    <w:rsid w:val="00F71611"/>
    <w:rsid w:val="00F96AB4"/>
    <w:rsid w:val="00FA0DCE"/>
    <w:rsid w:val="00FC4845"/>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9394E5B-41AF-46AC-AD22-43091892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25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E1FCB"/>
    <w:pPr>
      <w:keepNext/>
      <w:keepLines/>
      <w:spacing w:before="480"/>
      <w:ind w:left="567" w:hanging="567"/>
      <w:outlineLvl w:val="0"/>
    </w:pPr>
    <w:rPr>
      <w:b/>
      <w:sz w:val="26"/>
    </w:rPr>
  </w:style>
  <w:style w:type="paragraph" w:styleId="Heading2">
    <w:name w:val="heading 2"/>
    <w:basedOn w:val="Heading1"/>
    <w:next w:val="Normal"/>
    <w:qFormat/>
    <w:rsid w:val="002E1FCB"/>
    <w:pPr>
      <w:spacing w:before="320"/>
      <w:outlineLvl w:val="1"/>
    </w:pPr>
    <w:rPr>
      <w:sz w:val="22"/>
    </w:rPr>
  </w:style>
  <w:style w:type="paragraph" w:styleId="Heading3">
    <w:name w:val="heading 3"/>
    <w:basedOn w:val="Heading1"/>
    <w:next w:val="Normal"/>
    <w:qFormat/>
    <w:rsid w:val="002E1FCB"/>
    <w:pPr>
      <w:spacing w:before="200"/>
      <w:outlineLvl w:val="2"/>
    </w:pPr>
    <w:rPr>
      <w:sz w:val="22"/>
    </w:rPr>
  </w:style>
  <w:style w:type="paragraph" w:styleId="Heading4">
    <w:name w:val="heading 4"/>
    <w:basedOn w:val="Heading3"/>
    <w:next w:val="Normal"/>
    <w:qFormat/>
    <w:rsid w:val="002E1FCB"/>
    <w:pPr>
      <w:ind w:left="1134" w:hanging="1134"/>
      <w:outlineLvl w:val="3"/>
    </w:pPr>
  </w:style>
  <w:style w:type="paragraph" w:styleId="Heading5">
    <w:name w:val="heading 5"/>
    <w:basedOn w:val="Heading4"/>
    <w:next w:val="Normal"/>
    <w:qFormat/>
    <w:rsid w:val="002E1FCB"/>
    <w:pPr>
      <w:outlineLvl w:val="4"/>
    </w:pPr>
  </w:style>
  <w:style w:type="paragraph" w:styleId="Heading6">
    <w:name w:val="heading 6"/>
    <w:basedOn w:val="Heading4"/>
    <w:next w:val="Normal"/>
    <w:qFormat/>
    <w:rsid w:val="002E1FCB"/>
    <w:pPr>
      <w:outlineLvl w:val="5"/>
    </w:pPr>
  </w:style>
  <w:style w:type="paragraph" w:styleId="Heading7">
    <w:name w:val="heading 7"/>
    <w:basedOn w:val="Heading4"/>
    <w:next w:val="Normal"/>
    <w:qFormat/>
    <w:rsid w:val="002E1FCB"/>
    <w:pPr>
      <w:ind w:left="1701" w:hanging="1701"/>
      <w:outlineLvl w:val="6"/>
    </w:pPr>
  </w:style>
  <w:style w:type="paragraph" w:styleId="Heading8">
    <w:name w:val="heading 8"/>
    <w:basedOn w:val="Heading4"/>
    <w:next w:val="Normal"/>
    <w:qFormat/>
    <w:rsid w:val="002E1FCB"/>
    <w:pPr>
      <w:ind w:left="1701" w:hanging="1701"/>
      <w:outlineLvl w:val="7"/>
    </w:pPr>
  </w:style>
  <w:style w:type="paragraph" w:styleId="Heading9">
    <w:name w:val="heading 9"/>
    <w:basedOn w:val="Heading4"/>
    <w:next w:val="Normal"/>
    <w:qFormat/>
    <w:rsid w:val="002E1FCB"/>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2E1FCB"/>
    <w:pPr>
      <w:spacing w:before="720"/>
      <w:jc w:val="center"/>
    </w:pPr>
    <w:rPr>
      <w:caps/>
      <w:sz w:val="26"/>
    </w:rPr>
  </w:style>
  <w:style w:type="paragraph" w:customStyle="1" w:styleId="AnnexNoS2">
    <w:name w:val="Annex_No_S2"/>
    <w:basedOn w:val="AnnexNo"/>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2E1FCB"/>
    <w:pPr>
      <w:jc w:val="center"/>
    </w:pPr>
    <w:rPr>
      <w:sz w:val="26"/>
    </w:rPr>
  </w:style>
  <w:style w:type="paragraph" w:customStyle="1" w:styleId="AnnexrefS2">
    <w:name w:val="Annex_ref_S2"/>
    <w:basedOn w:val="Annexref"/>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2E1FCB"/>
    <w:pPr>
      <w:spacing w:before="240" w:after="240"/>
      <w:jc w:val="center"/>
    </w:pPr>
    <w:rPr>
      <w:b/>
      <w:sz w:val="26"/>
    </w:rPr>
  </w:style>
  <w:style w:type="paragraph" w:customStyle="1" w:styleId="AnnextitleS2">
    <w:name w:val="Annex_title_S2"/>
    <w:basedOn w:val="Annextitle"/>
    <w:next w:val="Normal"/>
    <w:rsid w:val="002E1FCB"/>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2E1FCB"/>
  </w:style>
  <w:style w:type="paragraph" w:customStyle="1" w:styleId="AppendixNoS2">
    <w:name w:val="Appendix_No_S2"/>
    <w:basedOn w:val="AppendixNo"/>
    <w:next w:val="Normal"/>
    <w:rsid w:val="002E1FCB"/>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2E1FCB"/>
  </w:style>
  <w:style w:type="paragraph" w:customStyle="1" w:styleId="AppendixrefS2">
    <w:name w:val="Appendix_ref_S2"/>
    <w:basedOn w:val="Appendixref"/>
    <w:next w:val="AnnextitleS2"/>
    <w:rsid w:val="002E1FCB"/>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2E1FCB"/>
    <w:rPr>
      <w:sz w:val="22"/>
    </w:rPr>
  </w:style>
  <w:style w:type="paragraph" w:customStyle="1" w:styleId="AppendixtitleS2">
    <w:name w:val="Appendix_title_S2"/>
    <w:basedOn w:val="Appendixtitle"/>
    <w:next w:val="Normal"/>
    <w:rsid w:val="002E1FCB"/>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2E1FCB"/>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2E1FCB"/>
    <w:pPr>
      <w:tabs>
        <w:tab w:val="left" w:pos="851"/>
      </w:tabs>
      <w:jc w:val="left"/>
    </w:pPr>
  </w:style>
  <w:style w:type="paragraph" w:customStyle="1" w:styleId="ArtNo">
    <w:name w:val="Art_No"/>
    <w:basedOn w:val="Normal"/>
    <w:next w:val="Normal"/>
    <w:rsid w:val="002E1FCB"/>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2E1FCB"/>
    <w:pPr>
      <w:tabs>
        <w:tab w:val="left" w:pos="851"/>
      </w:tabs>
      <w:jc w:val="left"/>
    </w:pPr>
    <w:rPr>
      <w:b/>
      <w:sz w:val="22"/>
    </w:rPr>
  </w:style>
  <w:style w:type="paragraph" w:customStyle="1" w:styleId="Arttitle">
    <w:name w:val="Art_title"/>
    <w:basedOn w:val="Normal"/>
    <w:next w:val="Normal"/>
    <w:rsid w:val="002E1FCB"/>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2E1FCB"/>
    <w:pPr>
      <w:tabs>
        <w:tab w:val="left" w:pos="851"/>
      </w:tabs>
      <w:jc w:val="left"/>
    </w:pPr>
    <w:rPr>
      <w:sz w:val="22"/>
    </w:rPr>
  </w:style>
  <w:style w:type="paragraph" w:customStyle="1" w:styleId="Call">
    <w:name w:val="Call"/>
    <w:basedOn w:val="Normal"/>
    <w:next w:val="Normal"/>
    <w:rsid w:val="002E1FCB"/>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2E1FCB"/>
  </w:style>
  <w:style w:type="paragraph" w:customStyle="1" w:styleId="ChapNoS2">
    <w:name w:val="Chap_No_S2"/>
    <w:basedOn w:val="ChapNo"/>
    <w:next w:val="Normal"/>
    <w:rsid w:val="002E1FCB"/>
    <w:pPr>
      <w:tabs>
        <w:tab w:val="left" w:pos="851"/>
      </w:tabs>
      <w:jc w:val="left"/>
    </w:pPr>
    <w:rPr>
      <w:b/>
      <w:sz w:val="22"/>
    </w:rPr>
  </w:style>
  <w:style w:type="paragraph" w:customStyle="1" w:styleId="Chaptitle">
    <w:name w:val="Chap_title"/>
    <w:basedOn w:val="Arttitle"/>
    <w:next w:val="Normal"/>
    <w:rsid w:val="002E1FCB"/>
  </w:style>
  <w:style w:type="paragraph" w:customStyle="1" w:styleId="ChaptitleS2">
    <w:name w:val="Chap_title_S2"/>
    <w:basedOn w:val="Chaptitle"/>
    <w:next w:val="Normal"/>
    <w:rsid w:val="002E1FCB"/>
    <w:pPr>
      <w:tabs>
        <w:tab w:val="left" w:pos="851"/>
      </w:tabs>
      <w:jc w:val="left"/>
    </w:pPr>
    <w:rPr>
      <w:sz w:val="24"/>
    </w:rPr>
  </w:style>
  <w:style w:type="paragraph" w:styleId="Date">
    <w:name w:val="Date"/>
    <w:basedOn w:val="Normal"/>
    <w:rsid w:val="002E1FCB"/>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2E1FCB"/>
    <w:pPr>
      <w:spacing w:before="86"/>
      <w:ind w:left="567" w:hanging="567"/>
    </w:pPr>
  </w:style>
  <w:style w:type="paragraph" w:customStyle="1" w:styleId="enumlev1S2">
    <w:name w:val="enumlev1_S2"/>
    <w:basedOn w:val="enumlev1"/>
    <w:rsid w:val="002E1FCB"/>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2E1FCB"/>
    <w:pPr>
      <w:ind w:left="1134"/>
    </w:pPr>
  </w:style>
  <w:style w:type="paragraph" w:customStyle="1" w:styleId="enumlev2S2">
    <w:name w:val="enumlev2_S2"/>
    <w:basedOn w:val="enumlev2"/>
    <w:rsid w:val="002E1FCB"/>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2E1FCB"/>
    <w:pPr>
      <w:ind w:left="1701"/>
    </w:pPr>
  </w:style>
  <w:style w:type="paragraph" w:customStyle="1" w:styleId="enumlev3S2">
    <w:name w:val="enumlev3_S2"/>
    <w:basedOn w:val="enumlev3"/>
    <w:rsid w:val="002E1FCB"/>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2E1FCB"/>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2E1FCB"/>
    <w:rPr>
      <w:caps w:val="0"/>
    </w:rPr>
  </w:style>
  <w:style w:type="character" w:styleId="FollowedHyperlink">
    <w:name w:val="FollowedHyperlink"/>
    <w:basedOn w:val="DefaultParagraphFont"/>
    <w:rsid w:val="002E1FCB"/>
    <w:rPr>
      <w:color w:val="800080"/>
      <w:u w:val="single"/>
    </w:rPr>
  </w:style>
  <w:style w:type="paragraph" w:customStyle="1" w:styleId="FooterS2">
    <w:name w:val="Footer_S2"/>
    <w:basedOn w:val="Footer"/>
    <w:rsid w:val="002E1FCB"/>
    <w:pPr>
      <w:tabs>
        <w:tab w:val="clear" w:pos="5954"/>
        <w:tab w:val="clear" w:pos="9639"/>
        <w:tab w:val="left" w:pos="3686"/>
        <w:tab w:val="right" w:pos="7655"/>
      </w:tabs>
      <w:ind w:left="-1985"/>
    </w:pPr>
  </w:style>
  <w:style w:type="character" w:styleId="FootnoteReference">
    <w:name w:val="footnote reference"/>
    <w:basedOn w:val="DefaultParagraphFont"/>
    <w:rsid w:val="002E1FCB"/>
    <w:rPr>
      <w:rFonts w:ascii="Calibri" w:hAnsi="Calibri"/>
      <w:position w:val="6"/>
      <w:sz w:val="16"/>
    </w:rPr>
  </w:style>
  <w:style w:type="paragraph" w:styleId="FootnoteText">
    <w:name w:val="footnote text"/>
    <w:basedOn w:val="Normal"/>
    <w:link w:val="FootnoteTextChar"/>
    <w:rsid w:val="002E1FCB"/>
    <w:pPr>
      <w:keepLines/>
      <w:tabs>
        <w:tab w:val="left" w:pos="256"/>
      </w:tabs>
      <w:spacing w:before="60"/>
      <w:ind w:left="255" w:hanging="255"/>
    </w:pPr>
    <w:rPr>
      <w:sz w:val="20"/>
    </w:rPr>
  </w:style>
  <w:style w:type="paragraph" w:customStyle="1" w:styleId="FootnoteTextS2">
    <w:name w:val="Footnote Text_S2"/>
    <w:basedOn w:val="FootnoteText"/>
    <w:rsid w:val="002E1FCB"/>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2E1FCB"/>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2E1FCB"/>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2E1FCB"/>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2E1FCB"/>
    <w:pPr>
      <w:ind w:left="0" w:firstLine="0"/>
      <w:jc w:val="center"/>
      <w:outlineLvl w:val="9"/>
    </w:pPr>
  </w:style>
  <w:style w:type="paragraph" w:customStyle="1" w:styleId="Heading1cS2">
    <w:name w:val="Heading 1c_S2"/>
    <w:basedOn w:val="Heading1c"/>
    <w:next w:val="Normal"/>
    <w:rsid w:val="002E1FCB"/>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2E1FCB"/>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2E1FCB"/>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2E1FCB"/>
    <w:rPr>
      <w:b w:val="0"/>
      <w:i/>
    </w:rPr>
  </w:style>
  <w:style w:type="paragraph" w:customStyle="1" w:styleId="Heading2iS2">
    <w:name w:val="Heading 2i_S2"/>
    <w:basedOn w:val="Heading2i"/>
    <w:next w:val="Normal"/>
    <w:rsid w:val="002E1FCB"/>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2E1FCB"/>
    <w:pPr>
      <w:spacing w:before="320"/>
      <w:outlineLvl w:val="1"/>
    </w:pPr>
    <w:rPr>
      <w:sz w:val="22"/>
    </w:rPr>
  </w:style>
  <w:style w:type="paragraph" w:customStyle="1" w:styleId="Heading3S2">
    <w:name w:val="Heading 3_S2"/>
    <w:basedOn w:val="Heading3"/>
    <w:next w:val="Normal"/>
    <w:rsid w:val="002E1FCB"/>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2E1FCB"/>
    <w:pPr>
      <w:spacing w:before="200"/>
      <w:outlineLvl w:val="2"/>
    </w:pPr>
    <w:rPr>
      <w:sz w:val="24"/>
    </w:rPr>
  </w:style>
  <w:style w:type="paragraph" w:customStyle="1" w:styleId="Heading4S2">
    <w:name w:val="Heading 4_S2"/>
    <w:basedOn w:val="Heading4"/>
    <w:next w:val="Normal"/>
    <w:rsid w:val="002E1FCB"/>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2E1FCB"/>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2E1FCB"/>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2E1FCB"/>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2E1FCB"/>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2E1FCB"/>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734259"/>
    <w:pPr>
      <w:spacing w:before="160"/>
      <w:ind w:left="0" w:firstLine="0"/>
      <w:outlineLvl w:val="0"/>
    </w:pPr>
  </w:style>
  <w:style w:type="paragraph" w:customStyle="1" w:styleId="Headingi">
    <w:name w:val="Heading_i"/>
    <w:basedOn w:val="Heading3"/>
    <w:next w:val="Normal"/>
    <w:rsid w:val="002E1FCB"/>
    <w:pPr>
      <w:spacing w:before="160"/>
      <w:outlineLvl w:val="0"/>
    </w:pPr>
    <w:rPr>
      <w:b w:val="0"/>
      <w:i/>
    </w:rPr>
  </w:style>
  <w:style w:type="paragraph" w:customStyle="1" w:styleId="HeadingbS2">
    <w:name w:val="Headingb_S2"/>
    <w:basedOn w:val="Headingb"/>
    <w:next w:val="Normal"/>
    <w:rsid w:val="002E1FCB"/>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2E1FCB"/>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2E1FCB"/>
    <w:rPr>
      <w:color w:val="0000FF"/>
      <w:u w:val="single"/>
    </w:rPr>
  </w:style>
  <w:style w:type="paragraph" w:customStyle="1" w:styleId="MinusFootnote">
    <w:name w:val="MinusFootnote"/>
    <w:basedOn w:val="Normal"/>
    <w:rsid w:val="002E1FCB"/>
    <w:pPr>
      <w:ind w:left="-1701" w:hanging="284"/>
    </w:pPr>
  </w:style>
  <w:style w:type="paragraph" w:customStyle="1" w:styleId="Normalaftertitle">
    <w:name w:val="Normal after title"/>
    <w:basedOn w:val="Normal"/>
    <w:next w:val="Normal"/>
    <w:link w:val="NormalaftertitleChar"/>
    <w:rsid w:val="002E1FCB"/>
    <w:pPr>
      <w:spacing w:before="240"/>
    </w:pPr>
  </w:style>
  <w:style w:type="paragraph" w:customStyle="1" w:styleId="NormalaftertitleS2">
    <w:name w:val="Normal after title_S2"/>
    <w:basedOn w:val="Normalaftertitle"/>
    <w:next w:val="Normal"/>
    <w:rsid w:val="002E1FCB"/>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2E1FCB"/>
    <w:pPr>
      <w:ind w:left="567"/>
    </w:pPr>
  </w:style>
  <w:style w:type="paragraph" w:customStyle="1" w:styleId="NormalIndentS2">
    <w:name w:val="Normal Indent_S2"/>
    <w:basedOn w:val="NormalIndent"/>
    <w:rsid w:val="002E1FCB"/>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2E1FCB"/>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2E1FCB"/>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2E1FCB"/>
    <w:pPr>
      <w:tabs>
        <w:tab w:val="clear" w:pos="567"/>
        <w:tab w:val="left" w:pos="851"/>
      </w:tabs>
    </w:pPr>
  </w:style>
  <w:style w:type="paragraph" w:customStyle="1" w:styleId="NoteS2">
    <w:name w:val="Note_S2"/>
    <w:basedOn w:val="Note"/>
    <w:rsid w:val="002E1FCB"/>
    <w:pPr>
      <w:tabs>
        <w:tab w:val="clear" w:pos="1134"/>
        <w:tab w:val="clear" w:pos="1701"/>
        <w:tab w:val="clear" w:pos="2268"/>
        <w:tab w:val="clear" w:pos="2835"/>
      </w:tabs>
    </w:pPr>
    <w:rPr>
      <w:b/>
    </w:rPr>
  </w:style>
  <w:style w:type="character" w:styleId="PageNumber">
    <w:name w:val="page number"/>
    <w:basedOn w:val="DefaultParagraphFont"/>
    <w:rsid w:val="002E1FCB"/>
    <w:rPr>
      <w:rFonts w:ascii="Calibri" w:hAnsi="Calibri"/>
    </w:rPr>
  </w:style>
  <w:style w:type="paragraph" w:customStyle="1" w:styleId="Part">
    <w:name w:val="Part"/>
    <w:basedOn w:val="Normal"/>
    <w:next w:val="Normal"/>
    <w:rsid w:val="002E1FCB"/>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2E1FCB"/>
  </w:style>
  <w:style w:type="paragraph" w:customStyle="1" w:styleId="ReasonsS2">
    <w:name w:val="Reasons_S2"/>
    <w:basedOn w:val="Reasons"/>
    <w:rsid w:val="002E1FCB"/>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2E1FCB"/>
    <w:pPr>
      <w:spacing w:before="720"/>
      <w:jc w:val="center"/>
    </w:pPr>
    <w:rPr>
      <w:caps/>
      <w:sz w:val="26"/>
    </w:rPr>
  </w:style>
  <w:style w:type="paragraph" w:customStyle="1" w:styleId="RecNoS2">
    <w:name w:val="Rec_No_S2"/>
    <w:basedOn w:val="RecNo"/>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2E1FCB"/>
    <w:pPr>
      <w:spacing w:before="240"/>
      <w:jc w:val="center"/>
    </w:pPr>
    <w:rPr>
      <w:b/>
      <w:sz w:val="26"/>
    </w:rPr>
  </w:style>
  <w:style w:type="paragraph" w:customStyle="1" w:styleId="RectitleS2">
    <w:name w:val="Rec_title_S2"/>
    <w:basedOn w:val="Rectitle"/>
    <w:next w:val="Heading1S2"/>
    <w:rsid w:val="002E1FCB"/>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2E1FCB"/>
    <w:pPr>
      <w:ind w:left="567" w:hanging="567"/>
    </w:pPr>
  </w:style>
  <w:style w:type="paragraph" w:customStyle="1" w:styleId="ReftextS2">
    <w:name w:val="Ref_text_S2"/>
    <w:basedOn w:val="Reftext"/>
    <w:rsid w:val="002E1FCB"/>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2E1FCB"/>
    <w:pPr>
      <w:spacing w:before="480"/>
      <w:jc w:val="center"/>
    </w:pPr>
    <w:rPr>
      <w:caps/>
      <w:sz w:val="28"/>
    </w:rPr>
  </w:style>
  <w:style w:type="paragraph" w:customStyle="1" w:styleId="ReftitleS2">
    <w:name w:val="Ref_title_S2"/>
    <w:basedOn w:val="Reftitle"/>
    <w:next w:val="ReftextS2"/>
    <w:rsid w:val="002E1FCB"/>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2E1FCB"/>
  </w:style>
  <w:style w:type="paragraph" w:customStyle="1" w:styleId="ResNoS2">
    <w:name w:val="Res_No_S2"/>
    <w:basedOn w:val="ResNo"/>
    <w:next w:val="Normal"/>
    <w:rsid w:val="002E1FCB"/>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2E1FCB"/>
  </w:style>
  <w:style w:type="paragraph" w:customStyle="1" w:styleId="RestitleS2">
    <w:name w:val="Res_title_S2"/>
    <w:basedOn w:val="Restitle"/>
    <w:next w:val="NormalS2"/>
    <w:rsid w:val="002E1FCB"/>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2E1FCB"/>
    <w:rPr>
      <w:caps w:val="0"/>
    </w:rPr>
  </w:style>
  <w:style w:type="paragraph" w:customStyle="1" w:styleId="Section1S2">
    <w:name w:val="Section 1_S2"/>
    <w:basedOn w:val="Section1"/>
    <w:next w:val="NormalS2"/>
    <w:rsid w:val="002E1FCB"/>
    <w:pPr>
      <w:tabs>
        <w:tab w:val="left" w:pos="851"/>
      </w:tabs>
      <w:jc w:val="left"/>
    </w:pPr>
    <w:rPr>
      <w:caps/>
      <w:sz w:val="22"/>
    </w:rPr>
  </w:style>
  <w:style w:type="paragraph" w:customStyle="1" w:styleId="Section2">
    <w:name w:val="Section 2"/>
    <w:basedOn w:val="Section1"/>
    <w:next w:val="Normal"/>
    <w:rsid w:val="002E1FCB"/>
    <w:pPr>
      <w:spacing w:before="240"/>
    </w:pPr>
    <w:rPr>
      <w:b/>
      <w:i/>
    </w:rPr>
  </w:style>
  <w:style w:type="paragraph" w:customStyle="1" w:styleId="Section2S2">
    <w:name w:val="Section 2_S2"/>
    <w:basedOn w:val="Section2"/>
    <w:next w:val="NormalS2"/>
    <w:rsid w:val="002E1FCB"/>
    <w:pPr>
      <w:tabs>
        <w:tab w:val="left" w:pos="851"/>
      </w:tabs>
      <w:jc w:val="left"/>
    </w:pPr>
    <w:rPr>
      <w:sz w:val="22"/>
    </w:rPr>
  </w:style>
  <w:style w:type="paragraph" w:customStyle="1" w:styleId="Source">
    <w:name w:val="Source"/>
    <w:basedOn w:val="Normal"/>
    <w:next w:val="Normal"/>
    <w:link w:val="SourceChar"/>
    <w:autoRedefine/>
    <w:rsid w:val="002E1FCB"/>
    <w:pPr>
      <w:spacing w:before="840"/>
      <w:jc w:val="center"/>
    </w:pPr>
    <w:rPr>
      <w:b/>
      <w:sz w:val="26"/>
    </w:rPr>
  </w:style>
  <w:style w:type="paragraph" w:customStyle="1" w:styleId="Tabletext">
    <w:name w:val="Table_text"/>
    <w:basedOn w:val="Normal"/>
    <w:rsid w:val="002E1FCB"/>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2E1FCB"/>
    <w:pPr>
      <w:spacing w:before="120" w:after="120"/>
      <w:jc w:val="center"/>
    </w:pPr>
    <w:rPr>
      <w:b/>
    </w:rPr>
  </w:style>
  <w:style w:type="paragraph" w:customStyle="1" w:styleId="Tablelegend">
    <w:name w:val="Table_legend"/>
    <w:basedOn w:val="Tabletext"/>
    <w:rsid w:val="002E1FCB"/>
    <w:pPr>
      <w:spacing w:before="120"/>
    </w:pPr>
  </w:style>
  <w:style w:type="paragraph" w:customStyle="1" w:styleId="TablelegendS2">
    <w:name w:val="Table_legend_S2"/>
    <w:basedOn w:val="Tablelegend"/>
    <w:rsid w:val="002E1FCB"/>
    <w:pPr>
      <w:tabs>
        <w:tab w:val="left" w:pos="851"/>
      </w:tabs>
      <w:spacing w:after="0"/>
    </w:pPr>
    <w:rPr>
      <w:b/>
    </w:rPr>
  </w:style>
  <w:style w:type="paragraph" w:customStyle="1" w:styleId="TableNo">
    <w:name w:val="Table_No"/>
    <w:basedOn w:val="Normal"/>
    <w:next w:val="Normal"/>
    <w:rsid w:val="002E1FCB"/>
    <w:pPr>
      <w:keepNext/>
      <w:spacing w:before="560" w:after="120"/>
      <w:jc w:val="center"/>
    </w:pPr>
    <w:rPr>
      <w:caps/>
    </w:rPr>
  </w:style>
  <w:style w:type="paragraph" w:customStyle="1" w:styleId="TableNoS2">
    <w:name w:val="Table_No_S2"/>
    <w:basedOn w:val="TableNo"/>
    <w:next w:val="Normal"/>
    <w:rsid w:val="002E1FCB"/>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2E1FCB"/>
    <w:pPr>
      <w:tabs>
        <w:tab w:val="left" w:pos="851"/>
      </w:tabs>
    </w:pPr>
    <w:rPr>
      <w:b/>
    </w:rPr>
  </w:style>
  <w:style w:type="paragraph" w:customStyle="1" w:styleId="Tabletitle">
    <w:name w:val="Table_title"/>
    <w:basedOn w:val="TableNo"/>
    <w:next w:val="Tabletext"/>
    <w:rsid w:val="002E1FC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2E1FCB"/>
    <w:pPr>
      <w:keepNext w:val="0"/>
      <w:tabs>
        <w:tab w:val="clear" w:pos="2948"/>
        <w:tab w:val="clear" w:pos="4082"/>
        <w:tab w:val="left" w:pos="851"/>
      </w:tabs>
      <w:jc w:val="left"/>
    </w:pPr>
  </w:style>
  <w:style w:type="paragraph" w:customStyle="1" w:styleId="Title1">
    <w:name w:val="Title 1"/>
    <w:basedOn w:val="Source"/>
    <w:next w:val="Normal"/>
    <w:link w:val="Title1Char"/>
    <w:rsid w:val="002E1FCB"/>
    <w:pPr>
      <w:spacing w:before="240"/>
    </w:pPr>
    <w:rPr>
      <w:b w:val="0"/>
      <w:caps/>
    </w:rPr>
  </w:style>
  <w:style w:type="paragraph" w:customStyle="1" w:styleId="Title2">
    <w:name w:val="Title 2"/>
    <w:basedOn w:val="Source"/>
    <w:next w:val="Normal"/>
    <w:rsid w:val="002E1FCB"/>
    <w:pPr>
      <w:spacing w:before="240"/>
    </w:pPr>
    <w:rPr>
      <w:b w:val="0"/>
      <w:caps/>
    </w:rPr>
  </w:style>
  <w:style w:type="paragraph" w:customStyle="1" w:styleId="Title3">
    <w:name w:val="Title 3"/>
    <w:basedOn w:val="Title2"/>
    <w:next w:val="Normalaftertitle"/>
    <w:rsid w:val="002E1FCB"/>
    <w:rPr>
      <w:caps w:val="0"/>
    </w:rPr>
  </w:style>
  <w:style w:type="paragraph" w:customStyle="1" w:styleId="toc0">
    <w:name w:val="toc 0"/>
    <w:basedOn w:val="Normal"/>
    <w:next w:val="TOC1"/>
    <w:rsid w:val="002E1FCB"/>
    <w:pPr>
      <w:tabs>
        <w:tab w:val="clear" w:pos="567"/>
        <w:tab w:val="clear" w:pos="1134"/>
        <w:tab w:val="clear" w:pos="1701"/>
        <w:tab w:val="clear" w:pos="2268"/>
        <w:tab w:val="clear" w:pos="2835"/>
        <w:tab w:val="right" w:pos="9781"/>
      </w:tabs>
    </w:pPr>
    <w:rPr>
      <w:b/>
    </w:rPr>
  </w:style>
  <w:style w:type="paragraph" w:styleId="TOC1">
    <w:name w:val="toc 1"/>
    <w:basedOn w:val="Normal"/>
    <w:rsid w:val="002E1FC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E1FCB"/>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2E1FC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2E1FCB"/>
    <w:rPr>
      <w:lang w:val="en-US"/>
    </w:rPr>
  </w:style>
  <w:style w:type="paragraph" w:customStyle="1" w:styleId="Dectitle">
    <w:name w:val="Dec_title"/>
    <w:basedOn w:val="Restitle"/>
    <w:next w:val="Normalaftertitle"/>
    <w:qFormat/>
    <w:rsid w:val="002E1FCB"/>
    <w:rPr>
      <w:lang w:val="en-US"/>
    </w:rPr>
  </w:style>
  <w:style w:type="paragraph" w:customStyle="1" w:styleId="DecNo">
    <w:name w:val="Dec_No"/>
    <w:basedOn w:val="ResNo"/>
    <w:next w:val="Dectitle"/>
    <w:qFormat/>
    <w:rsid w:val="002E1FCB"/>
  </w:style>
  <w:style w:type="paragraph" w:customStyle="1" w:styleId="DectitleS2">
    <w:name w:val="Dec_title_S2"/>
    <w:basedOn w:val="RestitleS2"/>
    <w:next w:val="Normal"/>
    <w:qFormat/>
    <w:rsid w:val="002E1FCB"/>
  </w:style>
  <w:style w:type="paragraph" w:customStyle="1" w:styleId="DecNoS2">
    <w:name w:val="Dec_No_S2"/>
    <w:basedOn w:val="ResNoS2"/>
    <w:next w:val="DectitleS2"/>
    <w:qFormat/>
    <w:rsid w:val="002E1FCB"/>
  </w:style>
  <w:style w:type="paragraph" w:customStyle="1" w:styleId="SectionNo">
    <w:name w:val="Section_No"/>
    <w:basedOn w:val="ArtNo"/>
    <w:next w:val="Normal"/>
    <w:qFormat/>
    <w:rsid w:val="002E1FCB"/>
  </w:style>
  <w:style w:type="paragraph" w:customStyle="1" w:styleId="SectionNoS2">
    <w:name w:val="Section_No_S2"/>
    <w:basedOn w:val="ArtNoS2"/>
    <w:next w:val="Normal"/>
    <w:qFormat/>
    <w:rsid w:val="002E1FCB"/>
  </w:style>
  <w:style w:type="paragraph" w:customStyle="1" w:styleId="Sectiontitle">
    <w:name w:val="Section_title"/>
    <w:basedOn w:val="Arttitle"/>
    <w:next w:val="Normalaftertitle"/>
    <w:qFormat/>
    <w:rsid w:val="002E1FCB"/>
  </w:style>
  <w:style w:type="paragraph" w:customStyle="1" w:styleId="SectiontitleS2">
    <w:name w:val="Section_title_S2"/>
    <w:basedOn w:val="ArttitleS2"/>
    <w:next w:val="Normal"/>
    <w:qFormat/>
    <w:rsid w:val="002E1FCB"/>
  </w:style>
  <w:style w:type="paragraph" w:customStyle="1" w:styleId="Proposal">
    <w:name w:val="Proposal"/>
    <w:basedOn w:val="Normal"/>
    <w:next w:val="Normal"/>
    <w:link w:val="ProposalChar"/>
    <w:rsid w:val="002E1FCB"/>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2E1FCB"/>
    <w:rPr>
      <w:rFonts w:asciiTheme="minorHAnsi" w:hAnsiTheme="minorHAnsi"/>
      <w:b/>
      <w:sz w:val="22"/>
      <w:lang w:val="ru-RU" w:eastAsia="en-US"/>
    </w:rPr>
  </w:style>
  <w:style w:type="character" w:customStyle="1" w:styleId="SourceChar">
    <w:name w:val="Source Char"/>
    <w:basedOn w:val="DefaultParagraphFont"/>
    <w:link w:val="Source"/>
    <w:locked/>
    <w:rsid w:val="002E1FCB"/>
    <w:rPr>
      <w:rFonts w:ascii="Calibri" w:hAnsi="Calibri"/>
      <w:b/>
      <w:sz w:val="26"/>
      <w:lang w:val="en-GB" w:eastAsia="en-US"/>
    </w:rPr>
  </w:style>
  <w:style w:type="paragraph" w:customStyle="1" w:styleId="Agendaitem">
    <w:name w:val="Agenda_item"/>
    <w:basedOn w:val="Normal"/>
    <w:next w:val="Normal"/>
    <w:qFormat/>
    <w:rsid w:val="002E1FCB"/>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2E1FCB"/>
    <w:rPr>
      <w:rFonts w:ascii="Calibri" w:hAnsi="Calibri"/>
      <w:caps/>
      <w:sz w:val="26"/>
      <w:lang w:val="en-GB" w:eastAsia="en-US"/>
    </w:rPr>
  </w:style>
  <w:style w:type="paragraph" w:customStyle="1" w:styleId="Committee">
    <w:name w:val="Committee"/>
    <w:basedOn w:val="Normal"/>
    <w:qFormat/>
    <w:rsid w:val="002E1FCB"/>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2E1FCB"/>
    <w:rPr>
      <w:rFonts w:ascii="Calibri" w:hAnsi="Calibri"/>
      <w:sz w:val="18"/>
      <w:lang w:val="en-GB" w:eastAsia="en-US"/>
    </w:rPr>
  </w:style>
  <w:style w:type="paragraph" w:styleId="BalloonText">
    <w:name w:val="Balloon Text"/>
    <w:basedOn w:val="Normal"/>
    <w:link w:val="BalloonTextChar"/>
    <w:rsid w:val="002E1FCB"/>
    <w:pPr>
      <w:spacing w:before="0"/>
    </w:pPr>
    <w:rPr>
      <w:rFonts w:ascii="Tahoma" w:hAnsi="Tahoma" w:cs="Tahoma"/>
      <w:sz w:val="16"/>
      <w:szCs w:val="16"/>
    </w:rPr>
  </w:style>
  <w:style w:type="character" w:customStyle="1" w:styleId="BalloonTextChar">
    <w:name w:val="Balloon Text Char"/>
    <w:basedOn w:val="DefaultParagraphFont"/>
    <w:link w:val="BalloonText"/>
    <w:rsid w:val="002E1FCB"/>
    <w:rPr>
      <w:rFonts w:ascii="Tahoma" w:hAnsi="Tahoma" w:cs="Tahoma"/>
      <w:sz w:val="16"/>
      <w:szCs w:val="16"/>
      <w:lang w:val="en-GB" w:eastAsia="en-US"/>
    </w:rPr>
  </w:style>
  <w:style w:type="character" w:customStyle="1" w:styleId="NormalaftertitleChar">
    <w:name w:val="Normal after title Char"/>
    <w:basedOn w:val="DefaultParagraphFont"/>
    <w:link w:val="Normalaftertitle"/>
    <w:rsid w:val="001D3E33"/>
    <w:rPr>
      <w:rFonts w:ascii="Calibri" w:hAnsi="Calibri"/>
      <w:sz w:val="22"/>
      <w:lang w:val="en-GB" w:eastAsia="en-US"/>
    </w:rPr>
  </w:style>
  <w:style w:type="character" w:customStyle="1" w:styleId="Heading1Char">
    <w:name w:val="Heading 1 Char"/>
    <w:basedOn w:val="DefaultParagraphFont"/>
    <w:link w:val="Heading1"/>
    <w:rsid w:val="00182CA3"/>
    <w:rPr>
      <w:rFonts w:ascii="Calibri" w:hAnsi="Calibri"/>
      <w:b/>
      <w:sz w:val="26"/>
      <w:lang w:val="en-GB" w:eastAsia="en-US"/>
    </w:rPr>
  </w:style>
  <w:style w:type="character" w:customStyle="1" w:styleId="HeadingbChar">
    <w:name w:val="Heading_b Char"/>
    <w:basedOn w:val="DefaultParagraphFont"/>
    <w:link w:val="Headingb"/>
    <w:rsid w:val="00734259"/>
    <w:rPr>
      <w:rFonts w:ascii="Calibri" w:hAnsi="Calibri"/>
      <w:b/>
      <w:sz w:val="22"/>
      <w:lang w:val="en-GB" w:eastAsia="en-US"/>
    </w:rPr>
  </w:style>
  <w:style w:type="paragraph" w:customStyle="1" w:styleId="SpecialFooter">
    <w:name w:val="Special Footer"/>
    <w:basedOn w:val="Footer"/>
    <w:rsid w:val="00CE256E"/>
    <w:pPr>
      <w:tabs>
        <w:tab w:val="left" w:pos="567"/>
        <w:tab w:val="left" w:pos="1134"/>
        <w:tab w:val="left" w:pos="1701"/>
        <w:tab w:val="left" w:pos="2268"/>
        <w:tab w:val="left" w:pos="2835"/>
      </w:tabs>
      <w:jc w:val="both"/>
    </w:pPr>
    <w:rPr>
      <w:rFonts w:ascii="Times New Roman" w:hAnsi="Times New Roman"/>
      <w:caps w:val="0"/>
      <w:noProof w:val="0"/>
    </w:rPr>
  </w:style>
  <w:style w:type="character" w:styleId="Strong">
    <w:name w:val="Strong"/>
    <w:uiPriority w:val="22"/>
    <w:qFormat/>
    <w:rsid w:val="00CE256E"/>
    <w:rPr>
      <w:lang w:val="en-US"/>
    </w:rPr>
  </w:style>
  <w:style w:type="paragraph" w:styleId="EndnoteText">
    <w:name w:val="endnote text"/>
    <w:basedOn w:val="Normal"/>
    <w:link w:val="EndnoteTextChar"/>
    <w:rsid w:val="00CE256E"/>
    <w:pPr>
      <w:spacing w:before="0"/>
    </w:pPr>
    <w:rPr>
      <w:sz w:val="20"/>
      <w:lang w:val="fr-FR"/>
    </w:rPr>
  </w:style>
  <w:style w:type="character" w:customStyle="1" w:styleId="EndnoteTextChar">
    <w:name w:val="Endnote Text Char"/>
    <w:basedOn w:val="DefaultParagraphFont"/>
    <w:link w:val="EndnoteText"/>
    <w:rsid w:val="00CE256E"/>
    <w:rPr>
      <w:rFonts w:ascii="Calibri" w:hAnsi="Calibri"/>
      <w:lang w:val="fr-FR" w:eastAsia="en-US"/>
    </w:rPr>
  </w:style>
  <w:style w:type="character" w:styleId="EndnoteReference">
    <w:name w:val="endnote reference"/>
    <w:basedOn w:val="DefaultParagraphFont"/>
    <w:rsid w:val="00CE256E"/>
    <w:rPr>
      <w:vertAlign w:val="superscript"/>
    </w:rPr>
  </w:style>
  <w:style w:type="table" w:styleId="TableGrid">
    <w:name w:val="Table Grid"/>
    <w:basedOn w:val="TableNormal"/>
    <w:rsid w:val="00CE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740328"/>
    <w:rPr>
      <w:rFonts w:ascii="Calibri" w:hAnsi="Calibri"/>
      <w:lang w:val="en-GB" w:eastAsia="en-US"/>
    </w:rPr>
  </w:style>
  <w:style w:type="paragraph" w:customStyle="1" w:styleId="western">
    <w:name w:val="western"/>
    <w:basedOn w:val="Normal"/>
    <w:rsid w:val="008B37F1"/>
    <w:pPr>
      <w:tabs>
        <w:tab w:val="clear" w:pos="567"/>
        <w:tab w:val="clear" w:pos="1134"/>
        <w:tab w:val="clear" w:pos="1701"/>
        <w:tab w:val="clear" w:pos="2268"/>
        <w:tab w:val="clear" w:pos="2835"/>
      </w:tabs>
      <w:overflowPunct/>
      <w:autoSpaceDE/>
      <w:autoSpaceDN/>
      <w:adjustRightInd/>
      <w:spacing w:before="100" w:beforeAutospacing="1" w:after="119"/>
      <w:textAlignment w:val="auto"/>
    </w:pPr>
    <w:rPr>
      <w:rFonts w:ascii="Times New Roman" w:hAnsi="Times New Roman"/>
      <w:sz w:val="24"/>
      <w:szCs w:val="24"/>
      <w:lang w:val="en-US" w:eastAsia="zh-CN"/>
    </w:rPr>
  </w:style>
  <w:style w:type="paragraph" w:customStyle="1" w:styleId="Body">
    <w:name w:val="Body"/>
    <w:rsid w:val="008B37F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AU" w:eastAsia="en-AU"/>
    </w:rPr>
  </w:style>
  <w:style w:type="character" w:styleId="Emphasis">
    <w:name w:val="Emphasis"/>
    <w:basedOn w:val="DefaultParagraphFont"/>
    <w:uiPriority w:val="20"/>
    <w:qFormat/>
    <w:rsid w:val="00BA308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8/en" TargetMode="External"/><Relationship Id="rId13" Type="http://schemas.openxmlformats.org/officeDocument/2006/relationships/hyperlink" Target="http://www.itu.int/en/plenipotentiary/2014/statements/file/Pages/closing-ceremony-min.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en/plenipotentiary/2014/statements/file/Pages/closing-ceremony-toure.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plenipotentiary/2014/statements/file/Pages/closing-ceremony-byung.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en/plenipotentiary/2014/statements/file/Pages/closing-ceremony-yanghee.aspx" TargetMode="External"/><Relationship Id="rId4" Type="http://schemas.openxmlformats.org/officeDocument/2006/relationships/webSettings" Target="webSettings.xml"/><Relationship Id="rId9" Type="http://schemas.openxmlformats.org/officeDocument/2006/relationships/hyperlink" Target="http://www.itu.int/md/S14-PP-C-0167/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BD0D-F03C-402E-9777-B14E935D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1</TotalTime>
  <Pages>4</Pages>
  <Words>1147</Words>
  <Characters>9687</Characters>
  <Application>Microsoft Office Word</Application>
  <DocSecurity>0</DocSecurity>
  <Lines>80</Lines>
  <Paragraphs>21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Korneeva, Anastasia</dc:creator>
  <cp:keywords>PP-06</cp:keywords>
  <dc:description>PR_PP10.dotx  For: _x000d_Document date: _x000d_Saved by ITU51009317 at 11:22:00 on 19/03/2013</dc:description>
  <cp:lastModifiedBy>Janin, Patricia</cp:lastModifiedBy>
  <cp:revision>3</cp:revision>
  <cp:lastPrinted>2014-12-11T10:07:00Z</cp:lastPrinted>
  <dcterms:created xsi:type="dcterms:W3CDTF">2014-12-24T08:22:00Z</dcterms:created>
  <dcterms:modified xsi:type="dcterms:W3CDTF">2014-12-24T08:23:00Z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