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bidiVisual/>
        <w:tblW w:w="5017" w:type="pct"/>
        <w:tblLayout w:type="fixed"/>
        <w:tblLook w:val="0000" w:firstRow="0" w:lastRow="0" w:firstColumn="0" w:lastColumn="0" w:noHBand="0" w:noVBand="0"/>
      </w:tblPr>
      <w:tblGrid>
        <w:gridCol w:w="6619"/>
        <w:gridCol w:w="3053"/>
      </w:tblGrid>
      <w:tr w:rsidR="009F279B" w:rsidRPr="009F279B" w:rsidTr="00400692">
        <w:trPr>
          <w:cantSplit/>
          <w:trHeight w:val="20"/>
        </w:trPr>
        <w:tc>
          <w:tcPr>
            <w:tcW w:w="6619" w:type="dxa"/>
          </w:tcPr>
          <w:p w:rsidR="009F279B" w:rsidRPr="009F279B" w:rsidRDefault="009F279B" w:rsidP="00400692">
            <w:pPr>
              <w:jc w:val="left"/>
              <w:rPr>
                <w:rFonts w:ascii="Verdana Bold" w:hAnsi="Verdana Bold" w:hint="eastAsia"/>
                <w:sz w:val="27"/>
                <w:szCs w:val="40"/>
                <w:rtl/>
              </w:rPr>
            </w:pPr>
            <w:r w:rsidRPr="00202773">
              <w:rPr>
                <w:b/>
                <w:bCs/>
                <w:w w:val="125"/>
                <w:sz w:val="28"/>
                <w:szCs w:val="40"/>
                <w:rtl/>
              </w:rPr>
              <w:t>مؤتمر المندوبين المفوضين</w:t>
            </w:r>
            <w:r w:rsidRPr="00202773">
              <w:rPr>
                <w:b/>
                <w:bCs/>
                <w:sz w:val="28"/>
                <w:szCs w:val="40"/>
                <w:rtl/>
              </w:rPr>
              <w:t xml:space="preserve"> </w:t>
            </w:r>
            <w:r w:rsidRPr="00202773">
              <w:rPr>
                <w:b/>
                <w:bCs/>
                <w:sz w:val="28"/>
                <w:szCs w:val="40"/>
              </w:rPr>
              <w:t>(PP-14)</w:t>
            </w:r>
            <w:r w:rsidRPr="00202773">
              <w:rPr>
                <w:b/>
                <w:bCs/>
                <w:sz w:val="28"/>
                <w:szCs w:val="40"/>
              </w:rPr>
              <w:br/>
            </w:r>
            <w:r w:rsidRPr="00716FEB">
              <w:rPr>
                <w:b/>
                <w:bCs/>
                <w:sz w:val="24"/>
                <w:szCs w:val="32"/>
                <w:rtl/>
              </w:rPr>
              <w:t xml:space="preserve">بوسان، </w:t>
            </w:r>
            <w:r w:rsidRPr="00716FEB">
              <w:rPr>
                <w:b/>
                <w:bCs/>
                <w:sz w:val="24"/>
                <w:szCs w:val="32"/>
              </w:rPr>
              <w:t>20</w:t>
            </w:r>
            <w:r w:rsidRPr="00716FEB">
              <w:rPr>
                <w:b/>
                <w:bCs/>
                <w:sz w:val="24"/>
                <w:szCs w:val="32"/>
                <w:rtl/>
              </w:rPr>
              <w:t xml:space="preserve"> أكتوبر - </w:t>
            </w:r>
            <w:r w:rsidRPr="00716FEB">
              <w:rPr>
                <w:b/>
                <w:bCs/>
                <w:sz w:val="24"/>
                <w:szCs w:val="32"/>
              </w:rPr>
              <w:t>7</w:t>
            </w:r>
            <w:r w:rsidRPr="00716FEB">
              <w:rPr>
                <w:b/>
                <w:bCs/>
                <w:sz w:val="24"/>
                <w:szCs w:val="32"/>
                <w:rtl/>
              </w:rPr>
              <w:t xml:space="preserve"> نوفمبر </w:t>
            </w:r>
            <w:r w:rsidRPr="00716FEB">
              <w:rPr>
                <w:b/>
                <w:bCs/>
                <w:sz w:val="24"/>
                <w:szCs w:val="32"/>
              </w:rPr>
              <w:t>2014</w:t>
            </w:r>
          </w:p>
        </w:tc>
        <w:tc>
          <w:tcPr>
            <w:tcW w:w="3053" w:type="dxa"/>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14:anchorId="62F7BBB5" wp14:editId="54E8F149">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400692">
        <w:trPr>
          <w:cantSplit/>
          <w:trHeight w:val="20"/>
        </w:trPr>
        <w:tc>
          <w:tcPr>
            <w:tcW w:w="6619" w:type="dxa"/>
            <w:tcBorders>
              <w:bottom w:val="single" w:sz="12" w:space="0" w:color="auto"/>
            </w:tcBorders>
          </w:tcPr>
          <w:p w:rsidR="009F279B" w:rsidRPr="009F279B" w:rsidRDefault="009F279B" w:rsidP="00D9215F">
            <w:pPr>
              <w:tabs>
                <w:tab w:val="clear" w:pos="567"/>
                <w:tab w:val="clear" w:pos="1701"/>
                <w:tab w:val="clear" w:pos="2835"/>
                <w:tab w:val="left" w:pos="1871"/>
              </w:tabs>
              <w:overflowPunct/>
              <w:autoSpaceDE/>
              <w:autoSpaceDN/>
              <w:adjustRightInd/>
              <w:spacing w:before="0"/>
              <w:textAlignment w:val="auto"/>
              <w:rPr>
                <w:rFonts w:asciiTheme="minorHAnsi" w:hAnsiTheme="minorHAnsi"/>
                <w:rtl/>
                <w:lang w:val="en-US"/>
              </w:rPr>
            </w:pPr>
          </w:p>
        </w:tc>
        <w:tc>
          <w:tcPr>
            <w:tcW w:w="3053" w:type="dxa"/>
            <w:tcBorders>
              <w:bottom w:val="single" w:sz="12" w:space="0" w:color="auto"/>
            </w:tcBorders>
          </w:tcPr>
          <w:p w:rsidR="009F279B" w:rsidRPr="009F279B" w:rsidRDefault="009F279B" w:rsidP="00D9215F">
            <w:pPr>
              <w:tabs>
                <w:tab w:val="clear" w:pos="567"/>
                <w:tab w:val="clear" w:pos="1701"/>
                <w:tab w:val="clear" w:pos="2835"/>
                <w:tab w:val="left" w:pos="1871"/>
              </w:tabs>
              <w:overflowPunct/>
              <w:autoSpaceDE/>
              <w:autoSpaceDN/>
              <w:adjustRightInd/>
              <w:spacing w:before="0"/>
              <w:textAlignment w:val="auto"/>
              <w:rPr>
                <w:rFonts w:asciiTheme="minorHAnsi" w:hAnsiTheme="minorHAnsi"/>
                <w:lang w:val="en-US"/>
              </w:rPr>
            </w:pPr>
          </w:p>
        </w:tc>
      </w:tr>
      <w:tr w:rsidR="009F279B" w:rsidRPr="009F279B" w:rsidTr="004C36CC">
        <w:trPr>
          <w:cantSplit/>
          <w:trHeight w:val="20"/>
        </w:trPr>
        <w:tc>
          <w:tcPr>
            <w:tcW w:w="6619" w:type="dxa"/>
            <w:tcBorders>
              <w:top w:val="single" w:sz="12" w:space="0" w:color="auto"/>
            </w:tcBorders>
          </w:tcPr>
          <w:p w:rsidR="009F279B" w:rsidRPr="009F279B" w:rsidRDefault="009F279B" w:rsidP="00D9215F">
            <w:pPr>
              <w:tabs>
                <w:tab w:val="clear" w:pos="567"/>
                <w:tab w:val="clear" w:pos="1134"/>
                <w:tab w:val="clear" w:pos="1701"/>
                <w:tab w:val="clear" w:pos="2268"/>
                <w:tab w:val="clear" w:pos="2835"/>
              </w:tabs>
              <w:overflowPunct/>
              <w:autoSpaceDE/>
              <w:autoSpaceDN/>
              <w:adjustRightInd/>
              <w:spacing w:before="0" w:line="220" w:lineRule="exact"/>
              <w:jc w:val="left"/>
              <w:textAlignment w:val="auto"/>
              <w:rPr>
                <w:rFonts w:ascii="Verdana Bold" w:hAnsi="Verdana Bold" w:hint="eastAsia"/>
                <w:b/>
                <w:bCs/>
                <w:sz w:val="19"/>
                <w:rtl/>
                <w:lang w:val="en-US"/>
              </w:rPr>
            </w:pPr>
          </w:p>
        </w:tc>
        <w:tc>
          <w:tcPr>
            <w:tcW w:w="3053" w:type="dxa"/>
            <w:tcBorders>
              <w:top w:val="single" w:sz="12" w:space="0" w:color="auto"/>
            </w:tcBorders>
          </w:tcPr>
          <w:p w:rsidR="009F279B" w:rsidRPr="009F279B" w:rsidRDefault="009F279B" w:rsidP="00D9215F">
            <w:pPr>
              <w:tabs>
                <w:tab w:val="clear" w:pos="567"/>
                <w:tab w:val="clear" w:pos="1134"/>
                <w:tab w:val="clear" w:pos="1701"/>
                <w:tab w:val="clear" w:pos="2268"/>
                <w:tab w:val="clear" w:pos="2835"/>
              </w:tabs>
              <w:overflowPunct/>
              <w:autoSpaceDE/>
              <w:autoSpaceDN/>
              <w:adjustRightInd/>
              <w:spacing w:before="0" w:line="220" w:lineRule="exact"/>
              <w:jc w:val="left"/>
              <w:textAlignment w:val="auto"/>
              <w:rPr>
                <w:rFonts w:ascii="Verdana Bold" w:hAnsi="Verdana Bold" w:hint="eastAsia"/>
                <w:b/>
                <w:bCs/>
                <w:sz w:val="19"/>
                <w:lang w:val="en-US"/>
              </w:rPr>
            </w:pPr>
          </w:p>
        </w:tc>
      </w:tr>
      <w:tr w:rsidR="009F279B" w:rsidRPr="009F279B" w:rsidTr="004C36CC">
        <w:trPr>
          <w:cantSplit/>
        </w:trPr>
        <w:tc>
          <w:tcPr>
            <w:tcW w:w="6619" w:type="dxa"/>
            <w:shd w:val="clear" w:color="auto" w:fill="auto"/>
          </w:tcPr>
          <w:p w:rsidR="009F279B" w:rsidRPr="004C36CC" w:rsidRDefault="009F279B" w:rsidP="00D9215F">
            <w:pPr>
              <w:pStyle w:val="Committee"/>
              <w:spacing w:before="0" w:line="192" w:lineRule="auto"/>
              <w:rPr>
                <w:rtl/>
                <w:lang w:val="ru-RU"/>
              </w:rPr>
            </w:pPr>
            <w:r w:rsidRPr="004C36CC">
              <w:rPr>
                <w:rFonts w:ascii="Calibri" w:hAnsi="Calibri"/>
                <w:rtl/>
              </w:rPr>
              <w:t>الجلسة العامة</w:t>
            </w:r>
          </w:p>
        </w:tc>
        <w:tc>
          <w:tcPr>
            <w:tcW w:w="3053" w:type="dxa"/>
            <w:shd w:val="clear" w:color="auto" w:fill="auto"/>
            <w:vAlign w:val="center"/>
          </w:tcPr>
          <w:p w:rsidR="009F279B" w:rsidRPr="004C36CC" w:rsidRDefault="000E7218" w:rsidP="00D9215F">
            <w:pPr>
              <w:tabs>
                <w:tab w:val="clear" w:pos="567"/>
                <w:tab w:val="clear" w:pos="1134"/>
                <w:tab w:val="clear" w:pos="1701"/>
                <w:tab w:val="clear" w:pos="2268"/>
                <w:tab w:val="clear" w:pos="2835"/>
              </w:tabs>
              <w:overflowPunct/>
              <w:autoSpaceDE/>
              <w:autoSpaceDN/>
              <w:adjustRightInd/>
              <w:spacing w:before="0"/>
              <w:textAlignment w:val="auto"/>
              <w:rPr>
                <w:rFonts w:ascii="Traditional Arabic" w:hAnsi="Traditional Arabic"/>
                <w:b/>
                <w:bCs/>
                <w:sz w:val="30"/>
                <w:lang w:val="fr-CH" w:bidi="ar-SY"/>
              </w:rPr>
            </w:pPr>
            <w:r w:rsidRPr="004C36CC">
              <w:rPr>
                <w:b/>
                <w:bCs/>
                <w:rtl/>
              </w:rPr>
              <w:t xml:space="preserve">الوثيقة </w:t>
            </w:r>
            <w:r w:rsidR="004E55BD" w:rsidRPr="004C36CC">
              <w:rPr>
                <w:b/>
                <w:bCs/>
              </w:rPr>
              <w:t>14</w:t>
            </w:r>
            <w:r w:rsidR="00025846" w:rsidRPr="004C36CC">
              <w:rPr>
                <w:b/>
                <w:bCs/>
              </w:rPr>
              <w:t>6</w:t>
            </w:r>
            <w:r w:rsidR="004E55BD" w:rsidRPr="004C36CC">
              <w:rPr>
                <w:b/>
                <w:bCs/>
              </w:rPr>
              <w:t>-A</w:t>
            </w:r>
          </w:p>
        </w:tc>
      </w:tr>
      <w:tr w:rsidR="009F279B" w:rsidRPr="009F279B" w:rsidTr="004C36CC">
        <w:trPr>
          <w:cantSplit/>
        </w:trPr>
        <w:tc>
          <w:tcPr>
            <w:tcW w:w="6619" w:type="dxa"/>
            <w:shd w:val="clear" w:color="auto" w:fill="auto"/>
          </w:tcPr>
          <w:p w:rsidR="009F279B" w:rsidRPr="004C36CC" w:rsidRDefault="009F279B" w:rsidP="00D9215F">
            <w:pPr>
              <w:tabs>
                <w:tab w:val="clear" w:pos="567"/>
                <w:tab w:val="clear" w:pos="1701"/>
                <w:tab w:val="clear" w:pos="2835"/>
                <w:tab w:val="left" w:pos="1871"/>
              </w:tabs>
              <w:overflowPunct/>
              <w:autoSpaceDE/>
              <w:autoSpaceDN/>
              <w:adjustRightInd/>
              <w:spacing w:before="0"/>
              <w:textAlignment w:val="auto"/>
              <w:rPr>
                <w:rFonts w:asciiTheme="minorHAnsi" w:hAnsiTheme="minorHAnsi"/>
                <w:b/>
                <w:bCs/>
                <w:rtl/>
                <w:lang w:val="en-US"/>
              </w:rPr>
            </w:pPr>
          </w:p>
        </w:tc>
        <w:tc>
          <w:tcPr>
            <w:tcW w:w="3053" w:type="dxa"/>
            <w:shd w:val="clear" w:color="auto" w:fill="auto"/>
            <w:vAlign w:val="center"/>
          </w:tcPr>
          <w:p w:rsidR="009F279B" w:rsidRPr="004C36CC" w:rsidRDefault="00025846" w:rsidP="00D9215F">
            <w:pPr>
              <w:tabs>
                <w:tab w:val="clear" w:pos="567"/>
                <w:tab w:val="clear" w:pos="1134"/>
                <w:tab w:val="clear" w:pos="1701"/>
                <w:tab w:val="clear" w:pos="2268"/>
                <w:tab w:val="clear" w:pos="2835"/>
              </w:tabs>
              <w:overflowPunct/>
              <w:autoSpaceDE/>
              <w:autoSpaceDN/>
              <w:adjustRightInd/>
              <w:spacing w:before="0"/>
              <w:textAlignment w:val="auto"/>
              <w:rPr>
                <w:rFonts w:ascii="Traditional Arabic" w:hAnsi="Traditional Arabic"/>
                <w:b/>
                <w:bCs/>
                <w:sz w:val="30"/>
                <w:lang w:val="en-US" w:bidi="ar-SY"/>
              </w:rPr>
            </w:pPr>
            <w:r w:rsidRPr="004C36CC">
              <w:rPr>
                <w:b/>
                <w:bCs/>
              </w:rPr>
              <w:t>31</w:t>
            </w:r>
            <w:r w:rsidRPr="004C36CC">
              <w:rPr>
                <w:rFonts w:hint="cs"/>
                <w:b/>
                <w:bCs/>
                <w:rtl/>
              </w:rPr>
              <w:t xml:space="preserve"> أكتوبر </w:t>
            </w:r>
            <w:r w:rsidRPr="004C36CC">
              <w:rPr>
                <w:b/>
                <w:bCs/>
              </w:rPr>
              <w:t>2014</w:t>
            </w:r>
          </w:p>
        </w:tc>
      </w:tr>
      <w:tr w:rsidR="009F279B" w:rsidRPr="009F279B" w:rsidTr="00400692">
        <w:trPr>
          <w:cantSplit/>
        </w:trPr>
        <w:tc>
          <w:tcPr>
            <w:tcW w:w="6619" w:type="dxa"/>
          </w:tcPr>
          <w:p w:rsidR="009F279B" w:rsidRPr="009F279B" w:rsidRDefault="009F279B" w:rsidP="00D9215F">
            <w:pPr>
              <w:tabs>
                <w:tab w:val="clear" w:pos="567"/>
                <w:tab w:val="clear" w:pos="1134"/>
                <w:tab w:val="clear" w:pos="1701"/>
                <w:tab w:val="clear" w:pos="2268"/>
                <w:tab w:val="clear" w:pos="2835"/>
              </w:tabs>
              <w:overflowPunct/>
              <w:autoSpaceDE/>
              <w:autoSpaceDN/>
              <w:adjustRightInd/>
              <w:spacing w:before="0"/>
              <w:jc w:val="left"/>
              <w:textAlignment w:val="auto"/>
              <w:rPr>
                <w:rFonts w:ascii="Verdana Bold" w:hAnsi="Verdana Bold" w:hint="eastAsia"/>
                <w:b/>
                <w:bCs/>
                <w:sz w:val="19"/>
                <w:rtl/>
                <w:lang w:val="en-US"/>
              </w:rPr>
            </w:pPr>
          </w:p>
        </w:tc>
        <w:tc>
          <w:tcPr>
            <w:tcW w:w="3053" w:type="dxa"/>
            <w:vAlign w:val="center"/>
          </w:tcPr>
          <w:p w:rsidR="009F279B" w:rsidRPr="00025846" w:rsidRDefault="00025846" w:rsidP="00D9215F">
            <w:pPr>
              <w:tabs>
                <w:tab w:val="clear" w:pos="567"/>
                <w:tab w:val="clear" w:pos="1134"/>
                <w:tab w:val="clear" w:pos="1701"/>
                <w:tab w:val="clear" w:pos="2268"/>
                <w:tab w:val="clear" w:pos="2835"/>
              </w:tabs>
              <w:overflowPunct/>
              <w:autoSpaceDE/>
              <w:autoSpaceDN/>
              <w:adjustRightInd/>
              <w:spacing w:before="0"/>
              <w:textAlignment w:val="auto"/>
              <w:rPr>
                <w:rFonts w:ascii="Traditional Arabic" w:hAnsi="Traditional Arabic"/>
                <w:b/>
                <w:bCs/>
                <w:sz w:val="30"/>
                <w:rtl/>
                <w:lang w:val="en-US" w:bidi="ar-SA"/>
              </w:rPr>
            </w:pPr>
            <w:r w:rsidRPr="00025846">
              <w:rPr>
                <w:rFonts w:hint="cs"/>
                <w:b/>
                <w:bCs/>
                <w:rtl/>
              </w:rPr>
              <w:t>الأصل: بالإنكليزية</w:t>
            </w:r>
          </w:p>
        </w:tc>
      </w:tr>
      <w:tr w:rsidR="009F279B" w:rsidRPr="009F279B" w:rsidTr="00400692">
        <w:trPr>
          <w:cantSplit/>
        </w:trPr>
        <w:tc>
          <w:tcPr>
            <w:tcW w:w="9672" w:type="dxa"/>
            <w:gridSpan w:val="2"/>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hint="eastAsia"/>
                <w:b/>
                <w:bCs/>
                <w:sz w:val="19"/>
                <w:lang w:val="en-US"/>
              </w:rPr>
            </w:pPr>
          </w:p>
        </w:tc>
      </w:tr>
      <w:tr w:rsidR="004C36CC" w:rsidRPr="009F279B" w:rsidTr="00400692">
        <w:trPr>
          <w:cantSplit/>
        </w:trPr>
        <w:tc>
          <w:tcPr>
            <w:tcW w:w="9672" w:type="dxa"/>
            <w:gridSpan w:val="2"/>
          </w:tcPr>
          <w:p w:rsidR="004C36CC" w:rsidRPr="009F279B" w:rsidRDefault="004C36CC" w:rsidP="004C36CC">
            <w:pPr>
              <w:pStyle w:val="Title1"/>
              <w:rPr>
                <w:rFonts w:asciiTheme="minorHAnsi" w:hAnsiTheme="minorHAnsi"/>
                <w:rtl/>
              </w:rPr>
            </w:pPr>
            <w:r w:rsidRPr="00B10041">
              <w:rPr>
                <w:rFonts w:hint="cs"/>
                <w:rtl/>
              </w:rPr>
              <w:t xml:space="preserve">محضر الجلسة العامة </w:t>
            </w:r>
            <w:r>
              <w:rPr>
                <w:rFonts w:hint="cs"/>
                <w:rtl/>
              </w:rPr>
              <w:t>ال</w:t>
            </w:r>
            <w:r w:rsidRPr="00B10041">
              <w:rPr>
                <w:rFonts w:hint="cs"/>
                <w:rtl/>
              </w:rPr>
              <w:t>ع</w:t>
            </w:r>
            <w:r>
              <w:rPr>
                <w:rFonts w:hint="cs"/>
                <w:rtl/>
              </w:rPr>
              <w:t>ا</w:t>
            </w:r>
            <w:r w:rsidRPr="00B10041">
              <w:rPr>
                <w:rFonts w:hint="cs"/>
                <w:rtl/>
              </w:rPr>
              <w:t>شرة</w:t>
            </w:r>
          </w:p>
        </w:tc>
      </w:tr>
      <w:tr w:rsidR="004C36CC" w:rsidRPr="009F279B" w:rsidTr="00400692">
        <w:trPr>
          <w:cantSplit/>
        </w:trPr>
        <w:tc>
          <w:tcPr>
            <w:tcW w:w="9672" w:type="dxa"/>
            <w:gridSpan w:val="2"/>
          </w:tcPr>
          <w:p w:rsidR="004C36CC" w:rsidRPr="00B90A1B" w:rsidRDefault="004C36CC" w:rsidP="00D9215F">
            <w:pPr>
              <w:pStyle w:val="Normalaftertitle"/>
              <w:jc w:val="center"/>
            </w:pPr>
            <w:r>
              <w:rPr>
                <w:rFonts w:hint="cs"/>
                <w:rtl/>
              </w:rPr>
              <w:t>الإ</w:t>
            </w:r>
            <w:r w:rsidRPr="00B90A1B">
              <w:rPr>
                <w:rFonts w:hint="cs"/>
                <w:rtl/>
              </w:rPr>
              <w:t xml:space="preserve">ثنين، </w:t>
            </w:r>
            <w:r>
              <w:t>27</w:t>
            </w:r>
            <w:r w:rsidRPr="00B90A1B">
              <w:rPr>
                <w:rFonts w:hint="cs"/>
                <w:rtl/>
              </w:rPr>
              <w:t xml:space="preserve"> أكتوبر </w:t>
            </w:r>
            <w:r w:rsidRPr="00B90A1B">
              <w:t>201</w:t>
            </w:r>
            <w:r w:rsidR="00D9215F">
              <w:t>4</w:t>
            </w:r>
            <w:r w:rsidRPr="00B90A1B">
              <w:rPr>
                <w:rFonts w:hint="cs"/>
                <w:rtl/>
              </w:rPr>
              <w:t xml:space="preserve">، الساعة </w:t>
            </w:r>
            <w:r w:rsidRPr="00B90A1B">
              <w:t>0</w:t>
            </w:r>
            <w:r>
              <w:t>8</w:t>
            </w:r>
            <w:r w:rsidRPr="00B90A1B">
              <w:t>40</w:t>
            </w:r>
          </w:p>
        </w:tc>
      </w:tr>
      <w:tr w:rsidR="004C36CC" w:rsidRPr="009F279B" w:rsidTr="00400692">
        <w:trPr>
          <w:cantSplit/>
        </w:trPr>
        <w:tc>
          <w:tcPr>
            <w:tcW w:w="9672" w:type="dxa"/>
            <w:gridSpan w:val="2"/>
          </w:tcPr>
          <w:p w:rsidR="004C36CC" w:rsidRPr="00B10041" w:rsidRDefault="004C36CC" w:rsidP="004C36CC">
            <w:pPr>
              <w:jc w:val="center"/>
              <w:rPr>
                <w:rtl/>
                <w:lang w:bidi="ar-SY"/>
              </w:rPr>
            </w:pPr>
            <w:r w:rsidRPr="00B10041">
              <w:rPr>
                <w:rFonts w:hint="cs"/>
                <w:b/>
                <w:bCs/>
                <w:rtl/>
              </w:rPr>
              <w:t xml:space="preserve">الرئيس: </w:t>
            </w:r>
            <w:r w:rsidRPr="00B10041">
              <w:rPr>
                <w:rFonts w:hint="cs"/>
                <w:rtl/>
                <w:lang w:bidi="ar-SY"/>
              </w:rPr>
              <w:t xml:space="preserve">السيد </w:t>
            </w:r>
            <w:r>
              <w:rPr>
                <w:rFonts w:hint="cs"/>
                <w:rtl/>
                <w:lang w:bidi="ar-SY"/>
              </w:rPr>
              <w:t>و. مين</w:t>
            </w:r>
            <w:r w:rsidRPr="00B10041">
              <w:rPr>
                <w:rFonts w:hint="cs"/>
                <w:rtl/>
                <w:lang w:bidi="ar-SY"/>
              </w:rPr>
              <w:t xml:space="preserve"> </w:t>
            </w:r>
            <w:r>
              <w:rPr>
                <w:rFonts w:hint="cs"/>
                <w:rtl/>
                <w:lang w:bidi="ar-SY"/>
              </w:rPr>
              <w:t>(</w:t>
            </w:r>
            <w:r>
              <w:rPr>
                <w:rFonts w:hint="cs"/>
                <w:rtl/>
              </w:rPr>
              <w:t>جمهورية كوريا</w:t>
            </w:r>
            <w:r w:rsidRPr="00B10041">
              <w:rPr>
                <w:rFonts w:hint="cs"/>
                <w:rtl/>
                <w:lang w:bidi="ar-SY"/>
              </w:rPr>
              <w:t>)</w:t>
            </w:r>
          </w:p>
        </w:tc>
      </w:tr>
    </w:tbl>
    <w:p w:rsidR="00025846" w:rsidRDefault="00025846" w:rsidP="00025846">
      <w:pPr>
        <w:rPr>
          <w:rtl/>
        </w:rPr>
      </w:pPr>
    </w:p>
    <w:p w:rsidR="00025846" w:rsidRPr="00B10041" w:rsidRDefault="00025846" w:rsidP="00025846"/>
    <w:tbl>
      <w:tblPr>
        <w:bidiVisual/>
        <w:tblW w:w="5000" w:type="pct"/>
        <w:tblLook w:val="0000" w:firstRow="0" w:lastRow="0" w:firstColumn="0" w:lastColumn="0" w:noHBand="0" w:noVBand="0"/>
      </w:tblPr>
      <w:tblGrid>
        <w:gridCol w:w="513"/>
        <w:gridCol w:w="6389"/>
        <w:gridCol w:w="2737"/>
      </w:tblGrid>
      <w:tr w:rsidR="004C36CC" w:rsidRPr="00B10041" w:rsidTr="004C36CC">
        <w:tc>
          <w:tcPr>
            <w:tcW w:w="266" w:type="pct"/>
          </w:tcPr>
          <w:p w:rsidR="004C36CC" w:rsidRPr="00B10041" w:rsidRDefault="004C36CC" w:rsidP="004C36CC">
            <w:pPr>
              <w:pStyle w:val="toc0"/>
              <w:bidi w:val="0"/>
              <w:jc w:val="center"/>
            </w:pPr>
          </w:p>
        </w:tc>
        <w:tc>
          <w:tcPr>
            <w:tcW w:w="3314" w:type="pct"/>
          </w:tcPr>
          <w:p w:rsidR="004C36CC" w:rsidRPr="00B10041" w:rsidRDefault="004C36CC" w:rsidP="004C36CC">
            <w:pPr>
              <w:pStyle w:val="toc0"/>
            </w:pPr>
            <w:r w:rsidRPr="00B10041">
              <w:rPr>
                <w:rFonts w:hint="cs"/>
                <w:rtl/>
              </w:rPr>
              <w:t>موضوعات المناقشة</w:t>
            </w:r>
          </w:p>
        </w:tc>
        <w:tc>
          <w:tcPr>
            <w:tcW w:w="1420" w:type="pct"/>
          </w:tcPr>
          <w:p w:rsidR="004C36CC" w:rsidRPr="00B10041" w:rsidRDefault="004C36CC" w:rsidP="004C36CC">
            <w:pPr>
              <w:pStyle w:val="toc0"/>
              <w:jc w:val="center"/>
            </w:pPr>
            <w:r w:rsidRPr="00B10041">
              <w:rPr>
                <w:rFonts w:hint="cs"/>
                <w:rtl/>
              </w:rPr>
              <w:t>الوثائق</w:t>
            </w:r>
          </w:p>
        </w:tc>
      </w:tr>
      <w:tr w:rsidR="004C36CC" w:rsidRPr="00B10041" w:rsidTr="004C36CC">
        <w:tc>
          <w:tcPr>
            <w:tcW w:w="266" w:type="pct"/>
          </w:tcPr>
          <w:p w:rsidR="004C36CC" w:rsidRPr="00B10041" w:rsidRDefault="004C36CC" w:rsidP="004C36CC">
            <w:pPr>
              <w:bidi w:val="0"/>
              <w:ind w:left="567" w:hanging="567"/>
              <w:jc w:val="center"/>
              <w:rPr>
                <w:lang w:val="en-US"/>
              </w:rPr>
            </w:pPr>
            <w:r w:rsidRPr="00B10041">
              <w:rPr>
                <w:lang w:val="en-US"/>
              </w:rPr>
              <w:t>1</w:t>
            </w:r>
          </w:p>
        </w:tc>
        <w:tc>
          <w:tcPr>
            <w:tcW w:w="3314" w:type="pct"/>
          </w:tcPr>
          <w:p w:rsidR="004C36CC" w:rsidRDefault="004C36CC" w:rsidP="004C36CC">
            <w:pPr>
              <w:ind w:left="567" w:hanging="567"/>
              <w:rPr>
                <w:rtl/>
                <w:lang w:bidi="ar-SY"/>
              </w:rPr>
            </w:pPr>
            <w:r>
              <w:rPr>
                <w:color w:val="000000"/>
                <w:rtl/>
              </w:rPr>
              <w:t>الاختيار النهائي لفئة المساهمة من قبل الدول الأعضاء</w:t>
            </w:r>
          </w:p>
        </w:tc>
        <w:tc>
          <w:tcPr>
            <w:tcW w:w="1420" w:type="pct"/>
          </w:tcPr>
          <w:p w:rsidR="004C36CC" w:rsidRDefault="004C36CC" w:rsidP="004C36CC">
            <w:pPr>
              <w:jc w:val="center"/>
              <w:rPr>
                <w:lang w:val="en-US"/>
              </w:rPr>
            </w:pPr>
            <w:r>
              <w:rPr>
                <w:rFonts w:hint="cs"/>
                <w:rtl/>
                <w:lang w:val="en-US"/>
              </w:rPr>
              <w:t>-</w:t>
            </w:r>
          </w:p>
        </w:tc>
      </w:tr>
      <w:tr w:rsidR="004C36CC" w:rsidRPr="00B10041" w:rsidTr="004C36CC">
        <w:tc>
          <w:tcPr>
            <w:tcW w:w="266" w:type="pct"/>
          </w:tcPr>
          <w:p w:rsidR="004C36CC" w:rsidRPr="00B10041" w:rsidRDefault="004C36CC" w:rsidP="004C36CC">
            <w:pPr>
              <w:bidi w:val="0"/>
              <w:ind w:left="567" w:hanging="567"/>
              <w:jc w:val="center"/>
              <w:rPr>
                <w:lang w:val="en-US"/>
              </w:rPr>
            </w:pPr>
            <w:r w:rsidRPr="00B10041">
              <w:rPr>
                <w:lang w:val="en-US"/>
              </w:rPr>
              <w:t>2</w:t>
            </w:r>
          </w:p>
        </w:tc>
        <w:tc>
          <w:tcPr>
            <w:tcW w:w="3314" w:type="pct"/>
          </w:tcPr>
          <w:p w:rsidR="004C36CC" w:rsidRPr="00B10041" w:rsidRDefault="004C36CC" w:rsidP="004C36CC">
            <w:pPr>
              <w:ind w:left="567" w:hanging="567"/>
              <w:rPr>
                <w:lang w:bidi="ar-SY"/>
              </w:rPr>
            </w:pPr>
            <w:r>
              <w:rPr>
                <w:rFonts w:hint="cs"/>
                <w:rtl/>
                <w:lang w:bidi="ar-SY"/>
              </w:rPr>
              <w:t>انتخاب أعضاء لجنة لوائح الراديو والدول الأعضاء في المجلس</w:t>
            </w:r>
          </w:p>
        </w:tc>
        <w:tc>
          <w:tcPr>
            <w:tcW w:w="1420" w:type="pct"/>
          </w:tcPr>
          <w:p w:rsidR="004C36CC" w:rsidRPr="00694661" w:rsidRDefault="00A65D33" w:rsidP="00D9215F">
            <w:pPr>
              <w:jc w:val="center"/>
              <w:rPr>
                <w:rtl/>
                <w:lang w:val="en-US"/>
              </w:rPr>
            </w:pPr>
            <w:hyperlink r:id="rId11" w:history="1">
              <w:r w:rsidR="004C36CC" w:rsidRPr="004D48CC">
                <w:rPr>
                  <w:rStyle w:val="Hyperlink"/>
                </w:rPr>
                <w:t>99</w:t>
              </w:r>
            </w:hyperlink>
            <w:r w:rsidR="00567F48">
              <w:rPr>
                <w:rtl/>
              </w:rPr>
              <w:t xml:space="preserve">، </w:t>
            </w:r>
            <w:hyperlink r:id="rId12" w:history="1">
              <w:r w:rsidR="004C36CC" w:rsidRPr="004D48CC">
                <w:rPr>
                  <w:rStyle w:val="Hyperlink"/>
                </w:rPr>
                <w:t>100</w:t>
              </w:r>
            </w:hyperlink>
            <w:r w:rsidR="00567F48">
              <w:rPr>
                <w:rtl/>
              </w:rPr>
              <w:t xml:space="preserve">، </w:t>
            </w:r>
            <w:r w:rsidR="004C36CC">
              <w:br/>
            </w:r>
            <w:hyperlink r:id="rId13" w:history="1">
              <w:r w:rsidR="004C36CC" w:rsidRPr="004D48CC">
                <w:rPr>
                  <w:rStyle w:val="Hyperlink"/>
                </w:rPr>
                <w:t>102(Rev.1)</w:t>
              </w:r>
            </w:hyperlink>
            <w:r w:rsidR="00567F48">
              <w:rPr>
                <w:rtl/>
              </w:rPr>
              <w:t xml:space="preserve">، </w:t>
            </w:r>
            <w:hyperlink r:id="rId14" w:history="1">
              <w:r w:rsidR="004C36CC" w:rsidRPr="004D48CC">
                <w:rPr>
                  <w:rStyle w:val="Hyperlink"/>
                </w:rPr>
                <w:t>105</w:t>
              </w:r>
            </w:hyperlink>
            <w:r w:rsidR="00567F48" w:rsidRPr="00D9215F">
              <w:rPr>
                <w:rStyle w:val="Hyperlink"/>
                <w:u w:val="none"/>
                <w:rtl/>
              </w:rPr>
              <w:t xml:space="preserve">، </w:t>
            </w:r>
            <w:hyperlink r:id="rId15" w:history="1">
              <w:r w:rsidR="004C36CC" w:rsidRPr="00654308">
                <w:rPr>
                  <w:rStyle w:val="Hyperlink"/>
                </w:rPr>
                <w:t>110</w:t>
              </w:r>
            </w:hyperlink>
          </w:p>
        </w:tc>
      </w:tr>
      <w:tr w:rsidR="004C36CC" w:rsidRPr="00B10041" w:rsidTr="004C36CC">
        <w:tc>
          <w:tcPr>
            <w:tcW w:w="266" w:type="pct"/>
          </w:tcPr>
          <w:p w:rsidR="004C36CC" w:rsidRPr="00B10041" w:rsidRDefault="004C36CC" w:rsidP="004C36CC">
            <w:pPr>
              <w:bidi w:val="0"/>
              <w:ind w:left="567" w:hanging="567"/>
              <w:jc w:val="center"/>
              <w:rPr>
                <w:lang w:val="en-US"/>
              </w:rPr>
            </w:pPr>
            <w:r w:rsidRPr="00B10041">
              <w:rPr>
                <w:lang w:val="en-US"/>
              </w:rPr>
              <w:t>3</w:t>
            </w:r>
          </w:p>
        </w:tc>
        <w:tc>
          <w:tcPr>
            <w:tcW w:w="3314" w:type="pct"/>
          </w:tcPr>
          <w:p w:rsidR="004C36CC" w:rsidRPr="00694661" w:rsidRDefault="004C36CC" w:rsidP="004C36CC">
            <w:pPr>
              <w:ind w:left="567" w:hanging="567"/>
              <w:rPr>
                <w:lang w:val="en-US"/>
              </w:rPr>
            </w:pPr>
            <w:r>
              <w:rPr>
                <w:rFonts w:hint="cs"/>
                <w:rtl/>
                <w:lang w:bidi="ar-SY"/>
              </w:rPr>
              <w:t>البيانات المتعلقة بالسياسة العامة (تابع)</w:t>
            </w:r>
          </w:p>
        </w:tc>
        <w:tc>
          <w:tcPr>
            <w:tcW w:w="1420" w:type="pct"/>
          </w:tcPr>
          <w:p w:rsidR="004C36CC" w:rsidRPr="00B10041" w:rsidRDefault="004C36CC" w:rsidP="004C36CC">
            <w:pPr>
              <w:jc w:val="center"/>
              <w:rPr>
                <w:rtl/>
                <w:lang w:val="en-US"/>
              </w:rPr>
            </w:pPr>
            <w:r>
              <w:rPr>
                <w:rFonts w:hint="cs"/>
                <w:rtl/>
                <w:lang w:val="en-US"/>
              </w:rPr>
              <w:t>-</w:t>
            </w:r>
          </w:p>
        </w:tc>
      </w:tr>
    </w:tbl>
    <w:p w:rsidR="00025846" w:rsidRDefault="00025846" w:rsidP="00025846">
      <w:pPr>
        <w:rPr>
          <w:rtl/>
        </w:rPr>
      </w:pPr>
    </w:p>
    <w:p w:rsidR="00025846" w:rsidRDefault="00025846" w:rsidP="00025846">
      <w:pPr>
        <w:rPr>
          <w:rtl/>
        </w:rPr>
      </w:pPr>
    </w:p>
    <w:p w:rsidR="00025846" w:rsidRDefault="00025846" w:rsidP="00025846">
      <w:pPr>
        <w:rPr>
          <w:rtl/>
        </w:rPr>
      </w:pPr>
      <w:r>
        <w:rPr>
          <w:rtl/>
        </w:rPr>
        <w:br w:type="page"/>
      </w:r>
    </w:p>
    <w:p w:rsidR="004C36CC" w:rsidRDefault="00025846" w:rsidP="004C36CC">
      <w:pPr>
        <w:pStyle w:val="Heading1"/>
        <w:rPr>
          <w:color w:val="000000"/>
          <w:rtl/>
        </w:rPr>
      </w:pPr>
      <w:r w:rsidRPr="00304A21">
        <w:rPr>
          <w:lang w:val="en-US"/>
        </w:rPr>
        <w:lastRenderedPageBreak/>
        <w:t>1</w:t>
      </w:r>
      <w:r w:rsidRPr="00304A21">
        <w:rPr>
          <w:lang w:val="en-US"/>
        </w:rPr>
        <w:tab/>
      </w:r>
      <w:r w:rsidR="004C36CC">
        <w:rPr>
          <w:color w:val="000000"/>
          <w:rtl/>
        </w:rPr>
        <w:t>الاختيار النهائي لفئة المساهمة من قبل الدول الأعضاء</w:t>
      </w:r>
    </w:p>
    <w:p w:rsidR="004C36CC" w:rsidRDefault="004C36CC" w:rsidP="00D9215F">
      <w:pPr>
        <w:rPr>
          <w:rtl/>
          <w:lang w:val="en-US"/>
        </w:rPr>
      </w:pPr>
      <w:r>
        <w:rPr>
          <w:lang w:val="en-US"/>
        </w:rPr>
        <w:t>1.1</w:t>
      </w:r>
      <w:r>
        <w:rPr>
          <w:lang w:val="en-US"/>
        </w:rPr>
        <w:tab/>
      </w:r>
      <w:r>
        <w:rPr>
          <w:rFonts w:hint="cs"/>
          <w:rtl/>
          <w:lang w:val="en-US"/>
        </w:rPr>
        <w:t xml:space="preserve">ذكَّر </w:t>
      </w:r>
      <w:r>
        <w:rPr>
          <w:rFonts w:hint="cs"/>
          <w:b/>
          <w:bCs/>
          <w:rtl/>
          <w:lang w:val="en-US"/>
        </w:rPr>
        <w:t xml:space="preserve">الأمين العام </w:t>
      </w:r>
      <w:r>
        <w:rPr>
          <w:rFonts w:hint="cs"/>
          <w:rtl/>
        </w:rPr>
        <w:t>بأن الموعد النهائي المحدد للتبليغ عن ماهية الاختيار النهائي لفئة المساهمة قد انقضى هذا الصباح. وفي</w:t>
      </w:r>
      <w:r>
        <w:rPr>
          <w:rFonts w:hint="eastAsia"/>
          <w:rtl/>
        </w:rPr>
        <w:t> </w:t>
      </w:r>
      <w:r>
        <w:rPr>
          <w:rFonts w:hint="cs"/>
          <w:rtl/>
        </w:rPr>
        <w:t>حين أن من المشجع أن بعض الدول الأعضاء اختارت أن تزيد من عدد وحدات مساهمتها إلا أن بعضها الآخر قد قرر مع</w:t>
      </w:r>
      <w:r>
        <w:rPr>
          <w:rFonts w:hint="eastAsia"/>
          <w:rtl/>
        </w:rPr>
        <w:t> </w:t>
      </w:r>
      <w:r>
        <w:rPr>
          <w:rFonts w:hint="cs"/>
          <w:rtl/>
        </w:rPr>
        <w:t xml:space="preserve">الأسف خفض هذا العدد مما أسفر عن انخفاض كلي قدره </w:t>
      </w:r>
      <w:r>
        <w:t>10 ⅝</w:t>
      </w:r>
      <w:r>
        <w:rPr>
          <w:rFonts w:hint="cs"/>
          <w:rtl/>
        </w:rPr>
        <w:t xml:space="preserve"> من وحدات المساهمات أي ما يعادل </w:t>
      </w:r>
      <w:r>
        <w:rPr>
          <w:lang w:val="en-US"/>
        </w:rPr>
        <w:t>13</w:t>
      </w:r>
      <w:r w:rsidR="00D9215F">
        <w:rPr>
          <w:lang w:val="en-US"/>
        </w:rPr>
        <w:t>,</w:t>
      </w:r>
      <w:r>
        <w:rPr>
          <w:lang w:val="en-US"/>
        </w:rPr>
        <w:t>5</w:t>
      </w:r>
      <w:r>
        <w:rPr>
          <w:rFonts w:hint="cs"/>
          <w:rtl/>
          <w:lang w:val="en-US"/>
        </w:rPr>
        <w:t xml:space="preserve"> مليون فرنك سويسري. ويؤدي ذلك إلى مجابهة فريق الإدارة لوضع صعب: فعلى مدى الساعات الست والثلاثين القادمة فإن من المطلوب إصدار ميزانية متوازنة للفترة </w:t>
      </w:r>
      <w:r>
        <w:rPr>
          <w:lang w:val="en-US"/>
        </w:rPr>
        <w:t>2016</w:t>
      </w:r>
      <w:r>
        <w:rPr>
          <w:rFonts w:hint="cs"/>
          <w:rtl/>
          <w:lang w:val="en-US"/>
        </w:rPr>
        <w:t>-</w:t>
      </w:r>
      <w:r>
        <w:rPr>
          <w:lang w:val="en-US"/>
        </w:rPr>
        <w:t>2019</w:t>
      </w:r>
      <w:r>
        <w:rPr>
          <w:rFonts w:hint="cs"/>
          <w:rtl/>
          <w:lang w:val="en-US"/>
        </w:rPr>
        <w:t xml:space="preserve"> بالاستناد إلى أرقام تختلف كلياً عما كان متوقعا</w:t>
      </w:r>
      <w:r w:rsidR="00D9215F">
        <w:rPr>
          <w:rFonts w:hint="cs"/>
          <w:rtl/>
          <w:lang w:val="en-US"/>
        </w:rPr>
        <w:t>ً</w:t>
      </w:r>
      <w:r>
        <w:rPr>
          <w:rFonts w:hint="cs"/>
          <w:rtl/>
          <w:lang w:val="en-US"/>
        </w:rPr>
        <w:t>. وسيسفر هذا التخفيض الضخم حتماً عن إحداث أثر على طبيعة الأنشطة التي يمكن تنفيذها. وأشار إلى أن الوقت قد حان لاستعراض إجراءات تمويل الاتحاد لضمان أن يكون باستطاعته تحقيق أهدافه التي رسمتها الدول الأعضاء. ويعتبر التمويل المستقر عنصراً حاسماً في هذا الصدد. وعلى وجه الخصوص فقد اقترح التبكير بالموعد النهائي المحدد للتبليغ عن فئة المساهمة المختارة، وذلك مثلاً بأن يكون قبل شهر واحد من مؤتمر المندوبين المفوضين، بالنظر إلى أن المستوى الأقصى لوحدة المساهمة قد تم البت به قبل وقت كاف. ويمكن القيام بمثل هذا التغيير دون الحاجة إلى تعديل الدستور والاتفاقية، وسيتسم بميزة إضافية هي الفصل زمنياً بين إجراءات التمويل وعملية الانتخاب. وفي</w:t>
      </w:r>
      <w:r>
        <w:rPr>
          <w:rFonts w:hint="eastAsia"/>
          <w:rtl/>
          <w:lang w:val="en-US"/>
        </w:rPr>
        <w:t> </w:t>
      </w:r>
      <w:r>
        <w:rPr>
          <w:rFonts w:hint="cs"/>
          <w:rtl/>
          <w:lang w:val="en-US"/>
        </w:rPr>
        <w:t>حين أن الأمرين مستقلان عن بعضهما فإن التعامل معهما حالياً في ذات الوقت تقريباً يضع البعض في موقف مؤسف. وحث الدول الأعضاء على النظر في طرق مبتكرة لتوليد الأموال وللسماح لفريق الإدارة الجديد بأن يقوم بذلك أيضا</w:t>
      </w:r>
      <w:r w:rsidR="00D9215F">
        <w:rPr>
          <w:rFonts w:hint="cs"/>
          <w:rtl/>
          <w:lang w:val="en-US"/>
        </w:rPr>
        <w:t>ً</w:t>
      </w:r>
      <w:r>
        <w:rPr>
          <w:rFonts w:hint="cs"/>
          <w:rtl/>
          <w:lang w:val="en-US"/>
        </w:rPr>
        <w:t>. وأخيراً أعرب عن ارتياحه لأن الجهات المساهمة الكبرى، وهي ألمانيا والولايات المتحدة واليابان، قد حافظت على عدد وحدات مساهماتها دون تغيير. وأشار إلى الترحيب بأي مساهمات طوعية إضافية من أي دولة عضو.</w:t>
      </w:r>
    </w:p>
    <w:p w:rsidR="004C36CC" w:rsidRDefault="004C36CC" w:rsidP="004C36CC">
      <w:pPr>
        <w:rPr>
          <w:rtl/>
          <w:lang w:val="en-US"/>
        </w:rPr>
      </w:pPr>
      <w:r w:rsidRPr="000A1D05">
        <w:rPr>
          <w:lang w:val="en-US"/>
        </w:rPr>
        <w:t>2</w:t>
      </w:r>
      <w:r>
        <w:rPr>
          <w:lang w:val="en-US"/>
        </w:rPr>
        <w:t>.</w:t>
      </w:r>
      <w:r w:rsidRPr="000A1D05">
        <w:rPr>
          <w:lang w:val="en-US"/>
        </w:rPr>
        <w:t>1</w:t>
      </w:r>
      <w:r>
        <w:rPr>
          <w:lang w:val="en-US"/>
        </w:rPr>
        <w:tab/>
      </w:r>
      <w:r>
        <w:rPr>
          <w:rFonts w:hint="cs"/>
          <w:rtl/>
          <w:lang w:val="en-US"/>
        </w:rPr>
        <w:t xml:space="preserve">وقال </w:t>
      </w:r>
      <w:r>
        <w:rPr>
          <w:rFonts w:hint="cs"/>
          <w:b/>
          <w:bCs/>
          <w:rtl/>
          <w:lang w:val="en-US"/>
        </w:rPr>
        <w:t>الرئيس</w:t>
      </w:r>
      <w:r>
        <w:rPr>
          <w:rFonts w:hint="cs"/>
          <w:rtl/>
          <w:lang w:val="en-US"/>
        </w:rPr>
        <w:t xml:space="preserve"> أن على اللجنة </w:t>
      </w:r>
      <w:r w:rsidRPr="000A1D05">
        <w:rPr>
          <w:rFonts w:hint="cs"/>
          <w:lang w:val="en-US"/>
        </w:rPr>
        <w:t>6</w:t>
      </w:r>
      <w:r>
        <w:rPr>
          <w:rFonts w:hint="cs"/>
          <w:rtl/>
          <w:lang w:val="en-US"/>
        </w:rPr>
        <w:t xml:space="preserve"> عند مناقشتها لمشروع الخطة المالية للفترة </w:t>
      </w:r>
      <w:r w:rsidRPr="000A1D05">
        <w:rPr>
          <w:rFonts w:hint="cs"/>
          <w:lang w:val="en-US"/>
        </w:rPr>
        <w:t>2016</w:t>
      </w:r>
      <w:r>
        <w:rPr>
          <w:rFonts w:hint="cs"/>
          <w:rtl/>
          <w:lang w:val="en-US"/>
        </w:rPr>
        <w:t>-</w:t>
      </w:r>
      <w:r w:rsidRPr="000A1D05">
        <w:rPr>
          <w:rFonts w:hint="cs"/>
          <w:lang w:val="en-US"/>
        </w:rPr>
        <w:t>2019</w:t>
      </w:r>
      <w:r>
        <w:rPr>
          <w:rFonts w:hint="cs"/>
          <w:rtl/>
          <w:lang w:val="en-US"/>
        </w:rPr>
        <w:t xml:space="preserve"> أن تدرس المسائل المطروحة والاقتراحات التي تقدم بها الأمين العام. وبالنظر إلى الطلب المتزايد على أنشطة الاتحاد</w:t>
      </w:r>
      <w:r w:rsidR="00D9215F">
        <w:rPr>
          <w:rFonts w:hint="cs"/>
          <w:rtl/>
          <w:lang w:val="en-US"/>
        </w:rPr>
        <w:t>،</w:t>
      </w:r>
      <w:r>
        <w:rPr>
          <w:rFonts w:hint="cs"/>
          <w:rtl/>
          <w:lang w:val="en-US"/>
        </w:rPr>
        <w:t xml:space="preserve"> فإن الأمر يقتضي توافر القدرة على التنبؤ المالي واعتماد نُهج خلاقة للتمويل لمساندة الاتحاد وضمان أدائه لمهمته.</w:t>
      </w:r>
    </w:p>
    <w:p w:rsidR="004C36CC" w:rsidRDefault="004C36CC" w:rsidP="00F51117">
      <w:pPr>
        <w:rPr>
          <w:rtl/>
          <w:lang w:val="en-US"/>
        </w:rPr>
      </w:pPr>
      <w:r>
        <w:rPr>
          <w:lang w:val="en-US"/>
        </w:rPr>
        <w:t>3.1</w:t>
      </w:r>
      <w:r>
        <w:rPr>
          <w:rtl/>
          <w:lang w:val="en-US"/>
        </w:rPr>
        <w:tab/>
      </w:r>
      <w:r>
        <w:rPr>
          <w:rFonts w:hint="cs"/>
          <w:rtl/>
          <w:lang w:val="en-US"/>
        </w:rPr>
        <w:t xml:space="preserve">وقال </w:t>
      </w:r>
      <w:r>
        <w:rPr>
          <w:rFonts w:hint="cs"/>
          <w:b/>
          <w:bCs/>
          <w:rtl/>
          <w:lang w:val="en-US"/>
        </w:rPr>
        <w:t xml:space="preserve">مندوب جنوب </w:t>
      </w:r>
      <w:r w:rsidR="00F51117">
        <w:rPr>
          <w:rFonts w:hint="cs"/>
          <w:b/>
          <w:bCs/>
          <w:rtl/>
          <w:lang w:val="en-US"/>
        </w:rPr>
        <w:t>إ</w:t>
      </w:r>
      <w:r>
        <w:rPr>
          <w:rFonts w:hint="cs"/>
          <w:b/>
          <w:bCs/>
          <w:rtl/>
          <w:lang w:val="en-US"/>
        </w:rPr>
        <w:t>فريقيا</w:t>
      </w:r>
      <w:r>
        <w:rPr>
          <w:rFonts w:hint="cs"/>
          <w:rtl/>
          <w:lang w:val="en-US"/>
        </w:rPr>
        <w:t xml:space="preserve"> أنه على الرغم من ضآلة عدد سكان بلاده نسبياً فقد قررت الحفاظ على عدد وحدات مساهمتها دون تغيير، وهو ما يعكس الأهمية التي تعلقها على عمل الاتحاد.</w:t>
      </w:r>
    </w:p>
    <w:p w:rsidR="004C36CC" w:rsidRDefault="004C36CC" w:rsidP="004C36CC">
      <w:pPr>
        <w:rPr>
          <w:rtl/>
          <w:lang w:val="en-US"/>
        </w:rPr>
      </w:pPr>
      <w:r>
        <w:rPr>
          <w:lang w:val="en-US"/>
        </w:rPr>
        <w:t>4.1</w:t>
      </w:r>
      <w:r>
        <w:rPr>
          <w:rtl/>
          <w:lang w:val="en-US"/>
        </w:rPr>
        <w:tab/>
      </w:r>
      <w:r>
        <w:rPr>
          <w:rFonts w:hint="cs"/>
          <w:rtl/>
          <w:lang w:val="en-US"/>
        </w:rPr>
        <w:t xml:space="preserve">وأعرب </w:t>
      </w:r>
      <w:r w:rsidR="00F51117">
        <w:rPr>
          <w:rFonts w:hint="cs"/>
          <w:b/>
          <w:bCs/>
          <w:rtl/>
          <w:lang w:val="en-US"/>
        </w:rPr>
        <w:t>مندوب الإ</w:t>
      </w:r>
      <w:r>
        <w:rPr>
          <w:rFonts w:hint="cs"/>
          <w:b/>
          <w:bCs/>
          <w:rtl/>
          <w:lang w:val="en-US"/>
        </w:rPr>
        <w:t>مارات العربية المتحدة</w:t>
      </w:r>
      <w:r>
        <w:rPr>
          <w:rFonts w:hint="cs"/>
          <w:rtl/>
          <w:lang w:val="en-US"/>
        </w:rPr>
        <w:t xml:space="preserve"> عن دعمه لاقتراح الأمين العام بأن يُمنح فريق الإدارة الجديد والمجلس فرصة التماس مصادر إضافية للإيرادات بغية تفادي قيام وضع مماثل في المستقبل.</w:t>
      </w:r>
    </w:p>
    <w:p w:rsidR="004C36CC" w:rsidRDefault="004C36CC" w:rsidP="004C36CC">
      <w:pPr>
        <w:rPr>
          <w:rtl/>
          <w:lang w:val="en-US"/>
        </w:rPr>
      </w:pPr>
      <w:r>
        <w:rPr>
          <w:lang w:val="en-US"/>
        </w:rPr>
        <w:t>5.1</w:t>
      </w:r>
      <w:r>
        <w:rPr>
          <w:rtl/>
          <w:lang w:val="en-US"/>
        </w:rPr>
        <w:tab/>
      </w:r>
      <w:r>
        <w:rPr>
          <w:rFonts w:hint="cs"/>
          <w:rtl/>
          <w:lang w:val="en-US"/>
        </w:rPr>
        <w:t xml:space="preserve">وأكد </w:t>
      </w:r>
      <w:r>
        <w:rPr>
          <w:rFonts w:hint="cs"/>
          <w:b/>
          <w:bCs/>
          <w:rtl/>
          <w:lang w:val="en-US"/>
        </w:rPr>
        <w:t>مندوب نيجيريا</w:t>
      </w:r>
      <w:r>
        <w:rPr>
          <w:rFonts w:hint="cs"/>
          <w:rtl/>
          <w:lang w:val="en-US"/>
        </w:rPr>
        <w:t xml:space="preserve"> أن بلاده ستحافظ على عدد وحدات مساهمتها دون تغيير. وقال أن بلاده ستدعم فريق الإدارة الجديد وحث الإدارات الأخرى على القيام بذلك أيضا</w:t>
      </w:r>
      <w:r w:rsidR="00F51117">
        <w:rPr>
          <w:rFonts w:hint="cs"/>
          <w:rtl/>
          <w:lang w:val="en-US"/>
        </w:rPr>
        <w:t>ً</w:t>
      </w:r>
      <w:r>
        <w:rPr>
          <w:rFonts w:hint="cs"/>
          <w:rtl/>
          <w:lang w:val="en-US"/>
        </w:rPr>
        <w:t>.</w:t>
      </w:r>
    </w:p>
    <w:p w:rsidR="004C36CC" w:rsidRDefault="004C36CC" w:rsidP="004C36CC">
      <w:pPr>
        <w:rPr>
          <w:rtl/>
          <w:lang w:val="en-US"/>
        </w:rPr>
      </w:pPr>
      <w:r>
        <w:rPr>
          <w:lang w:val="en-US"/>
        </w:rPr>
        <w:t>6.1</w:t>
      </w:r>
      <w:r>
        <w:rPr>
          <w:rFonts w:hint="cs"/>
          <w:rtl/>
          <w:lang w:val="en-US"/>
        </w:rPr>
        <w:t xml:space="preserve"> </w:t>
      </w:r>
      <w:r>
        <w:rPr>
          <w:rFonts w:hint="cs"/>
          <w:rtl/>
          <w:lang w:val="en-US"/>
        </w:rPr>
        <w:tab/>
        <w:t xml:space="preserve">وأعربت </w:t>
      </w:r>
      <w:r w:rsidRPr="00EB5EA3">
        <w:rPr>
          <w:rFonts w:hint="cs"/>
          <w:b/>
          <w:bCs/>
          <w:rtl/>
          <w:lang w:val="en-US"/>
        </w:rPr>
        <w:t>مندوبة باكستان</w:t>
      </w:r>
      <w:r>
        <w:rPr>
          <w:rFonts w:hint="cs"/>
          <w:rtl/>
          <w:lang w:val="en-US"/>
        </w:rPr>
        <w:t xml:space="preserve"> عن دعمها الكامل لاقتراحات الأمين العام، ولاسيما فيما يتعلق بتبليغ الدول الأعضاء عن اختيارها لفئة المساهمة وفصل هذه العملية عن مؤتمر المندوبين المفوضين ذاته. وستحافظ بلادها على عدد وحدات مساهمتها دون تغيير.</w:t>
      </w:r>
    </w:p>
    <w:p w:rsidR="004C36CC" w:rsidRDefault="004C36CC" w:rsidP="004C36CC">
      <w:pPr>
        <w:rPr>
          <w:rtl/>
          <w:lang w:val="en-US"/>
        </w:rPr>
      </w:pPr>
      <w:r w:rsidRPr="00EB5EA3">
        <w:rPr>
          <w:lang w:val="en-US"/>
        </w:rPr>
        <w:t>7</w:t>
      </w:r>
      <w:r>
        <w:rPr>
          <w:lang w:val="en-US"/>
        </w:rPr>
        <w:t>.</w:t>
      </w:r>
      <w:r w:rsidRPr="00EB5EA3">
        <w:rPr>
          <w:lang w:val="en-US"/>
        </w:rPr>
        <w:t>1</w:t>
      </w:r>
      <w:r>
        <w:rPr>
          <w:rtl/>
          <w:lang w:val="en-US"/>
        </w:rPr>
        <w:tab/>
        <w:t xml:space="preserve">وأكد </w:t>
      </w:r>
      <w:r>
        <w:rPr>
          <w:b/>
          <w:bCs/>
          <w:rtl/>
          <w:lang w:val="en-US"/>
        </w:rPr>
        <w:t xml:space="preserve">مندوب الصين </w:t>
      </w:r>
      <w:r>
        <w:rPr>
          <w:rtl/>
          <w:lang w:val="en-US"/>
        </w:rPr>
        <w:t xml:space="preserve">مجدداً التزام بلاده إزاء الاتحاد، وأعلن أن حكومته ستمنح الاتحاد مبلغاً إضافياً قدره </w:t>
      </w:r>
      <w:r w:rsidRPr="00EB5EA3">
        <w:rPr>
          <w:lang w:val="en-US"/>
        </w:rPr>
        <w:t>2</w:t>
      </w:r>
      <w:r>
        <w:rPr>
          <w:rtl/>
          <w:lang w:val="en-US"/>
        </w:rPr>
        <w:t xml:space="preserve"> مليون دولار أمريكي على مدى السنوات الأربع القادمة.</w:t>
      </w:r>
    </w:p>
    <w:p w:rsidR="004C36CC" w:rsidRDefault="004C36CC" w:rsidP="004C36CC">
      <w:pPr>
        <w:rPr>
          <w:rtl/>
          <w:lang w:val="en-US"/>
        </w:rPr>
      </w:pPr>
      <w:r>
        <w:rPr>
          <w:lang w:val="en-US"/>
        </w:rPr>
        <w:t>8.1</w:t>
      </w:r>
      <w:r>
        <w:rPr>
          <w:lang w:val="en-US"/>
        </w:rPr>
        <w:tab/>
      </w:r>
      <w:r>
        <w:rPr>
          <w:rFonts w:hint="cs"/>
          <w:rtl/>
          <w:lang w:val="en-US"/>
        </w:rPr>
        <w:t xml:space="preserve">وأعرب </w:t>
      </w:r>
      <w:r>
        <w:rPr>
          <w:rFonts w:hint="cs"/>
          <w:b/>
          <w:bCs/>
          <w:rtl/>
          <w:lang w:val="en-US"/>
        </w:rPr>
        <w:t>الأمين العام</w:t>
      </w:r>
      <w:r>
        <w:rPr>
          <w:rFonts w:hint="cs"/>
          <w:rtl/>
          <w:lang w:val="en-US"/>
        </w:rPr>
        <w:t xml:space="preserve"> عن تقديره للصين لما تبديه من دعم متواصل للاتحاد وأثنى على الأمين العام المنتخب السيد جاو الذي أقام معه على الدوام علاقة عمل ممتازة. وقال إن انتخابه يدل على الثقة التي تضعها الدول الأعضاء في الاتحاد في الصين وفي السيد جاو شخصيا</w:t>
      </w:r>
      <w:r w:rsidR="00F51117">
        <w:rPr>
          <w:rFonts w:hint="cs"/>
          <w:rtl/>
          <w:lang w:val="en-US"/>
        </w:rPr>
        <w:t>ً</w:t>
      </w:r>
      <w:r>
        <w:rPr>
          <w:rFonts w:hint="cs"/>
          <w:rtl/>
          <w:lang w:val="en-US"/>
        </w:rPr>
        <w:t>.</w:t>
      </w:r>
    </w:p>
    <w:p w:rsidR="004C36CC" w:rsidRPr="00B90A1B" w:rsidRDefault="004C36CC" w:rsidP="004C36CC">
      <w:pPr>
        <w:pStyle w:val="Heading1"/>
        <w:rPr>
          <w:rtl/>
          <w:lang w:bidi="ar-SY"/>
        </w:rPr>
      </w:pPr>
      <w:r w:rsidRPr="00EB5EA3">
        <w:rPr>
          <w:lang w:val="en-US" w:bidi="ar-SY"/>
        </w:rPr>
        <w:lastRenderedPageBreak/>
        <w:t>2</w:t>
      </w:r>
      <w:r w:rsidRPr="00B90A1B">
        <w:rPr>
          <w:lang w:bidi="ar-SY"/>
        </w:rPr>
        <w:tab/>
      </w:r>
      <w:r>
        <w:rPr>
          <w:rFonts w:hint="cs"/>
          <w:rtl/>
          <w:lang w:bidi="ar-SY"/>
        </w:rPr>
        <w:t>انتخاب أعضاء لجنة لوائح الراديو والدول الأعضاء في المجلس</w:t>
      </w:r>
      <w:r w:rsidRPr="00B90A1B">
        <w:rPr>
          <w:rFonts w:hint="cs"/>
          <w:rtl/>
          <w:lang w:bidi="ar-SY"/>
        </w:rPr>
        <w:t xml:space="preserve"> (الوثائق</w:t>
      </w:r>
      <w:r>
        <w:rPr>
          <w:rFonts w:hint="cs"/>
          <w:rtl/>
        </w:rPr>
        <w:t xml:space="preserve"> </w:t>
      </w:r>
      <w:r w:rsidRPr="00EB5EA3">
        <w:rPr>
          <w:rFonts w:hint="cs"/>
          <w:lang w:val="en-US"/>
        </w:rPr>
        <w:t>99</w:t>
      </w:r>
      <w:r>
        <w:rPr>
          <w:rFonts w:hint="cs"/>
          <w:rtl/>
        </w:rPr>
        <w:t xml:space="preserve"> و</w:t>
      </w:r>
      <w:r w:rsidRPr="00EB5EA3">
        <w:rPr>
          <w:rFonts w:hint="cs"/>
          <w:lang w:val="en-US"/>
        </w:rPr>
        <w:t>100</w:t>
      </w:r>
      <w:r>
        <w:rPr>
          <w:rFonts w:hint="cs"/>
          <w:rtl/>
        </w:rPr>
        <w:t xml:space="preserve"> و</w:t>
      </w:r>
      <w:r w:rsidRPr="00EB5EA3">
        <w:rPr>
          <w:lang w:val="en-US"/>
        </w:rPr>
        <w:t>102</w:t>
      </w:r>
      <w:r w:rsidRPr="0036534A">
        <w:t>(Rev.</w:t>
      </w:r>
      <w:r w:rsidRPr="00EB5EA3">
        <w:rPr>
          <w:lang w:val="en-US"/>
        </w:rPr>
        <w:t>2</w:t>
      </w:r>
      <w:r w:rsidRPr="0036534A">
        <w:t>)</w:t>
      </w:r>
      <w:r>
        <w:rPr>
          <w:rFonts w:hint="cs"/>
          <w:rtl/>
        </w:rPr>
        <w:t xml:space="preserve"> و</w:t>
      </w:r>
      <w:r w:rsidRPr="00EB5EA3">
        <w:rPr>
          <w:rFonts w:hint="cs"/>
          <w:lang w:val="en-US"/>
        </w:rPr>
        <w:t>105</w:t>
      </w:r>
      <w:r>
        <w:rPr>
          <w:rFonts w:hint="cs"/>
          <w:rtl/>
        </w:rPr>
        <w:t xml:space="preserve"> و</w:t>
      </w:r>
      <w:r w:rsidRPr="00EB5EA3">
        <w:rPr>
          <w:rFonts w:hint="cs"/>
          <w:lang w:val="en-US"/>
        </w:rPr>
        <w:t>110</w:t>
      </w:r>
      <w:r w:rsidRPr="00B90A1B">
        <w:rPr>
          <w:rFonts w:hint="cs"/>
          <w:rtl/>
          <w:lang w:bidi="ar-SY"/>
        </w:rPr>
        <w:t>)</w:t>
      </w:r>
    </w:p>
    <w:p w:rsidR="004C36CC" w:rsidRPr="00846B38" w:rsidRDefault="004C36CC" w:rsidP="00846B38">
      <w:pPr>
        <w:rPr>
          <w:spacing w:val="-4"/>
          <w:rtl/>
          <w:lang w:val="en-US"/>
        </w:rPr>
      </w:pPr>
      <w:r w:rsidRPr="00846B38">
        <w:rPr>
          <w:spacing w:val="-4"/>
          <w:lang w:val="en-US"/>
        </w:rPr>
        <w:t>1.2</w:t>
      </w:r>
      <w:r w:rsidRPr="00846B38">
        <w:rPr>
          <w:spacing w:val="-4"/>
          <w:lang w:val="fr-CH"/>
        </w:rPr>
        <w:tab/>
      </w:r>
      <w:r w:rsidRPr="00846B38">
        <w:rPr>
          <w:rStyle w:val="StyleNotRaisedbyLoweredby"/>
          <w:rFonts w:hint="cs"/>
          <w:spacing w:val="-4"/>
          <w:rtl/>
          <w:lang w:val="fr-CH"/>
        </w:rPr>
        <w:t>ذكَّر</w:t>
      </w:r>
      <w:r w:rsidRPr="00846B38">
        <w:rPr>
          <w:rFonts w:hint="cs"/>
          <w:spacing w:val="-4"/>
          <w:rtl/>
          <w:lang w:val="fr-CH"/>
        </w:rPr>
        <w:t xml:space="preserve"> </w:t>
      </w:r>
      <w:r w:rsidRPr="00846B38">
        <w:rPr>
          <w:rFonts w:hint="cs"/>
          <w:b/>
          <w:bCs/>
          <w:spacing w:val="-4"/>
          <w:rtl/>
          <w:lang w:val="fr-CH"/>
        </w:rPr>
        <w:t xml:space="preserve">رئيس اللجنة </w:t>
      </w:r>
      <w:r w:rsidRPr="00846B38">
        <w:rPr>
          <w:b/>
          <w:bCs/>
          <w:spacing w:val="-4"/>
          <w:lang w:val="en-US"/>
        </w:rPr>
        <w:t>2</w:t>
      </w:r>
      <w:r w:rsidRPr="00846B38">
        <w:rPr>
          <w:rFonts w:hint="cs"/>
          <w:spacing w:val="-4"/>
          <w:rtl/>
          <w:lang w:val="en-US"/>
        </w:rPr>
        <w:t xml:space="preserve"> بأن المؤتمر قد أحاط علماً بالفعل بحالات نقل الصلاحيات من مالطة إلى هولندا (الوثيقة </w:t>
      </w:r>
      <w:r w:rsidRPr="00846B38">
        <w:rPr>
          <w:rFonts w:hint="cs"/>
          <w:spacing w:val="-4"/>
          <w:lang w:val="en-US"/>
        </w:rPr>
        <w:t>99</w:t>
      </w:r>
      <w:r w:rsidRPr="00846B38">
        <w:rPr>
          <w:rFonts w:hint="cs"/>
          <w:spacing w:val="-4"/>
          <w:rtl/>
          <w:lang w:val="en-US"/>
        </w:rPr>
        <w:t>)، ومن</w:t>
      </w:r>
      <w:r w:rsidR="00846B38" w:rsidRPr="00846B38">
        <w:rPr>
          <w:rFonts w:hint="eastAsia"/>
          <w:spacing w:val="-4"/>
          <w:rtl/>
          <w:lang w:val="en-US"/>
        </w:rPr>
        <w:t> </w:t>
      </w:r>
      <w:r w:rsidRPr="00846B38">
        <w:rPr>
          <w:rFonts w:hint="cs"/>
          <w:spacing w:val="-4"/>
          <w:rtl/>
          <w:lang w:val="en-US"/>
        </w:rPr>
        <w:t xml:space="preserve">إيسلندا إلى الدانمارك (الوثيقة </w:t>
      </w:r>
      <w:r w:rsidRPr="00846B38">
        <w:rPr>
          <w:rFonts w:hint="cs"/>
          <w:spacing w:val="-4"/>
          <w:lang w:val="en-US"/>
        </w:rPr>
        <w:t>100</w:t>
      </w:r>
      <w:r w:rsidRPr="00846B38">
        <w:rPr>
          <w:rFonts w:hint="cs"/>
          <w:spacing w:val="-4"/>
          <w:rtl/>
          <w:lang w:val="en-US"/>
        </w:rPr>
        <w:t xml:space="preserve">)، ومن غينيا إلى مالي (الوثيقة </w:t>
      </w:r>
      <w:r w:rsidRPr="00846B38">
        <w:rPr>
          <w:rFonts w:hint="cs"/>
          <w:spacing w:val="-4"/>
          <w:lang w:val="en-US"/>
        </w:rPr>
        <w:t>105</w:t>
      </w:r>
      <w:r w:rsidRPr="00846B38">
        <w:rPr>
          <w:rFonts w:hint="cs"/>
          <w:spacing w:val="-4"/>
          <w:rtl/>
          <w:lang w:val="en-US"/>
        </w:rPr>
        <w:t xml:space="preserve">)، وأعلن أن بنما منحت وفد كوستاريكا، بموجب الرقم </w:t>
      </w:r>
      <w:r w:rsidRPr="00846B38">
        <w:rPr>
          <w:rFonts w:hint="cs"/>
          <w:spacing w:val="-4"/>
          <w:lang w:val="en-US"/>
        </w:rPr>
        <w:t>336</w:t>
      </w:r>
      <w:r w:rsidRPr="00846B38">
        <w:rPr>
          <w:rFonts w:hint="cs"/>
          <w:spacing w:val="-4"/>
          <w:rtl/>
          <w:lang w:val="en-US"/>
        </w:rPr>
        <w:t xml:space="preserve"> من الاتفاقية، صلاحية ال</w:t>
      </w:r>
      <w:r w:rsidR="00F51117">
        <w:rPr>
          <w:rFonts w:hint="cs"/>
          <w:spacing w:val="-4"/>
          <w:rtl/>
          <w:lang w:val="en-US"/>
        </w:rPr>
        <w:t>إدلاء بصوتها اعتباراً من يوم الإ</w:t>
      </w:r>
      <w:r w:rsidRPr="00846B38">
        <w:rPr>
          <w:rFonts w:hint="cs"/>
          <w:spacing w:val="-4"/>
          <w:rtl/>
          <w:lang w:val="en-US"/>
        </w:rPr>
        <w:t xml:space="preserve">ثنين </w:t>
      </w:r>
      <w:r w:rsidRPr="00846B38">
        <w:rPr>
          <w:rFonts w:hint="cs"/>
          <w:spacing w:val="-4"/>
          <w:lang w:val="en-US"/>
        </w:rPr>
        <w:t>27</w:t>
      </w:r>
      <w:r w:rsidRPr="00846B38">
        <w:rPr>
          <w:rFonts w:hint="cs"/>
          <w:spacing w:val="-4"/>
          <w:rtl/>
          <w:lang w:val="en-US"/>
        </w:rPr>
        <w:t xml:space="preserve"> أكتوبر</w:t>
      </w:r>
      <w:r w:rsidR="00F51117">
        <w:rPr>
          <w:rFonts w:hint="cs"/>
          <w:spacing w:val="-4"/>
          <w:rtl/>
          <w:lang w:val="en-US"/>
        </w:rPr>
        <w:t xml:space="preserve"> </w:t>
      </w:r>
      <w:r w:rsidR="00F51117">
        <w:rPr>
          <w:spacing w:val="-4"/>
          <w:lang w:val="en-US"/>
        </w:rPr>
        <w:t>2014</w:t>
      </w:r>
      <w:r w:rsidRPr="00846B38">
        <w:rPr>
          <w:rFonts w:hint="cs"/>
          <w:spacing w:val="-4"/>
          <w:rtl/>
          <w:lang w:val="en-US"/>
        </w:rPr>
        <w:t xml:space="preserve"> في الانتخابات المتبقية التي سيتعذر عليها حضورها (الوثيقة </w:t>
      </w:r>
      <w:r w:rsidRPr="00846B38">
        <w:rPr>
          <w:rFonts w:hint="cs"/>
          <w:spacing w:val="-4"/>
          <w:lang w:val="en-US"/>
        </w:rPr>
        <w:t>110</w:t>
      </w:r>
      <w:r w:rsidRPr="00846B38">
        <w:rPr>
          <w:rFonts w:hint="cs"/>
          <w:spacing w:val="-4"/>
          <w:rtl/>
          <w:lang w:val="en-US"/>
        </w:rPr>
        <w:t>).</w:t>
      </w:r>
    </w:p>
    <w:p w:rsidR="004C36CC" w:rsidRDefault="004C36CC" w:rsidP="004C36CC">
      <w:pPr>
        <w:rPr>
          <w:rtl/>
          <w:lang w:val="en-US"/>
        </w:rPr>
      </w:pPr>
      <w:r>
        <w:rPr>
          <w:lang w:val="en-US"/>
        </w:rPr>
        <w:t>2.2</w:t>
      </w:r>
      <w:r>
        <w:rPr>
          <w:lang w:val="en-US"/>
        </w:rPr>
        <w:tab/>
      </w:r>
      <w:r>
        <w:rPr>
          <w:rFonts w:hint="cs"/>
          <w:rtl/>
          <w:lang w:val="en-US"/>
        </w:rPr>
        <w:t>و</w:t>
      </w:r>
      <w:r w:rsidRPr="00EB5EA3">
        <w:rPr>
          <w:rFonts w:hint="cs"/>
          <w:b/>
          <w:bCs/>
          <w:rtl/>
          <w:lang w:val="en-US"/>
        </w:rPr>
        <w:t xml:space="preserve">أحيط علماً </w:t>
      </w:r>
      <w:r>
        <w:rPr>
          <w:rFonts w:hint="cs"/>
          <w:rtl/>
          <w:lang w:val="en-US"/>
        </w:rPr>
        <w:t>بهذه الوكالة.</w:t>
      </w:r>
    </w:p>
    <w:p w:rsidR="004C36CC" w:rsidRDefault="004C36CC" w:rsidP="004C36CC">
      <w:pPr>
        <w:rPr>
          <w:rStyle w:val="StyleNotRaisedbyLoweredby"/>
          <w:rtl/>
          <w:lang w:val="en-US"/>
        </w:rPr>
      </w:pPr>
      <w:r>
        <w:rPr>
          <w:lang w:val="en-US"/>
        </w:rPr>
        <w:t>3.2</w:t>
      </w:r>
      <w:r>
        <w:rPr>
          <w:lang w:val="en-US"/>
        </w:rPr>
        <w:tab/>
      </w:r>
      <w:r>
        <w:rPr>
          <w:rFonts w:hint="cs"/>
          <w:rtl/>
          <w:lang w:val="en-US"/>
        </w:rPr>
        <w:t>و</w:t>
      </w:r>
      <w:r>
        <w:rPr>
          <w:rStyle w:val="StyleNotRaisedbyLoweredby"/>
          <w:rFonts w:hint="cs"/>
          <w:rtl/>
          <w:lang w:val="en-US"/>
        </w:rPr>
        <w:t xml:space="preserve">دعا </w:t>
      </w:r>
      <w:r w:rsidRPr="008635BB">
        <w:rPr>
          <w:rStyle w:val="StyleNotRaisedbyLoweredby"/>
          <w:rFonts w:hint="cs"/>
          <w:b/>
          <w:bCs/>
          <w:rtl/>
          <w:lang w:val="en-US"/>
        </w:rPr>
        <w:t>الرئيس</w:t>
      </w:r>
      <w:r>
        <w:rPr>
          <w:rStyle w:val="StyleNotRaisedbyLoweredby"/>
          <w:rFonts w:hint="cs"/>
          <w:rtl/>
          <w:lang w:val="en-US"/>
        </w:rPr>
        <w:t xml:space="preserve"> الوفود إلى انتخاب أعضاء لجنة لوائح الراديو والدول الأعضاء في المجلس. وعُين مندوبو سورينام والدانمارك وبولندا وبوركينا فاصو والم</w:t>
      </w:r>
      <w:r w:rsidR="00F51117">
        <w:rPr>
          <w:rStyle w:val="StyleNotRaisedbyLoweredby"/>
          <w:rFonts w:hint="cs"/>
          <w:rtl/>
          <w:lang w:val="en-US"/>
        </w:rPr>
        <w:t>م</w:t>
      </w:r>
      <w:r>
        <w:rPr>
          <w:rStyle w:val="StyleNotRaisedbyLoweredby"/>
          <w:rFonts w:hint="cs"/>
          <w:rtl/>
          <w:lang w:val="en-US"/>
        </w:rPr>
        <w:t>لكة العربية السعودية لفرز الأصوات.</w:t>
      </w:r>
    </w:p>
    <w:p w:rsidR="004C36CC" w:rsidRDefault="004C36CC" w:rsidP="004C36CC">
      <w:pPr>
        <w:rPr>
          <w:rStyle w:val="StyleNotRaisedbyLoweredby"/>
          <w:rtl/>
        </w:rPr>
      </w:pPr>
      <w:r>
        <w:rPr>
          <w:rStyle w:val="StyleNotRaisedbyLoweredby"/>
          <w:lang w:val="en-US"/>
        </w:rPr>
        <w:t>4.2</w:t>
      </w:r>
      <w:r>
        <w:rPr>
          <w:rStyle w:val="StyleNotRaisedbyLoweredby"/>
          <w:lang w:val="en-US"/>
        </w:rPr>
        <w:tab/>
      </w:r>
      <w:r>
        <w:rPr>
          <w:rStyle w:val="StyleNotRaisedbyLoweredby"/>
          <w:rFonts w:hint="cs"/>
          <w:rtl/>
          <w:lang w:val="en-US"/>
        </w:rPr>
        <w:t>و</w:t>
      </w:r>
      <w:r>
        <w:rPr>
          <w:rStyle w:val="StyleNotRaisedbyLoweredby"/>
          <w:rFonts w:hint="cs"/>
          <w:rtl/>
        </w:rPr>
        <w:t>شرع</w:t>
      </w:r>
      <w:r w:rsidRPr="005C41CF">
        <w:rPr>
          <w:rStyle w:val="StyleNotRaisedbyLoweredby"/>
          <w:rFonts w:hint="cs"/>
          <w:rtl/>
        </w:rPr>
        <w:t xml:space="preserve"> </w:t>
      </w:r>
      <w:r w:rsidRPr="00255106">
        <w:rPr>
          <w:rFonts w:hint="cs"/>
          <w:b/>
          <w:bCs/>
          <w:rtl/>
          <w:lang w:val="en-US" w:bidi="ar-SY"/>
        </w:rPr>
        <w:t>أمين الجلسة العامة</w:t>
      </w:r>
      <w:r w:rsidRPr="005C41CF">
        <w:rPr>
          <w:rStyle w:val="StyleNotRaisedbyLoweredby"/>
          <w:rFonts w:hint="cs"/>
          <w:rtl/>
        </w:rPr>
        <w:t xml:space="preserve"> </w:t>
      </w:r>
      <w:r>
        <w:rPr>
          <w:rStyle w:val="StyleNotRaisedbyLoweredby"/>
          <w:rFonts w:hint="cs"/>
          <w:rtl/>
        </w:rPr>
        <w:t>في مناداة</w:t>
      </w:r>
      <w:r w:rsidRPr="005C41CF">
        <w:rPr>
          <w:rStyle w:val="StyleNotRaisedbyLoweredby"/>
          <w:rFonts w:hint="cs"/>
          <w:rtl/>
        </w:rPr>
        <w:t xml:space="preserve"> الوفود التي لها الحق في التصويت </w:t>
      </w:r>
      <w:r>
        <w:rPr>
          <w:rStyle w:val="StyleNotRaisedbyLoweredby"/>
          <w:rFonts w:hint="cs"/>
          <w:rtl/>
        </w:rPr>
        <w:t xml:space="preserve">(الوثيقة </w:t>
      </w:r>
      <w:r w:rsidRPr="00EB5EA3">
        <w:t>102(Rev. 2</w:t>
      </w:r>
      <w:r>
        <w:rPr>
          <w:rStyle w:val="StyleNotRaisedbyLoweredby"/>
          <w:lang w:val="en-US"/>
        </w:rPr>
        <w:t>)</w:t>
      </w:r>
      <w:r>
        <w:rPr>
          <w:rStyle w:val="StyleNotRaisedbyLoweredby"/>
          <w:rFonts w:hint="cs"/>
          <w:rtl/>
        </w:rPr>
        <w:t xml:space="preserve">) </w:t>
      </w:r>
      <w:r w:rsidRPr="005C41CF">
        <w:rPr>
          <w:rStyle w:val="StyleNotRaisedbyLoweredby"/>
          <w:rFonts w:hint="cs"/>
          <w:rtl/>
        </w:rPr>
        <w:t xml:space="preserve">ودعاها إلى </w:t>
      </w:r>
      <w:r>
        <w:rPr>
          <w:rStyle w:val="StyleNotRaisedbyLoweredby"/>
          <w:rFonts w:hint="cs"/>
          <w:rtl/>
        </w:rPr>
        <w:t>إيداع أوراق</w:t>
      </w:r>
      <w:r w:rsidRPr="005C41CF">
        <w:rPr>
          <w:rStyle w:val="StyleNotRaisedbyLoweredby"/>
          <w:rFonts w:hint="cs"/>
          <w:rtl/>
        </w:rPr>
        <w:t xml:space="preserve"> الاقتراع في صناديق الاقتراع المخصصة لهذا الغرض.</w:t>
      </w:r>
    </w:p>
    <w:p w:rsidR="004C36CC" w:rsidRPr="00EB5EA3" w:rsidRDefault="004C36CC" w:rsidP="004C36CC">
      <w:pPr>
        <w:rPr>
          <w:rStyle w:val="StyleNotRaisedbyLoweredby"/>
          <w:b/>
          <w:bCs/>
          <w:rtl/>
        </w:rPr>
      </w:pPr>
      <w:r>
        <w:rPr>
          <w:rStyle w:val="StyleNotRaisedbyLoweredby"/>
          <w:rFonts w:hint="cs"/>
          <w:b/>
          <w:bCs/>
          <w:rtl/>
        </w:rPr>
        <w:t xml:space="preserve">أغلقت الجلسة عند الساعة </w:t>
      </w:r>
      <w:r w:rsidRPr="00EB5EA3">
        <w:rPr>
          <w:rStyle w:val="StyleNotRaisedbyLoweredby"/>
          <w:rFonts w:hint="cs"/>
          <w:b/>
          <w:bCs/>
          <w:lang w:val="en-US"/>
        </w:rPr>
        <w:t>0955</w:t>
      </w:r>
      <w:r>
        <w:rPr>
          <w:rStyle w:val="StyleNotRaisedbyLoweredby"/>
          <w:rFonts w:hint="cs"/>
          <w:b/>
          <w:bCs/>
          <w:rtl/>
        </w:rPr>
        <w:t xml:space="preserve"> لإتاحة الوقت لعد الأصوات واستؤنفت في الساعة </w:t>
      </w:r>
      <w:r w:rsidRPr="00EB5EA3">
        <w:rPr>
          <w:rStyle w:val="StyleNotRaisedbyLoweredby"/>
          <w:rFonts w:hint="cs"/>
          <w:b/>
          <w:bCs/>
          <w:lang w:val="en-US"/>
        </w:rPr>
        <w:t>1235</w:t>
      </w:r>
      <w:r>
        <w:rPr>
          <w:rStyle w:val="StyleNotRaisedbyLoweredby"/>
          <w:rFonts w:hint="cs"/>
          <w:b/>
          <w:bCs/>
          <w:rtl/>
        </w:rPr>
        <w:t>.</w:t>
      </w:r>
    </w:p>
    <w:p w:rsidR="004C36CC" w:rsidRDefault="004C36CC" w:rsidP="004C36CC">
      <w:pPr>
        <w:rPr>
          <w:rtl/>
        </w:rPr>
      </w:pPr>
      <w:r>
        <w:rPr>
          <w:rStyle w:val="StyleNotRaisedbyLoweredby"/>
          <w:lang w:val="en-US"/>
        </w:rPr>
        <w:t>5.2</w:t>
      </w:r>
      <w:r>
        <w:rPr>
          <w:rStyle w:val="StyleNotRaisedbyLoweredby"/>
          <w:lang w:val="en-US"/>
        </w:rPr>
        <w:tab/>
      </w:r>
      <w:r>
        <w:rPr>
          <w:rFonts w:hint="cs"/>
          <w:rtl/>
        </w:rPr>
        <w:t xml:space="preserve">وأعلن </w:t>
      </w:r>
      <w:r w:rsidRPr="00CD525C">
        <w:rPr>
          <w:rFonts w:hint="cs"/>
          <w:b/>
          <w:bCs/>
          <w:rtl/>
        </w:rPr>
        <w:t>الرئيس</w:t>
      </w:r>
      <w:r>
        <w:rPr>
          <w:rFonts w:hint="cs"/>
          <w:rtl/>
        </w:rPr>
        <w:t xml:space="preserve"> نتائج انتخاب أعضاء لجنة لوائح الراديو </w:t>
      </w:r>
      <w:r w:rsidR="00F51117">
        <w:rPr>
          <w:lang w:val="en-US"/>
        </w:rPr>
        <w:t>(RRB)</w:t>
      </w:r>
      <w:r w:rsidR="00F51117">
        <w:rPr>
          <w:rFonts w:hint="cs"/>
          <w:rtl/>
        </w:rPr>
        <w:t xml:space="preserve"> </w:t>
      </w:r>
      <w:r>
        <w:rPr>
          <w:rFonts w:hint="cs"/>
          <w:rtl/>
        </w:rPr>
        <w:t>والدول الأعضاء في المجلس لكل منطقة.</w:t>
      </w:r>
    </w:p>
    <w:p w:rsidR="004C36CC" w:rsidRDefault="004C36CC" w:rsidP="004C36CC">
      <w:pPr>
        <w:pStyle w:val="Headingb"/>
        <w:rPr>
          <w:rtl/>
        </w:rPr>
      </w:pPr>
      <w:r>
        <w:rPr>
          <w:rFonts w:hint="cs"/>
          <w:rtl/>
        </w:rPr>
        <w:t>لجنة لوائح الراديو</w:t>
      </w:r>
    </w:p>
    <w:p w:rsidR="004C36CC" w:rsidRPr="003B1ADB" w:rsidRDefault="004C36CC" w:rsidP="004C36CC">
      <w:pPr>
        <w:pStyle w:val="Headingb"/>
        <w:rPr>
          <w:rtl/>
        </w:rPr>
      </w:pPr>
      <w:r w:rsidRPr="003B1ADB">
        <w:rPr>
          <w:rFonts w:hint="cs"/>
          <w:rtl/>
        </w:rPr>
        <w:t>المنطقة ألف (</w:t>
      </w:r>
      <w:r>
        <w:rPr>
          <w:rFonts w:hint="cs"/>
          <w:rtl/>
        </w:rPr>
        <w:t>مقعدان</w:t>
      </w:r>
      <w:r w:rsidRPr="003B1ADB">
        <w:rPr>
          <w:rFonts w:hint="cs"/>
          <w:rtl/>
        </w:rPr>
        <w:t>)</w:t>
      </w:r>
    </w:p>
    <w:p w:rsidR="004C36CC" w:rsidRDefault="004C36CC" w:rsidP="004C36CC">
      <w:pPr>
        <w:rPr>
          <w:rStyle w:val="StyleNotRaisedbyLoweredby"/>
          <w:rtl/>
          <w:lang w:val="en-US"/>
        </w:rPr>
      </w:pPr>
      <w:r>
        <w:rPr>
          <w:rStyle w:val="StyleNotRaisedbyLoweredby"/>
          <w:lang w:val="en-US"/>
        </w:rPr>
        <w:t>6.2</w:t>
      </w:r>
      <w:r>
        <w:rPr>
          <w:rStyle w:val="StyleNotRaisedbyLoweredby"/>
          <w:lang w:val="en-US"/>
        </w:rPr>
        <w:tab/>
      </w:r>
      <w:r>
        <w:rPr>
          <w:rStyle w:val="StyleNotRaisedbyLoweredby"/>
          <w:rFonts w:hint="cs"/>
          <w:rtl/>
          <w:lang w:val="en-US"/>
        </w:rPr>
        <w:t xml:space="preserve">المرشحان: </w:t>
      </w:r>
      <w:r>
        <w:rPr>
          <w:color w:val="000000"/>
          <w:rtl/>
        </w:rPr>
        <w:t xml:space="preserve">السيد ر. ل. تيران (الأرجنتين) والسيدة ج. </w:t>
      </w:r>
      <w:r>
        <w:rPr>
          <w:rFonts w:hint="cs"/>
          <w:color w:val="000000"/>
          <w:rtl/>
        </w:rPr>
        <w:t>ويلسن</w:t>
      </w:r>
      <w:r>
        <w:rPr>
          <w:color w:val="000000"/>
          <w:rtl/>
        </w:rPr>
        <w:t xml:space="preserve"> (الولايات المتحدة).</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sidRPr="00B10041">
        <w:rPr>
          <w:lang w:val="en-US" w:bidi="ar-SY"/>
        </w:rPr>
        <w:t>16</w:t>
      </w:r>
      <w:r>
        <w:rPr>
          <w:lang w:val="en-US" w:bidi="ar-SY"/>
        </w:rPr>
        <w:t>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0</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168</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أوراق الاقتراع الفارغة:</w:t>
      </w:r>
      <w:r>
        <w:rPr>
          <w:rFonts w:hint="cs"/>
          <w:rtl/>
          <w:lang w:val="en-US"/>
        </w:rPr>
        <w:tab/>
      </w:r>
      <w:r>
        <w:rPr>
          <w:lang w:val="en-US"/>
        </w:rPr>
        <w:t>0</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أكبر عدد ممكن من الأصوات لكل مرشح:</w:t>
      </w:r>
      <w:r>
        <w:rPr>
          <w:rFonts w:hint="cs"/>
          <w:rtl/>
          <w:lang w:val="en-US"/>
        </w:rPr>
        <w:tab/>
      </w:r>
      <w:r>
        <w:rPr>
          <w:lang w:val="en-US"/>
        </w:rPr>
        <w:t>168</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BD2160" w:rsidRDefault="004C36CC" w:rsidP="00D10A02">
      <w:pPr>
        <w:tabs>
          <w:tab w:val="clear" w:pos="1134"/>
          <w:tab w:val="clear" w:pos="1701"/>
          <w:tab w:val="clear" w:pos="2268"/>
          <w:tab w:val="clear" w:pos="2835"/>
          <w:tab w:val="left" w:pos="5250"/>
        </w:tabs>
        <w:spacing w:before="80"/>
        <w:rPr>
          <w:lang w:val="en-US"/>
        </w:rPr>
      </w:pPr>
      <w:r w:rsidRPr="00BD2160">
        <w:rPr>
          <w:lang w:val="en-US"/>
        </w:rPr>
        <w:tab/>
      </w:r>
      <w:r>
        <w:rPr>
          <w:color w:val="000000"/>
          <w:rtl/>
        </w:rPr>
        <w:t>السيد ر. ل. تيران</w:t>
      </w:r>
      <w:r w:rsidRPr="00BD2160">
        <w:rPr>
          <w:rFonts w:hint="cs"/>
          <w:rtl/>
          <w:lang w:val="en-US"/>
        </w:rPr>
        <w:tab/>
      </w:r>
      <w:r>
        <w:rPr>
          <w:lang w:val="en-US"/>
        </w:rPr>
        <w:t>159</w:t>
      </w:r>
      <w:r w:rsidRPr="00BD2160">
        <w:rPr>
          <w:rFonts w:hint="cs"/>
          <w:rtl/>
          <w:lang w:val="en-US"/>
        </w:rPr>
        <w:t xml:space="preserve"> </w:t>
      </w:r>
      <w:r>
        <w:rPr>
          <w:rFonts w:hint="cs"/>
          <w:rtl/>
          <w:lang w:val="en-US"/>
        </w:rPr>
        <w:t>صوتاً</w:t>
      </w:r>
    </w:p>
    <w:p w:rsidR="004C36CC" w:rsidRDefault="004C36CC" w:rsidP="00D10A02">
      <w:pPr>
        <w:tabs>
          <w:tab w:val="clear" w:pos="1134"/>
          <w:tab w:val="clear" w:pos="1701"/>
          <w:tab w:val="clear" w:pos="2268"/>
          <w:tab w:val="clear" w:pos="2835"/>
          <w:tab w:val="left" w:pos="5250"/>
        </w:tabs>
        <w:spacing w:before="80"/>
        <w:rPr>
          <w:lang w:val="en-US"/>
        </w:rPr>
      </w:pPr>
      <w:r>
        <w:rPr>
          <w:rFonts w:hint="cs"/>
          <w:rtl/>
          <w:lang w:val="en-US"/>
        </w:rPr>
        <w:tab/>
      </w:r>
      <w:r>
        <w:rPr>
          <w:color w:val="000000"/>
          <w:rtl/>
        </w:rPr>
        <w:t xml:space="preserve">السيدة ج. </w:t>
      </w:r>
      <w:r>
        <w:rPr>
          <w:rFonts w:hint="cs"/>
          <w:color w:val="000000"/>
          <w:rtl/>
        </w:rPr>
        <w:t>ويلسن</w:t>
      </w:r>
      <w:r w:rsidRPr="00B10041">
        <w:rPr>
          <w:rFonts w:hint="cs"/>
          <w:rtl/>
          <w:lang w:val="en-US"/>
        </w:rPr>
        <w:tab/>
      </w:r>
      <w:r>
        <w:rPr>
          <w:lang w:val="en-US"/>
        </w:rPr>
        <w:t>154</w:t>
      </w:r>
      <w:r w:rsidRPr="00536381">
        <w:rPr>
          <w:rFonts w:hint="cs"/>
          <w:rtl/>
          <w:lang w:val="en-US"/>
        </w:rPr>
        <w:t xml:space="preserve"> </w:t>
      </w:r>
      <w:r>
        <w:rPr>
          <w:rFonts w:hint="cs"/>
          <w:rtl/>
          <w:lang w:val="en-US"/>
        </w:rPr>
        <w:t>صوتاً</w:t>
      </w:r>
    </w:p>
    <w:p w:rsidR="004C36CC" w:rsidRPr="00D74208" w:rsidRDefault="004C36CC" w:rsidP="004C36CC">
      <w:pPr>
        <w:rPr>
          <w:b/>
          <w:bCs/>
          <w:rtl/>
        </w:rPr>
      </w:pPr>
      <w:r>
        <w:rPr>
          <w:lang w:val="en-US"/>
        </w:rPr>
        <w:t>7.2</w:t>
      </w:r>
      <w:r w:rsidRPr="00630B51">
        <w:tab/>
      </w:r>
      <w:r w:rsidRPr="00D74208">
        <w:rPr>
          <w:rFonts w:hint="cs"/>
          <w:b/>
          <w:bCs/>
          <w:rtl/>
        </w:rPr>
        <w:t xml:space="preserve">انتُخب </w:t>
      </w:r>
      <w:r w:rsidRPr="00D74208">
        <w:rPr>
          <w:b/>
          <w:bCs/>
          <w:color w:val="000000"/>
          <w:rtl/>
        </w:rPr>
        <w:t xml:space="preserve">السيد ر. ل. تيران (الأرجنتين) والسيدة ج. </w:t>
      </w:r>
      <w:r w:rsidRPr="00D74208">
        <w:rPr>
          <w:rFonts w:hint="cs"/>
          <w:b/>
          <w:bCs/>
          <w:color w:val="000000"/>
          <w:rtl/>
        </w:rPr>
        <w:t>ويلسن</w:t>
      </w:r>
      <w:r w:rsidRPr="00D74208">
        <w:rPr>
          <w:b/>
          <w:bCs/>
          <w:color w:val="000000"/>
          <w:rtl/>
        </w:rPr>
        <w:t xml:space="preserve"> (الولايات المتحدة</w:t>
      </w:r>
      <w:r w:rsidRPr="00D74208">
        <w:rPr>
          <w:rFonts w:hint="cs"/>
          <w:b/>
          <w:bCs/>
          <w:color w:val="000000"/>
          <w:rtl/>
        </w:rPr>
        <w:t>) عضوين</w:t>
      </w:r>
      <w:r w:rsidRPr="00D74208">
        <w:rPr>
          <w:rFonts w:hint="cs"/>
          <w:b/>
          <w:bCs/>
          <w:rtl/>
        </w:rPr>
        <w:t xml:space="preserve"> في </w:t>
      </w:r>
      <w:r>
        <w:rPr>
          <w:rFonts w:hint="cs"/>
          <w:b/>
          <w:bCs/>
          <w:rtl/>
        </w:rPr>
        <w:t>لجنة لوائح الراديو</w:t>
      </w:r>
      <w:r w:rsidRPr="00D74208">
        <w:rPr>
          <w:rFonts w:hint="cs"/>
          <w:b/>
          <w:bCs/>
          <w:rtl/>
        </w:rPr>
        <w:t xml:space="preserve"> عن المنطقة ألف.</w:t>
      </w:r>
    </w:p>
    <w:p w:rsidR="00D10A02" w:rsidRDefault="00D10A02">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b/>
          <w:bCs/>
          <w:position w:val="2"/>
          <w:sz w:val="24"/>
          <w:szCs w:val="32"/>
          <w:rtl/>
        </w:rPr>
      </w:pPr>
      <w:r>
        <w:rPr>
          <w:rtl/>
        </w:rPr>
        <w:br w:type="page"/>
      </w:r>
    </w:p>
    <w:p w:rsidR="004C36CC" w:rsidRPr="00D74208" w:rsidRDefault="004C36CC" w:rsidP="004C36CC">
      <w:pPr>
        <w:pStyle w:val="Headingb"/>
        <w:rPr>
          <w:rtl/>
        </w:rPr>
      </w:pPr>
      <w:r w:rsidRPr="00D74208">
        <w:rPr>
          <w:rFonts w:hint="cs"/>
          <w:rtl/>
        </w:rPr>
        <w:lastRenderedPageBreak/>
        <w:t>المنطقة باء (</w:t>
      </w:r>
      <w:r>
        <w:rPr>
          <w:rFonts w:hint="cs"/>
          <w:rtl/>
        </w:rPr>
        <w:t>مقعدان</w:t>
      </w:r>
      <w:r w:rsidRPr="00D74208">
        <w:rPr>
          <w:rFonts w:hint="cs"/>
          <w:rtl/>
        </w:rPr>
        <w:t>)</w:t>
      </w:r>
    </w:p>
    <w:p w:rsidR="004C36CC" w:rsidRPr="00630B51" w:rsidRDefault="004C36CC" w:rsidP="004C36CC">
      <w:pPr>
        <w:rPr>
          <w:rtl/>
          <w:lang w:val="en-US"/>
        </w:rPr>
      </w:pPr>
      <w:r>
        <w:rPr>
          <w:lang w:val="en-US"/>
        </w:rPr>
        <w:t>8.2</w:t>
      </w:r>
      <w:r w:rsidRPr="00630B51">
        <w:rPr>
          <w:lang w:bidi="ar-SY"/>
        </w:rPr>
        <w:tab/>
      </w:r>
      <w:r w:rsidRPr="00630B51">
        <w:rPr>
          <w:rFonts w:hint="cs"/>
          <w:rtl/>
          <w:lang w:bidi="ar-SY"/>
        </w:rPr>
        <w:t xml:space="preserve">المرشحون: </w:t>
      </w:r>
      <w:r>
        <w:rPr>
          <w:color w:val="000000"/>
          <w:rtl/>
        </w:rPr>
        <w:t xml:space="preserve">السيدة ل. </w:t>
      </w:r>
      <w:proofErr w:type="spellStart"/>
      <w:r>
        <w:rPr>
          <w:color w:val="000000"/>
          <w:rtl/>
        </w:rPr>
        <w:t>جيانتي</w:t>
      </w:r>
      <w:proofErr w:type="spellEnd"/>
      <w:r>
        <w:rPr>
          <w:rFonts w:hint="cs"/>
          <w:color w:val="000000"/>
          <w:rtl/>
        </w:rPr>
        <w:t xml:space="preserve"> (هولندا) </w:t>
      </w:r>
      <w:r>
        <w:rPr>
          <w:color w:val="000000"/>
          <w:rtl/>
        </w:rPr>
        <w:t xml:space="preserve">والسيد أ. </w:t>
      </w:r>
      <w:proofErr w:type="spellStart"/>
      <w:r>
        <w:rPr>
          <w:color w:val="000000"/>
          <w:rtl/>
        </w:rPr>
        <w:t>ماجينتا</w:t>
      </w:r>
      <w:proofErr w:type="spellEnd"/>
      <w:r>
        <w:rPr>
          <w:color w:val="000000"/>
          <w:rtl/>
        </w:rPr>
        <w:t xml:space="preserve"> (إيطاليا) والسيد ب. مايور (هنغاريا)</w:t>
      </w:r>
      <w:r>
        <w:rPr>
          <w:rFonts w:hint="cs"/>
          <w:color w:val="000000"/>
          <w:rtl/>
        </w:rPr>
        <w:t xml:space="preserve"> و</w:t>
      </w:r>
      <w:r>
        <w:rPr>
          <w:color w:val="000000"/>
          <w:rtl/>
        </w:rPr>
        <w:t>السيد ف</w:t>
      </w:r>
      <w:r>
        <w:rPr>
          <w:rFonts w:hint="cs"/>
          <w:color w:val="000000"/>
          <w:rtl/>
        </w:rPr>
        <w:t>.</w:t>
      </w:r>
      <w:r>
        <w:rPr>
          <w:color w:val="000000"/>
          <w:rtl/>
        </w:rPr>
        <w:t xml:space="preserve"> </w:t>
      </w:r>
      <w:proofErr w:type="spellStart"/>
      <w:r>
        <w:rPr>
          <w:color w:val="000000"/>
          <w:rtl/>
        </w:rPr>
        <w:t>روبيو</w:t>
      </w:r>
      <w:proofErr w:type="spellEnd"/>
      <w:r>
        <w:rPr>
          <w:color w:val="000000"/>
          <w:rtl/>
        </w:rPr>
        <w:t xml:space="preserve"> </w:t>
      </w:r>
      <w:proofErr w:type="spellStart"/>
      <w:r>
        <w:rPr>
          <w:color w:val="000000"/>
          <w:rtl/>
        </w:rPr>
        <w:t>كارّيتون</w:t>
      </w:r>
      <w:proofErr w:type="spellEnd"/>
      <w:r>
        <w:rPr>
          <w:color w:val="000000"/>
          <w:rtl/>
        </w:rPr>
        <w:t xml:space="preserve"> (إسبانيا)</w:t>
      </w:r>
      <w:r>
        <w:rPr>
          <w:rFonts w:hint="cs"/>
          <w:color w:val="000000"/>
          <w:rtl/>
        </w:rPr>
        <w:t>.</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sidRPr="00B10041">
        <w:rPr>
          <w:lang w:val="en-US" w:bidi="ar-SY"/>
        </w:rPr>
        <w:t>16</w:t>
      </w:r>
      <w:r>
        <w:rPr>
          <w:lang w:val="en-US" w:bidi="ar-SY"/>
        </w:rPr>
        <w:t>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0</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168</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عدد أوراق الاقتراع الفارغة:</w:t>
      </w:r>
      <w:r>
        <w:rPr>
          <w:rFonts w:hint="cs"/>
          <w:rtl/>
          <w:lang w:val="en-US"/>
        </w:rPr>
        <w:tab/>
      </w:r>
      <w:r>
        <w:rPr>
          <w:lang w:val="en-US"/>
        </w:rPr>
        <w:t>2</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أكبر عدد ممكن من الأصوات لكل مرشح:</w:t>
      </w:r>
      <w:r>
        <w:rPr>
          <w:rFonts w:hint="cs"/>
          <w:rtl/>
          <w:lang w:val="en-US"/>
        </w:rPr>
        <w:tab/>
      </w:r>
      <w:r>
        <w:rPr>
          <w:lang w:val="en-US"/>
        </w:rPr>
        <w:t>166</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BD2160" w:rsidRDefault="004C36CC" w:rsidP="00D10A02">
      <w:pPr>
        <w:tabs>
          <w:tab w:val="clear" w:pos="1134"/>
          <w:tab w:val="clear" w:pos="1701"/>
          <w:tab w:val="clear" w:pos="2268"/>
          <w:tab w:val="clear" w:pos="2835"/>
          <w:tab w:val="left" w:pos="5250"/>
        </w:tabs>
        <w:spacing w:before="80"/>
        <w:rPr>
          <w:lang w:val="en-US"/>
        </w:rPr>
      </w:pPr>
      <w:r>
        <w:rPr>
          <w:rFonts w:hint="cs"/>
          <w:rtl/>
          <w:lang w:val="en-US"/>
        </w:rPr>
        <w:tab/>
      </w:r>
      <w:r>
        <w:rPr>
          <w:color w:val="000000"/>
          <w:rtl/>
        </w:rPr>
        <w:t xml:space="preserve">السيد أ. </w:t>
      </w:r>
      <w:proofErr w:type="spellStart"/>
      <w:r>
        <w:rPr>
          <w:color w:val="000000"/>
          <w:rtl/>
        </w:rPr>
        <w:t>ماجينتا</w:t>
      </w:r>
      <w:proofErr w:type="spellEnd"/>
      <w:r w:rsidRPr="00B10041">
        <w:rPr>
          <w:rFonts w:hint="cs"/>
          <w:rtl/>
          <w:lang w:val="en-US"/>
        </w:rPr>
        <w:tab/>
      </w:r>
      <w:r>
        <w:rPr>
          <w:lang w:val="en-US"/>
        </w:rPr>
        <w:t>85</w:t>
      </w:r>
      <w:r w:rsidRPr="00BD2160">
        <w:rPr>
          <w:rFonts w:hint="cs"/>
          <w:rtl/>
          <w:lang w:val="en-US"/>
        </w:rPr>
        <w:t xml:space="preserve"> </w:t>
      </w:r>
      <w:r>
        <w:rPr>
          <w:rFonts w:hint="cs"/>
          <w:rtl/>
          <w:lang w:val="en-US"/>
        </w:rPr>
        <w:t>صوتاً</w:t>
      </w:r>
    </w:p>
    <w:p w:rsidR="004C36CC" w:rsidRPr="00BD2160" w:rsidRDefault="004C36CC" w:rsidP="00D10A02">
      <w:pPr>
        <w:tabs>
          <w:tab w:val="clear" w:pos="1134"/>
          <w:tab w:val="clear" w:pos="1701"/>
          <w:tab w:val="clear" w:pos="2268"/>
          <w:tab w:val="clear" w:pos="2835"/>
          <w:tab w:val="left" w:pos="5250"/>
        </w:tabs>
        <w:spacing w:before="80"/>
        <w:rPr>
          <w:lang w:val="en-US"/>
        </w:rPr>
      </w:pPr>
      <w:r w:rsidRPr="00BD2160">
        <w:rPr>
          <w:lang w:val="en-US"/>
        </w:rPr>
        <w:tab/>
      </w:r>
      <w:r>
        <w:rPr>
          <w:color w:val="000000"/>
          <w:rtl/>
        </w:rPr>
        <w:t xml:space="preserve">السيدة ل. </w:t>
      </w:r>
      <w:proofErr w:type="spellStart"/>
      <w:r>
        <w:rPr>
          <w:color w:val="000000"/>
          <w:rtl/>
        </w:rPr>
        <w:t>جيانتي</w:t>
      </w:r>
      <w:proofErr w:type="spellEnd"/>
      <w:r w:rsidRPr="00BD2160">
        <w:rPr>
          <w:rFonts w:hint="cs"/>
          <w:rtl/>
          <w:lang w:val="en-US"/>
        </w:rPr>
        <w:tab/>
      </w:r>
      <w:r>
        <w:rPr>
          <w:lang w:val="en-US"/>
        </w:rPr>
        <w:t>81</w:t>
      </w:r>
      <w:r>
        <w:rPr>
          <w:rFonts w:hint="cs"/>
          <w:rtl/>
          <w:lang w:val="en-US"/>
        </w:rPr>
        <w:t xml:space="preserve"> صوتاً</w:t>
      </w:r>
    </w:p>
    <w:p w:rsidR="004C36CC" w:rsidRDefault="004C36CC" w:rsidP="00D10A02">
      <w:pPr>
        <w:tabs>
          <w:tab w:val="clear" w:pos="1134"/>
          <w:tab w:val="clear" w:pos="1701"/>
          <w:tab w:val="clear" w:pos="2268"/>
          <w:tab w:val="clear" w:pos="2835"/>
          <w:tab w:val="left" w:pos="5250"/>
        </w:tabs>
        <w:spacing w:before="80"/>
        <w:rPr>
          <w:lang w:val="en-US"/>
        </w:rPr>
      </w:pPr>
      <w:r>
        <w:rPr>
          <w:rFonts w:hint="cs"/>
          <w:rtl/>
          <w:lang w:val="en-US"/>
        </w:rPr>
        <w:tab/>
      </w:r>
      <w:r>
        <w:rPr>
          <w:color w:val="000000"/>
          <w:rtl/>
        </w:rPr>
        <w:t>السيد ف</w:t>
      </w:r>
      <w:r>
        <w:rPr>
          <w:rFonts w:hint="cs"/>
          <w:color w:val="000000"/>
          <w:rtl/>
        </w:rPr>
        <w:t>.</w:t>
      </w:r>
      <w:r>
        <w:rPr>
          <w:color w:val="000000"/>
          <w:rtl/>
        </w:rPr>
        <w:t xml:space="preserve"> </w:t>
      </w:r>
      <w:proofErr w:type="spellStart"/>
      <w:r>
        <w:rPr>
          <w:color w:val="000000"/>
          <w:rtl/>
        </w:rPr>
        <w:t>روبيو</w:t>
      </w:r>
      <w:proofErr w:type="spellEnd"/>
      <w:r>
        <w:rPr>
          <w:color w:val="000000"/>
          <w:rtl/>
        </w:rPr>
        <w:t xml:space="preserve"> </w:t>
      </w:r>
      <w:proofErr w:type="spellStart"/>
      <w:r>
        <w:rPr>
          <w:color w:val="000000"/>
          <w:rtl/>
        </w:rPr>
        <w:t>كارّيتون</w:t>
      </w:r>
      <w:proofErr w:type="spellEnd"/>
      <w:r w:rsidRPr="00B10041">
        <w:rPr>
          <w:rFonts w:hint="cs"/>
          <w:rtl/>
          <w:lang w:val="en-US"/>
        </w:rPr>
        <w:tab/>
      </w:r>
      <w:r>
        <w:rPr>
          <w:lang w:val="en-US"/>
        </w:rPr>
        <w:t>77</w:t>
      </w:r>
      <w:r w:rsidRPr="00BD2160">
        <w:rPr>
          <w:rFonts w:hint="cs"/>
          <w:rtl/>
          <w:lang w:val="en-US"/>
        </w:rPr>
        <w:t xml:space="preserve"> </w:t>
      </w:r>
      <w:r>
        <w:rPr>
          <w:rFonts w:hint="cs"/>
          <w:rtl/>
          <w:lang w:val="en-US"/>
        </w:rPr>
        <w:t>صوتاً</w:t>
      </w:r>
    </w:p>
    <w:p w:rsidR="004C36CC" w:rsidRPr="00BD2160" w:rsidRDefault="004C36CC" w:rsidP="00D10A02">
      <w:pPr>
        <w:tabs>
          <w:tab w:val="clear" w:pos="1134"/>
          <w:tab w:val="clear" w:pos="1701"/>
          <w:tab w:val="clear" w:pos="2268"/>
          <w:tab w:val="clear" w:pos="2835"/>
          <w:tab w:val="left" w:pos="5250"/>
        </w:tabs>
        <w:spacing w:before="80"/>
        <w:rPr>
          <w:lang w:val="en-US"/>
        </w:rPr>
      </w:pPr>
      <w:r w:rsidRPr="00BD2160">
        <w:rPr>
          <w:lang w:val="en-US"/>
        </w:rPr>
        <w:tab/>
      </w:r>
      <w:r>
        <w:rPr>
          <w:color w:val="000000"/>
          <w:rtl/>
        </w:rPr>
        <w:t>السيد ب. مايور</w:t>
      </w:r>
      <w:r w:rsidRPr="00BD2160">
        <w:rPr>
          <w:rFonts w:hint="cs"/>
          <w:rtl/>
          <w:lang w:val="en-US"/>
        </w:rPr>
        <w:tab/>
      </w:r>
      <w:r>
        <w:rPr>
          <w:lang w:val="en-US"/>
        </w:rPr>
        <w:t>76</w:t>
      </w:r>
      <w:r>
        <w:rPr>
          <w:rFonts w:hint="cs"/>
          <w:rtl/>
          <w:lang w:val="en-US"/>
        </w:rPr>
        <w:t xml:space="preserve"> صوتاً</w:t>
      </w:r>
    </w:p>
    <w:p w:rsidR="004C36CC" w:rsidRPr="00630B51" w:rsidRDefault="004C36CC" w:rsidP="004C36CC">
      <w:pPr>
        <w:rPr>
          <w:b/>
          <w:bCs/>
          <w:rtl/>
          <w:lang w:val="en-US" w:bidi="ar-SY"/>
        </w:rPr>
      </w:pPr>
      <w:r>
        <w:rPr>
          <w:lang w:val="en-US"/>
        </w:rPr>
        <w:t>9.2</w:t>
      </w:r>
      <w:r>
        <w:rPr>
          <w:lang w:val="en-US" w:bidi="ar-SY"/>
        </w:rPr>
        <w:tab/>
      </w:r>
      <w:r w:rsidRPr="004E49BC">
        <w:rPr>
          <w:rFonts w:hint="cs"/>
          <w:b/>
          <w:bCs/>
          <w:rtl/>
          <w:lang w:val="en-US" w:bidi="ar-SY"/>
        </w:rPr>
        <w:t xml:space="preserve">انتُخب </w:t>
      </w:r>
      <w:r w:rsidRPr="004E49BC">
        <w:rPr>
          <w:b/>
          <w:bCs/>
          <w:color w:val="000000"/>
          <w:rtl/>
        </w:rPr>
        <w:t xml:space="preserve">السيد أ. </w:t>
      </w:r>
      <w:proofErr w:type="spellStart"/>
      <w:r w:rsidRPr="004E49BC">
        <w:rPr>
          <w:b/>
          <w:bCs/>
          <w:color w:val="000000"/>
          <w:rtl/>
        </w:rPr>
        <w:t>ماجينتا</w:t>
      </w:r>
      <w:proofErr w:type="spellEnd"/>
      <w:r w:rsidRPr="004E49BC">
        <w:rPr>
          <w:b/>
          <w:bCs/>
          <w:color w:val="000000"/>
          <w:rtl/>
        </w:rPr>
        <w:t xml:space="preserve"> (إيطاليا)</w:t>
      </w:r>
      <w:r w:rsidRPr="004E49BC">
        <w:rPr>
          <w:b/>
          <w:bCs/>
          <w:color w:val="000000"/>
        </w:rPr>
        <w:t xml:space="preserve"> </w:t>
      </w:r>
      <w:r w:rsidRPr="004E49BC">
        <w:rPr>
          <w:rFonts w:hint="cs"/>
          <w:b/>
          <w:bCs/>
          <w:color w:val="000000"/>
          <w:rtl/>
        </w:rPr>
        <w:t>و</w:t>
      </w:r>
      <w:r w:rsidRPr="004E49BC">
        <w:rPr>
          <w:b/>
          <w:bCs/>
          <w:color w:val="000000"/>
          <w:rtl/>
        </w:rPr>
        <w:t xml:space="preserve">السيدة ل. </w:t>
      </w:r>
      <w:proofErr w:type="spellStart"/>
      <w:r w:rsidRPr="004E49BC">
        <w:rPr>
          <w:b/>
          <w:bCs/>
          <w:color w:val="000000"/>
          <w:rtl/>
        </w:rPr>
        <w:t>جيانتي</w:t>
      </w:r>
      <w:proofErr w:type="spellEnd"/>
      <w:r w:rsidRPr="004E49BC">
        <w:rPr>
          <w:rFonts w:hint="cs"/>
          <w:b/>
          <w:bCs/>
          <w:color w:val="000000"/>
          <w:rtl/>
        </w:rPr>
        <w:t xml:space="preserve"> (هولندا) عضوين </w:t>
      </w:r>
      <w:r w:rsidRPr="004E49BC">
        <w:rPr>
          <w:rFonts w:hint="cs"/>
          <w:b/>
          <w:bCs/>
          <w:rtl/>
          <w:lang w:val="en-US" w:bidi="ar-SY"/>
        </w:rPr>
        <w:t>في لجنة لوائح الراديو عن المنطقة باء.</w:t>
      </w:r>
    </w:p>
    <w:p w:rsidR="004C36CC" w:rsidRPr="003B1ADB" w:rsidRDefault="004C36CC" w:rsidP="004C36CC">
      <w:pPr>
        <w:pStyle w:val="Headingb"/>
        <w:rPr>
          <w:rtl/>
        </w:rPr>
      </w:pPr>
      <w:r w:rsidRPr="003B1ADB">
        <w:rPr>
          <w:rFonts w:hint="cs"/>
          <w:rtl/>
        </w:rPr>
        <w:t>المنطقة جيم (</w:t>
      </w:r>
      <w:r>
        <w:rPr>
          <w:rFonts w:hint="cs"/>
          <w:rtl/>
        </w:rPr>
        <w:t>مقعدان</w:t>
      </w:r>
      <w:r w:rsidRPr="003B1ADB">
        <w:rPr>
          <w:rFonts w:hint="cs"/>
          <w:rtl/>
        </w:rPr>
        <w:t>)</w:t>
      </w:r>
    </w:p>
    <w:p w:rsidR="004C36CC" w:rsidRPr="00630B51" w:rsidRDefault="004C36CC" w:rsidP="004C36CC">
      <w:pPr>
        <w:rPr>
          <w:rtl/>
          <w:lang w:val="en-US"/>
        </w:rPr>
      </w:pPr>
      <w:r w:rsidRPr="00630B51">
        <w:t>1</w:t>
      </w:r>
      <w:r>
        <w:t>0</w:t>
      </w:r>
      <w:r w:rsidRPr="00630B51">
        <w:t>.2</w:t>
      </w:r>
      <w:r w:rsidRPr="00630B51">
        <w:tab/>
      </w:r>
      <w:r w:rsidRPr="00630B51">
        <w:rPr>
          <w:rFonts w:hint="cs"/>
          <w:rtl/>
        </w:rPr>
        <w:t xml:space="preserve">المرشحون: </w:t>
      </w:r>
      <w:r>
        <w:rPr>
          <w:color w:val="000000"/>
          <w:rtl/>
        </w:rPr>
        <w:t>السيد إ</w:t>
      </w:r>
      <w:r>
        <w:rPr>
          <w:color w:val="000000"/>
        </w:rPr>
        <w:t>.</w:t>
      </w:r>
      <w:r>
        <w:rPr>
          <w:color w:val="000000"/>
          <w:rtl/>
        </w:rPr>
        <w:t xml:space="preserve"> </w:t>
      </w:r>
      <w:proofErr w:type="spellStart"/>
      <w:r>
        <w:rPr>
          <w:color w:val="000000"/>
          <w:rtl/>
        </w:rPr>
        <w:t>أفندييف</w:t>
      </w:r>
      <w:proofErr w:type="spellEnd"/>
      <w:r>
        <w:rPr>
          <w:color w:val="000000"/>
          <w:rtl/>
        </w:rPr>
        <w:t xml:space="preserve"> (أذربيجان) و</w:t>
      </w:r>
      <w:r>
        <w:rPr>
          <w:rFonts w:hint="cs"/>
          <w:color w:val="000000"/>
          <w:rtl/>
        </w:rPr>
        <w:t>السيد إ.</w:t>
      </w:r>
      <w:r w:rsidRPr="002208C7">
        <w:rPr>
          <w:color w:val="000000"/>
          <w:rtl/>
        </w:rPr>
        <w:t xml:space="preserve"> </w:t>
      </w:r>
      <w:proofErr w:type="spellStart"/>
      <w:r>
        <w:rPr>
          <w:color w:val="000000"/>
          <w:rtl/>
        </w:rPr>
        <w:t>خيروف</w:t>
      </w:r>
      <w:proofErr w:type="spellEnd"/>
      <w:r>
        <w:rPr>
          <w:rFonts w:hint="cs"/>
          <w:color w:val="000000"/>
          <w:rtl/>
        </w:rPr>
        <w:t xml:space="preserve"> (أوكرانيا)</w:t>
      </w:r>
      <w:r>
        <w:rPr>
          <w:color w:val="000000"/>
          <w:rtl/>
        </w:rPr>
        <w:t xml:space="preserve"> </w:t>
      </w:r>
      <w:r>
        <w:rPr>
          <w:rFonts w:hint="cs"/>
          <w:color w:val="000000"/>
          <w:rtl/>
        </w:rPr>
        <w:t>و</w:t>
      </w:r>
      <w:r>
        <w:rPr>
          <w:color w:val="000000"/>
          <w:rtl/>
        </w:rPr>
        <w:t>السيد ر</w:t>
      </w:r>
      <w:r>
        <w:rPr>
          <w:rFonts w:hint="cs"/>
          <w:color w:val="000000"/>
          <w:rtl/>
        </w:rPr>
        <w:t>.</w:t>
      </w:r>
      <w:r>
        <w:rPr>
          <w:color w:val="000000"/>
          <w:rtl/>
        </w:rPr>
        <w:t xml:space="preserve"> </w:t>
      </w:r>
      <w:proofErr w:type="spellStart"/>
      <w:r>
        <w:rPr>
          <w:color w:val="000000"/>
          <w:rtl/>
        </w:rPr>
        <w:t>نورشابيكوف</w:t>
      </w:r>
      <w:proofErr w:type="spellEnd"/>
      <w:r w:rsidRPr="002208C7">
        <w:rPr>
          <w:color w:val="000000"/>
          <w:rtl/>
        </w:rPr>
        <w:t xml:space="preserve"> </w:t>
      </w:r>
      <w:r>
        <w:rPr>
          <w:rFonts w:hint="cs"/>
          <w:color w:val="000000"/>
          <w:rtl/>
        </w:rPr>
        <w:t>(</w:t>
      </w:r>
      <w:r>
        <w:rPr>
          <w:color w:val="000000"/>
          <w:rtl/>
        </w:rPr>
        <w:t>كازاخستان</w:t>
      </w:r>
      <w:r>
        <w:rPr>
          <w:rFonts w:hint="cs"/>
          <w:color w:val="000000"/>
          <w:rtl/>
        </w:rPr>
        <w:t>)</w:t>
      </w:r>
      <w:r>
        <w:rPr>
          <w:color w:val="000000"/>
          <w:rtl/>
        </w:rPr>
        <w:t xml:space="preserve"> </w:t>
      </w:r>
      <w:r>
        <w:rPr>
          <w:rFonts w:hint="cs"/>
          <w:color w:val="000000"/>
          <w:rtl/>
        </w:rPr>
        <w:t>و</w:t>
      </w:r>
      <w:r>
        <w:rPr>
          <w:color w:val="000000"/>
          <w:rtl/>
        </w:rPr>
        <w:t xml:space="preserve">السيد م. ر. </w:t>
      </w:r>
      <w:proofErr w:type="spellStart"/>
      <w:r>
        <w:rPr>
          <w:color w:val="000000"/>
          <w:rtl/>
        </w:rPr>
        <w:t>سيميتش</w:t>
      </w:r>
      <w:proofErr w:type="spellEnd"/>
      <w:r>
        <w:rPr>
          <w:color w:val="000000"/>
          <w:rtl/>
        </w:rPr>
        <w:t xml:space="preserve"> (صربيا) والسيد ف. </w:t>
      </w:r>
      <w:proofErr w:type="spellStart"/>
      <w:r>
        <w:rPr>
          <w:color w:val="000000"/>
          <w:rtl/>
        </w:rPr>
        <w:t>ستريليتس</w:t>
      </w:r>
      <w:proofErr w:type="spellEnd"/>
      <w:r>
        <w:rPr>
          <w:color w:val="000000"/>
          <w:rtl/>
        </w:rPr>
        <w:t xml:space="preserve"> (الاتحاد الروسي).</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Pr>
          <w:lang w:val="en-US" w:bidi="ar-SY"/>
        </w:rPr>
        <w:t>168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1</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167</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أوراق الاقتراع الفارغة:</w:t>
      </w:r>
      <w:r>
        <w:rPr>
          <w:rFonts w:hint="cs"/>
          <w:rtl/>
          <w:lang w:val="en-US"/>
        </w:rPr>
        <w:tab/>
      </w:r>
      <w:r>
        <w:rPr>
          <w:lang w:val="en-US"/>
        </w:rPr>
        <w:t>3</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أكبر عدد ممكن من الأصوات لكل مرشح:</w:t>
      </w:r>
      <w:r>
        <w:rPr>
          <w:rFonts w:hint="cs"/>
          <w:rtl/>
          <w:lang w:val="en-US"/>
        </w:rPr>
        <w:tab/>
      </w:r>
      <w:r>
        <w:rPr>
          <w:lang w:val="en-US"/>
        </w:rPr>
        <w:t>164</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Default="004C36CC" w:rsidP="00D10A02">
      <w:pPr>
        <w:tabs>
          <w:tab w:val="clear" w:pos="1134"/>
          <w:tab w:val="clear" w:pos="1701"/>
          <w:tab w:val="clear" w:pos="2268"/>
          <w:tab w:val="clear" w:pos="2835"/>
          <w:tab w:val="left" w:pos="5250"/>
        </w:tabs>
        <w:spacing w:before="80"/>
        <w:rPr>
          <w:lang w:val="en-US"/>
        </w:rPr>
      </w:pPr>
      <w:r>
        <w:rPr>
          <w:rFonts w:hint="cs"/>
          <w:rtl/>
          <w:lang w:val="en-US"/>
        </w:rPr>
        <w:tab/>
      </w:r>
      <w:r>
        <w:rPr>
          <w:color w:val="000000"/>
          <w:rtl/>
        </w:rPr>
        <w:t xml:space="preserve">السيد ف. </w:t>
      </w:r>
      <w:proofErr w:type="spellStart"/>
      <w:r>
        <w:rPr>
          <w:color w:val="000000"/>
          <w:rtl/>
        </w:rPr>
        <w:t>ستريليتس</w:t>
      </w:r>
      <w:proofErr w:type="spellEnd"/>
      <w:r w:rsidRPr="00B10041">
        <w:rPr>
          <w:rFonts w:hint="cs"/>
          <w:rtl/>
          <w:lang w:val="en-US"/>
        </w:rPr>
        <w:tab/>
      </w:r>
      <w:r>
        <w:rPr>
          <w:lang w:val="en-US"/>
        </w:rPr>
        <w:t>102</w:t>
      </w:r>
      <w:r w:rsidRPr="00BD2160">
        <w:rPr>
          <w:rFonts w:hint="cs"/>
          <w:rtl/>
          <w:lang w:val="en-US"/>
        </w:rPr>
        <w:t xml:space="preserve"> </w:t>
      </w:r>
      <w:r>
        <w:rPr>
          <w:rFonts w:hint="cs"/>
          <w:rtl/>
          <w:lang w:val="en-US"/>
        </w:rPr>
        <w:t>صوتاً</w:t>
      </w:r>
    </w:p>
    <w:p w:rsidR="004C36CC" w:rsidRPr="00BD2160" w:rsidRDefault="004C36CC" w:rsidP="00D10A02">
      <w:pPr>
        <w:tabs>
          <w:tab w:val="clear" w:pos="1134"/>
          <w:tab w:val="clear" w:pos="1701"/>
          <w:tab w:val="clear" w:pos="2268"/>
          <w:tab w:val="clear" w:pos="2835"/>
          <w:tab w:val="left" w:pos="5250"/>
        </w:tabs>
        <w:spacing w:before="80"/>
        <w:rPr>
          <w:lang w:val="en-US"/>
        </w:rPr>
      </w:pPr>
      <w:r w:rsidRPr="00BD2160">
        <w:rPr>
          <w:lang w:val="en-US"/>
        </w:rPr>
        <w:tab/>
      </w:r>
      <w:r>
        <w:rPr>
          <w:rFonts w:hint="cs"/>
          <w:color w:val="000000"/>
          <w:rtl/>
        </w:rPr>
        <w:t>السيد إ.</w:t>
      </w:r>
      <w:r w:rsidRPr="002208C7">
        <w:rPr>
          <w:color w:val="000000"/>
          <w:rtl/>
        </w:rPr>
        <w:t xml:space="preserve"> </w:t>
      </w:r>
      <w:proofErr w:type="spellStart"/>
      <w:r>
        <w:rPr>
          <w:color w:val="000000"/>
          <w:rtl/>
        </w:rPr>
        <w:t>خيروف</w:t>
      </w:r>
      <w:proofErr w:type="spellEnd"/>
      <w:r w:rsidRPr="00BD2160">
        <w:rPr>
          <w:rFonts w:hint="cs"/>
          <w:rtl/>
          <w:lang w:val="en-US"/>
        </w:rPr>
        <w:tab/>
      </w:r>
      <w:r>
        <w:rPr>
          <w:lang w:val="en-US"/>
        </w:rPr>
        <w:t>68</w:t>
      </w:r>
      <w:r>
        <w:rPr>
          <w:rFonts w:hint="cs"/>
          <w:rtl/>
          <w:lang w:val="en-US"/>
        </w:rPr>
        <w:t xml:space="preserve"> صوتاً</w:t>
      </w:r>
    </w:p>
    <w:p w:rsidR="004C36CC" w:rsidRDefault="004C36CC" w:rsidP="00D10A02">
      <w:pPr>
        <w:tabs>
          <w:tab w:val="clear" w:pos="1134"/>
          <w:tab w:val="clear" w:pos="1701"/>
          <w:tab w:val="clear" w:pos="2268"/>
          <w:tab w:val="clear" w:pos="2835"/>
          <w:tab w:val="left" w:pos="5250"/>
        </w:tabs>
        <w:spacing w:before="80"/>
        <w:rPr>
          <w:lang w:val="en-US"/>
        </w:rPr>
      </w:pPr>
      <w:r>
        <w:rPr>
          <w:rFonts w:hint="cs"/>
          <w:rtl/>
          <w:lang w:val="en-US"/>
        </w:rPr>
        <w:tab/>
      </w:r>
      <w:r>
        <w:rPr>
          <w:color w:val="000000"/>
          <w:rtl/>
        </w:rPr>
        <w:t xml:space="preserve">السيد م. ر. </w:t>
      </w:r>
      <w:proofErr w:type="spellStart"/>
      <w:r>
        <w:rPr>
          <w:color w:val="000000"/>
          <w:rtl/>
        </w:rPr>
        <w:t>سيميتش</w:t>
      </w:r>
      <w:proofErr w:type="spellEnd"/>
      <w:r w:rsidRPr="00B10041">
        <w:rPr>
          <w:rFonts w:hint="cs"/>
          <w:rtl/>
          <w:lang w:val="en-US"/>
        </w:rPr>
        <w:tab/>
      </w:r>
      <w:r>
        <w:rPr>
          <w:lang w:val="en-US"/>
        </w:rPr>
        <w:t>67</w:t>
      </w:r>
      <w:r w:rsidRPr="00BD2160">
        <w:rPr>
          <w:rFonts w:hint="cs"/>
          <w:rtl/>
          <w:lang w:val="en-US"/>
        </w:rPr>
        <w:t xml:space="preserve"> </w:t>
      </w:r>
      <w:r>
        <w:rPr>
          <w:rFonts w:hint="cs"/>
          <w:rtl/>
          <w:lang w:val="en-US"/>
        </w:rPr>
        <w:t>صوتاً</w:t>
      </w:r>
    </w:p>
    <w:p w:rsidR="004C36CC" w:rsidRPr="00BD2160" w:rsidRDefault="004C36CC" w:rsidP="00D10A02">
      <w:pPr>
        <w:tabs>
          <w:tab w:val="clear" w:pos="1134"/>
          <w:tab w:val="clear" w:pos="1701"/>
          <w:tab w:val="clear" w:pos="2268"/>
          <w:tab w:val="clear" w:pos="2835"/>
          <w:tab w:val="left" w:pos="5250"/>
        </w:tabs>
        <w:spacing w:before="80"/>
        <w:rPr>
          <w:lang w:val="en-US"/>
        </w:rPr>
      </w:pPr>
      <w:r w:rsidRPr="00BD2160">
        <w:rPr>
          <w:lang w:val="en-US"/>
        </w:rPr>
        <w:tab/>
      </w:r>
      <w:r>
        <w:rPr>
          <w:color w:val="000000"/>
          <w:rtl/>
        </w:rPr>
        <w:t>السيد ر</w:t>
      </w:r>
      <w:r>
        <w:rPr>
          <w:rFonts w:hint="cs"/>
          <w:color w:val="000000"/>
          <w:rtl/>
        </w:rPr>
        <w:t>.</w:t>
      </w:r>
      <w:r>
        <w:rPr>
          <w:color w:val="000000"/>
          <w:rtl/>
        </w:rPr>
        <w:t xml:space="preserve"> </w:t>
      </w:r>
      <w:proofErr w:type="spellStart"/>
      <w:r>
        <w:rPr>
          <w:color w:val="000000"/>
          <w:rtl/>
        </w:rPr>
        <w:t>نورشابيكوف</w:t>
      </w:r>
      <w:proofErr w:type="spellEnd"/>
      <w:r w:rsidRPr="00BD2160">
        <w:rPr>
          <w:rFonts w:hint="cs"/>
          <w:rtl/>
          <w:lang w:val="en-US"/>
        </w:rPr>
        <w:tab/>
      </w:r>
      <w:r>
        <w:rPr>
          <w:lang w:val="en-US"/>
        </w:rPr>
        <w:t>57</w:t>
      </w:r>
      <w:r w:rsidRPr="00BD2160">
        <w:rPr>
          <w:rFonts w:hint="cs"/>
          <w:rtl/>
          <w:lang w:val="en-US"/>
        </w:rPr>
        <w:t xml:space="preserve"> </w:t>
      </w:r>
      <w:r>
        <w:rPr>
          <w:rFonts w:hint="cs"/>
          <w:rtl/>
          <w:lang w:val="en-US"/>
        </w:rPr>
        <w:t>صوتا</w:t>
      </w:r>
    </w:p>
    <w:p w:rsidR="004C36CC" w:rsidRDefault="004C36CC" w:rsidP="00D10A02">
      <w:pPr>
        <w:tabs>
          <w:tab w:val="clear" w:pos="1134"/>
          <w:tab w:val="clear" w:pos="1701"/>
          <w:tab w:val="clear" w:pos="2268"/>
          <w:tab w:val="clear" w:pos="2835"/>
          <w:tab w:val="left" w:pos="5250"/>
        </w:tabs>
        <w:spacing w:before="80"/>
        <w:rPr>
          <w:lang w:val="en-US"/>
        </w:rPr>
      </w:pPr>
      <w:r>
        <w:rPr>
          <w:rFonts w:hint="cs"/>
          <w:rtl/>
        </w:rPr>
        <w:tab/>
      </w:r>
      <w:r>
        <w:rPr>
          <w:color w:val="000000"/>
          <w:rtl/>
        </w:rPr>
        <w:t>السيد إ</w:t>
      </w:r>
      <w:r>
        <w:rPr>
          <w:color w:val="000000"/>
        </w:rPr>
        <w:t>.</w:t>
      </w:r>
      <w:r>
        <w:rPr>
          <w:color w:val="000000"/>
          <w:rtl/>
        </w:rPr>
        <w:t xml:space="preserve"> </w:t>
      </w:r>
      <w:proofErr w:type="spellStart"/>
      <w:r>
        <w:rPr>
          <w:color w:val="000000"/>
          <w:rtl/>
        </w:rPr>
        <w:t>أفندييف</w:t>
      </w:r>
      <w:proofErr w:type="spellEnd"/>
      <w:r w:rsidRPr="00B10041">
        <w:rPr>
          <w:rFonts w:hint="cs"/>
          <w:rtl/>
          <w:lang w:val="en-US"/>
        </w:rPr>
        <w:tab/>
      </w:r>
      <w:r>
        <w:rPr>
          <w:lang w:val="en-US"/>
        </w:rPr>
        <w:t>27</w:t>
      </w:r>
      <w:r w:rsidRPr="00561C97">
        <w:rPr>
          <w:rFonts w:hint="cs"/>
          <w:rtl/>
          <w:lang w:val="en-US"/>
        </w:rPr>
        <w:t xml:space="preserve"> </w:t>
      </w:r>
      <w:r>
        <w:rPr>
          <w:rFonts w:hint="cs"/>
          <w:rtl/>
          <w:lang w:val="en-US"/>
        </w:rPr>
        <w:t>صوتاً</w:t>
      </w:r>
    </w:p>
    <w:p w:rsidR="004C36CC" w:rsidRPr="00BE7EB1" w:rsidRDefault="004C36CC" w:rsidP="00440F68">
      <w:pPr>
        <w:rPr>
          <w:b/>
          <w:bCs/>
          <w:rtl/>
          <w:lang w:val="en-US"/>
        </w:rPr>
      </w:pPr>
      <w:r w:rsidRPr="001B2094">
        <w:rPr>
          <w:lang w:eastAsia="zh-CN"/>
        </w:rPr>
        <w:t>1</w:t>
      </w:r>
      <w:r>
        <w:rPr>
          <w:lang w:eastAsia="zh-CN"/>
        </w:rPr>
        <w:t>1</w:t>
      </w:r>
      <w:r w:rsidRPr="00EC022C">
        <w:rPr>
          <w:lang w:val="en-US"/>
        </w:rPr>
        <w:t>.2</w:t>
      </w:r>
      <w:r>
        <w:rPr>
          <w:b/>
          <w:bCs/>
          <w:lang w:val="en-US"/>
        </w:rPr>
        <w:tab/>
      </w:r>
      <w:r w:rsidRPr="00BE7EB1">
        <w:rPr>
          <w:rFonts w:hint="cs"/>
          <w:b/>
          <w:bCs/>
          <w:rtl/>
        </w:rPr>
        <w:t>انتُخب</w:t>
      </w:r>
      <w:r w:rsidRPr="00BE7EB1">
        <w:rPr>
          <w:rFonts w:hint="cs"/>
          <w:b/>
          <w:bCs/>
          <w:rtl/>
          <w:lang w:val="en-US"/>
        </w:rPr>
        <w:t xml:space="preserve"> </w:t>
      </w:r>
      <w:r w:rsidRPr="00BE7EB1">
        <w:rPr>
          <w:b/>
          <w:bCs/>
          <w:color w:val="000000"/>
          <w:rtl/>
        </w:rPr>
        <w:t xml:space="preserve">السيد ف. </w:t>
      </w:r>
      <w:proofErr w:type="spellStart"/>
      <w:r w:rsidRPr="00BE7EB1">
        <w:rPr>
          <w:b/>
          <w:bCs/>
          <w:color w:val="000000"/>
          <w:rtl/>
        </w:rPr>
        <w:t>ستريليتس</w:t>
      </w:r>
      <w:proofErr w:type="spellEnd"/>
      <w:r w:rsidRPr="00BE7EB1">
        <w:rPr>
          <w:b/>
          <w:bCs/>
          <w:color w:val="000000"/>
          <w:rtl/>
        </w:rPr>
        <w:t xml:space="preserve"> (الاتحاد الروسي) و</w:t>
      </w:r>
      <w:r w:rsidRPr="00BE7EB1">
        <w:rPr>
          <w:rFonts w:hint="cs"/>
          <w:b/>
          <w:bCs/>
          <w:color w:val="000000"/>
          <w:rtl/>
        </w:rPr>
        <w:t>السيد إ.</w:t>
      </w:r>
      <w:r w:rsidRPr="00BE7EB1">
        <w:rPr>
          <w:b/>
          <w:bCs/>
          <w:color w:val="000000"/>
          <w:rtl/>
        </w:rPr>
        <w:t xml:space="preserve"> </w:t>
      </w:r>
      <w:proofErr w:type="spellStart"/>
      <w:r w:rsidRPr="00BE7EB1">
        <w:rPr>
          <w:b/>
          <w:bCs/>
          <w:color w:val="000000"/>
          <w:rtl/>
        </w:rPr>
        <w:t>خيروف</w:t>
      </w:r>
      <w:proofErr w:type="spellEnd"/>
      <w:r w:rsidRPr="00BE7EB1">
        <w:rPr>
          <w:rFonts w:hint="cs"/>
          <w:b/>
          <w:bCs/>
          <w:color w:val="000000"/>
          <w:rtl/>
        </w:rPr>
        <w:t xml:space="preserve"> (أوكرانيا)</w:t>
      </w:r>
      <w:r w:rsidRPr="00BE7EB1">
        <w:rPr>
          <w:rFonts w:hint="cs"/>
          <w:b/>
          <w:bCs/>
          <w:rtl/>
        </w:rPr>
        <w:t xml:space="preserve"> عضوين في لجنة لوائح الراديو عن المنطقة جيم.</w:t>
      </w:r>
    </w:p>
    <w:p w:rsidR="004C36CC" w:rsidRPr="003B1ADB" w:rsidRDefault="004C36CC" w:rsidP="004C36CC">
      <w:pPr>
        <w:pStyle w:val="Headingb"/>
        <w:rPr>
          <w:rtl/>
        </w:rPr>
      </w:pPr>
      <w:r w:rsidRPr="003B1ADB">
        <w:rPr>
          <w:rFonts w:hint="cs"/>
          <w:rtl/>
        </w:rPr>
        <w:lastRenderedPageBreak/>
        <w:t>المنطقة دال (</w:t>
      </w:r>
      <w:r>
        <w:t>3</w:t>
      </w:r>
      <w:r w:rsidRPr="003B1ADB">
        <w:rPr>
          <w:rFonts w:hint="cs"/>
          <w:rtl/>
        </w:rPr>
        <w:t xml:space="preserve"> </w:t>
      </w:r>
      <w:r>
        <w:rPr>
          <w:rFonts w:hint="cs"/>
          <w:rtl/>
        </w:rPr>
        <w:t>مقاعد</w:t>
      </w:r>
      <w:r w:rsidRPr="003B1ADB">
        <w:rPr>
          <w:rFonts w:hint="cs"/>
          <w:rtl/>
        </w:rPr>
        <w:t>)</w:t>
      </w:r>
    </w:p>
    <w:p w:rsidR="004C36CC" w:rsidRPr="00630B51" w:rsidRDefault="004C36CC" w:rsidP="00440F68">
      <w:pPr>
        <w:rPr>
          <w:rtl/>
        </w:rPr>
      </w:pPr>
      <w:r>
        <w:rPr>
          <w:lang w:val="en-US"/>
        </w:rPr>
        <w:t>12.2</w:t>
      </w:r>
      <w:r>
        <w:rPr>
          <w:rFonts w:hint="cs"/>
          <w:rtl/>
          <w:lang w:val="en-US"/>
        </w:rPr>
        <w:tab/>
      </w:r>
      <w:r>
        <w:rPr>
          <w:rFonts w:hint="cs"/>
          <w:rtl/>
        </w:rPr>
        <w:t>المرشح</w:t>
      </w:r>
      <w:r w:rsidR="00440F68">
        <w:rPr>
          <w:rFonts w:hint="cs"/>
          <w:rtl/>
        </w:rPr>
        <w:t>و</w:t>
      </w:r>
      <w:r w:rsidRPr="00630B51">
        <w:rPr>
          <w:rFonts w:hint="cs"/>
          <w:rtl/>
        </w:rPr>
        <w:t xml:space="preserve">ن: </w:t>
      </w:r>
      <w:r>
        <w:rPr>
          <w:color w:val="000000"/>
          <w:rtl/>
        </w:rPr>
        <w:t xml:space="preserve">السيد م. </w:t>
      </w:r>
      <w:proofErr w:type="spellStart"/>
      <w:r>
        <w:rPr>
          <w:color w:val="000000"/>
          <w:rtl/>
        </w:rPr>
        <w:t>بيسي</w:t>
      </w:r>
      <w:proofErr w:type="spellEnd"/>
      <w:r>
        <w:rPr>
          <w:color w:val="000000"/>
          <w:rtl/>
        </w:rPr>
        <w:t xml:space="preserve"> (المغرب)</w:t>
      </w:r>
      <w:r w:rsidRPr="00BE7EB1">
        <w:rPr>
          <w:color w:val="000000"/>
          <w:rtl/>
        </w:rPr>
        <w:t xml:space="preserve"> </w:t>
      </w:r>
      <w:r>
        <w:rPr>
          <w:color w:val="000000"/>
          <w:rtl/>
        </w:rPr>
        <w:t xml:space="preserve">والسيد س. ك. </w:t>
      </w:r>
      <w:proofErr w:type="spellStart"/>
      <w:r>
        <w:rPr>
          <w:color w:val="000000"/>
          <w:rtl/>
        </w:rPr>
        <w:t>كيبه</w:t>
      </w:r>
      <w:proofErr w:type="spellEnd"/>
      <w:r>
        <w:rPr>
          <w:color w:val="000000"/>
          <w:rtl/>
        </w:rPr>
        <w:t xml:space="preserve"> (كينيا) والسيد س. كوفي (كوت ديفوار).</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sidRPr="00B10041">
        <w:rPr>
          <w:lang w:val="en-US" w:bidi="ar-SY"/>
        </w:rPr>
        <w:t>16</w:t>
      </w:r>
      <w:r>
        <w:rPr>
          <w:lang w:val="en-US" w:bidi="ar-SY"/>
        </w:rPr>
        <w:t>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0</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168</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عدد أوراق الاقتراع الفارغة:</w:t>
      </w:r>
      <w:r>
        <w:rPr>
          <w:rFonts w:hint="cs"/>
          <w:rtl/>
          <w:lang w:val="en-US"/>
        </w:rPr>
        <w:tab/>
      </w:r>
      <w:r>
        <w:rPr>
          <w:lang w:val="en-US"/>
        </w:rPr>
        <w:t>1</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أكبر عدد ممكن من الأصوات لكل مرشح:</w:t>
      </w:r>
      <w:r>
        <w:rPr>
          <w:rFonts w:hint="cs"/>
          <w:rtl/>
          <w:lang w:val="en-US"/>
        </w:rPr>
        <w:tab/>
      </w:r>
      <w:r>
        <w:rPr>
          <w:lang w:val="en-US"/>
        </w:rPr>
        <w:t>167</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EC022C" w:rsidRDefault="004C36CC" w:rsidP="00D10A02">
      <w:pPr>
        <w:tabs>
          <w:tab w:val="clear" w:pos="1134"/>
          <w:tab w:val="clear" w:pos="1701"/>
          <w:tab w:val="clear" w:pos="2268"/>
          <w:tab w:val="clear" w:pos="2835"/>
          <w:tab w:val="left" w:pos="5250"/>
        </w:tabs>
        <w:spacing w:before="80"/>
      </w:pPr>
      <w:r>
        <w:rPr>
          <w:rFonts w:hint="cs"/>
          <w:rtl/>
          <w:lang w:val="en-US"/>
        </w:rPr>
        <w:tab/>
      </w:r>
      <w:r>
        <w:rPr>
          <w:color w:val="000000"/>
          <w:rtl/>
        </w:rPr>
        <w:t xml:space="preserve">السيد س. ك. </w:t>
      </w:r>
      <w:proofErr w:type="spellStart"/>
      <w:r>
        <w:rPr>
          <w:color w:val="000000"/>
          <w:rtl/>
        </w:rPr>
        <w:t>كيبه</w:t>
      </w:r>
      <w:proofErr w:type="spellEnd"/>
      <w:r w:rsidRPr="00BD2160">
        <w:rPr>
          <w:rFonts w:hint="cs"/>
          <w:rtl/>
          <w:lang w:val="en-US"/>
        </w:rPr>
        <w:tab/>
      </w:r>
      <w:r>
        <w:rPr>
          <w:lang w:val="en-US"/>
        </w:rPr>
        <w:t>163</w:t>
      </w:r>
      <w:r w:rsidRPr="00BD2160">
        <w:rPr>
          <w:rFonts w:hint="cs"/>
          <w:rtl/>
          <w:lang w:val="en-US"/>
        </w:rPr>
        <w:t xml:space="preserve"> </w:t>
      </w:r>
      <w:r>
        <w:rPr>
          <w:rFonts w:hint="cs"/>
          <w:rtl/>
          <w:lang w:val="en-US"/>
        </w:rPr>
        <w:t>صوتاً</w:t>
      </w:r>
    </w:p>
    <w:p w:rsidR="004C36CC" w:rsidRDefault="004C36CC" w:rsidP="00D10A02">
      <w:pPr>
        <w:tabs>
          <w:tab w:val="clear" w:pos="1134"/>
          <w:tab w:val="clear" w:pos="1701"/>
          <w:tab w:val="clear" w:pos="2268"/>
          <w:tab w:val="clear" w:pos="2835"/>
          <w:tab w:val="left" w:pos="5250"/>
        </w:tabs>
        <w:spacing w:before="80"/>
        <w:rPr>
          <w:lang w:val="en-US"/>
        </w:rPr>
      </w:pPr>
      <w:r>
        <w:rPr>
          <w:rFonts w:hint="cs"/>
          <w:rtl/>
          <w:lang w:val="en-US"/>
        </w:rPr>
        <w:tab/>
      </w:r>
      <w:r>
        <w:rPr>
          <w:color w:val="000000"/>
          <w:rtl/>
        </w:rPr>
        <w:t>السيد س. كوفي</w:t>
      </w:r>
      <w:r w:rsidRPr="00B10041">
        <w:rPr>
          <w:rFonts w:hint="cs"/>
          <w:rtl/>
          <w:lang w:val="en-US"/>
        </w:rPr>
        <w:tab/>
      </w:r>
      <w:r>
        <w:rPr>
          <w:lang w:val="en-US"/>
        </w:rPr>
        <w:t>160</w:t>
      </w:r>
      <w:r w:rsidRPr="00BD2160">
        <w:rPr>
          <w:rFonts w:hint="cs"/>
          <w:rtl/>
          <w:lang w:val="en-US"/>
        </w:rPr>
        <w:t xml:space="preserve"> </w:t>
      </w:r>
      <w:r>
        <w:rPr>
          <w:rFonts w:hint="cs"/>
          <w:rtl/>
          <w:lang w:val="en-US"/>
        </w:rPr>
        <w:t>صوتاً</w:t>
      </w:r>
    </w:p>
    <w:p w:rsidR="004C36CC" w:rsidRPr="00BD2160" w:rsidRDefault="004C36CC" w:rsidP="00D10A02">
      <w:pPr>
        <w:tabs>
          <w:tab w:val="clear" w:pos="1134"/>
          <w:tab w:val="clear" w:pos="1701"/>
          <w:tab w:val="clear" w:pos="2268"/>
          <w:tab w:val="clear" w:pos="2835"/>
          <w:tab w:val="left" w:pos="5250"/>
        </w:tabs>
        <w:spacing w:before="80"/>
        <w:rPr>
          <w:lang w:val="en-US"/>
        </w:rPr>
      </w:pPr>
      <w:r w:rsidRPr="00BD2160">
        <w:rPr>
          <w:lang w:val="en-US"/>
        </w:rPr>
        <w:tab/>
      </w:r>
      <w:r>
        <w:rPr>
          <w:color w:val="000000"/>
          <w:rtl/>
        </w:rPr>
        <w:t xml:space="preserve">السيد م. </w:t>
      </w:r>
      <w:proofErr w:type="spellStart"/>
      <w:r>
        <w:rPr>
          <w:color w:val="000000"/>
          <w:rtl/>
        </w:rPr>
        <w:t>بيسي</w:t>
      </w:r>
      <w:proofErr w:type="spellEnd"/>
      <w:r w:rsidRPr="00BD2160">
        <w:rPr>
          <w:rFonts w:hint="cs"/>
          <w:rtl/>
          <w:lang w:val="en-US"/>
        </w:rPr>
        <w:tab/>
      </w:r>
      <w:r>
        <w:rPr>
          <w:lang w:val="en-US"/>
        </w:rPr>
        <w:t>159</w:t>
      </w:r>
      <w:r>
        <w:rPr>
          <w:rFonts w:hint="cs"/>
          <w:rtl/>
          <w:lang w:val="en-US"/>
        </w:rPr>
        <w:t xml:space="preserve"> صوتاً</w:t>
      </w:r>
    </w:p>
    <w:p w:rsidR="004C36CC" w:rsidRPr="00D669DF" w:rsidRDefault="004C36CC" w:rsidP="004C36CC">
      <w:pPr>
        <w:rPr>
          <w:b/>
          <w:bCs/>
          <w:rtl/>
        </w:rPr>
      </w:pPr>
      <w:r w:rsidRPr="001B2094">
        <w:rPr>
          <w:lang w:eastAsia="zh-CN"/>
        </w:rPr>
        <w:t>1</w:t>
      </w:r>
      <w:r>
        <w:rPr>
          <w:lang w:eastAsia="zh-CN"/>
        </w:rPr>
        <w:t>3</w:t>
      </w:r>
      <w:r>
        <w:rPr>
          <w:lang w:val="en-US"/>
        </w:rPr>
        <w:t>.2</w:t>
      </w:r>
      <w:r>
        <w:rPr>
          <w:lang w:val="en-US"/>
        </w:rPr>
        <w:tab/>
      </w:r>
      <w:r>
        <w:rPr>
          <w:rFonts w:hint="cs"/>
          <w:b/>
          <w:bCs/>
          <w:rtl/>
          <w:lang w:val="en-US"/>
        </w:rPr>
        <w:t>انتُخب</w:t>
      </w:r>
      <w:r w:rsidRPr="00D669DF">
        <w:rPr>
          <w:rFonts w:hint="cs"/>
          <w:b/>
          <w:bCs/>
          <w:rtl/>
          <w:lang w:val="en-US"/>
        </w:rPr>
        <w:t xml:space="preserve"> </w:t>
      </w:r>
      <w:r w:rsidRPr="00A72822">
        <w:rPr>
          <w:b/>
          <w:bCs/>
          <w:color w:val="000000"/>
          <w:rtl/>
        </w:rPr>
        <w:t xml:space="preserve">السيد س. ك. </w:t>
      </w:r>
      <w:proofErr w:type="spellStart"/>
      <w:r w:rsidRPr="00A72822">
        <w:rPr>
          <w:b/>
          <w:bCs/>
          <w:color w:val="000000"/>
          <w:rtl/>
        </w:rPr>
        <w:t>كيبه</w:t>
      </w:r>
      <w:proofErr w:type="spellEnd"/>
      <w:r w:rsidRPr="00A72822">
        <w:rPr>
          <w:b/>
          <w:bCs/>
          <w:color w:val="000000"/>
          <w:rtl/>
        </w:rPr>
        <w:t xml:space="preserve"> (كينيا)</w:t>
      </w:r>
      <w:r w:rsidRPr="00A72822">
        <w:rPr>
          <w:rFonts w:hint="cs"/>
          <w:b/>
          <w:bCs/>
          <w:rtl/>
          <w:lang w:val="en-US"/>
        </w:rPr>
        <w:t xml:space="preserve"> </w:t>
      </w:r>
      <w:r w:rsidRPr="00A72822">
        <w:rPr>
          <w:b/>
          <w:bCs/>
          <w:color w:val="000000"/>
          <w:rtl/>
        </w:rPr>
        <w:t>والسيد س. كوفي (كوت ديفوار)</w:t>
      </w:r>
      <w:r w:rsidRPr="00A72822">
        <w:rPr>
          <w:rFonts w:hint="cs"/>
          <w:b/>
          <w:bCs/>
          <w:color w:val="000000"/>
          <w:rtl/>
        </w:rPr>
        <w:t xml:space="preserve"> و</w:t>
      </w:r>
      <w:r w:rsidRPr="00A72822">
        <w:rPr>
          <w:b/>
          <w:bCs/>
          <w:color w:val="000000"/>
          <w:rtl/>
        </w:rPr>
        <w:t xml:space="preserve">السيد م. </w:t>
      </w:r>
      <w:proofErr w:type="spellStart"/>
      <w:r w:rsidRPr="00A72822">
        <w:rPr>
          <w:b/>
          <w:bCs/>
          <w:color w:val="000000"/>
          <w:rtl/>
        </w:rPr>
        <w:t>بيسي</w:t>
      </w:r>
      <w:proofErr w:type="spellEnd"/>
      <w:r w:rsidRPr="00A72822">
        <w:rPr>
          <w:b/>
          <w:bCs/>
          <w:color w:val="000000"/>
          <w:rtl/>
        </w:rPr>
        <w:t xml:space="preserve"> (المغرب) </w:t>
      </w:r>
      <w:r w:rsidRPr="00A72822">
        <w:rPr>
          <w:rFonts w:hint="cs"/>
          <w:b/>
          <w:bCs/>
          <w:rtl/>
        </w:rPr>
        <w:t>أعضاء في</w:t>
      </w:r>
      <w:r w:rsidRPr="00D669DF">
        <w:rPr>
          <w:rFonts w:hint="cs"/>
          <w:b/>
          <w:bCs/>
          <w:rtl/>
        </w:rPr>
        <w:t xml:space="preserve"> </w:t>
      </w:r>
      <w:r>
        <w:rPr>
          <w:rFonts w:hint="cs"/>
          <w:b/>
          <w:bCs/>
          <w:rtl/>
        </w:rPr>
        <w:t>لجنة لوائح الراديو</w:t>
      </w:r>
      <w:r w:rsidRPr="00D669DF">
        <w:rPr>
          <w:rFonts w:hint="cs"/>
          <w:b/>
          <w:bCs/>
          <w:rtl/>
        </w:rPr>
        <w:t xml:space="preserve"> عن المنطقة دال.</w:t>
      </w:r>
    </w:p>
    <w:p w:rsidR="004C36CC" w:rsidRPr="003B1ADB" w:rsidRDefault="004C36CC" w:rsidP="004C36CC">
      <w:pPr>
        <w:pStyle w:val="Headingb"/>
        <w:rPr>
          <w:rtl/>
        </w:rPr>
      </w:pPr>
      <w:r w:rsidRPr="003B1ADB">
        <w:rPr>
          <w:rFonts w:hint="cs"/>
          <w:rtl/>
        </w:rPr>
        <w:t>المنطقة هاء (</w:t>
      </w:r>
      <w:r>
        <w:t>3</w:t>
      </w:r>
      <w:r w:rsidRPr="003B1ADB">
        <w:rPr>
          <w:rFonts w:hint="cs"/>
          <w:rtl/>
        </w:rPr>
        <w:t xml:space="preserve"> </w:t>
      </w:r>
      <w:r>
        <w:rPr>
          <w:rFonts w:hint="cs"/>
          <w:rtl/>
        </w:rPr>
        <w:t>مقاعد</w:t>
      </w:r>
      <w:r w:rsidRPr="003B1ADB">
        <w:rPr>
          <w:rFonts w:hint="cs"/>
          <w:rtl/>
        </w:rPr>
        <w:t>)</w:t>
      </w:r>
    </w:p>
    <w:p w:rsidR="004C36CC" w:rsidRPr="00D669DF" w:rsidRDefault="004C36CC" w:rsidP="004C36CC">
      <w:pPr>
        <w:rPr>
          <w:rtl/>
          <w:lang w:val="en-US" w:bidi="ar-SY"/>
        </w:rPr>
      </w:pPr>
      <w:r w:rsidRPr="001B2094">
        <w:rPr>
          <w:lang w:eastAsia="zh-CN"/>
        </w:rPr>
        <w:t>1</w:t>
      </w:r>
      <w:r>
        <w:rPr>
          <w:lang w:eastAsia="zh-CN"/>
        </w:rPr>
        <w:t>4</w:t>
      </w:r>
      <w:r>
        <w:rPr>
          <w:lang w:val="en-US"/>
        </w:rPr>
        <w:t>.2</w:t>
      </w:r>
      <w:r>
        <w:rPr>
          <w:lang w:val="en-US"/>
        </w:rPr>
        <w:tab/>
      </w:r>
      <w:r w:rsidRPr="00D669DF">
        <w:rPr>
          <w:rFonts w:hint="cs"/>
          <w:rtl/>
          <w:lang w:bidi="ar-SY"/>
        </w:rPr>
        <w:t xml:space="preserve">المرشحون: </w:t>
      </w:r>
      <w:r>
        <w:rPr>
          <w:color w:val="000000"/>
          <w:rtl/>
        </w:rPr>
        <w:t>السيد ن. بن حماد (الإمارات العربية المتحدة)</w:t>
      </w:r>
      <w:r>
        <w:rPr>
          <w:rFonts w:hint="cs"/>
          <w:color w:val="000000"/>
          <w:rtl/>
        </w:rPr>
        <w:t xml:space="preserve"> و</w:t>
      </w:r>
      <w:r>
        <w:rPr>
          <w:color w:val="000000"/>
          <w:rtl/>
        </w:rPr>
        <w:t xml:space="preserve">السيد أ. </w:t>
      </w:r>
      <w:proofErr w:type="spellStart"/>
      <w:r>
        <w:rPr>
          <w:color w:val="000000"/>
          <w:rtl/>
        </w:rPr>
        <w:t>درافيشي</w:t>
      </w:r>
      <w:proofErr w:type="spellEnd"/>
      <w:r>
        <w:rPr>
          <w:rFonts w:hint="cs"/>
          <w:color w:val="000000"/>
          <w:rtl/>
        </w:rPr>
        <w:t xml:space="preserve"> (جمهورية إيران الإسلامية) و</w:t>
      </w:r>
      <w:r>
        <w:rPr>
          <w:color w:val="000000"/>
          <w:rtl/>
        </w:rPr>
        <w:t>السيد د</w:t>
      </w:r>
      <w:r>
        <w:rPr>
          <w:rFonts w:hint="cs"/>
          <w:color w:val="000000"/>
          <w:rtl/>
        </w:rPr>
        <w:t>.</w:t>
      </w:r>
      <w:r>
        <w:rPr>
          <w:color w:val="000000"/>
          <w:rtl/>
        </w:rPr>
        <w:t xml:space="preserve"> ك</w:t>
      </w:r>
      <w:r>
        <w:rPr>
          <w:rFonts w:hint="cs"/>
          <w:color w:val="000000"/>
          <w:rtl/>
        </w:rPr>
        <w:t>.</w:t>
      </w:r>
      <w:r>
        <w:rPr>
          <w:color w:val="000000"/>
          <w:rtl/>
        </w:rPr>
        <w:t xml:space="preserve"> هوان</w:t>
      </w:r>
      <w:r w:rsidRPr="00A72822">
        <w:rPr>
          <w:color w:val="000000"/>
          <w:rtl/>
        </w:rPr>
        <w:t xml:space="preserve"> </w:t>
      </w:r>
      <w:r>
        <w:rPr>
          <w:rFonts w:hint="cs"/>
          <w:color w:val="000000"/>
          <w:rtl/>
        </w:rPr>
        <w:t>(</w:t>
      </w:r>
      <w:r>
        <w:rPr>
          <w:color w:val="000000"/>
          <w:rtl/>
        </w:rPr>
        <w:t>فيتنام</w:t>
      </w:r>
      <w:r>
        <w:rPr>
          <w:rFonts w:hint="cs"/>
          <w:color w:val="000000"/>
          <w:rtl/>
        </w:rPr>
        <w:t>) و</w:t>
      </w:r>
      <w:r>
        <w:rPr>
          <w:color w:val="000000"/>
          <w:rtl/>
        </w:rPr>
        <w:t xml:space="preserve">السيد ي. </w:t>
      </w:r>
      <w:proofErr w:type="spellStart"/>
      <w:r>
        <w:rPr>
          <w:color w:val="000000"/>
          <w:rtl/>
        </w:rPr>
        <w:t>إتو</w:t>
      </w:r>
      <w:proofErr w:type="spellEnd"/>
      <w:r>
        <w:rPr>
          <w:rFonts w:hint="cs"/>
          <w:color w:val="000000"/>
          <w:rtl/>
        </w:rPr>
        <w:t xml:space="preserve"> (اليابان) و</w:t>
      </w:r>
      <w:r>
        <w:rPr>
          <w:color w:val="000000"/>
          <w:rtl/>
        </w:rPr>
        <w:t xml:space="preserve">السيد ر. ج. س. </w:t>
      </w:r>
      <w:proofErr w:type="spellStart"/>
      <w:r>
        <w:rPr>
          <w:color w:val="000000"/>
          <w:rtl/>
        </w:rPr>
        <w:t>كوشفاها</w:t>
      </w:r>
      <w:proofErr w:type="spellEnd"/>
      <w:r>
        <w:rPr>
          <w:rFonts w:hint="cs"/>
          <w:color w:val="000000"/>
          <w:rtl/>
        </w:rPr>
        <w:t xml:space="preserve"> (الهند) و</w:t>
      </w:r>
      <w:r>
        <w:rPr>
          <w:color w:val="000000"/>
          <w:rtl/>
        </w:rPr>
        <w:t>السيد م</w:t>
      </w:r>
      <w:r>
        <w:rPr>
          <w:rFonts w:hint="cs"/>
          <w:color w:val="000000"/>
          <w:rtl/>
        </w:rPr>
        <w:t>.</w:t>
      </w:r>
      <w:r>
        <w:rPr>
          <w:color w:val="000000"/>
          <w:rtl/>
        </w:rPr>
        <w:t xml:space="preserve"> </w:t>
      </w:r>
      <w:proofErr w:type="spellStart"/>
      <w:r>
        <w:rPr>
          <w:color w:val="000000"/>
          <w:rtl/>
        </w:rPr>
        <w:t>سوتيارجوكو</w:t>
      </w:r>
      <w:proofErr w:type="spellEnd"/>
      <w:r>
        <w:rPr>
          <w:rFonts w:hint="cs"/>
          <w:color w:val="000000"/>
          <w:rtl/>
        </w:rPr>
        <w:t xml:space="preserve"> (إندونيسيا).</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Pr>
          <w:lang w:val="en-US" w:bidi="ar-SY"/>
        </w:rPr>
        <w:t>168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0</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168</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عدد أوراق الاقتراع الفارغة:</w:t>
      </w:r>
      <w:r>
        <w:rPr>
          <w:rFonts w:hint="cs"/>
          <w:rtl/>
          <w:lang w:val="en-US"/>
        </w:rPr>
        <w:tab/>
      </w:r>
      <w:r>
        <w:rPr>
          <w:lang w:val="en-US"/>
        </w:rPr>
        <w:t>1</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أكبر عدد ممكن من الأصوات لكل مرشح:</w:t>
      </w:r>
      <w:r>
        <w:rPr>
          <w:rFonts w:hint="cs"/>
          <w:rtl/>
          <w:lang w:val="en-US"/>
        </w:rPr>
        <w:tab/>
      </w:r>
      <w:r>
        <w:rPr>
          <w:lang w:val="en-US"/>
        </w:rPr>
        <w:t>167</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 xml:space="preserve">السيد ي. </w:t>
      </w:r>
      <w:proofErr w:type="spellStart"/>
      <w:r>
        <w:rPr>
          <w:color w:val="000000"/>
          <w:rtl/>
        </w:rPr>
        <w:t>إتو</w:t>
      </w:r>
      <w:proofErr w:type="spellEnd"/>
      <w:r w:rsidRPr="00D669DF">
        <w:rPr>
          <w:rFonts w:hint="cs"/>
          <w:rtl/>
        </w:rPr>
        <w:tab/>
      </w:r>
      <w:r w:rsidRPr="00D669DF">
        <w:t>13</w:t>
      </w:r>
      <w:r>
        <w:t>6</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rPr>
          <w:rtl/>
        </w:rPr>
      </w:pPr>
      <w:r>
        <w:rPr>
          <w:rFonts w:hint="cs"/>
          <w:rtl/>
        </w:rPr>
        <w:tab/>
      </w:r>
      <w:r>
        <w:rPr>
          <w:color w:val="000000"/>
          <w:rtl/>
        </w:rPr>
        <w:t>السيد ن. بن حماد</w:t>
      </w:r>
      <w:r w:rsidRPr="00D669DF">
        <w:rPr>
          <w:rFonts w:hint="cs"/>
          <w:rtl/>
        </w:rPr>
        <w:tab/>
      </w:r>
      <w:r>
        <w:t>108</w:t>
      </w:r>
      <w:r w:rsidRPr="00D669DF">
        <w:rPr>
          <w:rFonts w:hint="cs"/>
          <w:rtl/>
        </w:rPr>
        <w:t xml:space="preserve"> </w:t>
      </w:r>
      <w:r>
        <w:rPr>
          <w:rFonts w:hint="cs"/>
          <w:rtl/>
        </w:rPr>
        <w:t>أصوات</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السيد د. ك. هوان</w:t>
      </w:r>
      <w:r w:rsidRPr="00D669DF">
        <w:rPr>
          <w:rFonts w:hint="cs"/>
          <w:rtl/>
        </w:rPr>
        <w:tab/>
      </w:r>
      <w:r>
        <w:t>71</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sidRPr="00D669DF">
        <w:tab/>
      </w:r>
      <w:r>
        <w:rPr>
          <w:color w:val="000000"/>
          <w:rtl/>
        </w:rPr>
        <w:t xml:space="preserve">السيد م. </w:t>
      </w:r>
      <w:proofErr w:type="spellStart"/>
      <w:r>
        <w:rPr>
          <w:color w:val="000000"/>
          <w:rtl/>
        </w:rPr>
        <w:t>سوتيارجوكو</w:t>
      </w:r>
      <w:proofErr w:type="spellEnd"/>
      <w:r w:rsidRPr="00D669DF">
        <w:rPr>
          <w:rFonts w:hint="cs"/>
          <w:rtl/>
        </w:rPr>
        <w:tab/>
      </w:r>
      <w:r>
        <w:t>57</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 xml:space="preserve">السيد أ. </w:t>
      </w:r>
      <w:proofErr w:type="spellStart"/>
      <w:r>
        <w:rPr>
          <w:color w:val="000000"/>
          <w:rtl/>
        </w:rPr>
        <w:t>درافيشي</w:t>
      </w:r>
      <w:proofErr w:type="spellEnd"/>
      <w:r w:rsidRPr="00D669DF">
        <w:rPr>
          <w:rFonts w:hint="cs"/>
          <w:rtl/>
        </w:rPr>
        <w:tab/>
      </w:r>
      <w:r>
        <w:t>54</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 xml:space="preserve">السيد ر. ج. س. </w:t>
      </w:r>
      <w:proofErr w:type="spellStart"/>
      <w:r>
        <w:rPr>
          <w:color w:val="000000"/>
          <w:rtl/>
        </w:rPr>
        <w:t>كوشفاها</w:t>
      </w:r>
      <w:proofErr w:type="spellEnd"/>
      <w:r w:rsidRPr="00D669DF">
        <w:rPr>
          <w:rFonts w:hint="cs"/>
          <w:rtl/>
        </w:rPr>
        <w:tab/>
      </w:r>
      <w:r>
        <w:t>54</w:t>
      </w:r>
      <w:r w:rsidRPr="00D669DF">
        <w:rPr>
          <w:rFonts w:hint="cs"/>
          <w:rtl/>
        </w:rPr>
        <w:t xml:space="preserve"> صوتاً</w:t>
      </w:r>
    </w:p>
    <w:p w:rsidR="004C36CC" w:rsidRDefault="004C36CC" w:rsidP="004C36CC">
      <w:pPr>
        <w:rPr>
          <w:b/>
          <w:bCs/>
          <w:rtl/>
        </w:rPr>
      </w:pPr>
      <w:r>
        <w:rPr>
          <w:lang w:val="en-US"/>
        </w:rPr>
        <w:t>15.2</w:t>
      </w:r>
      <w:r>
        <w:rPr>
          <w:lang w:val="en-US"/>
        </w:rPr>
        <w:tab/>
      </w:r>
      <w:r>
        <w:rPr>
          <w:rFonts w:hint="cs"/>
          <w:b/>
          <w:bCs/>
          <w:rtl/>
        </w:rPr>
        <w:t xml:space="preserve">انتُخب </w:t>
      </w:r>
      <w:r w:rsidRPr="00FF48E5">
        <w:rPr>
          <w:b/>
          <w:bCs/>
          <w:color w:val="000000"/>
          <w:rtl/>
        </w:rPr>
        <w:t xml:space="preserve">السيد ي. </w:t>
      </w:r>
      <w:proofErr w:type="spellStart"/>
      <w:r w:rsidRPr="00FF48E5">
        <w:rPr>
          <w:b/>
          <w:bCs/>
          <w:color w:val="000000"/>
          <w:rtl/>
        </w:rPr>
        <w:t>إتو</w:t>
      </w:r>
      <w:proofErr w:type="spellEnd"/>
      <w:r w:rsidRPr="00FF48E5">
        <w:rPr>
          <w:b/>
          <w:bCs/>
          <w:color w:val="000000"/>
          <w:rtl/>
        </w:rPr>
        <w:t xml:space="preserve"> (اليابان) </w:t>
      </w:r>
      <w:r w:rsidRPr="00FF48E5">
        <w:rPr>
          <w:rFonts w:hint="cs"/>
          <w:b/>
          <w:bCs/>
          <w:color w:val="000000"/>
          <w:rtl/>
        </w:rPr>
        <w:t>و</w:t>
      </w:r>
      <w:r w:rsidRPr="00FF48E5">
        <w:rPr>
          <w:b/>
          <w:bCs/>
          <w:color w:val="000000"/>
          <w:rtl/>
        </w:rPr>
        <w:t>السيد ن. بن حماد (الإمارات العربية المتحدة) والسيد د. ك. هوان (فيتنام)</w:t>
      </w:r>
      <w:r w:rsidRPr="00FF48E5">
        <w:rPr>
          <w:rFonts w:hint="cs"/>
          <w:b/>
          <w:bCs/>
          <w:rtl/>
          <w:lang w:val="en-US"/>
        </w:rPr>
        <w:t xml:space="preserve"> </w:t>
      </w:r>
      <w:r w:rsidRPr="00FF48E5">
        <w:rPr>
          <w:rFonts w:hint="cs"/>
          <w:b/>
          <w:bCs/>
          <w:rtl/>
        </w:rPr>
        <w:t xml:space="preserve">أعضاء في </w:t>
      </w:r>
      <w:r>
        <w:rPr>
          <w:rFonts w:hint="cs"/>
          <w:b/>
          <w:bCs/>
          <w:rtl/>
        </w:rPr>
        <w:t>لجنة لوائح الراديو</w:t>
      </w:r>
      <w:r w:rsidRPr="00FF48E5">
        <w:rPr>
          <w:rFonts w:hint="cs"/>
          <w:b/>
          <w:bCs/>
          <w:rtl/>
        </w:rPr>
        <w:t xml:space="preserve"> عن الم</w:t>
      </w:r>
      <w:r w:rsidRPr="00D669DF">
        <w:rPr>
          <w:rFonts w:hint="cs"/>
          <w:b/>
          <w:bCs/>
          <w:rtl/>
        </w:rPr>
        <w:t>نطقة هاء.</w:t>
      </w:r>
    </w:p>
    <w:p w:rsidR="004C36CC" w:rsidRDefault="004C36CC" w:rsidP="00440F68">
      <w:pPr>
        <w:rPr>
          <w:rtl/>
        </w:rPr>
      </w:pPr>
      <w:r>
        <w:rPr>
          <w:lang w:val="en-US"/>
        </w:rPr>
        <w:t>16.2</w:t>
      </w:r>
      <w:r>
        <w:rPr>
          <w:lang w:val="en-US"/>
        </w:rPr>
        <w:tab/>
      </w:r>
      <w:r w:rsidRPr="00E30638">
        <w:rPr>
          <w:rFonts w:hint="cs"/>
          <w:rtl/>
        </w:rPr>
        <w:t xml:space="preserve">وهنّأ </w:t>
      </w:r>
      <w:r w:rsidRPr="00E30638">
        <w:rPr>
          <w:rFonts w:hint="cs"/>
          <w:b/>
          <w:bCs/>
          <w:rtl/>
        </w:rPr>
        <w:t>الرئيس</w:t>
      </w:r>
      <w:r w:rsidRPr="00E30638">
        <w:rPr>
          <w:rFonts w:hint="cs"/>
          <w:rtl/>
        </w:rPr>
        <w:t xml:space="preserve"> الأشخاص الذين انتُخ</w:t>
      </w:r>
      <w:r>
        <w:rPr>
          <w:rFonts w:hint="cs"/>
          <w:rtl/>
        </w:rPr>
        <w:t>ِ</w:t>
      </w:r>
      <w:r w:rsidRPr="00E30638">
        <w:rPr>
          <w:rFonts w:hint="cs"/>
          <w:rtl/>
        </w:rPr>
        <w:t>بوا وأعرب عن امتنانه لجميع المترشحين على دعمهم لعمل الاتحاد.</w:t>
      </w:r>
    </w:p>
    <w:p w:rsidR="004C36CC" w:rsidRDefault="004C36CC" w:rsidP="004C36CC">
      <w:pPr>
        <w:pStyle w:val="Headingb"/>
        <w:rPr>
          <w:rtl/>
        </w:rPr>
      </w:pPr>
      <w:r>
        <w:rPr>
          <w:rFonts w:hint="cs"/>
          <w:rtl/>
        </w:rPr>
        <w:lastRenderedPageBreak/>
        <w:t>الدول الأعضاء في المجلس</w:t>
      </w:r>
    </w:p>
    <w:p w:rsidR="004C36CC" w:rsidRPr="003B1ADB" w:rsidRDefault="004C36CC" w:rsidP="004C36CC">
      <w:pPr>
        <w:pStyle w:val="Headingb"/>
        <w:rPr>
          <w:rtl/>
        </w:rPr>
      </w:pPr>
      <w:r w:rsidRPr="003B1ADB">
        <w:rPr>
          <w:rFonts w:hint="cs"/>
          <w:rtl/>
        </w:rPr>
        <w:t xml:space="preserve">المنطقة </w:t>
      </w:r>
      <w:r>
        <w:rPr>
          <w:rFonts w:hint="cs"/>
          <w:rtl/>
        </w:rPr>
        <w:t xml:space="preserve">ألف </w:t>
      </w:r>
      <w:r w:rsidRPr="003B1ADB">
        <w:rPr>
          <w:rFonts w:hint="cs"/>
          <w:rtl/>
        </w:rPr>
        <w:t>(</w:t>
      </w:r>
      <w:r w:rsidRPr="00E30638">
        <w:rPr>
          <w:rFonts w:hint="cs"/>
          <w:sz w:val="22"/>
          <w:szCs w:val="22"/>
          <w:rtl/>
        </w:rPr>
        <w:t>9</w:t>
      </w:r>
      <w:r>
        <w:rPr>
          <w:rFonts w:hint="cs"/>
          <w:rtl/>
        </w:rPr>
        <w:t xml:space="preserve"> مقاعد</w:t>
      </w:r>
      <w:r w:rsidRPr="003B1ADB">
        <w:rPr>
          <w:rFonts w:hint="cs"/>
          <w:rtl/>
        </w:rPr>
        <w:t>)</w:t>
      </w:r>
    </w:p>
    <w:p w:rsidR="004C36CC" w:rsidRPr="00630B51" w:rsidRDefault="004C36CC" w:rsidP="00D10A02">
      <w:pPr>
        <w:rPr>
          <w:rtl/>
          <w:lang w:val="en-US"/>
        </w:rPr>
      </w:pPr>
      <w:r w:rsidRPr="00630B51">
        <w:t>1</w:t>
      </w:r>
      <w:r>
        <w:t>7</w:t>
      </w:r>
      <w:r w:rsidRPr="00630B51">
        <w:t>.2</w:t>
      </w:r>
      <w:r w:rsidRPr="00630B51">
        <w:tab/>
      </w:r>
      <w:r w:rsidRPr="00630B51">
        <w:rPr>
          <w:rFonts w:hint="cs"/>
          <w:rtl/>
        </w:rPr>
        <w:t xml:space="preserve">المرشحون: </w:t>
      </w:r>
      <w:r>
        <w:rPr>
          <w:rFonts w:hint="cs"/>
          <w:color w:val="000000"/>
          <w:rtl/>
        </w:rPr>
        <w:t xml:space="preserve">الأرجنتين وبربادوس والبرازيل وكندا وكوستاريكا وكوبا والولايات المتحدة والمكسيك وباراغواي </w:t>
      </w:r>
      <w:proofErr w:type="spellStart"/>
      <w:r>
        <w:rPr>
          <w:rFonts w:hint="cs"/>
          <w:color w:val="000000"/>
          <w:rtl/>
        </w:rPr>
        <w:t>وفن</w:t>
      </w:r>
      <w:r w:rsidR="00440F68">
        <w:rPr>
          <w:rFonts w:hint="cs"/>
          <w:color w:val="000000"/>
          <w:rtl/>
        </w:rPr>
        <w:t>‍</w:t>
      </w:r>
      <w:r>
        <w:rPr>
          <w:rFonts w:hint="cs"/>
          <w:color w:val="000000"/>
          <w:rtl/>
        </w:rPr>
        <w:t>زويلا</w:t>
      </w:r>
      <w:proofErr w:type="spellEnd"/>
      <w:r>
        <w:rPr>
          <w:rFonts w:hint="cs"/>
          <w:color w:val="000000"/>
          <w:rtl/>
        </w:rPr>
        <w:t>.</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Pr>
          <w:lang w:val="en-US" w:bidi="ar-SY"/>
        </w:rPr>
        <w:t>168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0</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168</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أوراق الاقتراع الفارغة:</w:t>
      </w:r>
      <w:r>
        <w:rPr>
          <w:rFonts w:hint="cs"/>
          <w:rtl/>
          <w:lang w:val="en-US"/>
        </w:rPr>
        <w:tab/>
      </w:r>
      <w:r>
        <w:rPr>
          <w:lang w:val="en-US"/>
        </w:rPr>
        <w:t>0</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أكبر عدد ممكن من الأصوات لكل مرشح:</w:t>
      </w:r>
      <w:r>
        <w:rPr>
          <w:rFonts w:hint="cs"/>
          <w:rtl/>
          <w:lang w:val="en-US"/>
        </w:rPr>
        <w:tab/>
      </w:r>
      <w:r>
        <w:rPr>
          <w:lang w:val="en-US"/>
        </w:rPr>
        <w:t>168</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rFonts w:hint="cs"/>
          <w:color w:val="000000"/>
          <w:rtl/>
        </w:rPr>
        <w:t>البرازيل</w:t>
      </w:r>
      <w:r w:rsidRPr="00D669DF">
        <w:rPr>
          <w:rFonts w:hint="cs"/>
          <w:rtl/>
        </w:rPr>
        <w:tab/>
      </w:r>
      <w:r>
        <w:t>152</w:t>
      </w:r>
      <w:r w:rsidRPr="00D669DF">
        <w:rPr>
          <w:rFonts w:hint="cs"/>
          <w:rtl/>
        </w:rPr>
        <w:t xml:space="preserve"> صوتاً</w:t>
      </w:r>
    </w:p>
    <w:p w:rsidR="004C36CC" w:rsidRPr="001C759D" w:rsidRDefault="004C36CC" w:rsidP="00D10A02">
      <w:pPr>
        <w:tabs>
          <w:tab w:val="clear" w:pos="1134"/>
          <w:tab w:val="clear" w:pos="1701"/>
          <w:tab w:val="clear" w:pos="2268"/>
          <w:tab w:val="clear" w:pos="2835"/>
          <w:tab w:val="left" w:pos="5250"/>
        </w:tabs>
        <w:spacing w:before="80"/>
        <w:rPr>
          <w:lang w:val="en-US"/>
        </w:rPr>
      </w:pPr>
      <w:r>
        <w:rPr>
          <w:rFonts w:hint="cs"/>
          <w:rtl/>
        </w:rPr>
        <w:tab/>
      </w:r>
      <w:r>
        <w:rPr>
          <w:rFonts w:hint="cs"/>
          <w:color w:val="000000"/>
          <w:rtl/>
        </w:rPr>
        <w:t>الأرجنتين</w:t>
      </w:r>
      <w:r w:rsidRPr="00D669DF">
        <w:rPr>
          <w:rFonts w:hint="cs"/>
          <w:rtl/>
        </w:rPr>
        <w:tab/>
      </w:r>
      <w:r>
        <w:t>149</w:t>
      </w:r>
      <w:r w:rsidRPr="00D669DF">
        <w:rPr>
          <w:rFonts w:hint="cs"/>
          <w:rtl/>
        </w:rPr>
        <w:t xml:space="preserve"> </w:t>
      </w:r>
      <w:r>
        <w:rPr>
          <w:rFonts w:hint="cs"/>
          <w:rtl/>
        </w:rPr>
        <w:t>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rFonts w:hint="cs"/>
          <w:color w:val="000000"/>
          <w:rtl/>
        </w:rPr>
        <w:t>المكسيك</w:t>
      </w:r>
      <w:r w:rsidRPr="00D669DF">
        <w:rPr>
          <w:rFonts w:hint="cs"/>
          <w:rtl/>
        </w:rPr>
        <w:tab/>
      </w:r>
      <w:r>
        <w:t>149</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sidRPr="00D669DF">
        <w:tab/>
      </w:r>
      <w:r>
        <w:rPr>
          <w:rFonts w:hint="cs"/>
          <w:color w:val="000000"/>
          <w:rtl/>
        </w:rPr>
        <w:t>كوبا</w:t>
      </w:r>
      <w:r w:rsidRPr="00D669DF">
        <w:rPr>
          <w:rFonts w:hint="cs"/>
          <w:rtl/>
        </w:rPr>
        <w:tab/>
      </w:r>
      <w:r>
        <w:t>143</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rFonts w:hint="cs"/>
          <w:color w:val="000000"/>
          <w:rtl/>
        </w:rPr>
        <w:t>كوستاريكا</w:t>
      </w:r>
      <w:r w:rsidRPr="00D669DF">
        <w:rPr>
          <w:rFonts w:hint="cs"/>
          <w:rtl/>
        </w:rPr>
        <w:tab/>
      </w:r>
      <w:r>
        <w:t>138</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rFonts w:hint="cs"/>
          <w:color w:val="000000"/>
          <w:rtl/>
        </w:rPr>
        <w:t>الولايات المتحدة</w:t>
      </w:r>
      <w:r w:rsidRPr="00D669DF">
        <w:rPr>
          <w:rFonts w:hint="cs"/>
          <w:rtl/>
        </w:rPr>
        <w:tab/>
      </w:r>
      <w:r>
        <w:t>136</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Fonts w:hint="cs"/>
          <w:rtl/>
        </w:rPr>
        <w:tab/>
        <w:t>كندا</w:t>
      </w:r>
      <w:r>
        <w:rPr>
          <w:rtl/>
        </w:rPr>
        <w:tab/>
      </w:r>
      <w:r>
        <w:t>129</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tl/>
        </w:rPr>
        <w:tab/>
      </w:r>
      <w:r>
        <w:rPr>
          <w:rFonts w:hint="cs"/>
          <w:rtl/>
        </w:rPr>
        <w:t>باراغواي</w:t>
      </w:r>
      <w:r>
        <w:rPr>
          <w:rtl/>
        </w:rPr>
        <w:tab/>
      </w:r>
      <w:r>
        <w:t>128</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tl/>
        </w:rPr>
        <w:tab/>
      </w:r>
      <w:proofErr w:type="spellStart"/>
      <w:r>
        <w:rPr>
          <w:rFonts w:hint="cs"/>
          <w:rtl/>
        </w:rPr>
        <w:t>فن</w:t>
      </w:r>
      <w:r w:rsidR="00440F68">
        <w:rPr>
          <w:rFonts w:hint="cs"/>
          <w:rtl/>
        </w:rPr>
        <w:t>‍</w:t>
      </w:r>
      <w:r>
        <w:rPr>
          <w:rFonts w:hint="cs"/>
          <w:rtl/>
        </w:rPr>
        <w:t>زويلا</w:t>
      </w:r>
      <w:proofErr w:type="spellEnd"/>
      <w:r>
        <w:rPr>
          <w:rtl/>
        </w:rPr>
        <w:tab/>
      </w:r>
      <w:r>
        <w:t>115</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tl/>
        </w:rPr>
        <w:tab/>
      </w:r>
      <w:r>
        <w:rPr>
          <w:rFonts w:hint="cs"/>
          <w:rtl/>
        </w:rPr>
        <w:t>بربادوس</w:t>
      </w:r>
      <w:r>
        <w:rPr>
          <w:rtl/>
        </w:rPr>
        <w:tab/>
      </w:r>
      <w:r>
        <w:t>113</w:t>
      </w:r>
      <w:r w:rsidRPr="00D669DF">
        <w:rPr>
          <w:rFonts w:hint="cs"/>
          <w:rtl/>
        </w:rPr>
        <w:t xml:space="preserve"> صوتاً</w:t>
      </w:r>
    </w:p>
    <w:p w:rsidR="004C36CC" w:rsidRDefault="004C36CC" w:rsidP="004C36CC">
      <w:pPr>
        <w:rPr>
          <w:b/>
          <w:bCs/>
          <w:rtl/>
        </w:rPr>
      </w:pPr>
      <w:r>
        <w:rPr>
          <w:lang w:val="en-US"/>
        </w:rPr>
        <w:t>18.2</w:t>
      </w:r>
      <w:r>
        <w:rPr>
          <w:lang w:val="en-US"/>
        </w:rPr>
        <w:tab/>
      </w:r>
      <w:r>
        <w:rPr>
          <w:rFonts w:hint="cs"/>
          <w:b/>
          <w:bCs/>
          <w:rtl/>
        </w:rPr>
        <w:t xml:space="preserve">انتُخبت </w:t>
      </w:r>
      <w:r w:rsidRPr="00E64EFF">
        <w:rPr>
          <w:b/>
          <w:bCs/>
          <w:color w:val="000000"/>
          <w:rtl/>
        </w:rPr>
        <w:t xml:space="preserve">البرازيل </w:t>
      </w:r>
      <w:r w:rsidRPr="00E64EFF">
        <w:rPr>
          <w:rFonts w:hint="cs"/>
          <w:b/>
          <w:bCs/>
          <w:color w:val="000000"/>
          <w:rtl/>
        </w:rPr>
        <w:t>و</w:t>
      </w:r>
      <w:r w:rsidRPr="00E64EFF">
        <w:rPr>
          <w:b/>
          <w:bCs/>
          <w:color w:val="000000"/>
          <w:rtl/>
        </w:rPr>
        <w:t>الأرجنتين والمكسيك وكوبا وكوستاريكا</w:t>
      </w:r>
      <w:r w:rsidRPr="00E64EFF">
        <w:rPr>
          <w:rFonts w:hint="cs"/>
          <w:b/>
          <w:bCs/>
          <w:rtl/>
        </w:rPr>
        <w:t xml:space="preserve"> </w:t>
      </w:r>
      <w:r w:rsidRPr="00E64EFF">
        <w:rPr>
          <w:b/>
          <w:bCs/>
          <w:color w:val="000000"/>
          <w:rtl/>
        </w:rPr>
        <w:t>والول</w:t>
      </w:r>
      <w:r w:rsidR="00A65D33">
        <w:rPr>
          <w:b/>
          <w:bCs/>
          <w:color w:val="000000"/>
          <w:rtl/>
        </w:rPr>
        <w:t xml:space="preserve">ايات المتحدة وكندا وباراغواي </w:t>
      </w:r>
      <w:proofErr w:type="spellStart"/>
      <w:r w:rsidR="00A65D33">
        <w:rPr>
          <w:b/>
          <w:bCs/>
          <w:color w:val="000000"/>
          <w:rtl/>
        </w:rPr>
        <w:t>وف</w:t>
      </w:r>
      <w:bookmarkStart w:id="1" w:name="_GoBack"/>
      <w:bookmarkEnd w:id="1"/>
      <w:r w:rsidRPr="00E64EFF">
        <w:rPr>
          <w:b/>
          <w:bCs/>
          <w:color w:val="000000"/>
          <w:rtl/>
        </w:rPr>
        <w:t>ن</w:t>
      </w:r>
      <w:r w:rsidR="00440F68">
        <w:rPr>
          <w:rFonts w:hint="cs"/>
          <w:b/>
          <w:bCs/>
          <w:color w:val="000000"/>
          <w:rtl/>
        </w:rPr>
        <w:t>‍</w:t>
      </w:r>
      <w:r w:rsidRPr="00E64EFF">
        <w:rPr>
          <w:b/>
          <w:bCs/>
          <w:color w:val="000000"/>
          <w:rtl/>
        </w:rPr>
        <w:t>زويلا</w:t>
      </w:r>
      <w:proofErr w:type="spellEnd"/>
      <w:r w:rsidRPr="00FF48E5">
        <w:rPr>
          <w:rFonts w:hint="cs"/>
          <w:b/>
          <w:bCs/>
          <w:rtl/>
        </w:rPr>
        <w:t xml:space="preserve"> </w:t>
      </w:r>
      <w:r>
        <w:rPr>
          <w:rFonts w:hint="cs"/>
          <w:b/>
          <w:bCs/>
          <w:rtl/>
        </w:rPr>
        <w:t>دولا</w:t>
      </w:r>
      <w:r w:rsidR="00440F68">
        <w:rPr>
          <w:rFonts w:hint="cs"/>
          <w:b/>
          <w:bCs/>
          <w:rtl/>
        </w:rPr>
        <w:t>ً</w:t>
      </w:r>
      <w:r>
        <w:rPr>
          <w:rFonts w:hint="cs"/>
          <w:b/>
          <w:bCs/>
          <w:rtl/>
        </w:rPr>
        <w:t xml:space="preserve"> </w:t>
      </w:r>
      <w:r w:rsidRPr="00FF48E5">
        <w:rPr>
          <w:rFonts w:hint="cs"/>
          <w:b/>
          <w:bCs/>
          <w:rtl/>
        </w:rPr>
        <w:t xml:space="preserve">أعضاء في </w:t>
      </w:r>
      <w:r>
        <w:rPr>
          <w:rFonts w:hint="cs"/>
          <w:b/>
          <w:bCs/>
          <w:rtl/>
        </w:rPr>
        <w:t>المجلس</w:t>
      </w:r>
      <w:r w:rsidRPr="00FF48E5">
        <w:rPr>
          <w:rFonts w:hint="cs"/>
          <w:b/>
          <w:bCs/>
          <w:rtl/>
        </w:rPr>
        <w:t xml:space="preserve"> عن الم</w:t>
      </w:r>
      <w:r w:rsidRPr="00D669DF">
        <w:rPr>
          <w:rFonts w:hint="cs"/>
          <w:b/>
          <w:bCs/>
          <w:rtl/>
        </w:rPr>
        <w:t xml:space="preserve">نطقة </w:t>
      </w:r>
      <w:r>
        <w:rPr>
          <w:rFonts w:hint="cs"/>
          <w:b/>
          <w:bCs/>
          <w:rtl/>
        </w:rPr>
        <w:t>ألف</w:t>
      </w:r>
      <w:r w:rsidRPr="00D669DF">
        <w:rPr>
          <w:rFonts w:hint="cs"/>
          <w:b/>
          <w:bCs/>
          <w:rtl/>
        </w:rPr>
        <w:t>.</w:t>
      </w:r>
    </w:p>
    <w:p w:rsidR="004C36CC" w:rsidRPr="003B1ADB" w:rsidRDefault="004C36CC" w:rsidP="004C36CC">
      <w:pPr>
        <w:pStyle w:val="Headingb"/>
        <w:rPr>
          <w:rtl/>
        </w:rPr>
      </w:pPr>
      <w:r w:rsidRPr="003B1ADB">
        <w:rPr>
          <w:rFonts w:hint="cs"/>
          <w:rtl/>
        </w:rPr>
        <w:t xml:space="preserve">المنطقة </w:t>
      </w:r>
      <w:r>
        <w:rPr>
          <w:rFonts w:hint="cs"/>
          <w:rtl/>
        </w:rPr>
        <w:t xml:space="preserve">باء </w:t>
      </w:r>
      <w:r w:rsidRPr="003B1ADB">
        <w:rPr>
          <w:rFonts w:hint="cs"/>
          <w:rtl/>
        </w:rPr>
        <w:t>(</w:t>
      </w:r>
      <w:r>
        <w:rPr>
          <w:sz w:val="22"/>
          <w:szCs w:val="22"/>
        </w:rPr>
        <w:t>8</w:t>
      </w:r>
      <w:r>
        <w:rPr>
          <w:rFonts w:hint="cs"/>
          <w:rtl/>
        </w:rPr>
        <w:t xml:space="preserve"> مقاعد</w:t>
      </w:r>
      <w:r w:rsidRPr="003B1ADB">
        <w:rPr>
          <w:rFonts w:hint="cs"/>
          <w:rtl/>
        </w:rPr>
        <w:t>)</w:t>
      </w:r>
    </w:p>
    <w:p w:rsidR="004C36CC" w:rsidRPr="00630B51" w:rsidRDefault="004C36CC" w:rsidP="00440F68">
      <w:pPr>
        <w:rPr>
          <w:rtl/>
          <w:lang w:val="en-US"/>
        </w:rPr>
      </w:pPr>
      <w:r w:rsidRPr="00630B51">
        <w:t>1</w:t>
      </w:r>
      <w:r>
        <w:t>9</w:t>
      </w:r>
      <w:r w:rsidRPr="00630B51">
        <w:t>.2</w:t>
      </w:r>
      <w:r w:rsidRPr="00630B51">
        <w:tab/>
      </w:r>
      <w:r w:rsidRPr="00630B51">
        <w:rPr>
          <w:rFonts w:hint="cs"/>
          <w:rtl/>
        </w:rPr>
        <w:t xml:space="preserve">المرشحون: </w:t>
      </w:r>
      <w:r>
        <w:rPr>
          <w:rFonts w:hint="cs"/>
          <w:color w:val="000000"/>
          <w:rtl/>
        </w:rPr>
        <w:t>ألمانيا وإسبانيا وفرنسا واليونان وإيطاليا وليتوانيا وسويسرا وتركيا.</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Pr>
          <w:lang w:val="en-US" w:bidi="ar-SY"/>
        </w:rPr>
        <w:t>168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0</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168</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أوراق الاقتراع الفارغة:</w:t>
      </w:r>
      <w:r>
        <w:rPr>
          <w:rFonts w:hint="cs"/>
          <w:rtl/>
          <w:lang w:val="en-US"/>
        </w:rPr>
        <w:tab/>
      </w:r>
      <w:r>
        <w:rPr>
          <w:lang w:val="en-US"/>
        </w:rPr>
        <w:t>1</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أكبر عدد ممكن من الأصوات لكل مرشح:</w:t>
      </w:r>
      <w:r>
        <w:rPr>
          <w:rFonts w:hint="cs"/>
          <w:rtl/>
          <w:lang w:val="en-US"/>
        </w:rPr>
        <w:tab/>
      </w:r>
      <w:r>
        <w:rPr>
          <w:lang w:val="en-US"/>
        </w:rPr>
        <w:t>167</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سويسرا</w:t>
      </w:r>
      <w:r w:rsidRPr="00D669DF">
        <w:rPr>
          <w:rFonts w:hint="cs"/>
          <w:rtl/>
        </w:rPr>
        <w:tab/>
      </w:r>
      <w:r>
        <w:t>156</w:t>
      </w:r>
      <w:r w:rsidRPr="00D669DF">
        <w:rPr>
          <w:rFonts w:hint="cs"/>
          <w:rtl/>
        </w:rPr>
        <w:t xml:space="preserve"> صوتاً</w:t>
      </w:r>
    </w:p>
    <w:p w:rsidR="004C36CC" w:rsidRPr="001C759D" w:rsidRDefault="004C36CC" w:rsidP="00D10A02">
      <w:pPr>
        <w:tabs>
          <w:tab w:val="clear" w:pos="1134"/>
          <w:tab w:val="clear" w:pos="1701"/>
          <w:tab w:val="clear" w:pos="2268"/>
          <w:tab w:val="clear" w:pos="2835"/>
          <w:tab w:val="left" w:pos="5250"/>
        </w:tabs>
        <w:spacing w:before="80"/>
        <w:rPr>
          <w:lang w:val="en-US"/>
        </w:rPr>
      </w:pPr>
      <w:r>
        <w:rPr>
          <w:rFonts w:hint="cs"/>
          <w:rtl/>
        </w:rPr>
        <w:lastRenderedPageBreak/>
        <w:tab/>
      </w:r>
      <w:r>
        <w:rPr>
          <w:color w:val="000000"/>
          <w:rtl/>
        </w:rPr>
        <w:t>إيطاليا</w:t>
      </w:r>
      <w:r w:rsidRPr="00D669DF">
        <w:rPr>
          <w:rFonts w:hint="cs"/>
          <w:rtl/>
        </w:rPr>
        <w:tab/>
      </w:r>
      <w:r>
        <w:t>155</w:t>
      </w:r>
      <w:r w:rsidRPr="00D669DF">
        <w:rPr>
          <w:rFonts w:hint="cs"/>
          <w:rtl/>
        </w:rPr>
        <w:t xml:space="preserve"> </w:t>
      </w:r>
      <w:r>
        <w:rPr>
          <w:rFonts w:hint="cs"/>
          <w:rtl/>
        </w:rPr>
        <w:t>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تركيا</w:t>
      </w:r>
      <w:r w:rsidRPr="00D669DF">
        <w:rPr>
          <w:rFonts w:hint="cs"/>
          <w:rtl/>
        </w:rPr>
        <w:tab/>
      </w:r>
      <w:r>
        <w:t>154</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sidRPr="00D669DF">
        <w:tab/>
      </w:r>
      <w:r>
        <w:rPr>
          <w:color w:val="000000"/>
          <w:rtl/>
        </w:rPr>
        <w:t>ألمانيا</w:t>
      </w:r>
      <w:r w:rsidRPr="00D669DF">
        <w:rPr>
          <w:rFonts w:hint="cs"/>
          <w:rtl/>
        </w:rPr>
        <w:tab/>
      </w:r>
      <w:r>
        <w:t>153</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إسبانيا</w:t>
      </w:r>
      <w:r w:rsidRPr="00D669DF">
        <w:rPr>
          <w:rFonts w:hint="cs"/>
          <w:rtl/>
        </w:rPr>
        <w:tab/>
      </w:r>
      <w:r>
        <w:t>150</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فرنسا</w:t>
      </w:r>
      <w:r w:rsidRPr="00D669DF">
        <w:rPr>
          <w:rFonts w:hint="cs"/>
          <w:rtl/>
        </w:rPr>
        <w:tab/>
      </w:r>
      <w:r>
        <w:t>150</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Fonts w:hint="cs"/>
          <w:rtl/>
        </w:rPr>
        <w:tab/>
      </w:r>
      <w:r>
        <w:rPr>
          <w:color w:val="000000"/>
          <w:rtl/>
        </w:rPr>
        <w:t>اليونان</w:t>
      </w:r>
      <w:r>
        <w:rPr>
          <w:rtl/>
        </w:rPr>
        <w:tab/>
      </w:r>
      <w:r>
        <w:t>149</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tl/>
        </w:rPr>
        <w:tab/>
      </w:r>
      <w:r>
        <w:rPr>
          <w:color w:val="000000"/>
          <w:rtl/>
        </w:rPr>
        <w:t>ليتوانيا</w:t>
      </w:r>
      <w:r>
        <w:rPr>
          <w:rtl/>
        </w:rPr>
        <w:tab/>
      </w:r>
      <w:r>
        <w:t>145</w:t>
      </w:r>
      <w:r w:rsidRPr="00D669DF">
        <w:rPr>
          <w:rFonts w:hint="cs"/>
          <w:rtl/>
        </w:rPr>
        <w:t xml:space="preserve"> صوتاً</w:t>
      </w:r>
    </w:p>
    <w:p w:rsidR="004C36CC" w:rsidRDefault="004C36CC" w:rsidP="004C36CC">
      <w:pPr>
        <w:rPr>
          <w:b/>
          <w:bCs/>
          <w:rtl/>
        </w:rPr>
      </w:pPr>
      <w:r>
        <w:rPr>
          <w:lang w:val="en-US"/>
        </w:rPr>
        <w:t>20.2</w:t>
      </w:r>
      <w:r>
        <w:rPr>
          <w:lang w:val="en-US"/>
        </w:rPr>
        <w:tab/>
      </w:r>
      <w:r w:rsidRPr="00FA7AA8">
        <w:rPr>
          <w:rFonts w:hint="cs"/>
          <w:b/>
          <w:bCs/>
          <w:rtl/>
        </w:rPr>
        <w:t xml:space="preserve">انتُخبت </w:t>
      </w:r>
      <w:r w:rsidRPr="00FA7AA8">
        <w:rPr>
          <w:b/>
          <w:bCs/>
          <w:color w:val="000000"/>
          <w:rtl/>
        </w:rPr>
        <w:t xml:space="preserve">سويسرا وإيطاليا وتركيا </w:t>
      </w:r>
      <w:r w:rsidRPr="00FA7AA8">
        <w:rPr>
          <w:rFonts w:hint="cs"/>
          <w:b/>
          <w:bCs/>
          <w:color w:val="000000"/>
          <w:rtl/>
        </w:rPr>
        <w:t>و</w:t>
      </w:r>
      <w:r w:rsidRPr="00FA7AA8">
        <w:rPr>
          <w:b/>
          <w:bCs/>
          <w:color w:val="000000"/>
          <w:rtl/>
        </w:rPr>
        <w:t>ألمانيا وإسبانيا وفرنسا واليونان وليتوانيا</w:t>
      </w:r>
      <w:r>
        <w:rPr>
          <w:color w:val="000000"/>
          <w:rtl/>
        </w:rPr>
        <w:t xml:space="preserve"> </w:t>
      </w:r>
      <w:r>
        <w:rPr>
          <w:rFonts w:hint="cs"/>
          <w:b/>
          <w:bCs/>
          <w:rtl/>
        </w:rPr>
        <w:t xml:space="preserve">دولا </w:t>
      </w:r>
      <w:r w:rsidRPr="00FF48E5">
        <w:rPr>
          <w:rFonts w:hint="cs"/>
          <w:b/>
          <w:bCs/>
          <w:rtl/>
        </w:rPr>
        <w:t xml:space="preserve">أعضاء في </w:t>
      </w:r>
      <w:r>
        <w:rPr>
          <w:rFonts w:hint="cs"/>
          <w:b/>
          <w:bCs/>
          <w:rtl/>
        </w:rPr>
        <w:t>المجلس</w:t>
      </w:r>
      <w:r w:rsidRPr="00FF48E5">
        <w:rPr>
          <w:rFonts w:hint="cs"/>
          <w:b/>
          <w:bCs/>
          <w:rtl/>
        </w:rPr>
        <w:t xml:space="preserve"> عن الم</w:t>
      </w:r>
      <w:r>
        <w:rPr>
          <w:rFonts w:hint="cs"/>
          <w:b/>
          <w:bCs/>
          <w:rtl/>
        </w:rPr>
        <w:t>نطقة باء</w:t>
      </w:r>
      <w:r w:rsidRPr="00D669DF">
        <w:rPr>
          <w:rFonts w:hint="cs"/>
          <w:b/>
          <w:bCs/>
          <w:rtl/>
        </w:rPr>
        <w:t>.</w:t>
      </w:r>
    </w:p>
    <w:p w:rsidR="004C36CC" w:rsidRPr="003B1ADB" w:rsidRDefault="004C36CC" w:rsidP="004C36CC">
      <w:pPr>
        <w:pStyle w:val="Headingb"/>
        <w:rPr>
          <w:rtl/>
        </w:rPr>
      </w:pPr>
      <w:r w:rsidRPr="003B1ADB">
        <w:rPr>
          <w:rFonts w:hint="cs"/>
          <w:rtl/>
        </w:rPr>
        <w:t xml:space="preserve">المنطقة </w:t>
      </w:r>
      <w:r>
        <w:rPr>
          <w:rFonts w:hint="cs"/>
          <w:rtl/>
        </w:rPr>
        <w:t xml:space="preserve">جيم </w:t>
      </w:r>
      <w:r w:rsidRPr="003B1ADB">
        <w:rPr>
          <w:rFonts w:hint="cs"/>
          <w:rtl/>
        </w:rPr>
        <w:t>(</w:t>
      </w:r>
      <w:r>
        <w:rPr>
          <w:sz w:val="22"/>
          <w:szCs w:val="22"/>
        </w:rPr>
        <w:t>5</w:t>
      </w:r>
      <w:r>
        <w:rPr>
          <w:rFonts w:hint="cs"/>
          <w:rtl/>
        </w:rPr>
        <w:t xml:space="preserve"> مقاعد</w:t>
      </w:r>
      <w:r w:rsidRPr="003B1ADB">
        <w:rPr>
          <w:rFonts w:hint="cs"/>
          <w:rtl/>
        </w:rPr>
        <w:t>)</w:t>
      </w:r>
    </w:p>
    <w:p w:rsidR="004C36CC" w:rsidRPr="00630B51" w:rsidRDefault="004C36CC" w:rsidP="004C36CC">
      <w:pPr>
        <w:rPr>
          <w:rtl/>
          <w:lang w:val="en-US"/>
        </w:rPr>
      </w:pPr>
      <w:r>
        <w:t>21</w:t>
      </w:r>
      <w:r w:rsidRPr="00630B51">
        <w:t>.2</w:t>
      </w:r>
      <w:r w:rsidRPr="00630B51">
        <w:tab/>
      </w:r>
      <w:r w:rsidRPr="00630B51">
        <w:rPr>
          <w:rFonts w:hint="cs"/>
          <w:rtl/>
        </w:rPr>
        <w:t xml:space="preserve">المرشحون: </w:t>
      </w:r>
      <w:r>
        <w:rPr>
          <w:rFonts w:hint="cs"/>
          <w:color w:val="000000"/>
          <w:rtl/>
        </w:rPr>
        <w:t>أذربيجان وبلغاريا والاتحاد الروسي وقيرغيزستان و</w:t>
      </w:r>
      <w:r>
        <w:rPr>
          <w:color w:val="000000"/>
          <w:rtl/>
        </w:rPr>
        <w:t>جمهورية مقدونيا اليوغ</w:t>
      </w:r>
      <w:r w:rsidR="00D10A02">
        <w:rPr>
          <w:rFonts w:hint="cs"/>
          <w:color w:val="000000"/>
          <w:rtl/>
        </w:rPr>
        <w:t>و</w:t>
      </w:r>
      <w:r>
        <w:rPr>
          <w:color w:val="000000"/>
          <w:rtl/>
        </w:rPr>
        <w:t>سلافية السابقة</w:t>
      </w:r>
      <w:r>
        <w:rPr>
          <w:rFonts w:hint="cs"/>
          <w:color w:val="000000"/>
          <w:rtl/>
        </w:rPr>
        <w:t xml:space="preserve"> وبولندا ورومانيا. </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Pr>
          <w:lang w:val="en-US" w:bidi="ar-SY"/>
        </w:rPr>
        <w:t>168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1</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167</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أوراق الاقتراع الفارغة:</w:t>
      </w:r>
      <w:r>
        <w:rPr>
          <w:rFonts w:hint="cs"/>
          <w:rtl/>
          <w:lang w:val="en-US"/>
        </w:rPr>
        <w:tab/>
      </w:r>
      <w:r>
        <w:rPr>
          <w:lang w:val="en-US"/>
        </w:rPr>
        <w:t>3</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أكبر عدد ممكن من الأصوات لكل مرشح:</w:t>
      </w:r>
      <w:r>
        <w:rPr>
          <w:rFonts w:hint="cs"/>
          <w:rtl/>
          <w:lang w:val="en-US"/>
        </w:rPr>
        <w:tab/>
      </w:r>
      <w:r>
        <w:rPr>
          <w:lang w:val="en-US"/>
        </w:rPr>
        <w:t>164</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بولندا</w:t>
      </w:r>
      <w:r w:rsidRPr="00D669DF">
        <w:rPr>
          <w:rFonts w:hint="cs"/>
          <w:rtl/>
        </w:rPr>
        <w:tab/>
      </w:r>
      <w:r>
        <w:t>133</w:t>
      </w:r>
      <w:r w:rsidRPr="00D669DF">
        <w:rPr>
          <w:rFonts w:hint="cs"/>
          <w:rtl/>
        </w:rPr>
        <w:t xml:space="preserve"> صوتاً</w:t>
      </w:r>
    </w:p>
    <w:p w:rsidR="004C36CC" w:rsidRPr="001C759D" w:rsidRDefault="004C36CC" w:rsidP="00D10A02">
      <w:pPr>
        <w:tabs>
          <w:tab w:val="clear" w:pos="1134"/>
          <w:tab w:val="clear" w:pos="1701"/>
          <w:tab w:val="clear" w:pos="2268"/>
          <w:tab w:val="clear" w:pos="2835"/>
          <w:tab w:val="left" w:pos="5250"/>
        </w:tabs>
        <w:spacing w:before="80"/>
        <w:rPr>
          <w:lang w:val="en-US"/>
        </w:rPr>
      </w:pPr>
      <w:r>
        <w:rPr>
          <w:rFonts w:hint="cs"/>
          <w:rtl/>
        </w:rPr>
        <w:tab/>
      </w:r>
      <w:r>
        <w:rPr>
          <w:color w:val="000000"/>
          <w:rtl/>
        </w:rPr>
        <w:t>بلغاريا</w:t>
      </w:r>
      <w:r w:rsidRPr="00D669DF">
        <w:rPr>
          <w:rFonts w:hint="cs"/>
          <w:rtl/>
        </w:rPr>
        <w:tab/>
      </w:r>
      <w:r>
        <w:t>124</w:t>
      </w:r>
      <w:r w:rsidRPr="00D669DF">
        <w:rPr>
          <w:rFonts w:hint="cs"/>
          <w:rtl/>
        </w:rPr>
        <w:t xml:space="preserve"> </w:t>
      </w:r>
      <w:r>
        <w:rPr>
          <w:rFonts w:hint="cs"/>
          <w:rtl/>
        </w:rPr>
        <w:t>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الاتحاد الروسي</w:t>
      </w:r>
      <w:r w:rsidRPr="00D669DF">
        <w:rPr>
          <w:rFonts w:hint="cs"/>
          <w:rtl/>
        </w:rPr>
        <w:tab/>
      </w:r>
      <w:r>
        <w:t>124</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sidRPr="00D669DF">
        <w:tab/>
      </w:r>
      <w:r>
        <w:rPr>
          <w:color w:val="000000"/>
          <w:rtl/>
        </w:rPr>
        <w:t>رومانيا</w:t>
      </w:r>
      <w:r w:rsidRPr="00D669DF">
        <w:rPr>
          <w:rFonts w:hint="cs"/>
          <w:rtl/>
        </w:rPr>
        <w:tab/>
      </w:r>
      <w:r>
        <w:t>111</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أذربيجان</w:t>
      </w:r>
      <w:r w:rsidRPr="00D669DF">
        <w:rPr>
          <w:rFonts w:hint="cs"/>
          <w:rtl/>
        </w:rPr>
        <w:tab/>
      </w:r>
      <w:r>
        <w:t>94</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قيرغيزستان</w:t>
      </w:r>
      <w:r w:rsidRPr="00D669DF">
        <w:rPr>
          <w:rFonts w:hint="cs"/>
          <w:rtl/>
        </w:rPr>
        <w:tab/>
      </w:r>
      <w:r>
        <w:t>91</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Fonts w:hint="cs"/>
          <w:rtl/>
        </w:rPr>
        <w:tab/>
      </w:r>
      <w:r>
        <w:rPr>
          <w:color w:val="000000"/>
          <w:rtl/>
        </w:rPr>
        <w:t>جمهورية مقدونيا اليوغ</w:t>
      </w:r>
      <w:r w:rsidR="00D10A02">
        <w:rPr>
          <w:rFonts w:hint="cs"/>
          <w:color w:val="000000"/>
          <w:rtl/>
        </w:rPr>
        <w:t>و</w:t>
      </w:r>
      <w:r>
        <w:rPr>
          <w:color w:val="000000"/>
          <w:rtl/>
        </w:rPr>
        <w:t>سلافية السابقة</w:t>
      </w:r>
      <w:r>
        <w:rPr>
          <w:rtl/>
        </w:rPr>
        <w:tab/>
      </w:r>
      <w:r>
        <w:t>71</w:t>
      </w:r>
      <w:r w:rsidRPr="00D669DF">
        <w:rPr>
          <w:rFonts w:hint="cs"/>
          <w:rtl/>
        </w:rPr>
        <w:t xml:space="preserve"> صوتاً</w:t>
      </w:r>
    </w:p>
    <w:p w:rsidR="004C36CC" w:rsidRDefault="004C36CC" w:rsidP="004C36CC">
      <w:pPr>
        <w:rPr>
          <w:b/>
          <w:bCs/>
          <w:rtl/>
        </w:rPr>
      </w:pPr>
      <w:r>
        <w:rPr>
          <w:lang w:val="en-US"/>
        </w:rPr>
        <w:t>22.2</w:t>
      </w:r>
      <w:r>
        <w:rPr>
          <w:lang w:val="en-US"/>
        </w:rPr>
        <w:tab/>
      </w:r>
      <w:r w:rsidRPr="00FA7AA8">
        <w:rPr>
          <w:rFonts w:hint="cs"/>
          <w:b/>
          <w:bCs/>
          <w:rtl/>
        </w:rPr>
        <w:t xml:space="preserve">انتُخبت </w:t>
      </w:r>
      <w:r w:rsidRPr="005700E9">
        <w:rPr>
          <w:b/>
          <w:bCs/>
          <w:color w:val="000000"/>
          <w:rtl/>
        </w:rPr>
        <w:t xml:space="preserve">بولندا وبلغاريا والاتحاد الروسي ورومانيا </w:t>
      </w:r>
      <w:r w:rsidRPr="005700E9">
        <w:rPr>
          <w:rFonts w:hint="cs"/>
          <w:b/>
          <w:bCs/>
          <w:color w:val="000000"/>
          <w:rtl/>
        </w:rPr>
        <w:t>و</w:t>
      </w:r>
      <w:r w:rsidRPr="005700E9">
        <w:rPr>
          <w:b/>
          <w:bCs/>
          <w:color w:val="000000"/>
          <w:rtl/>
        </w:rPr>
        <w:t>أذربيجان</w:t>
      </w:r>
      <w:r>
        <w:rPr>
          <w:color w:val="000000"/>
          <w:rtl/>
        </w:rPr>
        <w:t xml:space="preserve"> </w:t>
      </w:r>
      <w:r>
        <w:rPr>
          <w:rFonts w:hint="cs"/>
          <w:b/>
          <w:bCs/>
          <w:rtl/>
        </w:rPr>
        <w:t>دولا</w:t>
      </w:r>
      <w:r w:rsidR="00D10A02">
        <w:rPr>
          <w:rFonts w:hint="cs"/>
          <w:b/>
          <w:bCs/>
          <w:rtl/>
        </w:rPr>
        <w:t>ً</w:t>
      </w:r>
      <w:r>
        <w:rPr>
          <w:rFonts w:hint="cs"/>
          <w:b/>
          <w:bCs/>
          <w:rtl/>
        </w:rPr>
        <w:t xml:space="preserve"> </w:t>
      </w:r>
      <w:r w:rsidRPr="00FF48E5">
        <w:rPr>
          <w:rFonts w:hint="cs"/>
          <w:b/>
          <w:bCs/>
          <w:rtl/>
        </w:rPr>
        <w:t xml:space="preserve">أعضاء في </w:t>
      </w:r>
      <w:r>
        <w:rPr>
          <w:rFonts w:hint="cs"/>
          <w:b/>
          <w:bCs/>
          <w:rtl/>
        </w:rPr>
        <w:t>المجلس</w:t>
      </w:r>
      <w:r w:rsidRPr="00FF48E5">
        <w:rPr>
          <w:rFonts w:hint="cs"/>
          <w:b/>
          <w:bCs/>
          <w:rtl/>
        </w:rPr>
        <w:t xml:space="preserve"> عن الم</w:t>
      </w:r>
      <w:r>
        <w:rPr>
          <w:rFonts w:hint="cs"/>
          <w:b/>
          <w:bCs/>
          <w:rtl/>
        </w:rPr>
        <w:t>نطقة جيم</w:t>
      </w:r>
      <w:r w:rsidRPr="00D669DF">
        <w:rPr>
          <w:rFonts w:hint="cs"/>
          <w:b/>
          <w:bCs/>
          <w:rtl/>
        </w:rPr>
        <w:t>.</w:t>
      </w:r>
    </w:p>
    <w:p w:rsidR="004A3C0A" w:rsidRDefault="004A3C0A">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b/>
          <w:bCs/>
          <w:position w:val="2"/>
          <w:sz w:val="24"/>
          <w:szCs w:val="32"/>
          <w:rtl/>
        </w:rPr>
      </w:pPr>
      <w:r>
        <w:rPr>
          <w:rtl/>
        </w:rPr>
        <w:br w:type="page"/>
      </w:r>
    </w:p>
    <w:p w:rsidR="004C36CC" w:rsidRPr="003B1ADB" w:rsidRDefault="004C36CC" w:rsidP="004C36CC">
      <w:pPr>
        <w:pStyle w:val="Headingb"/>
        <w:rPr>
          <w:rtl/>
        </w:rPr>
      </w:pPr>
      <w:r w:rsidRPr="003B1ADB">
        <w:rPr>
          <w:rFonts w:hint="cs"/>
          <w:rtl/>
        </w:rPr>
        <w:lastRenderedPageBreak/>
        <w:t xml:space="preserve">المنطقة </w:t>
      </w:r>
      <w:r>
        <w:rPr>
          <w:rFonts w:hint="cs"/>
          <w:rtl/>
        </w:rPr>
        <w:t xml:space="preserve">دال </w:t>
      </w:r>
      <w:r w:rsidRPr="003B1ADB">
        <w:rPr>
          <w:rFonts w:hint="cs"/>
          <w:rtl/>
        </w:rPr>
        <w:t>(</w:t>
      </w:r>
      <w:r>
        <w:t>13</w:t>
      </w:r>
      <w:r>
        <w:rPr>
          <w:rFonts w:hint="cs"/>
          <w:rtl/>
        </w:rPr>
        <w:t xml:space="preserve"> مقعدا</w:t>
      </w:r>
      <w:r w:rsidR="00D10A02">
        <w:rPr>
          <w:rFonts w:hint="cs"/>
          <w:rtl/>
        </w:rPr>
        <w:t>ً</w:t>
      </w:r>
      <w:r w:rsidRPr="003B1ADB">
        <w:rPr>
          <w:rFonts w:hint="cs"/>
          <w:rtl/>
        </w:rPr>
        <w:t>)</w:t>
      </w:r>
    </w:p>
    <w:p w:rsidR="004C36CC" w:rsidRPr="00630B51" w:rsidRDefault="004C36CC" w:rsidP="004C36CC">
      <w:pPr>
        <w:rPr>
          <w:rtl/>
          <w:lang w:val="en-US"/>
        </w:rPr>
      </w:pPr>
      <w:r>
        <w:t>23</w:t>
      </w:r>
      <w:r w:rsidRPr="00630B51">
        <w:t>.2</w:t>
      </w:r>
      <w:r w:rsidRPr="00630B51">
        <w:tab/>
      </w:r>
      <w:r w:rsidRPr="00630B51">
        <w:rPr>
          <w:rFonts w:hint="cs"/>
          <w:rtl/>
        </w:rPr>
        <w:t xml:space="preserve">المرشحون: </w:t>
      </w:r>
      <w:r>
        <w:rPr>
          <w:rFonts w:hint="cs"/>
          <w:color w:val="000000"/>
          <w:rtl/>
        </w:rPr>
        <w:t xml:space="preserve">الجزائر وبوركينا فاصو والكاميرون وكوت ديفوار ومصر وغانا وكينيا ومالي والمغرب ونيجيريا وأوغندا ورواندا والسنغال وجنوب إفريقيا </w:t>
      </w:r>
      <w:proofErr w:type="spellStart"/>
      <w:r>
        <w:rPr>
          <w:rFonts w:hint="cs"/>
          <w:color w:val="000000"/>
          <w:rtl/>
        </w:rPr>
        <w:t>وتن</w:t>
      </w:r>
      <w:r w:rsidR="00CB2C27">
        <w:rPr>
          <w:rFonts w:hint="cs"/>
          <w:color w:val="000000"/>
          <w:rtl/>
        </w:rPr>
        <w:t>‍</w:t>
      </w:r>
      <w:r>
        <w:rPr>
          <w:rFonts w:hint="cs"/>
          <w:color w:val="000000"/>
          <w:rtl/>
        </w:rPr>
        <w:t>زانيا</w:t>
      </w:r>
      <w:proofErr w:type="spellEnd"/>
      <w:r>
        <w:rPr>
          <w:rFonts w:hint="cs"/>
          <w:color w:val="000000"/>
          <w:rtl/>
        </w:rPr>
        <w:t xml:space="preserve"> وتونس وزامبيا.</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Pr>
          <w:lang w:val="en-US" w:bidi="ar-SY"/>
        </w:rPr>
        <w:t>168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2</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166</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أوراق الاقتراع الفارغة:</w:t>
      </w:r>
      <w:r>
        <w:rPr>
          <w:rFonts w:hint="cs"/>
          <w:rtl/>
          <w:lang w:val="en-US"/>
        </w:rPr>
        <w:tab/>
      </w:r>
      <w:r>
        <w:rPr>
          <w:lang w:val="en-US"/>
        </w:rPr>
        <w:t>1</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أكبر عدد ممكن من الأصوات لكل مرشح:</w:t>
      </w:r>
      <w:r>
        <w:rPr>
          <w:rFonts w:hint="cs"/>
          <w:rtl/>
          <w:lang w:val="en-US"/>
        </w:rPr>
        <w:tab/>
      </w:r>
      <w:r>
        <w:rPr>
          <w:lang w:val="en-US"/>
        </w:rPr>
        <w:t>165</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مالي</w:t>
      </w:r>
      <w:r w:rsidRPr="00D669DF">
        <w:rPr>
          <w:rFonts w:hint="cs"/>
          <w:rtl/>
        </w:rPr>
        <w:tab/>
      </w:r>
      <w:r>
        <w:t>133</w:t>
      </w:r>
      <w:r w:rsidRPr="00D669DF">
        <w:rPr>
          <w:rFonts w:hint="cs"/>
          <w:rtl/>
        </w:rPr>
        <w:t xml:space="preserve"> صوتاً</w:t>
      </w:r>
    </w:p>
    <w:p w:rsidR="004C36CC" w:rsidRPr="001C759D" w:rsidRDefault="004C36CC" w:rsidP="00D10A02">
      <w:pPr>
        <w:tabs>
          <w:tab w:val="clear" w:pos="1134"/>
          <w:tab w:val="clear" w:pos="1701"/>
          <w:tab w:val="clear" w:pos="2268"/>
          <w:tab w:val="clear" w:pos="2835"/>
          <w:tab w:val="left" w:pos="5250"/>
        </w:tabs>
        <w:spacing w:before="80"/>
        <w:rPr>
          <w:lang w:val="en-US"/>
        </w:rPr>
      </w:pPr>
      <w:r>
        <w:rPr>
          <w:rFonts w:hint="cs"/>
          <w:rtl/>
        </w:rPr>
        <w:tab/>
      </w:r>
      <w:r>
        <w:rPr>
          <w:color w:val="000000"/>
          <w:rtl/>
        </w:rPr>
        <w:t>غانا</w:t>
      </w:r>
      <w:r w:rsidRPr="00D669DF">
        <w:rPr>
          <w:rFonts w:hint="cs"/>
          <w:rtl/>
        </w:rPr>
        <w:tab/>
      </w:r>
      <w:r>
        <w:t>130</w:t>
      </w:r>
      <w:r w:rsidRPr="00D669DF">
        <w:rPr>
          <w:rFonts w:hint="cs"/>
          <w:rtl/>
        </w:rPr>
        <w:t xml:space="preserve"> </w:t>
      </w:r>
      <w:r>
        <w:rPr>
          <w:rFonts w:hint="cs"/>
          <w:rtl/>
        </w:rPr>
        <w:t>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كينيا</w:t>
      </w:r>
      <w:r w:rsidRPr="00D669DF">
        <w:rPr>
          <w:rFonts w:hint="cs"/>
          <w:rtl/>
        </w:rPr>
        <w:tab/>
      </w:r>
      <w:r>
        <w:t>127</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sidRPr="00D669DF">
        <w:tab/>
      </w:r>
      <w:r>
        <w:rPr>
          <w:color w:val="000000"/>
          <w:rtl/>
        </w:rPr>
        <w:t>بوركينا فاصو</w:t>
      </w:r>
      <w:r w:rsidRPr="00D669DF">
        <w:rPr>
          <w:rFonts w:hint="cs"/>
          <w:rtl/>
        </w:rPr>
        <w:tab/>
      </w:r>
      <w:r>
        <w:t>124</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أوغندا</w:t>
      </w:r>
      <w:r w:rsidRPr="00D669DF">
        <w:rPr>
          <w:rFonts w:hint="cs"/>
          <w:rtl/>
        </w:rPr>
        <w:tab/>
      </w:r>
      <w:r>
        <w:t>117</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مصر</w:t>
      </w:r>
      <w:r w:rsidRPr="00D669DF">
        <w:rPr>
          <w:rFonts w:hint="cs"/>
          <w:rtl/>
        </w:rPr>
        <w:tab/>
      </w:r>
      <w:r>
        <w:t>115</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Fonts w:hint="cs"/>
          <w:rtl/>
        </w:rPr>
        <w:tab/>
      </w:r>
      <w:r>
        <w:rPr>
          <w:color w:val="000000"/>
          <w:rtl/>
        </w:rPr>
        <w:t>تونس</w:t>
      </w:r>
      <w:r>
        <w:rPr>
          <w:rtl/>
        </w:rPr>
        <w:tab/>
      </w:r>
      <w:r>
        <w:t>115</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pPr>
      <w:r>
        <w:rPr>
          <w:rtl/>
        </w:rPr>
        <w:tab/>
      </w:r>
      <w:r>
        <w:rPr>
          <w:color w:val="000000"/>
          <w:rtl/>
        </w:rPr>
        <w:t>المغرب</w:t>
      </w:r>
      <w:r>
        <w:rPr>
          <w:rtl/>
        </w:rPr>
        <w:tab/>
      </w:r>
      <w:r>
        <w:t>114</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Pr>
      </w:pPr>
      <w:r>
        <w:rPr>
          <w:color w:val="000000"/>
          <w:rtl/>
        </w:rPr>
        <w:t>رواندا</w:t>
      </w:r>
      <w:r>
        <w:rPr>
          <w:color w:val="000000"/>
          <w:rtl/>
        </w:rPr>
        <w:tab/>
      </w:r>
      <w:r>
        <w:t>110</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Pr>
      </w:pPr>
      <w:r>
        <w:rPr>
          <w:color w:val="000000"/>
          <w:rtl/>
        </w:rPr>
        <w:t>السنغال</w:t>
      </w:r>
      <w:r>
        <w:rPr>
          <w:color w:val="000000"/>
          <w:rtl/>
        </w:rPr>
        <w:tab/>
      </w:r>
      <w:r>
        <w:t>110</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Pr>
      </w:pPr>
      <w:proofErr w:type="spellStart"/>
      <w:r>
        <w:rPr>
          <w:color w:val="000000"/>
          <w:rtl/>
        </w:rPr>
        <w:t>تن</w:t>
      </w:r>
      <w:r w:rsidR="00CB2C27">
        <w:rPr>
          <w:rFonts w:hint="cs"/>
          <w:color w:val="000000"/>
          <w:rtl/>
        </w:rPr>
        <w:t>‍</w:t>
      </w:r>
      <w:r>
        <w:rPr>
          <w:color w:val="000000"/>
          <w:rtl/>
        </w:rPr>
        <w:t>زانيا</w:t>
      </w:r>
      <w:proofErr w:type="spellEnd"/>
      <w:r>
        <w:rPr>
          <w:color w:val="000000"/>
          <w:rtl/>
        </w:rPr>
        <w:tab/>
      </w:r>
      <w:r>
        <w:t>110</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Pr>
      </w:pPr>
      <w:r>
        <w:rPr>
          <w:color w:val="000000"/>
          <w:rtl/>
        </w:rPr>
        <w:t>نيجيريا</w:t>
      </w:r>
      <w:r>
        <w:rPr>
          <w:color w:val="000000"/>
          <w:rtl/>
        </w:rPr>
        <w:tab/>
      </w:r>
      <w:r>
        <w:t>109</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Pr>
      </w:pPr>
      <w:r>
        <w:rPr>
          <w:color w:val="000000"/>
          <w:rtl/>
        </w:rPr>
        <w:t>الجزائر</w:t>
      </w:r>
      <w:r>
        <w:rPr>
          <w:color w:val="000000"/>
          <w:rtl/>
        </w:rPr>
        <w:tab/>
      </w:r>
      <w:r>
        <w:t>106</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Pr>
      </w:pPr>
      <w:r>
        <w:rPr>
          <w:color w:val="000000"/>
          <w:rtl/>
        </w:rPr>
        <w:t>جنوب إفريقيا</w:t>
      </w:r>
      <w:r>
        <w:rPr>
          <w:color w:val="000000"/>
          <w:rtl/>
        </w:rPr>
        <w:tab/>
      </w:r>
      <w:r>
        <w:t>105</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Pr>
      </w:pPr>
      <w:r>
        <w:rPr>
          <w:color w:val="000000"/>
          <w:rtl/>
        </w:rPr>
        <w:t>الكاميرون</w:t>
      </w:r>
      <w:r>
        <w:rPr>
          <w:color w:val="000000"/>
          <w:rtl/>
        </w:rPr>
        <w:tab/>
      </w:r>
      <w:r>
        <w:t>102</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Pr>
      </w:pPr>
      <w:r>
        <w:rPr>
          <w:rFonts w:hint="cs"/>
          <w:color w:val="000000"/>
          <w:rtl/>
        </w:rPr>
        <w:t>ك</w:t>
      </w:r>
      <w:r>
        <w:rPr>
          <w:color w:val="000000"/>
          <w:rtl/>
        </w:rPr>
        <w:t>وت ديفوار</w:t>
      </w:r>
      <w:r>
        <w:rPr>
          <w:color w:val="000000"/>
          <w:rtl/>
        </w:rPr>
        <w:tab/>
      </w:r>
      <w:r>
        <w:t>99</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rtl/>
        </w:rPr>
      </w:pPr>
      <w:r>
        <w:rPr>
          <w:color w:val="000000"/>
          <w:rtl/>
        </w:rPr>
        <w:t>زامبيا</w:t>
      </w:r>
      <w:r>
        <w:rPr>
          <w:color w:val="000000"/>
          <w:rtl/>
        </w:rPr>
        <w:tab/>
      </w:r>
      <w:r>
        <w:t>89</w:t>
      </w:r>
      <w:r w:rsidRPr="00D669DF">
        <w:rPr>
          <w:rFonts w:hint="cs"/>
          <w:rtl/>
        </w:rPr>
        <w:t xml:space="preserve"> صوتاً</w:t>
      </w:r>
    </w:p>
    <w:p w:rsidR="004C36CC" w:rsidRDefault="004C36CC" w:rsidP="004C36CC">
      <w:pPr>
        <w:rPr>
          <w:b/>
          <w:bCs/>
          <w:rtl/>
        </w:rPr>
      </w:pPr>
      <w:r>
        <w:rPr>
          <w:lang w:val="en-US"/>
        </w:rPr>
        <w:t>24.2</w:t>
      </w:r>
      <w:r>
        <w:rPr>
          <w:lang w:val="en-US"/>
        </w:rPr>
        <w:tab/>
      </w:r>
      <w:r>
        <w:rPr>
          <w:rFonts w:hint="cs"/>
          <w:b/>
          <w:bCs/>
          <w:rtl/>
        </w:rPr>
        <w:t>انتُخبت</w:t>
      </w:r>
      <w:r w:rsidRPr="00FA7AA8">
        <w:rPr>
          <w:rFonts w:hint="cs"/>
          <w:b/>
          <w:bCs/>
          <w:rtl/>
        </w:rPr>
        <w:t xml:space="preserve"> </w:t>
      </w:r>
      <w:r w:rsidRPr="0085660C">
        <w:rPr>
          <w:b/>
          <w:bCs/>
          <w:color w:val="000000"/>
          <w:rtl/>
        </w:rPr>
        <w:t>مالي</w:t>
      </w:r>
      <w:r w:rsidRPr="0085660C">
        <w:rPr>
          <w:rFonts w:hint="cs"/>
          <w:b/>
          <w:bCs/>
          <w:color w:val="000000"/>
          <w:rtl/>
        </w:rPr>
        <w:t xml:space="preserve"> </w:t>
      </w:r>
      <w:r w:rsidRPr="0085660C">
        <w:rPr>
          <w:b/>
          <w:bCs/>
          <w:color w:val="000000"/>
          <w:rtl/>
        </w:rPr>
        <w:t>وغانا</w:t>
      </w:r>
      <w:r w:rsidRPr="0085660C">
        <w:rPr>
          <w:rFonts w:hint="cs"/>
          <w:b/>
          <w:bCs/>
          <w:color w:val="000000"/>
          <w:rtl/>
        </w:rPr>
        <w:t xml:space="preserve"> </w:t>
      </w:r>
      <w:r w:rsidRPr="0085660C">
        <w:rPr>
          <w:b/>
          <w:bCs/>
          <w:color w:val="000000"/>
          <w:rtl/>
        </w:rPr>
        <w:t>وكينيا وبوركينا فاصو</w:t>
      </w:r>
      <w:r w:rsidRPr="0085660C">
        <w:rPr>
          <w:rFonts w:hint="cs"/>
          <w:b/>
          <w:bCs/>
          <w:color w:val="000000"/>
          <w:rtl/>
        </w:rPr>
        <w:t xml:space="preserve"> </w:t>
      </w:r>
      <w:r w:rsidRPr="0085660C">
        <w:rPr>
          <w:b/>
          <w:bCs/>
          <w:color w:val="000000"/>
          <w:rtl/>
        </w:rPr>
        <w:t>وأوغندا</w:t>
      </w:r>
      <w:r w:rsidRPr="0085660C">
        <w:rPr>
          <w:rFonts w:hint="cs"/>
          <w:b/>
          <w:bCs/>
          <w:color w:val="000000"/>
          <w:rtl/>
        </w:rPr>
        <w:t xml:space="preserve"> </w:t>
      </w:r>
      <w:r w:rsidRPr="0085660C">
        <w:rPr>
          <w:b/>
          <w:bCs/>
          <w:color w:val="000000"/>
          <w:rtl/>
        </w:rPr>
        <w:t>ومصر</w:t>
      </w:r>
      <w:r w:rsidRPr="0085660C">
        <w:rPr>
          <w:rFonts w:hint="cs"/>
          <w:b/>
          <w:bCs/>
          <w:color w:val="000000"/>
          <w:rtl/>
        </w:rPr>
        <w:t xml:space="preserve"> </w:t>
      </w:r>
      <w:r w:rsidRPr="0085660C">
        <w:rPr>
          <w:b/>
          <w:bCs/>
          <w:color w:val="000000"/>
          <w:rtl/>
        </w:rPr>
        <w:t>وتونس</w:t>
      </w:r>
      <w:r w:rsidRPr="0085660C">
        <w:rPr>
          <w:rFonts w:hint="cs"/>
          <w:b/>
          <w:bCs/>
          <w:color w:val="000000"/>
          <w:rtl/>
        </w:rPr>
        <w:t xml:space="preserve"> </w:t>
      </w:r>
      <w:r w:rsidRPr="0085660C">
        <w:rPr>
          <w:b/>
          <w:bCs/>
          <w:color w:val="000000"/>
          <w:rtl/>
        </w:rPr>
        <w:t>والمغرب</w:t>
      </w:r>
      <w:r w:rsidRPr="0085660C">
        <w:rPr>
          <w:rFonts w:hint="cs"/>
          <w:b/>
          <w:bCs/>
          <w:color w:val="000000"/>
          <w:rtl/>
        </w:rPr>
        <w:t xml:space="preserve"> </w:t>
      </w:r>
      <w:r w:rsidRPr="0085660C">
        <w:rPr>
          <w:b/>
          <w:bCs/>
          <w:color w:val="000000"/>
          <w:rtl/>
        </w:rPr>
        <w:t>ورواندا</w:t>
      </w:r>
      <w:r w:rsidRPr="0085660C">
        <w:rPr>
          <w:rFonts w:hint="cs"/>
          <w:b/>
          <w:bCs/>
          <w:color w:val="000000"/>
          <w:rtl/>
        </w:rPr>
        <w:t xml:space="preserve"> </w:t>
      </w:r>
      <w:r w:rsidRPr="0085660C">
        <w:rPr>
          <w:b/>
          <w:bCs/>
          <w:color w:val="000000"/>
          <w:rtl/>
        </w:rPr>
        <w:t>والسنغال</w:t>
      </w:r>
      <w:r w:rsidRPr="0085660C">
        <w:rPr>
          <w:rFonts w:hint="cs"/>
          <w:b/>
          <w:bCs/>
          <w:color w:val="000000"/>
          <w:rtl/>
        </w:rPr>
        <w:t xml:space="preserve"> </w:t>
      </w:r>
      <w:proofErr w:type="spellStart"/>
      <w:r w:rsidRPr="0085660C">
        <w:rPr>
          <w:b/>
          <w:bCs/>
          <w:color w:val="000000"/>
          <w:rtl/>
        </w:rPr>
        <w:t>وتن</w:t>
      </w:r>
      <w:r w:rsidR="00CB2C27">
        <w:rPr>
          <w:rFonts w:hint="cs"/>
          <w:b/>
          <w:bCs/>
          <w:color w:val="000000"/>
          <w:rtl/>
        </w:rPr>
        <w:t>‍</w:t>
      </w:r>
      <w:r w:rsidRPr="0085660C">
        <w:rPr>
          <w:b/>
          <w:bCs/>
          <w:color w:val="000000"/>
          <w:rtl/>
        </w:rPr>
        <w:t>زانيا</w:t>
      </w:r>
      <w:proofErr w:type="spellEnd"/>
      <w:r w:rsidRPr="0085660C">
        <w:rPr>
          <w:rFonts w:hint="cs"/>
          <w:b/>
          <w:bCs/>
          <w:color w:val="000000"/>
          <w:rtl/>
        </w:rPr>
        <w:t xml:space="preserve"> </w:t>
      </w:r>
      <w:r w:rsidRPr="0085660C">
        <w:rPr>
          <w:b/>
          <w:bCs/>
          <w:color w:val="000000"/>
          <w:rtl/>
        </w:rPr>
        <w:t>ونيجيريا</w:t>
      </w:r>
      <w:r w:rsidRPr="0085660C">
        <w:rPr>
          <w:rFonts w:hint="cs"/>
          <w:b/>
          <w:bCs/>
          <w:color w:val="000000"/>
          <w:rtl/>
        </w:rPr>
        <w:t xml:space="preserve"> و</w:t>
      </w:r>
      <w:r w:rsidRPr="0085660C">
        <w:rPr>
          <w:b/>
          <w:bCs/>
          <w:color w:val="000000"/>
          <w:rtl/>
        </w:rPr>
        <w:t xml:space="preserve">الجزائر </w:t>
      </w:r>
      <w:r w:rsidRPr="0085660C">
        <w:rPr>
          <w:rFonts w:hint="cs"/>
          <w:b/>
          <w:bCs/>
          <w:rtl/>
        </w:rPr>
        <w:t>دولا</w:t>
      </w:r>
      <w:r w:rsidR="00CB2C27">
        <w:rPr>
          <w:rFonts w:hint="cs"/>
          <w:b/>
          <w:bCs/>
          <w:rtl/>
        </w:rPr>
        <w:t>ً</w:t>
      </w:r>
      <w:r w:rsidRPr="0085660C">
        <w:rPr>
          <w:rFonts w:hint="cs"/>
          <w:b/>
          <w:bCs/>
          <w:rtl/>
        </w:rPr>
        <w:t xml:space="preserve"> أعضاء في المجلس عن المنطقة دال.</w:t>
      </w:r>
    </w:p>
    <w:p w:rsidR="004A3C0A" w:rsidRDefault="004A3C0A">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b/>
          <w:bCs/>
          <w:position w:val="2"/>
          <w:sz w:val="24"/>
          <w:szCs w:val="32"/>
          <w:rtl/>
        </w:rPr>
      </w:pPr>
      <w:r>
        <w:rPr>
          <w:rtl/>
        </w:rPr>
        <w:br w:type="page"/>
      </w:r>
    </w:p>
    <w:p w:rsidR="004C36CC" w:rsidRPr="003B1ADB" w:rsidRDefault="004C36CC" w:rsidP="004C36CC">
      <w:pPr>
        <w:pStyle w:val="Headingb"/>
        <w:rPr>
          <w:rtl/>
        </w:rPr>
      </w:pPr>
      <w:r w:rsidRPr="003B1ADB">
        <w:rPr>
          <w:rFonts w:hint="cs"/>
          <w:rtl/>
        </w:rPr>
        <w:lastRenderedPageBreak/>
        <w:t xml:space="preserve">المنطقة </w:t>
      </w:r>
      <w:r>
        <w:rPr>
          <w:rFonts w:hint="cs"/>
          <w:rtl/>
        </w:rPr>
        <w:t xml:space="preserve">هاء </w:t>
      </w:r>
      <w:r w:rsidRPr="003B1ADB">
        <w:rPr>
          <w:rFonts w:hint="cs"/>
          <w:rtl/>
        </w:rPr>
        <w:t>(</w:t>
      </w:r>
      <w:r>
        <w:rPr>
          <w:sz w:val="22"/>
          <w:szCs w:val="22"/>
        </w:rPr>
        <w:t>13</w:t>
      </w:r>
      <w:r>
        <w:rPr>
          <w:rFonts w:hint="cs"/>
          <w:rtl/>
        </w:rPr>
        <w:t xml:space="preserve"> مقعدا</w:t>
      </w:r>
      <w:r w:rsidR="001A3FAD">
        <w:rPr>
          <w:rFonts w:hint="cs"/>
          <w:rtl/>
        </w:rPr>
        <w:t>ً</w:t>
      </w:r>
      <w:r w:rsidRPr="003B1ADB">
        <w:rPr>
          <w:rFonts w:hint="cs"/>
          <w:rtl/>
        </w:rPr>
        <w:t>)</w:t>
      </w:r>
    </w:p>
    <w:p w:rsidR="004C36CC" w:rsidRPr="00630B51" w:rsidRDefault="004C36CC" w:rsidP="00CB2C27">
      <w:pPr>
        <w:rPr>
          <w:rtl/>
          <w:lang w:val="en-US"/>
        </w:rPr>
      </w:pPr>
      <w:r>
        <w:t>25</w:t>
      </w:r>
      <w:r w:rsidRPr="00630B51">
        <w:t>.2</w:t>
      </w:r>
      <w:r w:rsidRPr="00630B51">
        <w:tab/>
      </w:r>
      <w:r w:rsidRPr="00630B51">
        <w:rPr>
          <w:rFonts w:hint="cs"/>
          <w:rtl/>
        </w:rPr>
        <w:t xml:space="preserve">المرشحون: </w:t>
      </w:r>
      <w:r>
        <w:rPr>
          <w:rFonts w:hint="cs"/>
          <w:color w:val="000000"/>
          <w:rtl/>
        </w:rPr>
        <w:t>المملكة العربية السعودية وأستراليا والبحرين وبنغلاديش والصين و</w:t>
      </w:r>
      <w:r w:rsidR="00CB2C27">
        <w:rPr>
          <w:rFonts w:hint="cs"/>
          <w:color w:val="000000"/>
          <w:rtl/>
        </w:rPr>
        <w:t xml:space="preserve">جمهورية </w:t>
      </w:r>
      <w:r>
        <w:rPr>
          <w:rFonts w:hint="cs"/>
          <w:color w:val="000000"/>
          <w:rtl/>
        </w:rPr>
        <w:t>كوريا والإمارات العربية المتحدة والهند وإندونيسيا و</w:t>
      </w:r>
      <w:r w:rsidR="00CB2C27">
        <w:rPr>
          <w:rFonts w:hint="cs"/>
          <w:color w:val="000000"/>
          <w:rtl/>
        </w:rPr>
        <w:t xml:space="preserve">جمهورية </w:t>
      </w:r>
      <w:r>
        <w:rPr>
          <w:rFonts w:hint="cs"/>
          <w:color w:val="000000"/>
          <w:rtl/>
        </w:rPr>
        <w:t xml:space="preserve">إيران الإسلامية واليابان والكويت ولبنان وماليزيا وباكستان والفلبين وسري </w:t>
      </w:r>
      <w:proofErr w:type="spellStart"/>
      <w:r>
        <w:rPr>
          <w:rFonts w:hint="cs"/>
          <w:color w:val="000000"/>
          <w:rtl/>
        </w:rPr>
        <w:t>لانكا</w:t>
      </w:r>
      <w:proofErr w:type="spellEnd"/>
      <w:r>
        <w:rPr>
          <w:rFonts w:hint="cs"/>
          <w:color w:val="000000"/>
          <w:rtl/>
        </w:rPr>
        <w:t xml:space="preserve"> وتايلاند.</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المودعة</w:t>
      </w:r>
      <w:r w:rsidRPr="00B10041">
        <w:rPr>
          <w:rFonts w:hint="cs"/>
          <w:rtl/>
          <w:lang w:val="en-US" w:bidi="ar-SY"/>
        </w:rPr>
        <w:t>:</w:t>
      </w:r>
      <w:r w:rsidRPr="00B10041">
        <w:rPr>
          <w:rFonts w:hint="cs"/>
          <w:rtl/>
          <w:lang w:val="en-US" w:bidi="ar-SY"/>
        </w:rPr>
        <w:tab/>
      </w:r>
      <w:r>
        <w:rPr>
          <w:lang w:val="en-US" w:bidi="ar-SY"/>
        </w:rPr>
        <w:t>168</w:t>
      </w:r>
    </w:p>
    <w:p w:rsidR="004C36CC" w:rsidRPr="00B10041" w:rsidRDefault="004C36CC" w:rsidP="00D10A02">
      <w:pPr>
        <w:tabs>
          <w:tab w:val="clear" w:pos="567"/>
          <w:tab w:val="clear" w:pos="1134"/>
          <w:tab w:val="clear" w:pos="1701"/>
          <w:tab w:val="clear" w:pos="2268"/>
          <w:tab w:val="clear" w:pos="2835"/>
          <w:tab w:val="left" w:pos="5250"/>
        </w:tabs>
        <w:spacing w:before="80"/>
        <w:rPr>
          <w:rtl/>
          <w:lang w:val="en-US" w:bidi="ar-SY"/>
        </w:rPr>
      </w:pPr>
      <w:r>
        <w:rPr>
          <w:rFonts w:hint="cs"/>
          <w:rtl/>
          <w:lang w:val="en-US" w:bidi="ar-SY"/>
        </w:rPr>
        <w:t>عدد أوراق الاقتراع الباطلة</w:t>
      </w:r>
      <w:r w:rsidRPr="00B10041">
        <w:rPr>
          <w:rFonts w:hint="cs"/>
          <w:rtl/>
          <w:lang w:val="en-US" w:bidi="ar-SY"/>
        </w:rPr>
        <w:t>:</w:t>
      </w:r>
      <w:r w:rsidRPr="00B10041">
        <w:rPr>
          <w:rFonts w:hint="cs"/>
          <w:rtl/>
          <w:lang w:val="en-US" w:bidi="ar-SY"/>
        </w:rPr>
        <w:tab/>
      </w:r>
      <w:r>
        <w:rPr>
          <w:lang w:val="en-US" w:bidi="ar-SY"/>
        </w:rPr>
        <w:t>1</w:t>
      </w:r>
    </w:p>
    <w:p w:rsidR="004C36CC" w:rsidRDefault="004C36CC" w:rsidP="00D10A02">
      <w:pPr>
        <w:tabs>
          <w:tab w:val="clear" w:pos="567"/>
          <w:tab w:val="clear" w:pos="1134"/>
          <w:tab w:val="clear" w:pos="1701"/>
          <w:tab w:val="clear" w:pos="2268"/>
          <w:tab w:val="clear" w:pos="2835"/>
          <w:tab w:val="left" w:pos="5250"/>
        </w:tabs>
        <w:spacing w:before="80"/>
        <w:rPr>
          <w:lang w:val="en-US" w:bidi="ar-SY"/>
        </w:rPr>
      </w:pPr>
      <w:r>
        <w:rPr>
          <w:rFonts w:hint="cs"/>
          <w:rtl/>
          <w:lang w:val="en-US" w:bidi="ar-SY"/>
        </w:rPr>
        <w:t>عدد أوراق الاقتراع الصحيحة</w:t>
      </w:r>
      <w:r w:rsidRPr="00B10041">
        <w:rPr>
          <w:rFonts w:hint="cs"/>
          <w:rtl/>
          <w:lang w:val="en-US" w:bidi="ar-SY"/>
        </w:rPr>
        <w:t>:</w:t>
      </w:r>
      <w:r w:rsidRPr="00B10041">
        <w:rPr>
          <w:rFonts w:hint="cs"/>
          <w:rtl/>
          <w:lang w:val="en-US" w:bidi="ar-SY"/>
        </w:rPr>
        <w:tab/>
      </w:r>
      <w:r>
        <w:rPr>
          <w:lang w:val="en-US" w:bidi="ar-SY"/>
        </w:rPr>
        <w:t>167</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أوراق الاقتراع الفارغة:</w:t>
      </w:r>
      <w:r>
        <w:rPr>
          <w:rFonts w:hint="cs"/>
          <w:rtl/>
          <w:lang w:val="en-US"/>
        </w:rPr>
        <w:tab/>
      </w:r>
      <w:r>
        <w:rPr>
          <w:lang w:val="en-US"/>
        </w:rPr>
        <w:t>0</w:t>
      </w:r>
    </w:p>
    <w:p w:rsidR="004C36CC" w:rsidRDefault="004C36CC" w:rsidP="00D10A02">
      <w:pPr>
        <w:tabs>
          <w:tab w:val="clear" w:pos="567"/>
          <w:tab w:val="clear" w:pos="1134"/>
          <w:tab w:val="clear" w:pos="1701"/>
          <w:tab w:val="clear" w:pos="2268"/>
          <w:tab w:val="clear" w:pos="2835"/>
          <w:tab w:val="left" w:pos="5250"/>
        </w:tabs>
        <w:spacing w:before="80"/>
        <w:rPr>
          <w:lang w:val="en-US"/>
        </w:rPr>
      </w:pPr>
      <w:r>
        <w:rPr>
          <w:rFonts w:hint="cs"/>
          <w:rtl/>
          <w:lang w:val="en-US"/>
        </w:rPr>
        <w:t>أكبر عدد ممكن من الأصوات لكل مرشح:</w:t>
      </w:r>
      <w:r>
        <w:rPr>
          <w:rFonts w:hint="cs"/>
          <w:rtl/>
          <w:lang w:val="en-US"/>
        </w:rPr>
        <w:tab/>
      </w:r>
      <w:r>
        <w:rPr>
          <w:lang w:val="en-US"/>
        </w:rPr>
        <w:t>167</w:t>
      </w:r>
    </w:p>
    <w:p w:rsidR="004C36CC" w:rsidRDefault="004C36CC" w:rsidP="00D10A02">
      <w:pPr>
        <w:tabs>
          <w:tab w:val="clear" w:pos="567"/>
          <w:tab w:val="clear" w:pos="1134"/>
          <w:tab w:val="clear" w:pos="1701"/>
          <w:tab w:val="clear" w:pos="2268"/>
          <w:tab w:val="clear" w:pos="2835"/>
          <w:tab w:val="left" w:pos="5250"/>
        </w:tabs>
        <w:spacing w:before="80"/>
        <w:rPr>
          <w:rtl/>
          <w:lang w:val="en-US"/>
        </w:rPr>
      </w:pPr>
      <w:r>
        <w:rPr>
          <w:rFonts w:hint="cs"/>
          <w:rtl/>
          <w:lang w:val="en-US"/>
        </w:rPr>
        <w:t>عدد الأصوات لكل مرشح:</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rFonts w:hint="cs"/>
          <w:color w:val="000000"/>
          <w:rtl/>
        </w:rPr>
        <w:t>الصين</w:t>
      </w:r>
      <w:r w:rsidRPr="00D669DF">
        <w:rPr>
          <w:rFonts w:hint="cs"/>
          <w:rtl/>
        </w:rPr>
        <w:tab/>
      </w:r>
      <w:r>
        <w:t>142</w:t>
      </w:r>
      <w:r w:rsidRPr="00D669DF">
        <w:rPr>
          <w:rFonts w:hint="cs"/>
          <w:rtl/>
        </w:rPr>
        <w:t xml:space="preserve"> صوتاً</w:t>
      </w:r>
    </w:p>
    <w:p w:rsidR="004C36CC" w:rsidRPr="001C759D" w:rsidRDefault="004C36CC" w:rsidP="00D10A02">
      <w:pPr>
        <w:tabs>
          <w:tab w:val="clear" w:pos="1134"/>
          <w:tab w:val="clear" w:pos="1701"/>
          <w:tab w:val="clear" w:pos="2268"/>
          <w:tab w:val="clear" w:pos="2835"/>
          <w:tab w:val="left" w:pos="5250"/>
        </w:tabs>
        <w:spacing w:before="80"/>
        <w:rPr>
          <w:lang w:val="en-US"/>
        </w:rPr>
      </w:pPr>
      <w:r>
        <w:rPr>
          <w:rFonts w:hint="cs"/>
          <w:rtl/>
        </w:rPr>
        <w:tab/>
      </w:r>
      <w:r w:rsidR="00D10A02">
        <w:rPr>
          <w:rFonts w:hint="cs"/>
          <w:rtl/>
        </w:rPr>
        <w:t xml:space="preserve">جمهورية </w:t>
      </w:r>
      <w:r>
        <w:rPr>
          <w:color w:val="000000"/>
          <w:rtl/>
        </w:rPr>
        <w:t>كوريا</w:t>
      </w:r>
      <w:r w:rsidRPr="00D669DF">
        <w:rPr>
          <w:rFonts w:hint="cs"/>
          <w:rtl/>
        </w:rPr>
        <w:tab/>
      </w:r>
      <w:r>
        <w:t>140</w:t>
      </w:r>
      <w:r w:rsidRPr="00D669DF">
        <w:rPr>
          <w:rFonts w:hint="cs"/>
          <w:rtl/>
        </w:rPr>
        <w:t xml:space="preserve"> </w:t>
      </w:r>
      <w:r>
        <w:rPr>
          <w:rFonts w:hint="cs"/>
          <w:rtl/>
        </w:rPr>
        <w:t>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اليابان</w:t>
      </w:r>
      <w:r w:rsidRPr="00D669DF">
        <w:rPr>
          <w:rFonts w:hint="cs"/>
          <w:rtl/>
        </w:rPr>
        <w:tab/>
      </w:r>
      <w:r>
        <w:t>139</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sidRPr="00D669DF">
        <w:tab/>
      </w:r>
      <w:r>
        <w:rPr>
          <w:color w:val="000000"/>
          <w:rtl/>
        </w:rPr>
        <w:t>إندونيسيا</w:t>
      </w:r>
      <w:r w:rsidRPr="00D669DF">
        <w:rPr>
          <w:rFonts w:hint="cs"/>
          <w:rtl/>
        </w:rPr>
        <w:tab/>
      </w:r>
      <w:r>
        <w:t>121</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الكويت</w:t>
      </w:r>
      <w:r w:rsidRPr="00D669DF">
        <w:rPr>
          <w:rFonts w:hint="cs"/>
          <w:rtl/>
        </w:rPr>
        <w:tab/>
      </w:r>
      <w:r>
        <w:t>121</w:t>
      </w:r>
      <w:r w:rsidRPr="00D669DF">
        <w:rPr>
          <w:rFonts w:hint="cs"/>
          <w:rtl/>
        </w:rPr>
        <w:t xml:space="preserve"> صوتاً</w:t>
      </w:r>
    </w:p>
    <w:p w:rsidR="004C36CC" w:rsidRPr="00D669DF" w:rsidRDefault="004C36CC" w:rsidP="00D10A02">
      <w:pPr>
        <w:tabs>
          <w:tab w:val="clear" w:pos="1134"/>
          <w:tab w:val="clear" w:pos="1701"/>
          <w:tab w:val="clear" w:pos="2268"/>
          <w:tab w:val="clear" w:pos="2835"/>
          <w:tab w:val="left" w:pos="5250"/>
        </w:tabs>
        <w:spacing w:before="80"/>
      </w:pPr>
      <w:r>
        <w:rPr>
          <w:rFonts w:hint="cs"/>
          <w:rtl/>
        </w:rPr>
        <w:tab/>
      </w:r>
      <w:r>
        <w:rPr>
          <w:color w:val="000000"/>
          <w:rtl/>
        </w:rPr>
        <w:t>الإمارات العربية المتحدة</w:t>
      </w:r>
      <w:r w:rsidRPr="00D669DF">
        <w:rPr>
          <w:rFonts w:hint="cs"/>
          <w:rtl/>
        </w:rPr>
        <w:tab/>
      </w:r>
      <w:r>
        <w:t>120</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rPr>
          <w:rtl/>
        </w:rPr>
      </w:pPr>
      <w:r>
        <w:rPr>
          <w:rFonts w:hint="cs"/>
          <w:rtl/>
        </w:rPr>
        <w:tab/>
      </w:r>
      <w:r>
        <w:rPr>
          <w:color w:val="000000"/>
          <w:rtl/>
        </w:rPr>
        <w:t>أستراليا</w:t>
      </w:r>
      <w:r>
        <w:rPr>
          <w:rtl/>
        </w:rPr>
        <w:tab/>
      </w:r>
      <w:r>
        <w:t>116</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المملكة العربية السعودية</w:t>
      </w:r>
      <w:r>
        <w:rPr>
          <w:color w:val="000000"/>
          <w:rtl/>
        </w:rPr>
        <w:tab/>
      </w:r>
      <w:r>
        <w:t>115</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بنغلاديش</w:t>
      </w:r>
      <w:r>
        <w:rPr>
          <w:color w:val="000000"/>
          <w:rtl/>
        </w:rPr>
        <w:tab/>
      </w:r>
      <w:r>
        <w:t>115</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الفلبين</w:t>
      </w:r>
      <w:r>
        <w:rPr>
          <w:color w:val="000000"/>
          <w:rtl/>
        </w:rPr>
        <w:tab/>
      </w:r>
      <w:r>
        <w:t>115</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تايلاند</w:t>
      </w:r>
      <w:r>
        <w:rPr>
          <w:color w:val="000000"/>
          <w:rtl/>
        </w:rPr>
        <w:tab/>
      </w:r>
      <w:r>
        <w:t>108</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الهند</w:t>
      </w:r>
      <w:r>
        <w:rPr>
          <w:color w:val="000000"/>
          <w:rtl/>
        </w:rPr>
        <w:tab/>
      </w:r>
      <w:r>
        <w:t>103</w:t>
      </w:r>
      <w:r w:rsidRPr="00D669DF">
        <w:rPr>
          <w:rFonts w:hint="cs"/>
          <w:rtl/>
        </w:rPr>
        <w:t xml:space="preserve"> </w:t>
      </w:r>
      <w:r>
        <w:rPr>
          <w:rFonts w:hint="cs"/>
          <w:rtl/>
        </w:rPr>
        <w:t>أصوات</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باكستان</w:t>
      </w:r>
      <w:r w:rsidRPr="008D7DAB">
        <w:rPr>
          <w:color w:val="000000"/>
          <w:rtl/>
        </w:rPr>
        <w:t xml:space="preserve"> </w:t>
      </w:r>
      <w:r>
        <w:rPr>
          <w:color w:val="000000"/>
          <w:rtl/>
        </w:rPr>
        <w:tab/>
      </w:r>
      <w:r>
        <w:t>101</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ماليزيا</w:t>
      </w:r>
      <w:r>
        <w:rPr>
          <w:color w:val="000000"/>
          <w:rtl/>
        </w:rPr>
        <w:tab/>
      </w:r>
      <w:r>
        <w:t>100</w:t>
      </w:r>
      <w:r>
        <w:rPr>
          <w:rFonts w:hint="cs"/>
          <w:rtl/>
        </w:rPr>
        <w:t xml:space="preserve"> صوت</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 xml:space="preserve">سري </w:t>
      </w:r>
      <w:proofErr w:type="spellStart"/>
      <w:r>
        <w:rPr>
          <w:color w:val="000000"/>
          <w:rtl/>
        </w:rPr>
        <w:t>لانكا</w:t>
      </w:r>
      <w:proofErr w:type="spellEnd"/>
      <w:r>
        <w:rPr>
          <w:color w:val="000000"/>
          <w:rtl/>
        </w:rPr>
        <w:tab/>
      </w:r>
      <w:r>
        <w:t>83</w:t>
      </w:r>
      <w:r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color w:val="000000"/>
          <w:rtl/>
        </w:rPr>
      </w:pPr>
      <w:r>
        <w:rPr>
          <w:color w:val="000000"/>
          <w:rtl/>
        </w:rPr>
        <w:t>لبنان</w:t>
      </w:r>
      <w:r>
        <w:rPr>
          <w:color w:val="000000"/>
          <w:rtl/>
        </w:rPr>
        <w:tab/>
      </w:r>
      <w:r>
        <w:t>80</w:t>
      </w:r>
      <w:r w:rsidRPr="00D669DF">
        <w:rPr>
          <w:rFonts w:hint="cs"/>
          <w:rtl/>
        </w:rPr>
        <w:t xml:space="preserve"> صوتاً</w:t>
      </w:r>
    </w:p>
    <w:p w:rsidR="004C36CC" w:rsidRDefault="00CB2C27" w:rsidP="00D10A02">
      <w:pPr>
        <w:tabs>
          <w:tab w:val="clear" w:pos="1134"/>
          <w:tab w:val="clear" w:pos="1701"/>
          <w:tab w:val="clear" w:pos="2268"/>
          <w:tab w:val="clear" w:pos="2835"/>
          <w:tab w:val="left" w:pos="5250"/>
        </w:tabs>
        <w:spacing w:before="80"/>
        <w:ind w:left="567"/>
        <w:rPr>
          <w:color w:val="000000"/>
          <w:rtl/>
        </w:rPr>
      </w:pPr>
      <w:r>
        <w:rPr>
          <w:rFonts w:hint="cs"/>
          <w:color w:val="000000"/>
          <w:rtl/>
        </w:rPr>
        <w:t xml:space="preserve">جمهورية </w:t>
      </w:r>
      <w:r w:rsidR="004C36CC">
        <w:rPr>
          <w:color w:val="000000"/>
          <w:rtl/>
        </w:rPr>
        <w:t>إيران الإسلامية</w:t>
      </w:r>
      <w:r w:rsidR="004C36CC">
        <w:rPr>
          <w:color w:val="000000"/>
          <w:rtl/>
        </w:rPr>
        <w:tab/>
      </w:r>
      <w:r w:rsidR="004C36CC">
        <w:t>72</w:t>
      </w:r>
      <w:r w:rsidR="004C36CC" w:rsidRPr="00D669DF">
        <w:rPr>
          <w:rFonts w:hint="cs"/>
          <w:rtl/>
        </w:rPr>
        <w:t xml:space="preserve"> صوتاً</w:t>
      </w:r>
    </w:p>
    <w:p w:rsidR="004C36CC" w:rsidRDefault="004C36CC" w:rsidP="00D10A02">
      <w:pPr>
        <w:tabs>
          <w:tab w:val="clear" w:pos="1134"/>
          <w:tab w:val="clear" w:pos="1701"/>
          <w:tab w:val="clear" w:pos="2268"/>
          <w:tab w:val="clear" w:pos="2835"/>
          <w:tab w:val="left" w:pos="5250"/>
        </w:tabs>
        <w:spacing w:before="80"/>
        <w:ind w:left="567"/>
        <w:rPr>
          <w:rtl/>
        </w:rPr>
      </w:pPr>
      <w:r>
        <w:rPr>
          <w:color w:val="000000"/>
          <w:rtl/>
        </w:rPr>
        <w:t>البحرين</w:t>
      </w:r>
      <w:r>
        <w:rPr>
          <w:color w:val="000000"/>
          <w:rtl/>
        </w:rPr>
        <w:tab/>
      </w:r>
      <w:r>
        <w:t>70</w:t>
      </w:r>
      <w:r w:rsidRPr="00D669DF">
        <w:rPr>
          <w:rFonts w:hint="cs"/>
          <w:rtl/>
        </w:rPr>
        <w:t xml:space="preserve"> صوتاً</w:t>
      </w:r>
    </w:p>
    <w:p w:rsidR="004C36CC" w:rsidRDefault="004C36CC" w:rsidP="004C36CC">
      <w:pPr>
        <w:rPr>
          <w:b/>
          <w:bCs/>
          <w:rtl/>
        </w:rPr>
      </w:pPr>
      <w:r>
        <w:rPr>
          <w:lang w:val="en-US"/>
        </w:rPr>
        <w:t>26.2</w:t>
      </w:r>
      <w:r>
        <w:rPr>
          <w:lang w:val="en-US"/>
        </w:rPr>
        <w:tab/>
      </w:r>
      <w:r w:rsidRPr="00FA7AA8">
        <w:rPr>
          <w:rFonts w:hint="cs"/>
          <w:b/>
          <w:bCs/>
          <w:rtl/>
        </w:rPr>
        <w:t xml:space="preserve">انتُخبت </w:t>
      </w:r>
      <w:r w:rsidRPr="008D7DAB">
        <w:rPr>
          <w:b/>
          <w:bCs/>
          <w:color w:val="000000"/>
          <w:rtl/>
        </w:rPr>
        <w:t>الصين</w:t>
      </w:r>
      <w:r w:rsidRPr="008D7DAB">
        <w:rPr>
          <w:rFonts w:hint="cs"/>
          <w:b/>
          <w:bCs/>
          <w:color w:val="000000"/>
          <w:rtl/>
        </w:rPr>
        <w:t xml:space="preserve"> </w:t>
      </w:r>
      <w:r w:rsidRPr="008D7DAB">
        <w:rPr>
          <w:b/>
          <w:bCs/>
          <w:color w:val="000000"/>
          <w:rtl/>
        </w:rPr>
        <w:t>و</w:t>
      </w:r>
      <w:r w:rsidRPr="008D7DAB">
        <w:rPr>
          <w:rFonts w:hint="cs"/>
          <w:b/>
          <w:bCs/>
          <w:color w:val="000000"/>
          <w:rtl/>
        </w:rPr>
        <w:t xml:space="preserve">جمهورية </w:t>
      </w:r>
      <w:r w:rsidRPr="008D7DAB">
        <w:rPr>
          <w:b/>
          <w:bCs/>
          <w:color w:val="000000"/>
          <w:rtl/>
        </w:rPr>
        <w:t>كوريا</w:t>
      </w:r>
      <w:r w:rsidRPr="008D7DAB">
        <w:rPr>
          <w:rFonts w:hint="cs"/>
          <w:b/>
          <w:bCs/>
          <w:color w:val="000000"/>
          <w:rtl/>
        </w:rPr>
        <w:t xml:space="preserve"> </w:t>
      </w:r>
      <w:r w:rsidRPr="008D7DAB">
        <w:rPr>
          <w:b/>
          <w:bCs/>
          <w:color w:val="000000"/>
          <w:rtl/>
        </w:rPr>
        <w:t>واليابان وإندونيسيا</w:t>
      </w:r>
      <w:r w:rsidRPr="008D7DAB">
        <w:rPr>
          <w:rFonts w:hint="cs"/>
          <w:b/>
          <w:bCs/>
          <w:color w:val="000000"/>
          <w:rtl/>
        </w:rPr>
        <w:t xml:space="preserve"> </w:t>
      </w:r>
      <w:r w:rsidRPr="008D7DAB">
        <w:rPr>
          <w:b/>
          <w:bCs/>
          <w:color w:val="000000"/>
          <w:rtl/>
        </w:rPr>
        <w:t>والكويت</w:t>
      </w:r>
      <w:r w:rsidRPr="008D7DAB">
        <w:rPr>
          <w:rFonts w:hint="cs"/>
          <w:b/>
          <w:bCs/>
          <w:color w:val="000000"/>
          <w:rtl/>
        </w:rPr>
        <w:t xml:space="preserve"> </w:t>
      </w:r>
      <w:r w:rsidRPr="008D7DAB">
        <w:rPr>
          <w:b/>
          <w:bCs/>
          <w:color w:val="000000"/>
          <w:rtl/>
        </w:rPr>
        <w:t>والإمارات العربية المتحدة</w:t>
      </w:r>
      <w:r w:rsidRPr="008D7DAB">
        <w:rPr>
          <w:rFonts w:hint="cs"/>
          <w:b/>
          <w:bCs/>
          <w:color w:val="000000"/>
          <w:rtl/>
        </w:rPr>
        <w:t xml:space="preserve"> </w:t>
      </w:r>
      <w:r w:rsidRPr="008D7DAB">
        <w:rPr>
          <w:b/>
          <w:bCs/>
          <w:color w:val="000000"/>
          <w:rtl/>
        </w:rPr>
        <w:t>وأستراليا</w:t>
      </w:r>
      <w:r w:rsidRPr="008D7DAB">
        <w:rPr>
          <w:rFonts w:hint="cs"/>
          <w:b/>
          <w:bCs/>
          <w:color w:val="000000"/>
          <w:rtl/>
        </w:rPr>
        <w:t xml:space="preserve"> و</w:t>
      </w:r>
      <w:r w:rsidRPr="008D7DAB">
        <w:rPr>
          <w:b/>
          <w:bCs/>
          <w:color w:val="000000"/>
          <w:rtl/>
        </w:rPr>
        <w:t>المملكة العربية السعودية</w:t>
      </w:r>
      <w:r w:rsidRPr="008D7DAB">
        <w:rPr>
          <w:rFonts w:hint="cs"/>
          <w:b/>
          <w:bCs/>
          <w:color w:val="000000"/>
          <w:rtl/>
        </w:rPr>
        <w:t xml:space="preserve"> </w:t>
      </w:r>
      <w:r w:rsidRPr="008D7DAB">
        <w:rPr>
          <w:b/>
          <w:bCs/>
          <w:color w:val="000000"/>
          <w:rtl/>
        </w:rPr>
        <w:t>وبنغلاديش</w:t>
      </w:r>
      <w:r w:rsidRPr="008D7DAB">
        <w:rPr>
          <w:rFonts w:hint="cs"/>
          <w:b/>
          <w:bCs/>
          <w:color w:val="000000"/>
          <w:rtl/>
        </w:rPr>
        <w:t xml:space="preserve"> </w:t>
      </w:r>
      <w:r w:rsidRPr="008D7DAB">
        <w:rPr>
          <w:b/>
          <w:bCs/>
          <w:color w:val="000000"/>
          <w:rtl/>
        </w:rPr>
        <w:t>والفلبين</w:t>
      </w:r>
      <w:r w:rsidRPr="008D7DAB">
        <w:rPr>
          <w:rFonts w:hint="cs"/>
          <w:b/>
          <w:bCs/>
          <w:color w:val="000000"/>
          <w:rtl/>
        </w:rPr>
        <w:t xml:space="preserve"> </w:t>
      </w:r>
      <w:r w:rsidRPr="008D7DAB">
        <w:rPr>
          <w:b/>
          <w:bCs/>
          <w:color w:val="000000"/>
          <w:rtl/>
        </w:rPr>
        <w:t>وتايلاند</w:t>
      </w:r>
      <w:r w:rsidRPr="008D7DAB">
        <w:rPr>
          <w:rFonts w:hint="cs"/>
          <w:b/>
          <w:bCs/>
          <w:color w:val="000000"/>
          <w:rtl/>
        </w:rPr>
        <w:t xml:space="preserve"> </w:t>
      </w:r>
      <w:r w:rsidRPr="008D7DAB">
        <w:rPr>
          <w:b/>
          <w:bCs/>
          <w:color w:val="000000"/>
          <w:rtl/>
        </w:rPr>
        <w:t>والهند</w:t>
      </w:r>
      <w:r w:rsidRPr="008D7DAB">
        <w:rPr>
          <w:rFonts w:hint="cs"/>
          <w:b/>
          <w:bCs/>
          <w:color w:val="000000"/>
          <w:rtl/>
        </w:rPr>
        <w:t xml:space="preserve"> </w:t>
      </w:r>
      <w:r w:rsidRPr="008D7DAB">
        <w:rPr>
          <w:b/>
          <w:bCs/>
          <w:color w:val="000000"/>
          <w:rtl/>
        </w:rPr>
        <w:t xml:space="preserve">وباكستان </w:t>
      </w:r>
      <w:r>
        <w:rPr>
          <w:rFonts w:hint="cs"/>
          <w:b/>
          <w:bCs/>
          <w:rtl/>
        </w:rPr>
        <w:t>دولا</w:t>
      </w:r>
      <w:r w:rsidR="00CB2C27">
        <w:rPr>
          <w:rFonts w:hint="cs"/>
          <w:b/>
          <w:bCs/>
          <w:rtl/>
        </w:rPr>
        <w:t>ً</w:t>
      </w:r>
      <w:r>
        <w:rPr>
          <w:rFonts w:hint="cs"/>
          <w:b/>
          <w:bCs/>
          <w:rtl/>
        </w:rPr>
        <w:t xml:space="preserve"> </w:t>
      </w:r>
      <w:r w:rsidRPr="00FF48E5">
        <w:rPr>
          <w:rFonts w:hint="cs"/>
          <w:b/>
          <w:bCs/>
          <w:rtl/>
        </w:rPr>
        <w:t xml:space="preserve">أعضاء في </w:t>
      </w:r>
      <w:r>
        <w:rPr>
          <w:rFonts w:hint="cs"/>
          <w:b/>
          <w:bCs/>
          <w:rtl/>
        </w:rPr>
        <w:t>المجلس</w:t>
      </w:r>
      <w:r w:rsidRPr="00FF48E5">
        <w:rPr>
          <w:rFonts w:hint="cs"/>
          <w:b/>
          <w:bCs/>
          <w:rtl/>
        </w:rPr>
        <w:t xml:space="preserve"> عن الم</w:t>
      </w:r>
      <w:r>
        <w:rPr>
          <w:rFonts w:hint="cs"/>
          <w:b/>
          <w:bCs/>
          <w:rtl/>
        </w:rPr>
        <w:t>نطقة هاء</w:t>
      </w:r>
      <w:r w:rsidRPr="00D669DF">
        <w:rPr>
          <w:rFonts w:hint="cs"/>
          <w:b/>
          <w:bCs/>
          <w:rtl/>
        </w:rPr>
        <w:t>.</w:t>
      </w:r>
    </w:p>
    <w:p w:rsidR="004C36CC" w:rsidRDefault="004C36CC" w:rsidP="00D10A02">
      <w:pPr>
        <w:rPr>
          <w:rtl/>
        </w:rPr>
      </w:pPr>
      <w:r>
        <w:rPr>
          <w:lang w:val="en-US"/>
        </w:rPr>
        <w:t>27.2</w:t>
      </w:r>
      <w:r>
        <w:rPr>
          <w:lang w:val="en-US"/>
        </w:rPr>
        <w:tab/>
      </w:r>
      <w:r w:rsidRPr="00E30638">
        <w:rPr>
          <w:rFonts w:hint="cs"/>
          <w:rtl/>
        </w:rPr>
        <w:t xml:space="preserve">وهنّأ </w:t>
      </w:r>
      <w:r w:rsidRPr="00E30638">
        <w:rPr>
          <w:rFonts w:hint="cs"/>
          <w:b/>
          <w:bCs/>
          <w:rtl/>
        </w:rPr>
        <w:t>الرئيس</w:t>
      </w:r>
      <w:r w:rsidRPr="00E30638">
        <w:rPr>
          <w:rFonts w:hint="cs"/>
          <w:rtl/>
        </w:rPr>
        <w:t xml:space="preserve"> </w:t>
      </w:r>
      <w:r>
        <w:rPr>
          <w:rFonts w:hint="cs"/>
          <w:rtl/>
        </w:rPr>
        <w:t>الدول الأعضاء التي</w:t>
      </w:r>
      <w:r w:rsidRPr="00E30638">
        <w:rPr>
          <w:rFonts w:hint="cs"/>
          <w:rtl/>
        </w:rPr>
        <w:t xml:space="preserve"> انتُخ</w:t>
      </w:r>
      <w:r>
        <w:rPr>
          <w:rFonts w:hint="cs"/>
          <w:rtl/>
        </w:rPr>
        <w:t>ِبت للانضمام إلى المجلس</w:t>
      </w:r>
      <w:r w:rsidRPr="00E30638">
        <w:rPr>
          <w:rFonts w:hint="cs"/>
          <w:rtl/>
        </w:rPr>
        <w:t xml:space="preserve"> و</w:t>
      </w:r>
      <w:r>
        <w:rPr>
          <w:rFonts w:hint="cs"/>
          <w:rtl/>
        </w:rPr>
        <w:t>أشاد بالتزام جميع الدول التي قدمت ترشيحها</w:t>
      </w:r>
      <w:r w:rsidRPr="00E30638">
        <w:rPr>
          <w:rFonts w:hint="cs"/>
          <w:rtl/>
        </w:rPr>
        <w:t>.</w:t>
      </w:r>
    </w:p>
    <w:p w:rsidR="004C36CC" w:rsidRDefault="004C36CC" w:rsidP="00D10A02">
      <w:pPr>
        <w:rPr>
          <w:rtl/>
        </w:rPr>
      </w:pPr>
      <w:r>
        <w:rPr>
          <w:lang w:val="en-US"/>
        </w:rPr>
        <w:lastRenderedPageBreak/>
        <w:t>28.2</w:t>
      </w:r>
      <w:r>
        <w:rPr>
          <w:lang w:val="en-US"/>
        </w:rPr>
        <w:tab/>
      </w:r>
      <w:r>
        <w:rPr>
          <w:rFonts w:hint="cs"/>
          <w:rtl/>
        </w:rPr>
        <w:t>وقال</w:t>
      </w:r>
      <w:r w:rsidRPr="00E30638">
        <w:rPr>
          <w:rFonts w:hint="cs"/>
          <w:rtl/>
        </w:rPr>
        <w:t xml:space="preserve"> </w:t>
      </w:r>
      <w:r>
        <w:rPr>
          <w:rFonts w:hint="cs"/>
          <w:b/>
          <w:bCs/>
          <w:rtl/>
        </w:rPr>
        <w:t>الأمين العام</w:t>
      </w:r>
      <w:r w:rsidRPr="00E30638">
        <w:rPr>
          <w:rFonts w:hint="cs"/>
          <w:rtl/>
        </w:rPr>
        <w:t xml:space="preserve"> </w:t>
      </w:r>
      <w:r>
        <w:rPr>
          <w:rFonts w:hint="cs"/>
          <w:rtl/>
        </w:rPr>
        <w:t xml:space="preserve">أن الانتخابات الناجحة والسريعة التي عُقدت أثناء مؤتمر المندوبين المفوضين لعام </w:t>
      </w:r>
      <w:r w:rsidRPr="00865917">
        <w:rPr>
          <w:rFonts w:hint="cs"/>
          <w:szCs w:val="22"/>
          <w:rtl/>
        </w:rPr>
        <w:t>2014</w:t>
      </w:r>
      <w:r>
        <w:rPr>
          <w:rFonts w:hint="cs"/>
          <w:rtl/>
        </w:rPr>
        <w:t xml:space="preserve"> انعكست إيجابا</w:t>
      </w:r>
      <w:r w:rsidR="00CB2C27">
        <w:rPr>
          <w:rFonts w:hint="cs"/>
          <w:rtl/>
        </w:rPr>
        <w:t>ً</w:t>
      </w:r>
      <w:r>
        <w:rPr>
          <w:rFonts w:hint="cs"/>
          <w:rtl/>
        </w:rPr>
        <w:t xml:space="preserve"> على الهيكل الف</w:t>
      </w:r>
      <w:r w:rsidR="001A3FAD">
        <w:rPr>
          <w:rFonts w:hint="cs"/>
          <w:rtl/>
        </w:rPr>
        <w:t>ي</w:t>
      </w:r>
      <w:r>
        <w:rPr>
          <w:rFonts w:hint="cs"/>
          <w:rtl/>
        </w:rPr>
        <w:t>درالي للاتحاد، بينما أثبت عدد المترشحين الدعم العالي الذي يحظى به الاتحاد بين أعضائه.</w:t>
      </w:r>
    </w:p>
    <w:p w:rsidR="004C36CC" w:rsidRPr="00B90A1B" w:rsidRDefault="004C36CC" w:rsidP="004C36CC">
      <w:pPr>
        <w:pStyle w:val="Heading1"/>
        <w:rPr>
          <w:rtl/>
          <w:lang w:bidi="ar-SY"/>
        </w:rPr>
      </w:pPr>
      <w:r w:rsidRPr="00B90A1B">
        <w:rPr>
          <w:lang w:bidi="ar-SY"/>
        </w:rPr>
        <w:t>3</w:t>
      </w:r>
      <w:r w:rsidRPr="00B90A1B">
        <w:rPr>
          <w:rFonts w:hint="cs"/>
          <w:rtl/>
          <w:lang w:bidi="ar-SY"/>
        </w:rPr>
        <w:tab/>
        <w:t>البيانات المتعلقة بالسياسة العامة (تابع)</w:t>
      </w:r>
      <w:r w:rsidRPr="00FF6D01">
        <w:rPr>
          <w:rStyle w:val="FootnoteReference"/>
          <w:rFonts w:ascii="Calibri" w:hAnsi="Calibri" w:cs="Calibri"/>
          <w:rtl/>
          <w:lang w:bidi="ar-SY"/>
        </w:rPr>
        <w:footnoteReference w:id="1"/>
      </w:r>
    </w:p>
    <w:p w:rsidR="004C36CC" w:rsidRDefault="004C36CC" w:rsidP="00EC358A">
      <w:pPr>
        <w:rPr>
          <w:rtl/>
          <w:lang w:val="en-US"/>
        </w:rPr>
      </w:pPr>
      <w:r>
        <w:rPr>
          <w:lang w:val="en-US"/>
        </w:rPr>
        <w:t>1.3</w:t>
      </w:r>
      <w:r>
        <w:rPr>
          <w:lang w:val="en-US"/>
        </w:rPr>
        <w:tab/>
      </w:r>
      <w:r>
        <w:rPr>
          <w:rFonts w:hint="cs"/>
          <w:rtl/>
          <w:lang w:val="en-US"/>
        </w:rPr>
        <w:t>أدلى السيد</w:t>
      </w:r>
      <w:r w:rsidR="00EC358A">
        <w:rPr>
          <w:rFonts w:hint="cs"/>
          <w:rtl/>
          <w:lang w:val="en-US"/>
        </w:rPr>
        <w:t xml:space="preserve"> </w:t>
      </w:r>
      <w:proofErr w:type="spellStart"/>
      <w:r w:rsidR="00EC358A">
        <w:rPr>
          <w:rFonts w:hint="cs"/>
          <w:rtl/>
          <w:lang w:val="en-US"/>
        </w:rPr>
        <w:t>إيفو</w:t>
      </w:r>
      <w:proofErr w:type="spellEnd"/>
      <w:r w:rsidR="00EC358A">
        <w:rPr>
          <w:rFonts w:hint="cs"/>
          <w:rtl/>
          <w:lang w:val="en-US"/>
        </w:rPr>
        <w:t xml:space="preserve"> </w:t>
      </w:r>
      <w:proofErr w:type="spellStart"/>
      <w:r w:rsidR="00EC358A">
        <w:rPr>
          <w:rFonts w:hint="cs"/>
          <w:rtl/>
          <w:lang w:val="en-US"/>
        </w:rPr>
        <w:t>إيفانوفسكي</w:t>
      </w:r>
      <w:proofErr w:type="spellEnd"/>
      <w:r>
        <w:rPr>
          <w:rFonts w:hint="cs"/>
          <w:rtl/>
          <w:lang w:val="en-US"/>
        </w:rPr>
        <w:t>، وزير</w:t>
      </w:r>
      <w:r w:rsidR="00EC358A">
        <w:rPr>
          <w:rFonts w:hint="cs"/>
          <w:rtl/>
          <w:lang w:val="en-US"/>
        </w:rPr>
        <w:t xml:space="preserve"> مجتمع المعلومات والإدارة (جمهورية مقدونيا اليوغوسلافية السابقة)</w:t>
      </w:r>
      <w:r>
        <w:rPr>
          <w:rFonts w:hint="cs"/>
          <w:rtl/>
          <w:lang w:val="en-US"/>
        </w:rPr>
        <w:t>، ببيان متعلق بالسياسة العامة، واقترح في معرض هذا البيان أن توقّع بلدان منطقة البلقان إعلانا يعتمد النموذج القائم على تعددية أصحاب المصلحة باعتباره مستقبل إدارة الإنترنت.</w:t>
      </w:r>
    </w:p>
    <w:p w:rsidR="004C36CC" w:rsidRPr="003B1ADB" w:rsidRDefault="004C36CC" w:rsidP="004C36CC">
      <w:pPr>
        <w:pStyle w:val="Headingb"/>
        <w:rPr>
          <w:rtl/>
        </w:rPr>
      </w:pPr>
      <w:r w:rsidRPr="003B1ADB">
        <w:rPr>
          <w:rFonts w:hint="cs"/>
          <w:rtl/>
        </w:rPr>
        <w:t xml:space="preserve">رفعت الجلسة في الساعة </w:t>
      </w:r>
      <w:r w:rsidRPr="003B1ADB">
        <w:t>13</w:t>
      </w:r>
      <w:r>
        <w:t>0</w:t>
      </w:r>
      <w:r w:rsidRPr="003B1ADB">
        <w:t>5</w:t>
      </w:r>
      <w:r w:rsidRPr="003B1ADB">
        <w:rPr>
          <w:rFonts w:hint="cs"/>
          <w:rtl/>
        </w:rPr>
        <w:t>.</w:t>
      </w:r>
    </w:p>
    <w:p w:rsidR="004C36CC" w:rsidRPr="00255106" w:rsidRDefault="004C36CC" w:rsidP="00CB2C27">
      <w:pPr>
        <w:tabs>
          <w:tab w:val="clear" w:pos="1134"/>
          <w:tab w:val="clear" w:pos="1701"/>
          <w:tab w:val="clear" w:pos="2268"/>
          <w:tab w:val="clear" w:pos="2835"/>
          <w:tab w:val="left" w:pos="7518"/>
        </w:tabs>
        <w:spacing w:before="720"/>
        <w:rPr>
          <w:rtl/>
          <w:lang w:val="en-US" w:bidi="ar-SY"/>
        </w:rPr>
      </w:pPr>
      <w:r w:rsidRPr="00255106">
        <w:rPr>
          <w:rFonts w:hint="cs"/>
          <w:rtl/>
          <w:lang w:val="en-US" w:bidi="ar-SY"/>
        </w:rPr>
        <w:t>الأمين العام</w:t>
      </w:r>
      <w:r>
        <w:rPr>
          <w:rFonts w:hint="cs"/>
          <w:rtl/>
          <w:lang w:val="en-US" w:bidi="ar-SY"/>
        </w:rPr>
        <w:t>:</w:t>
      </w:r>
      <w:r w:rsidRPr="00255106">
        <w:rPr>
          <w:rFonts w:hint="cs"/>
          <w:rtl/>
          <w:lang w:val="en-US" w:bidi="ar-SY"/>
        </w:rPr>
        <w:tab/>
        <w:t>الرئيس</w:t>
      </w:r>
      <w:r>
        <w:rPr>
          <w:rFonts w:hint="cs"/>
          <w:rtl/>
          <w:lang w:val="en-US" w:bidi="ar-SY"/>
        </w:rPr>
        <w:t>:</w:t>
      </w:r>
    </w:p>
    <w:p w:rsidR="004C36CC" w:rsidRPr="00C95A87" w:rsidRDefault="004C36CC" w:rsidP="004C36CC">
      <w:pPr>
        <w:tabs>
          <w:tab w:val="clear" w:pos="1134"/>
          <w:tab w:val="clear" w:pos="1701"/>
          <w:tab w:val="clear" w:pos="2268"/>
          <w:tab w:val="clear" w:pos="2835"/>
          <w:tab w:val="left" w:pos="7518"/>
        </w:tabs>
        <w:spacing w:before="0"/>
        <w:rPr>
          <w:rtl/>
          <w:lang w:val="en-US" w:bidi="ar-SY"/>
        </w:rPr>
      </w:pPr>
      <w:r>
        <w:rPr>
          <w:rFonts w:hint="cs"/>
          <w:rtl/>
          <w:lang w:val="en-US" w:bidi="ar-SY"/>
        </w:rPr>
        <w:t>ح. توريه</w:t>
      </w:r>
      <w:r w:rsidRPr="00255106">
        <w:rPr>
          <w:rFonts w:hint="cs"/>
          <w:rtl/>
          <w:lang w:val="en-US" w:bidi="ar-SY"/>
        </w:rPr>
        <w:tab/>
      </w:r>
      <w:r>
        <w:rPr>
          <w:rFonts w:hint="cs"/>
          <w:rtl/>
          <w:lang w:val="en-US" w:bidi="ar-SY"/>
        </w:rPr>
        <w:t>و. وين</w:t>
      </w:r>
    </w:p>
    <w:sectPr w:rsidR="004C36CC" w:rsidRPr="00C95A87" w:rsidSect="004C36CC">
      <w:headerReference w:type="even" r:id="rId16"/>
      <w:headerReference w:type="default" r:id="rId17"/>
      <w:footerReference w:type="default" r:id="rId18"/>
      <w:headerReference w:type="first" r:id="rId19"/>
      <w:footerReference w:type="first" r:id="rId20"/>
      <w:pgSz w:w="11907" w:h="16834" w:code="9"/>
      <w:pgMar w:top="1418" w:right="1134" w:bottom="1418"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DC" w:rsidRDefault="00566EDC" w:rsidP="00FE7FCA">
      <w:r>
        <w:separator/>
      </w:r>
    </w:p>
  </w:endnote>
  <w:endnote w:type="continuationSeparator" w:id="0">
    <w:p w:rsidR="00566EDC" w:rsidRDefault="00566EDC"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E96" w:rsidRPr="00255055" w:rsidRDefault="00991E96" w:rsidP="00025846">
    <w:pPr>
      <w:tabs>
        <w:tab w:val="clear" w:pos="567"/>
        <w:tab w:val="clear" w:pos="1134"/>
        <w:tab w:val="clear" w:pos="1701"/>
        <w:tab w:val="clear" w:pos="2268"/>
        <w:tab w:val="clear" w:pos="2835"/>
        <w:tab w:val="left" w:pos="5670"/>
        <w:tab w:val="right" w:pos="9498"/>
      </w:tabs>
      <w:overflowPunct/>
      <w:autoSpaceDE/>
      <w:autoSpaceDN/>
      <w:bidi w:val="0"/>
      <w:adjustRightInd/>
      <w:textAlignment w:val="auto"/>
      <w:rPr>
        <w:rFonts w:asciiTheme="minorHAnsi" w:hAnsiTheme="minorHAnsi"/>
        <w:sz w:val="16"/>
        <w:szCs w:val="16"/>
        <w:lang w:val="en-US" w:bidi="ar-SA"/>
      </w:rPr>
    </w:pP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FILENAME \p \* MERGEFORMAT </w:instrText>
    </w:r>
    <w:r w:rsidRPr="00255055">
      <w:rPr>
        <w:rFonts w:asciiTheme="minorHAnsi" w:hAnsiTheme="minorHAnsi"/>
        <w:sz w:val="16"/>
        <w:szCs w:val="16"/>
        <w:lang w:val="en-US" w:bidi="ar-SA"/>
      </w:rPr>
      <w:fldChar w:fldCharType="separate"/>
    </w:r>
    <w:r w:rsidR="004C36CC">
      <w:rPr>
        <w:rFonts w:asciiTheme="minorHAnsi" w:hAnsiTheme="minorHAnsi"/>
        <w:noProof/>
        <w:sz w:val="16"/>
        <w:szCs w:val="16"/>
        <w:lang w:val="en-US" w:bidi="ar-SA"/>
      </w:rPr>
      <w:t>P:\ARA\SG\CONF-SG\PP14\100\146A.docx</w:t>
    </w:r>
    <w:r w:rsidRPr="00255055">
      <w:rPr>
        <w:rFonts w:asciiTheme="minorHAnsi" w:hAnsiTheme="minorHAnsi"/>
        <w:sz w:val="16"/>
        <w:szCs w:val="16"/>
        <w:lang w:val="en-US" w:bidi="ar-SA"/>
      </w:rPr>
      <w:fldChar w:fldCharType="end"/>
    </w:r>
    <w:r>
      <w:rPr>
        <w:rFonts w:asciiTheme="minorHAnsi" w:hAnsiTheme="minorHAnsi"/>
        <w:sz w:val="16"/>
        <w:szCs w:val="16"/>
        <w:lang w:val="en-US" w:bidi="ar-SA"/>
      </w:rPr>
      <w:t xml:space="preserve">   (</w:t>
    </w:r>
    <w:r w:rsidR="00025846">
      <w:rPr>
        <w:rFonts w:asciiTheme="minorHAnsi" w:hAnsiTheme="minorHAnsi"/>
        <w:sz w:val="16"/>
        <w:szCs w:val="16"/>
        <w:lang w:val="en-US" w:bidi="ar-SA"/>
      </w:rPr>
      <w:t>372028</w:t>
    </w:r>
    <w:r>
      <w:rPr>
        <w:rFonts w:asciiTheme="minorHAnsi" w:hAnsiTheme="minorHAnsi"/>
        <w:sz w:val="16"/>
        <w:szCs w:val="16"/>
        <w:lang w:val="en-US" w:bidi="ar-SA"/>
      </w:rPr>
      <w:t>)</w:t>
    </w:r>
    <w:r w:rsidRPr="00255055">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1A3FAD">
      <w:rPr>
        <w:rFonts w:asciiTheme="minorHAnsi" w:hAnsiTheme="minorHAnsi"/>
        <w:noProof/>
        <w:sz w:val="16"/>
        <w:szCs w:val="16"/>
        <w:lang w:val="en-US" w:bidi="ar-SA"/>
      </w:rPr>
      <w:t>04.11.14</w:t>
    </w:r>
    <w:r w:rsidRPr="00255055">
      <w:rPr>
        <w:rFonts w:asciiTheme="minorHAnsi" w:hAnsiTheme="minorHAnsi"/>
        <w:sz w:val="16"/>
        <w:szCs w:val="16"/>
        <w:lang w:val="en-US" w:bidi="ar-SA"/>
      </w:rPr>
      <w:fldChar w:fldCharType="end"/>
    </w:r>
    <w:r>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4C36CC">
      <w:rPr>
        <w:rFonts w:asciiTheme="minorHAnsi" w:hAnsiTheme="minorHAnsi"/>
        <w:noProof/>
        <w:sz w:val="16"/>
        <w:szCs w:val="16"/>
        <w:lang w:val="en-US" w:bidi="ar-SA"/>
      </w:rPr>
      <w:t>00.00.00</w:t>
    </w:r>
    <w:r w:rsidRPr="00255055">
      <w:rPr>
        <w:rFonts w:asciiTheme="minorHAnsi" w:hAnsiTheme="minorHAnsi"/>
        <w:sz w:val="16"/>
        <w:szCs w:val="16"/>
        <w:lang w:val="en-US"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55" w:rsidRDefault="00255055" w:rsidP="00255055">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p w:rsidR="00255055" w:rsidRPr="00255055" w:rsidRDefault="00025846" w:rsidP="00025846">
    <w:pPr>
      <w:tabs>
        <w:tab w:val="clear" w:pos="567"/>
        <w:tab w:val="clear" w:pos="1134"/>
        <w:tab w:val="clear" w:pos="1701"/>
        <w:tab w:val="clear" w:pos="2268"/>
        <w:tab w:val="clear" w:pos="2835"/>
        <w:tab w:val="left" w:pos="5670"/>
        <w:tab w:val="right" w:pos="9498"/>
      </w:tabs>
      <w:overflowPunct/>
      <w:autoSpaceDE/>
      <w:autoSpaceDN/>
      <w:bidi w:val="0"/>
      <w:adjustRightInd/>
      <w:textAlignment w:val="auto"/>
      <w:rPr>
        <w:rFonts w:asciiTheme="minorHAnsi" w:hAnsiTheme="minorHAnsi"/>
        <w:sz w:val="16"/>
        <w:szCs w:val="16"/>
        <w:lang w:val="en-US" w:bidi="ar-SA"/>
      </w:rPr>
    </w:pP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FILENAME \p \* MERGEFORMAT </w:instrText>
    </w:r>
    <w:r w:rsidRPr="00255055">
      <w:rPr>
        <w:rFonts w:asciiTheme="minorHAnsi" w:hAnsiTheme="minorHAnsi"/>
        <w:sz w:val="16"/>
        <w:szCs w:val="16"/>
        <w:lang w:val="en-US" w:bidi="ar-SA"/>
      </w:rPr>
      <w:fldChar w:fldCharType="separate"/>
    </w:r>
    <w:r w:rsidR="004C36CC">
      <w:rPr>
        <w:rFonts w:asciiTheme="minorHAnsi" w:hAnsiTheme="minorHAnsi"/>
        <w:noProof/>
        <w:sz w:val="16"/>
        <w:szCs w:val="16"/>
        <w:lang w:val="en-US" w:bidi="ar-SA"/>
      </w:rPr>
      <w:t>P:\ARA\SG\CONF-SG\PP14\100\146A.docx</w:t>
    </w:r>
    <w:r w:rsidRPr="00255055">
      <w:rPr>
        <w:rFonts w:asciiTheme="minorHAnsi" w:hAnsiTheme="minorHAnsi"/>
        <w:sz w:val="16"/>
        <w:szCs w:val="16"/>
        <w:lang w:val="en-US" w:bidi="ar-SA"/>
      </w:rPr>
      <w:fldChar w:fldCharType="end"/>
    </w:r>
    <w:r>
      <w:rPr>
        <w:rFonts w:asciiTheme="minorHAnsi" w:hAnsiTheme="minorHAnsi"/>
        <w:sz w:val="16"/>
        <w:szCs w:val="16"/>
        <w:lang w:val="en-US" w:bidi="ar-SA"/>
      </w:rPr>
      <w:t xml:space="preserve">   (372028)</w:t>
    </w:r>
    <w:r w:rsidRPr="00255055">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1A3FAD">
      <w:rPr>
        <w:rFonts w:asciiTheme="minorHAnsi" w:hAnsiTheme="minorHAnsi"/>
        <w:noProof/>
        <w:sz w:val="16"/>
        <w:szCs w:val="16"/>
        <w:lang w:val="en-US" w:bidi="ar-SA"/>
      </w:rPr>
      <w:t>04.11.14</w:t>
    </w:r>
    <w:r w:rsidRPr="00255055">
      <w:rPr>
        <w:rFonts w:asciiTheme="minorHAnsi" w:hAnsiTheme="minorHAnsi"/>
        <w:sz w:val="16"/>
        <w:szCs w:val="16"/>
        <w:lang w:val="en-US" w:bidi="ar-SA"/>
      </w:rPr>
      <w:fldChar w:fldCharType="end"/>
    </w:r>
    <w:r>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4C36CC">
      <w:rPr>
        <w:rFonts w:asciiTheme="minorHAnsi" w:hAnsiTheme="minorHAnsi"/>
        <w:noProof/>
        <w:sz w:val="16"/>
        <w:szCs w:val="16"/>
        <w:lang w:val="en-US" w:bidi="ar-SA"/>
      </w:rPr>
      <w:t>00.00.00</w:t>
    </w:r>
    <w:r w:rsidRPr="00255055">
      <w:rPr>
        <w:rFonts w:asciiTheme="minorHAnsi" w:hAnsiTheme="minorHAnsi"/>
        <w:sz w:val="16"/>
        <w:szCs w:val="16"/>
        <w:lang w:val="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DC" w:rsidRDefault="00566EDC">
      <w:r>
        <w:t>_______________</w:t>
      </w:r>
    </w:p>
  </w:footnote>
  <w:footnote w:type="continuationSeparator" w:id="0">
    <w:p w:rsidR="00566EDC" w:rsidRDefault="00566EDC" w:rsidP="00FE7FCA">
      <w:r>
        <w:continuationSeparator/>
      </w:r>
    </w:p>
  </w:footnote>
  <w:footnote w:id="1">
    <w:p w:rsidR="004C36CC" w:rsidRDefault="004C36CC" w:rsidP="001A3FAD">
      <w:pPr>
        <w:pStyle w:val="FootnoteText"/>
        <w:jc w:val="left"/>
      </w:pPr>
      <w:r>
        <w:rPr>
          <w:rStyle w:val="FootnoteReference"/>
        </w:rPr>
        <w:footnoteRef/>
      </w:r>
      <w:r w:rsidR="00CB2C27">
        <w:rPr>
          <w:rtl/>
        </w:rPr>
        <w:tab/>
      </w:r>
      <w:r>
        <w:rPr>
          <w:rFonts w:hint="cs"/>
          <w:rtl/>
        </w:rPr>
        <w:t>يمكن الاطلاع على نصوص بيانات السياسة العامة التي قدمت إلى أمانة الاتحاد على العنوان التالي:</w:t>
      </w:r>
      <w:r>
        <w:rPr>
          <w:rtl/>
        </w:rPr>
        <w:br/>
      </w:r>
      <w:hyperlink r:id="rId1" w:history="1">
        <w:r w:rsidR="001A3FAD" w:rsidRPr="00732B5C">
          <w:rPr>
            <w:rStyle w:val="Hyperlink"/>
          </w:rPr>
          <w:t>http://www.itu.int/en/plenipotentiary/2014/statements/Pages/default.aspx</w:t>
        </w:r>
      </w:hyperlink>
      <w:r w:rsidR="001A3FAD">
        <w:rPr>
          <w:rStyle w:val="Hyperlink"/>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4C36CC">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F502DF" w:rsidRDefault="009F279B" w:rsidP="00025846">
    <w:pPr>
      <w:bidi w:val="0"/>
      <w:spacing w:after="360" w:line="240" w:lineRule="auto"/>
      <w:jc w:val="center"/>
      <w:rPr>
        <w:rFonts w:asciiTheme="minorHAnsi" w:hAnsiTheme="minorHAnsi" w:cs="Times New Roman"/>
        <w:sz w:val="18"/>
        <w:szCs w:val="18"/>
      </w:rPr>
    </w:pPr>
    <w:r w:rsidRPr="00F502DF">
      <w:rPr>
        <w:rStyle w:val="PageNumber"/>
        <w:rFonts w:asciiTheme="minorHAnsi" w:hAnsiTheme="minorHAnsi"/>
      </w:rPr>
      <w:fldChar w:fldCharType="begin"/>
    </w:r>
    <w:r w:rsidRPr="00F502DF">
      <w:rPr>
        <w:rStyle w:val="PageNumber"/>
        <w:rFonts w:asciiTheme="minorHAnsi" w:hAnsiTheme="minorHAnsi"/>
      </w:rPr>
      <w:instrText xml:space="preserve"> PAGE </w:instrText>
    </w:r>
    <w:r w:rsidRPr="00F502DF">
      <w:rPr>
        <w:rStyle w:val="PageNumber"/>
        <w:rFonts w:asciiTheme="minorHAnsi" w:hAnsiTheme="minorHAnsi"/>
      </w:rPr>
      <w:fldChar w:fldCharType="separate"/>
    </w:r>
    <w:r w:rsidR="00A65D33">
      <w:rPr>
        <w:rStyle w:val="PageNumber"/>
        <w:rFonts w:asciiTheme="minorHAnsi" w:hAnsiTheme="minorHAnsi"/>
        <w:noProof/>
      </w:rPr>
      <w:t>2</w:t>
    </w:r>
    <w:r w:rsidRPr="00F502DF">
      <w:rPr>
        <w:rStyle w:val="PageNumber"/>
        <w:rFonts w:asciiTheme="minorHAnsi" w:hAnsiTheme="minorHAnsi"/>
      </w:rPr>
      <w:fldChar w:fldCharType="end"/>
    </w:r>
    <w:r w:rsidRPr="00F502DF">
      <w:rPr>
        <w:rStyle w:val="PageNumber"/>
        <w:rFonts w:asciiTheme="minorHAnsi" w:hAnsiTheme="minorHAnsi"/>
        <w:rtl/>
      </w:rPr>
      <w:br/>
    </w:r>
    <w:r w:rsidRPr="00F502DF">
      <w:rPr>
        <w:rStyle w:val="PageNumber"/>
        <w:rFonts w:asciiTheme="minorHAnsi" w:hAnsiTheme="minorHAnsi"/>
      </w:rPr>
      <w:t>PP14/14</w:t>
    </w:r>
    <w:r w:rsidR="00025846">
      <w:rPr>
        <w:rStyle w:val="PageNumber"/>
        <w:rFonts w:asciiTheme="minorHAnsi" w:hAnsiTheme="minorHAnsi"/>
      </w:rPr>
      <w:t>6</w:t>
    </w:r>
    <w:r w:rsidRPr="00F502DF">
      <w:rPr>
        <w:rStyle w:val="PageNumber"/>
        <w:rFonts w:asciiTheme="minorHAnsi" w:hAnsiTheme="minorHAns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04"/>
    <w:rsid w:val="00003ED5"/>
    <w:rsid w:val="00004A19"/>
    <w:rsid w:val="00005A03"/>
    <w:rsid w:val="00006678"/>
    <w:rsid w:val="000075F1"/>
    <w:rsid w:val="00014526"/>
    <w:rsid w:val="00014808"/>
    <w:rsid w:val="00015A2C"/>
    <w:rsid w:val="00015D0B"/>
    <w:rsid w:val="000171F8"/>
    <w:rsid w:val="00022AB9"/>
    <w:rsid w:val="00025846"/>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08E"/>
    <w:rsid w:val="000715BE"/>
    <w:rsid w:val="00074E5D"/>
    <w:rsid w:val="00075C7A"/>
    <w:rsid w:val="00083144"/>
    <w:rsid w:val="000919BF"/>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FD0"/>
    <w:rsid w:val="00115591"/>
    <w:rsid w:val="0011763A"/>
    <w:rsid w:val="001177C4"/>
    <w:rsid w:val="00117D4E"/>
    <w:rsid w:val="00124807"/>
    <w:rsid w:val="001252B0"/>
    <w:rsid w:val="00126205"/>
    <w:rsid w:val="00127D4A"/>
    <w:rsid w:val="00130211"/>
    <w:rsid w:val="0013130B"/>
    <w:rsid w:val="00135A5B"/>
    <w:rsid w:val="001409D8"/>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4FD2"/>
    <w:rsid w:val="001853C0"/>
    <w:rsid w:val="00186AFE"/>
    <w:rsid w:val="001918E2"/>
    <w:rsid w:val="0019549A"/>
    <w:rsid w:val="00195991"/>
    <w:rsid w:val="00196714"/>
    <w:rsid w:val="001A0EEB"/>
    <w:rsid w:val="001A1760"/>
    <w:rsid w:val="001A21B3"/>
    <w:rsid w:val="001A3FAD"/>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71D5"/>
    <w:rsid w:val="0025361D"/>
    <w:rsid w:val="00253C26"/>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91878"/>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5546"/>
    <w:rsid w:val="002F6EA1"/>
    <w:rsid w:val="002F6FAE"/>
    <w:rsid w:val="002F736F"/>
    <w:rsid w:val="002F7461"/>
    <w:rsid w:val="00302911"/>
    <w:rsid w:val="00303069"/>
    <w:rsid w:val="00304676"/>
    <w:rsid w:val="00306982"/>
    <w:rsid w:val="0031047C"/>
    <w:rsid w:val="00324167"/>
    <w:rsid w:val="0032611B"/>
    <w:rsid w:val="00326A4C"/>
    <w:rsid w:val="00333132"/>
    <w:rsid w:val="003340A3"/>
    <w:rsid w:val="00335B35"/>
    <w:rsid w:val="00337F61"/>
    <w:rsid w:val="00342815"/>
    <w:rsid w:val="003466E8"/>
    <w:rsid w:val="003466E9"/>
    <w:rsid w:val="0035227D"/>
    <w:rsid w:val="00353D14"/>
    <w:rsid w:val="00355CBF"/>
    <w:rsid w:val="003565F7"/>
    <w:rsid w:val="00360EA5"/>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05C7"/>
    <w:rsid w:val="003A1506"/>
    <w:rsid w:val="003A185D"/>
    <w:rsid w:val="003A3F14"/>
    <w:rsid w:val="003A434B"/>
    <w:rsid w:val="003A61DC"/>
    <w:rsid w:val="003A761D"/>
    <w:rsid w:val="003A774C"/>
    <w:rsid w:val="003B5608"/>
    <w:rsid w:val="003B6C5F"/>
    <w:rsid w:val="003B6ED7"/>
    <w:rsid w:val="003C0AA9"/>
    <w:rsid w:val="003C2B7C"/>
    <w:rsid w:val="003C36E0"/>
    <w:rsid w:val="003C42DE"/>
    <w:rsid w:val="003C49EA"/>
    <w:rsid w:val="003D3510"/>
    <w:rsid w:val="003D39E0"/>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0F68"/>
    <w:rsid w:val="004423B0"/>
    <w:rsid w:val="00444228"/>
    <w:rsid w:val="00445219"/>
    <w:rsid w:val="00446AA8"/>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58CB"/>
    <w:rsid w:val="004A1AC1"/>
    <w:rsid w:val="004A3C0A"/>
    <w:rsid w:val="004A58C4"/>
    <w:rsid w:val="004A63FE"/>
    <w:rsid w:val="004B0FAC"/>
    <w:rsid w:val="004B39C5"/>
    <w:rsid w:val="004B677A"/>
    <w:rsid w:val="004B67AA"/>
    <w:rsid w:val="004C36CC"/>
    <w:rsid w:val="004C75AD"/>
    <w:rsid w:val="004D0CCC"/>
    <w:rsid w:val="004D2102"/>
    <w:rsid w:val="004D2AEB"/>
    <w:rsid w:val="004D5FA3"/>
    <w:rsid w:val="004E150E"/>
    <w:rsid w:val="004E1595"/>
    <w:rsid w:val="004E16BE"/>
    <w:rsid w:val="004E197A"/>
    <w:rsid w:val="004E237A"/>
    <w:rsid w:val="004E3EB9"/>
    <w:rsid w:val="004E55BD"/>
    <w:rsid w:val="004E59CA"/>
    <w:rsid w:val="004E61E9"/>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40A48"/>
    <w:rsid w:val="005447D3"/>
    <w:rsid w:val="0054496A"/>
    <w:rsid w:val="005463D4"/>
    <w:rsid w:val="005466D0"/>
    <w:rsid w:val="00546892"/>
    <w:rsid w:val="0054699D"/>
    <w:rsid w:val="0055050D"/>
    <w:rsid w:val="005521A6"/>
    <w:rsid w:val="00553258"/>
    <w:rsid w:val="005536C7"/>
    <w:rsid w:val="00554E24"/>
    <w:rsid w:val="0055510D"/>
    <w:rsid w:val="005610F0"/>
    <w:rsid w:val="0056395A"/>
    <w:rsid w:val="00565E64"/>
    <w:rsid w:val="00566EDC"/>
    <w:rsid w:val="00567130"/>
    <w:rsid w:val="00567F48"/>
    <w:rsid w:val="00573BC2"/>
    <w:rsid w:val="005741E5"/>
    <w:rsid w:val="00575907"/>
    <w:rsid w:val="00576C04"/>
    <w:rsid w:val="00577207"/>
    <w:rsid w:val="00577F3A"/>
    <w:rsid w:val="005805E4"/>
    <w:rsid w:val="00582912"/>
    <w:rsid w:val="00585E02"/>
    <w:rsid w:val="00586488"/>
    <w:rsid w:val="00587AA8"/>
    <w:rsid w:val="00587D48"/>
    <w:rsid w:val="00591460"/>
    <w:rsid w:val="00591767"/>
    <w:rsid w:val="0059217E"/>
    <w:rsid w:val="00593E0A"/>
    <w:rsid w:val="00596322"/>
    <w:rsid w:val="00596409"/>
    <w:rsid w:val="00597756"/>
    <w:rsid w:val="005979F8"/>
    <w:rsid w:val="005A224E"/>
    <w:rsid w:val="005A26CF"/>
    <w:rsid w:val="005A29CA"/>
    <w:rsid w:val="005A2AD2"/>
    <w:rsid w:val="005A35D1"/>
    <w:rsid w:val="005A3D1D"/>
    <w:rsid w:val="005A5A48"/>
    <w:rsid w:val="005B2B67"/>
    <w:rsid w:val="005B32D6"/>
    <w:rsid w:val="005B38DC"/>
    <w:rsid w:val="005C1D03"/>
    <w:rsid w:val="005C4053"/>
    <w:rsid w:val="005C4FB8"/>
    <w:rsid w:val="005D1D95"/>
    <w:rsid w:val="005D20FB"/>
    <w:rsid w:val="005E1350"/>
    <w:rsid w:val="005E2751"/>
    <w:rsid w:val="005E4059"/>
    <w:rsid w:val="005E4B45"/>
    <w:rsid w:val="005E4B7D"/>
    <w:rsid w:val="005E6673"/>
    <w:rsid w:val="005E763D"/>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422DC"/>
    <w:rsid w:val="006438BD"/>
    <w:rsid w:val="00646A3A"/>
    <w:rsid w:val="00650A04"/>
    <w:rsid w:val="00650B49"/>
    <w:rsid w:val="00651F6B"/>
    <w:rsid w:val="00652C0B"/>
    <w:rsid w:val="0065503D"/>
    <w:rsid w:val="00662527"/>
    <w:rsid w:val="006629E0"/>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56D5"/>
    <w:rsid w:val="006C7EB8"/>
    <w:rsid w:val="006D0D32"/>
    <w:rsid w:val="006D1046"/>
    <w:rsid w:val="006D77BE"/>
    <w:rsid w:val="006E0C48"/>
    <w:rsid w:val="006E57C8"/>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684"/>
    <w:rsid w:val="0079304C"/>
    <w:rsid w:val="007939EF"/>
    <w:rsid w:val="00794F1D"/>
    <w:rsid w:val="007A3270"/>
    <w:rsid w:val="007A6FF5"/>
    <w:rsid w:val="007B2866"/>
    <w:rsid w:val="007C43A3"/>
    <w:rsid w:val="007D06DC"/>
    <w:rsid w:val="007D40C4"/>
    <w:rsid w:val="007D4D28"/>
    <w:rsid w:val="007E13E6"/>
    <w:rsid w:val="007E383B"/>
    <w:rsid w:val="007E3B62"/>
    <w:rsid w:val="007E4520"/>
    <w:rsid w:val="007E4BC7"/>
    <w:rsid w:val="007E6D15"/>
    <w:rsid w:val="007E6F17"/>
    <w:rsid w:val="007E7230"/>
    <w:rsid w:val="007F23A3"/>
    <w:rsid w:val="007F2ECE"/>
    <w:rsid w:val="007F7D80"/>
    <w:rsid w:val="008075D5"/>
    <w:rsid w:val="00811230"/>
    <w:rsid w:val="0082338B"/>
    <w:rsid w:val="00824C34"/>
    <w:rsid w:val="00826EF1"/>
    <w:rsid w:val="008300E4"/>
    <w:rsid w:val="00830485"/>
    <w:rsid w:val="0083067B"/>
    <w:rsid w:val="00841726"/>
    <w:rsid w:val="00845EC4"/>
    <w:rsid w:val="00846B38"/>
    <w:rsid w:val="00846C73"/>
    <w:rsid w:val="008470C6"/>
    <w:rsid w:val="00847517"/>
    <w:rsid w:val="00850AEF"/>
    <w:rsid w:val="008552BC"/>
    <w:rsid w:val="00855F0B"/>
    <w:rsid w:val="008569FB"/>
    <w:rsid w:val="008577A0"/>
    <w:rsid w:val="008579A7"/>
    <w:rsid w:val="00861E76"/>
    <w:rsid w:val="00862534"/>
    <w:rsid w:val="0086302A"/>
    <w:rsid w:val="00864136"/>
    <w:rsid w:val="008649B8"/>
    <w:rsid w:val="00872075"/>
    <w:rsid w:val="00873E84"/>
    <w:rsid w:val="00884B66"/>
    <w:rsid w:val="00890CCF"/>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E6832"/>
    <w:rsid w:val="008F2816"/>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199"/>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1E96"/>
    <w:rsid w:val="00993930"/>
    <w:rsid w:val="009A0410"/>
    <w:rsid w:val="009A0D5B"/>
    <w:rsid w:val="009A1225"/>
    <w:rsid w:val="009A14D3"/>
    <w:rsid w:val="009A47A2"/>
    <w:rsid w:val="009A56BE"/>
    <w:rsid w:val="009A5778"/>
    <w:rsid w:val="009A5B8C"/>
    <w:rsid w:val="009A5F91"/>
    <w:rsid w:val="009A6AAC"/>
    <w:rsid w:val="009A7334"/>
    <w:rsid w:val="009B2293"/>
    <w:rsid w:val="009B26E8"/>
    <w:rsid w:val="009B52ED"/>
    <w:rsid w:val="009B5C6C"/>
    <w:rsid w:val="009B6118"/>
    <w:rsid w:val="009C06F0"/>
    <w:rsid w:val="009C36BA"/>
    <w:rsid w:val="009C3D0B"/>
    <w:rsid w:val="009C6891"/>
    <w:rsid w:val="009C7F00"/>
    <w:rsid w:val="009D0064"/>
    <w:rsid w:val="009D20D2"/>
    <w:rsid w:val="009D5674"/>
    <w:rsid w:val="009E0255"/>
    <w:rsid w:val="009E369F"/>
    <w:rsid w:val="009F279B"/>
    <w:rsid w:val="009F3CB9"/>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215"/>
    <w:rsid w:val="00A4775F"/>
    <w:rsid w:val="00A502DA"/>
    <w:rsid w:val="00A513C4"/>
    <w:rsid w:val="00A542B9"/>
    <w:rsid w:val="00A5456B"/>
    <w:rsid w:val="00A57C1B"/>
    <w:rsid w:val="00A57C69"/>
    <w:rsid w:val="00A57D5D"/>
    <w:rsid w:val="00A6044D"/>
    <w:rsid w:val="00A6137B"/>
    <w:rsid w:val="00A641DE"/>
    <w:rsid w:val="00A6542C"/>
    <w:rsid w:val="00A65D33"/>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972AB"/>
    <w:rsid w:val="00AA106D"/>
    <w:rsid w:val="00AA1AEA"/>
    <w:rsid w:val="00AA4381"/>
    <w:rsid w:val="00AA599C"/>
    <w:rsid w:val="00AA75D9"/>
    <w:rsid w:val="00AB1541"/>
    <w:rsid w:val="00AB1927"/>
    <w:rsid w:val="00AB358B"/>
    <w:rsid w:val="00AB372F"/>
    <w:rsid w:val="00AB3821"/>
    <w:rsid w:val="00AC1E7A"/>
    <w:rsid w:val="00AC2DD5"/>
    <w:rsid w:val="00AC3A4C"/>
    <w:rsid w:val="00AC4D7C"/>
    <w:rsid w:val="00AC628F"/>
    <w:rsid w:val="00AD251E"/>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1D18"/>
    <w:rsid w:val="00B22596"/>
    <w:rsid w:val="00B26D73"/>
    <w:rsid w:val="00B3661A"/>
    <w:rsid w:val="00B37433"/>
    <w:rsid w:val="00B40192"/>
    <w:rsid w:val="00B40AF4"/>
    <w:rsid w:val="00B46E3B"/>
    <w:rsid w:val="00B474D9"/>
    <w:rsid w:val="00B51A0D"/>
    <w:rsid w:val="00B54322"/>
    <w:rsid w:val="00B54D74"/>
    <w:rsid w:val="00B62918"/>
    <w:rsid w:val="00B6763D"/>
    <w:rsid w:val="00B714C0"/>
    <w:rsid w:val="00B71AC6"/>
    <w:rsid w:val="00B72104"/>
    <w:rsid w:val="00B767BB"/>
    <w:rsid w:val="00B81270"/>
    <w:rsid w:val="00B82F1B"/>
    <w:rsid w:val="00B83C27"/>
    <w:rsid w:val="00B84384"/>
    <w:rsid w:val="00B84465"/>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2637"/>
    <w:rsid w:val="00BB5544"/>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70D6"/>
    <w:rsid w:val="00C47580"/>
    <w:rsid w:val="00C52D1E"/>
    <w:rsid w:val="00C548BF"/>
    <w:rsid w:val="00C54A9E"/>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76F3"/>
    <w:rsid w:val="00CA33B8"/>
    <w:rsid w:val="00CA38C9"/>
    <w:rsid w:val="00CA428E"/>
    <w:rsid w:val="00CA4E93"/>
    <w:rsid w:val="00CA65A0"/>
    <w:rsid w:val="00CB1C43"/>
    <w:rsid w:val="00CB2C27"/>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7365"/>
    <w:rsid w:val="00CF78EF"/>
    <w:rsid w:val="00D00B30"/>
    <w:rsid w:val="00D03896"/>
    <w:rsid w:val="00D0648B"/>
    <w:rsid w:val="00D0652C"/>
    <w:rsid w:val="00D0720C"/>
    <w:rsid w:val="00D10A02"/>
    <w:rsid w:val="00D133EB"/>
    <w:rsid w:val="00D157CE"/>
    <w:rsid w:val="00D22C9A"/>
    <w:rsid w:val="00D2304D"/>
    <w:rsid w:val="00D23643"/>
    <w:rsid w:val="00D31F48"/>
    <w:rsid w:val="00D36206"/>
    <w:rsid w:val="00D409A0"/>
    <w:rsid w:val="00D4153A"/>
    <w:rsid w:val="00D44B82"/>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0F5D"/>
    <w:rsid w:val="00D820F8"/>
    <w:rsid w:val="00D83C63"/>
    <w:rsid w:val="00D8575C"/>
    <w:rsid w:val="00D8766E"/>
    <w:rsid w:val="00D90B8A"/>
    <w:rsid w:val="00D9215F"/>
    <w:rsid w:val="00D923AC"/>
    <w:rsid w:val="00D92E12"/>
    <w:rsid w:val="00D9476C"/>
    <w:rsid w:val="00D95974"/>
    <w:rsid w:val="00D95BCA"/>
    <w:rsid w:val="00D9683B"/>
    <w:rsid w:val="00DA0273"/>
    <w:rsid w:val="00DA3015"/>
    <w:rsid w:val="00DA41BB"/>
    <w:rsid w:val="00DA686F"/>
    <w:rsid w:val="00DB6324"/>
    <w:rsid w:val="00DB7A0C"/>
    <w:rsid w:val="00DC1485"/>
    <w:rsid w:val="00DC27E7"/>
    <w:rsid w:val="00DC32A3"/>
    <w:rsid w:val="00DC5942"/>
    <w:rsid w:val="00DC5B26"/>
    <w:rsid w:val="00DD036A"/>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77"/>
    <w:rsid w:val="00E07D45"/>
    <w:rsid w:val="00E07FB8"/>
    <w:rsid w:val="00E11B8D"/>
    <w:rsid w:val="00E11BFC"/>
    <w:rsid w:val="00E12128"/>
    <w:rsid w:val="00E140E4"/>
    <w:rsid w:val="00E14413"/>
    <w:rsid w:val="00E20102"/>
    <w:rsid w:val="00E224C4"/>
    <w:rsid w:val="00E22FF3"/>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358A"/>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3CC5"/>
    <w:rsid w:val="00F0715F"/>
    <w:rsid w:val="00F114D5"/>
    <w:rsid w:val="00F15EBE"/>
    <w:rsid w:val="00F20226"/>
    <w:rsid w:val="00F20B32"/>
    <w:rsid w:val="00F20BC2"/>
    <w:rsid w:val="00F22C92"/>
    <w:rsid w:val="00F2549F"/>
    <w:rsid w:val="00F26849"/>
    <w:rsid w:val="00F302AC"/>
    <w:rsid w:val="00F31DF7"/>
    <w:rsid w:val="00F34255"/>
    <w:rsid w:val="00F342E4"/>
    <w:rsid w:val="00F356BC"/>
    <w:rsid w:val="00F36293"/>
    <w:rsid w:val="00F502DF"/>
    <w:rsid w:val="00F5039E"/>
    <w:rsid w:val="00F508AB"/>
    <w:rsid w:val="00F51117"/>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4219"/>
    <w:rsid w:val="00F77CA2"/>
    <w:rsid w:val="00F85BE7"/>
    <w:rsid w:val="00F8664E"/>
    <w:rsid w:val="00F86FF8"/>
    <w:rsid w:val="00F90C7C"/>
    <w:rsid w:val="00F91F22"/>
    <w:rsid w:val="00F946E0"/>
    <w:rsid w:val="00F94814"/>
    <w:rsid w:val="00F97163"/>
    <w:rsid w:val="00FB1C68"/>
    <w:rsid w:val="00FB26C7"/>
    <w:rsid w:val="00FB341B"/>
    <w:rsid w:val="00FB3FC5"/>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6434"/>
    <w:rsid w:val="00FF6D01"/>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73"/>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link w:val="NormalaftertitleChar"/>
    <w:qFormat/>
    <w:rsid w:val="003E4824"/>
    <w:pPr>
      <w:tabs>
        <w:tab w:val="clear" w:pos="567"/>
        <w:tab w:val="clear" w:pos="1701"/>
        <w:tab w:val="clear" w:pos="2835"/>
        <w:tab w:val="left" w:pos="1871"/>
      </w:tabs>
      <w:overflowPunct/>
      <w:autoSpaceDE/>
      <w:autoSpaceDN/>
      <w:adjustRightInd/>
      <w:spacing w:before="360"/>
      <w:textAlignment w:val="auto"/>
    </w:pPr>
    <w:rPr>
      <w:rFonts w:asciiTheme="minorHAnsi" w:hAnsiTheme="minorHAnsi"/>
      <w:snapToGrid w:val="0"/>
      <w:lang w:val="en-US"/>
    </w:rPr>
  </w:style>
  <w:style w:type="character" w:styleId="FootnoteReference">
    <w:name w:val="footnote reference"/>
    <w:basedOn w:val="DefaultParagraphFont"/>
    <w:uiPriority w:val="99"/>
    <w:rsid w:val="00AB358B"/>
    <w:rPr>
      <w:rFonts w:asciiTheme="minorHAnsi" w:hAnsiTheme="minorHAnsi" w:cs="Times New Roman"/>
      <w:position w:val="6"/>
      <w:sz w:val="18"/>
      <w:szCs w:val="18"/>
    </w:rPr>
  </w:style>
  <w:style w:type="paragraph" w:customStyle="1" w:styleId="DecNo">
    <w:name w:val="Dec_No"/>
    <w:basedOn w:val="ResNo"/>
    <w:next w:val="Normal"/>
    <w:qFormat/>
    <w:rsid w:val="00F5039E"/>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title"/>
    <w:qFormat/>
    <w:rsid w:val="00B930AC"/>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620F32"/>
    <w:pPr>
      <w:spacing w:before="80"/>
    </w:pPr>
    <w:rPr>
      <w:b/>
      <w:bCs/>
    </w:rPr>
  </w:style>
  <w:style w:type="character" w:customStyle="1" w:styleId="enumlev1S2Char">
    <w:name w:val="enumlev1_S2 Char"/>
    <w:basedOn w:val="enumlev1Char"/>
    <w:link w:val="enumlev1S2"/>
    <w:rsid w:val="00620F32"/>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620F32"/>
    <w:pPr>
      <w:keepNext/>
      <w:keepLines/>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620F32"/>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B930AC"/>
  </w:style>
  <w:style w:type="character" w:customStyle="1" w:styleId="RectitleChar">
    <w:name w:val="Rec_title Char"/>
    <w:basedOn w:val="DefaultParagraphFont"/>
    <w:link w:val="Rectitle"/>
    <w:rsid w:val="00B930AC"/>
    <w:rPr>
      <w:rFonts w:ascii="Calibri" w:hAnsi="Calibri" w:cs="Traditional Arabic"/>
      <w:b/>
      <w:bCs/>
      <w:sz w:val="28"/>
      <w:szCs w:val="40"/>
      <w:lang w:eastAsia="en-US"/>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F502DF"/>
    <w:pPr>
      <w:keepNext/>
      <w:spacing w:before="72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rPr>
      <w:lang w:val="en-US"/>
    </w:rPr>
  </w:style>
  <w:style w:type="paragraph" w:customStyle="1" w:styleId="Title2">
    <w:name w:val="Title 2"/>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6"/>
      <w:szCs w:val="36"/>
      <w:lang w:bidi="ar-SA"/>
    </w:rPr>
  </w:style>
  <w:style w:type="paragraph" w:customStyle="1" w:styleId="Source">
    <w:name w:val="Source"/>
    <w:basedOn w:val="Normal"/>
    <w:next w:val="Normal"/>
    <w:rsid w:val="00A71FE1"/>
    <w:pPr>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40"/>
      <w:lang w:val="en-US" w:bidi="ar-SA"/>
    </w:rPr>
  </w:style>
  <w:style w:type="paragraph" w:customStyle="1" w:styleId="Title1">
    <w:name w:val="Title 1"/>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8"/>
      <w:szCs w:val="40"/>
      <w:lang w:val="en-US"/>
    </w:rPr>
  </w:style>
  <w:style w:type="paragraph" w:customStyle="1" w:styleId="Arttitle">
    <w:name w:val="Art_title"/>
    <w:basedOn w:val="Normal"/>
    <w:next w:val="Normal"/>
    <w:link w:val="ArttitleChar"/>
    <w:autoRedefine/>
    <w:qFormat/>
    <w:rsid w:val="00620F32"/>
    <w:pPr>
      <w:keepNext/>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620F32"/>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200F44"/>
  </w:style>
  <w:style w:type="character" w:customStyle="1" w:styleId="ChapNoChar">
    <w:name w:val="Chap_No Char"/>
    <w:basedOn w:val="ArtNoChar"/>
    <w:link w:val="ChapNo"/>
    <w:rsid w:val="00200F44"/>
    <w:rPr>
      <w:rFonts w:ascii="Calibri" w:hAnsi="Calibri" w:cs="Traditional Arabic"/>
      <w:sz w:val="28"/>
      <w:szCs w:val="40"/>
      <w:lang w:val="en-GB" w:eastAsia="en-US" w:bidi="ar-EG"/>
    </w:rPr>
  </w:style>
  <w:style w:type="paragraph" w:customStyle="1" w:styleId="Chaptitle">
    <w:name w:val="Chap_title"/>
    <w:basedOn w:val="Arttitle"/>
    <w:next w:val="Normal"/>
    <w:rsid w:val="003E018F"/>
    <w:pPr>
      <w:framePr w:wrap="around" w:hAnchor="text"/>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F502DF"/>
    <w:pPr>
      <w:keepNext/>
      <w:spacing w:before="720"/>
      <w:jc w:val="center"/>
    </w:pPr>
    <w:rPr>
      <w:position w:val="2"/>
      <w:sz w:val="28"/>
      <w:szCs w:val="40"/>
      <w:lang w:val="en-US"/>
    </w:rPr>
  </w:style>
  <w:style w:type="character" w:customStyle="1" w:styleId="ResNoChar">
    <w:name w:val="Res_No Char"/>
    <w:basedOn w:val="DefaultParagraphFont"/>
    <w:link w:val="ResNo"/>
    <w:locked/>
    <w:rsid w:val="00F502D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B930AC"/>
    <w:pPr>
      <w:keepNext/>
      <w:spacing w:before="240"/>
      <w:jc w:val="center"/>
    </w:pPr>
    <w:rPr>
      <w:b/>
      <w:bCs/>
      <w:sz w:val="28"/>
      <w:szCs w:val="40"/>
      <w:lang w:val="en-US" w:bidi="ar-SA"/>
    </w:rPr>
  </w:style>
  <w:style w:type="character" w:customStyle="1" w:styleId="RestitleChar">
    <w:name w:val="Res_title Char"/>
    <w:basedOn w:val="DefaultParagraphFont"/>
    <w:link w:val="Restitle"/>
    <w:rsid w:val="00B930AC"/>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F5039E"/>
    <w:pPr>
      <w:tabs>
        <w:tab w:val="clear" w:pos="567"/>
        <w:tab w:val="clear" w:pos="1134"/>
        <w:tab w:val="clear" w:pos="1701"/>
        <w:tab w:val="clear" w:pos="2268"/>
        <w:tab w:val="clear" w:pos="2835"/>
        <w:tab w:val="left" w:pos="851"/>
      </w:tabs>
    </w:pPr>
    <w:rPr>
      <w:rFonts w:asciiTheme="minorHAnsi" w:hAnsiTheme="minorHAnsi"/>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uiPriority w:val="99"/>
    <w:rsid w:val="00057CBE"/>
    <w:rPr>
      <w:color w:val="0000FF"/>
      <w:u w:val="single"/>
    </w:rPr>
  </w:style>
  <w:style w:type="paragraph" w:styleId="Date">
    <w:name w:val="Date"/>
    <w:basedOn w:val="Normal"/>
    <w:link w:val="DateChar"/>
    <w:uiPriority w:val="99"/>
    <w:rsid w:val="00620F32"/>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20F32"/>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F5039E"/>
    <w:pPr>
      <w:keepNext/>
      <w:keepLines/>
      <w:tabs>
        <w:tab w:val="clear" w:pos="567"/>
        <w:tab w:val="clear" w:pos="1134"/>
        <w:tab w:val="clear" w:pos="1701"/>
        <w:tab w:val="clear" w:pos="2268"/>
        <w:tab w:val="clear" w:pos="2835"/>
        <w:tab w:val="left" w:pos="851"/>
      </w:tabs>
      <w:spacing w:before="200" w:after="40"/>
      <w:outlineLvl w:val="0"/>
    </w:pPr>
    <w:rPr>
      <w:b/>
      <w:bCs/>
      <w:position w:val="2"/>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C32565"/>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F5039E"/>
    <w:pPr>
      <w:tabs>
        <w:tab w:val="clear" w:pos="567"/>
        <w:tab w:val="clear" w:pos="1134"/>
        <w:tab w:val="clear" w:pos="1701"/>
        <w:tab w:val="clear" w:pos="2268"/>
        <w:tab w:val="clear" w:pos="2835"/>
        <w:tab w:val="left" w:pos="851"/>
      </w:tabs>
      <w:ind w:left="0" w:firstLine="0"/>
      <w:outlineLvl w:val="9"/>
    </w:pPr>
    <w:rPr>
      <w:rFonts w:asciiTheme="minorHAnsi" w:hAnsiTheme="minorHAnsi"/>
      <w:position w:val="2"/>
      <w:sz w:val="22"/>
    </w:rPr>
  </w:style>
  <w:style w:type="paragraph" w:customStyle="1" w:styleId="Heading2S2">
    <w:name w:val="Heading 2_S2"/>
    <w:basedOn w:val="Heading2"/>
    <w:next w:val="Normal"/>
    <w:rsid w:val="00F5039E"/>
    <w:pPr>
      <w:tabs>
        <w:tab w:val="clear" w:pos="567"/>
        <w:tab w:val="clear" w:pos="1134"/>
        <w:tab w:val="clear" w:pos="1701"/>
        <w:tab w:val="clear" w:pos="2268"/>
        <w:tab w:val="clear" w:pos="2835"/>
        <w:tab w:val="left" w:pos="851"/>
      </w:tabs>
    </w:pPr>
    <w:rPr>
      <w:rFonts w:asciiTheme="minorHAnsi" w:hAnsiTheme="minorHAnsi"/>
      <w:sz w:val="22"/>
    </w:rPr>
  </w:style>
  <w:style w:type="paragraph" w:customStyle="1" w:styleId="Heading3S2">
    <w:name w:val="Heading 3_S2"/>
    <w:basedOn w:val="Heading3"/>
    <w:next w:val="Normal"/>
    <w:link w:val="Heading3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3S2Char">
    <w:name w:val="Heading 3_S2 Char"/>
    <w:basedOn w:val="Heading3Char"/>
    <w:link w:val="Heading3S2"/>
    <w:rsid w:val="00F5039E"/>
    <w:rPr>
      <w:rFonts w:asciiTheme="minorHAnsi" w:hAnsiTheme="minorHAnsi" w:cs="Traditional Arabic"/>
      <w:b/>
      <w:bCs/>
      <w:sz w:val="22"/>
      <w:szCs w:val="30"/>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F5039E"/>
    <w:pPr>
      <w:keepNext/>
      <w:keepLines/>
      <w:tabs>
        <w:tab w:val="clear" w:pos="567"/>
        <w:tab w:val="clear" w:pos="1134"/>
        <w:tab w:val="clear" w:pos="1701"/>
        <w:tab w:val="clear" w:pos="2268"/>
        <w:tab w:val="clear" w:pos="2835"/>
        <w:tab w:val="left" w:pos="851"/>
      </w:tabs>
      <w:spacing w:before="480"/>
      <w:jc w:val="left"/>
    </w:pPr>
    <w:rPr>
      <w:rFonts w:asciiTheme="minorHAnsi" w:hAnsiTheme="minorHAnsi"/>
      <w:b/>
      <w:bCs/>
      <w:position w:val="2"/>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F502DF"/>
    <w:pPr>
      <w:spacing w:before="240" w:after="240"/>
      <w:jc w:val="center"/>
    </w:pPr>
    <w:rPr>
      <w:rFonts w:asciiTheme="minorHAnsi" w:hAnsiTheme="minorHAnsi"/>
      <w:b/>
      <w:bCs/>
      <w:sz w:val="28"/>
      <w:szCs w:val="40"/>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F502DF"/>
    <w:pPr>
      <w:spacing w:before="240" w:after="240"/>
      <w:jc w:val="center"/>
    </w:pPr>
    <w:rPr>
      <w:b/>
      <w:bCs/>
      <w:sz w:val="32"/>
      <w:szCs w:val="44"/>
      <w:lang w:bidi="ar-SA"/>
    </w:rPr>
  </w:style>
  <w:style w:type="paragraph" w:styleId="FootnoteText">
    <w:name w:val="footnote text"/>
    <w:basedOn w:val="Normal"/>
    <w:link w:val="FootnoteTextChar"/>
    <w:uiPriority w:val="99"/>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620F32"/>
    <w:pPr>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620F32"/>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Theme="minorHAnsi" w:hAnsiTheme="minorHAnsi"/>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uiPriority w:val="99"/>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customStyle="1" w:styleId="NormalaftertitleChar">
    <w:name w:val="Normal after title Char"/>
    <w:basedOn w:val="DefaultParagraphFont"/>
    <w:link w:val="Normalaftertitle"/>
    <w:rsid w:val="00025846"/>
    <w:rPr>
      <w:rFonts w:asciiTheme="minorHAnsi" w:hAnsiTheme="minorHAnsi" w:cs="Traditional Arabic"/>
      <w:snapToGrid w:val="0"/>
      <w:sz w:val="22"/>
      <w:szCs w:val="30"/>
      <w:lang w:eastAsia="en-US" w:bidi="ar-EG"/>
    </w:rPr>
  </w:style>
  <w:style w:type="character" w:customStyle="1" w:styleId="StyleNotRaisedbyLoweredby">
    <w:name w:val="Style Not Raised by / Lowered by"/>
    <w:basedOn w:val="DefaultParagraphFont"/>
    <w:rsid w:val="00025846"/>
    <w:rPr>
      <w:spacing w:val="0"/>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S14-PP-C-0102/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u.int/md/S14-PP-C-0100/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md/S14-PP-C-0099/en" TargetMode="External"/><Relationship Id="rId5" Type="http://schemas.openxmlformats.org/officeDocument/2006/relationships/styles" Target="styles.xml"/><Relationship Id="rId15" Type="http://schemas.openxmlformats.org/officeDocument/2006/relationships/hyperlink" Target="http://www.itu.int/md/S14-PP-C-0110/en"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S14-PP-C-0105/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plenipotentiary/2014/statement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b7028ad-0ec4-4a08-a1c4-44cfd659394c">Documents Proposals Manager (DPM)</DPM_x0020_Author>
    <DPM_x0020_File_x0020_name xmlns="4b7028ad-0ec4-4a08-a1c4-44cfd659394c">S14-PP-C-0147!!MSW-A</DPM_x0020_File_x0020_name>
    <DPM_x0020_Version xmlns="4b7028ad-0ec4-4a08-a1c4-44cfd659394c">DPM_v5.7.1.46_prod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b7028ad-0ec4-4a08-a1c4-44cfd659394c" targetNamespace="http://schemas.microsoft.com/office/2006/metadata/properties" ma:root="true" ma:fieldsID="d41af5c836d734370eb92e7ee5f83852" ns2:_="" ns3:_="">
    <xsd:import namespace="996b2e75-67fd-4955-a3b0-5ab9934cb50b"/>
    <xsd:import namespace="4b7028ad-0ec4-4a08-a1c4-44cfd659394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b7028ad-0ec4-4a08-a1c4-44cfd659394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b7028ad-0ec4-4a08-a1c4-44cfd659394c"/>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b7028ad-0ec4-4a08-a1c4-44cfd65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13B06-BFF1-49D8-BEE7-21B88081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1946</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S14-PP-C-0147!!MSW-A</vt:lpstr>
    </vt:vector>
  </TitlesOfParts>
  <Manager/>
  <Company/>
  <LinksUpToDate>false</LinksUpToDate>
  <CharactersWithSpaces>12256</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S14-PP-C-0147!!MSW-A</dc:title>
  <dc:subject>Plenipotentiary Conference (PP-14)</dc:subject>
  <dc:creator/>
  <cp:keywords>DPM_v5.7.1.46_prod</cp:keywords>
  <dc:description/>
  <cp:lastModifiedBy/>
  <cp:revision>1</cp:revision>
  <dcterms:created xsi:type="dcterms:W3CDTF">2014-11-03T05:36:00Z</dcterms:created>
  <dcterms:modified xsi:type="dcterms:W3CDTF">2014-11-04T06:37:00Z</dcterms:modified>
  <cp:category>Conference document</cp:category>
</cp:coreProperties>
</file>