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3B6099" w:rsidTr="00E63DAB">
        <w:trPr>
          <w:cantSplit/>
        </w:trPr>
        <w:tc>
          <w:tcPr>
            <w:tcW w:w="6911" w:type="dxa"/>
          </w:tcPr>
          <w:p w:rsidR="00F96AB4" w:rsidRPr="003B6099" w:rsidRDefault="00F96AB4" w:rsidP="00E63DA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Start w:id="1" w:name="_GoBack"/>
            <w:bookmarkEnd w:id="0"/>
            <w:bookmarkEnd w:id="1"/>
            <w:r w:rsidRPr="003B6099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(ПК-14)</w:t>
            </w:r>
            <w:r w:rsidRPr="003B6099">
              <w:rPr>
                <w:rFonts w:ascii="Verdana" w:hAnsi="Verdana"/>
                <w:szCs w:val="22"/>
                <w:lang w:val="ru-RU"/>
              </w:rPr>
              <w:br/>
            </w:r>
            <w:r w:rsidRPr="003B6099">
              <w:rPr>
                <w:b/>
                <w:bCs/>
                <w:lang w:val="ru-RU"/>
              </w:rPr>
              <w:t>Пусан, 20 октября – 7 ноября 2014 г.</w:t>
            </w:r>
          </w:p>
        </w:tc>
        <w:tc>
          <w:tcPr>
            <w:tcW w:w="3120" w:type="dxa"/>
          </w:tcPr>
          <w:p w:rsidR="00F96AB4" w:rsidRPr="003B6099" w:rsidRDefault="00F96AB4" w:rsidP="00E63DAB">
            <w:pPr>
              <w:rPr>
                <w:lang w:val="ru-RU"/>
              </w:rPr>
            </w:pPr>
            <w:bookmarkStart w:id="2" w:name="ditulogo"/>
            <w:bookmarkEnd w:id="2"/>
            <w:r w:rsidRPr="003B6099">
              <w:rPr>
                <w:noProof/>
                <w:lang w:val="en-US" w:eastAsia="zh-CN"/>
              </w:rPr>
              <w:drawing>
                <wp:inline distT="0" distB="0" distL="0" distR="0" wp14:anchorId="65A6E79D" wp14:editId="4F10579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3B6099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3B6099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ru-RU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3B6099" w:rsidRDefault="00F96AB4" w:rsidP="00E63DAB">
            <w:pPr>
              <w:spacing w:line="240" w:lineRule="atLeast"/>
              <w:rPr>
                <w:rFonts w:cstheme="minorHAnsi"/>
                <w:szCs w:val="22"/>
                <w:lang w:val="ru-RU"/>
              </w:rPr>
            </w:pPr>
          </w:p>
        </w:tc>
      </w:tr>
      <w:tr w:rsidR="00F96AB4" w:rsidRPr="003B6099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3B6099" w:rsidRDefault="00F96AB4" w:rsidP="00E63DAB">
            <w:pPr>
              <w:spacing w:before="0" w:after="48" w:line="240" w:lineRule="atLeast"/>
              <w:rPr>
                <w:rFonts w:cstheme="minorHAnsi"/>
                <w:b/>
                <w:smallCaps/>
                <w:sz w:val="18"/>
                <w:szCs w:val="22"/>
                <w:lang w:val="ru-RU"/>
              </w:rPr>
            </w:pPr>
            <w:bookmarkStart w:id="4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3B6099" w:rsidRDefault="00F96AB4" w:rsidP="00E63DAB">
            <w:pPr>
              <w:spacing w:before="0" w:line="240" w:lineRule="atLeast"/>
              <w:rPr>
                <w:rFonts w:cstheme="minorHAnsi"/>
                <w:sz w:val="18"/>
                <w:szCs w:val="22"/>
                <w:lang w:val="ru-RU"/>
              </w:rPr>
            </w:pPr>
          </w:p>
        </w:tc>
      </w:tr>
      <w:bookmarkEnd w:id="3"/>
      <w:bookmarkEnd w:id="4"/>
      <w:tr w:rsidR="00131286" w:rsidRPr="003B6099" w:rsidTr="00E63DAB">
        <w:trPr>
          <w:cantSplit/>
        </w:trPr>
        <w:tc>
          <w:tcPr>
            <w:tcW w:w="6911" w:type="dxa"/>
          </w:tcPr>
          <w:p w:rsidR="00131286" w:rsidRPr="003B6099" w:rsidRDefault="00C94B16" w:rsidP="00131286">
            <w:pPr>
              <w:pStyle w:val="Committee"/>
              <w:framePr w:hSpace="0" w:wrap="auto" w:hAnchor="text" w:yAlign="inline"/>
              <w:rPr>
                <w:lang w:val="ru-RU"/>
              </w:rPr>
            </w:pPr>
            <w:r w:rsidRPr="003B6099">
              <w:rPr>
                <w:lang w:val="ru-RU"/>
              </w:rPr>
              <w:t>КОМИТЕТ 3</w:t>
            </w:r>
          </w:p>
        </w:tc>
        <w:tc>
          <w:tcPr>
            <w:tcW w:w="3120" w:type="dxa"/>
          </w:tcPr>
          <w:p w:rsidR="00131286" w:rsidRPr="003B6099" w:rsidRDefault="00131286" w:rsidP="00C94B1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8"/>
                <w:lang w:val="ru-RU"/>
              </w:rPr>
            </w:pPr>
            <w:r w:rsidRPr="003B6099">
              <w:rPr>
                <w:rFonts w:cstheme="minorHAnsi"/>
                <w:b/>
                <w:bCs/>
                <w:szCs w:val="28"/>
                <w:lang w:val="ru-RU"/>
              </w:rPr>
              <w:t xml:space="preserve">Документ </w:t>
            </w:r>
            <w:r w:rsidR="00C94B16" w:rsidRPr="003B6099">
              <w:rPr>
                <w:rFonts w:cstheme="minorHAnsi"/>
                <w:b/>
                <w:bCs/>
                <w:szCs w:val="28"/>
                <w:lang w:val="ru-RU"/>
              </w:rPr>
              <w:t>46</w:t>
            </w:r>
            <w:r w:rsidRPr="003B6099">
              <w:rPr>
                <w:rFonts w:cstheme="minorHAnsi"/>
                <w:b/>
                <w:bCs/>
                <w:szCs w:val="28"/>
                <w:lang w:val="ru-RU"/>
              </w:rPr>
              <w:t>-R</w:t>
            </w:r>
          </w:p>
        </w:tc>
      </w:tr>
      <w:tr w:rsidR="00131286" w:rsidRPr="003B6099" w:rsidTr="00E63DAB">
        <w:trPr>
          <w:cantSplit/>
        </w:trPr>
        <w:tc>
          <w:tcPr>
            <w:tcW w:w="6911" w:type="dxa"/>
          </w:tcPr>
          <w:p w:rsidR="00131286" w:rsidRPr="003B6099" w:rsidRDefault="00131286" w:rsidP="00131286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3B6099" w:rsidRDefault="00C94B16" w:rsidP="00C94B16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3B6099">
              <w:rPr>
                <w:rFonts w:cstheme="minorHAnsi"/>
                <w:b/>
                <w:bCs/>
                <w:szCs w:val="28"/>
                <w:lang w:val="ru-RU"/>
              </w:rPr>
              <w:t>16</w:t>
            </w:r>
            <w:r w:rsidR="00131286" w:rsidRPr="003B6099">
              <w:rPr>
                <w:rFonts w:cstheme="minorHAnsi"/>
                <w:b/>
                <w:bCs/>
                <w:szCs w:val="28"/>
                <w:lang w:val="ru-RU"/>
              </w:rPr>
              <w:t xml:space="preserve"> </w:t>
            </w:r>
            <w:r w:rsidRPr="003B6099">
              <w:rPr>
                <w:rFonts w:cstheme="minorHAnsi"/>
                <w:b/>
                <w:bCs/>
                <w:szCs w:val="28"/>
                <w:lang w:val="ru-RU"/>
              </w:rPr>
              <w:t>июн</w:t>
            </w:r>
            <w:r w:rsidR="00131286" w:rsidRPr="003B6099">
              <w:rPr>
                <w:rFonts w:cstheme="minorHAnsi"/>
                <w:b/>
                <w:bCs/>
                <w:szCs w:val="28"/>
                <w:lang w:val="ru-RU"/>
              </w:rPr>
              <w:t>я 201</w:t>
            </w:r>
            <w:r w:rsidRPr="003B6099">
              <w:rPr>
                <w:rFonts w:cstheme="minorHAnsi"/>
                <w:b/>
                <w:bCs/>
                <w:szCs w:val="28"/>
                <w:lang w:val="ru-RU"/>
              </w:rPr>
              <w:t>4</w:t>
            </w:r>
            <w:r w:rsidR="00131286" w:rsidRPr="003B6099">
              <w:rPr>
                <w:rFonts w:cstheme="minorHAnsi"/>
                <w:b/>
                <w:bCs/>
                <w:szCs w:val="28"/>
                <w:lang w:val="ru-RU"/>
              </w:rPr>
              <w:t xml:space="preserve"> года</w:t>
            </w:r>
          </w:p>
        </w:tc>
      </w:tr>
      <w:tr w:rsidR="00131286" w:rsidRPr="003B6099" w:rsidTr="00E63DAB">
        <w:trPr>
          <w:cantSplit/>
        </w:trPr>
        <w:tc>
          <w:tcPr>
            <w:tcW w:w="6911" w:type="dxa"/>
          </w:tcPr>
          <w:p w:rsidR="00131286" w:rsidRPr="003B6099" w:rsidRDefault="00131286" w:rsidP="00131286">
            <w:pPr>
              <w:spacing w:before="0" w:after="48" w:line="240" w:lineRule="atLeast"/>
              <w:rPr>
                <w:rFonts w:cstheme="minorHAnsi"/>
                <w:b/>
                <w:smallCap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131286" w:rsidRPr="003B6099" w:rsidRDefault="00131286" w:rsidP="00C47A8E">
            <w:pPr>
              <w:spacing w:before="0" w:line="240" w:lineRule="atLeast"/>
              <w:rPr>
                <w:rFonts w:cstheme="minorHAnsi"/>
                <w:szCs w:val="28"/>
                <w:lang w:val="ru-RU"/>
              </w:rPr>
            </w:pPr>
            <w:r w:rsidRPr="003B6099">
              <w:rPr>
                <w:rFonts w:cstheme="minorHAnsi"/>
                <w:b/>
                <w:bCs/>
                <w:szCs w:val="28"/>
                <w:lang w:val="ru-RU"/>
              </w:rPr>
              <w:t>Оригинал:</w:t>
            </w:r>
            <w:r w:rsidR="00C47A8E" w:rsidRPr="003B6099">
              <w:rPr>
                <w:rFonts w:cstheme="minorHAnsi"/>
                <w:b/>
                <w:bCs/>
                <w:szCs w:val="28"/>
                <w:lang w:val="ru-RU"/>
              </w:rPr>
              <w:tab/>
            </w:r>
            <w:r w:rsidRPr="003B6099">
              <w:rPr>
                <w:rFonts w:cstheme="minorHAnsi"/>
                <w:b/>
                <w:bCs/>
                <w:szCs w:val="28"/>
                <w:lang w:val="ru-RU"/>
              </w:rPr>
              <w:t>английский</w:t>
            </w:r>
          </w:p>
        </w:tc>
      </w:tr>
      <w:tr w:rsidR="00131286" w:rsidRPr="003B6099" w:rsidTr="00E63DAB">
        <w:trPr>
          <w:cantSplit/>
        </w:trPr>
        <w:tc>
          <w:tcPr>
            <w:tcW w:w="10031" w:type="dxa"/>
            <w:gridSpan w:val="2"/>
          </w:tcPr>
          <w:p w:rsidR="00131286" w:rsidRPr="003B6099" w:rsidRDefault="00131286" w:rsidP="00131286">
            <w:pPr>
              <w:spacing w:before="0" w:line="240" w:lineRule="atLeast"/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</w:pPr>
          </w:p>
        </w:tc>
      </w:tr>
      <w:tr w:rsidR="00131286" w:rsidRPr="003B6099" w:rsidTr="00E63DAB">
        <w:trPr>
          <w:cantSplit/>
        </w:trPr>
        <w:tc>
          <w:tcPr>
            <w:tcW w:w="10031" w:type="dxa"/>
            <w:gridSpan w:val="2"/>
          </w:tcPr>
          <w:p w:rsidR="00131286" w:rsidRPr="003B6099" w:rsidRDefault="00037430" w:rsidP="00131286">
            <w:pPr>
              <w:pStyle w:val="Source"/>
              <w:rPr>
                <w:lang w:val="ru-RU"/>
              </w:rPr>
            </w:pPr>
            <w:bookmarkStart w:id="5" w:name="dsource" w:colFirst="0" w:colLast="0"/>
            <w:r w:rsidRPr="003B6099">
              <w:rPr>
                <w:lang w:val="ru-RU"/>
              </w:rPr>
              <w:t>Записка Генерального секретаря</w:t>
            </w:r>
          </w:p>
        </w:tc>
      </w:tr>
      <w:tr w:rsidR="00131286" w:rsidRPr="003B6099" w:rsidTr="00E63DAB">
        <w:trPr>
          <w:cantSplit/>
        </w:trPr>
        <w:tc>
          <w:tcPr>
            <w:tcW w:w="10031" w:type="dxa"/>
            <w:gridSpan w:val="2"/>
          </w:tcPr>
          <w:p w:rsidR="00131286" w:rsidRPr="003B6099" w:rsidRDefault="00037430" w:rsidP="00037430">
            <w:pPr>
              <w:pStyle w:val="Title1"/>
              <w:rPr>
                <w:lang w:val="ru-RU"/>
              </w:rPr>
            </w:pPr>
            <w:bookmarkStart w:id="6" w:name="dtitle1" w:colFirst="0" w:colLast="0"/>
            <w:bookmarkEnd w:id="5"/>
            <w:r w:rsidRPr="003B6099">
              <w:rPr>
                <w:lang w:val="ru-RU"/>
              </w:rPr>
              <w:t>бюджет полномочной конференции (пк-14)</w:t>
            </w:r>
          </w:p>
        </w:tc>
      </w:tr>
      <w:tr w:rsidR="00131286" w:rsidRPr="003B6099" w:rsidTr="00E63DAB">
        <w:trPr>
          <w:cantSplit/>
        </w:trPr>
        <w:tc>
          <w:tcPr>
            <w:tcW w:w="10031" w:type="dxa"/>
            <w:gridSpan w:val="2"/>
          </w:tcPr>
          <w:p w:rsidR="00131286" w:rsidRPr="003B6099" w:rsidRDefault="00131286" w:rsidP="00131286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</w:p>
        </w:tc>
      </w:tr>
    </w:tbl>
    <w:bookmarkEnd w:id="7"/>
    <w:p w:rsidR="00037430" w:rsidRPr="003B6099" w:rsidRDefault="00037430" w:rsidP="00C47A8E">
      <w:pPr>
        <w:pStyle w:val="Normalaftertitle"/>
        <w:rPr>
          <w:lang w:val="ru-RU"/>
        </w:rPr>
      </w:pPr>
      <w:r w:rsidRPr="003B6099">
        <w:rPr>
          <w:lang w:val="ru-RU"/>
        </w:rPr>
        <w:t>Для информации Комитета по бюджетному контролю к настоящему документу прилагается бюджет Полномочной конференции (ПК-14) на двухгодичный период 2014</w:t>
      </w:r>
      <w:r w:rsidRPr="003B6099">
        <w:rPr>
          <w:lang w:val="ru-RU"/>
        </w:rPr>
        <w:sym w:font="Symbol" w:char="F02D"/>
      </w:r>
      <w:r w:rsidRPr="003B6099">
        <w:rPr>
          <w:lang w:val="ru-RU"/>
        </w:rPr>
        <w:t>2015 г</w:t>
      </w:r>
      <w:r w:rsidR="00C47A8E" w:rsidRPr="003B6099">
        <w:rPr>
          <w:lang w:val="ru-RU"/>
        </w:rPr>
        <w:t>одов</w:t>
      </w:r>
      <w:r w:rsidRPr="003B6099">
        <w:rPr>
          <w:lang w:val="ru-RU"/>
        </w:rPr>
        <w:t xml:space="preserve">, утвержденный Советом на его сессии 2013 года путем принятия Резолюции 1359. </w:t>
      </w:r>
    </w:p>
    <w:p w:rsidR="00037430" w:rsidRPr="003B6099" w:rsidRDefault="00037430" w:rsidP="00C47A8E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080"/>
        <w:rPr>
          <w:lang w:val="ru-RU"/>
        </w:rPr>
      </w:pPr>
      <w:r w:rsidRPr="003B6099">
        <w:rPr>
          <w:lang w:val="ru-RU"/>
        </w:rPr>
        <w:tab/>
        <w:t>Д-р Хамадун</w:t>
      </w:r>
      <w:r w:rsidR="00C47A8E" w:rsidRPr="003B6099">
        <w:rPr>
          <w:lang w:val="ru-RU"/>
        </w:rPr>
        <w:t xml:space="preserve"> И. ТУРЕ</w:t>
      </w:r>
      <w:r w:rsidR="00C47A8E" w:rsidRPr="003B6099">
        <w:rPr>
          <w:lang w:val="ru-RU"/>
        </w:rPr>
        <w:br/>
      </w:r>
      <w:r w:rsidR="00C47A8E" w:rsidRPr="003B6099">
        <w:rPr>
          <w:lang w:val="ru-RU"/>
        </w:rPr>
        <w:tab/>
        <w:t>Генеральный секретарь</w:t>
      </w:r>
    </w:p>
    <w:p w:rsidR="00F96AB4" w:rsidRPr="003B6099" w:rsidRDefault="00037430" w:rsidP="00C47A8E">
      <w:pPr>
        <w:spacing w:before="1440"/>
        <w:rPr>
          <w:lang w:val="ru-RU"/>
        </w:rPr>
      </w:pPr>
      <w:r w:rsidRPr="003B6099">
        <w:rPr>
          <w:b/>
          <w:bCs/>
          <w:lang w:val="ru-RU"/>
        </w:rPr>
        <w:t>Приложение</w:t>
      </w:r>
      <w:r w:rsidRPr="003B6099">
        <w:rPr>
          <w:lang w:val="ru-RU"/>
        </w:rPr>
        <w:t>: 1</w:t>
      </w:r>
    </w:p>
    <w:p w:rsidR="00F96AB4" w:rsidRPr="003B6099" w:rsidRDefault="00F96AB4" w:rsidP="00C47A8E">
      <w:pPr>
        <w:rPr>
          <w:lang w:val="ru-RU"/>
        </w:rPr>
      </w:pPr>
      <w:r w:rsidRPr="003B6099">
        <w:rPr>
          <w:lang w:val="ru-RU"/>
        </w:rPr>
        <w:br w:type="page"/>
      </w:r>
    </w:p>
    <w:p w:rsidR="00F9100A" w:rsidRPr="003B6099" w:rsidRDefault="00F9100A" w:rsidP="00F9100A">
      <w:pPr>
        <w:pStyle w:val="AnnexNo"/>
        <w:rPr>
          <w:lang w:val="ru-RU"/>
        </w:rPr>
      </w:pPr>
      <w:r w:rsidRPr="003B6099">
        <w:rPr>
          <w:lang w:val="ru-RU"/>
        </w:rPr>
        <w:lastRenderedPageBreak/>
        <w:t>ПРИЛОЖЕНИЕ</w:t>
      </w:r>
    </w:p>
    <w:p w:rsidR="00F9100A" w:rsidRPr="003B6099" w:rsidRDefault="00F9100A" w:rsidP="00C47A8E">
      <w:pPr>
        <w:pStyle w:val="Annextitle"/>
        <w:rPr>
          <w:lang w:val="ru-RU"/>
        </w:rPr>
      </w:pPr>
      <w:r w:rsidRPr="003B6099">
        <w:rPr>
          <w:lang w:val="ru-RU"/>
        </w:rPr>
        <w:t>Полномочная конференция (ПК-14)</w:t>
      </w:r>
    </w:p>
    <w:tbl>
      <w:tblPr>
        <w:tblStyle w:val="TableGrid1"/>
        <w:tblW w:w="0" w:type="auto"/>
        <w:jc w:val="center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30"/>
        <w:gridCol w:w="3933"/>
      </w:tblGrid>
      <w:tr w:rsidR="00C4545A" w:rsidRPr="00C129B4" w:rsidTr="00C47A8E">
        <w:trPr>
          <w:jc w:val="center"/>
        </w:trPr>
        <w:tc>
          <w:tcPr>
            <w:tcW w:w="5530" w:type="dxa"/>
          </w:tcPr>
          <w:p w:rsidR="00C4545A" w:rsidRPr="003B6099" w:rsidRDefault="00C4545A" w:rsidP="00741326">
            <w:pPr>
              <w:pStyle w:val="Tablehead"/>
              <w:jc w:val="left"/>
              <w:rPr>
                <w:lang w:val="ru-RU"/>
              </w:rPr>
            </w:pPr>
          </w:p>
        </w:tc>
        <w:tc>
          <w:tcPr>
            <w:tcW w:w="3933" w:type="dxa"/>
          </w:tcPr>
          <w:p w:rsidR="00C4545A" w:rsidRDefault="003B6099" w:rsidP="003B6099">
            <w:pPr>
              <w:pStyle w:val="Tablehead"/>
              <w:rPr>
                <w:lang w:val="ru-RU"/>
              </w:rPr>
            </w:pPr>
            <w:r w:rsidRPr="003B6099">
              <w:rPr>
                <w:lang w:val="ru-RU"/>
              </w:rPr>
              <w:t>Бюджет на 2014</w:t>
            </w:r>
            <w:r w:rsidRPr="003B6099">
              <w:rPr>
                <w:lang w:val="ru-RU"/>
              </w:rPr>
              <w:sym w:font="Symbol" w:char="F02D"/>
            </w:r>
            <w:r w:rsidRPr="003B6099">
              <w:rPr>
                <w:lang w:val="ru-RU"/>
              </w:rPr>
              <w:t>2015 гг.</w:t>
            </w:r>
          </w:p>
          <w:p w:rsidR="00741326" w:rsidRPr="00741326" w:rsidRDefault="00741326" w:rsidP="00741326">
            <w:pPr>
              <w:pStyle w:val="Tabletext"/>
              <w:jc w:val="center"/>
              <w:rPr>
                <w:i/>
                <w:iCs/>
                <w:lang w:val="ru-RU"/>
              </w:rPr>
            </w:pPr>
            <w:r w:rsidRPr="00741326">
              <w:rPr>
                <w:i/>
                <w:iCs/>
                <w:lang w:val="ru-RU"/>
              </w:rPr>
              <w:t>В тыс. шв. фр.</w:t>
            </w:r>
          </w:p>
        </w:tc>
      </w:tr>
      <w:tr w:rsidR="003B6099" w:rsidRPr="003B6099" w:rsidTr="00C47A8E">
        <w:trPr>
          <w:jc w:val="center"/>
        </w:trPr>
        <w:tc>
          <w:tcPr>
            <w:tcW w:w="5530" w:type="dxa"/>
          </w:tcPr>
          <w:p w:rsidR="003B6099" w:rsidRPr="00741326" w:rsidRDefault="00741326" w:rsidP="003B6099">
            <w:pPr>
              <w:pStyle w:val="Tabletext"/>
              <w:rPr>
                <w:b/>
                <w:bCs/>
                <w:u w:val="single"/>
                <w:lang w:val="ru-RU"/>
              </w:rPr>
            </w:pPr>
            <w:r w:rsidRPr="00741326">
              <w:rPr>
                <w:b/>
                <w:bCs/>
                <w:u w:val="single"/>
                <w:lang w:val="ru-RU"/>
              </w:rPr>
              <w:t>Ассигнования</w:t>
            </w:r>
          </w:p>
        </w:tc>
        <w:tc>
          <w:tcPr>
            <w:tcW w:w="3933" w:type="dxa"/>
          </w:tcPr>
          <w:p w:rsidR="003B6099" w:rsidRPr="003B6099" w:rsidRDefault="003B6099" w:rsidP="003B6099">
            <w:pPr>
              <w:pStyle w:val="Tabletext"/>
              <w:jc w:val="center"/>
              <w:rPr>
                <w:lang w:val="ru-RU"/>
              </w:rPr>
            </w:pP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C47A8E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>Затрат</w:t>
            </w:r>
            <w:r w:rsidR="00F9100A" w:rsidRPr="003B6099">
              <w:rPr>
                <w:lang w:val="ru-RU"/>
              </w:rPr>
              <w:t>ы по персоналу</w:t>
            </w:r>
          </w:p>
        </w:tc>
        <w:tc>
          <w:tcPr>
            <w:tcW w:w="3933" w:type="dxa"/>
          </w:tcPr>
          <w:p w:rsidR="00F9100A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1</w:t>
            </w:r>
            <w:r w:rsidR="003B6099" w:rsidRPr="003B6099">
              <w:rPr>
                <w:lang w:val="ru-RU"/>
              </w:rPr>
              <w:t xml:space="preserve"> </w:t>
            </w:r>
            <w:r w:rsidRPr="003B6099">
              <w:rPr>
                <w:lang w:val="ru-RU"/>
              </w:rPr>
              <w:t>30</w:t>
            </w:r>
            <w:r w:rsidR="00F9100A" w:rsidRPr="003B6099">
              <w:rPr>
                <w:lang w:val="ru-RU"/>
              </w:rPr>
              <w:t>0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F9100A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 xml:space="preserve">Прочие </w:t>
            </w:r>
            <w:r w:rsidR="00C47A8E" w:rsidRPr="003B6099">
              <w:rPr>
                <w:lang w:val="ru-RU"/>
              </w:rPr>
              <w:t>затрат</w:t>
            </w:r>
            <w:r w:rsidRPr="003B6099">
              <w:rPr>
                <w:lang w:val="ru-RU"/>
              </w:rPr>
              <w:t>ы по персоналу</w:t>
            </w:r>
          </w:p>
        </w:tc>
        <w:tc>
          <w:tcPr>
            <w:tcW w:w="3933" w:type="dxa"/>
          </w:tcPr>
          <w:p w:rsidR="00F9100A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48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F9100A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>Служебные командировки</w:t>
            </w:r>
          </w:p>
        </w:tc>
        <w:tc>
          <w:tcPr>
            <w:tcW w:w="3933" w:type="dxa"/>
          </w:tcPr>
          <w:p w:rsidR="00F9100A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50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F9100A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>Контрактные услуги</w:t>
            </w:r>
          </w:p>
        </w:tc>
        <w:tc>
          <w:tcPr>
            <w:tcW w:w="3933" w:type="dxa"/>
          </w:tcPr>
          <w:p w:rsidR="00F9100A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8</w:t>
            </w:r>
            <w:r w:rsidR="00F9100A" w:rsidRPr="003B6099">
              <w:rPr>
                <w:lang w:val="ru-RU"/>
              </w:rPr>
              <w:t>0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F9100A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>Аренда и эксплуатация помещений и оборудования</w:t>
            </w:r>
          </w:p>
        </w:tc>
        <w:tc>
          <w:tcPr>
            <w:tcW w:w="3933" w:type="dxa"/>
          </w:tcPr>
          <w:p w:rsidR="00F9100A" w:rsidRPr="003B6099" w:rsidRDefault="00F9100A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10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F9100A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 xml:space="preserve">Материалы и </w:t>
            </w:r>
            <w:r w:rsidR="00C47A8E" w:rsidRPr="003B6099">
              <w:rPr>
                <w:lang w:val="ru-RU"/>
              </w:rPr>
              <w:t>предметы снабжения</w:t>
            </w:r>
          </w:p>
        </w:tc>
        <w:tc>
          <w:tcPr>
            <w:tcW w:w="3933" w:type="dxa"/>
          </w:tcPr>
          <w:p w:rsidR="00F9100A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0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F9100A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>Приобретение помещений, мебели и оборудования</w:t>
            </w:r>
          </w:p>
        </w:tc>
        <w:tc>
          <w:tcPr>
            <w:tcW w:w="3933" w:type="dxa"/>
          </w:tcPr>
          <w:p w:rsidR="00F9100A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3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F9100A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>Коммунальные услуги и внутренние службы</w:t>
            </w:r>
          </w:p>
        </w:tc>
        <w:tc>
          <w:tcPr>
            <w:tcW w:w="3933" w:type="dxa"/>
          </w:tcPr>
          <w:p w:rsidR="00F9100A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0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C47A8E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>Различные расходы</w:t>
            </w:r>
          </w:p>
        </w:tc>
        <w:tc>
          <w:tcPr>
            <w:tcW w:w="3933" w:type="dxa"/>
          </w:tcPr>
          <w:p w:rsidR="00F9100A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0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C47A8E" w:rsidP="00C47A8E">
            <w:pPr>
              <w:pStyle w:val="Tabletext"/>
              <w:rPr>
                <w:b/>
                <w:bCs/>
                <w:lang w:val="ru-RU"/>
              </w:rPr>
            </w:pPr>
            <w:r w:rsidRPr="003B6099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3933" w:type="dxa"/>
          </w:tcPr>
          <w:p w:rsidR="00F9100A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b/>
                <w:bCs/>
                <w:lang w:val="ru-RU"/>
              </w:rPr>
            </w:pPr>
            <w:r w:rsidRPr="003B6099">
              <w:rPr>
                <w:b/>
                <w:bCs/>
                <w:lang w:val="ru-RU"/>
              </w:rPr>
              <w:t>1</w:t>
            </w:r>
            <w:r w:rsidR="003B6099" w:rsidRPr="003B6099">
              <w:rPr>
                <w:b/>
                <w:bCs/>
                <w:lang w:val="ru-RU"/>
              </w:rPr>
              <w:t xml:space="preserve"> </w:t>
            </w:r>
            <w:r w:rsidRPr="003B6099">
              <w:rPr>
                <w:b/>
                <w:bCs/>
                <w:lang w:val="ru-RU"/>
              </w:rPr>
              <w:t>491</w:t>
            </w:r>
          </w:p>
        </w:tc>
      </w:tr>
      <w:tr w:rsidR="00741326" w:rsidRPr="003B6099" w:rsidTr="00C47A8E">
        <w:trPr>
          <w:jc w:val="center"/>
        </w:trPr>
        <w:tc>
          <w:tcPr>
            <w:tcW w:w="5530" w:type="dxa"/>
          </w:tcPr>
          <w:p w:rsidR="00741326" w:rsidRPr="003B6099" w:rsidRDefault="00741326" w:rsidP="00C47A8E">
            <w:pPr>
              <w:pStyle w:val="Tabletext"/>
              <w:rPr>
                <w:b/>
                <w:bCs/>
                <w:lang w:val="ru-RU"/>
              </w:rPr>
            </w:pPr>
          </w:p>
        </w:tc>
        <w:tc>
          <w:tcPr>
            <w:tcW w:w="3933" w:type="dxa"/>
          </w:tcPr>
          <w:p w:rsidR="00741326" w:rsidRPr="003B6099" w:rsidRDefault="00741326" w:rsidP="003B6099">
            <w:pPr>
              <w:pStyle w:val="Tabletext"/>
              <w:ind w:right="1649"/>
              <w:jc w:val="right"/>
              <w:rPr>
                <w:b/>
                <w:bCs/>
                <w:lang w:val="ru-RU"/>
              </w:rPr>
            </w:pPr>
          </w:p>
        </w:tc>
      </w:tr>
      <w:tr w:rsidR="00DE2995" w:rsidRPr="003B6099" w:rsidTr="00C47A8E">
        <w:trPr>
          <w:jc w:val="center"/>
        </w:trPr>
        <w:tc>
          <w:tcPr>
            <w:tcW w:w="5530" w:type="dxa"/>
          </w:tcPr>
          <w:p w:rsidR="00DE2995" w:rsidRPr="003B6099" w:rsidRDefault="00DE2995" w:rsidP="00C47A8E">
            <w:pPr>
              <w:pStyle w:val="Tabletext"/>
              <w:rPr>
                <w:b/>
                <w:bCs/>
                <w:u w:val="single"/>
                <w:lang w:val="ru-RU"/>
              </w:rPr>
            </w:pPr>
            <w:r w:rsidRPr="003B6099">
              <w:rPr>
                <w:b/>
                <w:bCs/>
                <w:u w:val="single"/>
                <w:lang w:val="ru-RU"/>
              </w:rPr>
              <w:t>Затраты на документацию</w:t>
            </w:r>
          </w:p>
        </w:tc>
        <w:tc>
          <w:tcPr>
            <w:tcW w:w="3933" w:type="dxa"/>
          </w:tcPr>
          <w:p w:rsidR="00DE2995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F9100A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>Письменный перевод (</w:t>
            </w:r>
            <w:r w:rsidR="00DE2995" w:rsidRPr="003B6099">
              <w:rPr>
                <w:lang w:val="ru-RU"/>
              </w:rPr>
              <w:t>7</w:t>
            </w:r>
            <w:r w:rsidR="003B6099" w:rsidRPr="003B6099">
              <w:rPr>
                <w:lang w:val="ru-RU"/>
              </w:rPr>
              <w:t xml:space="preserve"> </w:t>
            </w:r>
            <w:r w:rsidR="00DE2995" w:rsidRPr="003B6099">
              <w:rPr>
                <w:lang w:val="ru-RU"/>
              </w:rPr>
              <w:t>150</w:t>
            </w:r>
            <w:r w:rsidRPr="003B6099">
              <w:rPr>
                <w:lang w:val="ru-RU"/>
              </w:rPr>
              <w:t xml:space="preserve"> страниц)</w:t>
            </w:r>
          </w:p>
        </w:tc>
        <w:tc>
          <w:tcPr>
            <w:tcW w:w="3933" w:type="dxa"/>
          </w:tcPr>
          <w:p w:rsidR="00F9100A" w:rsidRPr="003B6099" w:rsidRDefault="00F9100A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1</w:t>
            </w:r>
            <w:r w:rsidR="003B6099" w:rsidRPr="003B6099">
              <w:rPr>
                <w:lang w:val="ru-RU"/>
              </w:rPr>
              <w:t xml:space="preserve"> </w:t>
            </w:r>
            <w:r w:rsidR="00DE2995" w:rsidRPr="003B6099">
              <w:rPr>
                <w:lang w:val="ru-RU"/>
              </w:rPr>
              <w:t>289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F9100A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>Секция обработки текста (</w:t>
            </w:r>
            <w:r w:rsidR="00C47A8E" w:rsidRPr="003B6099">
              <w:rPr>
                <w:lang w:val="ru-RU"/>
              </w:rPr>
              <w:t>7</w:t>
            </w:r>
            <w:r w:rsidR="003B6099" w:rsidRPr="003B6099">
              <w:rPr>
                <w:lang w:val="ru-RU"/>
              </w:rPr>
              <w:t xml:space="preserve"> </w:t>
            </w:r>
            <w:r w:rsidR="00DE2995" w:rsidRPr="003B6099">
              <w:rPr>
                <w:lang w:val="ru-RU"/>
              </w:rPr>
              <w:t>270</w:t>
            </w:r>
            <w:r w:rsidRPr="003B6099">
              <w:rPr>
                <w:lang w:val="ru-RU"/>
              </w:rPr>
              <w:t xml:space="preserve"> страниц)</w:t>
            </w:r>
          </w:p>
        </w:tc>
        <w:tc>
          <w:tcPr>
            <w:tcW w:w="3933" w:type="dxa"/>
          </w:tcPr>
          <w:p w:rsidR="00F9100A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4</w:t>
            </w:r>
            <w:r w:rsidR="00F9100A" w:rsidRPr="003B6099">
              <w:rPr>
                <w:lang w:val="ru-RU"/>
              </w:rPr>
              <w:t>8</w:t>
            </w:r>
            <w:r w:rsidRPr="003B6099">
              <w:rPr>
                <w:lang w:val="ru-RU"/>
              </w:rPr>
              <w:t>5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F9100A" w:rsidP="00C47A8E">
            <w:pPr>
              <w:pStyle w:val="Tabletext"/>
              <w:rPr>
                <w:lang w:val="ru-RU"/>
              </w:rPr>
            </w:pPr>
            <w:r w:rsidRPr="003B6099">
              <w:rPr>
                <w:lang w:val="ru-RU"/>
              </w:rPr>
              <w:t>Репрография (</w:t>
            </w:r>
            <w:r w:rsidR="00DE2995" w:rsidRPr="003B6099">
              <w:rPr>
                <w:lang w:val="ru-RU"/>
              </w:rPr>
              <w:t>2</w:t>
            </w:r>
            <w:r w:rsidRPr="003B6099">
              <w:rPr>
                <w:lang w:val="ru-RU"/>
              </w:rPr>
              <w:t xml:space="preserve"> </w:t>
            </w:r>
            <w:r w:rsidR="00DE2995" w:rsidRPr="003B6099">
              <w:rPr>
                <w:lang w:val="ru-RU"/>
              </w:rPr>
              <w:t>0</w:t>
            </w:r>
            <w:r w:rsidRPr="003B6099">
              <w:rPr>
                <w:lang w:val="ru-RU"/>
              </w:rPr>
              <w:t>00 000 страниц)</w:t>
            </w:r>
          </w:p>
        </w:tc>
        <w:tc>
          <w:tcPr>
            <w:tcW w:w="3933" w:type="dxa"/>
          </w:tcPr>
          <w:p w:rsidR="00F9100A" w:rsidRPr="003B6099" w:rsidRDefault="00DE2995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lang w:val="ru-RU"/>
              </w:rPr>
            </w:pPr>
            <w:r w:rsidRPr="003B6099">
              <w:rPr>
                <w:lang w:val="ru-RU"/>
              </w:rPr>
              <w:t>411</w:t>
            </w:r>
          </w:p>
        </w:tc>
      </w:tr>
      <w:tr w:rsidR="00F9100A" w:rsidRPr="003B6099" w:rsidTr="00C47A8E">
        <w:trPr>
          <w:jc w:val="center"/>
        </w:trPr>
        <w:tc>
          <w:tcPr>
            <w:tcW w:w="5530" w:type="dxa"/>
          </w:tcPr>
          <w:p w:rsidR="00F9100A" w:rsidRPr="003B6099" w:rsidRDefault="00741326" w:rsidP="00C47A8E">
            <w:pPr>
              <w:pStyle w:val="Tabletext"/>
              <w:rPr>
                <w:b/>
                <w:bCs/>
                <w:lang w:val="ru-RU"/>
              </w:rPr>
            </w:pPr>
            <w:r w:rsidRPr="003B6099">
              <w:rPr>
                <w:b/>
                <w:bCs/>
                <w:lang w:val="ru-RU"/>
              </w:rPr>
              <w:t>ИТОГО</w:t>
            </w:r>
          </w:p>
        </w:tc>
        <w:tc>
          <w:tcPr>
            <w:tcW w:w="3933" w:type="dxa"/>
          </w:tcPr>
          <w:p w:rsidR="00F9100A" w:rsidRPr="003B6099" w:rsidRDefault="00F9100A" w:rsidP="003B6099">
            <w:pPr>
              <w:pStyle w:val="Tabletext"/>
              <w:tabs>
                <w:tab w:val="clear" w:pos="1871"/>
              </w:tabs>
              <w:ind w:right="1649"/>
              <w:jc w:val="right"/>
              <w:rPr>
                <w:b/>
                <w:bCs/>
                <w:lang w:val="ru-RU"/>
              </w:rPr>
            </w:pPr>
            <w:r w:rsidRPr="003B6099">
              <w:rPr>
                <w:b/>
                <w:bCs/>
                <w:lang w:val="ru-RU"/>
              </w:rPr>
              <w:t>2</w:t>
            </w:r>
            <w:r w:rsidR="003B6099" w:rsidRPr="003B6099">
              <w:rPr>
                <w:b/>
                <w:bCs/>
                <w:lang w:val="ru-RU"/>
              </w:rPr>
              <w:t xml:space="preserve"> </w:t>
            </w:r>
            <w:r w:rsidRPr="003B6099">
              <w:rPr>
                <w:b/>
                <w:bCs/>
                <w:lang w:val="ru-RU"/>
              </w:rPr>
              <w:t>1</w:t>
            </w:r>
            <w:r w:rsidR="00DE2995" w:rsidRPr="003B6099">
              <w:rPr>
                <w:b/>
                <w:bCs/>
                <w:lang w:val="ru-RU"/>
              </w:rPr>
              <w:t>85</w:t>
            </w:r>
          </w:p>
        </w:tc>
      </w:tr>
    </w:tbl>
    <w:p w:rsidR="00C47A8E" w:rsidRPr="003B6099" w:rsidRDefault="00C47A8E" w:rsidP="00C47A8E">
      <w:pPr>
        <w:rPr>
          <w:lang w:val="ru-RU"/>
        </w:rPr>
      </w:pPr>
    </w:p>
    <w:p w:rsidR="00C47A8E" w:rsidRPr="003B6099" w:rsidRDefault="00C47A8E">
      <w:pPr>
        <w:jc w:val="center"/>
        <w:rPr>
          <w:lang w:val="ru-RU"/>
        </w:rPr>
      </w:pPr>
      <w:r w:rsidRPr="003B6099">
        <w:rPr>
          <w:lang w:val="ru-RU"/>
        </w:rPr>
        <w:t>______________</w:t>
      </w:r>
    </w:p>
    <w:sectPr w:rsidR="00C47A8E" w:rsidRPr="003B6099" w:rsidSect="0002174D">
      <w:headerReference w:type="default" r:id="rId8"/>
      <w:footerReference w:type="first" r:id="rId9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AF0" w:rsidRDefault="00521AF0" w:rsidP="0079159C">
      <w:r>
        <w:separator/>
      </w:r>
    </w:p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4B3A6C"/>
    <w:p w:rsidR="00521AF0" w:rsidRDefault="00521AF0" w:rsidP="004B3A6C"/>
  </w:endnote>
  <w:endnote w:type="continuationSeparator" w:id="0">
    <w:p w:rsidR="00521AF0" w:rsidRDefault="00521AF0" w:rsidP="0079159C">
      <w:r>
        <w:continuationSeparator/>
      </w:r>
    </w:p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4B3A6C"/>
    <w:p w:rsidR="00521AF0" w:rsidRDefault="00521AF0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469" w:rsidRPr="00145A44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fr-FR"/>
      </w:rPr>
    </w:pPr>
    <w:r>
      <w:rPr>
        <w:rFonts w:ascii="Symbol" w:hAnsi="Symbol"/>
        <w:sz w:val="22"/>
        <w:szCs w:val="20"/>
        <w:lang w:val="en-GB"/>
      </w:rPr>
      <w:t></w:t>
    </w:r>
    <w:r w:rsidRPr="00145A44">
      <w:rPr>
        <w:sz w:val="20"/>
        <w:szCs w:val="20"/>
        <w:lang w:val="fr-FR"/>
      </w:rPr>
      <w:t xml:space="preserve"> </w:t>
    </w:r>
    <w:r w:rsidRPr="00145A44">
      <w:rPr>
        <w:rStyle w:val="Hyperlink"/>
        <w:sz w:val="22"/>
        <w:szCs w:val="22"/>
        <w:lang w:val="fr-FR"/>
      </w:rPr>
      <w:t>www.itu.int/plenipotentiary/</w:t>
    </w:r>
    <w:r w:rsidRPr="00145A44">
      <w:rPr>
        <w:sz w:val="20"/>
        <w:szCs w:val="20"/>
        <w:lang w:val="fr-FR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636BD" w:rsidRPr="003B6099" w:rsidRDefault="001636BD" w:rsidP="00C47A8E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AF0" w:rsidRDefault="00521AF0" w:rsidP="0079159C">
      <w:r>
        <w:t>____________________</w:t>
      </w:r>
    </w:p>
  </w:footnote>
  <w:footnote w:type="continuationSeparator" w:id="0">
    <w:p w:rsidR="00521AF0" w:rsidRDefault="00521AF0" w:rsidP="0079159C">
      <w:r>
        <w:continuationSeparator/>
      </w:r>
    </w:p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79159C"/>
    <w:p w:rsidR="00521AF0" w:rsidRDefault="00521AF0" w:rsidP="004B3A6C"/>
    <w:p w:rsidR="00521AF0" w:rsidRDefault="00521AF0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286" w:rsidRPr="00434A7C" w:rsidRDefault="00131286" w:rsidP="00131286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C129B4">
      <w:rPr>
        <w:noProof/>
      </w:rPr>
      <w:t>2</w:t>
    </w:r>
    <w:r>
      <w:fldChar w:fldCharType="end"/>
    </w:r>
  </w:p>
  <w:p w:rsidR="00F96AB4" w:rsidRPr="00131286" w:rsidRDefault="00131286" w:rsidP="00C47A8E">
    <w:pPr>
      <w:pStyle w:val="Header"/>
    </w:pPr>
    <w:r>
      <w:t>PP14/</w:t>
    </w:r>
    <w:r w:rsidR="00407A43">
      <w:rPr>
        <w:lang w:val="ru-RU"/>
      </w:rPr>
      <w:t>46</w:t>
    </w:r>
    <w:r>
      <w:t>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F0"/>
    <w:rsid w:val="00014808"/>
    <w:rsid w:val="00016EB5"/>
    <w:rsid w:val="0002174D"/>
    <w:rsid w:val="0003029E"/>
    <w:rsid w:val="00037430"/>
    <w:rsid w:val="000626B1"/>
    <w:rsid w:val="00063CA3"/>
    <w:rsid w:val="00065F00"/>
    <w:rsid w:val="00071D10"/>
    <w:rsid w:val="000968F5"/>
    <w:rsid w:val="000A68C5"/>
    <w:rsid w:val="000B062A"/>
    <w:rsid w:val="000B3566"/>
    <w:rsid w:val="000B751C"/>
    <w:rsid w:val="000C4701"/>
    <w:rsid w:val="000C5120"/>
    <w:rsid w:val="000E3AAE"/>
    <w:rsid w:val="000E4C7A"/>
    <w:rsid w:val="000E63E8"/>
    <w:rsid w:val="00100DF6"/>
    <w:rsid w:val="00120697"/>
    <w:rsid w:val="00131286"/>
    <w:rsid w:val="00142ED7"/>
    <w:rsid w:val="00145A44"/>
    <w:rsid w:val="0014768F"/>
    <w:rsid w:val="001636BD"/>
    <w:rsid w:val="00170AC3"/>
    <w:rsid w:val="00171990"/>
    <w:rsid w:val="00171E2E"/>
    <w:rsid w:val="001A0EEB"/>
    <w:rsid w:val="001B2BFF"/>
    <w:rsid w:val="001B5341"/>
    <w:rsid w:val="00200992"/>
    <w:rsid w:val="00202880"/>
    <w:rsid w:val="0020313F"/>
    <w:rsid w:val="00232D57"/>
    <w:rsid w:val="002356E7"/>
    <w:rsid w:val="002578B4"/>
    <w:rsid w:val="00273A0B"/>
    <w:rsid w:val="00277F85"/>
    <w:rsid w:val="00281032"/>
    <w:rsid w:val="002A409A"/>
    <w:rsid w:val="002A5402"/>
    <w:rsid w:val="002B033B"/>
    <w:rsid w:val="002C5477"/>
    <w:rsid w:val="002C78FF"/>
    <w:rsid w:val="002D0055"/>
    <w:rsid w:val="003429D1"/>
    <w:rsid w:val="00375BBA"/>
    <w:rsid w:val="00395CE4"/>
    <w:rsid w:val="003B6099"/>
    <w:rsid w:val="003E7EAA"/>
    <w:rsid w:val="004014B0"/>
    <w:rsid w:val="00407A43"/>
    <w:rsid w:val="00426AC1"/>
    <w:rsid w:val="004676C0"/>
    <w:rsid w:val="00471ABB"/>
    <w:rsid w:val="004B03E9"/>
    <w:rsid w:val="004B3A6C"/>
    <w:rsid w:val="004C029D"/>
    <w:rsid w:val="004C79E4"/>
    <w:rsid w:val="0052010F"/>
    <w:rsid w:val="00521AF0"/>
    <w:rsid w:val="005356FD"/>
    <w:rsid w:val="00554E24"/>
    <w:rsid w:val="00562F20"/>
    <w:rsid w:val="00563711"/>
    <w:rsid w:val="005653D6"/>
    <w:rsid w:val="00567130"/>
    <w:rsid w:val="00584918"/>
    <w:rsid w:val="005C3DE4"/>
    <w:rsid w:val="005C67E8"/>
    <w:rsid w:val="005D0C15"/>
    <w:rsid w:val="005E4778"/>
    <w:rsid w:val="005F526C"/>
    <w:rsid w:val="00600272"/>
    <w:rsid w:val="0061434A"/>
    <w:rsid w:val="00617BE4"/>
    <w:rsid w:val="006418E6"/>
    <w:rsid w:val="0067722F"/>
    <w:rsid w:val="006B7F84"/>
    <w:rsid w:val="006C1A71"/>
    <w:rsid w:val="006E57C8"/>
    <w:rsid w:val="00710760"/>
    <w:rsid w:val="0073319E"/>
    <w:rsid w:val="007340B5"/>
    <w:rsid w:val="00741326"/>
    <w:rsid w:val="00750829"/>
    <w:rsid w:val="00760830"/>
    <w:rsid w:val="00772D16"/>
    <w:rsid w:val="007806B6"/>
    <w:rsid w:val="0079159C"/>
    <w:rsid w:val="007C50AF"/>
    <w:rsid w:val="007E4D0F"/>
    <w:rsid w:val="008034F1"/>
    <w:rsid w:val="008102A6"/>
    <w:rsid w:val="00826A7C"/>
    <w:rsid w:val="008479F4"/>
    <w:rsid w:val="00850AEF"/>
    <w:rsid w:val="00870059"/>
    <w:rsid w:val="008A2FB3"/>
    <w:rsid w:val="008D3134"/>
    <w:rsid w:val="008D3BE2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E4F4B"/>
    <w:rsid w:val="00A3200E"/>
    <w:rsid w:val="00A54F56"/>
    <w:rsid w:val="00AC20C0"/>
    <w:rsid w:val="00AD6841"/>
    <w:rsid w:val="00B14377"/>
    <w:rsid w:val="00B1733E"/>
    <w:rsid w:val="00B45785"/>
    <w:rsid w:val="00B62568"/>
    <w:rsid w:val="00BA154E"/>
    <w:rsid w:val="00BF720B"/>
    <w:rsid w:val="00C04511"/>
    <w:rsid w:val="00C129B4"/>
    <w:rsid w:val="00C16846"/>
    <w:rsid w:val="00C40979"/>
    <w:rsid w:val="00C4545A"/>
    <w:rsid w:val="00C46ECA"/>
    <w:rsid w:val="00C47A8E"/>
    <w:rsid w:val="00C62242"/>
    <w:rsid w:val="00C6326D"/>
    <w:rsid w:val="00C94B16"/>
    <w:rsid w:val="00CA38C9"/>
    <w:rsid w:val="00CC6362"/>
    <w:rsid w:val="00CD163A"/>
    <w:rsid w:val="00CE40BB"/>
    <w:rsid w:val="00D25909"/>
    <w:rsid w:val="00D37275"/>
    <w:rsid w:val="00D37469"/>
    <w:rsid w:val="00D50E12"/>
    <w:rsid w:val="00D55DD9"/>
    <w:rsid w:val="00D579DA"/>
    <w:rsid w:val="00D955EF"/>
    <w:rsid w:val="00DC7337"/>
    <w:rsid w:val="00DD26B1"/>
    <w:rsid w:val="00DD6770"/>
    <w:rsid w:val="00DE24EF"/>
    <w:rsid w:val="00DE2995"/>
    <w:rsid w:val="00DF23FC"/>
    <w:rsid w:val="00DF31E0"/>
    <w:rsid w:val="00DF39CD"/>
    <w:rsid w:val="00DF449B"/>
    <w:rsid w:val="00DF4F81"/>
    <w:rsid w:val="00E17F8D"/>
    <w:rsid w:val="00E227E4"/>
    <w:rsid w:val="00E54E66"/>
    <w:rsid w:val="00E56E57"/>
    <w:rsid w:val="00E800AC"/>
    <w:rsid w:val="00E86DC6"/>
    <w:rsid w:val="00E91D24"/>
    <w:rsid w:val="00EC064C"/>
    <w:rsid w:val="00ED15DC"/>
    <w:rsid w:val="00ED279F"/>
    <w:rsid w:val="00EF2642"/>
    <w:rsid w:val="00EF3681"/>
    <w:rsid w:val="00F0169E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100A"/>
    <w:rsid w:val="00F96AB4"/>
    <w:rsid w:val="00FD7B1D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A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479F4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link w:val="Tabletext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link w:val="TableheadChar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37430"/>
    <w:rPr>
      <w:rFonts w:ascii="Calibri" w:hAnsi="Calibri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F9100A"/>
    <w:rPr>
      <w:rFonts w:ascii="Calibri" w:hAnsi="Calibri"/>
      <w:caps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F9100A"/>
    <w:rPr>
      <w:rFonts w:ascii="Calibri" w:hAnsi="Calibri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F9100A"/>
    <w:rPr>
      <w:rFonts w:ascii="Calibri" w:hAnsi="Calibri"/>
      <w:b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F91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9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7A8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link w:val="AnnexNoChar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479F4"/>
    <w:pPr>
      <w:keepLines/>
      <w:tabs>
        <w:tab w:val="left" w:pos="284"/>
      </w:tabs>
      <w:spacing w:before="60"/>
      <w:ind w:left="284" w:hanging="284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link w:val="Tabletext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</w:style>
  <w:style w:type="paragraph" w:customStyle="1" w:styleId="Tablehead">
    <w:name w:val="Table_head"/>
    <w:basedOn w:val="Tabletext"/>
    <w:link w:val="TableheadChar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D55DD9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D55DD9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037430"/>
    <w:rPr>
      <w:rFonts w:ascii="Calibri" w:hAnsi="Calibri"/>
      <w:sz w:val="22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F9100A"/>
    <w:rPr>
      <w:rFonts w:ascii="Calibri" w:hAnsi="Calibri"/>
      <w:caps/>
      <w:sz w:val="26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F9100A"/>
    <w:rPr>
      <w:rFonts w:ascii="Calibri" w:hAnsi="Calibri"/>
      <w:sz w:val="22"/>
      <w:lang w:val="en-GB" w:eastAsia="en-US"/>
    </w:rPr>
  </w:style>
  <w:style w:type="character" w:customStyle="1" w:styleId="TableheadChar">
    <w:name w:val="Table_head Char"/>
    <w:basedOn w:val="DefaultParagraphFont"/>
    <w:link w:val="Tablehead"/>
    <w:locked/>
    <w:rsid w:val="00F9100A"/>
    <w:rPr>
      <w:rFonts w:ascii="Calibri" w:hAnsi="Calibri"/>
      <w:b/>
      <w:sz w:val="22"/>
      <w:lang w:val="en-GB" w:eastAsia="en-US"/>
    </w:rPr>
  </w:style>
  <w:style w:type="table" w:customStyle="1" w:styleId="TableGrid1">
    <w:name w:val="Table Grid1"/>
    <w:basedOn w:val="TableNormal"/>
    <w:next w:val="TableGrid"/>
    <w:rsid w:val="00F9100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F9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PR_PP14.dotx</Template>
  <TotalTime>1</TotalTime>
  <Pages>2</Pages>
  <Words>151</Words>
  <Characters>971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(PP-06)</dc:subject>
  <dc:creator>Maloletkova, Svetlana</dc:creator>
  <cp:keywords>PP-06</cp:keywords>
  <dc:description>PR_PP10.dotx  For: _x000d_Document date: _x000d_Saved by ITU51009317 at 11:22:00 on 19/03/2013</dc:description>
  <cp:lastModifiedBy>Brouard, Ricarda</cp:lastModifiedBy>
  <cp:revision>2</cp:revision>
  <cp:lastPrinted>2014-07-15T15:24:00Z</cp:lastPrinted>
  <dcterms:created xsi:type="dcterms:W3CDTF">2014-07-23T19:05:00Z</dcterms:created>
  <dcterms:modified xsi:type="dcterms:W3CDTF">2014-07-23T19:05:00Z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PR_PP10.dotx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