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07982" w:rsidTr="006A046E">
        <w:trPr>
          <w:cantSplit/>
        </w:trPr>
        <w:tc>
          <w:tcPr>
            <w:tcW w:w="6911" w:type="dxa"/>
          </w:tcPr>
          <w:p w:rsidR="00BD1614" w:rsidRPr="00107982" w:rsidRDefault="00BD1614" w:rsidP="006A046E">
            <w:pPr>
              <w:rPr>
                <w:b/>
                <w:bCs/>
                <w:position w:val="6"/>
                <w:szCs w:val="24"/>
              </w:rPr>
            </w:pPr>
            <w:bookmarkStart w:id="0" w:name="dbreak"/>
            <w:bookmarkStart w:id="1" w:name="dpp"/>
            <w:bookmarkEnd w:id="0"/>
            <w:bookmarkEnd w:id="1"/>
            <w:r w:rsidRPr="00107982">
              <w:rPr>
                <w:rFonts w:cs="Times"/>
                <w:b/>
                <w:sz w:val="30"/>
                <w:szCs w:val="30"/>
              </w:rPr>
              <w:t>Conférence de plénipotentiaires</w:t>
            </w:r>
            <w:r w:rsidRPr="00107982">
              <w:rPr>
                <w:b/>
                <w:smallCaps/>
                <w:sz w:val="30"/>
                <w:szCs w:val="30"/>
              </w:rPr>
              <w:t xml:space="preserve"> (PP-14)</w:t>
            </w:r>
            <w:r w:rsidRPr="00107982">
              <w:rPr>
                <w:b/>
                <w:smallCaps/>
                <w:sz w:val="36"/>
              </w:rPr>
              <w:br/>
            </w:r>
            <w:r w:rsidRPr="00107982">
              <w:rPr>
                <w:rFonts w:cs="Times New Roman Bold"/>
                <w:b/>
                <w:bCs/>
                <w:szCs w:val="24"/>
              </w:rPr>
              <w:t>Busan, 20 octobre - 7 novembre 2014</w:t>
            </w:r>
          </w:p>
        </w:tc>
        <w:tc>
          <w:tcPr>
            <w:tcW w:w="3120" w:type="dxa"/>
          </w:tcPr>
          <w:p w:rsidR="00BD1614" w:rsidRPr="00107982" w:rsidRDefault="00BD1614" w:rsidP="006A046E">
            <w:pPr>
              <w:spacing w:before="0" w:line="240" w:lineRule="atLeast"/>
              <w:rPr>
                <w:rFonts w:cstheme="minorHAnsi"/>
              </w:rPr>
            </w:pPr>
            <w:bookmarkStart w:id="2" w:name="ditulogo"/>
            <w:bookmarkEnd w:id="2"/>
            <w:r w:rsidRPr="00107982">
              <w:rPr>
                <w:rFonts w:cstheme="minorHAnsi"/>
                <w:b/>
                <w:bCs/>
                <w:noProof/>
                <w:lang w:val="en-US"/>
              </w:rPr>
              <w:drawing>
                <wp:inline distT="0" distB="0" distL="0" distR="0" wp14:anchorId="29FD179D" wp14:editId="6D7FB05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107982" w:rsidTr="006A046E">
        <w:trPr>
          <w:cantSplit/>
        </w:trPr>
        <w:tc>
          <w:tcPr>
            <w:tcW w:w="6911" w:type="dxa"/>
            <w:tcBorders>
              <w:bottom w:val="single" w:sz="12" w:space="0" w:color="auto"/>
            </w:tcBorders>
          </w:tcPr>
          <w:p w:rsidR="00BD1614" w:rsidRPr="00107982"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107982" w:rsidRDefault="00BD1614" w:rsidP="006A046E">
            <w:pPr>
              <w:spacing w:before="0" w:line="240" w:lineRule="atLeast"/>
              <w:rPr>
                <w:rFonts w:cstheme="minorHAnsi"/>
                <w:szCs w:val="24"/>
              </w:rPr>
            </w:pPr>
          </w:p>
        </w:tc>
      </w:tr>
      <w:tr w:rsidR="00BD1614" w:rsidRPr="00107982" w:rsidTr="006A046E">
        <w:trPr>
          <w:cantSplit/>
        </w:trPr>
        <w:tc>
          <w:tcPr>
            <w:tcW w:w="6911" w:type="dxa"/>
            <w:tcBorders>
              <w:top w:val="single" w:sz="12" w:space="0" w:color="auto"/>
            </w:tcBorders>
          </w:tcPr>
          <w:p w:rsidR="00BD1614" w:rsidRPr="00107982" w:rsidRDefault="00BD1614" w:rsidP="006A046E">
            <w:pPr>
              <w:spacing w:before="0" w:after="48" w:line="240" w:lineRule="atLeast"/>
              <w:rPr>
                <w:rFonts w:cstheme="minorHAnsi"/>
                <w:b/>
                <w:smallCaps/>
                <w:szCs w:val="24"/>
              </w:rPr>
            </w:pPr>
          </w:p>
        </w:tc>
        <w:tc>
          <w:tcPr>
            <w:tcW w:w="3120" w:type="dxa"/>
            <w:tcBorders>
              <w:top w:val="single" w:sz="12" w:space="0" w:color="auto"/>
            </w:tcBorders>
          </w:tcPr>
          <w:p w:rsidR="00BD1614" w:rsidRPr="00107982" w:rsidRDefault="00BD1614" w:rsidP="006A046E">
            <w:pPr>
              <w:spacing w:before="0" w:line="240" w:lineRule="atLeast"/>
              <w:rPr>
                <w:rFonts w:cstheme="minorHAnsi"/>
                <w:szCs w:val="24"/>
              </w:rPr>
            </w:pPr>
          </w:p>
        </w:tc>
      </w:tr>
      <w:tr w:rsidR="00BD1614" w:rsidRPr="00107982" w:rsidTr="006A046E">
        <w:trPr>
          <w:cantSplit/>
        </w:trPr>
        <w:tc>
          <w:tcPr>
            <w:tcW w:w="6911" w:type="dxa"/>
          </w:tcPr>
          <w:p w:rsidR="00BD1614" w:rsidRPr="00107982" w:rsidRDefault="00407795" w:rsidP="006A046E">
            <w:pPr>
              <w:pStyle w:val="Committee"/>
              <w:framePr w:hSpace="0" w:wrap="auto" w:hAnchor="text" w:yAlign="inline"/>
              <w:rPr>
                <w:lang w:val="fr-FR"/>
              </w:rPr>
            </w:pPr>
            <w:r w:rsidRPr="00107982">
              <w:rPr>
                <w:lang w:val="fr-FR"/>
              </w:rPr>
              <w:t>SÉANCE PLÉNIÈRE</w:t>
            </w:r>
          </w:p>
        </w:tc>
        <w:tc>
          <w:tcPr>
            <w:tcW w:w="3120" w:type="dxa"/>
          </w:tcPr>
          <w:p w:rsidR="00BD1614" w:rsidRPr="00107982" w:rsidRDefault="004F43D8" w:rsidP="004F43D8">
            <w:pPr>
              <w:spacing w:before="0" w:line="240" w:lineRule="atLeast"/>
              <w:rPr>
                <w:rFonts w:cstheme="minorHAnsi"/>
                <w:szCs w:val="24"/>
              </w:rPr>
            </w:pPr>
            <w:r w:rsidRPr="00107982">
              <w:rPr>
                <w:rFonts w:cstheme="minorHAnsi"/>
                <w:b/>
                <w:szCs w:val="24"/>
              </w:rPr>
              <w:t>Document 30</w:t>
            </w:r>
            <w:r w:rsidR="00407795" w:rsidRPr="00107982">
              <w:rPr>
                <w:rFonts w:cstheme="minorHAnsi"/>
                <w:b/>
                <w:szCs w:val="24"/>
              </w:rPr>
              <w:t>-F</w:t>
            </w:r>
          </w:p>
        </w:tc>
      </w:tr>
      <w:tr w:rsidR="00BD1614" w:rsidRPr="00107982" w:rsidTr="006A046E">
        <w:trPr>
          <w:cantSplit/>
        </w:trPr>
        <w:tc>
          <w:tcPr>
            <w:tcW w:w="6911" w:type="dxa"/>
          </w:tcPr>
          <w:p w:rsidR="00BD1614" w:rsidRPr="00107982" w:rsidRDefault="00BD1614" w:rsidP="006A046E">
            <w:pPr>
              <w:spacing w:before="0" w:after="48" w:line="240" w:lineRule="atLeast"/>
              <w:rPr>
                <w:rFonts w:cstheme="minorHAnsi"/>
                <w:b/>
                <w:smallCaps/>
                <w:szCs w:val="24"/>
              </w:rPr>
            </w:pPr>
          </w:p>
        </w:tc>
        <w:tc>
          <w:tcPr>
            <w:tcW w:w="3120" w:type="dxa"/>
          </w:tcPr>
          <w:p w:rsidR="00BD1614" w:rsidRPr="00107982" w:rsidRDefault="004F43D8" w:rsidP="004F43D8">
            <w:pPr>
              <w:spacing w:before="0" w:line="240" w:lineRule="atLeast"/>
              <w:rPr>
                <w:rFonts w:cstheme="minorHAnsi"/>
                <w:b/>
                <w:szCs w:val="24"/>
              </w:rPr>
            </w:pPr>
            <w:r w:rsidRPr="00107982">
              <w:rPr>
                <w:rFonts w:cstheme="minorHAnsi"/>
                <w:b/>
                <w:szCs w:val="24"/>
              </w:rPr>
              <w:t>21</w:t>
            </w:r>
            <w:r w:rsidR="00407795" w:rsidRPr="00107982">
              <w:rPr>
                <w:rFonts w:cstheme="minorHAnsi"/>
                <w:b/>
                <w:szCs w:val="24"/>
              </w:rPr>
              <w:t xml:space="preserve"> </w:t>
            </w:r>
            <w:r w:rsidRPr="00107982">
              <w:rPr>
                <w:rFonts w:cstheme="minorHAnsi"/>
                <w:b/>
                <w:szCs w:val="24"/>
              </w:rPr>
              <w:t>février</w:t>
            </w:r>
            <w:r w:rsidR="00107982" w:rsidRPr="00107982">
              <w:rPr>
                <w:rFonts w:cstheme="minorHAnsi"/>
                <w:b/>
                <w:szCs w:val="24"/>
              </w:rPr>
              <w:t xml:space="preserve"> </w:t>
            </w:r>
            <w:r w:rsidR="00407795" w:rsidRPr="00107982">
              <w:rPr>
                <w:rFonts w:cstheme="minorHAnsi"/>
                <w:b/>
                <w:szCs w:val="24"/>
              </w:rPr>
              <w:t>201</w:t>
            </w:r>
            <w:r w:rsidR="005113F7" w:rsidRPr="00107982">
              <w:rPr>
                <w:rFonts w:cstheme="minorHAnsi"/>
                <w:b/>
                <w:szCs w:val="24"/>
              </w:rPr>
              <w:t>4</w:t>
            </w:r>
          </w:p>
        </w:tc>
      </w:tr>
      <w:tr w:rsidR="00BD1614" w:rsidRPr="00107982" w:rsidTr="006A046E">
        <w:trPr>
          <w:cantSplit/>
        </w:trPr>
        <w:tc>
          <w:tcPr>
            <w:tcW w:w="6911" w:type="dxa"/>
          </w:tcPr>
          <w:p w:rsidR="00BD1614" w:rsidRPr="00107982" w:rsidRDefault="00BD1614" w:rsidP="006A046E">
            <w:pPr>
              <w:spacing w:before="0" w:after="48" w:line="240" w:lineRule="atLeast"/>
              <w:rPr>
                <w:rFonts w:cstheme="minorHAnsi"/>
                <w:b/>
                <w:smallCaps/>
                <w:szCs w:val="24"/>
              </w:rPr>
            </w:pPr>
          </w:p>
        </w:tc>
        <w:tc>
          <w:tcPr>
            <w:tcW w:w="3120" w:type="dxa"/>
          </w:tcPr>
          <w:p w:rsidR="00BD1614" w:rsidRPr="00107982" w:rsidRDefault="00407795" w:rsidP="006A046E">
            <w:pPr>
              <w:spacing w:before="0" w:line="240" w:lineRule="atLeast"/>
              <w:rPr>
                <w:rFonts w:cstheme="minorHAnsi"/>
                <w:b/>
                <w:szCs w:val="24"/>
              </w:rPr>
            </w:pPr>
            <w:r w:rsidRPr="00107982">
              <w:rPr>
                <w:rFonts w:cstheme="minorHAnsi"/>
                <w:b/>
                <w:szCs w:val="24"/>
              </w:rPr>
              <w:t>Original: anglais</w:t>
            </w:r>
          </w:p>
        </w:tc>
      </w:tr>
      <w:tr w:rsidR="00BD1614" w:rsidRPr="00107982" w:rsidTr="006A046E">
        <w:trPr>
          <w:cantSplit/>
        </w:trPr>
        <w:tc>
          <w:tcPr>
            <w:tcW w:w="10031" w:type="dxa"/>
            <w:gridSpan w:val="2"/>
          </w:tcPr>
          <w:p w:rsidR="00BD1614" w:rsidRPr="00107982" w:rsidRDefault="00BD1614" w:rsidP="006A046E">
            <w:pPr>
              <w:spacing w:before="0" w:line="240" w:lineRule="atLeast"/>
              <w:rPr>
                <w:rFonts w:cstheme="minorHAnsi"/>
                <w:b/>
                <w:szCs w:val="24"/>
              </w:rPr>
            </w:pPr>
          </w:p>
        </w:tc>
      </w:tr>
      <w:tr w:rsidR="00BD1614" w:rsidRPr="00107982" w:rsidTr="006A046E">
        <w:trPr>
          <w:cantSplit/>
        </w:trPr>
        <w:tc>
          <w:tcPr>
            <w:tcW w:w="10031" w:type="dxa"/>
            <w:gridSpan w:val="2"/>
          </w:tcPr>
          <w:p w:rsidR="00BD1614" w:rsidRPr="00107982" w:rsidRDefault="004F43D8" w:rsidP="006A046E">
            <w:pPr>
              <w:pStyle w:val="Source"/>
            </w:pPr>
            <w:bookmarkStart w:id="4" w:name="dsource" w:colFirst="0" w:colLast="0"/>
            <w:bookmarkEnd w:id="3"/>
            <w:r w:rsidRPr="00107982">
              <w:t>Note du Secrétaire général</w:t>
            </w:r>
          </w:p>
        </w:tc>
      </w:tr>
      <w:tr w:rsidR="00BD1614" w:rsidRPr="00107982" w:rsidTr="006A046E">
        <w:trPr>
          <w:cantSplit/>
        </w:trPr>
        <w:tc>
          <w:tcPr>
            <w:tcW w:w="10031" w:type="dxa"/>
            <w:gridSpan w:val="2"/>
          </w:tcPr>
          <w:p w:rsidR="00BD1614" w:rsidRPr="00107982" w:rsidRDefault="005113F7" w:rsidP="006A046E">
            <w:pPr>
              <w:pStyle w:val="Title1"/>
            </w:pPr>
            <w:bookmarkStart w:id="5" w:name="dtitle1" w:colFirst="0" w:colLast="0"/>
            <w:bookmarkEnd w:id="4"/>
            <w:r w:rsidRPr="00107982">
              <w:t>CANDIDATURE au poste de membre du comité</w:t>
            </w:r>
            <w:r w:rsidRPr="00107982">
              <w:br/>
              <w:t>du règlement des radiocommunications</w:t>
            </w:r>
          </w:p>
        </w:tc>
      </w:tr>
      <w:tr w:rsidR="00BD1614" w:rsidRPr="00107982" w:rsidTr="006A046E">
        <w:trPr>
          <w:cantSplit/>
        </w:trPr>
        <w:tc>
          <w:tcPr>
            <w:tcW w:w="10031" w:type="dxa"/>
            <w:gridSpan w:val="2"/>
          </w:tcPr>
          <w:p w:rsidR="00BD1614" w:rsidRPr="00107982" w:rsidRDefault="00BD1614" w:rsidP="006A046E">
            <w:pPr>
              <w:pStyle w:val="Title2"/>
            </w:pPr>
            <w:bookmarkStart w:id="6" w:name="dtitle2" w:colFirst="0" w:colLast="0"/>
            <w:bookmarkEnd w:id="5"/>
          </w:p>
        </w:tc>
      </w:tr>
      <w:tr w:rsidR="00BD1614" w:rsidRPr="00107982" w:rsidTr="006A046E">
        <w:trPr>
          <w:cantSplit/>
        </w:trPr>
        <w:tc>
          <w:tcPr>
            <w:tcW w:w="10031" w:type="dxa"/>
            <w:gridSpan w:val="2"/>
          </w:tcPr>
          <w:p w:rsidR="00BD1614" w:rsidRPr="00107982" w:rsidRDefault="00BD1614" w:rsidP="006A046E">
            <w:pPr>
              <w:pStyle w:val="Agendaitem"/>
              <w:rPr>
                <w:lang w:val="fr-FR"/>
              </w:rPr>
            </w:pPr>
            <w:bookmarkStart w:id="7" w:name="dtitle3" w:colFirst="0" w:colLast="0"/>
            <w:bookmarkEnd w:id="6"/>
          </w:p>
        </w:tc>
      </w:tr>
    </w:tbl>
    <w:bookmarkEnd w:id="7"/>
    <w:p w:rsidR="005113F7" w:rsidRPr="00107982" w:rsidRDefault="005113F7" w:rsidP="005113F7">
      <w:r w:rsidRPr="00107982">
        <w:t>En complément des informations données dans le Document 3, j'ai l'honneur de transmettre à la Conférence, en annexe, la candidature de:</w:t>
      </w:r>
    </w:p>
    <w:p w:rsidR="005113F7" w:rsidRPr="00107982" w:rsidRDefault="005113F7" w:rsidP="005113F7">
      <w:pPr>
        <w:jc w:val="center"/>
        <w:rPr>
          <w:b/>
          <w:bCs/>
        </w:rPr>
      </w:pPr>
      <w:r w:rsidRPr="00107982">
        <w:rPr>
          <w:b/>
          <w:bCs/>
        </w:rPr>
        <w:t>M. Rizat NURSHABEKOV (République du Kazakhstan)</w:t>
      </w:r>
    </w:p>
    <w:p w:rsidR="005113F7" w:rsidRPr="00107982" w:rsidRDefault="005113F7" w:rsidP="005113F7">
      <w:r w:rsidRPr="00107982">
        <w:t>au poste de membre du Comité du Règlement des radiocommunications.</w:t>
      </w:r>
    </w:p>
    <w:p w:rsidR="005113F7" w:rsidRPr="00107982" w:rsidRDefault="005113F7" w:rsidP="005113F7"/>
    <w:p w:rsidR="005113F7" w:rsidRPr="00107982" w:rsidRDefault="005113F7" w:rsidP="005113F7"/>
    <w:p w:rsidR="005113F7" w:rsidRPr="00107982" w:rsidRDefault="005113F7" w:rsidP="005113F7"/>
    <w:p w:rsidR="005113F7" w:rsidRPr="00107982" w:rsidRDefault="005113F7" w:rsidP="005113F7">
      <w:pPr>
        <w:tabs>
          <w:tab w:val="clear" w:pos="567"/>
          <w:tab w:val="clear" w:pos="1134"/>
          <w:tab w:val="clear" w:pos="1701"/>
          <w:tab w:val="clear" w:pos="2268"/>
          <w:tab w:val="clear" w:pos="2835"/>
          <w:tab w:val="center" w:pos="7088"/>
        </w:tabs>
      </w:pPr>
      <w:r w:rsidRPr="00107982">
        <w:tab/>
        <w:t>Dr Hamadoun I. TOURÉ</w:t>
      </w:r>
      <w:r w:rsidRPr="00107982">
        <w:br/>
      </w:r>
      <w:r w:rsidRPr="00107982">
        <w:tab/>
        <w:t>Secrétaire général</w:t>
      </w:r>
    </w:p>
    <w:p w:rsidR="005113F7" w:rsidRPr="00107982" w:rsidRDefault="005113F7" w:rsidP="005113F7"/>
    <w:p w:rsidR="005113F7" w:rsidRPr="00107982" w:rsidRDefault="005113F7" w:rsidP="005113F7"/>
    <w:p w:rsidR="005113F7" w:rsidRPr="00107982" w:rsidRDefault="005113F7" w:rsidP="005113F7"/>
    <w:p w:rsidR="005113F7" w:rsidRPr="00107982" w:rsidRDefault="005113F7" w:rsidP="005113F7"/>
    <w:p w:rsidR="005113F7" w:rsidRPr="00107982" w:rsidRDefault="005113F7" w:rsidP="005113F7"/>
    <w:p w:rsidR="005113F7" w:rsidRPr="00107982" w:rsidRDefault="005113F7" w:rsidP="00E56129">
      <w:r w:rsidRPr="00107982">
        <w:rPr>
          <w:b/>
        </w:rPr>
        <w:t>Annexe</w:t>
      </w:r>
      <w:r w:rsidRPr="00107982">
        <w:t>:</w:t>
      </w:r>
      <w:r w:rsidR="00E56129">
        <w:t xml:space="preserve"> </w:t>
      </w:r>
      <w:r w:rsidRPr="00107982">
        <w:t>1</w:t>
      </w:r>
    </w:p>
    <w:p w:rsidR="000D15FB" w:rsidRPr="00107982" w:rsidRDefault="000D15FB" w:rsidP="00BD1614"/>
    <w:p w:rsidR="00BD1614" w:rsidRPr="00107982" w:rsidRDefault="00BD1614">
      <w:pPr>
        <w:tabs>
          <w:tab w:val="clear" w:pos="567"/>
          <w:tab w:val="clear" w:pos="1134"/>
          <w:tab w:val="clear" w:pos="1701"/>
          <w:tab w:val="clear" w:pos="2268"/>
          <w:tab w:val="clear" w:pos="2835"/>
        </w:tabs>
        <w:overflowPunct/>
        <w:autoSpaceDE/>
        <w:autoSpaceDN/>
        <w:adjustRightInd/>
        <w:spacing w:before="0"/>
        <w:textAlignment w:val="auto"/>
      </w:pPr>
      <w:r w:rsidRPr="00107982">
        <w:br w:type="page"/>
      </w:r>
    </w:p>
    <w:p w:rsidR="00D95185" w:rsidRDefault="00D95185" w:rsidP="00D95185">
      <w:pPr>
        <w:spacing w:before="0"/>
        <w:sectPr w:rsidR="00D95185" w:rsidSect="003A0B7D">
          <w:headerReference w:type="default" r:id="rId8"/>
          <w:footerReference w:type="first" r:id="rId9"/>
          <w:type w:val="continuous"/>
          <w:pgSz w:w="11913" w:h="16834"/>
          <w:pgMar w:top="1418" w:right="1134" w:bottom="1418" w:left="1134" w:header="720" w:footer="720" w:gutter="0"/>
          <w:paperSrc w:first="15" w:other="15"/>
          <w:cols w:space="720"/>
          <w:titlePg/>
        </w:sectPr>
      </w:pPr>
    </w:p>
    <w:p w:rsidR="005113F7" w:rsidRPr="00107982" w:rsidRDefault="005113F7" w:rsidP="00D95185">
      <w:pPr>
        <w:spacing w:before="0"/>
      </w:pPr>
      <w:r w:rsidRPr="00107982">
        <w:t>Astana, 19 février 2014</w:t>
      </w:r>
    </w:p>
    <w:p w:rsidR="005113F7" w:rsidRPr="00107982" w:rsidRDefault="005113F7" w:rsidP="005113F7"/>
    <w:tbl>
      <w:tblPr>
        <w:tblW w:w="0" w:type="auto"/>
        <w:tblCellMar>
          <w:bottom w:w="85" w:type="dxa"/>
        </w:tblCellMar>
        <w:tblLook w:val="0000" w:firstRow="0" w:lastRow="0" w:firstColumn="0" w:lastColumn="0" w:noHBand="0" w:noVBand="0"/>
      </w:tblPr>
      <w:tblGrid>
        <w:gridCol w:w="1951"/>
        <w:gridCol w:w="7904"/>
      </w:tblGrid>
      <w:tr w:rsidR="005113F7" w:rsidRPr="00107982" w:rsidTr="00856798">
        <w:tc>
          <w:tcPr>
            <w:tcW w:w="1951" w:type="dxa"/>
          </w:tcPr>
          <w:p w:rsidR="005113F7" w:rsidRPr="00D95185" w:rsidRDefault="005113F7" w:rsidP="00D95185">
            <w:pPr>
              <w:spacing w:before="0"/>
              <w:rPr>
                <w:sz w:val="23"/>
                <w:szCs w:val="23"/>
              </w:rPr>
            </w:pPr>
            <w:r w:rsidRPr="00D95185">
              <w:rPr>
                <w:sz w:val="23"/>
                <w:szCs w:val="23"/>
              </w:rPr>
              <w:t>A:</w:t>
            </w:r>
          </w:p>
        </w:tc>
        <w:tc>
          <w:tcPr>
            <w:tcW w:w="7904" w:type="dxa"/>
          </w:tcPr>
          <w:p w:rsidR="005113F7" w:rsidRPr="00D95185" w:rsidRDefault="005113F7" w:rsidP="00D95185">
            <w:pPr>
              <w:spacing w:before="0"/>
              <w:rPr>
                <w:sz w:val="23"/>
                <w:szCs w:val="23"/>
              </w:rPr>
            </w:pPr>
            <w:r w:rsidRPr="00D95185">
              <w:rPr>
                <w:sz w:val="23"/>
                <w:szCs w:val="23"/>
              </w:rPr>
              <w:t>Dr Hamadoun I. Touré</w:t>
            </w:r>
          </w:p>
          <w:p w:rsidR="005113F7" w:rsidRPr="00D95185" w:rsidRDefault="005113F7" w:rsidP="00D95185">
            <w:pPr>
              <w:spacing w:before="0"/>
              <w:rPr>
                <w:sz w:val="23"/>
                <w:szCs w:val="23"/>
              </w:rPr>
            </w:pPr>
            <w:r w:rsidRPr="00D95185">
              <w:rPr>
                <w:sz w:val="23"/>
                <w:szCs w:val="23"/>
              </w:rPr>
              <w:t>Secrétaire général, Union internationale des télécommunications</w:t>
            </w:r>
          </w:p>
        </w:tc>
      </w:tr>
      <w:tr w:rsidR="005113F7" w:rsidRPr="00107982" w:rsidTr="00856798">
        <w:tc>
          <w:tcPr>
            <w:tcW w:w="1951" w:type="dxa"/>
          </w:tcPr>
          <w:p w:rsidR="005113F7" w:rsidRPr="00D95185" w:rsidRDefault="005113F7" w:rsidP="00D95185">
            <w:pPr>
              <w:spacing w:before="0"/>
              <w:rPr>
                <w:sz w:val="23"/>
                <w:szCs w:val="23"/>
              </w:rPr>
            </w:pPr>
            <w:r w:rsidRPr="00D95185">
              <w:rPr>
                <w:sz w:val="23"/>
                <w:szCs w:val="23"/>
              </w:rPr>
              <w:t>De:</w:t>
            </w:r>
          </w:p>
        </w:tc>
        <w:tc>
          <w:tcPr>
            <w:tcW w:w="7904" w:type="dxa"/>
          </w:tcPr>
          <w:p w:rsidR="005113F7" w:rsidRPr="00D95185" w:rsidRDefault="005113F7" w:rsidP="00D95185">
            <w:pPr>
              <w:spacing w:before="0"/>
              <w:rPr>
                <w:sz w:val="23"/>
                <w:szCs w:val="23"/>
              </w:rPr>
            </w:pPr>
            <w:r w:rsidRPr="00D95185">
              <w:rPr>
                <w:sz w:val="23"/>
                <w:szCs w:val="23"/>
              </w:rPr>
              <w:t>Ministère des transports et des communications</w:t>
            </w:r>
            <w:r w:rsidRPr="00D95185">
              <w:rPr>
                <w:sz w:val="23"/>
                <w:szCs w:val="23"/>
              </w:rPr>
              <w:br/>
              <w:t>République du Kazakhstan</w:t>
            </w:r>
          </w:p>
        </w:tc>
      </w:tr>
      <w:tr w:rsidR="005113F7" w:rsidRPr="00107982" w:rsidTr="00856798">
        <w:tc>
          <w:tcPr>
            <w:tcW w:w="1951" w:type="dxa"/>
          </w:tcPr>
          <w:p w:rsidR="005113F7" w:rsidRPr="00D95185" w:rsidRDefault="005113F7" w:rsidP="00D95185">
            <w:pPr>
              <w:spacing w:before="0"/>
              <w:rPr>
                <w:sz w:val="23"/>
                <w:szCs w:val="23"/>
              </w:rPr>
            </w:pPr>
            <w:r w:rsidRPr="00D95185">
              <w:rPr>
                <w:sz w:val="23"/>
                <w:szCs w:val="23"/>
              </w:rPr>
              <w:t>Notre réf.:</w:t>
            </w:r>
          </w:p>
        </w:tc>
        <w:tc>
          <w:tcPr>
            <w:tcW w:w="7904" w:type="dxa"/>
          </w:tcPr>
          <w:p w:rsidR="005113F7" w:rsidRPr="00D95185" w:rsidRDefault="005113F7" w:rsidP="00D95185">
            <w:pPr>
              <w:spacing w:before="0"/>
              <w:rPr>
                <w:sz w:val="23"/>
                <w:szCs w:val="23"/>
              </w:rPr>
            </w:pPr>
            <w:r w:rsidRPr="00D95185">
              <w:rPr>
                <w:sz w:val="23"/>
                <w:szCs w:val="23"/>
              </w:rPr>
              <w:t>01-24/1144</w:t>
            </w:r>
          </w:p>
        </w:tc>
      </w:tr>
      <w:tr w:rsidR="005113F7" w:rsidRPr="00107982" w:rsidTr="00856798">
        <w:tc>
          <w:tcPr>
            <w:tcW w:w="1951" w:type="dxa"/>
          </w:tcPr>
          <w:p w:rsidR="005113F7" w:rsidRPr="00D95185" w:rsidRDefault="005113F7" w:rsidP="00D95185">
            <w:pPr>
              <w:spacing w:before="0"/>
              <w:rPr>
                <w:sz w:val="23"/>
                <w:szCs w:val="23"/>
              </w:rPr>
            </w:pPr>
            <w:r w:rsidRPr="00D95185">
              <w:rPr>
                <w:sz w:val="23"/>
                <w:szCs w:val="23"/>
              </w:rPr>
              <w:t>Objet:</w:t>
            </w:r>
          </w:p>
        </w:tc>
        <w:tc>
          <w:tcPr>
            <w:tcW w:w="7904" w:type="dxa"/>
          </w:tcPr>
          <w:p w:rsidR="005113F7" w:rsidRPr="00D95185" w:rsidRDefault="005113F7" w:rsidP="00D95185">
            <w:pPr>
              <w:spacing w:before="0"/>
              <w:rPr>
                <w:sz w:val="23"/>
                <w:szCs w:val="23"/>
              </w:rPr>
            </w:pPr>
            <w:r w:rsidRPr="00D95185">
              <w:rPr>
                <w:sz w:val="23"/>
                <w:szCs w:val="23"/>
              </w:rPr>
              <w:t>Conférence de plénipotentiaires de l</w:t>
            </w:r>
            <w:r w:rsidR="00107982" w:rsidRPr="00D95185">
              <w:rPr>
                <w:sz w:val="23"/>
                <w:szCs w:val="23"/>
              </w:rPr>
              <w:t>'</w:t>
            </w:r>
            <w:r w:rsidRPr="00D95185">
              <w:rPr>
                <w:sz w:val="23"/>
                <w:szCs w:val="23"/>
              </w:rPr>
              <w:t>UIT de 2014</w:t>
            </w:r>
          </w:p>
        </w:tc>
      </w:tr>
    </w:tbl>
    <w:p w:rsidR="005113F7" w:rsidRPr="00107982" w:rsidRDefault="005113F7" w:rsidP="00107982">
      <w:pPr>
        <w:spacing w:before="360"/>
      </w:pPr>
      <w:r w:rsidRPr="00107982">
        <w:t>Monsieur le Secrétaire général,</w:t>
      </w:r>
    </w:p>
    <w:p w:rsidR="005113F7" w:rsidRPr="00107982" w:rsidRDefault="005113F7" w:rsidP="005113F7">
      <w:r w:rsidRPr="00107982">
        <w:t>Le Ministère des transports et des communications de la République du Kazakhstan a l</w:t>
      </w:r>
      <w:r w:rsidR="00107982" w:rsidRPr="00107982">
        <w:t>'</w:t>
      </w:r>
      <w:r w:rsidRPr="00107982">
        <w:t>honneur de présenter, au nom de l</w:t>
      </w:r>
      <w:r w:rsidR="00107982" w:rsidRPr="00107982">
        <w:t>'</w:t>
      </w:r>
      <w:r w:rsidRPr="00107982">
        <w:t xml:space="preserve">Administration de la République du Kazakhstan, la candidature de M. Rizat Rakhatbekovich NURSHABEKOV au poste de membre du Comité du Règlement des radiocommunications (RRB) à l'occasion des élections qui se tiendront pendant la Conférence de </w:t>
      </w:r>
      <w:r w:rsidRPr="00D95185">
        <w:rPr>
          <w:spacing w:val="-4"/>
        </w:rPr>
        <w:t>plénipotentiaires de l'UIT qui aura lieu à Busan (Républiq</w:t>
      </w:r>
      <w:r w:rsidR="00852B7F" w:rsidRPr="00D95185">
        <w:rPr>
          <w:spacing w:val="-4"/>
        </w:rPr>
        <w:t>ue de Corée) du 20 octobre au 7 </w:t>
      </w:r>
      <w:r w:rsidRPr="00D95185">
        <w:rPr>
          <w:spacing w:val="-4"/>
        </w:rPr>
        <w:t>novembre 2014.</w:t>
      </w:r>
    </w:p>
    <w:p w:rsidR="005113F7" w:rsidRPr="00107982" w:rsidRDefault="005113F7" w:rsidP="00D95185">
      <w:r w:rsidRPr="00107982">
        <w:t>M</w:t>
      </w:r>
      <w:r w:rsidR="00107982">
        <w:t>.</w:t>
      </w:r>
      <w:r w:rsidRPr="00107982">
        <w:t xml:space="preserve"> Nurshabekov a une vaste expérience du travail au niveau international et possède une grande connaissance du domaine de la réglementation, en tant que spécialiste hautement qualifié dans les domaines de la gestion et de l</w:t>
      </w:r>
      <w:r w:rsidR="00107982" w:rsidRPr="00107982">
        <w:t>'</w:t>
      </w:r>
      <w:r w:rsidRPr="00107982">
        <w:t>utilisation du spectre et des services de Terre et par satellite, outre ses compétences d</w:t>
      </w:r>
      <w:r w:rsidR="00107982" w:rsidRPr="00107982">
        <w:t>'</w:t>
      </w:r>
      <w:r w:rsidRPr="00107982">
        <w:t xml:space="preserve">expert et de diplomate. Ces dernières années, en sa qualité de </w:t>
      </w:r>
      <w:r w:rsidR="00E56129" w:rsidRPr="00107982">
        <w:t>P</w:t>
      </w:r>
      <w:r w:rsidRPr="00107982">
        <w:t>résident du Comité des communications et de l</w:t>
      </w:r>
      <w:r w:rsidR="00107982" w:rsidRPr="00107982">
        <w:t>'</w:t>
      </w:r>
      <w:r w:rsidRPr="00107982">
        <w:t>informatisation du Ministère des transports et des communications de la République du Kazakhstan, il a représenté l</w:t>
      </w:r>
      <w:r w:rsidR="00107982" w:rsidRPr="00107982">
        <w:t>'</w:t>
      </w:r>
      <w:r w:rsidRPr="00107982">
        <w:t>Administration de la République du Kazakhstan dans les instances internationales en tant que chef de délégation et a gagné une reconnaissance ainsi qu</w:t>
      </w:r>
      <w:r w:rsidR="00107982" w:rsidRPr="00107982">
        <w:t>'</w:t>
      </w:r>
      <w:r w:rsidRPr="00107982">
        <w:t>un respect à l</w:t>
      </w:r>
      <w:r w:rsidR="00107982" w:rsidRPr="00107982">
        <w:t>'</w:t>
      </w:r>
      <w:r w:rsidRPr="00107982">
        <w:t>échelle internationale. M. Nurshabekov, qui a participé activement à la plupart des événements tenus sous les auspices de l</w:t>
      </w:r>
      <w:r w:rsidR="00107982" w:rsidRPr="00107982">
        <w:t>'</w:t>
      </w:r>
      <w:r w:rsidRPr="00107982">
        <w:t>UIT et de la Communauté régionale des communications (RCC), a contribué à la croissance du secteur des TIC et des télécommunications de la République du Kazakhstan au niveau international.</w:t>
      </w:r>
    </w:p>
    <w:p w:rsidR="005113F7" w:rsidRPr="00107982" w:rsidRDefault="005113F7" w:rsidP="00D95185">
      <w:r w:rsidRPr="00107982">
        <w:t>Ses travaux, qui ont été couronnés de succès, ont contribué au développement des technologies modernes, des services électroniques et du secteur des satellites, qui ont permis au Kazakhstan d</w:t>
      </w:r>
      <w:r w:rsidR="00107982" w:rsidRPr="00107982">
        <w:t>'</w:t>
      </w:r>
      <w:r w:rsidRPr="00107982">
        <w:t>aujourd</w:t>
      </w:r>
      <w:r w:rsidR="00107982" w:rsidRPr="00107982">
        <w:t>'</w:t>
      </w:r>
      <w:r w:rsidRPr="00107982">
        <w:t>hui de franchir un nouveau pas et ont donné un coup de fouet à la croissance ainsi qu</w:t>
      </w:r>
      <w:r w:rsidR="00107982" w:rsidRPr="00107982">
        <w:t>'</w:t>
      </w:r>
      <w:r w:rsidRPr="00107982">
        <w:t>au développement du pays.</w:t>
      </w:r>
    </w:p>
    <w:p w:rsidR="005113F7" w:rsidRPr="00107982" w:rsidRDefault="005113F7" w:rsidP="00D95185">
      <w:r w:rsidRPr="00107982">
        <w:t>L</w:t>
      </w:r>
      <w:r w:rsidR="00107982" w:rsidRPr="00107982">
        <w:t>'</w:t>
      </w:r>
      <w:r w:rsidRPr="00107982">
        <w:t>Administration de la République du Kazakhstan est persuadée que l</w:t>
      </w:r>
      <w:r w:rsidR="00107982" w:rsidRPr="00107982">
        <w:t>'</w:t>
      </w:r>
      <w:r w:rsidRPr="00107982">
        <w:t>expérience professionnelle du candidat qu</w:t>
      </w:r>
      <w:r w:rsidR="00107982" w:rsidRPr="00107982">
        <w:t>'</w:t>
      </w:r>
      <w:r w:rsidRPr="00107982">
        <w:t>elle présente sera un atout précieux pour la résolution d</w:t>
      </w:r>
      <w:r w:rsidR="00107982" w:rsidRPr="00107982">
        <w:t>'</w:t>
      </w:r>
      <w:r w:rsidRPr="00107982">
        <w:t>un grand nombre des problèmes complexes auxquels les membres du RRB doivent faire face.</w:t>
      </w:r>
    </w:p>
    <w:p w:rsidR="005113F7" w:rsidRPr="00107982" w:rsidRDefault="005113F7" w:rsidP="00D95185">
      <w:r w:rsidRPr="00107982">
        <w:t>Vous trouverez ci-joint le curriculum vitae de M. Nurshabekov, soumis à l</w:t>
      </w:r>
      <w:r w:rsidR="00107982" w:rsidRPr="00107982">
        <w:t>'</w:t>
      </w:r>
      <w:r w:rsidRPr="00107982">
        <w:t xml:space="preserve">examen des </w:t>
      </w:r>
      <w:r w:rsidR="00852B7F" w:rsidRPr="00107982">
        <w:t>E</w:t>
      </w:r>
      <w:r w:rsidRPr="00107982">
        <w:t>tats Membres de l</w:t>
      </w:r>
      <w:r w:rsidR="00107982" w:rsidRPr="00107982">
        <w:t>'</w:t>
      </w:r>
      <w:r w:rsidRPr="00107982">
        <w:t xml:space="preserve">UIT. </w:t>
      </w:r>
    </w:p>
    <w:p w:rsidR="005113F7" w:rsidRPr="00107982" w:rsidRDefault="005113F7" w:rsidP="00D95185">
      <w:r w:rsidRPr="00107982">
        <w:t>L</w:t>
      </w:r>
      <w:r w:rsidR="00107982" w:rsidRPr="00107982">
        <w:t>'</w:t>
      </w:r>
      <w:r w:rsidRPr="00107982">
        <w:t>Administration de la République du Kazakhstan saisit l'occasion qui lui est offerte pour renouveler à l'Union internationale des télécommunications l'assurance de sa plus haute considération.</w:t>
      </w:r>
    </w:p>
    <w:p w:rsidR="005113F7" w:rsidRPr="00107982" w:rsidRDefault="005113F7" w:rsidP="00D95185">
      <w:r w:rsidRPr="00107982">
        <w:t>Veuillez agréer, Monsieur le Secrétaire général, l</w:t>
      </w:r>
      <w:r w:rsidR="00107982" w:rsidRPr="00107982">
        <w:t>'</w:t>
      </w:r>
      <w:r w:rsidRPr="00107982">
        <w:t>expression de ma considération distinguée.</w:t>
      </w:r>
    </w:p>
    <w:p w:rsidR="005113F7" w:rsidRPr="00107982" w:rsidRDefault="005113F7" w:rsidP="00D95185">
      <w:r w:rsidRPr="00107982">
        <w:t>(</w:t>
      </w:r>
      <w:r w:rsidRPr="00107982">
        <w:rPr>
          <w:i/>
        </w:rPr>
        <w:t>signature</w:t>
      </w:r>
      <w:r w:rsidRPr="00107982">
        <w:t>)</w:t>
      </w:r>
    </w:p>
    <w:p w:rsidR="00852B7F" w:rsidRPr="00107982" w:rsidRDefault="005113F7" w:rsidP="00D95185">
      <w:pPr>
        <w:spacing w:before="480"/>
      </w:pPr>
      <w:r w:rsidRPr="00107982">
        <w:t>A. Zhumagaliev</w:t>
      </w:r>
      <w:r w:rsidR="00852B7F" w:rsidRPr="00107982">
        <w:br/>
      </w:r>
      <w:r w:rsidRPr="00107982">
        <w:t>Ministre des transports et des communications</w:t>
      </w:r>
      <w:r w:rsidR="00852B7F" w:rsidRPr="00107982">
        <w:br/>
      </w:r>
      <w:r w:rsidRPr="00107982">
        <w:t>République du Kazakhstan</w:t>
      </w:r>
      <w:r w:rsidR="00852B7F" w:rsidRPr="00107982">
        <w:br w:type="page"/>
      </w:r>
    </w:p>
    <w:p w:rsidR="00D95185" w:rsidRDefault="00D95185" w:rsidP="00852B7F">
      <w:pPr>
        <w:jc w:val="center"/>
        <w:rPr>
          <w:rFonts w:eastAsiaTheme="minorEastAsia" w:cstheme="minorBidi"/>
          <w:szCs w:val="22"/>
        </w:rPr>
        <w:sectPr w:rsidR="00D95185" w:rsidSect="00D95185">
          <w:headerReference w:type="first" r:id="rId10"/>
          <w:footerReference w:type="first" r:id="rId11"/>
          <w:type w:val="continuous"/>
          <w:pgSz w:w="11913" w:h="16834"/>
          <w:pgMar w:top="1361" w:right="964" w:bottom="1134" w:left="964" w:header="720" w:footer="720" w:gutter="0"/>
          <w:cols w:space="720"/>
          <w:titlePg/>
        </w:sectPr>
      </w:pPr>
    </w:p>
    <w:tbl>
      <w:tblPr>
        <w:tblW w:w="9639" w:type="dxa"/>
        <w:tblInd w:w="108" w:type="dxa"/>
        <w:tblBorders>
          <w:top w:val="single" w:sz="4" w:space="0" w:color="auto"/>
        </w:tblBorders>
        <w:tblLayout w:type="fixed"/>
        <w:tblLook w:val="01E0" w:firstRow="1" w:lastRow="1" w:firstColumn="1" w:lastColumn="1" w:noHBand="0" w:noVBand="0"/>
      </w:tblPr>
      <w:tblGrid>
        <w:gridCol w:w="6460"/>
        <w:gridCol w:w="3179"/>
      </w:tblGrid>
      <w:tr w:rsidR="00852B7F" w:rsidRPr="00D95185" w:rsidTr="00856798">
        <w:trPr>
          <w:trHeight w:val="3392"/>
        </w:trPr>
        <w:tc>
          <w:tcPr>
            <w:tcW w:w="6460" w:type="dxa"/>
            <w:tcBorders>
              <w:top w:val="single" w:sz="4" w:space="0" w:color="auto"/>
              <w:left w:val="nil"/>
              <w:bottom w:val="nil"/>
              <w:right w:val="nil"/>
            </w:tcBorders>
            <w:vAlign w:val="center"/>
          </w:tcPr>
          <w:p w:rsidR="00852B7F" w:rsidRPr="00D95185" w:rsidRDefault="00852B7F" w:rsidP="00852B7F">
            <w:pPr>
              <w:jc w:val="center"/>
              <w:rPr>
                <w:rFonts w:asciiTheme="minorHAnsi" w:eastAsiaTheme="minorEastAsia" w:hAnsiTheme="minorHAnsi" w:cstheme="minorBidi"/>
                <w:szCs w:val="22"/>
              </w:rPr>
            </w:pPr>
            <w:r w:rsidRPr="00D95185">
              <w:rPr>
                <w:rFonts w:asciiTheme="minorHAnsi" w:eastAsiaTheme="minorEastAsia" w:hAnsiTheme="minorHAnsi" w:cstheme="minorBidi"/>
                <w:szCs w:val="22"/>
              </w:rPr>
              <w:t xml:space="preserve">Conférence de plénipotentiaires </w:t>
            </w:r>
            <w:r w:rsidRPr="00D95185">
              <w:rPr>
                <w:rFonts w:asciiTheme="minorHAnsi" w:eastAsiaTheme="minorEastAsia" w:hAnsiTheme="minorHAnsi" w:cstheme="minorBidi"/>
                <w:szCs w:val="22"/>
              </w:rPr>
              <w:br/>
              <w:t>de l'Union internationale des télécommunications de 2014</w:t>
            </w:r>
          </w:p>
          <w:p w:rsidR="00852B7F" w:rsidRPr="00D95185" w:rsidRDefault="00852B7F" w:rsidP="00852B7F">
            <w:pPr>
              <w:spacing w:before="240" w:after="240"/>
              <w:jc w:val="center"/>
              <w:rPr>
                <w:rFonts w:asciiTheme="minorHAnsi" w:eastAsiaTheme="minorEastAsia" w:hAnsiTheme="minorHAnsi" w:cstheme="minorBidi"/>
                <w:szCs w:val="22"/>
              </w:rPr>
            </w:pPr>
            <w:r w:rsidRPr="00D95185">
              <w:rPr>
                <w:rFonts w:asciiTheme="minorHAnsi" w:eastAsiaTheme="minorEastAsia" w:hAnsiTheme="minorHAnsi" w:cstheme="minorBidi"/>
                <w:szCs w:val="22"/>
              </w:rPr>
              <w:t>Busan (République de Corée), 20 octobre – 7 novembre 2014</w:t>
            </w:r>
          </w:p>
          <w:p w:rsidR="00852B7F" w:rsidRPr="00D95185" w:rsidRDefault="00852B7F" w:rsidP="00D95185">
            <w:pPr>
              <w:jc w:val="center"/>
              <w:rPr>
                <w:rFonts w:asciiTheme="minorHAnsi" w:eastAsia="Calibri" w:hAnsiTheme="minorHAnsi"/>
                <w:b/>
                <w:bCs/>
                <w:sz w:val="28"/>
                <w:szCs w:val="28"/>
              </w:rPr>
            </w:pPr>
            <w:r w:rsidRPr="00D95185">
              <w:rPr>
                <w:rFonts w:asciiTheme="minorHAnsi" w:eastAsiaTheme="minorEastAsia" w:hAnsiTheme="minorHAnsi" w:cstheme="minorBidi"/>
                <w:b/>
                <w:bCs/>
                <w:sz w:val="28"/>
                <w:szCs w:val="28"/>
              </w:rPr>
              <w:t xml:space="preserve">Candidature de la République du Kazakhstan au </w:t>
            </w:r>
            <w:r w:rsidRPr="00D95185">
              <w:rPr>
                <w:rFonts w:asciiTheme="minorHAnsi" w:eastAsiaTheme="minorEastAsia" w:hAnsiTheme="minorHAnsi" w:cstheme="minorBidi"/>
                <w:b/>
                <w:bCs/>
                <w:sz w:val="28"/>
                <w:szCs w:val="28"/>
              </w:rPr>
              <w:br/>
              <w:t>poste de membre du Comité du Règlement des radiocommunications (Région C)</w:t>
            </w:r>
          </w:p>
        </w:tc>
        <w:tc>
          <w:tcPr>
            <w:tcW w:w="3179" w:type="dxa"/>
            <w:tcBorders>
              <w:top w:val="single" w:sz="4" w:space="0" w:color="auto"/>
              <w:left w:val="nil"/>
              <w:bottom w:val="nil"/>
              <w:right w:val="nil"/>
            </w:tcBorders>
            <w:vAlign w:val="center"/>
            <w:hideMark/>
          </w:tcPr>
          <w:p w:rsidR="00852B7F" w:rsidRPr="00D95185" w:rsidRDefault="00852B7F" w:rsidP="00856798">
            <w:pPr>
              <w:spacing w:before="0" w:line="276" w:lineRule="auto"/>
              <w:jc w:val="both"/>
              <w:rPr>
                <w:rFonts w:asciiTheme="minorHAnsi" w:eastAsiaTheme="minorEastAsia" w:hAnsiTheme="minorHAnsi"/>
                <w:szCs w:val="24"/>
              </w:rPr>
            </w:pPr>
            <w:r w:rsidRPr="00D95185">
              <w:rPr>
                <w:rFonts w:asciiTheme="minorHAnsi" w:hAnsiTheme="minorHAnsi"/>
                <w:noProof/>
                <w:szCs w:val="24"/>
                <w:lang w:val="en-US"/>
              </w:rPr>
              <w:drawing>
                <wp:inline distT="0" distB="0" distL="0" distR="0" wp14:anchorId="569CA5F6" wp14:editId="5297BC96">
                  <wp:extent cx="1818005" cy="1956435"/>
                  <wp:effectExtent l="0" t="0" r="0" b="5715"/>
                  <wp:docPr id="5" name="Рисунок 1" descr="Описание: img933779950813530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g9337799508135304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8005" cy="1956435"/>
                          </a:xfrm>
                          <a:prstGeom prst="rect">
                            <a:avLst/>
                          </a:prstGeom>
                          <a:noFill/>
                          <a:ln>
                            <a:noFill/>
                          </a:ln>
                        </pic:spPr>
                      </pic:pic>
                    </a:graphicData>
                  </a:graphic>
                </wp:inline>
              </w:drawing>
            </w:r>
          </w:p>
        </w:tc>
      </w:tr>
    </w:tbl>
    <w:p w:rsidR="00852B7F" w:rsidRPr="00D95185" w:rsidRDefault="00852B7F" w:rsidP="00852B7F">
      <w:pPr>
        <w:pStyle w:val="Headingb"/>
        <w:spacing w:before="600"/>
        <w:rPr>
          <w:rFonts w:asciiTheme="minorHAnsi" w:hAnsiTheme="minorHAnsi"/>
        </w:rPr>
      </w:pPr>
      <w:r w:rsidRPr="00D95185">
        <w:rPr>
          <w:rFonts w:asciiTheme="minorHAnsi" w:eastAsia="SimSun" w:hAnsiTheme="minorHAnsi"/>
          <w:szCs w:val="24"/>
        </w:rPr>
        <w:t>Renseignements personnels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43"/>
      </w:tblGrid>
      <w:tr w:rsidR="00852B7F" w:rsidRPr="00D95185" w:rsidTr="00D95185">
        <w:tc>
          <w:tcPr>
            <w:tcW w:w="2518" w:type="dxa"/>
          </w:tcPr>
          <w:p w:rsidR="00852B7F" w:rsidRPr="00D95185" w:rsidRDefault="00852B7F" w:rsidP="00856798">
            <w:pPr>
              <w:rPr>
                <w:rFonts w:asciiTheme="minorHAnsi" w:hAnsiTheme="minorHAnsi"/>
              </w:rPr>
            </w:pPr>
            <w:r w:rsidRPr="00D95185">
              <w:rPr>
                <w:rFonts w:asciiTheme="minorHAnsi" w:hAnsiTheme="minorHAnsi"/>
                <w:b/>
                <w:bCs/>
              </w:rPr>
              <w:t>Nom</w:t>
            </w:r>
            <w:r w:rsidRPr="00D95185">
              <w:rPr>
                <w:rFonts w:asciiTheme="minorHAnsi" w:hAnsiTheme="minorHAnsi"/>
              </w:rPr>
              <w:t>:</w:t>
            </w:r>
          </w:p>
        </w:tc>
        <w:tc>
          <w:tcPr>
            <w:tcW w:w="7343" w:type="dxa"/>
          </w:tcPr>
          <w:p w:rsidR="00852B7F" w:rsidRPr="00D95185" w:rsidRDefault="00581815" w:rsidP="00856798">
            <w:pPr>
              <w:rPr>
                <w:rFonts w:asciiTheme="minorHAnsi" w:hAnsiTheme="minorHAnsi"/>
              </w:rPr>
            </w:pPr>
            <w:r w:rsidRPr="00D95185">
              <w:rPr>
                <w:rFonts w:asciiTheme="minorHAnsi" w:hAnsiTheme="minorHAnsi"/>
                <w:b/>
                <w:szCs w:val="24"/>
              </w:rPr>
              <w:t>Rizat NURSHABEKOV</w:t>
            </w:r>
          </w:p>
        </w:tc>
      </w:tr>
      <w:tr w:rsidR="00852B7F" w:rsidRPr="00D95185" w:rsidTr="00D95185">
        <w:tc>
          <w:tcPr>
            <w:tcW w:w="2518" w:type="dxa"/>
          </w:tcPr>
          <w:p w:rsidR="00852B7F" w:rsidRPr="00D95185" w:rsidRDefault="00852B7F" w:rsidP="00856798">
            <w:pPr>
              <w:rPr>
                <w:rFonts w:asciiTheme="minorHAnsi" w:hAnsiTheme="minorHAnsi"/>
              </w:rPr>
            </w:pPr>
            <w:r w:rsidRPr="00D95185">
              <w:rPr>
                <w:rFonts w:asciiTheme="minorHAnsi" w:hAnsiTheme="minorHAnsi"/>
                <w:b/>
                <w:bCs/>
              </w:rPr>
              <w:t>Fonction</w:t>
            </w:r>
            <w:r w:rsidRPr="00D95185">
              <w:rPr>
                <w:rFonts w:asciiTheme="minorHAnsi" w:hAnsiTheme="minorHAnsi"/>
              </w:rPr>
              <w:t>:</w:t>
            </w:r>
          </w:p>
        </w:tc>
        <w:tc>
          <w:tcPr>
            <w:tcW w:w="7343" w:type="dxa"/>
          </w:tcPr>
          <w:p w:rsidR="00852B7F" w:rsidRPr="00D95185" w:rsidRDefault="00581815" w:rsidP="00856798">
            <w:pPr>
              <w:rPr>
                <w:rFonts w:asciiTheme="minorHAnsi" w:hAnsiTheme="minorHAnsi"/>
              </w:rPr>
            </w:pPr>
            <w:r w:rsidRPr="00D95185">
              <w:rPr>
                <w:rFonts w:asciiTheme="minorHAnsi" w:hAnsiTheme="minorHAnsi"/>
              </w:rPr>
              <w:t>Président, Comité des communications et de l</w:t>
            </w:r>
            <w:r w:rsidR="00107982" w:rsidRPr="00D95185">
              <w:rPr>
                <w:rFonts w:asciiTheme="minorHAnsi" w:hAnsiTheme="minorHAnsi"/>
              </w:rPr>
              <w:t>'</w:t>
            </w:r>
            <w:r w:rsidRPr="00D95185">
              <w:rPr>
                <w:rFonts w:asciiTheme="minorHAnsi" w:hAnsiTheme="minorHAnsi"/>
              </w:rPr>
              <w:t>informatisation, Ministère des transports et des communications de la République du Kazakhstan</w:t>
            </w:r>
          </w:p>
        </w:tc>
      </w:tr>
      <w:tr w:rsidR="00852B7F" w:rsidRPr="00D95185" w:rsidTr="00D95185">
        <w:tc>
          <w:tcPr>
            <w:tcW w:w="2518" w:type="dxa"/>
          </w:tcPr>
          <w:p w:rsidR="00852B7F" w:rsidRPr="00D95185" w:rsidRDefault="00852B7F" w:rsidP="00856798">
            <w:pPr>
              <w:rPr>
                <w:rFonts w:asciiTheme="minorHAnsi" w:hAnsiTheme="minorHAnsi"/>
              </w:rPr>
            </w:pPr>
            <w:r w:rsidRPr="00D95185">
              <w:rPr>
                <w:rFonts w:asciiTheme="minorHAnsi" w:hAnsiTheme="minorHAnsi"/>
                <w:b/>
                <w:bCs/>
              </w:rPr>
              <w:t>Date de naissance</w:t>
            </w:r>
            <w:r w:rsidRPr="00D95185">
              <w:rPr>
                <w:rFonts w:asciiTheme="minorHAnsi" w:hAnsiTheme="minorHAnsi"/>
              </w:rPr>
              <w:t>:</w:t>
            </w:r>
          </w:p>
        </w:tc>
        <w:tc>
          <w:tcPr>
            <w:tcW w:w="7343" w:type="dxa"/>
          </w:tcPr>
          <w:p w:rsidR="00852B7F" w:rsidRPr="00D95185" w:rsidRDefault="00581815" w:rsidP="00856798">
            <w:pPr>
              <w:rPr>
                <w:rFonts w:asciiTheme="minorHAnsi" w:hAnsiTheme="minorHAnsi"/>
              </w:rPr>
            </w:pPr>
            <w:r w:rsidRPr="00D95185">
              <w:rPr>
                <w:rFonts w:asciiTheme="minorHAnsi" w:hAnsiTheme="minorHAnsi"/>
              </w:rPr>
              <w:t>10 décembre 1973</w:t>
            </w:r>
          </w:p>
        </w:tc>
      </w:tr>
      <w:tr w:rsidR="00852B7F" w:rsidRPr="00D95185" w:rsidTr="00D95185">
        <w:tc>
          <w:tcPr>
            <w:tcW w:w="2518" w:type="dxa"/>
          </w:tcPr>
          <w:p w:rsidR="00852B7F" w:rsidRPr="00D95185" w:rsidRDefault="00852B7F" w:rsidP="00856798">
            <w:pPr>
              <w:rPr>
                <w:rFonts w:asciiTheme="minorHAnsi" w:hAnsiTheme="minorHAnsi"/>
              </w:rPr>
            </w:pPr>
            <w:r w:rsidRPr="00D95185">
              <w:rPr>
                <w:rFonts w:asciiTheme="minorHAnsi" w:hAnsiTheme="minorHAnsi"/>
                <w:b/>
                <w:bCs/>
              </w:rPr>
              <w:t>Nationalité</w:t>
            </w:r>
            <w:r w:rsidRPr="00D95185">
              <w:rPr>
                <w:rFonts w:asciiTheme="minorHAnsi" w:hAnsiTheme="minorHAnsi"/>
              </w:rPr>
              <w:t>:</w:t>
            </w:r>
          </w:p>
        </w:tc>
        <w:tc>
          <w:tcPr>
            <w:tcW w:w="7343" w:type="dxa"/>
          </w:tcPr>
          <w:p w:rsidR="00852B7F" w:rsidRPr="00D95185" w:rsidRDefault="00581815" w:rsidP="00856798">
            <w:pPr>
              <w:rPr>
                <w:rFonts w:asciiTheme="minorHAnsi" w:hAnsiTheme="minorHAnsi"/>
              </w:rPr>
            </w:pPr>
            <w:r w:rsidRPr="00D95185">
              <w:rPr>
                <w:rFonts w:asciiTheme="minorHAnsi" w:hAnsiTheme="minorHAnsi"/>
              </w:rPr>
              <w:t>Kazakhe</w:t>
            </w:r>
          </w:p>
        </w:tc>
      </w:tr>
      <w:tr w:rsidR="00852B7F" w:rsidRPr="00D95185" w:rsidTr="00D95185">
        <w:tc>
          <w:tcPr>
            <w:tcW w:w="2518" w:type="dxa"/>
          </w:tcPr>
          <w:p w:rsidR="00852B7F" w:rsidRPr="00D95185" w:rsidRDefault="00852B7F" w:rsidP="00856798">
            <w:pPr>
              <w:rPr>
                <w:rFonts w:asciiTheme="minorHAnsi" w:hAnsiTheme="minorHAnsi"/>
              </w:rPr>
            </w:pPr>
            <w:r w:rsidRPr="00D95185">
              <w:rPr>
                <w:rFonts w:asciiTheme="minorHAnsi" w:hAnsiTheme="minorHAnsi"/>
                <w:b/>
                <w:bCs/>
              </w:rPr>
              <w:t>Langues</w:t>
            </w:r>
            <w:r w:rsidRPr="00D95185">
              <w:rPr>
                <w:rFonts w:asciiTheme="minorHAnsi" w:hAnsiTheme="minorHAnsi"/>
              </w:rPr>
              <w:t>:</w:t>
            </w:r>
          </w:p>
        </w:tc>
        <w:tc>
          <w:tcPr>
            <w:tcW w:w="7343" w:type="dxa"/>
          </w:tcPr>
          <w:p w:rsidR="00852B7F" w:rsidRPr="00D95185" w:rsidRDefault="00581815" w:rsidP="00856798">
            <w:pPr>
              <w:rPr>
                <w:rFonts w:asciiTheme="minorHAnsi" w:hAnsiTheme="minorHAnsi"/>
              </w:rPr>
            </w:pPr>
            <w:r w:rsidRPr="00D95185">
              <w:rPr>
                <w:rFonts w:asciiTheme="minorHAnsi" w:hAnsiTheme="minorHAnsi"/>
              </w:rPr>
              <w:t>Kazakh (langue maternelle), russe, anglais</w:t>
            </w:r>
          </w:p>
        </w:tc>
      </w:tr>
      <w:tr w:rsidR="00852B7F" w:rsidRPr="00D95185" w:rsidTr="00D95185">
        <w:tc>
          <w:tcPr>
            <w:tcW w:w="2518" w:type="dxa"/>
          </w:tcPr>
          <w:p w:rsidR="00852B7F" w:rsidRPr="00D95185" w:rsidRDefault="00852B7F" w:rsidP="00856798">
            <w:pPr>
              <w:rPr>
                <w:rFonts w:asciiTheme="minorHAnsi" w:hAnsiTheme="minorHAnsi"/>
              </w:rPr>
            </w:pPr>
            <w:r w:rsidRPr="00D95185">
              <w:rPr>
                <w:rFonts w:asciiTheme="minorHAnsi" w:hAnsiTheme="minorHAnsi"/>
                <w:b/>
                <w:bCs/>
              </w:rPr>
              <w:t>Diplôme</w:t>
            </w:r>
            <w:r w:rsidRPr="00D95185">
              <w:rPr>
                <w:rFonts w:asciiTheme="minorHAnsi" w:hAnsiTheme="minorHAnsi"/>
              </w:rPr>
              <w:t>:</w:t>
            </w:r>
          </w:p>
        </w:tc>
        <w:tc>
          <w:tcPr>
            <w:tcW w:w="7343" w:type="dxa"/>
          </w:tcPr>
          <w:p w:rsidR="00852B7F" w:rsidRPr="00D95185" w:rsidRDefault="00581815" w:rsidP="00856798">
            <w:pPr>
              <w:rPr>
                <w:rFonts w:asciiTheme="minorHAnsi" w:hAnsiTheme="minorHAnsi"/>
              </w:rPr>
            </w:pPr>
            <w:r w:rsidRPr="00D95185">
              <w:rPr>
                <w:rFonts w:asciiTheme="minorHAnsi" w:hAnsiTheme="minorHAnsi"/>
              </w:rPr>
              <w:t>Ingénieur en radiocommunication, radiodiffusion et télévision</w:t>
            </w:r>
            <w:r w:rsidRPr="00D95185">
              <w:rPr>
                <w:rFonts w:asciiTheme="minorHAnsi" w:hAnsiTheme="minorHAnsi"/>
              </w:rPr>
              <w:br/>
              <w:t>Almaty Institute of Power Engineering and Telecommunications</w:t>
            </w:r>
          </w:p>
        </w:tc>
      </w:tr>
      <w:tr w:rsidR="00852B7F" w:rsidRPr="00D95185" w:rsidTr="00D95185">
        <w:tc>
          <w:tcPr>
            <w:tcW w:w="2518" w:type="dxa"/>
          </w:tcPr>
          <w:p w:rsidR="00852B7F" w:rsidRPr="00D95185" w:rsidRDefault="00581815" w:rsidP="00856798">
            <w:pPr>
              <w:rPr>
                <w:rFonts w:asciiTheme="minorHAnsi" w:hAnsiTheme="minorHAnsi"/>
              </w:rPr>
            </w:pPr>
            <w:r w:rsidRPr="00D95185">
              <w:rPr>
                <w:rFonts w:asciiTheme="minorHAnsi" w:hAnsiTheme="minorHAnsi" w:cstheme="minorHAnsi"/>
                <w:b/>
                <w:bCs/>
                <w:spacing w:val="-3"/>
              </w:rPr>
              <w:t>Coordonnées</w:t>
            </w:r>
            <w:r w:rsidR="00852B7F" w:rsidRPr="00D95185">
              <w:rPr>
                <w:rFonts w:asciiTheme="minorHAnsi" w:hAnsiTheme="minorHAnsi" w:cstheme="minorHAnsi"/>
                <w:spacing w:val="-3"/>
              </w:rPr>
              <w:t>:</w:t>
            </w:r>
          </w:p>
        </w:tc>
        <w:tc>
          <w:tcPr>
            <w:tcW w:w="7343" w:type="dxa"/>
          </w:tcPr>
          <w:p w:rsidR="00852B7F" w:rsidRPr="00D95185" w:rsidRDefault="00581815" w:rsidP="00E56129">
            <w:pPr>
              <w:jc w:val="both"/>
              <w:rPr>
                <w:rFonts w:asciiTheme="minorHAnsi" w:hAnsiTheme="minorHAnsi"/>
                <w:lang w:val="es-ES_tradnl"/>
              </w:rPr>
            </w:pPr>
            <w:r w:rsidRPr="00D95185">
              <w:rPr>
                <w:rFonts w:asciiTheme="minorHAnsi" w:hAnsiTheme="minorHAnsi"/>
                <w:lang w:val="es-ES_tradnl"/>
              </w:rPr>
              <w:t>ul. Otrar 4/2, kv. 103, Astana, 010000, Kazakhstan</w:t>
            </w:r>
            <w:r w:rsidR="004E3AF5" w:rsidRPr="00D95185">
              <w:rPr>
                <w:rFonts w:asciiTheme="minorHAnsi" w:hAnsiTheme="minorHAnsi"/>
                <w:lang w:val="es-ES_tradnl"/>
              </w:rPr>
              <w:br/>
            </w:r>
            <w:r w:rsidRPr="00D95185">
              <w:rPr>
                <w:rFonts w:asciiTheme="minorHAnsi" w:hAnsiTheme="minorHAnsi"/>
                <w:lang w:val="es-ES_tradnl"/>
              </w:rPr>
              <w:t>Tél.:</w:t>
            </w:r>
            <w:r w:rsidRPr="00D95185">
              <w:rPr>
                <w:rFonts w:asciiTheme="minorHAnsi" w:hAnsiTheme="minorHAnsi"/>
                <w:lang w:val="es-ES_tradnl"/>
              </w:rPr>
              <w:tab/>
            </w:r>
            <w:r w:rsidRPr="00D95185">
              <w:rPr>
                <w:rFonts w:asciiTheme="minorHAnsi" w:hAnsiTheme="minorHAnsi"/>
                <w:lang w:val="es-ES_tradnl"/>
              </w:rPr>
              <w:tab/>
              <w:t>+7-7172-74-0324</w:t>
            </w:r>
            <w:r w:rsidRPr="00D95185">
              <w:rPr>
                <w:rFonts w:asciiTheme="minorHAnsi" w:hAnsiTheme="minorHAnsi"/>
                <w:lang w:val="es-ES_tradnl"/>
              </w:rPr>
              <w:br/>
              <w:t>Fax:</w:t>
            </w:r>
            <w:r w:rsidRPr="00D95185">
              <w:rPr>
                <w:rFonts w:asciiTheme="minorHAnsi" w:hAnsiTheme="minorHAnsi"/>
                <w:lang w:val="es-ES_tradnl"/>
              </w:rPr>
              <w:tab/>
            </w:r>
            <w:r w:rsidRPr="00D95185">
              <w:rPr>
                <w:rFonts w:asciiTheme="minorHAnsi" w:hAnsiTheme="minorHAnsi"/>
                <w:lang w:val="es-ES_tradnl"/>
              </w:rPr>
              <w:tab/>
              <w:t>+7-7172-74-0356</w:t>
            </w:r>
            <w:r w:rsidRPr="00D95185">
              <w:rPr>
                <w:rFonts w:asciiTheme="minorHAnsi" w:hAnsiTheme="minorHAnsi"/>
                <w:lang w:val="es-ES_tradnl"/>
              </w:rPr>
              <w:br/>
              <w:t>Courriel</w:t>
            </w:r>
            <w:r w:rsidR="00852B7F" w:rsidRPr="00D95185">
              <w:rPr>
                <w:rFonts w:asciiTheme="minorHAnsi" w:hAnsiTheme="minorHAnsi"/>
                <w:lang w:val="es-ES_tradnl"/>
              </w:rPr>
              <w:t>:</w:t>
            </w:r>
            <w:r w:rsidR="00852B7F" w:rsidRPr="00D95185">
              <w:rPr>
                <w:rFonts w:asciiTheme="minorHAnsi" w:hAnsiTheme="minorHAnsi"/>
                <w:lang w:val="es-ES_tradnl"/>
              </w:rPr>
              <w:tab/>
            </w:r>
            <w:hyperlink r:id="rId13" w:history="1">
              <w:r w:rsidR="00852B7F" w:rsidRPr="00D95185">
                <w:rPr>
                  <w:rFonts w:asciiTheme="minorHAnsi" w:hAnsiTheme="minorHAnsi"/>
                  <w:lang w:val="es-ES_tradnl"/>
                </w:rPr>
                <w:t>rizat.nurshabekov@gmail.com</w:t>
              </w:r>
            </w:hyperlink>
          </w:p>
        </w:tc>
      </w:tr>
    </w:tbl>
    <w:p w:rsidR="00852B7F" w:rsidRPr="00D95185" w:rsidRDefault="00581815" w:rsidP="00852B7F">
      <w:pPr>
        <w:pStyle w:val="Headingb"/>
        <w:rPr>
          <w:rFonts w:asciiTheme="minorHAnsi" w:hAnsiTheme="minorHAnsi"/>
        </w:rPr>
      </w:pPr>
      <w:r w:rsidRPr="00D95185">
        <w:rPr>
          <w:rFonts w:asciiTheme="minorHAnsi" w:hAnsiTheme="minorHAnsi"/>
        </w:rPr>
        <w:t>Expérience professionnelle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43"/>
      </w:tblGrid>
      <w:tr w:rsidR="00852B7F" w:rsidRPr="00D95185" w:rsidTr="00D95185">
        <w:tc>
          <w:tcPr>
            <w:tcW w:w="2518" w:type="dxa"/>
          </w:tcPr>
          <w:p w:rsidR="00852B7F" w:rsidRPr="00D95185" w:rsidRDefault="004E3AF5" w:rsidP="00856798">
            <w:pPr>
              <w:rPr>
                <w:rFonts w:asciiTheme="minorHAnsi" w:hAnsiTheme="minorHAnsi"/>
                <w:b/>
                <w:bCs/>
              </w:rPr>
            </w:pPr>
            <w:r w:rsidRPr="00D95185">
              <w:rPr>
                <w:rFonts w:asciiTheme="minorHAnsi" w:hAnsiTheme="minorHAnsi"/>
                <w:b/>
                <w:szCs w:val="24"/>
              </w:rPr>
              <w:t>2010 – ce jour</w:t>
            </w:r>
          </w:p>
        </w:tc>
        <w:tc>
          <w:tcPr>
            <w:tcW w:w="7343" w:type="dxa"/>
          </w:tcPr>
          <w:p w:rsidR="00852B7F" w:rsidRPr="00D95185" w:rsidRDefault="004E3AF5" w:rsidP="00856798">
            <w:pPr>
              <w:rPr>
                <w:rFonts w:asciiTheme="minorHAnsi" w:hAnsiTheme="minorHAnsi"/>
              </w:rPr>
            </w:pPr>
            <w:r w:rsidRPr="00D95185">
              <w:rPr>
                <w:rFonts w:asciiTheme="minorHAnsi" w:hAnsiTheme="minorHAnsi"/>
                <w:szCs w:val="24"/>
              </w:rPr>
              <w:t>Président, Comité des communications et de l</w:t>
            </w:r>
            <w:r w:rsidR="00107982" w:rsidRPr="00D95185">
              <w:rPr>
                <w:rFonts w:asciiTheme="minorHAnsi" w:hAnsiTheme="minorHAnsi"/>
                <w:szCs w:val="24"/>
              </w:rPr>
              <w:t>'</w:t>
            </w:r>
            <w:r w:rsidRPr="00D95185">
              <w:rPr>
                <w:rFonts w:asciiTheme="minorHAnsi" w:hAnsiTheme="minorHAnsi"/>
                <w:szCs w:val="24"/>
              </w:rPr>
              <w:t>informatisation, Ministère des transports et des communications de la République du Kazakhstan</w:t>
            </w:r>
          </w:p>
        </w:tc>
      </w:tr>
      <w:tr w:rsidR="004E3AF5" w:rsidRPr="00D95185" w:rsidTr="00D95185">
        <w:tc>
          <w:tcPr>
            <w:tcW w:w="2518" w:type="dxa"/>
          </w:tcPr>
          <w:p w:rsidR="004E3AF5" w:rsidRPr="00D95185" w:rsidRDefault="004E3AF5" w:rsidP="00856798">
            <w:pPr>
              <w:rPr>
                <w:rFonts w:asciiTheme="minorHAnsi" w:hAnsiTheme="minorHAnsi"/>
                <w:b/>
                <w:szCs w:val="24"/>
              </w:rPr>
            </w:pPr>
            <w:r w:rsidRPr="00D95185">
              <w:rPr>
                <w:rFonts w:asciiTheme="minorHAnsi" w:hAnsiTheme="minorHAnsi"/>
                <w:b/>
                <w:szCs w:val="24"/>
              </w:rPr>
              <w:t>2007-2010</w:t>
            </w:r>
          </w:p>
        </w:tc>
        <w:tc>
          <w:tcPr>
            <w:tcW w:w="7343" w:type="dxa"/>
          </w:tcPr>
          <w:p w:rsidR="004E3AF5" w:rsidRPr="00D95185" w:rsidRDefault="004E3AF5" w:rsidP="00E56129">
            <w:pPr>
              <w:rPr>
                <w:rFonts w:asciiTheme="minorHAnsi" w:hAnsiTheme="minorHAnsi"/>
                <w:szCs w:val="24"/>
              </w:rPr>
            </w:pPr>
            <w:r w:rsidRPr="00D95185">
              <w:rPr>
                <w:rFonts w:asciiTheme="minorHAnsi" w:hAnsiTheme="minorHAnsi"/>
                <w:szCs w:val="24"/>
              </w:rPr>
              <w:t>Vice-</w:t>
            </w:r>
            <w:r w:rsidR="00E56129" w:rsidRPr="00D95185">
              <w:rPr>
                <w:rFonts w:asciiTheme="minorHAnsi" w:hAnsiTheme="minorHAnsi"/>
                <w:szCs w:val="24"/>
              </w:rPr>
              <w:t>P</w:t>
            </w:r>
            <w:r w:rsidRPr="00D95185">
              <w:rPr>
                <w:rFonts w:asciiTheme="minorHAnsi" w:hAnsiTheme="minorHAnsi"/>
                <w:szCs w:val="24"/>
              </w:rPr>
              <w:t xml:space="preserve">résident, Responsable du développement, JSC </w:t>
            </w:r>
            <w:r w:rsidR="00E56129" w:rsidRPr="00D95185">
              <w:rPr>
                <w:rFonts w:asciiTheme="minorHAnsi" w:hAnsiTheme="minorHAnsi"/>
                <w:szCs w:val="24"/>
              </w:rPr>
              <w:t>"</w:t>
            </w:r>
            <w:r w:rsidRPr="00D95185">
              <w:rPr>
                <w:rFonts w:asciiTheme="minorHAnsi" w:hAnsiTheme="minorHAnsi"/>
                <w:szCs w:val="24"/>
              </w:rPr>
              <w:t>Kazakhtelekom</w:t>
            </w:r>
            <w:r w:rsidR="00E56129" w:rsidRPr="00D95185">
              <w:rPr>
                <w:rFonts w:asciiTheme="minorHAnsi" w:hAnsiTheme="minorHAnsi"/>
                <w:szCs w:val="24"/>
              </w:rPr>
              <w:t>"</w:t>
            </w:r>
          </w:p>
        </w:tc>
      </w:tr>
      <w:tr w:rsidR="004E3AF5" w:rsidRPr="00D95185" w:rsidTr="00D95185">
        <w:tc>
          <w:tcPr>
            <w:tcW w:w="2518" w:type="dxa"/>
          </w:tcPr>
          <w:p w:rsidR="004E3AF5" w:rsidRPr="00D95185" w:rsidRDefault="004E3AF5" w:rsidP="00856798">
            <w:pPr>
              <w:rPr>
                <w:rFonts w:asciiTheme="minorHAnsi" w:hAnsiTheme="minorHAnsi"/>
                <w:b/>
                <w:szCs w:val="24"/>
              </w:rPr>
            </w:pPr>
            <w:r w:rsidRPr="00D95185">
              <w:rPr>
                <w:rFonts w:asciiTheme="minorHAnsi" w:hAnsiTheme="minorHAnsi"/>
                <w:b/>
                <w:szCs w:val="24"/>
              </w:rPr>
              <w:t>2006-2007</w:t>
            </w:r>
          </w:p>
        </w:tc>
        <w:tc>
          <w:tcPr>
            <w:tcW w:w="7343" w:type="dxa"/>
          </w:tcPr>
          <w:p w:rsidR="004E3AF5" w:rsidRPr="00D95185" w:rsidRDefault="004E3AF5" w:rsidP="00856798">
            <w:pPr>
              <w:rPr>
                <w:rFonts w:asciiTheme="minorHAnsi" w:hAnsiTheme="minorHAnsi"/>
                <w:szCs w:val="24"/>
              </w:rPr>
            </w:pPr>
            <w:r w:rsidRPr="00D95185">
              <w:rPr>
                <w:rFonts w:asciiTheme="minorHAnsi" w:hAnsiTheme="minorHAnsi"/>
                <w:szCs w:val="24"/>
              </w:rPr>
              <w:t>Vice-</w:t>
            </w:r>
            <w:r w:rsidR="00E56129" w:rsidRPr="00D95185">
              <w:rPr>
                <w:rFonts w:asciiTheme="minorHAnsi" w:hAnsiTheme="minorHAnsi"/>
                <w:szCs w:val="24"/>
              </w:rPr>
              <w:t>P</w:t>
            </w:r>
            <w:r w:rsidRPr="00D95185">
              <w:rPr>
                <w:rFonts w:asciiTheme="minorHAnsi" w:hAnsiTheme="minorHAnsi"/>
                <w:szCs w:val="24"/>
              </w:rPr>
              <w:t>résident, Agence de la République du Kazakhstan pour l</w:t>
            </w:r>
            <w:r w:rsidR="00107982" w:rsidRPr="00D95185">
              <w:rPr>
                <w:rFonts w:asciiTheme="minorHAnsi" w:hAnsiTheme="minorHAnsi"/>
                <w:szCs w:val="24"/>
              </w:rPr>
              <w:t>'</w:t>
            </w:r>
            <w:r w:rsidRPr="00D95185">
              <w:rPr>
                <w:rFonts w:asciiTheme="minorHAnsi" w:hAnsiTheme="minorHAnsi"/>
                <w:szCs w:val="24"/>
              </w:rPr>
              <w:t>informatisation et la communication</w:t>
            </w:r>
          </w:p>
        </w:tc>
      </w:tr>
      <w:tr w:rsidR="004E3AF5" w:rsidRPr="00D95185" w:rsidTr="00D95185">
        <w:tc>
          <w:tcPr>
            <w:tcW w:w="2518" w:type="dxa"/>
          </w:tcPr>
          <w:p w:rsidR="004E3AF5" w:rsidRPr="00D95185" w:rsidRDefault="004E3AF5" w:rsidP="00856798">
            <w:pPr>
              <w:rPr>
                <w:rFonts w:asciiTheme="minorHAnsi" w:hAnsiTheme="minorHAnsi"/>
                <w:b/>
                <w:szCs w:val="24"/>
              </w:rPr>
            </w:pPr>
            <w:r w:rsidRPr="00D95185">
              <w:rPr>
                <w:rFonts w:asciiTheme="minorHAnsi" w:hAnsiTheme="minorHAnsi"/>
                <w:b/>
                <w:szCs w:val="24"/>
              </w:rPr>
              <w:t>1999-2006</w:t>
            </w:r>
          </w:p>
        </w:tc>
        <w:tc>
          <w:tcPr>
            <w:tcW w:w="7343" w:type="dxa"/>
          </w:tcPr>
          <w:p w:rsidR="004E3AF5" w:rsidRPr="00D95185" w:rsidRDefault="00E6305E" w:rsidP="00E56129">
            <w:pPr>
              <w:rPr>
                <w:rFonts w:asciiTheme="minorHAnsi" w:hAnsiTheme="minorHAnsi"/>
                <w:szCs w:val="24"/>
              </w:rPr>
            </w:pPr>
            <w:r w:rsidRPr="00D95185">
              <w:rPr>
                <w:rFonts w:asciiTheme="minorHAnsi" w:hAnsiTheme="minorHAnsi"/>
                <w:szCs w:val="24"/>
              </w:rPr>
              <w:t>Vice-</w:t>
            </w:r>
            <w:r w:rsidR="00E56129" w:rsidRPr="00D95185">
              <w:rPr>
                <w:rFonts w:asciiTheme="minorHAnsi" w:hAnsiTheme="minorHAnsi"/>
                <w:szCs w:val="24"/>
              </w:rPr>
              <w:t>D</w:t>
            </w:r>
            <w:r w:rsidRPr="00D95185">
              <w:rPr>
                <w:rFonts w:asciiTheme="minorHAnsi" w:hAnsiTheme="minorHAnsi"/>
                <w:szCs w:val="24"/>
              </w:rPr>
              <w:t>irecteur, Département de la supervision des communications; Directeur, Département de la gestion de l</w:t>
            </w:r>
            <w:r w:rsidR="00107982" w:rsidRPr="00D95185">
              <w:rPr>
                <w:rFonts w:asciiTheme="minorHAnsi" w:hAnsiTheme="minorHAnsi"/>
                <w:szCs w:val="24"/>
              </w:rPr>
              <w:t>'</w:t>
            </w:r>
            <w:r w:rsidRPr="00D95185">
              <w:rPr>
                <w:rFonts w:asciiTheme="minorHAnsi" w:hAnsiTheme="minorHAnsi"/>
                <w:szCs w:val="24"/>
              </w:rPr>
              <w:t>octroi de licences dans le domaine des communications, et de la planification de l</w:t>
            </w:r>
            <w:r w:rsidR="00107982" w:rsidRPr="00D95185">
              <w:rPr>
                <w:rFonts w:asciiTheme="minorHAnsi" w:hAnsiTheme="minorHAnsi"/>
                <w:szCs w:val="24"/>
              </w:rPr>
              <w:t>'</w:t>
            </w:r>
            <w:r w:rsidRPr="00D95185">
              <w:rPr>
                <w:rFonts w:asciiTheme="minorHAnsi" w:hAnsiTheme="minorHAnsi"/>
                <w:szCs w:val="24"/>
              </w:rPr>
              <w:t>utilisation du spectre; Vice-</w:t>
            </w:r>
            <w:r w:rsidR="00107982" w:rsidRPr="00D95185">
              <w:rPr>
                <w:rFonts w:asciiTheme="minorHAnsi" w:hAnsiTheme="minorHAnsi"/>
                <w:szCs w:val="24"/>
              </w:rPr>
              <w:t xml:space="preserve">Directeur </w:t>
            </w:r>
            <w:r w:rsidRPr="00D95185">
              <w:rPr>
                <w:rFonts w:asciiTheme="minorHAnsi" w:hAnsiTheme="minorHAnsi"/>
                <w:szCs w:val="24"/>
              </w:rPr>
              <w:t xml:space="preserve">et </w:t>
            </w:r>
            <w:r w:rsidR="00107982" w:rsidRPr="00D95185">
              <w:rPr>
                <w:rFonts w:asciiTheme="minorHAnsi" w:hAnsiTheme="minorHAnsi"/>
                <w:szCs w:val="24"/>
              </w:rPr>
              <w:t>D</w:t>
            </w:r>
            <w:r w:rsidRPr="00D95185">
              <w:rPr>
                <w:rFonts w:asciiTheme="minorHAnsi" w:hAnsiTheme="minorHAnsi"/>
                <w:szCs w:val="24"/>
              </w:rPr>
              <w:t>irecteur, Département de la supervision d</w:t>
            </w:r>
            <w:r w:rsidR="00107982" w:rsidRPr="00D95185">
              <w:rPr>
                <w:rFonts w:asciiTheme="minorHAnsi" w:hAnsiTheme="minorHAnsi"/>
                <w:szCs w:val="24"/>
              </w:rPr>
              <w:t>'</w:t>
            </w:r>
            <w:r w:rsidR="00E56129" w:rsidRPr="00D95185">
              <w:rPr>
                <w:rFonts w:asciiTheme="minorHAnsi" w:hAnsiTheme="minorHAnsi"/>
                <w:szCs w:val="24"/>
              </w:rPr>
              <w:t>E</w:t>
            </w:r>
            <w:r w:rsidRPr="00D95185">
              <w:rPr>
                <w:rFonts w:asciiTheme="minorHAnsi" w:hAnsiTheme="minorHAnsi"/>
                <w:szCs w:val="24"/>
              </w:rPr>
              <w:t>tat et de l</w:t>
            </w:r>
            <w:r w:rsidR="00107982" w:rsidRPr="00D95185">
              <w:rPr>
                <w:rFonts w:asciiTheme="minorHAnsi" w:hAnsiTheme="minorHAnsi"/>
                <w:szCs w:val="24"/>
              </w:rPr>
              <w:t>'</w:t>
            </w:r>
            <w:r w:rsidRPr="00D95185">
              <w:rPr>
                <w:rFonts w:asciiTheme="minorHAnsi" w:hAnsiTheme="minorHAnsi"/>
                <w:szCs w:val="24"/>
              </w:rPr>
              <w:t>octroi de licences, Agence de la République du Kazakhstan pour l</w:t>
            </w:r>
            <w:r w:rsidR="00107982" w:rsidRPr="00D95185">
              <w:rPr>
                <w:rFonts w:asciiTheme="minorHAnsi" w:hAnsiTheme="minorHAnsi"/>
                <w:szCs w:val="24"/>
              </w:rPr>
              <w:t>'</w:t>
            </w:r>
            <w:r w:rsidRPr="00D95185">
              <w:rPr>
                <w:rFonts w:asciiTheme="minorHAnsi" w:hAnsiTheme="minorHAnsi"/>
                <w:szCs w:val="24"/>
              </w:rPr>
              <w:t>informatisation et la communication</w:t>
            </w:r>
          </w:p>
        </w:tc>
      </w:tr>
      <w:tr w:rsidR="004E3AF5" w:rsidRPr="00D95185" w:rsidTr="00D95185">
        <w:tc>
          <w:tcPr>
            <w:tcW w:w="2518" w:type="dxa"/>
          </w:tcPr>
          <w:p w:rsidR="004E3AF5" w:rsidRPr="00D95185" w:rsidRDefault="004E3AF5" w:rsidP="00856798">
            <w:pPr>
              <w:rPr>
                <w:rFonts w:asciiTheme="minorHAnsi" w:hAnsiTheme="minorHAnsi"/>
                <w:b/>
                <w:szCs w:val="24"/>
              </w:rPr>
            </w:pPr>
            <w:r w:rsidRPr="00D95185">
              <w:rPr>
                <w:rFonts w:asciiTheme="minorHAnsi" w:hAnsiTheme="minorHAnsi"/>
                <w:b/>
                <w:szCs w:val="24"/>
              </w:rPr>
              <w:t>1995-1999</w:t>
            </w:r>
          </w:p>
        </w:tc>
        <w:tc>
          <w:tcPr>
            <w:tcW w:w="7343" w:type="dxa"/>
          </w:tcPr>
          <w:p w:rsidR="004E3AF5" w:rsidRPr="00D95185" w:rsidRDefault="00E6305E" w:rsidP="00856798">
            <w:pPr>
              <w:rPr>
                <w:rFonts w:asciiTheme="minorHAnsi" w:hAnsiTheme="minorHAnsi"/>
                <w:szCs w:val="24"/>
              </w:rPr>
            </w:pPr>
            <w:r w:rsidRPr="00D95185">
              <w:rPr>
                <w:rFonts w:asciiTheme="minorHAnsi" w:hAnsiTheme="minorHAnsi"/>
                <w:szCs w:val="24"/>
              </w:rPr>
              <w:t>Ingénieur de ministère, Spécialiste de deuxième niveau, Spécialiste de premier niveau, Ingénieur en chef, Service public d'inspection des télécommunications de la République du Kazakhstan</w:t>
            </w:r>
          </w:p>
        </w:tc>
      </w:tr>
    </w:tbl>
    <w:p w:rsidR="00852B7F" w:rsidRPr="00D95185" w:rsidRDefault="00E6305E" w:rsidP="00E6305E">
      <w:pPr>
        <w:pStyle w:val="Headingb"/>
        <w:rPr>
          <w:rFonts w:asciiTheme="minorHAnsi" w:hAnsiTheme="minorHAnsi"/>
        </w:rPr>
      </w:pPr>
      <w:r w:rsidRPr="00D95185">
        <w:rPr>
          <w:rFonts w:asciiTheme="minorHAnsi" w:hAnsiTheme="minorHAnsi"/>
        </w:rPr>
        <w:t>Expérience internationale</w:t>
      </w:r>
    </w:p>
    <w:tbl>
      <w:tblPr>
        <w:tblStyle w:val="TableGrid"/>
        <w:tblW w:w="98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485"/>
      </w:tblGrid>
      <w:tr w:rsidR="00E6305E" w:rsidRPr="00D95185" w:rsidTr="00D95185">
        <w:tc>
          <w:tcPr>
            <w:tcW w:w="2376" w:type="dxa"/>
          </w:tcPr>
          <w:p w:rsidR="00E6305E" w:rsidRPr="00D95185" w:rsidRDefault="00E6305E" w:rsidP="00856798">
            <w:pPr>
              <w:rPr>
                <w:rFonts w:asciiTheme="minorHAnsi" w:hAnsiTheme="minorHAnsi"/>
                <w:b/>
                <w:szCs w:val="24"/>
              </w:rPr>
            </w:pPr>
            <w:r w:rsidRPr="00D95185">
              <w:rPr>
                <w:rFonts w:asciiTheme="minorHAnsi" w:hAnsiTheme="minorHAnsi"/>
                <w:b/>
                <w:szCs w:val="24"/>
              </w:rPr>
              <w:t>2012 – ce jour</w:t>
            </w:r>
          </w:p>
        </w:tc>
        <w:tc>
          <w:tcPr>
            <w:tcW w:w="7485" w:type="dxa"/>
          </w:tcPr>
          <w:p w:rsidR="00E6305E" w:rsidRPr="00D95185" w:rsidRDefault="00E6305E" w:rsidP="00856798">
            <w:pPr>
              <w:rPr>
                <w:rFonts w:asciiTheme="minorHAnsi" w:hAnsiTheme="minorHAnsi"/>
                <w:szCs w:val="24"/>
              </w:rPr>
            </w:pPr>
            <w:r w:rsidRPr="00D95185">
              <w:rPr>
                <w:rFonts w:asciiTheme="minorHAnsi" w:hAnsiTheme="minorHAnsi"/>
                <w:szCs w:val="24"/>
              </w:rPr>
              <w:t>Vice-</w:t>
            </w:r>
            <w:r w:rsidR="00E56129" w:rsidRPr="00D95185">
              <w:rPr>
                <w:rFonts w:asciiTheme="minorHAnsi" w:hAnsiTheme="minorHAnsi"/>
                <w:szCs w:val="24"/>
              </w:rPr>
              <w:t>P</w:t>
            </w:r>
            <w:r w:rsidRPr="00D95185">
              <w:rPr>
                <w:rFonts w:asciiTheme="minorHAnsi" w:hAnsiTheme="minorHAnsi"/>
                <w:szCs w:val="24"/>
              </w:rPr>
              <w:t>résident de la Commission sur la réglementation de l</w:t>
            </w:r>
            <w:r w:rsidR="00107982" w:rsidRPr="00D95185">
              <w:rPr>
                <w:rFonts w:asciiTheme="minorHAnsi" w:hAnsiTheme="minorHAnsi"/>
                <w:szCs w:val="24"/>
              </w:rPr>
              <w:t>'</w:t>
            </w:r>
            <w:r w:rsidRPr="00D95185">
              <w:rPr>
                <w:rFonts w:asciiTheme="minorHAnsi" w:hAnsiTheme="minorHAnsi"/>
                <w:szCs w:val="24"/>
              </w:rPr>
              <w:t>utilisation du spectre et des orbites de satellites de la Communauté régionale des communications (RCC)</w:t>
            </w:r>
          </w:p>
        </w:tc>
      </w:tr>
      <w:tr w:rsidR="00E6305E" w:rsidRPr="00D95185" w:rsidTr="00D95185">
        <w:tc>
          <w:tcPr>
            <w:tcW w:w="2376" w:type="dxa"/>
          </w:tcPr>
          <w:p w:rsidR="00E6305E" w:rsidRPr="00D95185" w:rsidRDefault="00E6305E" w:rsidP="00856798">
            <w:pPr>
              <w:rPr>
                <w:rFonts w:asciiTheme="minorHAnsi" w:hAnsiTheme="minorHAnsi"/>
                <w:b/>
                <w:szCs w:val="24"/>
              </w:rPr>
            </w:pPr>
            <w:r w:rsidRPr="00D95185">
              <w:rPr>
                <w:rFonts w:asciiTheme="minorHAnsi" w:hAnsiTheme="minorHAnsi"/>
                <w:b/>
                <w:szCs w:val="24"/>
              </w:rPr>
              <w:t>2012</w:t>
            </w:r>
          </w:p>
        </w:tc>
        <w:tc>
          <w:tcPr>
            <w:tcW w:w="7485" w:type="dxa"/>
          </w:tcPr>
          <w:p w:rsidR="00E6305E" w:rsidRPr="00D95185" w:rsidRDefault="00E6305E" w:rsidP="00856798">
            <w:pPr>
              <w:rPr>
                <w:rFonts w:asciiTheme="minorHAnsi" w:hAnsiTheme="minorHAnsi"/>
                <w:szCs w:val="24"/>
              </w:rPr>
            </w:pPr>
            <w:r w:rsidRPr="00D95185">
              <w:rPr>
                <w:rFonts w:asciiTheme="minorHAnsi" w:hAnsiTheme="minorHAnsi"/>
                <w:szCs w:val="24"/>
              </w:rPr>
              <w:t>Chef de la délégation de l</w:t>
            </w:r>
            <w:r w:rsidR="00107982" w:rsidRPr="00D95185">
              <w:rPr>
                <w:rFonts w:asciiTheme="minorHAnsi" w:hAnsiTheme="minorHAnsi"/>
                <w:szCs w:val="24"/>
              </w:rPr>
              <w:t>'</w:t>
            </w:r>
            <w:r w:rsidRPr="00D95185">
              <w:rPr>
                <w:rFonts w:asciiTheme="minorHAnsi" w:hAnsiTheme="minorHAnsi"/>
                <w:szCs w:val="24"/>
              </w:rPr>
              <w:t>Administration du Kazakhstan au Congrès de l'Union postale universelle tenu au Qatar</w:t>
            </w:r>
          </w:p>
        </w:tc>
      </w:tr>
      <w:tr w:rsidR="00E6305E" w:rsidRPr="00D95185" w:rsidTr="00D95185">
        <w:tc>
          <w:tcPr>
            <w:tcW w:w="2376" w:type="dxa"/>
          </w:tcPr>
          <w:p w:rsidR="00E6305E" w:rsidRPr="00D95185" w:rsidRDefault="00E6305E" w:rsidP="00856798">
            <w:pPr>
              <w:rPr>
                <w:rFonts w:asciiTheme="minorHAnsi" w:hAnsiTheme="minorHAnsi"/>
                <w:b/>
                <w:szCs w:val="24"/>
              </w:rPr>
            </w:pPr>
            <w:r w:rsidRPr="00D95185">
              <w:rPr>
                <w:rFonts w:asciiTheme="minorHAnsi" w:hAnsiTheme="minorHAnsi"/>
                <w:b/>
                <w:szCs w:val="24"/>
              </w:rPr>
              <w:t>2012</w:t>
            </w:r>
          </w:p>
        </w:tc>
        <w:tc>
          <w:tcPr>
            <w:tcW w:w="7485" w:type="dxa"/>
          </w:tcPr>
          <w:p w:rsidR="00E6305E" w:rsidRPr="00D95185" w:rsidRDefault="00E6305E" w:rsidP="00856798">
            <w:pPr>
              <w:tabs>
                <w:tab w:val="clear" w:pos="1701"/>
              </w:tabs>
              <w:rPr>
                <w:rFonts w:asciiTheme="minorHAnsi" w:hAnsiTheme="minorHAnsi"/>
                <w:szCs w:val="24"/>
              </w:rPr>
            </w:pPr>
            <w:r w:rsidRPr="00D95185">
              <w:rPr>
                <w:rFonts w:asciiTheme="minorHAnsi" w:hAnsiTheme="minorHAnsi"/>
                <w:szCs w:val="24"/>
              </w:rPr>
              <w:t>Chef de la délégation de l</w:t>
            </w:r>
            <w:r w:rsidR="00107982" w:rsidRPr="00D95185">
              <w:rPr>
                <w:rFonts w:asciiTheme="minorHAnsi" w:hAnsiTheme="minorHAnsi"/>
                <w:szCs w:val="24"/>
              </w:rPr>
              <w:t>'</w:t>
            </w:r>
            <w:r w:rsidRPr="00D95185">
              <w:rPr>
                <w:rFonts w:asciiTheme="minorHAnsi" w:hAnsiTheme="minorHAnsi"/>
                <w:szCs w:val="24"/>
              </w:rPr>
              <w:t>Administration du Kazakhstan à la Conférence mondiale des radiocommunications</w:t>
            </w:r>
          </w:p>
        </w:tc>
      </w:tr>
      <w:tr w:rsidR="00E6305E" w:rsidRPr="00D95185" w:rsidTr="00D95185">
        <w:tc>
          <w:tcPr>
            <w:tcW w:w="2376" w:type="dxa"/>
          </w:tcPr>
          <w:p w:rsidR="00E6305E" w:rsidRPr="00D95185" w:rsidRDefault="00E6305E" w:rsidP="00856798">
            <w:pPr>
              <w:rPr>
                <w:rFonts w:asciiTheme="minorHAnsi" w:hAnsiTheme="minorHAnsi"/>
                <w:b/>
                <w:szCs w:val="24"/>
              </w:rPr>
            </w:pPr>
            <w:r w:rsidRPr="00D95185">
              <w:rPr>
                <w:rFonts w:asciiTheme="minorHAnsi" w:hAnsiTheme="minorHAnsi"/>
                <w:b/>
                <w:szCs w:val="24"/>
              </w:rPr>
              <w:t>2010</w:t>
            </w:r>
          </w:p>
        </w:tc>
        <w:tc>
          <w:tcPr>
            <w:tcW w:w="7485" w:type="dxa"/>
          </w:tcPr>
          <w:p w:rsidR="00E6305E" w:rsidRPr="00D95185" w:rsidRDefault="00E6305E" w:rsidP="00856798">
            <w:pPr>
              <w:rPr>
                <w:rFonts w:asciiTheme="minorHAnsi" w:hAnsiTheme="minorHAnsi"/>
                <w:szCs w:val="24"/>
              </w:rPr>
            </w:pPr>
            <w:r w:rsidRPr="00D95185">
              <w:rPr>
                <w:rFonts w:asciiTheme="minorHAnsi" w:hAnsiTheme="minorHAnsi"/>
                <w:szCs w:val="24"/>
              </w:rPr>
              <w:t>Chef de la délégation de l</w:t>
            </w:r>
            <w:r w:rsidR="00107982" w:rsidRPr="00D95185">
              <w:rPr>
                <w:rFonts w:asciiTheme="minorHAnsi" w:hAnsiTheme="minorHAnsi"/>
                <w:szCs w:val="24"/>
              </w:rPr>
              <w:t>'</w:t>
            </w:r>
            <w:r w:rsidRPr="00D95185">
              <w:rPr>
                <w:rFonts w:asciiTheme="minorHAnsi" w:hAnsiTheme="minorHAnsi"/>
                <w:szCs w:val="24"/>
              </w:rPr>
              <w:t>Administration du Kazakhstan à la Conférence de plénipotentiaires tenue à Guadalajara</w:t>
            </w:r>
          </w:p>
        </w:tc>
      </w:tr>
      <w:tr w:rsidR="00E6305E" w:rsidRPr="00D95185" w:rsidTr="00D95185">
        <w:tc>
          <w:tcPr>
            <w:tcW w:w="2376" w:type="dxa"/>
          </w:tcPr>
          <w:p w:rsidR="00E6305E" w:rsidRPr="00D95185" w:rsidRDefault="00E6305E" w:rsidP="00856798">
            <w:pPr>
              <w:rPr>
                <w:rFonts w:asciiTheme="minorHAnsi" w:hAnsiTheme="minorHAnsi"/>
                <w:b/>
                <w:szCs w:val="24"/>
              </w:rPr>
            </w:pPr>
            <w:r w:rsidRPr="00D95185">
              <w:rPr>
                <w:rFonts w:asciiTheme="minorHAnsi" w:hAnsiTheme="minorHAnsi"/>
                <w:b/>
                <w:szCs w:val="24"/>
              </w:rPr>
              <w:t>2007</w:t>
            </w:r>
          </w:p>
        </w:tc>
        <w:tc>
          <w:tcPr>
            <w:tcW w:w="7485" w:type="dxa"/>
          </w:tcPr>
          <w:p w:rsidR="00E6305E" w:rsidRPr="00D95185" w:rsidRDefault="00E6305E" w:rsidP="00856798">
            <w:pPr>
              <w:rPr>
                <w:rFonts w:asciiTheme="minorHAnsi" w:hAnsiTheme="minorHAnsi"/>
                <w:szCs w:val="24"/>
              </w:rPr>
            </w:pPr>
            <w:r w:rsidRPr="00D95185">
              <w:rPr>
                <w:rFonts w:asciiTheme="minorHAnsi" w:hAnsiTheme="minorHAnsi"/>
                <w:szCs w:val="24"/>
              </w:rPr>
              <w:t>Membre de la délégation de l</w:t>
            </w:r>
            <w:r w:rsidR="00107982" w:rsidRPr="00D95185">
              <w:rPr>
                <w:rFonts w:asciiTheme="minorHAnsi" w:hAnsiTheme="minorHAnsi"/>
                <w:szCs w:val="24"/>
              </w:rPr>
              <w:t>'</w:t>
            </w:r>
            <w:r w:rsidRPr="00D95185">
              <w:rPr>
                <w:rFonts w:asciiTheme="minorHAnsi" w:hAnsiTheme="minorHAnsi"/>
                <w:szCs w:val="24"/>
              </w:rPr>
              <w:t>Administration du Kazakhstan à la Conférence mondiale des radiocommunications</w:t>
            </w:r>
          </w:p>
        </w:tc>
      </w:tr>
      <w:tr w:rsidR="00E6305E" w:rsidRPr="00D95185" w:rsidTr="00D95185">
        <w:tc>
          <w:tcPr>
            <w:tcW w:w="2376" w:type="dxa"/>
          </w:tcPr>
          <w:p w:rsidR="00E6305E" w:rsidRPr="00D95185" w:rsidRDefault="00E6305E" w:rsidP="00856798">
            <w:pPr>
              <w:rPr>
                <w:rFonts w:asciiTheme="minorHAnsi" w:hAnsiTheme="minorHAnsi"/>
                <w:b/>
                <w:szCs w:val="24"/>
              </w:rPr>
            </w:pPr>
            <w:r w:rsidRPr="00D95185">
              <w:rPr>
                <w:rFonts w:asciiTheme="minorHAnsi" w:hAnsiTheme="minorHAnsi"/>
                <w:b/>
                <w:szCs w:val="24"/>
              </w:rPr>
              <w:t>2006</w:t>
            </w:r>
          </w:p>
        </w:tc>
        <w:tc>
          <w:tcPr>
            <w:tcW w:w="7485" w:type="dxa"/>
          </w:tcPr>
          <w:p w:rsidR="00E6305E" w:rsidRPr="00D95185" w:rsidRDefault="00E6305E" w:rsidP="00856798">
            <w:pPr>
              <w:rPr>
                <w:rFonts w:asciiTheme="minorHAnsi" w:hAnsiTheme="minorHAnsi"/>
                <w:szCs w:val="24"/>
              </w:rPr>
            </w:pPr>
            <w:r w:rsidRPr="00D95185">
              <w:rPr>
                <w:rFonts w:asciiTheme="minorHAnsi" w:hAnsiTheme="minorHAnsi"/>
                <w:szCs w:val="24"/>
              </w:rPr>
              <w:t>Chef de la délégation de l</w:t>
            </w:r>
            <w:r w:rsidR="00107982" w:rsidRPr="00D95185">
              <w:rPr>
                <w:rFonts w:asciiTheme="minorHAnsi" w:hAnsiTheme="minorHAnsi"/>
                <w:szCs w:val="24"/>
              </w:rPr>
              <w:t>'</w:t>
            </w:r>
            <w:r w:rsidRPr="00D95185">
              <w:rPr>
                <w:rFonts w:asciiTheme="minorHAnsi" w:hAnsiTheme="minorHAnsi"/>
                <w:szCs w:val="24"/>
              </w:rPr>
              <w:t xml:space="preserve">Administration du Kazakhstan et collaborateur du Coordonnateur pour la RCC lors de la deuxième session de la Conférence régionale des radiocommunications chargée de planifier le service de radiodiffusion numérique de Terre dans certaines parties des Régions 1 et 3, dans les bandes de fréquences 174-230 MHz et </w:t>
            </w:r>
            <w:r w:rsidR="00AD1855">
              <w:rPr>
                <w:rFonts w:asciiTheme="minorHAnsi" w:hAnsiTheme="minorHAnsi"/>
                <w:szCs w:val="24"/>
              </w:rPr>
              <w:br/>
            </w:r>
            <w:r w:rsidRPr="00D95185">
              <w:rPr>
                <w:rFonts w:asciiTheme="minorHAnsi" w:hAnsiTheme="minorHAnsi"/>
                <w:szCs w:val="24"/>
              </w:rPr>
              <w:t>470-862 MHz (Genève-06)</w:t>
            </w:r>
          </w:p>
        </w:tc>
      </w:tr>
      <w:tr w:rsidR="00E6305E" w:rsidRPr="00D95185" w:rsidTr="00D951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tcBorders>
              <w:top w:val="nil"/>
              <w:left w:val="nil"/>
              <w:bottom w:val="nil"/>
              <w:right w:val="nil"/>
            </w:tcBorders>
          </w:tcPr>
          <w:p w:rsidR="00E6305E" w:rsidRPr="00D95185" w:rsidRDefault="00E6305E" w:rsidP="00856798">
            <w:pPr>
              <w:rPr>
                <w:rFonts w:asciiTheme="minorHAnsi" w:hAnsiTheme="minorHAnsi"/>
                <w:b/>
                <w:szCs w:val="24"/>
              </w:rPr>
            </w:pPr>
            <w:r w:rsidRPr="00D95185">
              <w:rPr>
                <w:rFonts w:asciiTheme="minorHAnsi" w:hAnsiTheme="minorHAnsi"/>
                <w:b/>
                <w:szCs w:val="24"/>
              </w:rPr>
              <w:t>2005</w:t>
            </w:r>
          </w:p>
        </w:tc>
        <w:tc>
          <w:tcPr>
            <w:tcW w:w="7485" w:type="dxa"/>
            <w:tcBorders>
              <w:top w:val="nil"/>
              <w:left w:val="nil"/>
              <w:bottom w:val="nil"/>
              <w:right w:val="nil"/>
            </w:tcBorders>
          </w:tcPr>
          <w:p w:rsidR="00E6305E" w:rsidRPr="00D95185" w:rsidRDefault="00E6305E" w:rsidP="00856798">
            <w:pPr>
              <w:rPr>
                <w:rFonts w:asciiTheme="minorHAnsi" w:hAnsiTheme="minorHAnsi"/>
                <w:szCs w:val="24"/>
              </w:rPr>
            </w:pPr>
            <w:r w:rsidRPr="00D95185">
              <w:rPr>
                <w:rFonts w:asciiTheme="minorHAnsi" w:hAnsiTheme="minorHAnsi"/>
                <w:szCs w:val="24"/>
              </w:rPr>
              <w:t>Mise au point d</w:t>
            </w:r>
            <w:r w:rsidR="00107982" w:rsidRPr="00D95185">
              <w:rPr>
                <w:rFonts w:asciiTheme="minorHAnsi" w:hAnsiTheme="minorHAnsi"/>
                <w:szCs w:val="24"/>
              </w:rPr>
              <w:t>'</w:t>
            </w:r>
            <w:r w:rsidRPr="00D95185">
              <w:rPr>
                <w:rFonts w:asciiTheme="minorHAnsi" w:hAnsiTheme="minorHAnsi"/>
                <w:szCs w:val="24"/>
              </w:rPr>
              <w:t>un</w:t>
            </w:r>
            <w:r w:rsidRPr="00D95185">
              <w:rPr>
                <w:rFonts w:asciiTheme="minorHAnsi" w:hAnsiTheme="minorHAnsi"/>
              </w:rPr>
              <w:t xml:space="preserve"> </w:t>
            </w:r>
            <w:r w:rsidRPr="00D95185">
              <w:rPr>
                <w:rFonts w:asciiTheme="minorHAnsi" w:hAnsiTheme="minorHAnsi"/>
                <w:szCs w:val="24"/>
              </w:rPr>
              <w:t>système de communication et de radiodiffusion par satellite, RCC, Rapporteur pour l</w:t>
            </w:r>
            <w:r w:rsidR="00107982" w:rsidRPr="00D95185">
              <w:rPr>
                <w:rFonts w:asciiTheme="minorHAnsi" w:hAnsiTheme="minorHAnsi"/>
                <w:szCs w:val="24"/>
              </w:rPr>
              <w:t>'</w:t>
            </w:r>
            <w:r w:rsidRPr="00D95185">
              <w:rPr>
                <w:rFonts w:asciiTheme="minorHAnsi" w:hAnsiTheme="minorHAnsi"/>
                <w:szCs w:val="24"/>
              </w:rPr>
              <w:t>Administration du Kazakhstan</w:t>
            </w:r>
          </w:p>
        </w:tc>
      </w:tr>
      <w:tr w:rsidR="00E6305E" w:rsidRPr="00D95185" w:rsidTr="00D951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tcBorders>
              <w:top w:val="nil"/>
              <w:left w:val="nil"/>
              <w:bottom w:val="nil"/>
              <w:right w:val="nil"/>
            </w:tcBorders>
          </w:tcPr>
          <w:p w:rsidR="00E6305E" w:rsidRPr="00D95185" w:rsidRDefault="00E6305E" w:rsidP="00856798">
            <w:pPr>
              <w:rPr>
                <w:rFonts w:asciiTheme="minorHAnsi" w:hAnsiTheme="minorHAnsi"/>
                <w:b/>
                <w:szCs w:val="24"/>
              </w:rPr>
            </w:pPr>
            <w:r w:rsidRPr="00D95185">
              <w:rPr>
                <w:rFonts w:asciiTheme="minorHAnsi" w:hAnsiTheme="minorHAnsi"/>
                <w:b/>
                <w:szCs w:val="24"/>
              </w:rPr>
              <w:t>2004</w:t>
            </w:r>
          </w:p>
        </w:tc>
        <w:tc>
          <w:tcPr>
            <w:tcW w:w="7485" w:type="dxa"/>
            <w:tcBorders>
              <w:top w:val="nil"/>
              <w:left w:val="nil"/>
              <w:bottom w:val="nil"/>
              <w:right w:val="nil"/>
            </w:tcBorders>
          </w:tcPr>
          <w:p w:rsidR="00E6305E" w:rsidRPr="00D95185" w:rsidRDefault="00E6305E" w:rsidP="00856798">
            <w:pPr>
              <w:rPr>
                <w:rFonts w:asciiTheme="minorHAnsi" w:hAnsiTheme="minorHAnsi"/>
                <w:szCs w:val="24"/>
              </w:rPr>
            </w:pPr>
            <w:r w:rsidRPr="00D95185">
              <w:rPr>
                <w:rFonts w:asciiTheme="minorHAnsi" w:hAnsiTheme="minorHAnsi"/>
                <w:szCs w:val="24"/>
              </w:rPr>
              <w:t>Système de contrôle des émissions radioélectriques, RCC, Rapporteur pour l</w:t>
            </w:r>
            <w:r w:rsidR="00107982" w:rsidRPr="00D95185">
              <w:rPr>
                <w:rFonts w:asciiTheme="minorHAnsi" w:hAnsiTheme="minorHAnsi"/>
                <w:szCs w:val="24"/>
              </w:rPr>
              <w:t>'</w:t>
            </w:r>
            <w:r w:rsidRPr="00D95185">
              <w:rPr>
                <w:rFonts w:asciiTheme="minorHAnsi" w:hAnsiTheme="minorHAnsi"/>
                <w:szCs w:val="24"/>
              </w:rPr>
              <w:t>Administration du Kazakhstan</w:t>
            </w:r>
          </w:p>
        </w:tc>
      </w:tr>
      <w:tr w:rsidR="00E6305E" w:rsidRPr="00D95185" w:rsidTr="00D951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tcBorders>
              <w:top w:val="nil"/>
              <w:left w:val="nil"/>
              <w:bottom w:val="nil"/>
              <w:right w:val="nil"/>
            </w:tcBorders>
          </w:tcPr>
          <w:p w:rsidR="00E6305E" w:rsidRPr="00D95185" w:rsidRDefault="00E6305E" w:rsidP="00856798">
            <w:pPr>
              <w:rPr>
                <w:rFonts w:asciiTheme="minorHAnsi" w:hAnsiTheme="minorHAnsi"/>
                <w:b/>
                <w:szCs w:val="24"/>
              </w:rPr>
            </w:pPr>
            <w:r w:rsidRPr="00D95185">
              <w:rPr>
                <w:rFonts w:asciiTheme="minorHAnsi" w:hAnsiTheme="minorHAnsi"/>
                <w:b/>
                <w:szCs w:val="24"/>
              </w:rPr>
              <w:t>2004</w:t>
            </w:r>
          </w:p>
        </w:tc>
        <w:tc>
          <w:tcPr>
            <w:tcW w:w="7485" w:type="dxa"/>
            <w:tcBorders>
              <w:top w:val="nil"/>
              <w:left w:val="nil"/>
              <w:bottom w:val="nil"/>
              <w:right w:val="nil"/>
            </w:tcBorders>
          </w:tcPr>
          <w:p w:rsidR="00E6305E" w:rsidRPr="00D95185" w:rsidRDefault="00E6305E" w:rsidP="00856798">
            <w:pPr>
              <w:rPr>
                <w:rFonts w:asciiTheme="minorHAnsi" w:hAnsiTheme="minorHAnsi"/>
                <w:szCs w:val="24"/>
              </w:rPr>
            </w:pPr>
            <w:r w:rsidRPr="00D95185">
              <w:rPr>
                <w:rFonts w:asciiTheme="minorHAnsi" w:hAnsiTheme="minorHAnsi"/>
                <w:szCs w:val="24"/>
              </w:rPr>
              <w:t>Chef de la délégation de l</w:t>
            </w:r>
            <w:r w:rsidR="00107982" w:rsidRPr="00D95185">
              <w:rPr>
                <w:rFonts w:asciiTheme="minorHAnsi" w:hAnsiTheme="minorHAnsi"/>
                <w:szCs w:val="24"/>
              </w:rPr>
              <w:t>'</w:t>
            </w:r>
            <w:r w:rsidRPr="00D95185">
              <w:rPr>
                <w:rFonts w:asciiTheme="minorHAnsi" w:hAnsiTheme="minorHAnsi"/>
                <w:szCs w:val="24"/>
              </w:rPr>
              <w:t>Administration du Kazakhstan à la première session de la Conférence régionale des radiocommunications chargée de planifier le service de radiodiffusion numérique de Terre dans certaines parties des Régions 1 et 3, dans les bandes d</w:t>
            </w:r>
            <w:r w:rsidR="00107982" w:rsidRPr="00D95185">
              <w:rPr>
                <w:rFonts w:asciiTheme="minorHAnsi" w:hAnsiTheme="minorHAnsi"/>
                <w:szCs w:val="24"/>
              </w:rPr>
              <w:t>e fréquences 174-230 MHz et 470</w:t>
            </w:r>
            <w:r w:rsidR="00107982" w:rsidRPr="00D95185">
              <w:rPr>
                <w:rFonts w:asciiTheme="minorHAnsi" w:hAnsiTheme="minorHAnsi"/>
                <w:szCs w:val="24"/>
              </w:rPr>
              <w:noBreakHyphen/>
            </w:r>
            <w:r w:rsidRPr="00D95185">
              <w:rPr>
                <w:rFonts w:asciiTheme="minorHAnsi" w:hAnsiTheme="minorHAnsi"/>
                <w:szCs w:val="24"/>
              </w:rPr>
              <w:t>862 MHz (Genève-04)</w:t>
            </w:r>
          </w:p>
        </w:tc>
      </w:tr>
      <w:tr w:rsidR="00E6305E" w:rsidRPr="00D95185" w:rsidTr="00D951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tcBorders>
              <w:top w:val="nil"/>
              <w:left w:val="nil"/>
              <w:bottom w:val="nil"/>
              <w:right w:val="nil"/>
            </w:tcBorders>
          </w:tcPr>
          <w:p w:rsidR="00E6305E" w:rsidRPr="00D95185" w:rsidRDefault="00E6305E" w:rsidP="00856798">
            <w:pPr>
              <w:rPr>
                <w:rFonts w:asciiTheme="minorHAnsi" w:hAnsiTheme="minorHAnsi"/>
                <w:b/>
                <w:szCs w:val="24"/>
              </w:rPr>
            </w:pPr>
            <w:r w:rsidRPr="00D95185">
              <w:rPr>
                <w:rFonts w:asciiTheme="minorHAnsi" w:hAnsiTheme="minorHAnsi"/>
                <w:b/>
                <w:szCs w:val="24"/>
              </w:rPr>
              <w:t>2003</w:t>
            </w:r>
          </w:p>
        </w:tc>
        <w:tc>
          <w:tcPr>
            <w:tcW w:w="7485" w:type="dxa"/>
            <w:tcBorders>
              <w:top w:val="nil"/>
              <w:left w:val="nil"/>
              <w:bottom w:val="nil"/>
              <w:right w:val="nil"/>
            </w:tcBorders>
          </w:tcPr>
          <w:p w:rsidR="00E6305E" w:rsidRPr="00D95185" w:rsidRDefault="00E6305E" w:rsidP="00856798">
            <w:pPr>
              <w:tabs>
                <w:tab w:val="clear" w:pos="1701"/>
              </w:tabs>
              <w:rPr>
                <w:rFonts w:asciiTheme="minorHAnsi" w:hAnsiTheme="minorHAnsi"/>
                <w:szCs w:val="24"/>
              </w:rPr>
            </w:pPr>
            <w:r w:rsidRPr="00D95185">
              <w:rPr>
                <w:rFonts w:asciiTheme="minorHAnsi" w:hAnsiTheme="minorHAnsi"/>
                <w:szCs w:val="24"/>
              </w:rPr>
              <w:t>Chef de la délégation de l</w:t>
            </w:r>
            <w:r w:rsidR="00107982" w:rsidRPr="00D95185">
              <w:rPr>
                <w:rFonts w:asciiTheme="minorHAnsi" w:hAnsiTheme="minorHAnsi"/>
                <w:szCs w:val="24"/>
              </w:rPr>
              <w:t>'</w:t>
            </w:r>
            <w:r w:rsidRPr="00D95185">
              <w:rPr>
                <w:rFonts w:asciiTheme="minorHAnsi" w:hAnsiTheme="minorHAnsi"/>
                <w:szCs w:val="24"/>
              </w:rPr>
              <w:t>Administration du Kazakhstan à la Conférence mondiale des radiocommunications</w:t>
            </w:r>
          </w:p>
        </w:tc>
      </w:tr>
      <w:tr w:rsidR="00E6305E" w:rsidRPr="00D95185" w:rsidTr="00D951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tcBorders>
              <w:top w:val="nil"/>
              <w:left w:val="nil"/>
              <w:bottom w:val="nil"/>
              <w:right w:val="nil"/>
            </w:tcBorders>
          </w:tcPr>
          <w:p w:rsidR="00E6305E" w:rsidRPr="00D95185" w:rsidRDefault="00E6305E" w:rsidP="00856798">
            <w:pPr>
              <w:rPr>
                <w:rFonts w:asciiTheme="minorHAnsi" w:hAnsiTheme="minorHAnsi"/>
                <w:b/>
                <w:szCs w:val="24"/>
              </w:rPr>
            </w:pPr>
            <w:r w:rsidRPr="00D95185">
              <w:rPr>
                <w:rFonts w:asciiTheme="minorHAnsi" w:hAnsiTheme="minorHAnsi"/>
                <w:b/>
                <w:szCs w:val="24"/>
              </w:rPr>
              <w:t>2001</w:t>
            </w:r>
          </w:p>
        </w:tc>
        <w:tc>
          <w:tcPr>
            <w:tcW w:w="7485" w:type="dxa"/>
            <w:tcBorders>
              <w:top w:val="nil"/>
              <w:left w:val="nil"/>
              <w:bottom w:val="nil"/>
              <w:right w:val="nil"/>
            </w:tcBorders>
          </w:tcPr>
          <w:p w:rsidR="00E6305E" w:rsidRPr="00D95185" w:rsidRDefault="00E6305E" w:rsidP="00856798">
            <w:pPr>
              <w:rPr>
                <w:rFonts w:asciiTheme="minorHAnsi" w:hAnsiTheme="minorHAnsi"/>
                <w:szCs w:val="24"/>
              </w:rPr>
            </w:pPr>
            <w:r w:rsidRPr="00D95185">
              <w:rPr>
                <w:rFonts w:asciiTheme="minorHAnsi" w:hAnsiTheme="minorHAnsi"/>
                <w:szCs w:val="24"/>
              </w:rPr>
              <w:t>Groupe de travail sur le développement du service de radiodiffusion numérique de Terre, RCC, Expert technique de l</w:t>
            </w:r>
            <w:r w:rsidR="00107982" w:rsidRPr="00D95185">
              <w:rPr>
                <w:rFonts w:asciiTheme="minorHAnsi" w:hAnsiTheme="minorHAnsi"/>
                <w:szCs w:val="24"/>
              </w:rPr>
              <w:t>'</w:t>
            </w:r>
            <w:r w:rsidRPr="00D95185">
              <w:rPr>
                <w:rFonts w:asciiTheme="minorHAnsi" w:hAnsiTheme="minorHAnsi"/>
                <w:szCs w:val="24"/>
              </w:rPr>
              <w:t>Administration du Kazakhstan</w:t>
            </w:r>
          </w:p>
        </w:tc>
      </w:tr>
      <w:tr w:rsidR="00E6305E" w:rsidRPr="00D95185" w:rsidTr="00D9518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376" w:type="dxa"/>
            <w:tcBorders>
              <w:top w:val="nil"/>
              <w:left w:val="nil"/>
              <w:bottom w:val="nil"/>
              <w:right w:val="nil"/>
            </w:tcBorders>
          </w:tcPr>
          <w:p w:rsidR="00E6305E" w:rsidRPr="00D95185" w:rsidRDefault="00E6305E" w:rsidP="00856798">
            <w:pPr>
              <w:rPr>
                <w:rFonts w:asciiTheme="minorHAnsi" w:hAnsiTheme="minorHAnsi"/>
                <w:b/>
                <w:szCs w:val="24"/>
              </w:rPr>
            </w:pPr>
            <w:r w:rsidRPr="00D95185">
              <w:rPr>
                <w:rFonts w:asciiTheme="minorHAnsi" w:hAnsiTheme="minorHAnsi"/>
                <w:b/>
                <w:szCs w:val="24"/>
              </w:rPr>
              <w:t>1996-1999</w:t>
            </w:r>
          </w:p>
        </w:tc>
        <w:tc>
          <w:tcPr>
            <w:tcW w:w="7485" w:type="dxa"/>
            <w:tcBorders>
              <w:top w:val="nil"/>
              <w:left w:val="nil"/>
              <w:bottom w:val="nil"/>
              <w:right w:val="nil"/>
            </w:tcBorders>
          </w:tcPr>
          <w:p w:rsidR="00E6305E" w:rsidRPr="00D95185" w:rsidRDefault="00E6305E" w:rsidP="00856798">
            <w:pPr>
              <w:rPr>
                <w:rFonts w:asciiTheme="minorHAnsi" w:hAnsiTheme="minorHAnsi"/>
                <w:szCs w:val="24"/>
              </w:rPr>
            </w:pPr>
            <w:r w:rsidRPr="00D95185">
              <w:rPr>
                <w:rFonts w:asciiTheme="minorHAnsi" w:hAnsiTheme="minorHAnsi"/>
                <w:szCs w:val="24"/>
              </w:rPr>
              <w:t>Groupes de travail de la RCC, Expert technique de l</w:t>
            </w:r>
            <w:r w:rsidR="00107982" w:rsidRPr="00D95185">
              <w:rPr>
                <w:rFonts w:asciiTheme="minorHAnsi" w:hAnsiTheme="minorHAnsi"/>
                <w:szCs w:val="24"/>
              </w:rPr>
              <w:t>'</w:t>
            </w:r>
            <w:r w:rsidRPr="00D95185">
              <w:rPr>
                <w:rFonts w:asciiTheme="minorHAnsi" w:hAnsiTheme="minorHAnsi"/>
                <w:szCs w:val="24"/>
              </w:rPr>
              <w:t>Administration du Kazakhstan</w:t>
            </w:r>
          </w:p>
        </w:tc>
      </w:tr>
    </w:tbl>
    <w:p w:rsidR="00E6305E" w:rsidRPr="00D95185" w:rsidRDefault="00E6305E" w:rsidP="00AD1855">
      <w:pPr>
        <w:pStyle w:val="Headingb"/>
        <w:spacing w:before="360"/>
        <w:rPr>
          <w:rFonts w:asciiTheme="minorHAnsi" w:hAnsiTheme="minorHAnsi"/>
        </w:rPr>
      </w:pPr>
      <w:r w:rsidRPr="00D95185">
        <w:rPr>
          <w:rFonts w:asciiTheme="minorHAnsi" w:hAnsiTheme="minorHAnsi"/>
        </w:rPr>
        <w:t>Autres expérie</w:t>
      </w:r>
      <w:bookmarkStart w:id="8" w:name="_GoBack"/>
      <w:bookmarkEnd w:id="8"/>
      <w:r w:rsidRPr="00D95185">
        <w:rPr>
          <w:rFonts w:asciiTheme="minorHAnsi" w:hAnsiTheme="minorHAnsi"/>
        </w:rPr>
        <w:t>nces</w:t>
      </w:r>
    </w:p>
    <w:p w:rsidR="00E6305E" w:rsidRPr="00D95185" w:rsidRDefault="00E6305E" w:rsidP="00E6305E">
      <w:pPr>
        <w:rPr>
          <w:rFonts w:asciiTheme="minorHAnsi" w:hAnsiTheme="minorHAnsi"/>
        </w:rPr>
      </w:pPr>
      <w:r w:rsidRPr="00D95185">
        <w:rPr>
          <w:rFonts w:asciiTheme="minorHAnsi" w:hAnsiTheme="minorHAnsi"/>
        </w:rPr>
        <w:t xml:space="preserve">M. Rizat Rakhatbekovich Nurshabekov est le </w:t>
      </w:r>
      <w:r w:rsidR="00E56129" w:rsidRPr="00D95185">
        <w:rPr>
          <w:rFonts w:asciiTheme="minorHAnsi" w:hAnsiTheme="minorHAnsi"/>
        </w:rPr>
        <w:t>P</w:t>
      </w:r>
      <w:r w:rsidRPr="00D95185">
        <w:rPr>
          <w:rFonts w:asciiTheme="minorHAnsi" w:hAnsiTheme="minorHAnsi"/>
        </w:rPr>
        <w:t>résident du Comité des communications et de l</w:t>
      </w:r>
      <w:r w:rsidR="00107982" w:rsidRPr="00D95185">
        <w:rPr>
          <w:rFonts w:asciiTheme="minorHAnsi" w:hAnsiTheme="minorHAnsi"/>
        </w:rPr>
        <w:t>'</w:t>
      </w:r>
      <w:r w:rsidRPr="00D95185">
        <w:rPr>
          <w:rFonts w:asciiTheme="minorHAnsi" w:hAnsiTheme="minorHAnsi"/>
        </w:rPr>
        <w:t xml:space="preserve">informatisation du Ministère des transports et des communications de la République du Kazakhstan et est membre de l'Académie internationale des télécommunications. </w:t>
      </w:r>
    </w:p>
    <w:p w:rsidR="00E6305E" w:rsidRPr="00D95185" w:rsidRDefault="00E6305E" w:rsidP="00E6305E">
      <w:pPr>
        <w:tabs>
          <w:tab w:val="clear" w:pos="1701"/>
        </w:tabs>
        <w:rPr>
          <w:rFonts w:asciiTheme="minorHAnsi" w:hAnsiTheme="minorHAnsi"/>
          <w:szCs w:val="24"/>
        </w:rPr>
      </w:pPr>
      <w:r w:rsidRPr="00D95185">
        <w:rPr>
          <w:rFonts w:asciiTheme="minorHAnsi" w:hAnsiTheme="minorHAnsi"/>
          <w:szCs w:val="24"/>
        </w:rPr>
        <w:t>M. Nurshabekov a travaillé au sein de l</w:t>
      </w:r>
      <w:r w:rsidR="00107982" w:rsidRPr="00D95185">
        <w:rPr>
          <w:rFonts w:asciiTheme="minorHAnsi" w:hAnsiTheme="minorHAnsi"/>
          <w:szCs w:val="24"/>
        </w:rPr>
        <w:t>'</w:t>
      </w:r>
      <w:r w:rsidRPr="00D95185">
        <w:rPr>
          <w:rFonts w:asciiTheme="minorHAnsi" w:hAnsiTheme="minorHAnsi"/>
          <w:szCs w:val="24"/>
        </w:rPr>
        <w:t>administration publique pendant plus de 15 ans et possède une vaste expérience du travail aux plus hauts postes de la fonction publique. Spécialiste hautement qualifié, il possède une excellente connaissance à la fois du travail technique et du travail administratif dans le domaine de la réglementation de l'utilisation du spectre des fréquences radioélectriques. En sa qualité de secrétaire de la Commission interinstitutionnelle des fréquences radioélectriques, M. Nurshabekov contribue activement à l</w:t>
      </w:r>
      <w:r w:rsidR="00107982" w:rsidRPr="00D95185">
        <w:rPr>
          <w:rFonts w:asciiTheme="minorHAnsi" w:hAnsiTheme="minorHAnsi"/>
          <w:szCs w:val="24"/>
        </w:rPr>
        <w:t>'</w:t>
      </w:r>
      <w:r w:rsidRPr="00D95185">
        <w:rPr>
          <w:rFonts w:asciiTheme="minorHAnsi" w:hAnsiTheme="minorHAnsi"/>
          <w:szCs w:val="24"/>
        </w:rPr>
        <w:t>attribution et à l</w:t>
      </w:r>
      <w:r w:rsidR="00107982" w:rsidRPr="00D95185">
        <w:rPr>
          <w:rFonts w:asciiTheme="minorHAnsi" w:hAnsiTheme="minorHAnsi"/>
          <w:szCs w:val="24"/>
        </w:rPr>
        <w:t>'</w:t>
      </w:r>
      <w:r w:rsidRPr="00D95185">
        <w:rPr>
          <w:rFonts w:asciiTheme="minorHAnsi" w:hAnsiTheme="minorHAnsi"/>
          <w:szCs w:val="24"/>
        </w:rPr>
        <w:t>utilisation efficace des fréquences radioélectriques au Kazakhstan. Un plan pour l</w:t>
      </w:r>
      <w:r w:rsidR="00107982" w:rsidRPr="00D95185">
        <w:rPr>
          <w:rFonts w:asciiTheme="minorHAnsi" w:hAnsiTheme="minorHAnsi"/>
          <w:szCs w:val="24"/>
        </w:rPr>
        <w:t>'</w:t>
      </w:r>
      <w:r w:rsidRPr="00D95185">
        <w:rPr>
          <w:rFonts w:asciiTheme="minorHAnsi" w:hAnsiTheme="minorHAnsi"/>
          <w:szCs w:val="24"/>
        </w:rPr>
        <w:t>utilisation future du spectre des fréquences radioélectriques ainsi qu</w:t>
      </w:r>
      <w:r w:rsidR="00107982" w:rsidRPr="00D95185">
        <w:rPr>
          <w:rFonts w:asciiTheme="minorHAnsi" w:hAnsiTheme="minorHAnsi"/>
          <w:szCs w:val="24"/>
        </w:rPr>
        <w:t>'</w:t>
      </w:r>
      <w:r w:rsidRPr="00D95185">
        <w:rPr>
          <w:rFonts w:asciiTheme="minorHAnsi" w:hAnsiTheme="minorHAnsi"/>
          <w:szCs w:val="24"/>
        </w:rPr>
        <w:t xml:space="preserve">un tableau d'attribution des bandes de fréquences aux différents services radioélectriques du Kazakhstan ont été </w:t>
      </w:r>
      <w:r w:rsidRPr="00D95185">
        <w:rPr>
          <w:rFonts w:asciiTheme="minorHAnsi" w:hAnsiTheme="minorHAnsi"/>
          <w:szCs w:val="24"/>
        </w:rPr>
        <w:lastRenderedPageBreak/>
        <w:t>élaborés sous sa direction. En outre, M. Nurshabekov a pris une part active à la mise en place d</w:t>
      </w:r>
      <w:r w:rsidR="00107982" w:rsidRPr="00D95185">
        <w:rPr>
          <w:rFonts w:asciiTheme="minorHAnsi" w:hAnsiTheme="minorHAnsi"/>
          <w:szCs w:val="24"/>
        </w:rPr>
        <w:t>'</w:t>
      </w:r>
      <w:r w:rsidRPr="00D95185">
        <w:rPr>
          <w:rFonts w:asciiTheme="minorHAnsi" w:hAnsiTheme="minorHAnsi"/>
          <w:szCs w:val="24"/>
        </w:rPr>
        <w:t>une méthode de calcul des taxes annuelles d'utilisation du spectre qui tient compte des facteurs économiques sur lesquels les frais sont fondés ainsi que de la valeur commerciale et de l</w:t>
      </w:r>
      <w:r w:rsidR="00107982" w:rsidRPr="00D95185">
        <w:rPr>
          <w:rFonts w:asciiTheme="minorHAnsi" w:hAnsiTheme="minorHAnsi"/>
          <w:szCs w:val="24"/>
        </w:rPr>
        <w:t>'</w:t>
      </w:r>
      <w:r w:rsidRPr="00D95185">
        <w:rPr>
          <w:rFonts w:asciiTheme="minorHAnsi" w:hAnsiTheme="minorHAnsi"/>
          <w:szCs w:val="24"/>
        </w:rPr>
        <w:t>importance du point de vue social des bandes du spectre utilisées dans les différents services au Kazakhstan.</w:t>
      </w:r>
    </w:p>
    <w:p w:rsidR="00E6305E" w:rsidRPr="00D95185" w:rsidRDefault="00E6305E" w:rsidP="00E6305E">
      <w:pPr>
        <w:tabs>
          <w:tab w:val="clear" w:pos="1701"/>
        </w:tabs>
        <w:rPr>
          <w:rFonts w:asciiTheme="minorHAnsi" w:hAnsiTheme="minorHAnsi"/>
          <w:szCs w:val="24"/>
        </w:rPr>
      </w:pPr>
      <w:r w:rsidRPr="00D95185">
        <w:rPr>
          <w:rFonts w:asciiTheme="minorHAnsi" w:hAnsiTheme="minorHAnsi"/>
          <w:szCs w:val="24"/>
        </w:rPr>
        <w:t>M. Nurshabekov a joué un rôle de premier plan dans la mise en place et le développement de technologies de radiocommunication et de radiodiffusion numérique prometteuses au Kazakhstan. Grâce à son esprit d</w:t>
      </w:r>
      <w:r w:rsidR="00107982" w:rsidRPr="00D95185">
        <w:rPr>
          <w:rFonts w:asciiTheme="minorHAnsi" w:hAnsiTheme="minorHAnsi"/>
          <w:szCs w:val="24"/>
        </w:rPr>
        <w:t>'</w:t>
      </w:r>
      <w:r w:rsidRPr="00D95185">
        <w:rPr>
          <w:rFonts w:asciiTheme="minorHAnsi" w:hAnsiTheme="minorHAnsi"/>
          <w:szCs w:val="24"/>
        </w:rPr>
        <w:t>initiative et à sa détermination, une stratégie nationale pour la numérisation du pays a été élaborée puis mise en œuvre. De ce fait, la norme DVB-T2 pour la radiodiffusion numérique a été adoptée et les réseaux mobiles 3G UMTS/WCDMA et LTE sont désormais pris en charge.</w:t>
      </w:r>
    </w:p>
    <w:p w:rsidR="00E6305E" w:rsidRPr="00D95185" w:rsidRDefault="00107982" w:rsidP="00107982">
      <w:pPr>
        <w:tabs>
          <w:tab w:val="clear" w:pos="1701"/>
        </w:tabs>
        <w:rPr>
          <w:rFonts w:asciiTheme="minorHAnsi" w:hAnsiTheme="minorHAnsi"/>
          <w:szCs w:val="24"/>
        </w:rPr>
      </w:pPr>
      <w:r w:rsidRPr="00D95185">
        <w:rPr>
          <w:rFonts w:asciiTheme="minorHAnsi" w:hAnsiTheme="minorHAnsi"/>
          <w:szCs w:val="24"/>
        </w:rPr>
        <w:t xml:space="preserve">Entre 2007 et 2010, </w:t>
      </w:r>
      <w:r w:rsidR="00E6305E" w:rsidRPr="00D95185">
        <w:rPr>
          <w:rFonts w:asciiTheme="minorHAnsi" w:hAnsiTheme="minorHAnsi"/>
          <w:szCs w:val="24"/>
        </w:rPr>
        <w:t>M. Nurshabekov a travaillé au sein de l</w:t>
      </w:r>
      <w:r w:rsidRPr="00D95185">
        <w:rPr>
          <w:rFonts w:asciiTheme="minorHAnsi" w:hAnsiTheme="minorHAnsi"/>
          <w:szCs w:val="24"/>
        </w:rPr>
        <w:t>'</w:t>
      </w:r>
      <w:r w:rsidR="00E6305E" w:rsidRPr="00D95185">
        <w:rPr>
          <w:rFonts w:asciiTheme="minorHAnsi" w:hAnsiTheme="minorHAnsi"/>
          <w:szCs w:val="24"/>
        </w:rPr>
        <w:t>une des plus grandes entrepri</w:t>
      </w:r>
      <w:r w:rsidRPr="00D95185">
        <w:rPr>
          <w:rFonts w:asciiTheme="minorHAnsi" w:hAnsiTheme="minorHAnsi"/>
          <w:szCs w:val="24"/>
        </w:rPr>
        <w:t>ses de télécommunications, AO "</w:t>
      </w:r>
      <w:r w:rsidR="00E6305E" w:rsidRPr="00D95185">
        <w:rPr>
          <w:rFonts w:asciiTheme="minorHAnsi" w:hAnsiTheme="minorHAnsi"/>
          <w:szCs w:val="24"/>
        </w:rPr>
        <w:t>Kazakhtelekom</w:t>
      </w:r>
      <w:r w:rsidR="00E56129" w:rsidRPr="00D95185">
        <w:rPr>
          <w:rFonts w:asciiTheme="minorHAnsi" w:hAnsiTheme="minorHAnsi"/>
          <w:szCs w:val="24"/>
        </w:rPr>
        <w:t>"</w:t>
      </w:r>
      <w:r w:rsidR="00E6305E" w:rsidRPr="00D95185">
        <w:rPr>
          <w:rFonts w:asciiTheme="minorHAnsi" w:hAnsiTheme="minorHAnsi"/>
          <w:szCs w:val="24"/>
        </w:rPr>
        <w:t xml:space="preserve"> en tant que </w:t>
      </w:r>
      <w:r w:rsidR="00E56129" w:rsidRPr="00D95185">
        <w:rPr>
          <w:rFonts w:asciiTheme="minorHAnsi" w:hAnsiTheme="minorHAnsi"/>
          <w:szCs w:val="24"/>
        </w:rPr>
        <w:t>V</w:t>
      </w:r>
      <w:r w:rsidR="00E6305E" w:rsidRPr="00D95185">
        <w:rPr>
          <w:rFonts w:asciiTheme="minorHAnsi" w:hAnsiTheme="minorHAnsi"/>
          <w:szCs w:val="24"/>
        </w:rPr>
        <w:t>ice-</w:t>
      </w:r>
      <w:r w:rsidR="00E56129" w:rsidRPr="00D95185">
        <w:rPr>
          <w:rFonts w:asciiTheme="minorHAnsi" w:hAnsiTheme="minorHAnsi"/>
          <w:szCs w:val="24"/>
        </w:rPr>
        <w:t>P</w:t>
      </w:r>
      <w:r w:rsidR="00E6305E" w:rsidRPr="00D95185">
        <w:rPr>
          <w:rFonts w:asciiTheme="minorHAnsi" w:hAnsiTheme="minorHAnsi"/>
          <w:szCs w:val="24"/>
        </w:rPr>
        <w:t>résident responsable du développement. Cette période a été marquée par le développement du segment national de l'Internet, l</w:t>
      </w:r>
      <w:r w:rsidRPr="00D95185">
        <w:rPr>
          <w:rFonts w:asciiTheme="minorHAnsi" w:hAnsiTheme="minorHAnsi"/>
          <w:szCs w:val="24"/>
        </w:rPr>
        <w:t>'</w:t>
      </w:r>
      <w:r w:rsidR="00E6305E" w:rsidRPr="00D95185">
        <w:rPr>
          <w:rFonts w:asciiTheme="minorHAnsi" w:hAnsiTheme="minorHAnsi"/>
          <w:szCs w:val="24"/>
        </w:rPr>
        <w:t>adoption de mesures importantes visant à augmenter le débit du canal, et l</w:t>
      </w:r>
      <w:r w:rsidRPr="00D95185">
        <w:rPr>
          <w:rFonts w:asciiTheme="minorHAnsi" w:hAnsiTheme="minorHAnsi"/>
          <w:szCs w:val="24"/>
        </w:rPr>
        <w:t>'</w:t>
      </w:r>
      <w:r w:rsidR="00E6305E" w:rsidRPr="00D95185">
        <w:rPr>
          <w:rFonts w:asciiTheme="minorHAnsi" w:hAnsiTheme="minorHAnsi"/>
          <w:szCs w:val="24"/>
        </w:rPr>
        <w:t>amélioration de la vitesse d</w:t>
      </w:r>
      <w:r w:rsidRPr="00D95185">
        <w:rPr>
          <w:rFonts w:asciiTheme="minorHAnsi" w:hAnsiTheme="minorHAnsi"/>
          <w:szCs w:val="24"/>
        </w:rPr>
        <w:t>'</w:t>
      </w:r>
      <w:r w:rsidR="00E6305E" w:rsidRPr="00D95185">
        <w:rPr>
          <w:rFonts w:asciiTheme="minorHAnsi" w:hAnsiTheme="minorHAnsi"/>
          <w:szCs w:val="24"/>
        </w:rPr>
        <w:t>accès aux ressources extérieures. De nombreux travaux ont été effectués pour créer des conditions propices à la mise au point de contenu national. Un projet a été lancé sous son initiative afin de faciliter le trafic de transit sur les liaisons interurbaines entre l</w:t>
      </w:r>
      <w:r w:rsidRPr="00D95185">
        <w:rPr>
          <w:rFonts w:asciiTheme="minorHAnsi" w:hAnsiTheme="minorHAnsi"/>
          <w:szCs w:val="24"/>
        </w:rPr>
        <w:t>'</w:t>
      </w:r>
      <w:r w:rsidR="00E6305E" w:rsidRPr="00D95185">
        <w:rPr>
          <w:rFonts w:asciiTheme="minorHAnsi" w:hAnsiTheme="minorHAnsi"/>
          <w:szCs w:val="24"/>
        </w:rPr>
        <w:t>Europe et l</w:t>
      </w:r>
      <w:r w:rsidRPr="00D95185">
        <w:rPr>
          <w:rFonts w:asciiTheme="minorHAnsi" w:hAnsiTheme="minorHAnsi"/>
          <w:szCs w:val="24"/>
        </w:rPr>
        <w:t>'</w:t>
      </w:r>
      <w:r w:rsidR="00E6305E" w:rsidRPr="00D95185">
        <w:rPr>
          <w:rFonts w:asciiTheme="minorHAnsi" w:hAnsiTheme="minorHAnsi"/>
          <w:szCs w:val="24"/>
        </w:rPr>
        <w:t xml:space="preserve">Asie. La mise en œuvre active et à grande échelle de solutions innovantes a permis au Kazakhstan de franchir un nouveau cap dans le développement de ses </w:t>
      </w:r>
      <w:r w:rsidR="004A7455" w:rsidRPr="00D95185">
        <w:rPr>
          <w:rFonts w:asciiTheme="minorHAnsi" w:hAnsiTheme="minorHAnsi"/>
          <w:szCs w:val="24"/>
        </w:rPr>
        <w:t xml:space="preserve">services de télécommunication. </w:t>
      </w:r>
    </w:p>
    <w:p w:rsidR="00E6305E" w:rsidRPr="00D95185" w:rsidRDefault="00E6305E" w:rsidP="00107982">
      <w:pPr>
        <w:tabs>
          <w:tab w:val="clear" w:pos="1701"/>
        </w:tabs>
        <w:rPr>
          <w:rFonts w:asciiTheme="minorHAnsi" w:hAnsiTheme="minorHAnsi"/>
          <w:szCs w:val="24"/>
        </w:rPr>
      </w:pPr>
      <w:r w:rsidRPr="00D95185">
        <w:rPr>
          <w:rFonts w:asciiTheme="minorHAnsi" w:hAnsiTheme="minorHAnsi"/>
          <w:szCs w:val="24"/>
        </w:rPr>
        <w:t>M. Nurshabekov est également l</w:t>
      </w:r>
      <w:r w:rsidR="00107982" w:rsidRPr="00D95185">
        <w:rPr>
          <w:rFonts w:asciiTheme="minorHAnsi" w:hAnsiTheme="minorHAnsi"/>
          <w:szCs w:val="24"/>
        </w:rPr>
        <w:t>'</w:t>
      </w:r>
      <w:r w:rsidRPr="00D95185">
        <w:rPr>
          <w:rFonts w:asciiTheme="minorHAnsi" w:hAnsiTheme="minorHAnsi"/>
          <w:szCs w:val="24"/>
        </w:rPr>
        <w:t>un des acteurs à l</w:t>
      </w:r>
      <w:r w:rsidR="00107982" w:rsidRPr="00D95185">
        <w:rPr>
          <w:rFonts w:asciiTheme="minorHAnsi" w:hAnsiTheme="minorHAnsi"/>
          <w:szCs w:val="24"/>
        </w:rPr>
        <w:t>'</w:t>
      </w:r>
      <w:r w:rsidRPr="00D95185">
        <w:rPr>
          <w:rFonts w:asciiTheme="minorHAnsi" w:hAnsiTheme="minorHAnsi"/>
          <w:szCs w:val="24"/>
        </w:rPr>
        <w:t xml:space="preserve">origine des mesures prises pour développer le système national de communication et de radiodiffusion par satellite. Grâce </w:t>
      </w:r>
      <w:r w:rsidR="00107982" w:rsidRPr="00D95185">
        <w:rPr>
          <w:rFonts w:asciiTheme="minorHAnsi" w:hAnsiTheme="minorHAnsi"/>
          <w:szCs w:val="24"/>
        </w:rPr>
        <w:t>à sa détermination, le projet "</w:t>
      </w:r>
      <w:r w:rsidRPr="00D95185">
        <w:rPr>
          <w:rFonts w:asciiTheme="minorHAnsi" w:hAnsiTheme="minorHAnsi"/>
          <w:szCs w:val="24"/>
        </w:rPr>
        <w:t>KazSat</w:t>
      </w:r>
      <w:r w:rsidR="00107982" w:rsidRPr="00D95185">
        <w:rPr>
          <w:rFonts w:asciiTheme="minorHAnsi" w:hAnsiTheme="minorHAnsi"/>
          <w:szCs w:val="24"/>
        </w:rPr>
        <w:t>"</w:t>
      </w:r>
      <w:r w:rsidRPr="00D95185">
        <w:rPr>
          <w:rFonts w:asciiTheme="minorHAnsi" w:hAnsiTheme="minorHAnsi"/>
          <w:szCs w:val="24"/>
        </w:rPr>
        <w:t xml:space="preserve"> concernant un système de communication et de radiodiffusion par satellite a pu être mis en œuvre et a permis de résoudre un certain nombre de problèmes qui freinaient la fourniture des TIC dans le pays. Des travaux placés directement sous sa direction ont commencé et se poursuivent aux fins de la coordination et de la protection juridique internationale des créneaux orbitaux en vue du développement du segment spatial. En outre, M. Nurshabekov a participé à des travaux visant à concevoir et à mettre en service des centres nationaux modernes de contrôle des vols.</w:t>
      </w:r>
    </w:p>
    <w:p w:rsidR="00E6305E" w:rsidRPr="00D95185" w:rsidRDefault="00E6305E" w:rsidP="00107982">
      <w:pPr>
        <w:keepLines/>
        <w:tabs>
          <w:tab w:val="clear" w:pos="1701"/>
        </w:tabs>
        <w:rPr>
          <w:rFonts w:asciiTheme="minorHAnsi" w:hAnsiTheme="minorHAnsi"/>
          <w:szCs w:val="24"/>
        </w:rPr>
      </w:pPr>
      <w:r w:rsidRPr="00D95185">
        <w:rPr>
          <w:rFonts w:asciiTheme="minorHAnsi" w:hAnsiTheme="minorHAnsi"/>
          <w:szCs w:val="24"/>
        </w:rPr>
        <w:t>La coopération internationale, qui est au cœur de l</w:t>
      </w:r>
      <w:r w:rsidR="00107982" w:rsidRPr="00D95185">
        <w:rPr>
          <w:rFonts w:asciiTheme="minorHAnsi" w:hAnsiTheme="minorHAnsi"/>
          <w:szCs w:val="24"/>
        </w:rPr>
        <w:t>'</w:t>
      </w:r>
      <w:r w:rsidRPr="00D95185">
        <w:rPr>
          <w:rFonts w:asciiTheme="minorHAnsi" w:hAnsiTheme="minorHAnsi"/>
          <w:szCs w:val="24"/>
        </w:rPr>
        <w:t>expérience professionnelle</w:t>
      </w:r>
      <w:r w:rsidR="00107982" w:rsidRPr="00D95185">
        <w:rPr>
          <w:rFonts w:asciiTheme="minorHAnsi" w:hAnsiTheme="minorHAnsi"/>
          <w:szCs w:val="24"/>
        </w:rPr>
        <w:t xml:space="preserve"> de M. </w:t>
      </w:r>
      <w:r w:rsidRPr="00D95185">
        <w:rPr>
          <w:rFonts w:asciiTheme="minorHAnsi" w:hAnsiTheme="minorHAnsi"/>
          <w:szCs w:val="24"/>
        </w:rPr>
        <w:t>Nurshabekov, constitue un moyen essentiel de veiller à la qualité des télécommunications ainsi qu</w:t>
      </w:r>
      <w:r w:rsidR="00107982" w:rsidRPr="00D95185">
        <w:rPr>
          <w:rFonts w:asciiTheme="minorHAnsi" w:hAnsiTheme="minorHAnsi"/>
          <w:szCs w:val="24"/>
        </w:rPr>
        <w:t>'</w:t>
      </w:r>
      <w:r w:rsidRPr="00D95185">
        <w:rPr>
          <w:rFonts w:asciiTheme="minorHAnsi" w:hAnsiTheme="minorHAnsi"/>
          <w:szCs w:val="24"/>
        </w:rPr>
        <w:t>au respect des normes internationales. Les travaux que M. Nurshabekov mène à l</w:t>
      </w:r>
      <w:r w:rsidR="00107982" w:rsidRPr="00D95185">
        <w:rPr>
          <w:rFonts w:asciiTheme="minorHAnsi" w:hAnsiTheme="minorHAnsi"/>
          <w:szCs w:val="24"/>
        </w:rPr>
        <w:t>'</w:t>
      </w:r>
      <w:r w:rsidRPr="00D95185">
        <w:rPr>
          <w:rFonts w:asciiTheme="minorHAnsi" w:hAnsiTheme="minorHAnsi"/>
          <w:szCs w:val="24"/>
        </w:rPr>
        <w:t>échelle internationale visent à assurer une collaboration avec d</w:t>
      </w:r>
      <w:r w:rsidR="00107982" w:rsidRPr="00D95185">
        <w:rPr>
          <w:rFonts w:asciiTheme="minorHAnsi" w:hAnsiTheme="minorHAnsi"/>
          <w:szCs w:val="24"/>
        </w:rPr>
        <w:t>'</w:t>
      </w:r>
      <w:r w:rsidRPr="00D95185">
        <w:rPr>
          <w:rFonts w:asciiTheme="minorHAnsi" w:hAnsiTheme="minorHAnsi"/>
          <w:szCs w:val="24"/>
        </w:rPr>
        <w:t>autres administrations, avec des organisations internationales compétentes dans le domaine des télécommunications, et avec l</w:t>
      </w:r>
      <w:r w:rsidR="00107982" w:rsidRPr="00D95185">
        <w:rPr>
          <w:rFonts w:asciiTheme="minorHAnsi" w:hAnsiTheme="minorHAnsi"/>
          <w:szCs w:val="24"/>
        </w:rPr>
        <w:t>'</w:t>
      </w:r>
      <w:r w:rsidRPr="00D95185">
        <w:rPr>
          <w:rFonts w:asciiTheme="minorHAnsi" w:hAnsiTheme="minorHAnsi"/>
          <w:szCs w:val="24"/>
        </w:rPr>
        <w:t>UIT, dans le cadre de l</w:t>
      </w:r>
      <w:r w:rsidR="00107982" w:rsidRPr="00D95185">
        <w:rPr>
          <w:rFonts w:asciiTheme="minorHAnsi" w:hAnsiTheme="minorHAnsi"/>
          <w:szCs w:val="24"/>
        </w:rPr>
        <w:t>'</w:t>
      </w:r>
      <w:r w:rsidRPr="00D95185">
        <w:rPr>
          <w:rFonts w:asciiTheme="minorHAnsi" w:hAnsiTheme="minorHAnsi"/>
          <w:szCs w:val="24"/>
        </w:rPr>
        <w:t>organisation de séminaires et de conférences théoriques et pratiques de l</w:t>
      </w:r>
      <w:r w:rsidR="00107982" w:rsidRPr="00D95185">
        <w:rPr>
          <w:rFonts w:asciiTheme="minorHAnsi" w:hAnsiTheme="minorHAnsi"/>
          <w:szCs w:val="24"/>
        </w:rPr>
        <w:t>'</w:t>
      </w:r>
      <w:r w:rsidRPr="00D95185">
        <w:rPr>
          <w:rFonts w:asciiTheme="minorHAnsi" w:hAnsiTheme="minorHAnsi"/>
          <w:szCs w:val="24"/>
        </w:rPr>
        <w:t>UIT, de la réalisation de recherches ainsi que d</w:t>
      </w:r>
      <w:r w:rsidR="00107982" w:rsidRPr="00D95185">
        <w:rPr>
          <w:rFonts w:asciiTheme="minorHAnsi" w:hAnsiTheme="minorHAnsi"/>
          <w:szCs w:val="24"/>
        </w:rPr>
        <w:t>'</w:t>
      </w:r>
      <w:r w:rsidRPr="00D95185">
        <w:rPr>
          <w:rFonts w:asciiTheme="minorHAnsi" w:hAnsiTheme="minorHAnsi"/>
          <w:szCs w:val="24"/>
        </w:rPr>
        <w:t>études conjointes, et d</w:t>
      </w:r>
      <w:r w:rsidR="00107982" w:rsidRPr="00D95185">
        <w:rPr>
          <w:rFonts w:asciiTheme="minorHAnsi" w:hAnsiTheme="minorHAnsi"/>
          <w:szCs w:val="24"/>
        </w:rPr>
        <w:t>'</w:t>
      </w:r>
      <w:r w:rsidRPr="00D95185">
        <w:rPr>
          <w:rFonts w:asciiTheme="minorHAnsi" w:hAnsiTheme="minorHAnsi"/>
          <w:szCs w:val="24"/>
        </w:rPr>
        <w:t>un grand nombre d</w:t>
      </w:r>
      <w:r w:rsidR="00107982" w:rsidRPr="00D95185">
        <w:rPr>
          <w:rFonts w:asciiTheme="minorHAnsi" w:hAnsiTheme="minorHAnsi"/>
          <w:szCs w:val="24"/>
        </w:rPr>
        <w:t>'</w:t>
      </w:r>
      <w:r w:rsidRPr="00D95185">
        <w:rPr>
          <w:rFonts w:asciiTheme="minorHAnsi" w:hAnsiTheme="minorHAnsi"/>
          <w:szCs w:val="24"/>
        </w:rPr>
        <w:t>autres activités.</w:t>
      </w:r>
    </w:p>
    <w:p w:rsidR="00E6305E" w:rsidRPr="00D95185" w:rsidRDefault="00E6305E" w:rsidP="00E6305E">
      <w:pPr>
        <w:tabs>
          <w:tab w:val="clear" w:pos="1701"/>
        </w:tabs>
        <w:rPr>
          <w:rFonts w:asciiTheme="minorHAnsi" w:hAnsiTheme="minorHAnsi"/>
          <w:szCs w:val="24"/>
        </w:rPr>
      </w:pPr>
      <w:r w:rsidRPr="00D95185">
        <w:rPr>
          <w:rFonts w:asciiTheme="minorHAnsi" w:hAnsiTheme="minorHAnsi"/>
          <w:szCs w:val="24"/>
        </w:rPr>
        <w:t>M. Nurshabekov a organisé des séminaires internationaux et régionaux sur la normalisation, la certification et la métrologie dans le domaine des télécommunications, la gestion de l</w:t>
      </w:r>
      <w:r w:rsidR="00107982" w:rsidRPr="00D95185">
        <w:rPr>
          <w:rFonts w:asciiTheme="minorHAnsi" w:hAnsiTheme="minorHAnsi"/>
          <w:szCs w:val="24"/>
        </w:rPr>
        <w:t>'</w:t>
      </w:r>
      <w:r w:rsidRPr="00D95185">
        <w:rPr>
          <w:rFonts w:asciiTheme="minorHAnsi" w:hAnsiTheme="minorHAnsi"/>
          <w:szCs w:val="24"/>
        </w:rPr>
        <w:t>utilisation du spectre des fréquences radioélectriques, la mise en place et le développement de technologies de radiocommunication prometteuses, et l</w:t>
      </w:r>
      <w:r w:rsidR="00107982" w:rsidRPr="00D95185">
        <w:rPr>
          <w:rFonts w:asciiTheme="minorHAnsi" w:hAnsiTheme="minorHAnsi"/>
          <w:szCs w:val="24"/>
        </w:rPr>
        <w:t>'</w:t>
      </w:r>
      <w:r w:rsidRPr="00D95185">
        <w:rPr>
          <w:rFonts w:asciiTheme="minorHAnsi" w:hAnsiTheme="minorHAnsi"/>
          <w:szCs w:val="24"/>
        </w:rPr>
        <w:t>utilisation future de la bande Ku par les systèmes de communication par satellite, avec la participation de l</w:t>
      </w:r>
      <w:r w:rsidR="00107982" w:rsidRPr="00D95185">
        <w:rPr>
          <w:rFonts w:asciiTheme="minorHAnsi" w:hAnsiTheme="minorHAnsi"/>
          <w:szCs w:val="24"/>
        </w:rPr>
        <w:t>'</w:t>
      </w:r>
      <w:r w:rsidRPr="00D95185">
        <w:rPr>
          <w:rFonts w:asciiTheme="minorHAnsi" w:hAnsiTheme="minorHAnsi"/>
          <w:szCs w:val="24"/>
        </w:rPr>
        <w:t>UIT et de la RCC. Les rapports et exposés qu</w:t>
      </w:r>
      <w:r w:rsidR="00107982" w:rsidRPr="00D95185">
        <w:rPr>
          <w:rFonts w:asciiTheme="minorHAnsi" w:hAnsiTheme="minorHAnsi"/>
          <w:szCs w:val="24"/>
        </w:rPr>
        <w:t>'</w:t>
      </w:r>
      <w:r w:rsidRPr="00D95185">
        <w:rPr>
          <w:rFonts w:asciiTheme="minorHAnsi" w:hAnsiTheme="minorHAnsi"/>
          <w:szCs w:val="24"/>
        </w:rPr>
        <w:t>il a présentés dans le cadre de ces séminaires lui ont permis de gagner une réputation de spécialiste chevronné des radiocommunications et de la radiodiffusion amplement méritée.</w:t>
      </w:r>
    </w:p>
    <w:p w:rsidR="00E6305E" w:rsidRPr="00D95185" w:rsidRDefault="00E6305E" w:rsidP="00E6305E">
      <w:pPr>
        <w:tabs>
          <w:tab w:val="clear" w:pos="1701"/>
        </w:tabs>
        <w:rPr>
          <w:rFonts w:asciiTheme="minorHAnsi" w:hAnsiTheme="minorHAnsi"/>
          <w:szCs w:val="24"/>
        </w:rPr>
      </w:pPr>
      <w:r w:rsidRPr="00D95185">
        <w:rPr>
          <w:rFonts w:asciiTheme="minorHAnsi" w:hAnsiTheme="minorHAnsi"/>
          <w:szCs w:val="24"/>
        </w:rPr>
        <w:t>En sa qualité de chef de la délégation du Kazakhstan pour la coordination internationale des services de Terre et des services spatiaux (réseaux à satellite géostationnaire et non géostationnaire), M. Nurshabekov a pris une part active à des négociations sur des questions de coordination et de planification des fréquences radioélectriques internationales en sa qualité d</w:t>
      </w:r>
      <w:r w:rsidR="00107982" w:rsidRPr="00D95185">
        <w:rPr>
          <w:rFonts w:asciiTheme="minorHAnsi" w:hAnsiTheme="minorHAnsi"/>
          <w:szCs w:val="24"/>
        </w:rPr>
        <w:t>'</w:t>
      </w:r>
      <w:r w:rsidRPr="00D95185">
        <w:rPr>
          <w:rFonts w:asciiTheme="minorHAnsi" w:hAnsiTheme="minorHAnsi"/>
          <w:szCs w:val="24"/>
        </w:rPr>
        <w:t>expert technique. Les travaux qu</w:t>
      </w:r>
      <w:r w:rsidR="00107982" w:rsidRPr="00D95185">
        <w:rPr>
          <w:rFonts w:asciiTheme="minorHAnsi" w:hAnsiTheme="minorHAnsi"/>
          <w:szCs w:val="24"/>
        </w:rPr>
        <w:t>'</w:t>
      </w:r>
      <w:r w:rsidRPr="00D95185">
        <w:rPr>
          <w:rFonts w:asciiTheme="minorHAnsi" w:hAnsiTheme="minorHAnsi"/>
          <w:szCs w:val="24"/>
        </w:rPr>
        <w:t>il a menés dans ce cadre lui ont permis de résoudre un certain nombre de différends en ce qui concernait la coordination des services de Terre dans les régions frontalières du Kazakhstan. M. Nurshabekov poursuit ses travaux dans le domaine de la coordination des services spatiaux, continue de résoudre des questions complexes d</w:t>
      </w:r>
      <w:r w:rsidR="00107982" w:rsidRPr="00D95185">
        <w:rPr>
          <w:rFonts w:asciiTheme="minorHAnsi" w:hAnsiTheme="minorHAnsi"/>
          <w:szCs w:val="24"/>
        </w:rPr>
        <w:t>'</w:t>
      </w:r>
      <w:r w:rsidRPr="00D95185">
        <w:rPr>
          <w:rFonts w:asciiTheme="minorHAnsi" w:hAnsiTheme="minorHAnsi"/>
          <w:szCs w:val="24"/>
        </w:rPr>
        <w:t>ordre réglementaire et technique liées à la compatibilité des engins spatiaux, et œuvre activement en faveur de la coopération internationale dans le domaine des radiocommunications.</w:t>
      </w:r>
    </w:p>
    <w:p w:rsidR="004A7455" w:rsidRPr="00D95185" w:rsidRDefault="004A7455" w:rsidP="00AD1855">
      <w:pPr>
        <w:pStyle w:val="Headingb"/>
        <w:spacing w:before="360"/>
        <w:rPr>
          <w:rFonts w:asciiTheme="minorHAnsi" w:hAnsiTheme="minorHAnsi"/>
        </w:rPr>
      </w:pPr>
      <w:r w:rsidRPr="00D95185">
        <w:rPr>
          <w:rFonts w:asciiTheme="minorHAnsi" w:hAnsiTheme="minorHAnsi"/>
        </w:rPr>
        <w:lastRenderedPageBreak/>
        <w:t>Conclusion</w:t>
      </w:r>
    </w:p>
    <w:p w:rsidR="004A7455" w:rsidRPr="00D95185" w:rsidRDefault="004A7455" w:rsidP="004A7455">
      <w:pPr>
        <w:rPr>
          <w:rFonts w:asciiTheme="minorHAnsi" w:hAnsiTheme="minorHAnsi"/>
        </w:rPr>
      </w:pPr>
      <w:r w:rsidRPr="00D95185">
        <w:rPr>
          <w:rFonts w:asciiTheme="minorHAnsi" w:hAnsiTheme="minorHAnsi"/>
        </w:rPr>
        <w:t>Le développement rapide des technologies modernes de radiocommunication en République du Kazakhstan témoigne du très grand professionnalisme de M. Nurshabekov ainsi que de ses connaissances approfondies dans le domaine technique et dans celui de la réglementation.</w:t>
      </w:r>
    </w:p>
    <w:p w:rsidR="004A7455" w:rsidRPr="00D95185" w:rsidRDefault="004A7455" w:rsidP="004A7455">
      <w:pPr>
        <w:rPr>
          <w:rFonts w:asciiTheme="minorHAnsi" w:hAnsiTheme="minorHAnsi"/>
        </w:rPr>
      </w:pPr>
      <w:r w:rsidRPr="00D95185">
        <w:rPr>
          <w:rFonts w:asciiTheme="minorHAnsi" w:hAnsiTheme="minorHAnsi" w:cstheme="majorBidi"/>
        </w:rPr>
        <w:t>M. Nurshabekov participe activement à l</w:t>
      </w:r>
      <w:r w:rsidR="00107982" w:rsidRPr="00D95185">
        <w:rPr>
          <w:rFonts w:asciiTheme="minorHAnsi" w:hAnsiTheme="minorHAnsi" w:cstheme="majorBidi"/>
        </w:rPr>
        <w:t>'</w:t>
      </w:r>
      <w:r w:rsidRPr="00D95185">
        <w:rPr>
          <w:rFonts w:asciiTheme="minorHAnsi" w:hAnsiTheme="minorHAnsi" w:cstheme="majorBidi"/>
        </w:rPr>
        <w:t>élaboration de la réglementation nationale ainsi qu</w:t>
      </w:r>
      <w:r w:rsidR="00107982" w:rsidRPr="00D95185">
        <w:rPr>
          <w:rFonts w:asciiTheme="minorHAnsi" w:hAnsiTheme="minorHAnsi" w:cstheme="majorBidi"/>
        </w:rPr>
        <w:t>'</w:t>
      </w:r>
      <w:r w:rsidRPr="00D95185">
        <w:rPr>
          <w:rFonts w:asciiTheme="minorHAnsi" w:hAnsiTheme="minorHAnsi" w:cstheme="majorBidi"/>
        </w:rPr>
        <w:t>à la mise en place de technologies modernes répondant aux besoins du marché dans le domaine des radiocommunications. Ses décisions sont solides du point de vue économique et bien étayées, et il résout avec une grande compétence des questions techniques très variées pour lesquelles il met en œuvre la vaste expérience qu</w:t>
      </w:r>
      <w:r w:rsidR="00107982" w:rsidRPr="00D95185">
        <w:rPr>
          <w:rFonts w:asciiTheme="minorHAnsi" w:hAnsiTheme="minorHAnsi" w:cstheme="majorBidi"/>
        </w:rPr>
        <w:t>'</w:t>
      </w:r>
      <w:r w:rsidRPr="00D95185">
        <w:rPr>
          <w:rFonts w:asciiTheme="minorHAnsi" w:hAnsiTheme="minorHAnsi" w:cstheme="majorBidi"/>
        </w:rPr>
        <w:t>il a acquise au sein des instances internationales. Il prend part directement à l</w:t>
      </w:r>
      <w:r w:rsidR="00107982" w:rsidRPr="00D95185">
        <w:rPr>
          <w:rFonts w:asciiTheme="minorHAnsi" w:hAnsiTheme="minorHAnsi" w:cstheme="majorBidi"/>
        </w:rPr>
        <w:t>'</w:t>
      </w:r>
      <w:r w:rsidRPr="00D95185">
        <w:rPr>
          <w:rFonts w:asciiTheme="minorHAnsi" w:hAnsiTheme="minorHAnsi" w:cstheme="majorBidi"/>
        </w:rPr>
        <w:t>élaboration de contributions et de propositions aux niveaux national et régional, ainsi qu</w:t>
      </w:r>
      <w:r w:rsidR="00107982" w:rsidRPr="00D95185">
        <w:rPr>
          <w:rFonts w:asciiTheme="minorHAnsi" w:hAnsiTheme="minorHAnsi" w:cstheme="majorBidi"/>
        </w:rPr>
        <w:t>'</w:t>
      </w:r>
      <w:r w:rsidRPr="00D95185">
        <w:rPr>
          <w:rFonts w:asciiTheme="minorHAnsi" w:hAnsiTheme="minorHAnsi" w:cstheme="majorBidi"/>
        </w:rPr>
        <w:t>à l</w:t>
      </w:r>
      <w:r w:rsidR="00107982" w:rsidRPr="00D95185">
        <w:rPr>
          <w:rFonts w:asciiTheme="minorHAnsi" w:hAnsiTheme="minorHAnsi" w:cstheme="majorBidi"/>
        </w:rPr>
        <w:t>'</w:t>
      </w:r>
      <w:r w:rsidRPr="00D95185">
        <w:rPr>
          <w:rFonts w:asciiTheme="minorHAnsi" w:hAnsiTheme="minorHAnsi" w:cstheme="majorBidi"/>
        </w:rPr>
        <w:t>organisation de différents événements. Dans tous les travaux qu</w:t>
      </w:r>
      <w:r w:rsidR="00107982" w:rsidRPr="00D95185">
        <w:rPr>
          <w:rFonts w:asciiTheme="minorHAnsi" w:hAnsiTheme="minorHAnsi" w:cstheme="majorBidi"/>
        </w:rPr>
        <w:t>'</w:t>
      </w:r>
      <w:r w:rsidRPr="00D95185">
        <w:rPr>
          <w:rFonts w:asciiTheme="minorHAnsi" w:hAnsiTheme="minorHAnsi" w:cstheme="majorBidi"/>
        </w:rPr>
        <w:t>il mène, M. Nurshabekov fait preuve de diplomatie et de professionnalisme, qualités qui font de lui un candidat idéal au poste de membre du RRB</w:t>
      </w:r>
      <w:r w:rsidR="00E56129" w:rsidRPr="00D95185">
        <w:rPr>
          <w:rFonts w:asciiTheme="minorHAnsi" w:hAnsiTheme="minorHAnsi" w:cstheme="majorBidi"/>
        </w:rPr>
        <w:t>.</w:t>
      </w:r>
    </w:p>
    <w:p w:rsidR="00E6305E" w:rsidRPr="00D95185" w:rsidRDefault="004A7455" w:rsidP="00AD1855">
      <w:pPr>
        <w:pStyle w:val="Headingb"/>
        <w:spacing w:before="360"/>
        <w:rPr>
          <w:rFonts w:asciiTheme="minorHAnsi" w:hAnsiTheme="minorHAnsi"/>
        </w:rPr>
      </w:pPr>
      <w:r w:rsidRPr="00D95185">
        <w:rPr>
          <w:rFonts w:asciiTheme="minorHAnsi" w:hAnsiTheme="minorHAnsi"/>
        </w:rPr>
        <w:t>Distinctions et réalisations</w:t>
      </w:r>
    </w:p>
    <w:p w:rsidR="004A7455" w:rsidRPr="00D95185" w:rsidRDefault="004A7455" w:rsidP="004A7455">
      <w:pPr>
        <w:rPr>
          <w:rFonts w:asciiTheme="minorHAnsi" w:hAnsiTheme="minorHAnsi"/>
        </w:rPr>
      </w:pPr>
      <w:r w:rsidRPr="00D95185">
        <w:rPr>
          <w:rFonts w:asciiTheme="minorHAnsi" w:hAnsiTheme="minorHAnsi"/>
        </w:rPr>
        <w:t>Médaille – Dixième anniversaire de la Constitution du Kazakhstan – 2005</w:t>
      </w:r>
    </w:p>
    <w:p w:rsidR="004A7455" w:rsidRPr="00D95185" w:rsidRDefault="004A7455" w:rsidP="004A7455">
      <w:pPr>
        <w:rPr>
          <w:rFonts w:asciiTheme="minorHAnsi" w:hAnsiTheme="minorHAnsi"/>
        </w:rPr>
      </w:pPr>
      <w:r w:rsidRPr="00D95185">
        <w:rPr>
          <w:rFonts w:asciiTheme="minorHAnsi" w:hAnsiTheme="minorHAnsi"/>
        </w:rPr>
        <w:t>Médaille – Youri Gagarine – 2008</w:t>
      </w:r>
    </w:p>
    <w:p w:rsidR="004A7455" w:rsidRPr="00D95185" w:rsidRDefault="004A7455" w:rsidP="004A7455">
      <w:pPr>
        <w:rPr>
          <w:rFonts w:asciiTheme="minorHAnsi" w:hAnsiTheme="minorHAnsi"/>
        </w:rPr>
      </w:pPr>
      <w:r w:rsidRPr="00D95185">
        <w:rPr>
          <w:rFonts w:asciiTheme="minorHAnsi" w:hAnsiTheme="minorHAnsi"/>
        </w:rPr>
        <w:t>Médaille – 20ème anniversaire de l</w:t>
      </w:r>
      <w:r w:rsidR="00107982" w:rsidRPr="00D95185">
        <w:rPr>
          <w:rFonts w:asciiTheme="minorHAnsi" w:hAnsiTheme="minorHAnsi"/>
        </w:rPr>
        <w:t>'</w:t>
      </w:r>
      <w:r w:rsidRPr="00D95185">
        <w:rPr>
          <w:rFonts w:asciiTheme="minorHAnsi" w:hAnsiTheme="minorHAnsi"/>
        </w:rPr>
        <w:t>indépendance de la République du Kazakhstan – 2011</w:t>
      </w:r>
    </w:p>
    <w:p w:rsidR="004A7455" w:rsidRPr="00D95185" w:rsidRDefault="004A7455" w:rsidP="004A7455">
      <w:pPr>
        <w:rPr>
          <w:rFonts w:asciiTheme="minorHAnsi" w:hAnsiTheme="minorHAnsi"/>
        </w:rPr>
      </w:pPr>
      <w:r w:rsidRPr="00D95185">
        <w:rPr>
          <w:rFonts w:asciiTheme="minorHAnsi" w:hAnsiTheme="minorHAnsi"/>
        </w:rPr>
        <w:t>Médaille honorifique du travail décernée par la République du Kazakhstan – 2012</w:t>
      </w:r>
    </w:p>
    <w:p w:rsidR="004A7455" w:rsidRPr="00D95185" w:rsidRDefault="004A7455" w:rsidP="004A7455">
      <w:pPr>
        <w:rPr>
          <w:rFonts w:asciiTheme="minorHAnsi" w:hAnsiTheme="minorHAnsi"/>
        </w:rPr>
      </w:pPr>
      <w:r w:rsidRPr="00D95185">
        <w:rPr>
          <w:rFonts w:asciiTheme="minorHAnsi" w:hAnsiTheme="minorHAnsi"/>
        </w:rPr>
        <w:t>Félicitations du Président de la République du Kazakhstan à l</w:t>
      </w:r>
      <w:r w:rsidR="00107982" w:rsidRPr="00D95185">
        <w:rPr>
          <w:rFonts w:asciiTheme="minorHAnsi" w:hAnsiTheme="minorHAnsi"/>
        </w:rPr>
        <w:t>'</w:t>
      </w:r>
      <w:r w:rsidRPr="00D95185">
        <w:rPr>
          <w:rFonts w:asciiTheme="minorHAnsi" w:hAnsiTheme="minorHAnsi"/>
        </w:rPr>
        <w:t>occasion du dixième anniversaire de l</w:t>
      </w:r>
      <w:r w:rsidR="00107982" w:rsidRPr="00D95185">
        <w:rPr>
          <w:rFonts w:asciiTheme="minorHAnsi" w:hAnsiTheme="minorHAnsi"/>
        </w:rPr>
        <w:t>'</w:t>
      </w:r>
      <w:r w:rsidRPr="00D95185">
        <w:rPr>
          <w:rFonts w:asciiTheme="minorHAnsi" w:hAnsiTheme="minorHAnsi"/>
        </w:rPr>
        <w:t>indépendance du pays – 2001</w:t>
      </w:r>
    </w:p>
    <w:p w:rsidR="004A7455" w:rsidRPr="00D95185" w:rsidRDefault="004A7455" w:rsidP="004A7455">
      <w:pPr>
        <w:rPr>
          <w:rFonts w:asciiTheme="minorHAnsi" w:hAnsiTheme="minorHAnsi"/>
        </w:rPr>
      </w:pPr>
      <w:r w:rsidRPr="00D95185">
        <w:rPr>
          <w:rFonts w:asciiTheme="minorHAnsi" w:hAnsiTheme="minorHAnsi"/>
        </w:rPr>
        <w:t xml:space="preserve">Félicitations du Président de la République du Kazakhstan pour sa participation active à la préparation et au déroulement du septième </w:t>
      </w:r>
      <w:r w:rsidR="00E56129" w:rsidRPr="00D95185">
        <w:rPr>
          <w:rFonts w:asciiTheme="minorHAnsi" w:hAnsiTheme="minorHAnsi"/>
        </w:rPr>
        <w:t>S</w:t>
      </w:r>
      <w:r w:rsidRPr="00D95185">
        <w:rPr>
          <w:rFonts w:asciiTheme="minorHAnsi" w:hAnsiTheme="minorHAnsi"/>
        </w:rPr>
        <w:t>ommet de</w:t>
      </w:r>
      <w:r w:rsidR="00107982" w:rsidRPr="00D95185">
        <w:rPr>
          <w:rFonts w:asciiTheme="minorHAnsi" w:hAnsiTheme="minorHAnsi"/>
        </w:rPr>
        <w:t xml:space="preserve"> </w:t>
      </w:r>
      <w:r w:rsidRPr="00D95185">
        <w:rPr>
          <w:rFonts w:asciiTheme="minorHAnsi" w:hAnsiTheme="minorHAnsi"/>
        </w:rPr>
        <w:t>l</w:t>
      </w:r>
      <w:r w:rsidR="00107982" w:rsidRPr="00D95185">
        <w:rPr>
          <w:rFonts w:asciiTheme="minorHAnsi" w:hAnsiTheme="minorHAnsi"/>
        </w:rPr>
        <w:t>'</w:t>
      </w:r>
      <w:r w:rsidRPr="00D95185">
        <w:rPr>
          <w:rFonts w:asciiTheme="minorHAnsi" w:hAnsiTheme="minorHAnsi"/>
        </w:rPr>
        <w:t>OSCE – 2010</w:t>
      </w:r>
    </w:p>
    <w:p w:rsidR="004A7455" w:rsidRPr="00D95185" w:rsidRDefault="004A7455" w:rsidP="004A7455">
      <w:pPr>
        <w:rPr>
          <w:rFonts w:asciiTheme="minorHAnsi" w:hAnsiTheme="minorHAnsi"/>
        </w:rPr>
      </w:pPr>
      <w:r w:rsidRPr="00D95185">
        <w:rPr>
          <w:rFonts w:asciiTheme="minorHAnsi" w:hAnsiTheme="minorHAnsi"/>
        </w:rPr>
        <w:t>Titre honorifique de "Spécialiste des télécommunications de la République du Kazakhstan" – 2005</w:t>
      </w:r>
    </w:p>
    <w:p w:rsidR="00107982" w:rsidRPr="00D95185" w:rsidRDefault="00107982" w:rsidP="00AD1855">
      <w:pPr>
        <w:spacing w:before="480"/>
        <w:jc w:val="center"/>
        <w:rPr>
          <w:rFonts w:asciiTheme="minorHAnsi" w:hAnsiTheme="minorHAnsi"/>
        </w:rPr>
      </w:pPr>
      <w:r w:rsidRPr="00D95185">
        <w:rPr>
          <w:rFonts w:asciiTheme="minorHAnsi" w:hAnsiTheme="minorHAnsi"/>
        </w:rPr>
        <w:t>______________</w:t>
      </w:r>
    </w:p>
    <w:sectPr w:rsidR="00107982" w:rsidRPr="00D95185" w:rsidSect="00D95185">
      <w:pgSz w:w="11913" w:h="16834"/>
      <w:pgMar w:top="1361"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D8" w:rsidRDefault="004F43D8">
      <w:r>
        <w:separator/>
      </w:r>
    </w:p>
  </w:endnote>
  <w:endnote w:type="continuationSeparator" w:id="0">
    <w:p w:rsidR="004F43D8" w:rsidRDefault="004F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85" w:rsidRDefault="00D95185" w:rsidP="000D15FB">
    <w:pPr>
      <w:pStyle w:val="firstfooter0"/>
      <w:spacing w:before="0" w:beforeAutospacing="0" w:after="0" w:afterAutospacing="0"/>
      <w:jc w:val="center"/>
      <w:rPr>
        <w:rFonts w:ascii="Symbol" w:hAnsi="Symbol"/>
        <w:sz w:val="22"/>
        <w:szCs w:val="20"/>
        <w:lang w:val="en-GB"/>
      </w:rPr>
    </w:pPr>
  </w:p>
  <w:p w:rsidR="00D95185" w:rsidRDefault="00D9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D8" w:rsidRDefault="004F43D8">
      <w:r>
        <w:t>____________________</w:t>
      </w:r>
    </w:p>
  </w:footnote>
  <w:footnote w:type="continuationSeparator" w:id="0">
    <w:p w:rsidR="004F43D8" w:rsidRDefault="004F4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5" w:rsidRDefault="00407795" w:rsidP="00407795">
    <w:pPr>
      <w:pStyle w:val="Header"/>
    </w:pPr>
    <w:r>
      <w:fldChar w:fldCharType="begin"/>
    </w:r>
    <w:r>
      <w:instrText xml:space="preserve"> PAGE </w:instrText>
    </w:r>
    <w:r>
      <w:fldChar w:fldCharType="separate"/>
    </w:r>
    <w:r w:rsidR="00AD1855">
      <w:rPr>
        <w:noProof/>
      </w:rPr>
      <w:t>6</w:t>
    </w:r>
    <w:r>
      <w:fldChar w:fldCharType="end"/>
    </w:r>
  </w:p>
  <w:p w:rsidR="00BD1614" w:rsidRPr="00407795" w:rsidRDefault="00407795" w:rsidP="005113F7">
    <w:pPr>
      <w:pStyle w:val="Header"/>
    </w:pPr>
    <w:r>
      <w:t>PP14/</w:t>
    </w:r>
    <w:r w:rsidR="005113F7">
      <w:t>30</w:t>
    </w:r>
    <w:r>
      <w:t>-</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185" w:rsidRDefault="00D95185" w:rsidP="00D95185">
    <w:pPr>
      <w:pStyle w:val="Header"/>
    </w:pPr>
    <w:r>
      <w:fldChar w:fldCharType="begin"/>
    </w:r>
    <w:r>
      <w:instrText xml:space="preserve"> PAGE </w:instrText>
    </w:r>
    <w:r>
      <w:fldChar w:fldCharType="separate"/>
    </w:r>
    <w:r w:rsidR="00AD1855">
      <w:rPr>
        <w:noProof/>
      </w:rPr>
      <w:t>3</w:t>
    </w:r>
    <w:r>
      <w:fldChar w:fldCharType="end"/>
    </w:r>
  </w:p>
  <w:p w:rsidR="00D95185" w:rsidRPr="00407795" w:rsidRDefault="00D95185" w:rsidP="00D95185">
    <w:pPr>
      <w:pStyle w:val="Header"/>
    </w:pPr>
    <w:r>
      <w:t>PP14/30-</w:t>
    </w:r>
    <w:r w:rsidRPr="00010B43">
      <w:t>F</w:t>
    </w:r>
  </w:p>
  <w:p w:rsidR="00D95185" w:rsidRDefault="00D95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72D5C"/>
    <w:rsid w:val="00084308"/>
    <w:rsid w:val="000B14B6"/>
    <w:rsid w:val="000C467B"/>
    <w:rsid w:val="000D15FB"/>
    <w:rsid w:val="001051E4"/>
    <w:rsid w:val="00107982"/>
    <w:rsid w:val="001354EA"/>
    <w:rsid w:val="00136FCE"/>
    <w:rsid w:val="00153BA4"/>
    <w:rsid w:val="00190BCE"/>
    <w:rsid w:val="001941AD"/>
    <w:rsid w:val="001A0682"/>
    <w:rsid w:val="001E1B9B"/>
    <w:rsid w:val="001F6233"/>
    <w:rsid w:val="002C1059"/>
    <w:rsid w:val="002C2F9C"/>
    <w:rsid w:val="003A0B7D"/>
    <w:rsid w:val="003A45C2"/>
    <w:rsid w:val="003C4BE2"/>
    <w:rsid w:val="003D147D"/>
    <w:rsid w:val="00407795"/>
    <w:rsid w:val="00430015"/>
    <w:rsid w:val="004678D0"/>
    <w:rsid w:val="00471BF7"/>
    <w:rsid w:val="00482954"/>
    <w:rsid w:val="004A7455"/>
    <w:rsid w:val="004E3AF5"/>
    <w:rsid w:val="004F43D8"/>
    <w:rsid w:val="005113F7"/>
    <w:rsid w:val="00524001"/>
    <w:rsid w:val="00564B63"/>
    <w:rsid w:val="00575DC7"/>
    <w:rsid w:val="00581815"/>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52B7F"/>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D1855"/>
    <w:rsid w:val="00AE0667"/>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95185"/>
    <w:rsid w:val="00DA685B"/>
    <w:rsid w:val="00DA742B"/>
    <w:rsid w:val="00DF25C1"/>
    <w:rsid w:val="00DF48F7"/>
    <w:rsid w:val="00DF4964"/>
    <w:rsid w:val="00DF4D73"/>
    <w:rsid w:val="00DF79B0"/>
    <w:rsid w:val="00E1047D"/>
    <w:rsid w:val="00E443FA"/>
    <w:rsid w:val="00E54FCE"/>
    <w:rsid w:val="00E56129"/>
    <w:rsid w:val="00E6305E"/>
    <w:rsid w:val="00E93D35"/>
    <w:rsid w:val="00EA45DB"/>
    <w:rsid w:val="00ED2CD9"/>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FB28472-75F1-447D-9C6B-D307549B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table" w:styleId="TableGrid">
    <w:name w:val="Table Grid"/>
    <w:basedOn w:val="TableNormal"/>
    <w:uiPriority w:val="59"/>
    <w:rsid w:val="005113F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izat.nurshabekov@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C7F26-3060-49A9-AD92-7EA0F634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2222</Words>
  <Characters>12668</Characters>
  <Application>Microsoft Office Word</Application>
  <DocSecurity>4</DocSecurity>
  <Lines>105</Lines>
  <Paragraphs>29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14861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 Ricarda</cp:lastModifiedBy>
  <cp:revision>2</cp:revision>
  <cp:lastPrinted>2002-09-30T08:27:00Z</cp:lastPrinted>
  <dcterms:created xsi:type="dcterms:W3CDTF">2014-03-07T10:46:00Z</dcterms:created>
  <dcterms:modified xsi:type="dcterms:W3CDTF">2014-03-07T10:46:00Z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