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Pr="00D37469">
              <w:rPr>
                <w:b/>
                <w:bCs/>
                <w:sz w:val="28"/>
                <w:szCs w:val="28"/>
                <w:lang w:val="ru-RU"/>
              </w:rPr>
              <w:t>4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Pr="00D37469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444C1AA2" wp14:editId="36A69158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line="240" w:lineRule="atLeast"/>
              <w:rPr>
                <w:rFonts w:cstheme="minorHAnsi"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E63DAB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E63DAB">
            <w:pPr>
              <w:spacing w:before="0" w:line="240" w:lineRule="atLeast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92011E" w:rsidRPr="000A0EF3" w:rsidTr="00E63DAB">
        <w:trPr>
          <w:cantSplit/>
        </w:trPr>
        <w:tc>
          <w:tcPr>
            <w:tcW w:w="6911" w:type="dxa"/>
            <w:vMerge w:val="restart"/>
          </w:tcPr>
          <w:p w:rsidR="0092011E" w:rsidRPr="00EC5985" w:rsidRDefault="00EC5985" w:rsidP="0092011E">
            <w:pPr>
              <w:pStyle w:val="Committee"/>
              <w:framePr w:hSpace="0" w:wrap="auto" w:hAnchor="text" w:yAlign="inline"/>
              <w:rPr>
                <w:lang w:val="ru-RU"/>
              </w:rPr>
            </w:pPr>
            <w:r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92011E" w:rsidRPr="00A202BE" w:rsidRDefault="0092011E" w:rsidP="0092011E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A202BE">
              <w:rPr>
                <w:b/>
                <w:bCs/>
                <w:szCs w:val="22"/>
                <w:lang w:val="ru-RU"/>
              </w:rPr>
              <w:t xml:space="preserve">Документ </w:t>
            </w:r>
            <w:r>
              <w:rPr>
                <w:b/>
                <w:bCs/>
                <w:szCs w:val="22"/>
                <w:lang w:val="ru-RU"/>
              </w:rPr>
              <w:t>25</w:t>
            </w:r>
            <w:r w:rsidRPr="00A202B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92011E" w:rsidRPr="000A0EF3" w:rsidTr="00E63DAB">
        <w:trPr>
          <w:cantSplit/>
        </w:trPr>
        <w:tc>
          <w:tcPr>
            <w:tcW w:w="6911" w:type="dxa"/>
            <w:vMerge/>
          </w:tcPr>
          <w:p w:rsidR="0092011E" w:rsidRPr="005371E3" w:rsidRDefault="0092011E" w:rsidP="0092011E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92011E" w:rsidRPr="00A202BE" w:rsidRDefault="0092011E" w:rsidP="0092011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4 февраля</w:t>
            </w:r>
            <w:r w:rsidRPr="00A202BE">
              <w:rPr>
                <w:b/>
                <w:bCs/>
                <w:szCs w:val="22"/>
                <w:lang w:val="ru-RU"/>
              </w:rPr>
              <w:t xml:space="preserve"> 201</w:t>
            </w:r>
            <w:r>
              <w:rPr>
                <w:b/>
                <w:bCs/>
                <w:szCs w:val="22"/>
                <w:lang w:val="ru-RU"/>
              </w:rPr>
              <w:t>4</w:t>
            </w:r>
            <w:r w:rsidRPr="00A202B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92011E" w:rsidRPr="000A0EF3" w:rsidTr="00E63DAB">
        <w:trPr>
          <w:cantSplit/>
        </w:trPr>
        <w:tc>
          <w:tcPr>
            <w:tcW w:w="6911" w:type="dxa"/>
            <w:vMerge/>
          </w:tcPr>
          <w:p w:rsidR="0092011E" w:rsidRPr="005371E3" w:rsidRDefault="0092011E" w:rsidP="0092011E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92011E" w:rsidRPr="00A202BE" w:rsidRDefault="0092011E" w:rsidP="0092011E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A202BE">
              <w:rPr>
                <w:b/>
                <w:bCs/>
                <w:szCs w:val="22"/>
                <w:lang w:val="ru-RU"/>
              </w:rPr>
              <w:t xml:space="preserve">Оригинал: </w:t>
            </w:r>
            <w:r>
              <w:rPr>
                <w:b/>
                <w:bCs/>
                <w:szCs w:val="22"/>
                <w:lang w:val="ru-RU"/>
              </w:rPr>
              <w:t>английский</w:t>
            </w:r>
          </w:p>
        </w:tc>
      </w:tr>
      <w:tr w:rsidR="00131286" w:rsidRPr="000A0EF3" w:rsidTr="00E63DAB">
        <w:trPr>
          <w:cantSplit/>
        </w:trPr>
        <w:tc>
          <w:tcPr>
            <w:tcW w:w="10031" w:type="dxa"/>
            <w:gridSpan w:val="2"/>
          </w:tcPr>
          <w:p w:rsidR="00131286" w:rsidRPr="00931097" w:rsidRDefault="003D3939" w:rsidP="00131286">
            <w:pPr>
              <w:pStyle w:val="Source"/>
            </w:pPr>
            <w:bookmarkStart w:id="4" w:name="dsource" w:colFirst="0" w:colLast="0"/>
            <w:r w:rsidRPr="002A2931">
              <w:t>Записка Генерального секретаря</w:t>
            </w:r>
          </w:p>
        </w:tc>
      </w:tr>
      <w:tr w:rsidR="00131286" w:rsidRPr="00207F01" w:rsidTr="00E63DAB">
        <w:trPr>
          <w:cantSplit/>
        </w:trPr>
        <w:tc>
          <w:tcPr>
            <w:tcW w:w="10031" w:type="dxa"/>
            <w:gridSpan w:val="2"/>
          </w:tcPr>
          <w:p w:rsidR="003D3939" w:rsidRPr="003D3939" w:rsidRDefault="003D3939" w:rsidP="003D3939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3D3939">
              <w:rPr>
                <w:lang w:val="ru-RU"/>
              </w:rPr>
              <w:t>КАНДИДАТУРА НА ПОСТ ЧЛЕНА</w:t>
            </w:r>
            <w:r w:rsidRPr="003D3939">
              <w:rPr>
                <w:lang w:val="ru-RU"/>
              </w:rPr>
              <w:br/>
              <w:t>РАДИОРЕГЛАМЕНТАРНОГО КОМИТЕТА</w:t>
            </w:r>
          </w:p>
        </w:tc>
      </w:tr>
      <w:tr w:rsidR="003D3939" w:rsidRPr="00207F01" w:rsidTr="00E63DAB">
        <w:trPr>
          <w:cantSplit/>
        </w:trPr>
        <w:tc>
          <w:tcPr>
            <w:tcW w:w="10031" w:type="dxa"/>
            <w:gridSpan w:val="2"/>
          </w:tcPr>
          <w:p w:rsidR="003D3939" w:rsidRPr="003D3939" w:rsidRDefault="003D3939" w:rsidP="0092011E">
            <w:pPr>
              <w:pStyle w:val="Title2"/>
              <w:rPr>
                <w:lang w:val="ru-RU"/>
              </w:rPr>
            </w:pPr>
          </w:p>
        </w:tc>
      </w:tr>
      <w:tr w:rsidR="0092011E" w:rsidRPr="00207F01" w:rsidTr="00E63DAB">
        <w:trPr>
          <w:cantSplit/>
        </w:trPr>
        <w:tc>
          <w:tcPr>
            <w:tcW w:w="10031" w:type="dxa"/>
            <w:gridSpan w:val="2"/>
          </w:tcPr>
          <w:p w:rsidR="0092011E" w:rsidRPr="003D3939" w:rsidRDefault="0092011E" w:rsidP="0092011E">
            <w:pPr>
              <w:pStyle w:val="Title3"/>
              <w:rPr>
                <w:lang w:val="ru-RU"/>
              </w:rPr>
            </w:pPr>
          </w:p>
        </w:tc>
      </w:tr>
    </w:tbl>
    <w:bookmarkEnd w:id="5"/>
    <w:p w:rsidR="00F96AB4" w:rsidRDefault="003D3939" w:rsidP="0092011E">
      <w:pPr>
        <w:pStyle w:val="Normalaftertitle"/>
        <w:rPr>
          <w:lang w:val="ru-RU"/>
        </w:rPr>
      </w:pPr>
      <w:r w:rsidRPr="003D3939">
        <w:rPr>
          <w:lang w:val="ru-RU"/>
        </w:rPr>
        <w:t>В дополнение к информации, содержащейся в Документе</w:t>
      </w:r>
      <w:r w:rsidRPr="002A2931">
        <w:t> </w:t>
      </w:r>
      <w:r w:rsidRPr="003D3939">
        <w:rPr>
          <w:lang w:val="ru-RU"/>
        </w:rPr>
        <w:t>3, имею честь представить Конференции, в</w:t>
      </w:r>
      <w:r w:rsidRPr="002A2931">
        <w:t> </w:t>
      </w:r>
      <w:r w:rsidRPr="003D3939">
        <w:rPr>
          <w:lang w:val="ru-RU"/>
        </w:rPr>
        <w:t>приложении, кандидатуру:</w:t>
      </w:r>
    </w:p>
    <w:p w:rsidR="003D3939" w:rsidRPr="003D3939" w:rsidRDefault="003D3939" w:rsidP="0092011E">
      <w:pPr>
        <w:spacing w:before="240"/>
        <w:jc w:val="center"/>
        <w:rPr>
          <w:b/>
          <w:bCs/>
          <w:lang w:val="ru-RU"/>
        </w:rPr>
      </w:pPr>
      <w:r w:rsidRPr="003D3939">
        <w:rPr>
          <w:b/>
          <w:bCs/>
          <w:lang w:val="ru-RU"/>
        </w:rPr>
        <w:t>г-на</w:t>
      </w:r>
      <w:r w:rsidRPr="003D3939">
        <w:rPr>
          <w:b/>
          <w:bCs/>
        </w:rPr>
        <w:t> </w:t>
      </w:r>
      <w:r w:rsidRPr="003D3939">
        <w:rPr>
          <w:b/>
          <w:bCs/>
          <w:lang w:val="ru-RU"/>
        </w:rPr>
        <w:t>Момчило СИМИЧА (Республика Сербия)</w:t>
      </w:r>
    </w:p>
    <w:p w:rsidR="003D3939" w:rsidRDefault="003D3939" w:rsidP="0092011E">
      <w:pPr>
        <w:spacing w:before="240"/>
        <w:rPr>
          <w:lang w:val="ru-RU"/>
        </w:rPr>
      </w:pPr>
      <w:r w:rsidRPr="003D3939">
        <w:rPr>
          <w:lang w:val="ru-RU"/>
        </w:rPr>
        <w:t>на пост члена Радиорегламентарного комитета.</w:t>
      </w:r>
    </w:p>
    <w:p w:rsidR="003D3939" w:rsidRDefault="003D3939" w:rsidP="0092011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before="1080"/>
        <w:ind w:left="5954"/>
        <w:rPr>
          <w:szCs w:val="22"/>
          <w:lang w:val="ru-RU"/>
        </w:rPr>
      </w:pPr>
      <w:r w:rsidRPr="003D3939">
        <w:rPr>
          <w:lang w:val="ru-RU"/>
        </w:rPr>
        <w:t>Д-р Хамадун</w:t>
      </w:r>
      <w:r w:rsidR="0092011E">
        <w:rPr>
          <w:szCs w:val="22"/>
          <w:lang w:val="ru-RU"/>
        </w:rPr>
        <w:t xml:space="preserve"> И. Туре</w:t>
      </w:r>
      <w:r w:rsidR="0092011E">
        <w:rPr>
          <w:szCs w:val="22"/>
          <w:lang w:val="ru-RU"/>
        </w:rPr>
        <w:br/>
      </w:r>
      <w:r w:rsidRPr="00B41BE9">
        <w:rPr>
          <w:szCs w:val="22"/>
          <w:lang w:val="ru-RU"/>
        </w:rPr>
        <w:t>Генеральный секретарь</w:t>
      </w:r>
    </w:p>
    <w:p w:rsidR="003D3939" w:rsidRPr="003D3939" w:rsidRDefault="003D3939" w:rsidP="003D3939">
      <w:pPr>
        <w:spacing w:before="1080"/>
        <w:rPr>
          <w:lang w:val="ru-RU"/>
        </w:rPr>
      </w:pPr>
      <w:r w:rsidRPr="003D3939">
        <w:rPr>
          <w:b/>
          <w:bCs/>
          <w:lang w:val="ru-RU"/>
        </w:rPr>
        <w:t>Приложение</w:t>
      </w:r>
      <w:r w:rsidRPr="003D3939">
        <w:rPr>
          <w:lang w:val="ru-RU"/>
        </w:rPr>
        <w:t>: 1</w:t>
      </w:r>
    </w:p>
    <w:p w:rsidR="00F96AB4" w:rsidRPr="003D3939" w:rsidRDefault="00F96AB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3D3939">
        <w:rPr>
          <w:lang w:val="ru-RU"/>
        </w:rPr>
        <w:br w:type="page"/>
      </w:r>
    </w:p>
    <w:p w:rsidR="003D3939" w:rsidRPr="00B918AE" w:rsidRDefault="003D3939" w:rsidP="00E664CD">
      <w:pPr>
        <w:pStyle w:val="AnnexNo"/>
        <w:rPr>
          <w:lang w:val="ru-RU"/>
        </w:rPr>
      </w:pPr>
      <w:r w:rsidRPr="00B918AE">
        <w:rPr>
          <w:lang w:val="ru-RU"/>
        </w:rPr>
        <w:lastRenderedPageBreak/>
        <w:t>ПРИЛОЖЕНИЕ</w:t>
      </w:r>
    </w:p>
    <w:p w:rsidR="003D3939" w:rsidRPr="00B41BE9" w:rsidRDefault="003D3939" w:rsidP="00E664CD">
      <w:pPr>
        <w:pStyle w:val="Annextitle"/>
        <w:rPr>
          <w:lang w:val="ru-RU"/>
        </w:rPr>
      </w:pPr>
      <w:r w:rsidRPr="00B41BE9">
        <w:rPr>
          <w:lang w:val="ru-RU"/>
        </w:rPr>
        <w:t>ПОСТОЯННОЕ ПРЕДСТАВИТЕЛЬСТВО РЕСПУБЛИКИ СЕРБИИ ПРИ ОТДЕЛЕНИИ ОРГАНИЗАЦИИ ОБЪЕДИНЕННЫХ НАЦИЙ В ЖЕНЕВЕ</w:t>
      </w:r>
    </w:p>
    <w:p w:rsidR="003D3939" w:rsidRPr="00207F01" w:rsidRDefault="003D3939" w:rsidP="003D3939">
      <w:pPr>
        <w:jc w:val="center"/>
        <w:rPr>
          <w:rFonts w:asciiTheme="majorBidi" w:hAnsiTheme="majorBidi" w:cstheme="majorBidi"/>
          <w:bCs/>
          <w:lang w:val="ru-RU"/>
        </w:rPr>
      </w:pPr>
      <w:r w:rsidRPr="00207F01">
        <w:rPr>
          <w:lang w:val="ru-RU"/>
        </w:rPr>
        <w:t xml:space="preserve">5, </w:t>
      </w:r>
      <w:r w:rsidRPr="00E664CD">
        <w:t>chemin</w:t>
      </w:r>
      <w:r w:rsidRPr="00207F01">
        <w:rPr>
          <w:lang w:val="ru-RU"/>
        </w:rPr>
        <w:t xml:space="preserve"> </w:t>
      </w:r>
      <w:r w:rsidRPr="00E664CD">
        <w:t>Thury</w:t>
      </w:r>
      <w:r w:rsidRPr="00207F01">
        <w:rPr>
          <w:lang w:val="ru-RU"/>
        </w:rPr>
        <w:t xml:space="preserve">   </w:t>
      </w:r>
      <w:r w:rsidRPr="00E664CD">
        <w:t>CH</w:t>
      </w:r>
      <w:r w:rsidRPr="00207F01">
        <w:rPr>
          <w:lang w:val="ru-RU"/>
        </w:rPr>
        <w:t xml:space="preserve">-1206 </w:t>
      </w:r>
      <w:r w:rsidRPr="00E664CD">
        <w:t>Gen</w:t>
      </w:r>
      <w:r w:rsidRPr="00207F01">
        <w:rPr>
          <w:lang w:val="ru-RU"/>
        </w:rPr>
        <w:t>è</w:t>
      </w:r>
      <w:r w:rsidRPr="00E664CD">
        <w:t>ve</w:t>
      </w:r>
      <w:r w:rsidRPr="00207F01">
        <w:rPr>
          <w:lang w:val="ru-RU"/>
        </w:rPr>
        <w:t xml:space="preserve">   Тел.: 022.839.33.44   Факс: 022.839.33.59</w:t>
      </w:r>
      <w:r w:rsidRPr="00207F01">
        <w:rPr>
          <w:lang w:val="ru-RU"/>
        </w:rPr>
        <w:br/>
        <w:t>Эл. почта:</w:t>
      </w:r>
      <w:r w:rsidRPr="00207F01">
        <w:rPr>
          <w:rFonts w:asciiTheme="majorBidi" w:hAnsiTheme="majorBidi" w:cstheme="majorBidi"/>
          <w:bCs/>
          <w:lang w:val="ru-RU"/>
        </w:rPr>
        <w:t xml:space="preserve"> </w:t>
      </w:r>
      <w:hyperlink r:id="rId9" w:history="1">
        <w:r w:rsidRPr="00E664CD">
          <w:rPr>
            <w:rStyle w:val="Hyperlink"/>
          </w:rPr>
          <w:t>serbian</w:t>
        </w:r>
        <w:r w:rsidRPr="00207F01">
          <w:rPr>
            <w:rStyle w:val="Hyperlink"/>
            <w:lang w:val="ru-RU"/>
          </w:rPr>
          <w:t>.</w:t>
        </w:r>
        <w:r w:rsidRPr="00E664CD">
          <w:rPr>
            <w:rStyle w:val="Hyperlink"/>
          </w:rPr>
          <w:t>mission</w:t>
        </w:r>
        <w:r w:rsidRPr="00207F01">
          <w:rPr>
            <w:rStyle w:val="Hyperlink"/>
            <w:lang w:val="ru-RU"/>
          </w:rPr>
          <w:t>@</w:t>
        </w:r>
        <w:r w:rsidRPr="00E664CD">
          <w:rPr>
            <w:rStyle w:val="Hyperlink"/>
          </w:rPr>
          <w:t>bluewin</w:t>
        </w:r>
        <w:r w:rsidRPr="00207F01">
          <w:rPr>
            <w:rStyle w:val="Hyperlink"/>
            <w:lang w:val="ru-RU"/>
          </w:rPr>
          <w:t>.</w:t>
        </w:r>
        <w:r w:rsidRPr="00E664CD">
          <w:rPr>
            <w:rStyle w:val="Hyperlink"/>
          </w:rPr>
          <w:t>ch</w:t>
        </w:r>
      </w:hyperlink>
    </w:p>
    <w:p w:rsidR="003D3939" w:rsidRPr="002A2931" w:rsidRDefault="003D3939" w:rsidP="00E664CD">
      <w:pPr>
        <w:spacing w:before="1080"/>
        <w:rPr>
          <w:lang w:val="ru-RU"/>
        </w:rPr>
      </w:pPr>
      <w:r w:rsidRPr="00B41BE9">
        <w:rPr>
          <w:lang w:val="ru-RU"/>
        </w:rPr>
        <w:t xml:space="preserve">Исх. № </w:t>
      </w:r>
      <w:r w:rsidRPr="002A2931">
        <w:rPr>
          <w:lang w:val="ru-RU"/>
        </w:rPr>
        <w:t>270-</w:t>
      </w:r>
      <w:r w:rsidRPr="00B41BE9">
        <w:rPr>
          <w:lang w:val="ru-RU"/>
        </w:rPr>
        <w:t>1/</w:t>
      </w:r>
      <w:r w:rsidRPr="002A2931">
        <w:rPr>
          <w:lang w:val="ru-RU"/>
        </w:rPr>
        <w:t>20</w:t>
      </w:r>
      <w:r w:rsidRPr="00B41BE9">
        <w:rPr>
          <w:lang w:val="ru-RU"/>
        </w:rPr>
        <w:t>1</w:t>
      </w:r>
      <w:r w:rsidRPr="002A2931">
        <w:rPr>
          <w:lang w:val="ru-RU"/>
        </w:rPr>
        <w:t>4</w:t>
      </w:r>
    </w:p>
    <w:p w:rsidR="003D3939" w:rsidRPr="00B41BE9" w:rsidRDefault="003D3939" w:rsidP="00E664CD">
      <w:pPr>
        <w:pStyle w:val="Normalaftertitle"/>
        <w:rPr>
          <w:szCs w:val="22"/>
          <w:lang w:val="ru-RU"/>
        </w:rPr>
      </w:pPr>
      <w:r w:rsidRPr="00B41BE9">
        <w:rPr>
          <w:lang w:val="ru-RU"/>
        </w:rPr>
        <w:t>Постоянное представительство Республики Сербии при Отделении Организации Объединенных Наций и других международных организациях в Женеве свидетельствует свое уважение Международному союзу электросвязи и имеет честь приложить к настоящему</w:t>
      </w:r>
      <w:r>
        <w:rPr>
          <w:lang w:val="ru-RU"/>
        </w:rPr>
        <w:t xml:space="preserve"> документу</w:t>
      </w:r>
      <w:r w:rsidRPr="00B41BE9">
        <w:rPr>
          <w:lang w:val="ru-RU"/>
        </w:rPr>
        <w:t xml:space="preserve"> копию письма Е. П. г-на Расима Ляича, Заместителя Председателя Правительства и Министра внешней и внутренней торговли и телекоммуникаций Республики Сербии, адр</w:t>
      </w:r>
      <w:r w:rsidR="00E664CD">
        <w:rPr>
          <w:lang w:val="ru-RU"/>
        </w:rPr>
        <w:t>есованное Е. П. д</w:t>
      </w:r>
      <w:r w:rsidR="00E664CD">
        <w:rPr>
          <w:lang w:val="ru-RU"/>
        </w:rPr>
        <w:noBreakHyphen/>
        <w:t>ру Хамадун И. </w:t>
      </w:r>
      <w:r w:rsidRPr="00B41BE9">
        <w:rPr>
          <w:lang w:val="ru-RU"/>
        </w:rPr>
        <w:t xml:space="preserve">Туре, Генеральному секретарю Международного союза электросвязи, относительно решения Правительства Республики Сербии представить кандидатуру г-на Момчило Симича </w:t>
      </w:r>
      <w:r w:rsidRPr="00B41BE9">
        <w:rPr>
          <w:szCs w:val="22"/>
          <w:lang w:val="ru-RU"/>
        </w:rPr>
        <w:t>на пост члена Радиорегламентарного комитета (РРК) МСЭ. К настоящей записке прилагается краткая биография</w:t>
      </w:r>
      <w:r w:rsidR="00E664CD">
        <w:rPr>
          <w:szCs w:val="22"/>
          <w:lang w:val="ru-RU"/>
        </w:rPr>
        <w:t xml:space="preserve"> г</w:t>
      </w:r>
      <w:r w:rsidR="00E664CD">
        <w:rPr>
          <w:szCs w:val="22"/>
          <w:lang w:val="ru-RU"/>
        </w:rPr>
        <w:noBreakHyphen/>
      </w:r>
      <w:r w:rsidRPr="00B41BE9">
        <w:rPr>
          <w:szCs w:val="22"/>
          <w:lang w:val="ru-RU"/>
        </w:rPr>
        <w:t>на</w:t>
      </w:r>
      <w:r w:rsidR="00E664CD">
        <w:rPr>
          <w:szCs w:val="22"/>
          <w:lang w:val="ru-RU"/>
        </w:rPr>
        <w:t> </w:t>
      </w:r>
      <w:r w:rsidRPr="00B41BE9">
        <w:rPr>
          <w:szCs w:val="22"/>
          <w:lang w:val="ru-RU"/>
        </w:rPr>
        <w:t xml:space="preserve">Симича. </w:t>
      </w:r>
    </w:p>
    <w:p w:rsidR="003D3939" w:rsidRPr="00B41BE9" w:rsidRDefault="003D3939" w:rsidP="00E664CD">
      <w:pPr>
        <w:rPr>
          <w:lang w:val="ru-RU"/>
        </w:rPr>
      </w:pPr>
      <w:r w:rsidRPr="00B41BE9">
        <w:rPr>
          <w:lang w:val="ru-RU"/>
        </w:rPr>
        <w:t>Постоянное представительство Республики Сербии при Отделении Организации Объединенных Наций и других международных организациях в Женеве пользуется данной возможностью, для того чтобы вновь подтвердить Международному союзу электросвязи заверения в своем самом высоком уважении.</w:t>
      </w:r>
    </w:p>
    <w:p w:rsidR="003D3939" w:rsidRPr="00B41BE9" w:rsidRDefault="003D3939" w:rsidP="00E664CD">
      <w:pPr>
        <w:spacing w:before="360"/>
        <w:jc w:val="right"/>
        <w:rPr>
          <w:lang w:val="ru-RU"/>
        </w:rPr>
      </w:pPr>
      <w:r w:rsidRPr="00B41BE9">
        <w:rPr>
          <w:lang w:val="ru-RU"/>
        </w:rPr>
        <w:t>Женева, 3 февраля 2014 года</w:t>
      </w:r>
    </w:p>
    <w:p w:rsidR="007F3DB2" w:rsidRDefault="003D3939" w:rsidP="007F3DB2">
      <w:pPr>
        <w:spacing w:before="1080"/>
        <w:rPr>
          <w:lang w:val="ru-RU"/>
        </w:rPr>
      </w:pPr>
      <w:r w:rsidRPr="00B41BE9">
        <w:rPr>
          <w:lang w:val="ru-RU"/>
        </w:rPr>
        <w:t>Международный союз электросвязи</w:t>
      </w:r>
    </w:p>
    <w:p w:rsidR="003D3939" w:rsidRPr="0092011E" w:rsidRDefault="003D3939" w:rsidP="007F3DB2">
      <w:pPr>
        <w:rPr>
          <w:lang w:val="ru-RU"/>
        </w:rPr>
      </w:pPr>
      <w:r w:rsidRPr="00B41BE9">
        <w:rPr>
          <w:lang w:val="ru-RU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791"/>
      </w:tblGrid>
      <w:tr w:rsidR="007F3DB2" w:rsidRPr="007F3DB2" w:rsidTr="000B5641">
        <w:tc>
          <w:tcPr>
            <w:tcW w:w="5070" w:type="dxa"/>
          </w:tcPr>
          <w:p w:rsidR="007F3DB2" w:rsidRDefault="007F3DB2" w:rsidP="007F3DB2">
            <w:pPr>
              <w:jc w:val="center"/>
              <w:rPr>
                <w:lang w:val="ru-RU"/>
              </w:rPr>
            </w:pPr>
            <w:r w:rsidRPr="007F3DB2">
              <w:rPr>
                <w:b/>
                <w:bCs/>
                <w:lang w:val="ru-RU"/>
              </w:rPr>
              <w:lastRenderedPageBreak/>
              <w:t>Республика Сербия</w:t>
            </w:r>
            <w:r w:rsidRPr="007F3DB2">
              <w:rPr>
                <w:b/>
                <w:bCs/>
                <w:szCs w:val="24"/>
                <w:lang w:val="ru-RU"/>
              </w:rPr>
              <w:br/>
            </w:r>
            <w:r w:rsidRPr="007F3DB2">
              <w:rPr>
                <w:b/>
                <w:bCs/>
                <w:lang w:val="ru-RU"/>
              </w:rPr>
              <w:t>Министерство внешней и внутренней торговли и телекоммуникаций</w:t>
            </w:r>
            <w:r w:rsidRPr="007F3DB2">
              <w:rPr>
                <w:b/>
                <w:bCs/>
                <w:szCs w:val="24"/>
                <w:lang w:val="ru-RU"/>
              </w:rPr>
              <w:br/>
            </w:r>
            <w:r w:rsidRPr="007F3DB2">
              <w:rPr>
                <w:szCs w:val="24"/>
                <w:lang w:val="fr-FR"/>
              </w:rPr>
              <w:t>Nemanjina</w:t>
            </w:r>
            <w:r w:rsidRPr="007F3DB2">
              <w:rPr>
                <w:szCs w:val="24"/>
                <w:lang w:val="ru-RU"/>
              </w:rPr>
              <w:t xml:space="preserve"> </w:t>
            </w:r>
            <w:r w:rsidRPr="007F3DB2">
              <w:rPr>
                <w:szCs w:val="24"/>
                <w:lang w:val="fr-FR"/>
              </w:rPr>
              <w:t>St</w:t>
            </w:r>
            <w:r w:rsidRPr="007F3DB2">
              <w:rPr>
                <w:szCs w:val="24"/>
                <w:lang w:val="ru-RU"/>
              </w:rPr>
              <w:t xml:space="preserve">. 22-26, 11000 </w:t>
            </w:r>
            <w:r>
              <w:rPr>
                <w:szCs w:val="24"/>
                <w:lang w:val="ru-RU"/>
              </w:rPr>
              <w:t>Белград</w:t>
            </w:r>
            <w:r w:rsidRPr="007F3DB2">
              <w:rPr>
                <w:szCs w:val="24"/>
                <w:lang w:val="ru-RU"/>
              </w:rPr>
              <w:t xml:space="preserve">, </w:t>
            </w:r>
            <w:r>
              <w:rPr>
                <w:szCs w:val="24"/>
                <w:lang w:val="ru-RU"/>
              </w:rPr>
              <w:t>Сербия</w:t>
            </w:r>
            <w:r w:rsidRPr="007F3DB2">
              <w:rPr>
                <w:szCs w:val="24"/>
                <w:lang w:val="ru-RU"/>
              </w:rPr>
              <w:br/>
            </w:r>
            <w:r w:rsidRPr="007F3DB2">
              <w:rPr>
                <w:lang w:val="fr-FR"/>
              </w:rPr>
              <w:t>N</w:t>
            </w:r>
            <w:r w:rsidRPr="007F3DB2">
              <w:rPr>
                <w:lang w:val="ru-RU"/>
              </w:rPr>
              <w:t>° 119-01-21/2014-01</w:t>
            </w:r>
          </w:p>
          <w:p w:rsidR="007F3DB2" w:rsidRPr="007F3DB2" w:rsidRDefault="007F3DB2" w:rsidP="007F3DB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 января 2014 года</w:t>
            </w:r>
          </w:p>
        </w:tc>
        <w:tc>
          <w:tcPr>
            <w:tcW w:w="4791" w:type="dxa"/>
          </w:tcPr>
          <w:p w:rsidR="007F3DB2" w:rsidRPr="007F3DB2" w:rsidRDefault="007F3DB2" w:rsidP="000B5641">
            <w:pPr>
              <w:rPr>
                <w:lang w:val="ru-RU"/>
              </w:rPr>
            </w:pPr>
          </w:p>
        </w:tc>
      </w:tr>
    </w:tbl>
    <w:p w:rsidR="007F3DB2" w:rsidRDefault="007F3DB2" w:rsidP="007F3DB2">
      <w:pPr>
        <w:rPr>
          <w:b/>
          <w:bCs/>
          <w:lang w:val="ru-RU"/>
        </w:rPr>
      </w:pPr>
    </w:p>
    <w:p w:rsidR="003D3939" w:rsidRPr="007F3DB2" w:rsidRDefault="003D3939" w:rsidP="007F3DB2">
      <w:pPr>
        <w:rPr>
          <w:lang w:val="ru-RU"/>
        </w:rPr>
      </w:pPr>
      <w:r w:rsidRPr="007F3DB2">
        <w:rPr>
          <w:b/>
          <w:bCs/>
          <w:lang w:val="ru-RU"/>
        </w:rPr>
        <w:t>Международный союз электросвязи</w:t>
      </w:r>
      <w:r w:rsidR="007F3DB2" w:rsidRPr="007F3DB2">
        <w:rPr>
          <w:b/>
          <w:bCs/>
          <w:lang w:val="ru-RU"/>
        </w:rPr>
        <w:br/>
      </w:r>
      <w:r w:rsidRPr="007F3DB2">
        <w:t>Place</w:t>
      </w:r>
      <w:r w:rsidRPr="007F3DB2">
        <w:rPr>
          <w:lang w:val="ru-RU"/>
        </w:rPr>
        <w:t xml:space="preserve"> </w:t>
      </w:r>
      <w:r w:rsidRPr="007F3DB2">
        <w:t>des</w:t>
      </w:r>
      <w:r w:rsidRPr="007F3DB2">
        <w:rPr>
          <w:lang w:val="ru-RU"/>
        </w:rPr>
        <w:t xml:space="preserve"> </w:t>
      </w:r>
      <w:r w:rsidRPr="007F3DB2">
        <w:t>Nations</w:t>
      </w:r>
      <w:r w:rsidR="007F3DB2">
        <w:rPr>
          <w:lang w:val="ru-RU"/>
        </w:rPr>
        <w:br/>
      </w:r>
      <w:r w:rsidRPr="007F3DB2">
        <w:rPr>
          <w:lang w:val="ru-RU"/>
        </w:rPr>
        <w:t xml:space="preserve">1211 </w:t>
      </w:r>
      <w:r w:rsidRPr="007F3DB2">
        <w:t>Geneva</w:t>
      </w:r>
      <w:r w:rsidRPr="007F3DB2">
        <w:rPr>
          <w:lang w:val="ru-RU"/>
        </w:rPr>
        <w:t xml:space="preserve"> 20</w:t>
      </w:r>
      <w:r w:rsidR="007F3DB2">
        <w:rPr>
          <w:lang w:val="ru-RU"/>
        </w:rPr>
        <w:br/>
      </w:r>
      <w:r w:rsidRPr="007F3DB2">
        <w:t>Switzerland</w:t>
      </w:r>
    </w:p>
    <w:p w:rsidR="007F1872" w:rsidRDefault="007F1872" w:rsidP="007F1872">
      <w:pPr>
        <w:rPr>
          <w:lang w:val="ru-RU"/>
        </w:rPr>
      </w:pPr>
    </w:p>
    <w:p w:rsidR="003D3939" w:rsidRPr="007F1872" w:rsidRDefault="003D3939" w:rsidP="007F1872">
      <w:pPr>
        <w:jc w:val="center"/>
        <w:rPr>
          <w:b/>
          <w:bCs/>
          <w:lang w:val="ru-RU"/>
        </w:rPr>
      </w:pPr>
      <w:r w:rsidRPr="007F1872">
        <w:rPr>
          <w:b/>
          <w:bCs/>
          <w:lang w:val="ru-RU"/>
        </w:rPr>
        <w:t>Д-ру Хамадун И. Туре, Генеральному секретарю</w:t>
      </w:r>
    </w:p>
    <w:p w:rsidR="007F1872" w:rsidRPr="007F1872" w:rsidRDefault="007F1872" w:rsidP="007F1872">
      <w:pPr>
        <w:rPr>
          <w:lang w:val="ru-RU"/>
        </w:rPr>
      </w:pPr>
    </w:p>
    <w:p w:rsidR="003D3939" w:rsidRPr="007F1872" w:rsidRDefault="003D3939" w:rsidP="007F1872">
      <w:pPr>
        <w:tabs>
          <w:tab w:val="clear" w:pos="567"/>
        </w:tabs>
        <w:rPr>
          <w:lang w:val="ru-RU"/>
        </w:rPr>
      </w:pPr>
      <w:r w:rsidRPr="007F1872">
        <w:rPr>
          <w:b/>
          <w:bCs/>
          <w:lang w:val="ru-RU"/>
        </w:rPr>
        <w:t>Предмет</w:t>
      </w:r>
      <w:r w:rsidRPr="007F1872">
        <w:rPr>
          <w:lang w:val="ru-RU"/>
        </w:rPr>
        <w:t>:</w:t>
      </w:r>
      <w:r w:rsidRPr="007F1872">
        <w:rPr>
          <w:lang w:val="ru-RU"/>
        </w:rPr>
        <w:tab/>
        <w:t>Кандидатура г-на Момчило Симича на пост члена</w:t>
      </w:r>
      <w:r w:rsidR="007F1872" w:rsidRPr="007F1872">
        <w:rPr>
          <w:lang w:val="ru-RU"/>
        </w:rPr>
        <w:t xml:space="preserve"> Радиорегламентарного комитета</w:t>
      </w:r>
    </w:p>
    <w:p w:rsidR="003D3939" w:rsidRPr="007F1872" w:rsidRDefault="003D3939" w:rsidP="007F1872">
      <w:pPr>
        <w:tabs>
          <w:tab w:val="clear" w:pos="567"/>
        </w:tabs>
        <w:rPr>
          <w:lang w:val="ru-RU"/>
        </w:rPr>
      </w:pPr>
      <w:r w:rsidRPr="007F1872">
        <w:rPr>
          <w:b/>
          <w:bCs/>
          <w:lang w:val="ru-RU"/>
        </w:rPr>
        <w:t>Осн</w:t>
      </w:r>
      <w:r w:rsidRPr="007F1872">
        <w:rPr>
          <w:lang w:val="ru-RU"/>
        </w:rPr>
        <w:t>.</w:t>
      </w:r>
      <w:r w:rsidR="007F1872" w:rsidRPr="007F1872">
        <w:rPr>
          <w:lang w:val="ru-RU"/>
        </w:rPr>
        <w:t>:</w:t>
      </w:r>
      <w:r w:rsidRPr="007F1872">
        <w:rPr>
          <w:lang w:val="ru-RU"/>
        </w:rPr>
        <w:tab/>
        <w:t xml:space="preserve">Ваше Циркулярное письмо № 165 от 21 октября 2013 года </w:t>
      </w:r>
    </w:p>
    <w:p w:rsidR="007F1872" w:rsidRPr="007F1872" w:rsidRDefault="007F1872" w:rsidP="007F1872">
      <w:pPr>
        <w:rPr>
          <w:lang w:val="ru-RU"/>
        </w:rPr>
      </w:pPr>
    </w:p>
    <w:p w:rsidR="003D3939" w:rsidRPr="007F1872" w:rsidRDefault="003D3939" w:rsidP="007F1872">
      <w:pPr>
        <w:rPr>
          <w:lang w:val="ru-RU"/>
        </w:rPr>
      </w:pPr>
      <w:r w:rsidRPr="007F1872">
        <w:rPr>
          <w:lang w:val="ru-RU"/>
        </w:rPr>
        <w:t>Уважаемый г-н Генеральный секретарь,</w:t>
      </w:r>
    </w:p>
    <w:p w:rsidR="003D3939" w:rsidRPr="007F1872" w:rsidRDefault="003D3939" w:rsidP="007F1872">
      <w:pPr>
        <w:rPr>
          <w:lang w:val="ru-RU"/>
        </w:rPr>
      </w:pPr>
      <w:r w:rsidRPr="007F1872">
        <w:rPr>
          <w:lang w:val="ru-RU"/>
        </w:rPr>
        <w:t>В ответ на Ваше Циркулярное письмо № 165 от 21 октября 2013 года и в соответствии с п. 170 Общего регламента конференций, ассамблей и собраний Союза имею честь сообщить Вам, что Республика Сербия представляет кандидатуру г-на Момчило Симича на пост члена Радиорегламентарного комитета (РРК) МСЭ.</w:t>
      </w:r>
    </w:p>
    <w:p w:rsidR="003D3939" w:rsidRPr="007F1872" w:rsidRDefault="003D3939" w:rsidP="007F1872">
      <w:pPr>
        <w:rPr>
          <w:lang w:val="ru-RU"/>
        </w:rPr>
      </w:pPr>
      <w:r w:rsidRPr="007F1872">
        <w:rPr>
          <w:lang w:val="ru-RU"/>
        </w:rPr>
        <w:t>Господин Симич имеет большой опыт работы в области радиосвязи (более 40 лет) и в рамках деятельности МСЭ (более 35 лет). Он получил признание как национальный и международный эксперт, обладающий обширными знаниями в области радиосвязи, а также сильными профессиональными навыками по техническим и регуляторным вопросам. Он активно участвовал в деятельности всех трех Секторов МСЭ, однако его основная деятель</w:t>
      </w:r>
      <w:r w:rsidR="007F1872">
        <w:rPr>
          <w:lang w:val="ru-RU"/>
        </w:rPr>
        <w:t>ность всегда была связана с МСЭ</w:t>
      </w:r>
      <w:r w:rsidR="007F1872">
        <w:rPr>
          <w:lang w:val="ru-RU"/>
        </w:rPr>
        <w:noBreakHyphen/>
      </w:r>
      <w:r w:rsidRPr="007F1872">
        <w:rPr>
          <w:lang w:val="ru-RU"/>
        </w:rPr>
        <w:t xml:space="preserve">R и осуществлялась в его рамках. </w:t>
      </w:r>
    </w:p>
    <w:p w:rsidR="003D3939" w:rsidRPr="007F1872" w:rsidRDefault="003D3939" w:rsidP="007F1872">
      <w:pPr>
        <w:rPr>
          <w:lang w:val="ru-RU"/>
        </w:rPr>
      </w:pPr>
      <w:r w:rsidRPr="007F1872">
        <w:rPr>
          <w:lang w:val="ru-RU"/>
        </w:rPr>
        <w:t>Принимая во внимание его успешную работу в прошлом в качестве председателя и заместителя председателя РРК, а также его безусловную приверженность развитию и деятельности МСЭ, мы решительн</w:t>
      </w:r>
      <w:r w:rsidR="007F1872">
        <w:rPr>
          <w:lang w:val="ru-RU"/>
        </w:rPr>
        <w:t>о</w:t>
      </w:r>
      <w:r w:rsidRPr="007F1872">
        <w:rPr>
          <w:lang w:val="ru-RU"/>
        </w:rPr>
        <w:t xml:space="preserve"> поддерж</w:t>
      </w:r>
      <w:r w:rsidR="007F1872">
        <w:rPr>
          <w:lang w:val="ru-RU"/>
        </w:rPr>
        <w:t>иваем</w:t>
      </w:r>
      <w:r w:rsidRPr="007F1872">
        <w:rPr>
          <w:lang w:val="ru-RU"/>
        </w:rPr>
        <w:t xml:space="preserve"> его кандидатур</w:t>
      </w:r>
      <w:r w:rsidR="007F1872">
        <w:rPr>
          <w:lang w:val="ru-RU"/>
        </w:rPr>
        <w:t>у</w:t>
      </w:r>
      <w:r w:rsidRPr="007F1872">
        <w:rPr>
          <w:lang w:val="ru-RU"/>
        </w:rPr>
        <w:t xml:space="preserve"> на этот пост. </w:t>
      </w:r>
    </w:p>
    <w:p w:rsidR="003D3939" w:rsidRPr="007F1872" w:rsidRDefault="003D3939" w:rsidP="007F1872">
      <w:pPr>
        <w:rPr>
          <w:lang w:val="ru-RU"/>
        </w:rPr>
      </w:pPr>
      <w:r w:rsidRPr="007F1872">
        <w:rPr>
          <w:lang w:val="ru-RU"/>
        </w:rPr>
        <w:t>Краткая биография г-на Момчило Симича прилагается к настоящему письму.</w:t>
      </w:r>
    </w:p>
    <w:p w:rsidR="003D3939" w:rsidRPr="007F1872" w:rsidRDefault="003D3939" w:rsidP="007F1872">
      <w:pPr>
        <w:rPr>
          <w:lang w:val="ru-RU"/>
        </w:rPr>
      </w:pPr>
      <w:r w:rsidRPr="007F1872">
        <w:rPr>
          <w:lang w:val="ru-RU"/>
        </w:rPr>
        <w:t>Уважаемый г-н Генеральный секретарь, прошу принять заверения в моем самом высоком уважении.</w:t>
      </w:r>
    </w:p>
    <w:p w:rsidR="003D3939" w:rsidRPr="00B41BE9" w:rsidRDefault="007F1872" w:rsidP="00192FE0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6521"/>
        </w:tabs>
        <w:spacing w:before="1080"/>
        <w:rPr>
          <w:rFonts w:asciiTheme="majorBidi" w:hAnsiTheme="majorBidi" w:cstheme="majorBidi"/>
          <w:lang w:val="ru-RU"/>
        </w:rPr>
      </w:pPr>
      <w:r>
        <w:rPr>
          <w:lang w:val="ru-RU"/>
        </w:rPr>
        <w:tab/>
      </w:r>
      <w:r w:rsidR="003D3939" w:rsidRPr="007F1872">
        <w:rPr>
          <w:lang w:val="ru-RU"/>
        </w:rPr>
        <w:t>Расим Ляич</w:t>
      </w:r>
      <w:r>
        <w:rPr>
          <w:lang w:val="ru-RU"/>
        </w:rPr>
        <w:br/>
      </w:r>
      <w:r>
        <w:rPr>
          <w:lang w:val="ru-RU"/>
        </w:rPr>
        <w:tab/>
      </w:r>
      <w:r w:rsidR="003D3939" w:rsidRPr="007F1872">
        <w:rPr>
          <w:lang w:val="ru-RU"/>
        </w:rPr>
        <w:t>Заместитель Председателя Правительства</w:t>
      </w:r>
      <w:r>
        <w:rPr>
          <w:lang w:val="ru-RU"/>
        </w:rPr>
        <w:br/>
      </w:r>
      <w:r>
        <w:rPr>
          <w:lang w:val="ru-RU"/>
        </w:rPr>
        <w:tab/>
      </w:r>
      <w:r w:rsidR="003D3939" w:rsidRPr="007F1872">
        <w:rPr>
          <w:lang w:val="ru-RU"/>
        </w:rPr>
        <w:t>и</w:t>
      </w:r>
      <w:r w:rsidRPr="007F1872">
        <w:rPr>
          <w:lang w:val="ru-RU"/>
        </w:rPr>
        <w:t xml:space="preserve"> </w:t>
      </w:r>
      <w:r w:rsidR="003D3939" w:rsidRPr="007F1872">
        <w:rPr>
          <w:lang w:val="ru-RU"/>
        </w:rPr>
        <w:t xml:space="preserve">Министр внешней и внутренней торговли </w:t>
      </w:r>
      <w:r>
        <w:rPr>
          <w:lang w:val="ru-RU"/>
        </w:rPr>
        <w:br/>
      </w:r>
      <w:r>
        <w:rPr>
          <w:lang w:val="ru-RU"/>
        </w:rPr>
        <w:tab/>
      </w:r>
      <w:r w:rsidR="003D3939" w:rsidRPr="007F1872">
        <w:rPr>
          <w:lang w:val="ru-RU"/>
        </w:rPr>
        <w:t>и телекоммуникаций</w:t>
      </w:r>
    </w:p>
    <w:p w:rsidR="007F1872" w:rsidRDefault="007F1872" w:rsidP="00192FE0">
      <w:pPr>
        <w:rPr>
          <w:lang w:val="ru-RU"/>
        </w:rPr>
      </w:pPr>
      <w:r>
        <w:rPr>
          <w:lang w:val="ru-RU"/>
        </w:rPr>
        <w:br w:type="page"/>
      </w:r>
    </w:p>
    <w:p w:rsidR="003D3939" w:rsidRPr="00192FE0" w:rsidRDefault="003D3939" w:rsidP="00192FE0">
      <w:pPr>
        <w:jc w:val="center"/>
        <w:rPr>
          <w:b/>
          <w:bCs/>
          <w:lang w:val="ru-RU"/>
        </w:rPr>
      </w:pPr>
      <w:r w:rsidRPr="00192FE0">
        <w:rPr>
          <w:b/>
          <w:bCs/>
          <w:lang w:val="ru-RU"/>
        </w:rPr>
        <w:lastRenderedPageBreak/>
        <w:t>МОМЧИЛО СИМИЧ</w:t>
      </w:r>
    </w:p>
    <w:p w:rsidR="003D3939" w:rsidRPr="00192FE0" w:rsidRDefault="003D3939" w:rsidP="00192FE0">
      <w:pPr>
        <w:jc w:val="center"/>
        <w:rPr>
          <w:b/>
          <w:bCs/>
          <w:lang w:val="ru-RU"/>
        </w:rPr>
      </w:pPr>
      <w:r w:rsidRPr="00192FE0">
        <w:rPr>
          <w:b/>
          <w:bCs/>
          <w:lang w:val="ru-RU"/>
        </w:rPr>
        <w:t xml:space="preserve">КАНДИДАТ </w:t>
      </w:r>
      <w:r w:rsidR="00192FE0">
        <w:rPr>
          <w:b/>
          <w:bCs/>
          <w:lang w:val="ru-RU"/>
        </w:rPr>
        <w:t xml:space="preserve">ОТ </w:t>
      </w:r>
      <w:r w:rsidRPr="00192FE0">
        <w:rPr>
          <w:b/>
          <w:bCs/>
          <w:lang w:val="ru-RU"/>
        </w:rPr>
        <w:t xml:space="preserve">СЕРБИИ </w:t>
      </w:r>
      <w:r w:rsidR="006506E1" w:rsidRPr="006506E1">
        <w:rPr>
          <w:b/>
          <w:bCs/>
          <w:lang w:val="ru-RU"/>
        </w:rPr>
        <w:t>–</w:t>
      </w:r>
      <w:r w:rsidRPr="00192FE0">
        <w:rPr>
          <w:b/>
          <w:bCs/>
          <w:lang w:val="ru-RU"/>
        </w:rPr>
        <w:t xml:space="preserve"> РАЙОНА С </w:t>
      </w:r>
      <w:r w:rsidR="006506E1" w:rsidRPr="006506E1">
        <w:rPr>
          <w:b/>
          <w:bCs/>
          <w:lang w:val="ru-RU"/>
        </w:rPr>
        <w:t>–</w:t>
      </w:r>
      <w:r w:rsidRPr="00192FE0">
        <w:rPr>
          <w:b/>
          <w:bCs/>
          <w:lang w:val="ru-RU"/>
        </w:rPr>
        <w:t xml:space="preserve"> НА ПОСТ ЧЛЕНА РАДИОРЕГЛАМЕНТАРНОГО КОМИТЕТА</w:t>
      </w:r>
    </w:p>
    <w:p w:rsidR="00192FE0" w:rsidRDefault="00192FE0" w:rsidP="00192FE0">
      <w:pPr>
        <w:jc w:val="center"/>
        <w:rPr>
          <w:b/>
          <w:bCs/>
          <w:sz w:val="24"/>
          <w:szCs w:val="24"/>
          <w:lang w:val="ru-RU"/>
        </w:rPr>
      </w:pPr>
    </w:p>
    <w:p w:rsidR="003D3939" w:rsidRPr="00192FE0" w:rsidRDefault="003D3939" w:rsidP="00192FE0">
      <w:pPr>
        <w:jc w:val="center"/>
        <w:rPr>
          <w:b/>
          <w:bCs/>
          <w:caps/>
          <w:sz w:val="24"/>
          <w:szCs w:val="24"/>
          <w:lang w:val="ru-RU"/>
        </w:rPr>
      </w:pPr>
      <w:r w:rsidRPr="00192FE0">
        <w:rPr>
          <w:b/>
          <w:bCs/>
          <w:sz w:val="24"/>
          <w:szCs w:val="24"/>
          <w:lang w:val="ru-RU"/>
        </w:rPr>
        <w:t>КРАТКАЯ БИОГРАФИЯ</w:t>
      </w:r>
    </w:p>
    <w:p w:rsidR="003D3939" w:rsidRPr="00B41BE9" w:rsidRDefault="00207F01" w:rsidP="003D3939">
      <w:pPr>
        <w:spacing w:before="360" w:after="360"/>
        <w:jc w:val="center"/>
        <w:rPr>
          <w:rFonts w:asciiTheme="majorBidi" w:hAnsiTheme="majorBidi" w:cstheme="majorBidi"/>
          <w:lang w:val="en-US"/>
        </w:rPr>
      </w:pPr>
      <w:r>
        <w:rPr>
          <w:noProof/>
          <w:lang w:val="en-US" w:eastAsia="zh-CN"/>
        </w:rPr>
        <w:drawing>
          <wp:inline distT="0" distB="0" distL="0" distR="0" wp14:anchorId="34A9DBE4" wp14:editId="73659AA2">
            <wp:extent cx="1659890" cy="2077085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939" w:rsidRPr="00192FE0" w:rsidRDefault="00192FE0" w:rsidP="00192FE0">
      <w:pPr>
        <w:pStyle w:val="Heading1"/>
        <w:rPr>
          <w:lang w:val="ru-RU"/>
        </w:rPr>
      </w:pPr>
      <w:r>
        <w:rPr>
          <w:lang w:val="ru-RU"/>
        </w:rPr>
        <w:t>Общие сведения</w:t>
      </w:r>
    </w:p>
    <w:p w:rsidR="003D3939" w:rsidRPr="00B41BE9" w:rsidRDefault="003D3939" w:rsidP="00192FE0">
      <w:pPr>
        <w:tabs>
          <w:tab w:val="clear" w:pos="567"/>
          <w:tab w:val="clear" w:pos="1134"/>
          <w:tab w:val="clear" w:pos="1701"/>
        </w:tabs>
        <w:rPr>
          <w:lang w:val="ru-RU"/>
        </w:rPr>
      </w:pPr>
      <w:r w:rsidRPr="00B41BE9">
        <w:rPr>
          <w:lang w:val="ru-RU"/>
        </w:rPr>
        <w:t>Дата рождения:</w:t>
      </w:r>
      <w:r w:rsidRPr="00B41BE9">
        <w:rPr>
          <w:lang w:val="ru-RU"/>
        </w:rPr>
        <w:tab/>
        <w:t>21 октября 1944 года</w:t>
      </w:r>
    </w:p>
    <w:p w:rsidR="003D3939" w:rsidRPr="00B41BE9" w:rsidRDefault="003D3939" w:rsidP="00192FE0">
      <w:pPr>
        <w:tabs>
          <w:tab w:val="clear" w:pos="567"/>
          <w:tab w:val="clear" w:pos="1134"/>
          <w:tab w:val="clear" w:pos="1701"/>
        </w:tabs>
        <w:rPr>
          <w:lang w:val="ru-RU"/>
        </w:rPr>
      </w:pPr>
      <w:r w:rsidRPr="00B41BE9">
        <w:rPr>
          <w:lang w:val="ru-RU"/>
        </w:rPr>
        <w:t>Гражданство:</w:t>
      </w:r>
      <w:r w:rsidRPr="00B41BE9">
        <w:rPr>
          <w:lang w:val="ru-RU"/>
        </w:rPr>
        <w:tab/>
        <w:t>Сербия</w:t>
      </w:r>
    </w:p>
    <w:p w:rsidR="003D3939" w:rsidRPr="00B41BE9" w:rsidRDefault="003D3939" w:rsidP="00192FE0">
      <w:pPr>
        <w:tabs>
          <w:tab w:val="clear" w:pos="567"/>
          <w:tab w:val="clear" w:pos="1134"/>
          <w:tab w:val="clear" w:pos="1701"/>
        </w:tabs>
        <w:rPr>
          <w:lang w:val="ru-RU"/>
        </w:rPr>
      </w:pPr>
      <w:r w:rsidRPr="00B41BE9">
        <w:rPr>
          <w:lang w:val="ru-RU"/>
        </w:rPr>
        <w:t>Семейное положение:</w:t>
      </w:r>
      <w:r w:rsidRPr="00B41BE9">
        <w:rPr>
          <w:lang w:val="ru-RU"/>
        </w:rPr>
        <w:tab/>
        <w:t>Женат, имеет двух взрослых сыновей, трех внуков</w:t>
      </w:r>
    </w:p>
    <w:p w:rsidR="003D3939" w:rsidRPr="00B41BE9" w:rsidRDefault="003D3939" w:rsidP="00106378">
      <w:pPr>
        <w:tabs>
          <w:tab w:val="clear" w:pos="567"/>
          <w:tab w:val="clear" w:pos="1134"/>
          <w:tab w:val="clear" w:pos="1701"/>
        </w:tabs>
        <w:ind w:left="2268" w:hanging="2268"/>
        <w:rPr>
          <w:lang w:val="ru-RU"/>
        </w:rPr>
      </w:pPr>
      <w:r w:rsidRPr="00B41BE9">
        <w:rPr>
          <w:lang w:val="ru-RU"/>
        </w:rPr>
        <w:t>Знание языков:</w:t>
      </w:r>
      <w:r w:rsidRPr="00B41BE9">
        <w:rPr>
          <w:lang w:val="ru-RU"/>
        </w:rPr>
        <w:tab/>
        <w:t>Сербский (родной язык), английский (владеет свободно)</w:t>
      </w:r>
      <w:r w:rsidR="00106378">
        <w:rPr>
          <w:lang w:val="ru-RU"/>
        </w:rPr>
        <w:t>,</w:t>
      </w:r>
      <w:r w:rsidRPr="00B41BE9">
        <w:rPr>
          <w:lang w:val="ru-RU"/>
        </w:rPr>
        <w:t xml:space="preserve"> французский (базовые знания, полученные на курсах языка) </w:t>
      </w:r>
    </w:p>
    <w:p w:rsidR="003D3939" w:rsidRPr="00B41BE9" w:rsidRDefault="003D3939" w:rsidP="00192FE0">
      <w:pPr>
        <w:tabs>
          <w:tab w:val="clear" w:pos="567"/>
          <w:tab w:val="clear" w:pos="1134"/>
          <w:tab w:val="clear" w:pos="1701"/>
        </w:tabs>
        <w:rPr>
          <w:lang w:val="ru-RU"/>
        </w:rPr>
      </w:pPr>
      <w:r w:rsidRPr="00B41BE9">
        <w:rPr>
          <w:lang w:val="ru-RU"/>
        </w:rPr>
        <w:t>Награды:</w:t>
      </w:r>
      <w:r w:rsidRPr="00B41BE9">
        <w:rPr>
          <w:lang w:val="ru-RU"/>
        </w:rPr>
        <w:tab/>
        <w:t>награжден орденом Труда с серебрян</w:t>
      </w:r>
      <w:r>
        <w:rPr>
          <w:lang w:val="ru-RU"/>
        </w:rPr>
        <w:t>ым венцом</w:t>
      </w:r>
    </w:p>
    <w:p w:rsidR="003D3939" w:rsidRPr="00192FE0" w:rsidRDefault="00192FE0" w:rsidP="00192FE0">
      <w:pPr>
        <w:pStyle w:val="Heading1"/>
        <w:rPr>
          <w:lang w:val="ru-RU"/>
        </w:rPr>
      </w:pPr>
      <w:r>
        <w:rPr>
          <w:lang w:val="ru-RU"/>
        </w:rPr>
        <w:t>Образование</w:t>
      </w:r>
    </w:p>
    <w:p w:rsidR="003D3939" w:rsidRPr="00B41BE9" w:rsidRDefault="003D3939" w:rsidP="007B14D0">
      <w:pPr>
        <w:pStyle w:val="enumlev1"/>
        <w:rPr>
          <w:lang w:val="ru-RU"/>
        </w:rPr>
      </w:pPr>
      <w:r w:rsidRPr="00B41BE9">
        <w:rPr>
          <w:lang w:val="ru-RU"/>
        </w:rPr>
        <w:t>–</w:t>
      </w:r>
      <w:r w:rsidRPr="00B41BE9">
        <w:rPr>
          <w:lang w:val="ru-RU"/>
        </w:rPr>
        <w:tab/>
        <w:t xml:space="preserve">Степень магистра, Факультет электротехники, электроники и </w:t>
      </w:r>
      <w:r w:rsidR="007B14D0">
        <w:rPr>
          <w:lang w:val="ru-RU"/>
        </w:rPr>
        <w:t>электросвязи</w:t>
      </w:r>
      <w:r w:rsidRPr="00B41BE9">
        <w:rPr>
          <w:lang w:val="ru-RU"/>
        </w:rPr>
        <w:t xml:space="preserve"> Белградского университета.</w:t>
      </w:r>
    </w:p>
    <w:p w:rsidR="003D3939" w:rsidRPr="00B41BE9" w:rsidRDefault="003D3939" w:rsidP="00192FE0">
      <w:pPr>
        <w:pStyle w:val="enumlev1"/>
        <w:rPr>
          <w:lang w:val="ru-RU"/>
        </w:rPr>
      </w:pPr>
      <w:r w:rsidRPr="00B41BE9">
        <w:rPr>
          <w:lang w:val="ru-RU"/>
        </w:rPr>
        <w:t>–</w:t>
      </w:r>
      <w:r w:rsidRPr="00B41BE9">
        <w:rPr>
          <w:lang w:val="ru-RU"/>
        </w:rPr>
        <w:tab/>
        <w:t>Ряд специальных курсов по управлению использованием частот и использованию радиочастотного спектра и геостационарной спутниковой орбиты, а также по навыкам работы с компьютером.</w:t>
      </w:r>
    </w:p>
    <w:p w:rsidR="003D3939" w:rsidRPr="00192FE0" w:rsidRDefault="00192FE0" w:rsidP="00192FE0">
      <w:pPr>
        <w:pStyle w:val="Heading1"/>
        <w:spacing w:after="120"/>
        <w:rPr>
          <w:lang w:val="ru-RU"/>
        </w:rPr>
      </w:pPr>
      <w:r>
        <w:rPr>
          <w:lang w:val="ru-RU"/>
        </w:rPr>
        <w:t>Профессиональный опыт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7201"/>
      </w:tblGrid>
      <w:tr w:rsidR="00192FE0" w:rsidRPr="00207F01" w:rsidTr="000B5641">
        <w:tc>
          <w:tcPr>
            <w:tcW w:w="2660" w:type="dxa"/>
          </w:tcPr>
          <w:p w:rsidR="00192FE0" w:rsidRPr="00192FE0" w:rsidRDefault="00192FE0" w:rsidP="00106378">
            <w:pPr>
              <w:spacing w:before="40" w:after="40"/>
              <w:rPr>
                <w:b/>
                <w:bCs/>
                <w:caps/>
                <w:lang w:val="ru-RU"/>
              </w:rPr>
            </w:pPr>
            <w:r w:rsidRPr="00192FE0">
              <w:rPr>
                <w:b/>
                <w:bCs/>
                <w:lang w:val="ru-RU"/>
              </w:rPr>
              <w:t>2011 г. – по настоящее время</w:t>
            </w:r>
          </w:p>
        </w:tc>
        <w:tc>
          <w:tcPr>
            <w:tcW w:w="7201" w:type="dxa"/>
          </w:tcPr>
          <w:p w:rsidR="00192FE0" w:rsidRPr="00B41BE9" w:rsidRDefault="00192FE0" w:rsidP="00106378">
            <w:pPr>
              <w:spacing w:before="40" w:after="40"/>
              <w:rPr>
                <w:rFonts w:eastAsia="SimSun"/>
                <w:kern w:val="2"/>
                <w:lang w:val="ru-RU"/>
              </w:rPr>
            </w:pPr>
            <w:r w:rsidRPr="00B41BE9">
              <w:rPr>
                <w:lang w:val="ru-RU"/>
              </w:rPr>
              <w:t xml:space="preserve">Советник по международным </w:t>
            </w:r>
            <w:r>
              <w:rPr>
                <w:lang w:val="ru-RU"/>
              </w:rPr>
              <w:t>отношениям</w:t>
            </w:r>
            <w:r w:rsidRPr="00B41BE9">
              <w:rPr>
                <w:lang w:val="ru-RU"/>
              </w:rPr>
              <w:t xml:space="preserve">, </w:t>
            </w:r>
            <w:r w:rsidRPr="00B41BE9">
              <w:rPr>
                <w:lang w:val="en-US" w:bidi="ar-EG"/>
              </w:rPr>
              <w:t>JP</w:t>
            </w:r>
            <w:r w:rsidRPr="00B41BE9">
              <w:rPr>
                <w:lang w:val="ru-RU" w:bidi="ar-EG"/>
              </w:rPr>
              <w:t xml:space="preserve"> </w:t>
            </w:r>
            <w:r w:rsidRPr="00B41BE9">
              <w:rPr>
                <w:lang w:val="en-US" w:bidi="ar-EG"/>
              </w:rPr>
              <w:t>ETV</w:t>
            </w:r>
          </w:p>
        </w:tc>
      </w:tr>
      <w:tr w:rsidR="003D3939" w:rsidRPr="00207F01" w:rsidTr="000B5641">
        <w:tc>
          <w:tcPr>
            <w:tcW w:w="2660" w:type="dxa"/>
          </w:tcPr>
          <w:p w:rsidR="003D3939" w:rsidRPr="00192FE0" w:rsidRDefault="003D3939" w:rsidP="009B209F">
            <w:pPr>
              <w:spacing w:before="40" w:after="40"/>
              <w:rPr>
                <w:b/>
                <w:bCs/>
                <w:caps/>
                <w:lang w:val="ru-RU"/>
              </w:rPr>
            </w:pPr>
            <w:r w:rsidRPr="00192FE0">
              <w:rPr>
                <w:b/>
                <w:bCs/>
                <w:caps/>
                <w:lang w:val="ru-RU"/>
              </w:rPr>
              <w:t>2009</w:t>
            </w:r>
            <w:r w:rsidRPr="00192FE0">
              <w:rPr>
                <w:b/>
                <w:bCs/>
                <w:lang w:val="ru-RU"/>
              </w:rPr>
              <w:t xml:space="preserve"> – </w:t>
            </w:r>
            <w:r w:rsidRPr="00192FE0">
              <w:rPr>
                <w:b/>
                <w:bCs/>
                <w:lang w:val="en-US"/>
              </w:rPr>
              <w:t xml:space="preserve">2011 </w:t>
            </w:r>
            <w:r w:rsidRPr="00192FE0">
              <w:rPr>
                <w:b/>
                <w:bCs/>
                <w:lang w:val="ru-RU"/>
              </w:rPr>
              <w:t>гг.</w:t>
            </w:r>
          </w:p>
        </w:tc>
        <w:tc>
          <w:tcPr>
            <w:tcW w:w="7201" w:type="dxa"/>
          </w:tcPr>
          <w:p w:rsidR="003D3939" w:rsidRPr="00B41BE9" w:rsidRDefault="003D3939" w:rsidP="00106378">
            <w:pPr>
              <w:spacing w:before="40" w:after="40"/>
              <w:rPr>
                <w:rFonts w:eastAsia="SimSun"/>
                <w:kern w:val="2"/>
                <w:lang w:val="ru-RU"/>
              </w:rPr>
            </w:pPr>
            <w:r w:rsidRPr="00B41BE9">
              <w:rPr>
                <w:rFonts w:eastAsia="SimSun"/>
                <w:kern w:val="2"/>
                <w:lang w:val="ru-RU"/>
              </w:rPr>
              <w:t>Независимый международный консультант по радиосвязи</w:t>
            </w:r>
          </w:p>
        </w:tc>
      </w:tr>
      <w:tr w:rsidR="003D3939" w:rsidRPr="00207F01" w:rsidTr="000B5641">
        <w:tc>
          <w:tcPr>
            <w:tcW w:w="2660" w:type="dxa"/>
          </w:tcPr>
          <w:p w:rsidR="003D3939" w:rsidRPr="00192FE0" w:rsidRDefault="003D3939" w:rsidP="00106378">
            <w:pPr>
              <w:spacing w:before="40" w:after="40"/>
              <w:rPr>
                <w:b/>
                <w:bCs/>
                <w:caps/>
                <w:lang w:val="ru-RU"/>
              </w:rPr>
            </w:pPr>
            <w:r w:rsidRPr="00192FE0">
              <w:rPr>
                <w:b/>
                <w:bCs/>
                <w:lang w:val="ru-RU"/>
              </w:rPr>
              <w:t>2007–2008 гг</w:t>
            </w:r>
            <w:r w:rsidRPr="0018738B">
              <w:rPr>
                <w:lang w:val="ru-RU"/>
              </w:rPr>
              <w:t>.</w:t>
            </w:r>
          </w:p>
        </w:tc>
        <w:tc>
          <w:tcPr>
            <w:tcW w:w="7201" w:type="dxa"/>
          </w:tcPr>
          <w:p w:rsidR="003D3939" w:rsidRPr="00B41BE9" w:rsidRDefault="003D3939" w:rsidP="00106378">
            <w:pPr>
              <w:spacing w:before="40" w:after="40"/>
              <w:rPr>
                <w:rFonts w:eastAsia="SimSun"/>
                <w:caps/>
                <w:kern w:val="2"/>
                <w:lang w:val="ru-RU"/>
              </w:rPr>
            </w:pPr>
            <w:r w:rsidRPr="00B41BE9">
              <w:rPr>
                <w:rFonts w:eastAsia="SimSun"/>
                <w:kern w:val="2"/>
                <w:lang w:val="ru-RU"/>
              </w:rPr>
              <w:t xml:space="preserve">Заместитель Министра по международным отношениям, Министерство телекоммуникаций и информационного общества </w:t>
            </w:r>
          </w:p>
        </w:tc>
      </w:tr>
      <w:tr w:rsidR="003D3939" w:rsidRPr="00207F01" w:rsidTr="000B5641">
        <w:tc>
          <w:tcPr>
            <w:tcW w:w="2660" w:type="dxa"/>
          </w:tcPr>
          <w:p w:rsidR="003D3939" w:rsidRPr="00192FE0" w:rsidRDefault="003D3939" w:rsidP="00106378">
            <w:pPr>
              <w:spacing w:before="40" w:after="40"/>
              <w:rPr>
                <w:b/>
                <w:bCs/>
                <w:caps/>
                <w:lang w:val="ru-RU"/>
              </w:rPr>
            </w:pPr>
            <w:r w:rsidRPr="00192FE0">
              <w:rPr>
                <w:b/>
                <w:bCs/>
                <w:caps/>
                <w:lang w:val="ru-RU"/>
              </w:rPr>
              <w:t xml:space="preserve">2005–2007 </w:t>
            </w:r>
            <w:r w:rsidRPr="00192FE0">
              <w:rPr>
                <w:b/>
                <w:bCs/>
                <w:lang w:val="ru-RU"/>
              </w:rPr>
              <w:t>гг</w:t>
            </w:r>
            <w:r w:rsidRPr="0018738B">
              <w:rPr>
                <w:lang w:val="ru-RU"/>
              </w:rPr>
              <w:t>.</w:t>
            </w:r>
          </w:p>
        </w:tc>
        <w:tc>
          <w:tcPr>
            <w:tcW w:w="7201" w:type="dxa"/>
          </w:tcPr>
          <w:p w:rsidR="003D3939" w:rsidRPr="00B41BE9" w:rsidRDefault="003D3939" w:rsidP="00106378">
            <w:pPr>
              <w:spacing w:before="40" w:after="40"/>
              <w:rPr>
                <w:rFonts w:eastAsia="SimSun"/>
                <w:kern w:val="2"/>
                <w:lang w:val="ru-RU"/>
              </w:rPr>
            </w:pPr>
            <w:r w:rsidRPr="00B41BE9">
              <w:rPr>
                <w:lang w:val="ru-RU"/>
              </w:rPr>
              <w:t>Заместитель Министра по электросвязи, Министерство капитальных инвестиций</w:t>
            </w:r>
          </w:p>
        </w:tc>
      </w:tr>
      <w:tr w:rsidR="003D3939" w:rsidRPr="00207F01" w:rsidTr="000B5641">
        <w:tc>
          <w:tcPr>
            <w:tcW w:w="2660" w:type="dxa"/>
          </w:tcPr>
          <w:p w:rsidR="003D3939" w:rsidRPr="00192FE0" w:rsidRDefault="003D3939" w:rsidP="00106378">
            <w:pPr>
              <w:spacing w:before="40" w:after="40"/>
              <w:rPr>
                <w:b/>
                <w:bCs/>
                <w:caps/>
                <w:lang w:val="ru-RU"/>
              </w:rPr>
            </w:pPr>
            <w:r w:rsidRPr="00192FE0">
              <w:rPr>
                <w:b/>
                <w:bCs/>
                <w:caps/>
                <w:lang w:val="ru-RU"/>
              </w:rPr>
              <w:t>1992</w:t>
            </w:r>
            <w:r w:rsidRPr="00192FE0">
              <w:rPr>
                <w:b/>
                <w:bCs/>
                <w:lang w:val="ru-RU"/>
              </w:rPr>
              <w:t>–2005 гг</w:t>
            </w:r>
            <w:r w:rsidRPr="0018738B">
              <w:rPr>
                <w:lang w:val="ru-RU"/>
              </w:rPr>
              <w:t>.</w:t>
            </w:r>
          </w:p>
        </w:tc>
        <w:tc>
          <w:tcPr>
            <w:tcW w:w="7201" w:type="dxa"/>
          </w:tcPr>
          <w:p w:rsidR="003D3939" w:rsidRPr="00B41BE9" w:rsidRDefault="003D3939" w:rsidP="00106378">
            <w:pPr>
              <w:spacing w:before="40" w:after="40"/>
              <w:rPr>
                <w:rFonts w:eastAsia="SimSun"/>
                <w:kern w:val="2"/>
                <w:lang w:val="ru-RU"/>
              </w:rPr>
            </w:pPr>
            <w:r w:rsidRPr="00B41BE9">
              <w:rPr>
                <w:lang w:val="ru-RU"/>
              </w:rPr>
              <w:t>Директор Департамента, RTV Сербии (RTS)</w:t>
            </w:r>
          </w:p>
        </w:tc>
      </w:tr>
      <w:tr w:rsidR="003D3939" w:rsidRPr="00207F01" w:rsidTr="000B5641">
        <w:tc>
          <w:tcPr>
            <w:tcW w:w="2660" w:type="dxa"/>
          </w:tcPr>
          <w:p w:rsidR="003D3939" w:rsidRPr="00192FE0" w:rsidRDefault="003D3939" w:rsidP="00106378">
            <w:pPr>
              <w:spacing w:before="40" w:after="40"/>
              <w:rPr>
                <w:b/>
                <w:bCs/>
                <w:caps/>
                <w:lang w:val="ru-RU"/>
              </w:rPr>
            </w:pPr>
            <w:r w:rsidRPr="00192FE0">
              <w:rPr>
                <w:b/>
                <w:bCs/>
                <w:lang w:val="ru-RU"/>
              </w:rPr>
              <w:lastRenderedPageBreak/>
              <w:t>1990–1992 гг</w:t>
            </w:r>
            <w:r w:rsidRPr="0018738B">
              <w:rPr>
                <w:lang w:val="ru-RU"/>
              </w:rPr>
              <w:t>.</w:t>
            </w:r>
          </w:p>
        </w:tc>
        <w:tc>
          <w:tcPr>
            <w:tcW w:w="7201" w:type="dxa"/>
          </w:tcPr>
          <w:p w:rsidR="003D3939" w:rsidRPr="00B41BE9" w:rsidRDefault="003D3939" w:rsidP="00106378">
            <w:pPr>
              <w:spacing w:before="40" w:after="40"/>
              <w:rPr>
                <w:rFonts w:eastAsia="SimSun"/>
                <w:kern w:val="2"/>
                <w:lang w:val="ru-RU"/>
              </w:rPr>
            </w:pPr>
            <w:r w:rsidRPr="00B41BE9">
              <w:rPr>
                <w:lang w:val="ru-RU"/>
              </w:rPr>
              <w:t>Помощник Директора по вопросам развития и планирования частот RTS</w:t>
            </w:r>
          </w:p>
        </w:tc>
      </w:tr>
      <w:tr w:rsidR="003D3939" w:rsidRPr="00207F01" w:rsidTr="000B5641">
        <w:tc>
          <w:tcPr>
            <w:tcW w:w="2660" w:type="dxa"/>
          </w:tcPr>
          <w:p w:rsidR="003D3939" w:rsidRPr="00192FE0" w:rsidRDefault="003D3939" w:rsidP="00106378">
            <w:pPr>
              <w:spacing w:before="40" w:after="40"/>
              <w:rPr>
                <w:b/>
                <w:bCs/>
                <w:lang w:val="ru-RU"/>
              </w:rPr>
            </w:pPr>
            <w:r w:rsidRPr="00192FE0">
              <w:rPr>
                <w:rFonts w:eastAsia="SimSun"/>
                <w:b/>
                <w:bCs/>
                <w:kern w:val="2"/>
                <w:lang w:val="ru-RU"/>
              </w:rPr>
              <w:t>1987–1990 гг</w:t>
            </w:r>
            <w:r w:rsidRPr="0018738B">
              <w:rPr>
                <w:rFonts w:eastAsia="SimSun"/>
                <w:kern w:val="2"/>
                <w:lang w:val="ru-RU"/>
              </w:rPr>
              <w:t>.</w:t>
            </w:r>
          </w:p>
        </w:tc>
        <w:tc>
          <w:tcPr>
            <w:tcW w:w="7201" w:type="dxa"/>
          </w:tcPr>
          <w:p w:rsidR="003D3939" w:rsidRPr="00B41BE9" w:rsidRDefault="003D3939" w:rsidP="00106378">
            <w:pPr>
              <w:spacing w:before="40" w:after="40"/>
              <w:rPr>
                <w:rFonts w:eastAsia="SimSun"/>
                <w:kern w:val="2"/>
                <w:lang w:val="ru-RU"/>
              </w:rPr>
            </w:pPr>
            <w:r w:rsidRPr="00B41BE9">
              <w:rPr>
                <w:rFonts w:eastAsia="SimSun"/>
                <w:kern w:val="2"/>
                <w:lang w:val="ru-RU"/>
              </w:rPr>
              <w:t>Помощник Директора по вопросам исследований и разработок, RTV Белграда (RTВ)</w:t>
            </w:r>
          </w:p>
        </w:tc>
      </w:tr>
      <w:tr w:rsidR="003D3939" w:rsidRPr="00207F01" w:rsidTr="000B5641">
        <w:tc>
          <w:tcPr>
            <w:tcW w:w="2660" w:type="dxa"/>
          </w:tcPr>
          <w:p w:rsidR="003D3939" w:rsidRPr="00192FE0" w:rsidRDefault="003D3939" w:rsidP="00106378">
            <w:pPr>
              <w:spacing w:before="40" w:after="40"/>
              <w:rPr>
                <w:b/>
                <w:bCs/>
                <w:lang w:val="ru-RU"/>
              </w:rPr>
            </w:pPr>
            <w:r w:rsidRPr="00192FE0">
              <w:rPr>
                <w:b/>
                <w:bCs/>
                <w:lang w:val="ru-RU"/>
              </w:rPr>
              <w:t>1982–1987 гг</w:t>
            </w:r>
            <w:r w:rsidRPr="0018738B">
              <w:rPr>
                <w:lang w:val="ru-RU"/>
              </w:rPr>
              <w:t>.</w:t>
            </w:r>
          </w:p>
        </w:tc>
        <w:tc>
          <w:tcPr>
            <w:tcW w:w="7201" w:type="dxa"/>
          </w:tcPr>
          <w:p w:rsidR="003D3939" w:rsidRPr="00B41BE9" w:rsidRDefault="003D3939" w:rsidP="00106378">
            <w:pPr>
              <w:spacing w:before="40" w:after="40"/>
              <w:rPr>
                <w:lang w:val="ru-RU"/>
              </w:rPr>
            </w:pPr>
            <w:r w:rsidRPr="00B41BE9">
              <w:rPr>
                <w:lang w:val="ru-RU"/>
              </w:rPr>
              <w:t>Начальник Отдела СЧ передатчиков, RTВ</w:t>
            </w:r>
          </w:p>
        </w:tc>
      </w:tr>
      <w:tr w:rsidR="003D3939" w:rsidRPr="00207F01" w:rsidTr="000B5641">
        <w:tc>
          <w:tcPr>
            <w:tcW w:w="2660" w:type="dxa"/>
          </w:tcPr>
          <w:p w:rsidR="003D3939" w:rsidRPr="00192FE0" w:rsidRDefault="003D3939" w:rsidP="00106378">
            <w:pPr>
              <w:spacing w:before="40" w:after="40"/>
              <w:rPr>
                <w:b/>
                <w:bCs/>
                <w:lang w:val="ru-RU"/>
              </w:rPr>
            </w:pPr>
            <w:r w:rsidRPr="00192FE0">
              <w:rPr>
                <w:b/>
                <w:bCs/>
                <w:lang w:val="ru-RU"/>
              </w:rPr>
              <w:t>1976–1982 гг</w:t>
            </w:r>
            <w:r w:rsidRPr="0018738B">
              <w:rPr>
                <w:lang w:val="ru-RU"/>
              </w:rPr>
              <w:t>.</w:t>
            </w:r>
          </w:p>
        </w:tc>
        <w:tc>
          <w:tcPr>
            <w:tcW w:w="7201" w:type="dxa"/>
          </w:tcPr>
          <w:p w:rsidR="003D3939" w:rsidRPr="00B41BE9" w:rsidRDefault="003D3939" w:rsidP="00106378">
            <w:pPr>
              <w:spacing w:before="40" w:after="40"/>
              <w:rPr>
                <w:rFonts w:eastAsia="SimSun"/>
                <w:kern w:val="2"/>
                <w:lang w:val="ru-RU"/>
              </w:rPr>
            </w:pPr>
            <w:r w:rsidRPr="00B41BE9">
              <w:rPr>
                <w:rFonts w:eastAsia="SimSun"/>
                <w:kern w:val="2"/>
                <w:lang w:val="ru-RU"/>
              </w:rPr>
              <w:t>Главный инженер, Отдел развития и планирования частот, RTВ</w:t>
            </w:r>
          </w:p>
        </w:tc>
      </w:tr>
      <w:tr w:rsidR="003D3939" w:rsidRPr="00207F01" w:rsidTr="000B5641">
        <w:tc>
          <w:tcPr>
            <w:tcW w:w="2660" w:type="dxa"/>
          </w:tcPr>
          <w:p w:rsidR="003D3939" w:rsidRPr="00192FE0" w:rsidRDefault="003D3939" w:rsidP="00106378">
            <w:pPr>
              <w:spacing w:before="40" w:after="40"/>
              <w:rPr>
                <w:b/>
                <w:bCs/>
                <w:lang w:val="ru-RU"/>
              </w:rPr>
            </w:pPr>
            <w:r w:rsidRPr="00192FE0">
              <w:rPr>
                <w:b/>
                <w:bCs/>
                <w:lang w:val="ru-RU"/>
              </w:rPr>
              <w:t>1973–1976 гг</w:t>
            </w:r>
            <w:r w:rsidRPr="0018738B">
              <w:rPr>
                <w:lang w:val="ru-RU"/>
              </w:rPr>
              <w:t>.</w:t>
            </w:r>
          </w:p>
        </w:tc>
        <w:tc>
          <w:tcPr>
            <w:tcW w:w="7201" w:type="dxa"/>
          </w:tcPr>
          <w:p w:rsidR="003D3939" w:rsidRPr="00B41BE9" w:rsidRDefault="003D3939" w:rsidP="00106378">
            <w:pPr>
              <w:spacing w:before="40" w:after="40"/>
              <w:rPr>
                <w:rFonts w:eastAsia="SimSun"/>
                <w:kern w:val="2"/>
                <w:lang w:val="ru-RU"/>
              </w:rPr>
            </w:pPr>
            <w:r w:rsidRPr="00B41BE9">
              <w:rPr>
                <w:rFonts w:eastAsia="SimSun"/>
                <w:kern w:val="2"/>
                <w:lang w:val="ru-RU"/>
              </w:rPr>
              <w:t>Старший инженер, Отдел развития и планирования частот, RTВ</w:t>
            </w:r>
          </w:p>
        </w:tc>
      </w:tr>
      <w:tr w:rsidR="003D3939" w:rsidRPr="00207F01" w:rsidTr="000B5641">
        <w:tc>
          <w:tcPr>
            <w:tcW w:w="2660" w:type="dxa"/>
          </w:tcPr>
          <w:p w:rsidR="003D3939" w:rsidRPr="00192FE0" w:rsidRDefault="003D3939" w:rsidP="00106378">
            <w:pPr>
              <w:spacing w:before="40" w:after="40"/>
              <w:rPr>
                <w:b/>
                <w:bCs/>
                <w:lang w:val="ru-RU"/>
              </w:rPr>
            </w:pPr>
            <w:r w:rsidRPr="00192FE0">
              <w:rPr>
                <w:b/>
                <w:bCs/>
                <w:lang w:val="ru-RU"/>
              </w:rPr>
              <w:t>1969–1973 гг</w:t>
            </w:r>
            <w:r w:rsidRPr="0018738B">
              <w:rPr>
                <w:lang w:val="ru-RU"/>
              </w:rPr>
              <w:t>.</w:t>
            </w:r>
          </w:p>
        </w:tc>
        <w:tc>
          <w:tcPr>
            <w:tcW w:w="7201" w:type="dxa"/>
          </w:tcPr>
          <w:p w:rsidR="003D3939" w:rsidRPr="00B41BE9" w:rsidRDefault="003D3939" w:rsidP="00106378">
            <w:pPr>
              <w:spacing w:before="40" w:after="40"/>
              <w:rPr>
                <w:lang w:val="ru-RU"/>
              </w:rPr>
            </w:pPr>
            <w:r w:rsidRPr="00B41BE9">
              <w:rPr>
                <w:caps/>
                <w:lang w:val="ru-RU"/>
              </w:rPr>
              <w:t>И</w:t>
            </w:r>
            <w:r w:rsidRPr="00B41BE9">
              <w:rPr>
                <w:lang w:val="ru-RU"/>
              </w:rPr>
              <w:t>нженер, Отдел СЧ передатчиков, RTВ</w:t>
            </w:r>
          </w:p>
        </w:tc>
      </w:tr>
    </w:tbl>
    <w:p w:rsidR="003D3939" w:rsidRPr="005F7937" w:rsidRDefault="003D3939" w:rsidP="00192FE0">
      <w:pPr>
        <w:pStyle w:val="Heading1"/>
        <w:rPr>
          <w:lang w:val="ru-RU"/>
        </w:rPr>
      </w:pPr>
      <w:r w:rsidRPr="005F7937">
        <w:rPr>
          <w:lang w:val="ru-RU"/>
        </w:rPr>
        <w:t xml:space="preserve">Международная деятельность </w:t>
      </w:r>
    </w:p>
    <w:p w:rsidR="003D3939" w:rsidRPr="00192FE0" w:rsidRDefault="003D3939" w:rsidP="00192FE0">
      <w:pPr>
        <w:pStyle w:val="Headingb"/>
        <w:rPr>
          <w:lang w:val="ru-RU"/>
        </w:rPr>
      </w:pPr>
      <w:r w:rsidRPr="0092011E">
        <w:rPr>
          <w:lang w:val="ru-RU"/>
        </w:rPr>
        <w:t>Международный</w:t>
      </w:r>
      <w:r w:rsidRPr="00192FE0">
        <w:rPr>
          <w:lang w:val="ru-RU"/>
        </w:rPr>
        <w:t xml:space="preserve"> союз электрсовязи (МСЭ)</w:t>
      </w:r>
    </w:p>
    <w:p w:rsidR="003D3939" w:rsidRPr="00B41BE9" w:rsidRDefault="003D3939" w:rsidP="00192FE0">
      <w:pPr>
        <w:rPr>
          <w:lang w:val="ru-RU"/>
        </w:rPr>
      </w:pPr>
      <w:r w:rsidRPr="00B41BE9">
        <w:rPr>
          <w:caps/>
          <w:lang w:val="ru-RU"/>
        </w:rPr>
        <w:t>М</w:t>
      </w:r>
      <w:r w:rsidRPr="00B41BE9">
        <w:rPr>
          <w:lang w:val="ru-RU"/>
        </w:rPr>
        <w:t>омчило Симич более 35 лет участвовал в деятельности МСЭ, главным образом МСЭ-R (МККР) и частично в деятельности МСЭ-D.</w:t>
      </w:r>
      <w:r>
        <w:rPr>
          <w:lang w:val="ru-RU"/>
        </w:rPr>
        <w:t xml:space="preserve"> </w:t>
      </w:r>
      <w:r w:rsidRPr="00B41BE9">
        <w:rPr>
          <w:lang w:val="ru-RU"/>
        </w:rPr>
        <w:t xml:space="preserve">На Полномочной конференции (Марракеш, 2002 г.) </w:t>
      </w:r>
      <w:r>
        <w:rPr>
          <w:lang w:val="ru-RU"/>
        </w:rPr>
        <w:t>он</w:t>
      </w:r>
      <w:r w:rsidRPr="00B41BE9">
        <w:rPr>
          <w:lang w:val="ru-RU"/>
        </w:rPr>
        <w:t xml:space="preserve"> был избран членом Радиорегламентарного комитета (РРК) МСЭ и исполнял </w:t>
      </w:r>
      <w:r w:rsidR="00106378">
        <w:rPr>
          <w:lang w:val="ru-RU"/>
        </w:rPr>
        <w:t>функции председателя РРК в 2004 </w:t>
      </w:r>
      <w:r w:rsidRPr="00B41BE9">
        <w:rPr>
          <w:lang w:val="ru-RU"/>
        </w:rPr>
        <w:t>году и</w:t>
      </w:r>
      <w:r>
        <w:rPr>
          <w:lang w:val="ru-RU"/>
        </w:rPr>
        <w:t xml:space="preserve"> </w:t>
      </w:r>
      <w:r w:rsidRPr="00B41BE9">
        <w:rPr>
          <w:lang w:val="ru-RU"/>
        </w:rPr>
        <w:t>заместителя председателя РРК в 2003 году.</w:t>
      </w:r>
    </w:p>
    <w:p w:rsidR="003D3939" w:rsidRPr="00B41BE9" w:rsidRDefault="003D3939" w:rsidP="007B14D0">
      <w:pPr>
        <w:rPr>
          <w:lang w:val="ru-RU"/>
        </w:rPr>
      </w:pPr>
      <w:r w:rsidRPr="00B41BE9">
        <w:rPr>
          <w:lang w:val="ru-RU"/>
        </w:rPr>
        <w:t xml:space="preserve">Момчило Симич награжден </w:t>
      </w:r>
      <w:r w:rsidR="0058303F" w:rsidRPr="00B41BE9">
        <w:rPr>
          <w:lang w:val="ru-RU"/>
        </w:rPr>
        <w:t>серебряной</w:t>
      </w:r>
      <w:r w:rsidRPr="00B41BE9">
        <w:rPr>
          <w:lang w:val="ru-RU"/>
        </w:rPr>
        <w:t xml:space="preserve"> медалью МСЭ в знак высокой оценки его очень хорошей работы и позитивного вклада в деятельность МСЭ во время срока его </w:t>
      </w:r>
      <w:r w:rsidR="007B14D0">
        <w:rPr>
          <w:lang w:val="ru-RU"/>
        </w:rPr>
        <w:t>полномочий</w:t>
      </w:r>
      <w:r w:rsidRPr="00B41BE9">
        <w:rPr>
          <w:lang w:val="ru-RU"/>
        </w:rPr>
        <w:t xml:space="preserve"> в рамках РРК.</w:t>
      </w:r>
    </w:p>
    <w:p w:rsidR="003D3939" w:rsidRPr="00B41BE9" w:rsidRDefault="003D3939" w:rsidP="00192FE0">
      <w:pPr>
        <w:rPr>
          <w:lang w:val="ru-RU"/>
        </w:rPr>
      </w:pPr>
      <w:r w:rsidRPr="00B41BE9">
        <w:rPr>
          <w:lang w:val="ru-RU"/>
        </w:rPr>
        <w:t>Он принимал участие в работе многих конференций МСЭ высокого уровня, включая:</w:t>
      </w:r>
    </w:p>
    <w:p w:rsidR="003D3939" w:rsidRPr="00B41BE9" w:rsidRDefault="00192FE0" w:rsidP="00192FE0">
      <w:pPr>
        <w:pStyle w:val="enumlev1"/>
        <w:rPr>
          <w:lang w:val="ru-RU"/>
        </w:rPr>
      </w:pPr>
      <w:r w:rsidRPr="00192FE0">
        <w:rPr>
          <w:lang w:val="ru-RU"/>
        </w:rPr>
        <w:t>•</w:t>
      </w:r>
      <w:r>
        <w:rPr>
          <w:lang w:val="ru-RU"/>
        </w:rPr>
        <w:tab/>
      </w:r>
      <w:r w:rsidR="003D3939" w:rsidRPr="00B41BE9">
        <w:rPr>
          <w:lang w:val="ru-RU"/>
        </w:rPr>
        <w:t>три полномочных конференции (ПК-02, ПК-06 – заместитель главы делегации, ПК-10);</w:t>
      </w:r>
    </w:p>
    <w:p w:rsidR="003D3939" w:rsidRPr="00B41BE9" w:rsidRDefault="00192FE0" w:rsidP="00207F01">
      <w:pPr>
        <w:pStyle w:val="enumlev1"/>
        <w:spacing w:before="40"/>
        <w:rPr>
          <w:lang w:val="ru-RU"/>
        </w:rPr>
      </w:pPr>
      <w:r w:rsidRPr="00192FE0">
        <w:rPr>
          <w:lang w:val="ru-RU"/>
        </w:rPr>
        <w:t>•</w:t>
      </w:r>
      <w:r>
        <w:rPr>
          <w:lang w:val="ru-RU"/>
        </w:rPr>
        <w:tab/>
      </w:r>
      <w:r w:rsidR="003D3939" w:rsidRPr="00B41BE9">
        <w:rPr>
          <w:spacing w:val="-2"/>
          <w:lang w:val="ru-RU"/>
        </w:rPr>
        <w:t>девять всемирных конференций радиосвязи</w:t>
      </w:r>
      <w:r w:rsidR="003D3939" w:rsidRPr="00B41BE9">
        <w:rPr>
          <w:lang w:val="ru-RU"/>
        </w:rPr>
        <w:t xml:space="preserve"> (ВАРК-84, ВАРК-87, ВАРК-92 – Координатор для Европы и Африки "Спутниковое звуковое радиовещание, 1</w:t>
      </w:r>
      <w:r w:rsidR="00106378">
        <w:rPr>
          <w:lang w:val="ru-RU"/>
        </w:rPr>
        <w:t>,</w:t>
      </w:r>
      <w:r w:rsidR="003D3939" w:rsidRPr="00B41BE9">
        <w:rPr>
          <w:lang w:val="ru-RU"/>
        </w:rPr>
        <w:t xml:space="preserve">5 ГГц", ВКР-95, ВКР-97, ВКР-2000, ВКР-03, ВКР-07 – </w:t>
      </w:r>
      <w:r w:rsidR="003D3939">
        <w:rPr>
          <w:lang w:val="ru-RU"/>
        </w:rPr>
        <w:t>г</w:t>
      </w:r>
      <w:r w:rsidR="003D3939" w:rsidRPr="00B41BE9">
        <w:rPr>
          <w:lang w:val="ru-RU"/>
        </w:rPr>
        <w:t xml:space="preserve">лава делегации, ВКР-12 – </w:t>
      </w:r>
      <w:r w:rsidR="003D3939">
        <w:rPr>
          <w:lang w:val="ru-RU"/>
        </w:rPr>
        <w:t>з</w:t>
      </w:r>
      <w:r w:rsidR="003D3939" w:rsidRPr="00B41BE9">
        <w:rPr>
          <w:lang w:val="ru-RU"/>
        </w:rPr>
        <w:t>аместитель главы делегации);</w:t>
      </w:r>
    </w:p>
    <w:p w:rsidR="003D3939" w:rsidRPr="00B41BE9" w:rsidRDefault="00192FE0" w:rsidP="00207F01">
      <w:pPr>
        <w:pStyle w:val="enumlev1"/>
        <w:spacing w:before="40"/>
        <w:rPr>
          <w:lang w:val="ru-RU"/>
        </w:rPr>
      </w:pPr>
      <w:r w:rsidRPr="00192FE0">
        <w:rPr>
          <w:lang w:val="ru-RU"/>
        </w:rPr>
        <w:t>•</w:t>
      </w:r>
      <w:r>
        <w:rPr>
          <w:lang w:val="ru-RU"/>
        </w:rPr>
        <w:tab/>
      </w:r>
      <w:r w:rsidR="003D3939" w:rsidRPr="00B41BE9">
        <w:rPr>
          <w:lang w:val="ru-RU"/>
        </w:rPr>
        <w:t>две региональные конференции радиосвязи (РКР-04 – в качестве председателя РРК, РКР-06);</w:t>
      </w:r>
    </w:p>
    <w:p w:rsidR="003D3939" w:rsidRPr="00B41BE9" w:rsidRDefault="00192FE0" w:rsidP="00207F01">
      <w:pPr>
        <w:pStyle w:val="enumlev1"/>
        <w:spacing w:before="40"/>
        <w:rPr>
          <w:lang w:val="ru-RU"/>
        </w:rPr>
      </w:pPr>
      <w:r w:rsidRPr="00192FE0">
        <w:rPr>
          <w:lang w:val="ru-RU"/>
        </w:rPr>
        <w:t>•</w:t>
      </w:r>
      <w:r>
        <w:rPr>
          <w:lang w:val="ru-RU"/>
        </w:rPr>
        <w:tab/>
      </w:r>
      <w:r w:rsidR="003D3939" w:rsidRPr="00B41BE9">
        <w:rPr>
          <w:lang w:val="ru-RU"/>
        </w:rPr>
        <w:t>Всемирную конференцию по развитию электросвязи (ВКРЭ-02 – заместитель председателя Комитета 4);</w:t>
      </w:r>
    </w:p>
    <w:p w:rsidR="003D3939" w:rsidRPr="00B41BE9" w:rsidRDefault="00192FE0" w:rsidP="00207F01">
      <w:pPr>
        <w:pStyle w:val="enumlev1"/>
        <w:spacing w:before="40"/>
        <w:rPr>
          <w:lang w:val="ru-RU"/>
        </w:rPr>
      </w:pPr>
      <w:r w:rsidRPr="00192FE0">
        <w:rPr>
          <w:lang w:val="ru-RU"/>
        </w:rPr>
        <w:t>•</w:t>
      </w:r>
      <w:r>
        <w:rPr>
          <w:lang w:val="ru-RU"/>
        </w:rPr>
        <w:tab/>
      </w:r>
      <w:r w:rsidR="003D3939" w:rsidRPr="00B41BE9">
        <w:rPr>
          <w:lang w:val="ru-RU"/>
        </w:rPr>
        <w:t>Всемирную ассамблею по стандартизации электросвязи (ВАСЭ-08 – глава делегации);</w:t>
      </w:r>
    </w:p>
    <w:p w:rsidR="003D3939" w:rsidRPr="00192FE0" w:rsidRDefault="00192FE0" w:rsidP="00207F01">
      <w:pPr>
        <w:pStyle w:val="enumlev1"/>
        <w:spacing w:before="40"/>
        <w:rPr>
          <w:lang w:val="ru-RU"/>
        </w:rPr>
      </w:pPr>
      <w:r w:rsidRPr="00192FE0">
        <w:rPr>
          <w:lang w:val="ru-RU"/>
        </w:rPr>
        <w:t>•</w:t>
      </w:r>
      <w:r>
        <w:rPr>
          <w:lang w:val="ru-RU"/>
        </w:rPr>
        <w:tab/>
      </w:r>
      <w:r w:rsidR="003D3939" w:rsidRPr="00B41BE9">
        <w:rPr>
          <w:lang w:val="ru-RU"/>
        </w:rPr>
        <w:t>пять</w:t>
      </w:r>
      <w:r w:rsidR="003D3939" w:rsidRPr="00192FE0">
        <w:rPr>
          <w:lang w:val="ru-RU"/>
        </w:rPr>
        <w:t xml:space="preserve"> </w:t>
      </w:r>
      <w:r w:rsidR="003D3939" w:rsidRPr="00B41BE9">
        <w:rPr>
          <w:lang w:val="ru-RU"/>
        </w:rPr>
        <w:t>сессий</w:t>
      </w:r>
      <w:r w:rsidR="003D3939" w:rsidRPr="00192FE0">
        <w:rPr>
          <w:lang w:val="ru-RU"/>
        </w:rPr>
        <w:t xml:space="preserve"> </w:t>
      </w:r>
      <w:r w:rsidR="003D3939" w:rsidRPr="00B41BE9">
        <w:rPr>
          <w:lang w:val="ru-RU"/>
        </w:rPr>
        <w:t>Совета</w:t>
      </w:r>
      <w:r w:rsidR="003D3939" w:rsidRPr="00192FE0">
        <w:rPr>
          <w:lang w:val="ru-RU"/>
        </w:rPr>
        <w:t xml:space="preserve"> (2002, 2007, 2010, 2012, 2013</w:t>
      </w:r>
      <w:r w:rsidR="003D3939" w:rsidRPr="00B41BE9">
        <w:rPr>
          <w:lang w:val="ru-RU"/>
        </w:rPr>
        <w:t xml:space="preserve"> гг.</w:t>
      </w:r>
      <w:r w:rsidR="003D3939" w:rsidRPr="00192FE0">
        <w:rPr>
          <w:lang w:val="ru-RU"/>
        </w:rPr>
        <w:t>);</w:t>
      </w:r>
    </w:p>
    <w:p w:rsidR="003D3939" w:rsidRPr="00B41BE9" w:rsidRDefault="00192FE0" w:rsidP="00207F01">
      <w:pPr>
        <w:pStyle w:val="enumlev1"/>
        <w:spacing w:before="40"/>
        <w:rPr>
          <w:lang w:val="ru-RU"/>
        </w:rPr>
      </w:pPr>
      <w:r w:rsidRPr="00192FE0">
        <w:rPr>
          <w:lang w:val="ru-RU"/>
        </w:rPr>
        <w:t>•</w:t>
      </w:r>
      <w:r>
        <w:rPr>
          <w:lang w:val="ru-RU"/>
        </w:rPr>
        <w:tab/>
      </w:r>
      <w:r w:rsidR="003D3939" w:rsidRPr="00B41BE9">
        <w:rPr>
          <w:lang w:val="ru-RU"/>
        </w:rPr>
        <w:t>две пленарных ассамблеи МККР (1986 и 1990 гг.).</w:t>
      </w:r>
    </w:p>
    <w:p w:rsidR="003D3939" w:rsidRPr="00B41BE9" w:rsidRDefault="003D3939" w:rsidP="00192FE0">
      <w:pPr>
        <w:rPr>
          <w:lang w:val="ru-RU"/>
        </w:rPr>
      </w:pPr>
      <w:r w:rsidRPr="00B41BE9">
        <w:rPr>
          <w:lang w:val="ru-RU"/>
        </w:rPr>
        <w:t>Момчило Симич исполнял функции председателя многих групп экспертов и принимал участие в работе различных исследовательских комиссий</w:t>
      </w:r>
      <w:r w:rsidRPr="00B41BE9">
        <w:rPr>
          <w:spacing w:val="2"/>
          <w:lang w:val="ru-RU"/>
        </w:rPr>
        <w:t>, целевых групп и рабочих групп в Секторе МСЭ</w:t>
      </w:r>
      <w:r w:rsidRPr="00B41BE9">
        <w:rPr>
          <w:lang w:val="ru-RU"/>
        </w:rPr>
        <w:t>-</w:t>
      </w:r>
      <w:r w:rsidRPr="00B41BE9">
        <w:t>R</w:t>
      </w:r>
      <w:r w:rsidRPr="00B41BE9">
        <w:rPr>
          <w:lang w:val="ru-RU"/>
        </w:rPr>
        <w:t>.</w:t>
      </w:r>
    </w:p>
    <w:p w:rsidR="003D3939" w:rsidRPr="00B41BE9" w:rsidRDefault="003D3939" w:rsidP="00207F01">
      <w:pPr>
        <w:pStyle w:val="Headingb"/>
        <w:spacing w:before="360"/>
        <w:rPr>
          <w:lang w:val="ru-RU"/>
        </w:rPr>
      </w:pPr>
      <w:r w:rsidRPr="00B41BE9">
        <w:rPr>
          <w:lang w:val="ru-RU"/>
        </w:rPr>
        <w:t>Участие в работе других международных организаций и другие виды деятельности</w:t>
      </w:r>
    </w:p>
    <w:p w:rsidR="003D3939" w:rsidRPr="00B41BE9" w:rsidRDefault="003D3939" w:rsidP="007B14D0">
      <w:pPr>
        <w:rPr>
          <w:lang w:val="ru-RU"/>
        </w:rPr>
      </w:pPr>
      <w:r w:rsidRPr="00B41BE9">
        <w:rPr>
          <w:lang w:val="ru-RU"/>
        </w:rPr>
        <w:t>Момчило Симич принимал участие в работе многих конференций и совещаний</w:t>
      </w:r>
      <w:r w:rsidR="007B14D0" w:rsidRPr="007B14D0">
        <w:rPr>
          <w:lang w:val="ru-RU"/>
        </w:rPr>
        <w:t xml:space="preserve"> </w:t>
      </w:r>
      <w:r w:rsidR="007B14D0" w:rsidRPr="00B41BE9">
        <w:rPr>
          <w:lang w:val="ru-RU"/>
        </w:rPr>
        <w:t>СЕПТ</w:t>
      </w:r>
      <w:r w:rsidRPr="00B41BE9">
        <w:rPr>
          <w:lang w:val="ru-RU"/>
        </w:rPr>
        <w:t xml:space="preserve"> высокого уровня, главным образом в качестве главы или заместителя главы делегации.</w:t>
      </w:r>
    </w:p>
    <w:p w:rsidR="003D3939" w:rsidRPr="00B41BE9" w:rsidRDefault="003D3939" w:rsidP="007B14D0">
      <w:pPr>
        <w:rPr>
          <w:lang w:val="ru-RU"/>
        </w:rPr>
      </w:pPr>
      <w:r w:rsidRPr="00B41BE9">
        <w:rPr>
          <w:lang w:val="ru-RU"/>
        </w:rPr>
        <w:t>С 1974 года Момчило Симич принима</w:t>
      </w:r>
      <w:r w:rsidR="007B14D0">
        <w:rPr>
          <w:lang w:val="ru-RU"/>
        </w:rPr>
        <w:t>л</w:t>
      </w:r>
      <w:r w:rsidRPr="00B41BE9">
        <w:rPr>
          <w:lang w:val="ru-RU"/>
        </w:rPr>
        <w:t xml:space="preserve"> активное участие в работе многочисленных групп экспертов </w:t>
      </w:r>
      <w:r w:rsidR="007B14D0">
        <w:rPr>
          <w:lang w:val="ru-RU"/>
        </w:rPr>
        <w:t xml:space="preserve">в </w:t>
      </w:r>
      <w:r w:rsidRPr="00B41BE9">
        <w:rPr>
          <w:lang w:val="ru-RU"/>
        </w:rPr>
        <w:t>Европейско</w:t>
      </w:r>
      <w:r w:rsidR="007B14D0">
        <w:rPr>
          <w:lang w:val="ru-RU"/>
        </w:rPr>
        <w:t>м</w:t>
      </w:r>
      <w:r w:rsidRPr="00B41BE9">
        <w:rPr>
          <w:lang w:val="ru-RU"/>
        </w:rPr>
        <w:t xml:space="preserve"> радиовещательно</w:t>
      </w:r>
      <w:r w:rsidR="007B14D0">
        <w:rPr>
          <w:lang w:val="ru-RU"/>
        </w:rPr>
        <w:t>м</w:t>
      </w:r>
      <w:r w:rsidRPr="00B41BE9">
        <w:rPr>
          <w:lang w:val="ru-RU"/>
        </w:rPr>
        <w:t xml:space="preserve"> союз</w:t>
      </w:r>
      <w:r w:rsidR="007B14D0">
        <w:rPr>
          <w:lang w:val="ru-RU"/>
        </w:rPr>
        <w:t>е</w:t>
      </w:r>
      <w:r w:rsidRPr="00B41BE9">
        <w:rPr>
          <w:lang w:val="ru-RU"/>
        </w:rPr>
        <w:t xml:space="preserve"> (ЕРС).</w:t>
      </w:r>
    </w:p>
    <w:p w:rsidR="003D3939" w:rsidRPr="00B41BE9" w:rsidRDefault="003D3939" w:rsidP="007B14D0">
      <w:pPr>
        <w:rPr>
          <w:lang w:val="ru-RU"/>
        </w:rPr>
      </w:pPr>
      <w:r w:rsidRPr="00B41BE9">
        <w:rPr>
          <w:lang w:val="ru-RU"/>
        </w:rPr>
        <w:t xml:space="preserve">Как эксперт в области управления использованием частот, Момчило Симич </w:t>
      </w:r>
      <w:r w:rsidR="007B14D0">
        <w:rPr>
          <w:lang w:val="ru-RU"/>
        </w:rPr>
        <w:t>участвовал в</w:t>
      </w:r>
      <w:r w:rsidRPr="00B41BE9">
        <w:rPr>
          <w:lang w:val="ru-RU"/>
        </w:rPr>
        <w:t xml:space="preserve"> разрешени</w:t>
      </w:r>
      <w:r w:rsidR="007B14D0">
        <w:rPr>
          <w:lang w:val="ru-RU"/>
        </w:rPr>
        <w:t>и</w:t>
      </w:r>
      <w:r w:rsidRPr="00B41BE9">
        <w:rPr>
          <w:lang w:val="ru-RU"/>
        </w:rPr>
        <w:t xml:space="preserve"> некоторых международных проблем и получил специальное благодар</w:t>
      </w:r>
      <w:r w:rsidR="007B14D0">
        <w:rPr>
          <w:lang w:val="ru-RU"/>
        </w:rPr>
        <w:t xml:space="preserve">ственное </w:t>
      </w:r>
      <w:r w:rsidR="007B14D0" w:rsidRPr="00B41BE9">
        <w:rPr>
          <w:lang w:val="ru-RU"/>
        </w:rPr>
        <w:t>СЕПТ</w:t>
      </w:r>
      <w:r w:rsidRPr="00B41BE9">
        <w:rPr>
          <w:lang w:val="ru-RU"/>
        </w:rPr>
        <w:t xml:space="preserve"> от ЕРС, а также от заинтересованных стран.</w:t>
      </w:r>
    </w:p>
    <w:p w:rsidR="003D3939" w:rsidRPr="00B41BE9" w:rsidRDefault="003D3939" w:rsidP="00192FE0">
      <w:pPr>
        <w:rPr>
          <w:lang w:val="ru-RU"/>
        </w:rPr>
      </w:pPr>
      <w:r w:rsidRPr="00B41BE9">
        <w:rPr>
          <w:lang w:val="ru-RU"/>
        </w:rPr>
        <w:t>Он является председателем Европейс</w:t>
      </w:r>
      <w:bookmarkStart w:id="6" w:name="_GoBack"/>
      <w:bookmarkEnd w:id="6"/>
      <w:r w:rsidRPr="00B41BE9">
        <w:rPr>
          <w:lang w:val="ru-RU"/>
        </w:rPr>
        <w:t xml:space="preserve">кого комитета </w:t>
      </w:r>
      <w:r w:rsidR="00192FE0">
        <w:rPr>
          <w:lang w:val="ru-RU"/>
        </w:rPr>
        <w:t>"</w:t>
      </w:r>
      <w:r w:rsidRPr="00B41BE9">
        <w:t>Tesla</w:t>
      </w:r>
      <w:r w:rsidRPr="00B41BE9">
        <w:rPr>
          <w:lang w:val="ru-RU"/>
        </w:rPr>
        <w:t xml:space="preserve"> </w:t>
      </w:r>
      <w:r w:rsidRPr="00B41BE9">
        <w:t>Wardencliffe</w:t>
      </w:r>
      <w:r w:rsidRPr="00B41BE9">
        <w:rPr>
          <w:lang w:val="ru-RU"/>
        </w:rPr>
        <w:t xml:space="preserve"> </w:t>
      </w:r>
      <w:r w:rsidRPr="00B41BE9">
        <w:t>Project</w:t>
      </w:r>
      <w:r w:rsidRPr="00B41BE9">
        <w:rPr>
          <w:lang w:val="ru-RU"/>
        </w:rPr>
        <w:t xml:space="preserve"> – </w:t>
      </w:r>
      <w:r w:rsidRPr="00B41BE9">
        <w:t>USA</w:t>
      </w:r>
      <w:r w:rsidR="00192FE0">
        <w:rPr>
          <w:lang w:val="ru-RU"/>
        </w:rPr>
        <w:t>"</w:t>
      </w:r>
      <w:r w:rsidRPr="00B41BE9">
        <w:rPr>
          <w:lang w:val="ru-RU"/>
        </w:rPr>
        <w:t xml:space="preserve"> и членом Исполнительного комитета </w:t>
      </w:r>
      <w:r w:rsidR="00192FE0">
        <w:rPr>
          <w:lang w:val="ru-RU"/>
        </w:rPr>
        <w:t>"</w:t>
      </w:r>
      <w:r w:rsidRPr="00B41BE9">
        <w:t>Tesla</w:t>
      </w:r>
      <w:r w:rsidRPr="00B41BE9">
        <w:rPr>
          <w:lang w:val="ru-RU"/>
        </w:rPr>
        <w:t xml:space="preserve"> </w:t>
      </w:r>
      <w:r w:rsidRPr="00B41BE9">
        <w:t>Memorial</w:t>
      </w:r>
      <w:r w:rsidRPr="00B41BE9">
        <w:rPr>
          <w:lang w:val="ru-RU"/>
        </w:rPr>
        <w:t xml:space="preserve"> </w:t>
      </w:r>
      <w:r w:rsidRPr="00B41BE9">
        <w:t>Society</w:t>
      </w:r>
      <w:r w:rsidRPr="00B41BE9">
        <w:rPr>
          <w:lang w:val="ru-RU"/>
        </w:rPr>
        <w:t xml:space="preserve"> – </w:t>
      </w:r>
      <w:r w:rsidRPr="00B41BE9">
        <w:t>USA</w:t>
      </w:r>
      <w:r w:rsidR="00192FE0">
        <w:rPr>
          <w:lang w:val="ru-RU"/>
        </w:rPr>
        <w:t>"</w:t>
      </w:r>
      <w:r w:rsidRPr="00B41BE9">
        <w:rPr>
          <w:lang w:val="ru-RU"/>
        </w:rPr>
        <w:t>.</w:t>
      </w:r>
    </w:p>
    <w:p w:rsidR="003D3939" w:rsidRPr="00B41BE9" w:rsidRDefault="003D3939" w:rsidP="00192FE0">
      <w:pPr>
        <w:rPr>
          <w:lang w:val="ru-RU"/>
        </w:rPr>
      </w:pPr>
      <w:r w:rsidRPr="00B41BE9">
        <w:rPr>
          <w:lang w:val="ru-RU"/>
        </w:rPr>
        <w:t xml:space="preserve">В 1985 году Момчило Симич получил специальную награду </w:t>
      </w:r>
      <w:r w:rsidRPr="00B41BE9">
        <w:t>JRT</w:t>
      </w:r>
      <w:r w:rsidRPr="00B41BE9">
        <w:rPr>
          <w:lang w:val="ru-RU"/>
        </w:rPr>
        <w:t xml:space="preserve"> за деятельность в области международного технического сотру</w:t>
      </w:r>
      <w:r w:rsidR="00106378">
        <w:rPr>
          <w:lang w:val="ru-RU"/>
        </w:rPr>
        <w:t>дничества и помощи НРС (Африка)</w:t>
      </w:r>
      <w:r w:rsidRPr="00B41BE9">
        <w:rPr>
          <w:lang w:val="ru-RU"/>
        </w:rPr>
        <w:t xml:space="preserve"> как руководитель проекта и группы экспертов.</w:t>
      </w:r>
    </w:p>
    <w:p w:rsidR="003D3939" w:rsidRPr="00B41BE9" w:rsidRDefault="00580CAE" w:rsidP="00192FE0">
      <w:pPr>
        <w:pStyle w:val="Heading1"/>
        <w:rPr>
          <w:lang w:val="ru-RU"/>
        </w:rPr>
      </w:pPr>
      <w:r>
        <w:rPr>
          <w:lang w:val="ru-RU"/>
        </w:rPr>
        <w:lastRenderedPageBreak/>
        <w:t>Деятельность на национальном уровне</w:t>
      </w:r>
    </w:p>
    <w:p w:rsidR="003D3939" w:rsidRPr="00B41BE9" w:rsidRDefault="003D3939" w:rsidP="00192FE0">
      <w:pPr>
        <w:rPr>
          <w:lang w:val="ru-RU"/>
        </w:rPr>
      </w:pPr>
      <w:r w:rsidRPr="00B41BE9">
        <w:rPr>
          <w:lang w:val="ru-RU"/>
        </w:rPr>
        <w:t>Момчило Симич начал свою профессиональную деятельность в 1969 году. Он был членом или председателем многих групп экспертов, комиссий и комитетов, действующих в рамках различных национальных организаций, ассоциаций и институтов, включая:</w:t>
      </w:r>
    </w:p>
    <w:p w:rsidR="003D3939" w:rsidRPr="00B41BE9" w:rsidRDefault="003D3939" w:rsidP="00192FE0">
      <w:pPr>
        <w:rPr>
          <w:lang w:val="ru-RU"/>
        </w:rPr>
      </w:pPr>
      <w:r w:rsidRPr="00192FE0">
        <w:rPr>
          <w:b/>
          <w:bCs/>
          <w:lang w:val="ru-RU"/>
        </w:rPr>
        <w:t>Федеральную комиссию по Закону о радиовещании</w:t>
      </w:r>
      <w:r w:rsidRPr="00B41BE9">
        <w:rPr>
          <w:lang w:val="ru-RU"/>
        </w:rPr>
        <w:t xml:space="preserve"> – </w:t>
      </w:r>
      <w:r w:rsidRPr="00B41BE9">
        <w:rPr>
          <w:bCs/>
          <w:lang w:val="ru-RU"/>
        </w:rPr>
        <w:t>член</w:t>
      </w:r>
      <w:r w:rsidR="00192FE0">
        <w:rPr>
          <w:bCs/>
          <w:lang w:val="ru-RU"/>
        </w:rPr>
        <w:t>;</w:t>
      </w:r>
      <w:r w:rsidRPr="00B41BE9">
        <w:rPr>
          <w:lang w:val="ru-RU"/>
        </w:rPr>
        <w:t xml:space="preserve"> </w:t>
      </w:r>
    </w:p>
    <w:p w:rsidR="003D3939" w:rsidRPr="00B41BE9" w:rsidRDefault="003D3939" w:rsidP="00192FE0">
      <w:pPr>
        <w:rPr>
          <w:lang w:val="ru-RU"/>
        </w:rPr>
      </w:pPr>
      <w:r w:rsidRPr="00192FE0">
        <w:rPr>
          <w:b/>
          <w:bCs/>
          <w:lang w:val="ru-RU"/>
        </w:rPr>
        <w:t>Федеральную комиссию по Закону об электросвязи</w:t>
      </w:r>
      <w:r w:rsidRPr="00B41BE9">
        <w:rPr>
          <w:lang w:val="ru-RU"/>
        </w:rPr>
        <w:t xml:space="preserve"> – </w:t>
      </w:r>
      <w:r w:rsidRPr="00B41BE9">
        <w:rPr>
          <w:bCs/>
          <w:lang w:val="ru-RU"/>
        </w:rPr>
        <w:t>член</w:t>
      </w:r>
      <w:r w:rsidR="00192FE0">
        <w:rPr>
          <w:bCs/>
          <w:lang w:val="ru-RU"/>
        </w:rPr>
        <w:t>;</w:t>
      </w:r>
    </w:p>
    <w:p w:rsidR="003D3939" w:rsidRPr="00B41BE9" w:rsidRDefault="003D3939" w:rsidP="00192FE0">
      <w:pPr>
        <w:rPr>
          <w:lang w:val="ru-RU"/>
        </w:rPr>
      </w:pPr>
      <w:r w:rsidRPr="00192FE0">
        <w:rPr>
          <w:b/>
          <w:bCs/>
          <w:lang w:val="ru-RU"/>
        </w:rPr>
        <w:t>Группу экспертов RTS по Закону о радиовещании</w:t>
      </w:r>
      <w:r w:rsidRPr="00B41BE9">
        <w:rPr>
          <w:lang w:val="ru-RU"/>
        </w:rPr>
        <w:t xml:space="preserve"> – председатель</w:t>
      </w:r>
      <w:r w:rsidR="00192FE0">
        <w:rPr>
          <w:lang w:val="ru-RU"/>
        </w:rPr>
        <w:t>;</w:t>
      </w:r>
      <w:r w:rsidRPr="00B41BE9">
        <w:rPr>
          <w:lang w:val="ru-RU"/>
        </w:rPr>
        <w:t xml:space="preserve"> </w:t>
      </w:r>
    </w:p>
    <w:p w:rsidR="003D3939" w:rsidRPr="00B41BE9" w:rsidRDefault="003D3939" w:rsidP="00192FE0">
      <w:pPr>
        <w:rPr>
          <w:lang w:val="ru-RU"/>
        </w:rPr>
      </w:pPr>
      <w:r w:rsidRPr="00192FE0">
        <w:rPr>
          <w:b/>
          <w:bCs/>
          <w:lang w:val="ru-RU"/>
        </w:rPr>
        <w:t>SZS (Федеральный институт по стандартизации)</w:t>
      </w:r>
      <w:r w:rsidRPr="00B41BE9">
        <w:rPr>
          <w:lang w:val="ru-RU"/>
        </w:rPr>
        <w:t xml:space="preserve"> – председатель Комиссии по передающему оборудованию</w:t>
      </w:r>
      <w:r w:rsidR="00192FE0">
        <w:rPr>
          <w:lang w:val="ru-RU"/>
        </w:rPr>
        <w:t>;</w:t>
      </w:r>
    </w:p>
    <w:p w:rsidR="003D3939" w:rsidRPr="00B41BE9" w:rsidRDefault="003D3939" w:rsidP="00192FE0">
      <w:pPr>
        <w:rPr>
          <w:lang w:val="ru-RU"/>
        </w:rPr>
      </w:pPr>
      <w:r w:rsidRPr="00192FE0">
        <w:rPr>
          <w:b/>
          <w:bCs/>
          <w:lang w:val="ru-RU"/>
        </w:rPr>
        <w:t>JNK (Национальный комитет Югославии по вопросам МККР)</w:t>
      </w:r>
      <w:r w:rsidRPr="00B41BE9">
        <w:rPr>
          <w:lang w:val="ru-RU"/>
        </w:rPr>
        <w:t xml:space="preserve"> – председатель ИК10</w:t>
      </w:r>
      <w:r w:rsidR="00192FE0">
        <w:rPr>
          <w:lang w:val="ru-RU"/>
        </w:rPr>
        <w:t>;</w:t>
      </w:r>
    </w:p>
    <w:p w:rsidR="003D3939" w:rsidRPr="00192FE0" w:rsidRDefault="003D3939" w:rsidP="00192FE0">
      <w:pPr>
        <w:rPr>
          <w:lang w:val="ru-RU"/>
        </w:rPr>
      </w:pPr>
      <w:r w:rsidRPr="00192FE0">
        <w:rPr>
          <w:b/>
          <w:bCs/>
          <w:lang w:val="ru-RU"/>
        </w:rPr>
        <w:t>JRT (Радио и телевидение Югославии)</w:t>
      </w:r>
      <w:r w:rsidRPr="00B41BE9">
        <w:rPr>
          <w:lang w:val="ru-RU"/>
        </w:rPr>
        <w:t xml:space="preserve"> – председатель различных групп экспертов и член высших органов </w:t>
      </w:r>
      <w:r w:rsidRPr="00B41BE9">
        <w:t>JRT</w:t>
      </w:r>
      <w:r w:rsidR="00192FE0">
        <w:rPr>
          <w:lang w:val="ru-RU"/>
        </w:rPr>
        <w:t>;</w:t>
      </w:r>
    </w:p>
    <w:p w:rsidR="003D3939" w:rsidRPr="002A2931" w:rsidRDefault="003D3939" w:rsidP="00192FE0">
      <w:pPr>
        <w:rPr>
          <w:lang w:val="ru-RU"/>
        </w:rPr>
      </w:pPr>
      <w:r w:rsidRPr="00192FE0">
        <w:rPr>
          <w:b/>
          <w:bCs/>
          <w:lang w:val="ru-RU"/>
        </w:rPr>
        <w:t>TELFOR</w:t>
      </w:r>
      <w:r w:rsidRPr="002A2931">
        <w:rPr>
          <w:bCs/>
          <w:lang w:val="ru-RU"/>
        </w:rPr>
        <w:t xml:space="preserve"> – </w:t>
      </w:r>
      <w:r w:rsidRPr="00B41BE9">
        <w:rPr>
          <w:lang w:val="ru-RU"/>
        </w:rPr>
        <w:t>член</w:t>
      </w:r>
      <w:r w:rsidRPr="002A2931">
        <w:rPr>
          <w:lang w:val="ru-RU"/>
        </w:rPr>
        <w:t xml:space="preserve"> </w:t>
      </w:r>
      <w:r w:rsidRPr="00B41BE9">
        <w:rPr>
          <w:lang w:val="ru-RU"/>
        </w:rPr>
        <w:t>Научного</w:t>
      </w:r>
      <w:r w:rsidRPr="002A2931">
        <w:rPr>
          <w:lang w:val="ru-RU"/>
        </w:rPr>
        <w:t xml:space="preserve"> </w:t>
      </w:r>
      <w:r w:rsidRPr="00B41BE9">
        <w:rPr>
          <w:lang w:val="ru-RU"/>
        </w:rPr>
        <w:t>комитета</w:t>
      </w:r>
      <w:r w:rsidR="00192FE0">
        <w:rPr>
          <w:lang w:val="ru-RU"/>
        </w:rPr>
        <w:t>.</w:t>
      </w:r>
    </w:p>
    <w:p w:rsidR="003D3939" w:rsidRPr="002A2931" w:rsidRDefault="00580CAE" w:rsidP="00DA2F5B">
      <w:pPr>
        <w:pStyle w:val="Heading1"/>
        <w:spacing w:before="400"/>
        <w:rPr>
          <w:lang w:val="ru-RU"/>
        </w:rPr>
      </w:pPr>
      <w:r>
        <w:rPr>
          <w:lang w:val="ru-RU"/>
        </w:rPr>
        <w:t>Публикации</w:t>
      </w:r>
    </w:p>
    <w:p w:rsidR="003D3939" w:rsidRPr="00B41BE9" w:rsidRDefault="003D3939" w:rsidP="007B14D0">
      <w:pPr>
        <w:rPr>
          <w:lang w:val="ru-RU"/>
        </w:rPr>
      </w:pPr>
      <w:r w:rsidRPr="00B41BE9">
        <w:rPr>
          <w:lang w:val="ru-RU"/>
        </w:rPr>
        <w:t xml:space="preserve">Момчило Симич является автором /соавтором целого ряда научных и технических публикаций, которые были изданы в соответствующих </w:t>
      </w:r>
      <w:r w:rsidR="007B14D0">
        <w:rPr>
          <w:lang w:val="ru-RU"/>
        </w:rPr>
        <w:t>трудах</w:t>
      </w:r>
      <w:r w:rsidRPr="00B41BE9">
        <w:rPr>
          <w:lang w:val="ru-RU"/>
        </w:rPr>
        <w:t>. Он также представлял некоторые публикации на международных мероприятиях.</w:t>
      </w:r>
    </w:p>
    <w:p w:rsidR="003D3939" w:rsidRPr="0092011E" w:rsidRDefault="003D3939" w:rsidP="00DA2F5B">
      <w:pPr>
        <w:pStyle w:val="Heading1"/>
        <w:spacing w:before="400"/>
        <w:rPr>
          <w:lang w:val="ru-RU"/>
        </w:rPr>
      </w:pPr>
      <w:r w:rsidRPr="0092011E">
        <w:rPr>
          <w:lang w:val="ru-RU"/>
        </w:rPr>
        <w:t>Резюме</w:t>
      </w:r>
    </w:p>
    <w:p w:rsidR="003D3939" w:rsidRPr="00B41BE9" w:rsidRDefault="003D3939" w:rsidP="00192FE0">
      <w:pPr>
        <w:rPr>
          <w:lang w:val="ru-RU"/>
        </w:rPr>
      </w:pPr>
      <w:r w:rsidRPr="00B41BE9">
        <w:rPr>
          <w:szCs w:val="24"/>
          <w:lang w:val="ru-RU"/>
        </w:rPr>
        <w:t>Момчило Симич</w:t>
      </w:r>
      <w:r w:rsidRPr="00B41BE9">
        <w:rPr>
          <w:lang w:val="ru-RU"/>
        </w:rPr>
        <w:t xml:space="preserve"> имеет большой опыт в вопросах управления использованием частот, технологий использования спектра, регулирования радиосвязи (на международном и национальном уровнях), а также применения новой техники и технологий. Он приглашался многими странами для оказания помощи во внедрении новой техники/новых технологий, особенно стратегии/методов перехода от аналогового к цифровому радиовещанию. Он выступал с докладами, которые имели большой успех, в соседних странах.</w:t>
      </w:r>
    </w:p>
    <w:p w:rsidR="003D3939" w:rsidRPr="00B41BE9" w:rsidRDefault="003D3939" w:rsidP="00192FE0">
      <w:pPr>
        <w:rPr>
          <w:lang w:val="ru-RU"/>
        </w:rPr>
      </w:pPr>
      <w:r>
        <w:rPr>
          <w:lang w:val="ru-RU"/>
        </w:rPr>
        <w:t>Он и</w:t>
      </w:r>
      <w:r w:rsidRPr="00B41BE9">
        <w:rPr>
          <w:lang w:val="ru-RU"/>
        </w:rPr>
        <w:t>меет много наград за его вклад в работу, связанную с техническими решениями и приложениями, в том числе:</w:t>
      </w:r>
    </w:p>
    <w:p w:rsidR="003D3939" w:rsidRPr="007B14D0" w:rsidRDefault="003D3939" w:rsidP="00106378">
      <w:pPr>
        <w:pStyle w:val="enumlev1"/>
        <w:rPr>
          <w:lang w:val="ru-RU"/>
        </w:rPr>
      </w:pPr>
      <w:r w:rsidRPr="007B14D0">
        <w:rPr>
          <w:lang w:val="ru-RU"/>
        </w:rPr>
        <w:t>–</w:t>
      </w:r>
      <w:r w:rsidRPr="007B14D0">
        <w:rPr>
          <w:lang w:val="ru-RU"/>
        </w:rPr>
        <w:tab/>
      </w:r>
      <w:r w:rsidRPr="007B14D0">
        <w:rPr>
          <w:b/>
          <w:bCs/>
          <w:lang w:val="ru-RU"/>
        </w:rPr>
        <w:t>серебрян</w:t>
      </w:r>
      <w:r w:rsidR="007B14D0">
        <w:rPr>
          <w:b/>
          <w:bCs/>
          <w:lang w:val="ru-RU"/>
        </w:rPr>
        <w:t>ую</w:t>
      </w:r>
      <w:r w:rsidRPr="007B14D0">
        <w:rPr>
          <w:b/>
          <w:bCs/>
          <w:lang w:val="ru-RU"/>
        </w:rPr>
        <w:t xml:space="preserve"> медаль МСЭ </w:t>
      </w:r>
      <w:r w:rsidRPr="007B14D0">
        <w:rPr>
          <w:lang w:val="ru-RU"/>
        </w:rPr>
        <w:t xml:space="preserve">в честь признания его вклада в качестве члена Комитета в деятельность МСЭ (Женева, 2006 г.); </w:t>
      </w:r>
    </w:p>
    <w:p w:rsidR="003D3939" w:rsidRPr="007B14D0" w:rsidRDefault="003D3939" w:rsidP="007B14D0">
      <w:pPr>
        <w:pStyle w:val="enumlev1"/>
        <w:rPr>
          <w:lang w:val="ru-RU"/>
        </w:rPr>
      </w:pPr>
      <w:r w:rsidRPr="007B14D0">
        <w:rPr>
          <w:lang w:val="ru-RU"/>
        </w:rPr>
        <w:t>–</w:t>
      </w:r>
      <w:r w:rsidRPr="007B14D0">
        <w:rPr>
          <w:lang w:val="ru-RU"/>
        </w:rPr>
        <w:tab/>
      </w:r>
      <w:r w:rsidRPr="007B14D0">
        <w:rPr>
          <w:b/>
          <w:bCs/>
          <w:lang w:val="ru-RU"/>
        </w:rPr>
        <w:t>специальн</w:t>
      </w:r>
      <w:r w:rsidR="007B14D0">
        <w:rPr>
          <w:b/>
          <w:bCs/>
          <w:lang w:val="ru-RU"/>
        </w:rPr>
        <w:t>ую</w:t>
      </w:r>
      <w:r w:rsidRPr="007B14D0">
        <w:rPr>
          <w:b/>
          <w:bCs/>
          <w:lang w:val="ru-RU"/>
        </w:rPr>
        <w:t xml:space="preserve"> наград</w:t>
      </w:r>
      <w:r w:rsidR="007B14D0">
        <w:rPr>
          <w:b/>
          <w:bCs/>
          <w:lang w:val="ru-RU"/>
        </w:rPr>
        <w:t>у</w:t>
      </w:r>
      <w:r w:rsidRPr="007B14D0">
        <w:rPr>
          <w:b/>
          <w:bCs/>
          <w:lang w:val="ru-RU"/>
        </w:rPr>
        <w:t xml:space="preserve"> ЕРС</w:t>
      </w:r>
      <w:r w:rsidRPr="007B14D0">
        <w:rPr>
          <w:lang w:val="ru-RU"/>
        </w:rPr>
        <w:t xml:space="preserve"> за вклад в разработку, спецификацию, внедрение и популяризацию </w:t>
      </w:r>
      <w:r w:rsidRPr="00192FE0">
        <w:t>RDS</w:t>
      </w:r>
      <w:r w:rsidRPr="007B14D0">
        <w:rPr>
          <w:lang w:val="ru-RU"/>
        </w:rPr>
        <w:t xml:space="preserve"> (Женева, 1992 г.);</w:t>
      </w:r>
    </w:p>
    <w:p w:rsidR="003D3939" w:rsidRPr="007B14D0" w:rsidRDefault="003D3939" w:rsidP="007B14D0">
      <w:pPr>
        <w:pStyle w:val="enumlev1"/>
        <w:rPr>
          <w:lang w:val="ru-RU"/>
        </w:rPr>
      </w:pPr>
      <w:r w:rsidRPr="007B14D0">
        <w:rPr>
          <w:lang w:val="ru-RU"/>
        </w:rPr>
        <w:t>–</w:t>
      </w:r>
      <w:r w:rsidRPr="007B14D0">
        <w:rPr>
          <w:lang w:val="ru-RU"/>
        </w:rPr>
        <w:tab/>
      </w:r>
      <w:r w:rsidRPr="007B14D0">
        <w:rPr>
          <w:b/>
          <w:bCs/>
          <w:lang w:val="ru-RU"/>
        </w:rPr>
        <w:t xml:space="preserve">ежегодный приз </w:t>
      </w:r>
      <w:r w:rsidR="007B14D0">
        <w:rPr>
          <w:b/>
          <w:bCs/>
        </w:rPr>
        <w:t>Radio</w:t>
      </w:r>
      <w:r w:rsidR="007B14D0" w:rsidRPr="007B14D0">
        <w:rPr>
          <w:b/>
          <w:bCs/>
          <w:lang w:val="ru-RU"/>
        </w:rPr>
        <w:t xml:space="preserve"> </w:t>
      </w:r>
      <w:r w:rsidR="007B14D0">
        <w:rPr>
          <w:b/>
          <w:bCs/>
          <w:lang w:val="en-US"/>
        </w:rPr>
        <w:t>Belgrade</w:t>
      </w:r>
      <w:r w:rsidRPr="007B14D0">
        <w:rPr>
          <w:lang w:val="ru-RU"/>
        </w:rPr>
        <w:t xml:space="preserve"> за "Технические решения по расширению зоны уверенного приема программ </w:t>
      </w:r>
      <w:r w:rsidR="007B14D0">
        <w:rPr>
          <w:lang w:val="en-US"/>
        </w:rPr>
        <w:t>Radio</w:t>
      </w:r>
      <w:r w:rsidR="007B14D0" w:rsidRPr="007B14D0">
        <w:rPr>
          <w:lang w:val="ru-RU"/>
        </w:rPr>
        <w:t xml:space="preserve"> </w:t>
      </w:r>
      <w:r w:rsidR="007B14D0">
        <w:rPr>
          <w:lang w:val="en-US"/>
        </w:rPr>
        <w:t>Belgrade</w:t>
      </w:r>
      <w:r w:rsidRPr="007B14D0">
        <w:rPr>
          <w:lang w:val="ru-RU"/>
        </w:rPr>
        <w:t xml:space="preserve">" (Белград, 1981 г.); </w:t>
      </w:r>
    </w:p>
    <w:p w:rsidR="003D3939" w:rsidRPr="007B14D0" w:rsidRDefault="003D3939" w:rsidP="007B14D0">
      <w:pPr>
        <w:pStyle w:val="enumlev1"/>
        <w:rPr>
          <w:lang w:val="ru-RU"/>
        </w:rPr>
      </w:pPr>
      <w:r w:rsidRPr="007B14D0">
        <w:rPr>
          <w:lang w:val="ru-RU"/>
        </w:rPr>
        <w:t>–</w:t>
      </w:r>
      <w:r w:rsidRPr="007B14D0">
        <w:rPr>
          <w:lang w:val="ru-RU"/>
        </w:rPr>
        <w:tab/>
      </w:r>
      <w:r w:rsidRPr="007B14D0">
        <w:rPr>
          <w:b/>
          <w:bCs/>
          <w:lang w:val="ru-RU"/>
        </w:rPr>
        <w:t xml:space="preserve">ежегодный приз </w:t>
      </w:r>
      <w:r w:rsidR="007B14D0">
        <w:rPr>
          <w:b/>
          <w:bCs/>
        </w:rPr>
        <w:t>Radio</w:t>
      </w:r>
      <w:r w:rsidR="007B14D0" w:rsidRPr="007B14D0">
        <w:rPr>
          <w:b/>
          <w:bCs/>
          <w:lang w:val="ru-RU"/>
        </w:rPr>
        <w:t xml:space="preserve"> </w:t>
      </w:r>
      <w:r w:rsidR="007B14D0">
        <w:rPr>
          <w:b/>
          <w:bCs/>
          <w:lang w:val="en-US"/>
        </w:rPr>
        <w:t>Belgrade</w:t>
      </w:r>
      <w:r w:rsidR="007B14D0" w:rsidRPr="007B14D0">
        <w:rPr>
          <w:lang w:val="ru-RU"/>
        </w:rPr>
        <w:t xml:space="preserve"> </w:t>
      </w:r>
      <w:r w:rsidRPr="007B14D0">
        <w:rPr>
          <w:lang w:val="ru-RU"/>
        </w:rPr>
        <w:t>за "Усовершенствование методов передачи звукового радиовещания" (Белград, 1988 г.);</w:t>
      </w:r>
    </w:p>
    <w:p w:rsidR="003D3939" w:rsidRPr="0092011E" w:rsidRDefault="003D3939" w:rsidP="00192FE0">
      <w:pPr>
        <w:pStyle w:val="enumlev1"/>
        <w:rPr>
          <w:lang w:val="ru-RU"/>
        </w:rPr>
      </w:pPr>
      <w:r w:rsidRPr="007B14D0">
        <w:rPr>
          <w:lang w:val="ru-RU"/>
        </w:rPr>
        <w:t>–</w:t>
      </w:r>
      <w:r w:rsidRPr="007B14D0">
        <w:rPr>
          <w:lang w:val="ru-RU"/>
        </w:rPr>
        <w:tab/>
      </w:r>
      <w:r w:rsidRPr="007B14D0">
        <w:rPr>
          <w:b/>
          <w:bCs/>
          <w:lang w:val="ru-RU"/>
        </w:rPr>
        <w:t>ежегодн</w:t>
      </w:r>
      <w:r w:rsidRPr="0092011E">
        <w:rPr>
          <w:b/>
          <w:bCs/>
          <w:lang w:val="ru-RU"/>
        </w:rPr>
        <w:t xml:space="preserve">ый приз </w:t>
      </w:r>
      <w:r w:rsidRPr="00580CAE">
        <w:rPr>
          <w:b/>
          <w:bCs/>
        </w:rPr>
        <w:t>RTV</w:t>
      </w:r>
      <w:r w:rsidRPr="0092011E">
        <w:rPr>
          <w:b/>
          <w:bCs/>
          <w:lang w:val="ru-RU"/>
        </w:rPr>
        <w:t xml:space="preserve"> Сербии</w:t>
      </w:r>
      <w:r w:rsidRPr="0092011E">
        <w:rPr>
          <w:lang w:val="ru-RU"/>
        </w:rPr>
        <w:t xml:space="preserve"> за "Научную работу в области электросвязи" (совместно с академиками проф.</w:t>
      </w:r>
      <w:r w:rsidRPr="00192FE0">
        <w:t> </w:t>
      </w:r>
      <w:r w:rsidRPr="0092011E">
        <w:rPr>
          <w:lang w:val="ru-RU"/>
        </w:rPr>
        <w:t>д</w:t>
      </w:r>
      <w:r w:rsidRPr="0092011E">
        <w:rPr>
          <w:lang w:val="ru-RU"/>
        </w:rPr>
        <w:noBreakHyphen/>
        <w:t>ром</w:t>
      </w:r>
      <w:r w:rsidRPr="00192FE0">
        <w:t> </w:t>
      </w:r>
      <w:r w:rsidRPr="0092011E">
        <w:rPr>
          <w:lang w:val="ru-RU"/>
        </w:rPr>
        <w:t>Дж.</w:t>
      </w:r>
      <w:r w:rsidRPr="00192FE0">
        <w:t> </w:t>
      </w:r>
      <w:r w:rsidRPr="0092011E">
        <w:rPr>
          <w:lang w:val="ru-RU"/>
        </w:rPr>
        <w:t>Суруткой и проф.</w:t>
      </w:r>
      <w:r w:rsidRPr="00192FE0">
        <w:t> </w:t>
      </w:r>
      <w:r w:rsidRPr="0092011E">
        <w:rPr>
          <w:lang w:val="ru-RU"/>
        </w:rPr>
        <w:t>д</w:t>
      </w:r>
      <w:r w:rsidRPr="0092011E">
        <w:rPr>
          <w:lang w:val="ru-RU"/>
        </w:rPr>
        <w:noBreakHyphen/>
        <w:t>ром</w:t>
      </w:r>
      <w:r w:rsidRPr="00192FE0">
        <w:t> </w:t>
      </w:r>
      <w:r w:rsidRPr="0092011E">
        <w:rPr>
          <w:lang w:val="ru-RU"/>
        </w:rPr>
        <w:t>А.</w:t>
      </w:r>
      <w:r w:rsidRPr="00192FE0">
        <w:t> </w:t>
      </w:r>
      <w:r w:rsidRPr="0092011E">
        <w:rPr>
          <w:lang w:val="ru-RU"/>
        </w:rPr>
        <w:t>Джорджевичем, Белград, 1998</w:t>
      </w:r>
      <w:r w:rsidRPr="00192FE0">
        <w:t> </w:t>
      </w:r>
      <w:r w:rsidRPr="0092011E">
        <w:rPr>
          <w:lang w:val="ru-RU"/>
        </w:rPr>
        <w:t xml:space="preserve">г.). </w:t>
      </w:r>
    </w:p>
    <w:p w:rsidR="003D3939" w:rsidRPr="00B41BE9" w:rsidRDefault="003D3939" w:rsidP="007B14D0">
      <w:pPr>
        <w:rPr>
          <w:lang w:val="ru-RU"/>
        </w:rPr>
      </w:pPr>
      <w:r w:rsidRPr="00B41BE9">
        <w:rPr>
          <w:lang w:val="ru-RU"/>
        </w:rPr>
        <w:t xml:space="preserve">Его профессиональный опыт и умение работать в коллективе высоко оцениваются всеми его коллегами в МСЭ, ЕРС, СЕПТ, ККВЧ и в других организациях </w:t>
      </w:r>
      <w:r w:rsidR="007B14D0">
        <w:rPr>
          <w:lang w:val="ru-RU"/>
        </w:rPr>
        <w:t xml:space="preserve">на </w:t>
      </w:r>
      <w:r w:rsidRPr="00B41BE9">
        <w:rPr>
          <w:lang w:val="ru-RU"/>
        </w:rPr>
        <w:t>международно</w:t>
      </w:r>
      <w:r w:rsidR="007B14D0">
        <w:rPr>
          <w:lang w:val="ru-RU"/>
        </w:rPr>
        <w:t>м</w:t>
      </w:r>
      <w:r w:rsidRPr="00B41BE9">
        <w:rPr>
          <w:lang w:val="ru-RU"/>
        </w:rPr>
        <w:t>, регионально</w:t>
      </w:r>
      <w:r w:rsidR="007B14D0">
        <w:rPr>
          <w:lang w:val="ru-RU"/>
        </w:rPr>
        <w:t>м</w:t>
      </w:r>
      <w:r w:rsidRPr="00B41BE9">
        <w:rPr>
          <w:lang w:val="ru-RU"/>
        </w:rPr>
        <w:t xml:space="preserve"> и национально</w:t>
      </w:r>
      <w:r w:rsidR="007B14D0">
        <w:rPr>
          <w:lang w:val="ru-RU"/>
        </w:rPr>
        <w:t>м</w:t>
      </w:r>
      <w:r w:rsidRPr="00B41BE9">
        <w:rPr>
          <w:lang w:val="ru-RU"/>
        </w:rPr>
        <w:t xml:space="preserve"> уровн</w:t>
      </w:r>
      <w:r w:rsidR="007B14D0">
        <w:rPr>
          <w:lang w:val="ru-RU"/>
        </w:rPr>
        <w:t>ях</w:t>
      </w:r>
      <w:r w:rsidRPr="00B41BE9">
        <w:rPr>
          <w:lang w:val="ru-RU"/>
        </w:rPr>
        <w:t>.</w:t>
      </w:r>
    </w:p>
    <w:p w:rsidR="00192FE0" w:rsidRPr="007B14D0" w:rsidRDefault="00192FE0" w:rsidP="0032202E">
      <w:pPr>
        <w:pStyle w:val="Reasons"/>
        <w:rPr>
          <w:lang w:val="ru-RU"/>
        </w:rPr>
      </w:pPr>
    </w:p>
    <w:p w:rsidR="00192FE0" w:rsidRDefault="00192FE0" w:rsidP="00DA2F5B">
      <w:pPr>
        <w:spacing w:before="0"/>
        <w:jc w:val="center"/>
      </w:pPr>
      <w:r>
        <w:t>______________</w:t>
      </w:r>
    </w:p>
    <w:sectPr w:rsidR="00192FE0" w:rsidSect="0002174D">
      <w:headerReference w:type="default" r:id="rId11"/>
      <w:footerReference w:type="first" r:id="rId12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A4" w:rsidRDefault="00466BA4" w:rsidP="0079159C">
      <w:r>
        <w:separator/>
      </w:r>
    </w:p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4B3A6C"/>
    <w:p w:rsidR="00466BA4" w:rsidRDefault="00466BA4" w:rsidP="004B3A6C"/>
  </w:endnote>
  <w:endnote w:type="continuationSeparator" w:id="0">
    <w:p w:rsidR="00466BA4" w:rsidRDefault="00466BA4" w:rsidP="0079159C">
      <w:r>
        <w:continuationSeparator/>
      </w:r>
    </w:p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4B3A6C"/>
    <w:p w:rsidR="00466BA4" w:rsidRDefault="00466BA4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636BD" w:rsidRPr="00E664CD" w:rsidRDefault="001636BD" w:rsidP="00E664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A4" w:rsidRDefault="00466BA4" w:rsidP="0079159C">
      <w:r>
        <w:t>____________________</w:t>
      </w:r>
    </w:p>
  </w:footnote>
  <w:footnote w:type="continuationSeparator" w:id="0">
    <w:p w:rsidR="00466BA4" w:rsidRDefault="00466BA4" w:rsidP="0079159C">
      <w:r>
        <w:continuationSeparator/>
      </w:r>
    </w:p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79159C"/>
    <w:p w:rsidR="00466BA4" w:rsidRDefault="00466BA4" w:rsidP="004B3A6C"/>
    <w:p w:rsidR="00466BA4" w:rsidRDefault="00466BA4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86" w:rsidRPr="00434A7C" w:rsidRDefault="00131286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207F01">
      <w:rPr>
        <w:noProof/>
      </w:rPr>
      <w:t>4</w:t>
    </w:r>
    <w:r>
      <w:fldChar w:fldCharType="end"/>
    </w:r>
  </w:p>
  <w:p w:rsidR="00131286" w:rsidRPr="00F96AB4" w:rsidRDefault="00131286" w:rsidP="003D3939">
    <w:pPr>
      <w:pStyle w:val="Header"/>
    </w:pPr>
    <w:r>
      <w:t>PP14/</w:t>
    </w:r>
    <w:r w:rsidR="003D3939">
      <w:rPr>
        <w:lang w:val="ru-RU"/>
      </w:rPr>
      <w:t>25</w:t>
    </w:r>
    <w:r>
      <w:t>-</w:t>
    </w:r>
    <w:r w:rsidRPr="00010B43">
      <w:t>R</w:t>
    </w:r>
  </w:p>
  <w:p w:rsidR="00F96AB4" w:rsidRPr="00131286" w:rsidRDefault="00F96AB4" w:rsidP="001312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BFEDD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0041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968E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3A09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90A6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C3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0C5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3EA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2245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1C0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E7B79"/>
    <w:multiLevelType w:val="hybridMultilevel"/>
    <w:tmpl w:val="5058B59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4A1BFD"/>
    <w:multiLevelType w:val="hybridMultilevel"/>
    <w:tmpl w:val="CA06EC7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E96AB4"/>
    <w:multiLevelType w:val="hybridMultilevel"/>
    <w:tmpl w:val="78385DA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2F4249"/>
    <w:multiLevelType w:val="hybridMultilevel"/>
    <w:tmpl w:val="62CEFD4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A1441"/>
    <w:multiLevelType w:val="hybridMultilevel"/>
    <w:tmpl w:val="888E328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0C6F23"/>
    <w:multiLevelType w:val="hybridMultilevel"/>
    <w:tmpl w:val="AFC2196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4570B"/>
    <w:multiLevelType w:val="hybridMultilevel"/>
    <w:tmpl w:val="35C6795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7A"/>
    <w:rsid w:val="00014808"/>
    <w:rsid w:val="00016EB5"/>
    <w:rsid w:val="0002174D"/>
    <w:rsid w:val="0003029E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06378"/>
    <w:rsid w:val="00120697"/>
    <w:rsid w:val="00131286"/>
    <w:rsid w:val="00142ED7"/>
    <w:rsid w:val="0014768F"/>
    <w:rsid w:val="001636BD"/>
    <w:rsid w:val="00170AC3"/>
    <w:rsid w:val="00171990"/>
    <w:rsid w:val="00171E2E"/>
    <w:rsid w:val="0018738B"/>
    <w:rsid w:val="00192FE0"/>
    <w:rsid w:val="001A0EEB"/>
    <w:rsid w:val="001B2BFF"/>
    <w:rsid w:val="001B5341"/>
    <w:rsid w:val="00200992"/>
    <w:rsid w:val="00202880"/>
    <w:rsid w:val="0020313F"/>
    <w:rsid w:val="00207F01"/>
    <w:rsid w:val="00232D57"/>
    <w:rsid w:val="002356E7"/>
    <w:rsid w:val="002578B4"/>
    <w:rsid w:val="00273A0B"/>
    <w:rsid w:val="00277F85"/>
    <w:rsid w:val="002A409A"/>
    <w:rsid w:val="002A5402"/>
    <w:rsid w:val="002B033B"/>
    <w:rsid w:val="002C5477"/>
    <w:rsid w:val="002C78FF"/>
    <w:rsid w:val="002D0055"/>
    <w:rsid w:val="003429D1"/>
    <w:rsid w:val="00375BBA"/>
    <w:rsid w:val="00390F1E"/>
    <w:rsid w:val="00395CE4"/>
    <w:rsid w:val="00397523"/>
    <w:rsid w:val="003D3939"/>
    <w:rsid w:val="003E7EAA"/>
    <w:rsid w:val="004014B0"/>
    <w:rsid w:val="00426AC1"/>
    <w:rsid w:val="00466BA4"/>
    <w:rsid w:val="004676C0"/>
    <w:rsid w:val="00471ABB"/>
    <w:rsid w:val="004B03E9"/>
    <w:rsid w:val="004B3A6C"/>
    <w:rsid w:val="004C029D"/>
    <w:rsid w:val="004C79E4"/>
    <w:rsid w:val="0052010F"/>
    <w:rsid w:val="005356FD"/>
    <w:rsid w:val="00554E24"/>
    <w:rsid w:val="00563711"/>
    <w:rsid w:val="005653D6"/>
    <w:rsid w:val="00567130"/>
    <w:rsid w:val="00580CAE"/>
    <w:rsid w:val="0058303F"/>
    <w:rsid w:val="00584918"/>
    <w:rsid w:val="005C3DE4"/>
    <w:rsid w:val="005C67E8"/>
    <w:rsid w:val="005D0C15"/>
    <w:rsid w:val="005F526C"/>
    <w:rsid w:val="00600272"/>
    <w:rsid w:val="0061434A"/>
    <w:rsid w:val="00617BE4"/>
    <w:rsid w:val="006418E6"/>
    <w:rsid w:val="006506E1"/>
    <w:rsid w:val="0067722F"/>
    <w:rsid w:val="006B7F84"/>
    <w:rsid w:val="006C1A71"/>
    <w:rsid w:val="006E57C8"/>
    <w:rsid w:val="00710760"/>
    <w:rsid w:val="0073319E"/>
    <w:rsid w:val="007340B5"/>
    <w:rsid w:val="00750829"/>
    <w:rsid w:val="00760830"/>
    <w:rsid w:val="0079159C"/>
    <w:rsid w:val="007B14D0"/>
    <w:rsid w:val="007C50AF"/>
    <w:rsid w:val="007C64D3"/>
    <w:rsid w:val="007E4D0F"/>
    <w:rsid w:val="007F1872"/>
    <w:rsid w:val="007F3DB2"/>
    <w:rsid w:val="008034F1"/>
    <w:rsid w:val="008102A6"/>
    <w:rsid w:val="00810B81"/>
    <w:rsid w:val="00826A7C"/>
    <w:rsid w:val="00850AEF"/>
    <w:rsid w:val="00870059"/>
    <w:rsid w:val="008A2FB3"/>
    <w:rsid w:val="008D3134"/>
    <w:rsid w:val="008D3BE2"/>
    <w:rsid w:val="009125CE"/>
    <w:rsid w:val="0092011E"/>
    <w:rsid w:val="0093377B"/>
    <w:rsid w:val="00934241"/>
    <w:rsid w:val="00950E0F"/>
    <w:rsid w:val="00962CCF"/>
    <w:rsid w:val="0097690C"/>
    <w:rsid w:val="00996435"/>
    <w:rsid w:val="009A47A2"/>
    <w:rsid w:val="009A6D9A"/>
    <w:rsid w:val="009B209F"/>
    <w:rsid w:val="009B3E77"/>
    <w:rsid w:val="009E4F4B"/>
    <w:rsid w:val="00A3200E"/>
    <w:rsid w:val="00A54F56"/>
    <w:rsid w:val="00AC20C0"/>
    <w:rsid w:val="00AD6841"/>
    <w:rsid w:val="00B14377"/>
    <w:rsid w:val="00B1733E"/>
    <w:rsid w:val="00B26181"/>
    <w:rsid w:val="00B45785"/>
    <w:rsid w:val="00B62568"/>
    <w:rsid w:val="00BA154E"/>
    <w:rsid w:val="00BB69D2"/>
    <w:rsid w:val="00BF720B"/>
    <w:rsid w:val="00C04511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25909"/>
    <w:rsid w:val="00D37275"/>
    <w:rsid w:val="00D37469"/>
    <w:rsid w:val="00D50E12"/>
    <w:rsid w:val="00D55DD9"/>
    <w:rsid w:val="00D955EF"/>
    <w:rsid w:val="00DA2F5B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54E66"/>
    <w:rsid w:val="00E56E57"/>
    <w:rsid w:val="00E664CD"/>
    <w:rsid w:val="00E86DC6"/>
    <w:rsid w:val="00E91D24"/>
    <w:rsid w:val="00EC064C"/>
    <w:rsid w:val="00EC5985"/>
    <w:rsid w:val="00ED279F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D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C64D3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C64D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C64D3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7C64D3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C64D3"/>
    <w:pPr>
      <w:outlineLvl w:val="4"/>
    </w:pPr>
  </w:style>
  <w:style w:type="paragraph" w:styleId="Heading6">
    <w:name w:val="heading 6"/>
    <w:basedOn w:val="Heading4"/>
    <w:next w:val="Normal"/>
    <w:qFormat/>
    <w:rsid w:val="007C64D3"/>
    <w:pPr>
      <w:outlineLvl w:val="5"/>
    </w:pPr>
  </w:style>
  <w:style w:type="paragraph" w:styleId="Heading7">
    <w:name w:val="heading 7"/>
    <w:basedOn w:val="Heading4"/>
    <w:next w:val="Normal"/>
    <w:qFormat/>
    <w:rsid w:val="007C64D3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C64D3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C64D3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7C64D3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7C64D3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7C64D3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7C64D3"/>
  </w:style>
  <w:style w:type="paragraph" w:customStyle="1" w:styleId="AppendixNoS2">
    <w:name w:val="Appendix_No_S2"/>
    <w:basedOn w:val="AppendixNo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7C64D3"/>
  </w:style>
  <w:style w:type="paragraph" w:customStyle="1" w:styleId="AppendixrefS2">
    <w:name w:val="Appendix_ref_S2"/>
    <w:basedOn w:val="Appendixref"/>
    <w:next w:val="AnnextitleS2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7C64D3"/>
    <w:rPr>
      <w:sz w:val="22"/>
    </w:rPr>
  </w:style>
  <w:style w:type="paragraph" w:customStyle="1" w:styleId="AppendixtitleS2">
    <w:name w:val="Appendix_title_S2"/>
    <w:basedOn w:val="Appendixtitle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7C64D3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7C64D3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7C64D3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7C64D3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7C64D3"/>
  </w:style>
  <w:style w:type="paragraph" w:customStyle="1" w:styleId="ChapNoS2">
    <w:name w:val="Chap_No_S2"/>
    <w:basedOn w:val="ChapNo"/>
    <w:next w:val="Normal"/>
    <w:rsid w:val="007C64D3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7C64D3"/>
  </w:style>
  <w:style w:type="paragraph" w:customStyle="1" w:styleId="ChaptitleS2">
    <w:name w:val="Chap_title_S2"/>
    <w:basedOn w:val="Chaptitle"/>
    <w:next w:val="Normal"/>
    <w:rsid w:val="007C64D3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7C64D3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7C64D3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7C64D3"/>
    <w:pPr>
      <w:ind w:left="1134"/>
    </w:pPr>
  </w:style>
  <w:style w:type="paragraph" w:customStyle="1" w:styleId="enumlev2S2">
    <w:name w:val="enumlev2_S2"/>
    <w:basedOn w:val="enumlev2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7C64D3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7C64D3"/>
    <w:rPr>
      <w:color w:val="800080"/>
      <w:u w:val="single"/>
    </w:rPr>
  </w:style>
  <w:style w:type="paragraph" w:customStyle="1" w:styleId="FooterS2">
    <w:name w:val="Footer_S2"/>
    <w:basedOn w:val="Footer"/>
    <w:rsid w:val="007C64D3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7C64D3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C64D3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7C64D3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7C64D3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7C64D3"/>
    <w:rPr>
      <w:b w:val="0"/>
      <w:i/>
    </w:rPr>
  </w:style>
  <w:style w:type="paragraph" w:customStyle="1" w:styleId="Heading2iS2">
    <w:name w:val="Heading 2i_S2"/>
    <w:basedOn w:val="Heading2i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7C64D3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7C64D3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7C64D3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7C64D3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7C64D3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7C64D3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7C64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7C64D3"/>
    <w:pPr>
      <w:ind w:left="567"/>
    </w:pPr>
  </w:style>
  <w:style w:type="paragraph" w:customStyle="1" w:styleId="NormalIndentS2">
    <w:name w:val="Normal Indent_S2"/>
    <w:basedOn w:val="NormalIndent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7C64D3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7C64D3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7C64D3"/>
    <w:rPr>
      <w:rFonts w:ascii="Calibri" w:hAnsi="Calibri"/>
    </w:rPr>
  </w:style>
  <w:style w:type="paragraph" w:customStyle="1" w:styleId="Part">
    <w:name w:val="Part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7C64D3"/>
  </w:style>
  <w:style w:type="paragraph" w:customStyle="1" w:styleId="ReasonsS2">
    <w:name w:val="Reasons_S2"/>
    <w:basedOn w:val="Reasons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7C64D3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7C64D3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7C64D3"/>
    <w:pPr>
      <w:ind w:left="567" w:hanging="567"/>
    </w:pPr>
  </w:style>
  <w:style w:type="paragraph" w:customStyle="1" w:styleId="ReftextS2">
    <w:name w:val="Ref_text_S2"/>
    <w:basedOn w:val="Reftext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7C64D3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7C64D3"/>
  </w:style>
  <w:style w:type="paragraph" w:customStyle="1" w:styleId="ResNoS2">
    <w:name w:val="Res_No_S2"/>
    <w:basedOn w:val="ResNo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7C64D3"/>
  </w:style>
  <w:style w:type="paragraph" w:customStyle="1" w:styleId="RestitleS2">
    <w:name w:val="Res_title_S2"/>
    <w:basedOn w:val="Restitle"/>
    <w:next w:val="NormalS2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7C64D3"/>
    <w:rPr>
      <w:caps w:val="0"/>
    </w:rPr>
  </w:style>
  <w:style w:type="paragraph" w:customStyle="1" w:styleId="Section1S2">
    <w:name w:val="Section 1_S2"/>
    <w:basedOn w:val="Section1"/>
    <w:next w:val="NormalS2"/>
    <w:rsid w:val="007C64D3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7C64D3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7C64D3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7C64D3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7C64D3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C64D3"/>
    <w:pPr>
      <w:spacing w:before="120"/>
    </w:pPr>
  </w:style>
  <w:style w:type="paragraph" w:customStyle="1" w:styleId="TablelegendS2">
    <w:name w:val="Table_legend_S2"/>
    <w:basedOn w:val="Tablelegend"/>
    <w:rsid w:val="007C64D3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7C64D3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7C64D3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7C64D3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7C64D3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7C64D3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7C64D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C64D3"/>
    <w:rPr>
      <w:caps w:val="0"/>
    </w:rPr>
  </w:style>
  <w:style w:type="paragraph" w:customStyle="1" w:styleId="toc0">
    <w:name w:val="toc 0"/>
    <w:basedOn w:val="Normal"/>
    <w:next w:val="TOC1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7C64D3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7C64D3"/>
    <w:rPr>
      <w:lang w:val="en-US"/>
    </w:rPr>
  </w:style>
  <w:style w:type="paragraph" w:customStyle="1" w:styleId="DecNo">
    <w:name w:val="Dec_No"/>
    <w:basedOn w:val="ResNo"/>
    <w:next w:val="Dectitle"/>
    <w:qFormat/>
    <w:rsid w:val="007C64D3"/>
  </w:style>
  <w:style w:type="paragraph" w:customStyle="1" w:styleId="DectitleS2">
    <w:name w:val="Dec_title_S2"/>
    <w:basedOn w:val="RestitleS2"/>
    <w:next w:val="Normal"/>
    <w:qFormat/>
    <w:rsid w:val="007C64D3"/>
  </w:style>
  <w:style w:type="paragraph" w:customStyle="1" w:styleId="DecNoS2">
    <w:name w:val="Dec_No_S2"/>
    <w:basedOn w:val="ResNoS2"/>
    <w:next w:val="DectitleS2"/>
    <w:qFormat/>
    <w:rsid w:val="007C64D3"/>
  </w:style>
  <w:style w:type="paragraph" w:customStyle="1" w:styleId="SectionNo">
    <w:name w:val="Section_No"/>
    <w:basedOn w:val="ArtNo"/>
    <w:next w:val="Normal"/>
    <w:qFormat/>
    <w:rsid w:val="007C64D3"/>
  </w:style>
  <w:style w:type="paragraph" w:customStyle="1" w:styleId="SectionNoS2">
    <w:name w:val="Section_No_S2"/>
    <w:basedOn w:val="ArtNoS2"/>
    <w:next w:val="Normal"/>
    <w:qFormat/>
    <w:rsid w:val="007C64D3"/>
  </w:style>
  <w:style w:type="paragraph" w:customStyle="1" w:styleId="Sectiontitle">
    <w:name w:val="Section_title"/>
    <w:basedOn w:val="Arttitle"/>
    <w:next w:val="Normalaftertitle"/>
    <w:qFormat/>
    <w:rsid w:val="007C64D3"/>
  </w:style>
  <w:style w:type="paragraph" w:customStyle="1" w:styleId="SectiontitleS2">
    <w:name w:val="Section_title_S2"/>
    <w:basedOn w:val="ArttitleS2"/>
    <w:next w:val="Normal"/>
    <w:qFormat/>
    <w:rsid w:val="007C64D3"/>
  </w:style>
  <w:style w:type="paragraph" w:customStyle="1" w:styleId="Proposal">
    <w:name w:val="Proposal"/>
    <w:basedOn w:val="Normal"/>
    <w:next w:val="Normal"/>
    <w:link w:val="ProposalChar"/>
    <w:rsid w:val="007C64D3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7C64D3"/>
    <w:rPr>
      <w:rFonts w:asciiTheme="minorHAnsi" w:hAnsiTheme="minorHAnsi"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7C64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4D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basedOn w:val="DefaultParagraphFont"/>
    <w:uiPriority w:val="20"/>
    <w:qFormat/>
    <w:rsid w:val="007C64D3"/>
    <w:rPr>
      <w:i/>
      <w:iCs/>
    </w:rPr>
  </w:style>
  <w:style w:type="paragraph" w:styleId="ListParagraph">
    <w:name w:val="List Paragraph"/>
    <w:basedOn w:val="Normal"/>
    <w:uiPriority w:val="34"/>
    <w:qFormat/>
    <w:rsid w:val="007C64D3"/>
    <w:pPr>
      <w:ind w:left="720"/>
      <w:contextualSpacing/>
      <w:textAlignment w:val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7C64D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D3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C64D3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7C64D3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C64D3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7C64D3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C64D3"/>
    <w:pPr>
      <w:outlineLvl w:val="4"/>
    </w:pPr>
  </w:style>
  <w:style w:type="paragraph" w:styleId="Heading6">
    <w:name w:val="heading 6"/>
    <w:basedOn w:val="Heading4"/>
    <w:next w:val="Normal"/>
    <w:qFormat/>
    <w:rsid w:val="007C64D3"/>
    <w:pPr>
      <w:outlineLvl w:val="5"/>
    </w:pPr>
  </w:style>
  <w:style w:type="paragraph" w:styleId="Heading7">
    <w:name w:val="heading 7"/>
    <w:basedOn w:val="Heading4"/>
    <w:next w:val="Normal"/>
    <w:qFormat/>
    <w:rsid w:val="007C64D3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C64D3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C64D3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7C64D3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7C64D3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7C64D3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7C64D3"/>
  </w:style>
  <w:style w:type="paragraph" w:customStyle="1" w:styleId="AppendixNoS2">
    <w:name w:val="Appendix_No_S2"/>
    <w:basedOn w:val="AppendixNo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7C64D3"/>
  </w:style>
  <w:style w:type="paragraph" w:customStyle="1" w:styleId="AppendixrefS2">
    <w:name w:val="Appendix_ref_S2"/>
    <w:basedOn w:val="Appendixref"/>
    <w:next w:val="AnnextitleS2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7C64D3"/>
    <w:rPr>
      <w:sz w:val="22"/>
    </w:rPr>
  </w:style>
  <w:style w:type="paragraph" w:customStyle="1" w:styleId="AppendixtitleS2">
    <w:name w:val="Appendix_title_S2"/>
    <w:basedOn w:val="Appendixtitle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7C64D3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7C64D3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7C64D3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7C64D3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7C64D3"/>
  </w:style>
  <w:style w:type="paragraph" w:customStyle="1" w:styleId="ChapNoS2">
    <w:name w:val="Chap_No_S2"/>
    <w:basedOn w:val="ChapNo"/>
    <w:next w:val="Normal"/>
    <w:rsid w:val="007C64D3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7C64D3"/>
  </w:style>
  <w:style w:type="paragraph" w:customStyle="1" w:styleId="ChaptitleS2">
    <w:name w:val="Chap_title_S2"/>
    <w:basedOn w:val="Chaptitle"/>
    <w:next w:val="Normal"/>
    <w:rsid w:val="007C64D3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7C64D3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7C64D3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7C64D3"/>
    <w:pPr>
      <w:ind w:left="1134"/>
    </w:pPr>
  </w:style>
  <w:style w:type="paragraph" w:customStyle="1" w:styleId="enumlev2S2">
    <w:name w:val="enumlev2_S2"/>
    <w:basedOn w:val="enumlev2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7C64D3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7C64D3"/>
    <w:rPr>
      <w:color w:val="800080"/>
      <w:u w:val="single"/>
    </w:rPr>
  </w:style>
  <w:style w:type="paragraph" w:customStyle="1" w:styleId="FooterS2">
    <w:name w:val="Footer_S2"/>
    <w:basedOn w:val="Footer"/>
    <w:rsid w:val="007C64D3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7C64D3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C64D3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7C64D3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7C64D3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7C64D3"/>
    <w:rPr>
      <w:b w:val="0"/>
      <w:i/>
    </w:rPr>
  </w:style>
  <w:style w:type="paragraph" w:customStyle="1" w:styleId="Heading2iS2">
    <w:name w:val="Heading 2i_S2"/>
    <w:basedOn w:val="Heading2i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7C64D3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7C64D3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7C64D3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7C64D3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7C64D3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7C64D3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7C64D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7C64D3"/>
    <w:pPr>
      <w:ind w:left="567"/>
    </w:pPr>
  </w:style>
  <w:style w:type="paragraph" w:customStyle="1" w:styleId="NormalIndentS2">
    <w:name w:val="Normal Indent_S2"/>
    <w:basedOn w:val="NormalIndent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7C64D3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7C64D3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7C64D3"/>
    <w:rPr>
      <w:rFonts w:ascii="Calibri" w:hAnsi="Calibri"/>
    </w:rPr>
  </w:style>
  <w:style w:type="paragraph" w:customStyle="1" w:styleId="Part">
    <w:name w:val="Part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7C64D3"/>
  </w:style>
  <w:style w:type="paragraph" w:customStyle="1" w:styleId="ReasonsS2">
    <w:name w:val="Reasons_S2"/>
    <w:basedOn w:val="Reasons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7C64D3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7C64D3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7C64D3"/>
    <w:pPr>
      <w:ind w:left="567" w:hanging="567"/>
    </w:pPr>
  </w:style>
  <w:style w:type="paragraph" w:customStyle="1" w:styleId="ReftextS2">
    <w:name w:val="Ref_text_S2"/>
    <w:basedOn w:val="Reftext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7C64D3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7C64D3"/>
  </w:style>
  <w:style w:type="paragraph" w:customStyle="1" w:styleId="ResNoS2">
    <w:name w:val="Res_No_S2"/>
    <w:basedOn w:val="ResNo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7C64D3"/>
  </w:style>
  <w:style w:type="paragraph" w:customStyle="1" w:styleId="RestitleS2">
    <w:name w:val="Res_title_S2"/>
    <w:basedOn w:val="Restitle"/>
    <w:next w:val="NormalS2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7C64D3"/>
    <w:rPr>
      <w:caps w:val="0"/>
    </w:rPr>
  </w:style>
  <w:style w:type="paragraph" w:customStyle="1" w:styleId="Section1S2">
    <w:name w:val="Section 1_S2"/>
    <w:basedOn w:val="Section1"/>
    <w:next w:val="NormalS2"/>
    <w:rsid w:val="007C64D3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7C64D3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7C64D3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7C64D3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rsid w:val="007C64D3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C64D3"/>
    <w:pPr>
      <w:spacing w:before="120"/>
    </w:pPr>
  </w:style>
  <w:style w:type="paragraph" w:customStyle="1" w:styleId="TablelegendS2">
    <w:name w:val="Table_legend_S2"/>
    <w:basedOn w:val="Tablelegend"/>
    <w:rsid w:val="007C64D3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7C64D3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7C64D3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7C64D3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7C64D3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7C64D3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7C64D3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C64D3"/>
    <w:rPr>
      <w:caps w:val="0"/>
    </w:rPr>
  </w:style>
  <w:style w:type="paragraph" w:customStyle="1" w:styleId="toc0">
    <w:name w:val="toc 0"/>
    <w:basedOn w:val="Normal"/>
    <w:next w:val="TOC1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7C64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7C64D3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7C64D3"/>
    <w:rPr>
      <w:lang w:val="en-US"/>
    </w:rPr>
  </w:style>
  <w:style w:type="paragraph" w:customStyle="1" w:styleId="DecNo">
    <w:name w:val="Dec_No"/>
    <w:basedOn w:val="ResNo"/>
    <w:next w:val="Dectitle"/>
    <w:qFormat/>
    <w:rsid w:val="007C64D3"/>
  </w:style>
  <w:style w:type="paragraph" w:customStyle="1" w:styleId="DectitleS2">
    <w:name w:val="Dec_title_S2"/>
    <w:basedOn w:val="RestitleS2"/>
    <w:next w:val="Normal"/>
    <w:qFormat/>
    <w:rsid w:val="007C64D3"/>
  </w:style>
  <w:style w:type="paragraph" w:customStyle="1" w:styleId="DecNoS2">
    <w:name w:val="Dec_No_S2"/>
    <w:basedOn w:val="ResNoS2"/>
    <w:next w:val="DectitleS2"/>
    <w:qFormat/>
    <w:rsid w:val="007C64D3"/>
  </w:style>
  <w:style w:type="paragraph" w:customStyle="1" w:styleId="SectionNo">
    <w:name w:val="Section_No"/>
    <w:basedOn w:val="ArtNo"/>
    <w:next w:val="Normal"/>
    <w:qFormat/>
    <w:rsid w:val="007C64D3"/>
  </w:style>
  <w:style w:type="paragraph" w:customStyle="1" w:styleId="SectionNoS2">
    <w:name w:val="Section_No_S2"/>
    <w:basedOn w:val="ArtNoS2"/>
    <w:next w:val="Normal"/>
    <w:qFormat/>
    <w:rsid w:val="007C64D3"/>
  </w:style>
  <w:style w:type="paragraph" w:customStyle="1" w:styleId="Sectiontitle">
    <w:name w:val="Section_title"/>
    <w:basedOn w:val="Arttitle"/>
    <w:next w:val="Normalaftertitle"/>
    <w:qFormat/>
    <w:rsid w:val="007C64D3"/>
  </w:style>
  <w:style w:type="paragraph" w:customStyle="1" w:styleId="SectiontitleS2">
    <w:name w:val="Section_title_S2"/>
    <w:basedOn w:val="ArttitleS2"/>
    <w:next w:val="Normal"/>
    <w:qFormat/>
    <w:rsid w:val="007C64D3"/>
  </w:style>
  <w:style w:type="paragraph" w:customStyle="1" w:styleId="Proposal">
    <w:name w:val="Proposal"/>
    <w:basedOn w:val="Normal"/>
    <w:next w:val="Normal"/>
    <w:link w:val="ProposalChar"/>
    <w:rsid w:val="007C64D3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7C64D3"/>
    <w:rPr>
      <w:rFonts w:asciiTheme="minorHAnsi" w:hAnsiTheme="minorHAnsi"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7C64D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64D3"/>
    <w:rPr>
      <w:rFonts w:ascii="Tahoma" w:hAnsi="Tahoma" w:cs="Tahoma"/>
      <w:sz w:val="16"/>
      <w:szCs w:val="16"/>
      <w:lang w:val="en-GB" w:eastAsia="en-US"/>
    </w:rPr>
  </w:style>
  <w:style w:type="character" w:styleId="Emphasis">
    <w:name w:val="Emphasis"/>
    <w:basedOn w:val="DefaultParagraphFont"/>
    <w:uiPriority w:val="20"/>
    <w:qFormat/>
    <w:rsid w:val="007C64D3"/>
    <w:rPr>
      <w:i/>
      <w:iCs/>
    </w:rPr>
  </w:style>
  <w:style w:type="paragraph" w:styleId="ListParagraph">
    <w:name w:val="List Paragraph"/>
    <w:basedOn w:val="Normal"/>
    <w:uiPriority w:val="34"/>
    <w:qFormat/>
    <w:rsid w:val="007C64D3"/>
    <w:pPr>
      <w:ind w:left="720"/>
      <w:contextualSpacing/>
      <w:textAlignment w:val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7C64D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file:///\\blue\..\refinfo\REFTXT10\SG\CONF-SG\PP10\000\serbian.mission@bluewin.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sov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0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Fedosova, Elena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2014-03-04T16:10:00Z</cp:lastPrinted>
  <dcterms:created xsi:type="dcterms:W3CDTF">2014-03-25T16:15:00Z</dcterms:created>
  <dcterms:modified xsi:type="dcterms:W3CDTF">2014-03-25T16:15:00Z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