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D57356" w:rsidTr="00682B62">
        <w:trPr>
          <w:cantSplit/>
        </w:trPr>
        <w:tc>
          <w:tcPr>
            <w:tcW w:w="6911" w:type="dxa"/>
          </w:tcPr>
          <w:p w:rsidR="00255FA1" w:rsidRPr="00D57356" w:rsidRDefault="00255FA1" w:rsidP="009B3B2C">
            <w:pPr>
              <w:rPr>
                <w:b/>
                <w:bCs/>
                <w:szCs w:val="22"/>
              </w:rPr>
            </w:pPr>
            <w:bookmarkStart w:id="0" w:name="dbreak"/>
            <w:bookmarkStart w:id="1" w:name="dpp"/>
            <w:bookmarkStart w:id="2" w:name="_GoBack"/>
            <w:bookmarkEnd w:id="0"/>
            <w:bookmarkEnd w:id="1"/>
            <w:bookmarkEnd w:id="2"/>
            <w:r w:rsidRPr="00D57356">
              <w:rPr>
                <w:rStyle w:val="PageNumber"/>
                <w:rFonts w:cs="Times"/>
                <w:b/>
                <w:sz w:val="30"/>
                <w:szCs w:val="30"/>
              </w:rPr>
              <w:t>Conferencia de Plenipotenciarios (PP-14)</w:t>
            </w:r>
            <w:r w:rsidRPr="00D57356">
              <w:rPr>
                <w:rStyle w:val="PageNumber"/>
                <w:rFonts w:cs="Times"/>
                <w:sz w:val="26"/>
                <w:szCs w:val="26"/>
              </w:rPr>
              <w:br/>
            </w:r>
            <w:proofErr w:type="spellStart"/>
            <w:r w:rsidRPr="00D57356">
              <w:rPr>
                <w:rStyle w:val="PageNumber"/>
                <w:b/>
                <w:bCs/>
                <w:szCs w:val="24"/>
              </w:rPr>
              <w:t>Bus</w:t>
            </w:r>
            <w:r w:rsidR="009B3B2C">
              <w:rPr>
                <w:rStyle w:val="PageNumber"/>
                <w:b/>
                <w:bCs/>
                <w:szCs w:val="24"/>
              </w:rPr>
              <w:t>á</w:t>
            </w:r>
            <w:r w:rsidRPr="00D57356">
              <w:rPr>
                <w:rStyle w:val="PageNumber"/>
                <w:b/>
                <w:bCs/>
                <w:szCs w:val="24"/>
              </w:rPr>
              <w:t>n</w:t>
            </w:r>
            <w:proofErr w:type="spellEnd"/>
            <w:r w:rsidRPr="00D57356">
              <w:rPr>
                <w:rStyle w:val="PageNumber"/>
                <w:b/>
                <w:bCs/>
                <w:szCs w:val="24"/>
              </w:rPr>
              <w:t xml:space="preserve">, </w:t>
            </w:r>
            <w:r w:rsidRPr="00D57356">
              <w:rPr>
                <w:rStyle w:val="PageNumber"/>
                <w:b/>
                <w:szCs w:val="24"/>
              </w:rPr>
              <w:t>20 de octubre - 7 de noviembre de 2014</w:t>
            </w:r>
          </w:p>
        </w:tc>
        <w:tc>
          <w:tcPr>
            <w:tcW w:w="3120" w:type="dxa"/>
          </w:tcPr>
          <w:p w:rsidR="00255FA1" w:rsidRPr="00D57356" w:rsidRDefault="00255FA1" w:rsidP="00682B62">
            <w:pPr>
              <w:spacing w:before="0" w:line="240" w:lineRule="atLeast"/>
              <w:rPr>
                <w:rFonts w:cstheme="minorHAnsi"/>
              </w:rPr>
            </w:pPr>
            <w:bookmarkStart w:id="3" w:name="ditulogo"/>
            <w:bookmarkEnd w:id="3"/>
            <w:r w:rsidRPr="00D57356">
              <w:rPr>
                <w:rFonts w:cstheme="minorHAnsi"/>
                <w:b/>
                <w:bCs/>
                <w:noProof/>
                <w:szCs w:val="24"/>
                <w:lang w:val="en-US" w:eastAsia="zh-CN"/>
              </w:rPr>
              <w:drawing>
                <wp:inline distT="0" distB="0" distL="0" distR="0" wp14:anchorId="01B59F02" wp14:editId="2FA1D377">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D57356" w:rsidTr="00682B62">
        <w:trPr>
          <w:cantSplit/>
        </w:trPr>
        <w:tc>
          <w:tcPr>
            <w:tcW w:w="6911" w:type="dxa"/>
            <w:tcBorders>
              <w:bottom w:val="single" w:sz="12" w:space="0" w:color="auto"/>
            </w:tcBorders>
          </w:tcPr>
          <w:p w:rsidR="00255FA1" w:rsidRPr="00D57356" w:rsidRDefault="00255FA1" w:rsidP="00682B62">
            <w:pPr>
              <w:spacing w:before="0" w:after="48" w:line="240" w:lineRule="atLeast"/>
              <w:rPr>
                <w:rFonts w:cstheme="minorHAnsi"/>
                <w:b/>
                <w:smallCaps/>
                <w:szCs w:val="24"/>
              </w:rPr>
            </w:pPr>
            <w:bookmarkStart w:id="4" w:name="dhead"/>
          </w:p>
        </w:tc>
        <w:tc>
          <w:tcPr>
            <w:tcW w:w="3120" w:type="dxa"/>
            <w:tcBorders>
              <w:bottom w:val="single" w:sz="12" w:space="0" w:color="auto"/>
            </w:tcBorders>
          </w:tcPr>
          <w:p w:rsidR="00255FA1" w:rsidRPr="00D57356" w:rsidRDefault="00255FA1" w:rsidP="00682B62">
            <w:pPr>
              <w:spacing w:before="0" w:line="240" w:lineRule="atLeast"/>
              <w:rPr>
                <w:rFonts w:cstheme="minorHAnsi"/>
                <w:szCs w:val="24"/>
              </w:rPr>
            </w:pPr>
          </w:p>
        </w:tc>
      </w:tr>
      <w:tr w:rsidR="00255FA1" w:rsidRPr="00D57356" w:rsidTr="00682B62">
        <w:trPr>
          <w:cantSplit/>
        </w:trPr>
        <w:tc>
          <w:tcPr>
            <w:tcW w:w="6911" w:type="dxa"/>
            <w:tcBorders>
              <w:top w:val="single" w:sz="12" w:space="0" w:color="auto"/>
            </w:tcBorders>
          </w:tcPr>
          <w:p w:rsidR="00255FA1" w:rsidRPr="00D57356" w:rsidRDefault="00255FA1" w:rsidP="00682B62">
            <w:pPr>
              <w:spacing w:before="0" w:after="48" w:line="240" w:lineRule="atLeast"/>
              <w:ind w:firstLine="720"/>
              <w:rPr>
                <w:rFonts w:cstheme="minorHAnsi"/>
                <w:b/>
                <w:smallCaps/>
                <w:szCs w:val="24"/>
              </w:rPr>
            </w:pPr>
          </w:p>
        </w:tc>
        <w:tc>
          <w:tcPr>
            <w:tcW w:w="3120" w:type="dxa"/>
            <w:tcBorders>
              <w:top w:val="single" w:sz="12" w:space="0" w:color="auto"/>
            </w:tcBorders>
          </w:tcPr>
          <w:p w:rsidR="00255FA1" w:rsidRPr="00D57356" w:rsidRDefault="00255FA1" w:rsidP="00682B62">
            <w:pPr>
              <w:spacing w:before="0" w:line="240" w:lineRule="atLeast"/>
              <w:rPr>
                <w:rFonts w:cstheme="minorHAnsi"/>
                <w:szCs w:val="24"/>
              </w:rPr>
            </w:pPr>
          </w:p>
        </w:tc>
      </w:tr>
      <w:bookmarkEnd w:id="4"/>
      <w:tr w:rsidR="00605474" w:rsidRPr="00D57356" w:rsidTr="00682B62">
        <w:trPr>
          <w:cantSplit/>
        </w:trPr>
        <w:tc>
          <w:tcPr>
            <w:tcW w:w="6911" w:type="dxa"/>
          </w:tcPr>
          <w:p w:rsidR="00605474" w:rsidRPr="00D57356" w:rsidRDefault="00605474" w:rsidP="00605474">
            <w:pPr>
              <w:pStyle w:val="Committee"/>
              <w:framePr w:hSpace="0" w:wrap="auto" w:hAnchor="text" w:yAlign="inline"/>
              <w:rPr>
                <w:lang w:val="es-ES_tradnl"/>
              </w:rPr>
            </w:pPr>
            <w:r w:rsidRPr="00D57356">
              <w:rPr>
                <w:lang w:val="es-ES_tradnl"/>
              </w:rPr>
              <w:t>SESIÓN PLENARIA</w:t>
            </w:r>
          </w:p>
        </w:tc>
        <w:tc>
          <w:tcPr>
            <w:tcW w:w="3120" w:type="dxa"/>
          </w:tcPr>
          <w:p w:rsidR="00605474" w:rsidRPr="00D57356" w:rsidRDefault="00605474" w:rsidP="00B51C58">
            <w:pPr>
              <w:spacing w:before="0" w:line="240" w:lineRule="atLeast"/>
              <w:rPr>
                <w:rFonts w:cstheme="minorHAnsi"/>
                <w:szCs w:val="24"/>
              </w:rPr>
            </w:pPr>
            <w:r w:rsidRPr="00D57356">
              <w:rPr>
                <w:rFonts w:cstheme="minorHAnsi"/>
                <w:b/>
                <w:szCs w:val="24"/>
              </w:rPr>
              <w:t xml:space="preserve">Documento </w:t>
            </w:r>
            <w:r w:rsidR="00B51C58" w:rsidRPr="00D57356">
              <w:rPr>
                <w:rFonts w:cstheme="minorHAnsi"/>
                <w:b/>
                <w:szCs w:val="24"/>
              </w:rPr>
              <w:t>10</w:t>
            </w:r>
            <w:r w:rsidRPr="00D57356">
              <w:rPr>
                <w:rFonts w:cstheme="minorHAnsi"/>
                <w:b/>
                <w:szCs w:val="24"/>
              </w:rPr>
              <w:t>-S</w:t>
            </w:r>
          </w:p>
        </w:tc>
      </w:tr>
      <w:tr w:rsidR="00605474" w:rsidRPr="00D57356" w:rsidTr="00682B62">
        <w:trPr>
          <w:cantSplit/>
        </w:trPr>
        <w:tc>
          <w:tcPr>
            <w:tcW w:w="6911" w:type="dxa"/>
          </w:tcPr>
          <w:p w:rsidR="00605474" w:rsidRPr="00D57356" w:rsidRDefault="00605474" w:rsidP="00605474">
            <w:pPr>
              <w:spacing w:before="0" w:after="48" w:line="240" w:lineRule="atLeast"/>
              <w:rPr>
                <w:rFonts w:cstheme="minorHAnsi"/>
                <w:b/>
                <w:smallCaps/>
                <w:szCs w:val="24"/>
              </w:rPr>
            </w:pPr>
          </w:p>
        </w:tc>
        <w:tc>
          <w:tcPr>
            <w:tcW w:w="3120" w:type="dxa"/>
          </w:tcPr>
          <w:p w:rsidR="00605474" w:rsidRPr="00D57356" w:rsidRDefault="00B51C58" w:rsidP="00852266">
            <w:pPr>
              <w:spacing w:before="0" w:line="240" w:lineRule="atLeast"/>
              <w:rPr>
                <w:rFonts w:cstheme="minorHAnsi"/>
                <w:b/>
                <w:szCs w:val="24"/>
              </w:rPr>
            </w:pPr>
            <w:r w:rsidRPr="00D57356">
              <w:rPr>
                <w:rFonts w:cstheme="minorHAnsi"/>
                <w:b/>
                <w:szCs w:val="24"/>
              </w:rPr>
              <w:t>4</w:t>
            </w:r>
            <w:r w:rsidR="00605474" w:rsidRPr="00D57356">
              <w:rPr>
                <w:rFonts w:cstheme="minorHAnsi"/>
                <w:b/>
                <w:szCs w:val="24"/>
              </w:rPr>
              <w:t xml:space="preserve"> de noviembre de 201</w:t>
            </w:r>
            <w:r w:rsidR="00852266" w:rsidRPr="00D57356">
              <w:rPr>
                <w:rFonts w:cstheme="minorHAnsi"/>
                <w:b/>
                <w:szCs w:val="24"/>
              </w:rPr>
              <w:t>3</w:t>
            </w:r>
          </w:p>
        </w:tc>
      </w:tr>
      <w:tr w:rsidR="00605474" w:rsidRPr="00D57356" w:rsidTr="00682B62">
        <w:trPr>
          <w:cantSplit/>
        </w:trPr>
        <w:tc>
          <w:tcPr>
            <w:tcW w:w="6911" w:type="dxa"/>
          </w:tcPr>
          <w:p w:rsidR="00605474" w:rsidRPr="00D57356" w:rsidRDefault="00605474" w:rsidP="00605474">
            <w:pPr>
              <w:spacing w:before="0" w:after="48" w:line="240" w:lineRule="atLeast"/>
              <w:rPr>
                <w:rFonts w:cstheme="minorHAnsi"/>
                <w:b/>
                <w:smallCaps/>
                <w:szCs w:val="24"/>
              </w:rPr>
            </w:pPr>
          </w:p>
        </w:tc>
        <w:tc>
          <w:tcPr>
            <w:tcW w:w="3120" w:type="dxa"/>
          </w:tcPr>
          <w:p w:rsidR="00605474" w:rsidRPr="00D57356" w:rsidRDefault="00605474" w:rsidP="00B51C58">
            <w:pPr>
              <w:spacing w:before="0" w:line="240" w:lineRule="atLeast"/>
              <w:rPr>
                <w:rFonts w:cstheme="minorHAnsi"/>
                <w:b/>
                <w:szCs w:val="24"/>
              </w:rPr>
            </w:pPr>
            <w:r w:rsidRPr="00D57356">
              <w:rPr>
                <w:rFonts w:cstheme="minorHAnsi"/>
                <w:b/>
                <w:szCs w:val="24"/>
              </w:rPr>
              <w:t xml:space="preserve">Original: </w:t>
            </w:r>
            <w:r w:rsidR="00B51C58" w:rsidRPr="00D57356">
              <w:rPr>
                <w:rFonts w:cstheme="minorHAnsi"/>
                <w:b/>
                <w:szCs w:val="24"/>
              </w:rPr>
              <w:t>chino</w:t>
            </w:r>
          </w:p>
        </w:tc>
      </w:tr>
      <w:tr w:rsidR="00605474" w:rsidRPr="00D57356" w:rsidTr="00682B62">
        <w:trPr>
          <w:cantSplit/>
        </w:trPr>
        <w:tc>
          <w:tcPr>
            <w:tcW w:w="10031" w:type="dxa"/>
            <w:gridSpan w:val="2"/>
          </w:tcPr>
          <w:p w:rsidR="00605474" w:rsidRPr="00D57356" w:rsidRDefault="00605474" w:rsidP="00605474">
            <w:pPr>
              <w:spacing w:before="0" w:line="240" w:lineRule="atLeast"/>
              <w:rPr>
                <w:rFonts w:cstheme="minorHAnsi"/>
                <w:b/>
                <w:szCs w:val="24"/>
              </w:rPr>
            </w:pPr>
          </w:p>
        </w:tc>
      </w:tr>
      <w:tr w:rsidR="00605474" w:rsidRPr="00D57356" w:rsidTr="00682B62">
        <w:trPr>
          <w:cantSplit/>
        </w:trPr>
        <w:tc>
          <w:tcPr>
            <w:tcW w:w="10031" w:type="dxa"/>
            <w:gridSpan w:val="2"/>
          </w:tcPr>
          <w:p w:rsidR="00605474" w:rsidRPr="00D57356" w:rsidRDefault="00B51C58" w:rsidP="00605474">
            <w:pPr>
              <w:pStyle w:val="Source"/>
            </w:pPr>
            <w:bookmarkStart w:id="5" w:name="dsource" w:colFirst="0" w:colLast="0"/>
            <w:r w:rsidRPr="00D57356">
              <w:t>Nota del Secretario General</w:t>
            </w:r>
          </w:p>
        </w:tc>
      </w:tr>
      <w:tr w:rsidR="00605474" w:rsidRPr="00D57356" w:rsidTr="00682B62">
        <w:trPr>
          <w:cantSplit/>
        </w:trPr>
        <w:tc>
          <w:tcPr>
            <w:tcW w:w="10031" w:type="dxa"/>
            <w:gridSpan w:val="2"/>
          </w:tcPr>
          <w:p w:rsidR="00605474" w:rsidRPr="00D57356" w:rsidRDefault="00B51C58" w:rsidP="00605474">
            <w:pPr>
              <w:pStyle w:val="Title1"/>
            </w:pPr>
            <w:bookmarkStart w:id="6" w:name="dtitle1" w:colFirst="0" w:colLast="0"/>
            <w:bookmarkEnd w:id="5"/>
            <w:r w:rsidRPr="00D57356">
              <w:t>CANdidatura para el puesto de secretario general</w:t>
            </w:r>
          </w:p>
        </w:tc>
      </w:tr>
      <w:tr w:rsidR="00605474" w:rsidRPr="00D57356" w:rsidTr="00682B62">
        <w:trPr>
          <w:cantSplit/>
        </w:trPr>
        <w:tc>
          <w:tcPr>
            <w:tcW w:w="10031" w:type="dxa"/>
            <w:gridSpan w:val="2"/>
          </w:tcPr>
          <w:p w:rsidR="00605474" w:rsidRPr="00D57356" w:rsidRDefault="00605474" w:rsidP="00605474">
            <w:pPr>
              <w:pStyle w:val="Title2"/>
            </w:pPr>
            <w:bookmarkStart w:id="7" w:name="dtitle2" w:colFirst="0" w:colLast="0"/>
            <w:bookmarkEnd w:id="6"/>
          </w:p>
        </w:tc>
      </w:tr>
      <w:tr w:rsidR="00605474" w:rsidRPr="00D57356" w:rsidTr="00682B62">
        <w:trPr>
          <w:cantSplit/>
        </w:trPr>
        <w:tc>
          <w:tcPr>
            <w:tcW w:w="10031" w:type="dxa"/>
            <w:gridSpan w:val="2"/>
          </w:tcPr>
          <w:p w:rsidR="00605474" w:rsidRPr="00D57356" w:rsidRDefault="00605474" w:rsidP="00605474">
            <w:pPr>
              <w:pStyle w:val="Agendaitem"/>
            </w:pPr>
            <w:bookmarkStart w:id="8" w:name="dtitle3" w:colFirst="0" w:colLast="0"/>
            <w:bookmarkEnd w:id="7"/>
          </w:p>
        </w:tc>
      </w:tr>
    </w:tbl>
    <w:bookmarkEnd w:id="8"/>
    <w:p w:rsidR="00B51C58" w:rsidRPr="00D57356" w:rsidRDefault="00D27549" w:rsidP="00D27549">
      <w:r w:rsidRPr="00D57356">
        <w:t>En respuesta al Documento </w:t>
      </w:r>
      <w:r w:rsidR="00B51C58" w:rsidRPr="00D57356">
        <w:t xml:space="preserve">3, tengo el honor de transmitir a la Conferencia en </w:t>
      </w:r>
      <w:r w:rsidRPr="00D57356">
        <w:t>a</w:t>
      </w:r>
      <w:r w:rsidR="00B51C58" w:rsidRPr="00D57356">
        <w:t>nexo, la candidatura del:</w:t>
      </w:r>
    </w:p>
    <w:p w:rsidR="00B51C58" w:rsidRPr="00D57356" w:rsidRDefault="00B51C58" w:rsidP="00D27549">
      <w:pPr>
        <w:spacing w:before="240" w:after="240"/>
        <w:jc w:val="center"/>
        <w:rPr>
          <w:b/>
          <w:bCs/>
        </w:rPr>
      </w:pPr>
      <w:r w:rsidRPr="00D57356">
        <w:rPr>
          <w:b/>
          <w:bCs/>
        </w:rPr>
        <w:t>Sr. Houlin ZHAO (</w:t>
      </w:r>
      <w:r w:rsidR="00D27549" w:rsidRPr="00D57356">
        <w:rPr>
          <w:b/>
          <w:bCs/>
        </w:rPr>
        <w:t xml:space="preserve">República Popular de </w:t>
      </w:r>
      <w:r w:rsidRPr="00D57356">
        <w:rPr>
          <w:b/>
          <w:bCs/>
        </w:rPr>
        <w:t>China)</w:t>
      </w:r>
    </w:p>
    <w:p w:rsidR="00255FA1" w:rsidRPr="00D57356" w:rsidRDefault="00B51C58" w:rsidP="00B51C58">
      <w:r w:rsidRPr="00D57356">
        <w:t>para el puesto de Secretario General de la Unión Internacional de Telecomunicaciones.</w:t>
      </w:r>
    </w:p>
    <w:p w:rsidR="00D27549" w:rsidRPr="00D57356" w:rsidRDefault="00D57356" w:rsidP="00D57356">
      <w:pPr>
        <w:tabs>
          <w:tab w:val="clear" w:pos="567"/>
          <w:tab w:val="clear" w:pos="1134"/>
          <w:tab w:val="clear" w:pos="1701"/>
          <w:tab w:val="clear" w:pos="2268"/>
          <w:tab w:val="clear" w:pos="2835"/>
          <w:tab w:val="left" w:pos="5954"/>
        </w:tabs>
        <w:spacing w:before="1560"/>
        <w:ind w:right="1140"/>
        <w:jc w:val="center"/>
      </w:pPr>
      <w:r>
        <w:tab/>
      </w:r>
      <w:r w:rsidR="00D27549" w:rsidRPr="00D57356">
        <w:t>Dr. Hamadoun I. TOURÉ</w:t>
      </w:r>
      <w:r w:rsidR="00D27549" w:rsidRPr="00D57356">
        <w:br/>
      </w:r>
      <w:r>
        <w:tab/>
      </w:r>
      <w:r w:rsidR="00D27549" w:rsidRPr="00D57356">
        <w:t>Secretario General</w:t>
      </w:r>
    </w:p>
    <w:p w:rsidR="00B51C58" w:rsidRPr="00D57356" w:rsidRDefault="00B51C58" w:rsidP="00D27549">
      <w:pPr>
        <w:spacing w:before="2640"/>
        <w:rPr>
          <w:rStyle w:val="PageNumber"/>
        </w:rPr>
      </w:pPr>
      <w:r w:rsidRPr="00D57356">
        <w:rPr>
          <w:rStyle w:val="PageNumber"/>
          <w:b/>
          <w:bCs/>
        </w:rPr>
        <w:t>Anexo</w:t>
      </w:r>
      <w:r w:rsidRPr="00D57356">
        <w:rPr>
          <w:rStyle w:val="PageNumber"/>
        </w:rPr>
        <w:t>: 1</w:t>
      </w:r>
    </w:p>
    <w:p w:rsidR="00255FA1" w:rsidRPr="00D57356"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D57356">
        <w:rPr>
          <w:rStyle w:val="PageNumber"/>
        </w:rPr>
        <w:br w:type="page"/>
      </w:r>
    </w:p>
    <w:p w:rsidR="00B51C58" w:rsidRPr="00D57356" w:rsidRDefault="00B51C58" w:rsidP="00B51C58">
      <w:pPr>
        <w:pStyle w:val="AnnexNo"/>
        <w:rPr>
          <w:b/>
          <w:bCs/>
        </w:rPr>
      </w:pPr>
      <w:r w:rsidRPr="00D57356">
        <w:rPr>
          <w:b/>
          <w:bCs/>
        </w:rPr>
        <w:lastRenderedPageBreak/>
        <w:t>ANEXO</w:t>
      </w:r>
    </w:p>
    <w:p w:rsidR="00B51C58" w:rsidRPr="00D57356" w:rsidRDefault="00852266" w:rsidP="00B51C58">
      <w:pPr>
        <w:pStyle w:val="Annexref"/>
        <w:rPr>
          <w:b/>
          <w:bCs/>
        </w:rPr>
      </w:pPr>
      <w:r w:rsidRPr="00D57356">
        <w:rPr>
          <w:b/>
          <w:bCs/>
        </w:rPr>
        <w:t>Ministerio de Industria y Tecnología de la Información</w:t>
      </w:r>
      <w:r w:rsidRPr="00D57356">
        <w:rPr>
          <w:b/>
          <w:bCs/>
        </w:rPr>
        <w:br/>
        <w:t>República Popular de China</w:t>
      </w:r>
    </w:p>
    <w:p w:rsidR="00B51C58" w:rsidRPr="00D57356" w:rsidRDefault="00B51C58" w:rsidP="00B51C58"/>
    <w:p w:rsidR="00B51C58" w:rsidRPr="00D57356" w:rsidRDefault="00852266" w:rsidP="006F4E92">
      <w:pPr>
        <w:tabs>
          <w:tab w:val="clear" w:pos="2835"/>
          <w:tab w:val="left" w:pos="6946"/>
        </w:tabs>
      </w:pPr>
      <w:r w:rsidRPr="00D57356">
        <w:rPr>
          <w:b/>
          <w:bCs/>
        </w:rPr>
        <w:t>Fecha</w:t>
      </w:r>
      <w:r w:rsidRPr="00D57356">
        <w:t>: 4 de noviembre de 2013</w:t>
      </w:r>
      <w:r w:rsidR="00CB0673" w:rsidRPr="00D57356">
        <w:tab/>
      </w:r>
      <w:r w:rsidR="00CB0673" w:rsidRPr="00D57356">
        <w:rPr>
          <w:b/>
          <w:bCs/>
        </w:rPr>
        <w:t>Página</w:t>
      </w:r>
      <w:r w:rsidR="00CB0673" w:rsidRPr="00D57356">
        <w:t xml:space="preserve">: 1/1 </w:t>
      </w:r>
      <w:r w:rsidR="00CB0673" w:rsidRPr="00D57356">
        <w:rPr>
          <w:b/>
          <w:bCs/>
        </w:rPr>
        <w:t>Ref.</w:t>
      </w:r>
      <w:r w:rsidR="00CB0673" w:rsidRPr="00D57356">
        <w:t>: 2013/262</w:t>
      </w:r>
    </w:p>
    <w:p w:rsidR="00B51C58" w:rsidRPr="00D57356" w:rsidRDefault="00B51C58" w:rsidP="00B51C58"/>
    <w:p w:rsidR="00B51C58" w:rsidRPr="00D57356" w:rsidRDefault="00B51C58" w:rsidP="00CB0673">
      <w:pPr>
        <w:tabs>
          <w:tab w:val="clear" w:pos="2835"/>
          <w:tab w:val="left" w:pos="7088"/>
        </w:tabs>
        <w:ind w:left="1134" w:hanging="1134"/>
      </w:pPr>
      <w:r w:rsidRPr="00D57356">
        <w:rPr>
          <w:b/>
          <w:bCs/>
        </w:rPr>
        <w:t>A</w:t>
      </w:r>
      <w:r w:rsidRPr="00D57356">
        <w:t>:</w:t>
      </w:r>
      <w:r w:rsidRPr="00D57356">
        <w:tab/>
      </w:r>
      <w:r w:rsidRPr="00D57356">
        <w:tab/>
      </w:r>
      <w:r w:rsidR="00852266" w:rsidRPr="00D57356">
        <w:t xml:space="preserve">Dr. Hamadoun I. </w:t>
      </w:r>
      <w:r w:rsidR="00D27549" w:rsidRPr="00D57356">
        <w:t>Touré</w:t>
      </w:r>
      <w:r w:rsidR="00D85B48" w:rsidRPr="00D57356">
        <w:tab/>
      </w:r>
      <w:r w:rsidR="00CB0673" w:rsidRPr="00D57356">
        <w:rPr>
          <w:b/>
          <w:bCs/>
        </w:rPr>
        <w:t>Contacto</w:t>
      </w:r>
      <w:r w:rsidR="00CB0673" w:rsidRPr="00D57356">
        <w:t>: Sr. CAI Guolei</w:t>
      </w:r>
      <w:r w:rsidRPr="00D57356">
        <w:br/>
      </w:r>
      <w:r w:rsidR="00852266" w:rsidRPr="00D57356">
        <w:t>Secretario General</w:t>
      </w:r>
      <w:r w:rsidRPr="00D57356">
        <w:t xml:space="preserve"> </w:t>
      </w:r>
      <w:r w:rsidR="00D85B48" w:rsidRPr="00D57356">
        <w:tab/>
      </w:r>
      <w:r w:rsidR="00CB0673" w:rsidRPr="00D57356">
        <w:t>Tel.: +86-10-68205831</w:t>
      </w:r>
      <w:r w:rsidRPr="00D57356">
        <w:br/>
      </w:r>
      <w:r w:rsidR="00852266" w:rsidRPr="00D57356">
        <w:t>Unión Internacional de Telecomunicaciones</w:t>
      </w:r>
      <w:r w:rsidR="00CB0673" w:rsidRPr="00D57356">
        <w:tab/>
        <w:t>Fax: +86-10-66011370</w:t>
      </w:r>
      <w:r w:rsidR="00852266" w:rsidRPr="00D57356">
        <w:br/>
      </w:r>
      <w:r w:rsidR="00D85B48" w:rsidRPr="00D57356">
        <w:t>Fax: +41 22 730 6627</w:t>
      </w:r>
    </w:p>
    <w:p w:rsidR="00B51C58" w:rsidRPr="00D57356" w:rsidRDefault="00CB0673" w:rsidP="006F4E92">
      <w:pPr>
        <w:spacing w:before="240"/>
        <w:rPr>
          <w:b/>
          <w:bCs/>
        </w:rPr>
      </w:pPr>
      <w:r w:rsidRPr="00D57356">
        <w:rPr>
          <w:b/>
          <w:bCs/>
        </w:rPr>
        <w:t>Asunto: Elecciones en la Conferencia de Plenipotenciarios de la UIT de 2014</w:t>
      </w:r>
    </w:p>
    <w:p w:rsidR="00B51C58" w:rsidRPr="00D57356" w:rsidRDefault="00CB0673" w:rsidP="00D27549">
      <w:pPr>
        <w:spacing w:before="360" w:after="120"/>
      </w:pPr>
      <w:r w:rsidRPr="00D57356">
        <w:t xml:space="preserve">Estimado </w:t>
      </w:r>
      <w:r w:rsidR="00D27549" w:rsidRPr="00D57356">
        <w:t>D</w:t>
      </w:r>
      <w:r w:rsidRPr="00D57356">
        <w:t>r</w:t>
      </w:r>
      <w:r w:rsidR="00D27549" w:rsidRPr="00D57356">
        <w:t>.</w:t>
      </w:r>
      <w:r w:rsidRPr="00D57356">
        <w:t xml:space="preserve"> Hamadoun Touré:</w:t>
      </w:r>
    </w:p>
    <w:p w:rsidR="00CB0673" w:rsidRPr="00D57356" w:rsidRDefault="00CB0673" w:rsidP="00D27549">
      <w:r w:rsidRPr="00D57356">
        <w:t xml:space="preserve">De conformidad con la Carta Circular </w:t>
      </w:r>
      <w:r w:rsidR="00D27549" w:rsidRPr="00D57356">
        <w:t>Nº</w:t>
      </w:r>
      <w:r w:rsidRPr="00D57356">
        <w:t xml:space="preserve"> 165 de la UIT me complace informarle de que la República Popular de China ha decidido presentar la candidatura del Sr. ZHAO Houlin para el puesto de Secretario General de la UIT y presentar igualmente la candidatura de nuestra </w:t>
      </w:r>
      <w:r w:rsidR="00D27549" w:rsidRPr="00D57356">
        <w:t xml:space="preserve">Administración </w:t>
      </w:r>
      <w:r w:rsidRPr="00D57356">
        <w:t xml:space="preserve">como Miembro del Consejo de la UIT para el próximo periodo, en las elecciones que tendrán lugar durante la Conferencia de </w:t>
      </w:r>
      <w:r w:rsidR="00906536" w:rsidRPr="00D57356">
        <w:t>Plenipotenciarios</w:t>
      </w:r>
      <w:r w:rsidRPr="00D57356">
        <w:t xml:space="preserve"> de 2014.</w:t>
      </w:r>
    </w:p>
    <w:p w:rsidR="00CB0673" w:rsidRPr="00D57356" w:rsidRDefault="00CB0673" w:rsidP="00D27549">
      <w:r w:rsidRPr="00D57356">
        <w:t xml:space="preserve">Se adjunta una copia de la carta firmada conjuntamente por el Excelentísimo Sr. Ministro WANG </w:t>
      </w:r>
      <w:proofErr w:type="spellStart"/>
      <w:r w:rsidRPr="00D57356">
        <w:t>Yi</w:t>
      </w:r>
      <w:proofErr w:type="spellEnd"/>
      <w:r w:rsidRPr="00D57356">
        <w:t xml:space="preserve"> del Ministerio de Asuntos Exteriores de la </w:t>
      </w:r>
      <w:r w:rsidR="00906536" w:rsidRPr="00D57356">
        <w:t>República</w:t>
      </w:r>
      <w:r w:rsidRPr="00D57356">
        <w:t xml:space="preserve"> Popular de China y el Excelentísimo Sr.</w:t>
      </w:r>
      <w:r w:rsidR="00D27549" w:rsidRPr="00D57356">
        <w:t> </w:t>
      </w:r>
      <w:r w:rsidRPr="00D57356">
        <w:t>Ministro MIAO Wei del Ministerio de Industria y Tecnología de la Información de la República Popular de China, así como un currículum vitae del Sr. ZHAO Houlin.</w:t>
      </w:r>
    </w:p>
    <w:p w:rsidR="00CB0673" w:rsidRPr="00D57356" w:rsidRDefault="00CB0673" w:rsidP="006F4E92">
      <w:pPr>
        <w:spacing w:before="240"/>
      </w:pPr>
      <w:r w:rsidRPr="00D57356">
        <w:t>Atentamente.</w:t>
      </w:r>
    </w:p>
    <w:p w:rsidR="00D27549" w:rsidRPr="00D57356" w:rsidRDefault="00CB0673" w:rsidP="00D27549">
      <w:pPr>
        <w:spacing w:before="960"/>
      </w:pPr>
      <w:r w:rsidRPr="00D57356">
        <w:t xml:space="preserve">CHEN </w:t>
      </w:r>
      <w:proofErr w:type="spellStart"/>
      <w:r w:rsidRPr="00D57356">
        <w:t>Yi</w:t>
      </w:r>
      <w:proofErr w:type="spellEnd"/>
    </w:p>
    <w:p w:rsidR="00B51C58" w:rsidRDefault="00CB0673" w:rsidP="00D27549">
      <w:r w:rsidRPr="00D57356">
        <w:t>Director General</w:t>
      </w:r>
      <w:r w:rsidR="00D27549" w:rsidRPr="00D57356">
        <w:br/>
      </w:r>
      <w:r w:rsidRPr="00D57356">
        <w:t>Departamento de Cooperación Internacional</w:t>
      </w:r>
      <w:r w:rsidR="00D27549" w:rsidRPr="00D57356">
        <w:br/>
      </w:r>
      <w:r w:rsidRPr="00D57356">
        <w:t>Ministerio de Industria y Tecnología de la Información</w:t>
      </w:r>
      <w:r w:rsidR="00D27549" w:rsidRPr="00D57356">
        <w:br/>
      </w:r>
      <w:r w:rsidRPr="00D57356">
        <w:t>República Popular de China</w:t>
      </w:r>
    </w:p>
    <w:p w:rsidR="0011051D" w:rsidRPr="009B3B2C" w:rsidRDefault="0011051D" w:rsidP="0011051D">
      <w:pPr>
        <w:tabs>
          <w:tab w:val="clear" w:pos="2268"/>
          <w:tab w:val="clear" w:pos="2835"/>
          <w:tab w:val="left" w:pos="4111"/>
          <w:tab w:val="left" w:pos="6379"/>
          <w:tab w:val="left" w:pos="6804"/>
        </w:tabs>
        <w:spacing w:before="2520"/>
        <w:rPr>
          <w:b/>
          <w:bCs/>
          <w:lang w:eastAsia="zh-CN"/>
        </w:rPr>
      </w:pPr>
      <w:proofErr w:type="spellStart"/>
      <w:r w:rsidRPr="008504A0">
        <w:rPr>
          <w:rFonts w:hint="eastAsia"/>
          <w:b/>
          <w:bCs/>
          <w:lang w:val="en-US" w:eastAsia="zh-CN"/>
        </w:rPr>
        <w:t>北京</w:t>
      </w:r>
      <w:proofErr w:type="spellEnd"/>
      <w:r w:rsidRPr="009B3B2C">
        <w:rPr>
          <w:rFonts w:hint="eastAsia"/>
          <w:b/>
          <w:bCs/>
          <w:lang w:eastAsia="zh-CN"/>
        </w:rPr>
        <w:t xml:space="preserve"> 100804    </w:t>
      </w:r>
      <w:proofErr w:type="spellStart"/>
      <w:r w:rsidRPr="008504A0">
        <w:rPr>
          <w:rFonts w:hint="eastAsia"/>
          <w:b/>
          <w:bCs/>
          <w:lang w:val="en-US" w:eastAsia="zh-CN"/>
        </w:rPr>
        <w:t>西长安街</w:t>
      </w:r>
      <w:proofErr w:type="spellEnd"/>
      <w:r w:rsidRPr="009B3B2C">
        <w:rPr>
          <w:rFonts w:hint="eastAsia"/>
          <w:b/>
          <w:bCs/>
          <w:lang w:eastAsia="zh-CN"/>
        </w:rPr>
        <w:t>13</w:t>
      </w:r>
      <w:r w:rsidRPr="008504A0">
        <w:rPr>
          <w:rFonts w:hint="eastAsia"/>
          <w:b/>
          <w:bCs/>
          <w:lang w:val="en-US" w:eastAsia="zh-CN"/>
        </w:rPr>
        <w:t>号</w:t>
      </w:r>
      <w:r w:rsidRPr="009B3B2C">
        <w:rPr>
          <w:b/>
          <w:bCs/>
          <w:lang w:eastAsia="zh-CN"/>
        </w:rPr>
        <w:t xml:space="preserve"> </w:t>
      </w:r>
      <w:r w:rsidRPr="009B3B2C">
        <w:rPr>
          <w:b/>
          <w:bCs/>
          <w:lang w:eastAsia="zh-CN"/>
        </w:rPr>
        <w:tab/>
        <w:t xml:space="preserve">13 West Chang </w:t>
      </w:r>
      <w:proofErr w:type="spellStart"/>
      <w:r w:rsidRPr="009B3B2C">
        <w:rPr>
          <w:b/>
          <w:bCs/>
          <w:lang w:eastAsia="zh-CN"/>
        </w:rPr>
        <w:t>An</w:t>
      </w:r>
      <w:proofErr w:type="spellEnd"/>
      <w:r w:rsidRPr="009B3B2C">
        <w:rPr>
          <w:b/>
          <w:bCs/>
          <w:lang w:eastAsia="zh-CN"/>
        </w:rPr>
        <w:t xml:space="preserve"> Ave. Beijing 100804, China</w:t>
      </w:r>
    </w:p>
    <w:p w:rsidR="00CB0673" w:rsidRPr="00D57356" w:rsidRDefault="00CB0673">
      <w:pPr>
        <w:tabs>
          <w:tab w:val="clear" w:pos="567"/>
          <w:tab w:val="clear" w:pos="1134"/>
          <w:tab w:val="clear" w:pos="1701"/>
          <w:tab w:val="clear" w:pos="2268"/>
          <w:tab w:val="clear" w:pos="2835"/>
        </w:tabs>
        <w:overflowPunct/>
        <w:autoSpaceDE/>
        <w:autoSpaceDN/>
        <w:adjustRightInd/>
        <w:spacing w:before="0"/>
        <w:textAlignment w:val="auto"/>
        <w:rPr>
          <w:rStyle w:val="PageNumber"/>
          <w:lang w:eastAsia="zh-CN"/>
        </w:rPr>
      </w:pPr>
      <w:r w:rsidRPr="00D57356">
        <w:rPr>
          <w:rStyle w:val="PageNumber"/>
          <w:lang w:eastAsia="zh-CN"/>
        </w:rPr>
        <w:br w:type="page"/>
      </w:r>
    </w:p>
    <w:p w:rsidR="006F4E92" w:rsidRPr="00D57356" w:rsidRDefault="006F4E92" w:rsidP="006F4E92">
      <w:pPr>
        <w:ind w:firstLine="240"/>
        <w:jc w:val="right"/>
      </w:pPr>
      <w:r w:rsidRPr="00D57356">
        <w:lastRenderedPageBreak/>
        <w:t>4 de noviembre de 2013</w:t>
      </w:r>
    </w:p>
    <w:p w:rsidR="006F4E92" w:rsidRPr="00D57356" w:rsidRDefault="006F4E92" w:rsidP="00D27549">
      <w:pPr>
        <w:tabs>
          <w:tab w:val="clear" w:pos="567"/>
          <w:tab w:val="left" w:pos="284"/>
        </w:tabs>
      </w:pPr>
      <w:r w:rsidRPr="00D57356">
        <w:t>A:</w:t>
      </w:r>
      <w:r w:rsidRPr="00D57356">
        <w:tab/>
      </w:r>
      <w:r w:rsidR="00D27549" w:rsidRPr="00D57356">
        <w:t>D</w:t>
      </w:r>
      <w:r w:rsidRPr="00D57356">
        <w:t>r. Hamadoun I. TOURÉ</w:t>
      </w:r>
    </w:p>
    <w:p w:rsidR="006F4E92" w:rsidRPr="00D57356" w:rsidRDefault="006F4E92" w:rsidP="006F4E92">
      <w:pPr>
        <w:tabs>
          <w:tab w:val="clear" w:pos="567"/>
        </w:tabs>
        <w:ind w:left="284" w:hanging="284"/>
      </w:pPr>
      <w:r w:rsidRPr="00D57356">
        <w:tab/>
        <w:t>Secretario General de la Unión Internacional de Telecomunicaciones</w:t>
      </w:r>
    </w:p>
    <w:p w:rsidR="006F4E92" w:rsidRPr="00D57356" w:rsidRDefault="006F4E92" w:rsidP="006F4E92">
      <w:pPr>
        <w:tabs>
          <w:tab w:val="clear" w:pos="567"/>
          <w:tab w:val="left" w:pos="284"/>
        </w:tabs>
      </w:pPr>
      <w:r w:rsidRPr="00D57356">
        <w:tab/>
        <w:t>Ginebra, Suiza</w:t>
      </w:r>
    </w:p>
    <w:p w:rsidR="006F4E92" w:rsidRPr="00D57356" w:rsidRDefault="006F4E92" w:rsidP="00D27549">
      <w:pPr>
        <w:spacing w:before="600"/>
      </w:pPr>
      <w:r w:rsidRPr="00D57356">
        <w:t>Excelentísimo Señor</w:t>
      </w:r>
      <w:r w:rsidR="00D27549" w:rsidRPr="00D57356">
        <w:t>:</w:t>
      </w:r>
    </w:p>
    <w:p w:rsidR="006F4E92" w:rsidRPr="00D57356" w:rsidRDefault="006F4E92" w:rsidP="006F4E92">
      <w:pPr>
        <w:spacing w:before="240"/>
      </w:pPr>
      <w:r w:rsidRPr="00D57356">
        <w:t xml:space="preserve">Con relación a su carta relativa a los preparativos para la Conferencia de Plenipotenciarios de la UIT de 2014 (Ref. CL-165), tengo el honor de informarle oficialmente de que el Gobierno de la República Popular de China ha decidido presentar la candidatura del </w:t>
      </w:r>
      <w:r w:rsidRPr="00D57356">
        <w:rPr>
          <w:b/>
          <w:bCs/>
        </w:rPr>
        <w:t>Sr. Houlin Zhao</w:t>
      </w:r>
      <w:r w:rsidRPr="00D57356">
        <w:t xml:space="preserve"> para el puesto de Secretario General de la Unión Internacional de Telecomunicaciones durante el periodo 2015-2018 y una vez más la candidatura de China como </w:t>
      </w:r>
      <w:r w:rsidR="00D27549" w:rsidRPr="00D57356">
        <w:t xml:space="preserve">Miembro </w:t>
      </w:r>
      <w:r w:rsidRPr="00D57356">
        <w:t>del Consejo de la UIT.</w:t>
      </w:r>
    </w:p>
    <w:p w:rsidR="007A01AD" w:rsidRPr="00D57356" w:rsidRDefault="006F4E92" w:rsidP="00D27549">
      <w:r w:rsidRPr="00D57356">
        <w:t>El Sr. Zhao ha trabajado en la UIT durante más de dos décadas. Desde 1998 ha ocupado el puesto de Director del Sector de Normalización de las Telecomunicaciones de la UIT y actualmente el de Vicesecretario General de esta prestigiosa organización. E</w:t>
      </w:r>
      <w:r w:rsidR="007A01AD" w:rsidRPr="00D57356">
        <w:t xml:space="preserve">l Sr. Zhao es ampliamente reconocido por su profesionalismo, su gran experiencia, su liderazgo competente y sus grandes logros. Como Vicesecretario General de la UIT le ha ayudado a </w:t>
      </w:r>
      <w:r w:rsidR="00D27549" w:rsidRPr="00D57356">
        <w:t>usted</w:t>
      </w:r>
      <w:r w:rsidR="007A01AD" w:rsidRPr="00D57356">
        <w:t xml:space="preserve"> eficazmente en los últimos años a facilitar las diversas tareas de organización con su constante espíritu de cooperación y colaboración. Con su excelente conocimiento de la misión de la UIT y de los retos a los que se enfrenta la organización, con su competencia y con sus cualidades de liderazgo, si el Sr. Zhao resulta elegido para el cargo de Secretario General llevará sin duda alguna a la UIT a desempeñar un papel aún más importante en el desarrollo a escala mundial de las tecnologías de la información y la comunicación (TIC).</w:t>
      </w:r>
    </w:p>
    <w:p w:rsidR="007A01AD" w:rsidRPr="00D57356" w:rsidRDefault="00D27549" w:rsidP="00B16EFF">
      <w:r w:rsidRPr="00D57356">
        <w:t>Como Estado Miembro</w:t>
      </w:r>
      <w:r w:rsidR="007A01AD" w:rsidRPr="00D57356">
        <w:t xml:space="preserve"> de la UIT, </w:t>
      </w:r>
      <w:r w:rsidR="00B16EFF" w:rsidRPr="00D57356">
        <w:t xml:space="preserve">China </w:t>
      </w:r>
      <w:r w:rsidR="007A01AD" w:rsidRPr="00D57356">
        <w:t xml:space="preserve">participa desde hace tiempo de forma activa en las tareas de organización y está comprometida con los objetivos de la Unión. Apreciamos en su justa medida el trabajo eficaz llevado a cabo y completado con éxito por la UIT en los últimos años en el campo de las TIC bajo su gran liderazgo. Junto con los otros Estados Miembros, </w:t>
      </w:r>
      <w:r w:rsidR="00B16EFF" w:rsidRPr="00D57356">
        <w:t xml:space="preserve">China </w:t>
      </w:r>
      <w:r w:rsidR="007A01AD" w:rsidRPr="00D57356">
        <w:t>continuar</w:t>
      </w:r>
      <w:r w:rsidR="00B16EFF" w:rsidRPr="00D57356">
        <w:t>á</w:t>
      </w:r>
      <w:r w:rsidR="007A01AD" w:rsidRPr="00D57356">
        <w:t xml:space="preserve"> ofreciendo su pleno apoyo a la organización a fin de potenciar su contribución al desarrollo mundial de las TIC.</w:t>
      </w:r>
    </w:p>
    <w:p w:rsidR="007A01AD" w:rsidRPr="00D57356" w:rsidRDefault="007A01AD" w:rsidP="00B16EFF">
      <w:r w:rsidRPr="00D57356">
        <w:t>Confiamos sincerame</w:t>
      </w:r>
      <w:r w:rsidR="00B16EFF" w:rsidRPr="00D57356">
        <w:t>nte en que apoyará</w:t>
      </w:r>
      <w:r w:rsidRPr="00D57356">
        <w:t xml:space="preserve"> al Sr</w:t>
      </w:r>
      <w:r w:rsidR="00D27549" w:rsidRPr="00D57356">
        <w:t>.</w:t>
      </w:r>
      <w:r w:rsidRPr="00D57356">
        <w:t xml:space="preserve"> Zhao en su candidatura para el puesto de Secretario General de la UIT y a </w:t>
      </w:r>
      <w:r w:rsidR="00B16EFF" w:rsidRPr="00D57356">
        <w:t xml:space="preserve">China </w:t>
      </w:r>
      <w:r w:rsidRPr="00D57356">
        <w:t xml:space="preserve">en sus esfuerzos para salir reelegida con </w:t>
      </w:r>
      <w:r w:rsidR="00B16EFF" w:rsidRPr="00D57356">
        <w:t xml:space="preserve">Miembro </w:t>
      </w:r>
      <w:r w:rsidRPr="00D57356">
        <w:t xml:space="preserve">del </w:t>
      </w:r>
      <w:r w:rsidR="00B16EFF" w:rsidRPr="00D57356">
        <w:t xml:space="preserve">Consejo </w:t>
      </w:r>
      <w:r w:rsidRPr="00D57356">
        <w:t>de la UIT.</w:t>
      </w:r>
    </w:p>
    <w:p w:rsidR="00B16EFF" w:rsidRPr="00D57356" w:rsidRDefault="007A01AD" w:rsidP="00B16EFF">
      <w:r w:rsidRPr="00D57356">
        <w:t>Atentamente</w:t>
      </w:r>
      <w:r w:rsidR="00B16EFF" w:rsidRPr="00D57356">
        <w:t>.</w:t>
      </w:r>
    </w:p>
    <w:p w:rsidR="00B16EFF" w:rsidRPr="00D57356" w:rsidRDefault="00B16EFF" w:rsidP="00765F7D">
      <w:pPr>
        <w:tabs>
          <w:tab w:val="clear" w:pos="1134"/>
          <w:tab w:val="clear" w:pos="1701"/>
          <w:tab w:val="clear" w:pos="2268"/>
          <w:tab w:val="clear" w:pos="2835"/>
          <w:tab w:val="left" w:pos="4536"/>
        </w:tabs>
      </w:pPr>
      <w:r w:rsidRPr="00D57356">
        <w:t>W</w:t>
      </w:r>
      <w:r w:rsidR="00765F7D">
        <w:t>AN</w:t>
      </w:r>
      <w:r w:rsidRPr="00D57356">
        <w:t>G YI</w:t>
      </w:r>
      <w:r w:rsidRPr="00D57356">
        <w:tab/>
        <w:t>MIAO WEI</w:t>
      </w:r>
    </w:p>
    <w:p w:rsidR="00B16EFF" w:rsidRPr="00D57356" w:rsidRDefault="00B16EFF" w:rsidP="00D27549">
      <w:pPr>
        <w:tabs>
          <w:tab w:val="clear" w:pos="2835"/>
          <w:tab w:val="left" w:pos="4536"/>
        </w:tabs>
      </w:pPr>
      <w:r w:rsidRPr="00D57356">
        <w:t xml:space="preserve">Ministro de </w:t>
      </w:r>
      <w:r w:rsidR="00765F7D" w:rsidRPr="00D57356">
        <w:t xml:space="preserve">Asuntos </w:t>
      </w:r>
      <w:r w:rsidRPr="00D57356">
        <w:t>Exteriores</w:t>
      </w:r>
      <w:r w:rsidRPr="00D57356">
        <w:tab/>
        <w:t>Ministro de Industria y Tecnología de la Información</w:t>
      </w:r>
      <w:r w:rsidR="00D27549" w:rsidRPr="00D57356">
        <w:br/>
      </w:r>
      <w:r w:rsidRPr="00D57356">
        <w:t xml:space="preserve">República </w:t>
      </w:r>
      <w:r w:rsidR="00765F7D" w:rsidRPr="00D57356">
        <w:t xml:space="preserve">Popular </w:t>
      </w:r>
      <w:r w:rsidRPr="00D57356">
        <w:t>de China</w:t>
      </w:r>
      <w:r w:rsidRPr="00D57356">
        <w:tab/>
        <w:t>República Popular de China</w:t>
      </w:r>
    </w:p>
    <w:p w:rsidR="00D27549" w:rsidRPr="00D57356" w:rsidRDefault="00D27549" w:rsidP="00D27549">
      <w:pPr>
        <w:tabs>
          <w:tab w:val="clear" w:pos="2835"/>
          <w:tab w:val="left" w:pos="4536"/>
        </w:tabs>
      </w:pPr>
      <w:r w:rsidRPr="00765F7D">
        <w:rPr>
          <w:i/>
          <w:iCs/>
        </w:rPr>
        <w:t>Adjunto</w:t>
      </w:r>
      <w:r w:rsidRPr="00D57356">
        <w:t>: CV del Sr. Houlin Zhao</w:t>
      </w:r>
    </w:p>
    <w:p w:rsidR="00B16EFF" w:rsidRPr="00D57356" w:rsidRDefault="00B16EFF" w:rsidP="00D27549">
      <w:pPr>
        <w:pStyle w:val="Heading1"/>
        <w:jc w:val="center"/>
        <w:rPr>
          <w:rFonts w:asciiTheme="minorHAnsi" w:hAnsiTheme="minorHAnsi" w:cstheme="minorHAnsi"/>
          <w:b w:val="0"/>
          <w:bCs/>
          <w:sz w:val="32"/>
          <w:u w:val="single"/>
        </w:rPr>
      </w:pPr>
      <w:r w:rsidRPr="00D57356">
        <w:br w:type="page"/>
      </w:r>
      <w:r w:rsidR="00906536" w:rsidRPr="00D57356">
        <w:rPr>
          <w:rFonts w:asciiTheme="minorHAnsi" w:hAnsiTheme="minorHAnsi" w:cstheme="minorHAnsi"/>
          <w:b w:val="0"/>
          <w:bCs/>
          <w:sz w:val="32"/>
          <w:u w:val="single"/>
        </w:rPr>
        <w:lastRenderedPageBreak/>
        <w:t>Candidat</w:t>
      </w:r>
      <w:r w:rsidR="00D27549" w:rsidRPr="00D57356">
        <w:rPr>
          <w:rFonts w:asciiTheme="minorHAnsi" w:hAnsiTheme="minorHAnsi" w:cstheme="minorHAnsi"/>
          <w:b w:val="0"/>
          <w:bCs/>
          <w:sz w:val="32"/>
          <w:u w:val="single"/>
        </w:rPr>
        <w:t>ura</w:t>
      </w:r>
      <w:r w:rsidR="00906536" w:rsidRPr="00D57356">
        <w:rPr>
          <w:rFonts w:asciiTheme="minorHAnsi" w:hAnsiTheme="minorHAnsi" w:cstheme="minorHAnsi"/>
          <w:b w:val="0"/>
          <w:bCs/>
          <w:sz w:val="32"/>
          <w:u w:val="single"/>
        </w:rPr>
        <w:t xml:space="preserve"> para el puesto de Secretario General</w:t>
      </w:r>
      <w:r w:rsidR="00D27549" w:rsidRPr="00D57356">
        <w:rPr>
          <w:rFonts w:asciiTheme="minorHAnsi" w:hAnsiTheme="minorHAnsi" w:cstheme="minorHAnsi"/>
          <w:b w:val="0"/>
          <w:bCs/>
          <w:sz w:val="32"/>
          <w:u w:val="single"/>
        </w:rPr>
        <w:br/>
        <w:t>de la UIT</w:t>
      </w:r>
      <w:r w:rsidRPr="00D57356">
        <w:rPr>
          <w:rFonts w:asciiTheme="minorHAnsi" w:hAnsiTheme="minorHAnsi" w:cstheme="minorHAnsi"/>
          <w:b w:val="0"/>
          <w:bCs/>
          <w:sz w:val="32"/>
          <w:u w:val="single"/>
        </w:rPr>
        <w:t>, 2015</w:t>
      </w:r>
      <w:r w:rsidRPr="00D57356">
        <w:rPr>
          <w:rFonts w:asciiTheme="minorHAnsi" w:hAnsiTheme="minorHAnsi" w:cstheme="minorHAnsi"/>
          <w:b w:val="0"/>
          <w:bCs/>
          <w:sz w:val="32"/>
          <w:u w:val="single"/>
        </w:rPr>
        <w:noBreakHyphen/>
        <w:t>2018</w:t>
      </w:r>
    </w:p>
    <w:p w:rsidR="00B16EFF" w:rsidRPr="00D57356" w:rsidRDefault="00B16EFF" w:rsidP="00B16EFF">
      <w:pPr>
        <w:pStyle w:val="Heading1"/>
        <w:spacing w:before="960"/>
        <w:jc w:val="center"/>
        <w:rPr>
          <w:rFonts w:asciiTheme="minorHAnsi" w:hAnsiTheme="minorHAnsi" w:cstheme="minorHAnsi"/>
        </w:rPr>
      </w:pPr>
      <w:r w:rsidRPr="00D57356">
        <w:rPr>
          <w:rFonts w:asciiTheme="minorHAnsi" w:hAnsiTheme="minorHAnsi" w:cstheme="minorHAnsi"/>
        </w:rPr>
        <w:t>Houlin ZHAO</w:t>
      </w:r>
    </w:p>
    <w:p w:rsidR="00B16EFF" w:rsidRPr="00D57356" w:rsidRDefault="00F35BEB" w:rsidP="00B16EFF">
      <w:pPr>
        <w:jc w:val="center"/>
        <w:rPr>
          <w:rFonts w:asciiTheme="minorHAnsi" w:hAnsiTheme="minorHAnsi" w:cstheme="minorHAnsi"/>
        </w:rPr>
      </w:pPr>
      <w:r>
        <w:rPr>
          <w:rFonts w:asciiTheme="minorHAnsi" w:hAnsiTheme="minorHAnsi" w:cstheme="minorHAnsi"/>
          <w:noProof/>
          <w:lang w:val="en-US" w:eastAsia="zh-CN"/>
        </w:rPr>
        <w:drawing>
          <wp:inline distT="0" distB="0" distL="0" distR="0">
            <wp:extent cx="3322800" cy="49842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e-zhao-22Ja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22800" cy="4984200"/>
                    </a:xfrm>
                    <a:prstGeom prst="rect">
                      <a:avLst/>
                    </a:prstGeom>
                  </pic:spPr>
                </pic:pic>
              </a:graphicData>
            </a:graphic>
          </wp:inline>
        </w:drawing>
      </w:r>
    </w:p>
    <w:p w:rsidR="00B16EFF" w:rsidRPr="00D57356" w:rsidRDefault="00B16EFF" w:rsidP="00B16EFF">
      <w:pPr>
        <w:ind w:left="3600" w:firstLine="720"/>
        <w:rPr>
          <w:rFonts w:asciiTheme="minorHAnsi" w:hAnsiTheme="minorHAnsi" w:cstheme="minorHAnsi"/>
        </w:rPr>
      </w:pPr>
    </w:p>
    <w:p w:rsidR="00B16EFF" w:rsidRPr="00D57356" w:rsidRDefault="00B16EFF" w:rsidP="00B16EFF">
      <w:pPr>
        <w:rPr>
          <w:b/>
          <w:bCs/>
        </w:rPr>
      </w:pPr>
      <w:r w:rsidRPr="00D57356">
        <w:rPr>
          <w:b/>
          <w:bCs/>
        </w:rPr>
        <w:t>General</w:t>
      </w:r>
    </w:p>
    <w:p w:rsidR="00B16EFF" w:rsidRPr="00D57356" w:rsidRDefault="00B16EFF" w:rsidP="000A6344">
      <w:r w:rsidRPr="00D57356">
        <w:t>Fecha de nacimiento:</w:t>
      </w:r>
      <w:r w:rsidRPr="00D57356">
        <w:tab/>
      </w:r>
      <w:r w:rsidR="000A6344" w:rsidRPr="00D57356">
        <w:t>7 de marzo de</w:t>
      </w:r>
      <w:r w:rsidRPr="00D57356">
        <w:t xml:space="preserve"> 1950 (Jiangsu, China)</w:t>
      </w:r>
    </w:p>
    <w:p w:rsidR="00B16EFF" w:rsidRPr="00D57356" w:rsidRDefault="00B16EFF" w:rsidP="000A6344">
      <w:r w:rsidRPr="00D57356">
        <w:t>Nacionalidad:</w:t>
      </w:r>
      <w:r w:rsidRPr="00D57356">
        <w:tab/>
      </w:r>
      <w:r w:rsidRPr="00D57356">
        <w:tab/>
        <w:t>Chin</w:t>
      </w:r>
      <w:r w:rsidR="000A6344" w:rsidRPr="00D57356">
        <w:t>a</w:t>
      </w:r>
    </w:p>
    <w:p w:rsidR="00B16EFF" w:rsidRPr="00D57356" w:rsidRDefault="00B16EFF" w:rsidP="000A6344">
      <w:r w:rsidRPr="00D57356">
        <w:t xml:space="preserve">Estado civil: </w:t>
      </w:r>
      <w:r w:rsidRPr="00D57356">
        <w:tab/>
      </w:r>
      <w:r w:rsidRPr="00D57356">
        <w:tab/>
      </w:r>
      <w:r w:rsidR="000A6344" w:rsidRPr="00D57356">
        <w:t>Casado, con un hijo y dos nietos</w:t>
      </w:r>
    </w:p>
    <w:p w:rsidR="00B16EFF" w:rsidRPr="00D57356" w:rsidRDefault="00B16EFF" w:rsidP="000A6344">
      <w:r w:rsidRPr="00D57356">
        <w:t>Idiomas:</w:t>
      </w:r>
      <w:r w:rsidRPr="00D57356">
        <w:tab/>
      </w:r>
      <w:r w:rsidRPr="00D57356">
        <w:tab/>
      </w:r>
      <w:r w:rsidRPr="00D57356">
        <w:tab/>
        <w:t>Chin</w:t>
      </w:r>
      <w:r w:rsidR="000A6344" w:rsidRPr="00D57356">
        <w:t>o</w:t>
      </w:r>
      <w:r w:rsidRPr="00D57356">
        <w:t xml:space="preserve">, </w:t>
      </w:r>
      <w:r w:rsidR="000A6344" w:rsidRPr="00D57356">
        <w:t>inglés y francés</w:t>
      </w:r>
    </w:p>
    <w:p w:rsidR="00B16EFF" w:rsidRPr="00D57356" w:rsidRDefault="00B16EFF" w:rsidP="000A6344">
      <w:r w:rsidRPr="00D57356">
        <w:t>Puesto actual:</w:t>
      </w:r>
      <w:r w:rsidRPr="00D57356">
        <w:tab/>
      </w:r>
      <w:r w:rsidRPr="00D57356">
        <w:tab/>
      </w:r>
      <w:r w:rsidR="000A6344" w:rsidRPr="00D57356">
        <w:t>Vicesecretario General de la UIT</w:t>
      </w:r>
    </w:p>
    <w:p w:rsidR="00B16EFF" w:rsidRPr="00D57356" w:rsidRDefault="00B16EFF">
      <w:pPr>
        <w:tabs>
          <w:tab w:val="clear" w:pos="567"/>
          <w:tab w:val="clear" w:pos="1134"/>
          <w:tab w:val="clear" w:pos="1701"/>
          <w:tab w:val="clear" w:pos="2268"/>
          <w:tab w:val="clear" w:pos="2835"/>
        </w:tabs>
        <w:overflowPunct/>
        <w:autoSpaceDE/>
        <w:autoSpaceDN/>
        <w:adjustRightInd/>
        <w:spacing w:before="0"/>
        <w:textAlignment w:val="auto"/>
      </w:pPr>
    </w:p>
    <w:p w:rsidR="000A6344" w:rsidRPr="00D57356" w:rsidRDefault="000A6344" w:rsidP="00906536">
      <w:pPr>
        <w:keepNext/>
        <w:rPr>
          <w:b/>
          <w:bCs/>
        </w:rPr>
      </w:pPr>
      <w:r w:rsidRPr="00D57356">
        <w:rPr>
          <w:b/>
          <w:bCs/>
        </w:rPr>
        <w:lastRenderedPageBreak/>
        <w:t>Estudios</w:t>
      </w:r>
    </w:p>
    <w:p w:rsidR="000A6344" w:rsidRPr="00D57356" w:rsidRDefault="000A6344" w:rsidP="00FA0708">
      <w:pPr>
        <w:tabs>
          <w:tab w:val="clear" w:pos="567"/>
          <w:tab w:val="clear" w:pos="1134"/>
          <w:tab w:val="clear" w:pos="1701"/>
          <w:tab w:val="clear" w:pos="2268"/>
          <w:tab w:val="left" w:pos="851"/>
        </w:tabs>
        <w:spacing w:before="240"/>
      </w:pPr>
      <w:r w:rsidRPr="00D57356">
        <w:rPr>
          <w:b/>
          <w:bCs/>
        </w:rPr>
        <w:t>1975</w:t>
      </w:r>
      <w:r w:rsidRPr="00D57356">
        <w:t>:</w:t>
      </w:r>
      <w:r w:rsidRPr="00D57356">
        <w:tab/>
        <w:t xml:space="preserve">Graduado por la Universidad de </w:t>
      </w:r>
      <w:r w:rsidR="00FA0708" w:rsidRPr="00D57356">
        <w:t xml:space="preserve">Correos </w:t>
      </w:r>
      <w:r w:rsidRPr="00D57356">
        <w:t xml:space="preserve">y </w:t>
      </w:r>
      <w:r w:rsidR="00FA0708" w:rsidRPr="00D57356">
        <w:t xml:space="preserve">Telecomunicaciones </w:t>
      </w:r>
      <w:r w:rsidRPr="00D57356">
        <w:t>de Nanjing (China)</w:t>
      </w:r>
      <w:r w:rsidR="00D27549" w:rsidRPr="00D57356">
        <w:t>.</w:t>
      </w:r>
    </w:p>
    <w:p w:rsidR="000A6344" w:rsidRPr="00D57356" w:rsidRDefault="000A6344" w:rsidP="00FA0708">
      <w:pPr>
        <w:tabs>
          <w:tab w:val="clear" w:pos="567"/>
          <w:tab w:val="clear" w:pos="1134"/>
          <w:tab w:val="clear" w:pos="1701"/>
          <w:tab w:val="left" w:pos="851"/>
        </w:tabs>
      </w:pPr>
      <w:r w:rsidRPr="00D57356">
        <w:rPr>
          <w:b/>
          <w:bCs/>
        </w:rPr>
        <w:t>1985</w:t>
      </w:r>
      <w:r w:rsidRPr="00D57356">
        <w:t>:</w:t>
      </w:r>
      <w:r w:rsidRPr="00D57356">
        <w:tab/>
        <w:t>M</w:t>
      </w:r>
      <w:r w:rsidR="00FA0708" w:rsidRPr="00D57356">
        <w:t>á</w:t>
      </w:r>
      <w:r w:rsidRPr="00D57356">
        <w:t xml:space="preserve">ster en Ciencias, especialidad en telemática </w:t>
      </w:r>
      <w:r w:rsidR="00FA0708" w:rsidRPr="00D57356">
        <w:t>por</w:t>
      </w:r>
      <w:r w:rsidRPr="00D57356">
        <w:t xml:space="preserve"> la Universidad de Essex (Reino Unido)</w:t>
      </w:r>
      <w:r w:rsidR="00D27549" w:rsidRPr="00D57356">
        <w:t>.</w:t>
      </w:r>
    </w:p>
    <w:p w:rsidR="000A6344" w:rsidRPr="00D57356" w:rsidRDefault="000A6344" w:rsidP="000A6344">
      <w:pPr>
        <w:spacing w:before="480"/>
        <w:rPr>
          <w:b/>
          <w:bCs/>
        </w:rPr>
      </w:pPr>
      <w:r w:rsidRPr="00D57356">
        <w:rPr>
          <w:b/>
          <w:bCs/>
        </w:rPr>
        <w:t>Experiencia profesional</w:t>
      </w:r>
    </w:p>
    <w:p w:rsidR="000A6344" w:rsidRPr="00D57356" w:rsidRDefault="000A6344" w:rsidP="00FA0708">
      <w:pPr>
        <w:spacing w:before="240"/>
        <w:rPr>
          <w:b/>
          <w:bCs/>
        </w:rPr>
      </w:pPr>
      <w:r w:rsidRPr="00D57356">
        <w:rPr>
          <w:b/>
          <w:bCs/>
        </w:rPr>
        <w:t>2007-2010, 2011-2014:</w:t>
      </w:r>
      <w:r w:rsidRPr="00D57356">
        <w:rPr>
          <w:b/>
          <w:bCs/>
        </w:rPr>
        <w:tab/>
        <w:t>Vicesecretario General (dos mandatos)</w:t>
      </w:r>
    </w:p>
    <w:p w:rsidR="000A6344" w:rsidRPr="00D57356" w:rsidRDefault="00FA0708" w:rsidP="00FA0708">
      <w:pPr>
        <w:ind w:left="567" w:hanging="567"/>
      </w:pPr>
      <w:r w:rsidRPr="00D57356">
        <w:t>•</w:t>
      </w:r>
      <w:r w:rsidRPr="00D57356">
        <w:tab/>
        <w:t>Prestó</w:t>
      </w:r>
      <w:r w:rsidR="000A6344" w:rsidRPr="00D57356">
        <w:t xml:space="preserve"> asistencia al </w:t>
      </w:r>
      <w:r w:rsidR="00D27549" w:rsidRPr="00D57356">
        <w:t xml:space="preserve">Secretario </w:t>
      </w:r>
      <w:r w:rsidR="000A6344" w:rsidRPr="00D57356">
        <w:t xml:space="preserve">General, en coordinación con los </w:t>
      </w:r>
      <w:r w:rsidRPr="00D57356">
        <w:t>funcionarios de elección</w:t>
      </w:r>
      <w:r w:rsidR="000A6344" w:rsidRPr="00D57356">
        <w:t xml:space="preserve">, en la fructífera dirección de las actividades y estrategias de la UIT, manteniendo buenos contactos con los </w:t>
      </w:r>
      <w:r w:rsidR="007121D8" w:rsidRPr="00D57356">
        <w:t xml:space="preserve">Miembros </w:t>
      </w:r>
      <w:r w:rsidR="000A6344" w:rsidRPr="00D57356">
        <w:t>y facilitando la promoción de la UIT en todo el mundo.</w:t>
      </w:r>
    </w:p>
    <w:p w:rsidR="000A6344" w:rsidRPr="00D57356" w:rsidRDefault="00FA0708" w:rsidP="007121D8">
      <w:pPr>
        <w:ind w:left="567" w:hanging="567"/>
      </w:pPr>
      <w:r w:rsidRPr="00D57356">
        <w:t>•</w:t>
      </w:r>
      <w:r w:rsidRPr="00D57356">
        <w:tab/>
        <w:t>Contribuy</w:t>
      </w:r>
      <w:r w:rsidR="007121D8" w:rsidRPr="00D57356">
        <w:t>ó</w:t>
      </w:r>
      <w:r w:rsidRPr="00D57356">
        <w:t xml:space="preserve"> </w:t>
      </w:r>
      <w:r w:rsidR="000A6344" w:rsidRPr="00D57356">
        <w:t xml:space="preserve">a la creación de un buen equipo de trabajo con los </w:t>
      </w:r>
      <w:r w:rsidR="007121D8" w:rsidRPr="00D57356">
        <w:t>funcionarios de elección</w:t>
      </w:r>
      <w:r w:rsidR="000A6344" w:rsidRPr="00D57356">
        <w:t xml:space="preserve"> y al funcionamiento transparente y eficaz de la Unión.</w:t>
      </w:r>
    </w:p>
    <w:p w:rsidR="000A6344" w:rsidRPr="00D57356" w:rsidRDefault="00FA0708" w:rsidP="00D27549">
      <w:pPr>
        <w:ind w:left="567" w:hanging="567"/>
      </w:pPr>
      <w:r w:rsidRPr="00D57356">
        <w:t>•</w:t>
      </w:r>
      <w:r w:rsidRPr="00D57356">
        <w:tab/>
        <w:t>Contribuy</w:t>
      </w:r>
      <w:r w:rsidR="007121D8" w:rsidRPr="00D57356">
        <w:t>ó</w:t>
      </w:r>
      <w:r w:rsidRPr="00D57356">
        <w:t xml:space="preserve"> </w:t>
      </w:r>
      <w:r w:rsidR="000A6344" w:rsidRPr="00D57356">
        <w:t>a fortalecer la relación entre los Miembros y la UIT para incrementar la apertura de la Unión y mejorar la asociación con todas las partes interesadas.</w:t>
      </w:r>
    </w:p>
    <w:p w:rsidR="000A6344" w:rsidRPr="00D57356" w:rsidRDefault="007121D8" w:rsidP="007121D8">
      <w:pPr>
        <w:tabs>
          <w:tab w:val="clear" w:pos="567"/>
          <w:tab w:val="clear" w:pos="1134"/>
          <w:tab w:val="clear" w:pos="1701"/>
          <w:tab w:val="clear" w:pos="2268"/>
        </w:tabs>
        <w:spacing w:before="240"/>
        <w:rPr>
          <w:b/>
          <w:bCs/>
        </w:rPr>
      </w:pPr>
      <w:r w:rsidRPr="00D57356">
        <w:rPr>
          <w:b/>
          <w:bCs/>
        </w:rPr>
        <w:tab/>
      </w:r>
      <w:r w:rsidR="000A6344" w:rsidRPr="00D57356">
        <w:rPr>
          <w:b/>
          <w:bCs/>
        </w:rPr>
        <w:t>Internamente, entre otros cometidos:</w:t>
      </w:r>
    </w:p>
    <w:p w:rsidR="000A6344" w:rsidRPr="00D57356" w:rsidRDefault="007121D8" w:rsidP="007121D8">
      <w:pPr>
        <w:ind w:left="567" w:hanging="567"/>
      </w:pPr>
      <w:r w:rsidRPr="00D57356">
        <w:t>•</w:t>
      </w:r>
      <w:r w:rsidRPr="00D57356">
        <w:tab/>
      </w:r>
      <w:r w:rsidR="000A6344" w:rsidRPr="00D57356">
        <w:t xml:space="preserve">Jefe en funciones del </w:t>
      </w:r>
      <w:r w:rsidRPr="00D57356">
        <w:t>"</w:t>
      </w:r>
      <w:r w:rsidR="000A6344" w:rsidRPr="00D57356">
        <w:t>Departamento de Personal</w:t>
      </w:r>
      <w:r w:rsidRPr="00D57356">
        <w:t>"</w:t>
      </w:r>
      <w:r w:rsidR="000A6344" w:rsidRPr="00D57356">
        <w:t xml:space="preserve"> y posteriormente </w:t>
      </w:r>
      <w:r w:rsidRPr="00D57356">
        <w:t>d</w:t>
      </w:r>
      <w:r w:rsidR="000A6344" w:rsidRPr="00D57356">
        <w:t xml:space="preserve">el </w:t>
      </w:r>
      <w:r w:rsidRPr="00D57356">
        <w:t>"</w:t>
      </w:r>
      <w:r w:rsidR="000A6344" w:rsidRPr="00D57356">
        <w:t>Departamento de Administración y Finanzas</w:t>
      </w:r>
      <w:r w:rsidRPr="00D57356">
        <w:t>"</w:t>
      </w:r>
      <w:r w:rsidR="000A6344" w:rsidRPr="00D57356">
        <w:t xml:space="preserve"> en 2007</w:t>
      </w:r>
      <w:r w:rsidRPr="00D57356">
        <w:t>;</w:t>
      </w:r>
      <w:r w:rsidR="000A6344" w:rsidRPr="00D57356">
        <w:t xml:space="preserve"> Jefe en funciones de</w:t>
      </w:r>
      <w:r w:rsidRPr="00D57356">
        <w:t xml:space="preserve">l </w:t>
      </w:r>
      <w:r w:rsidR="00D27549" w:rsidRPr="00D57356">
        <w:t>"</w:t>
      </w:r>
      <w:r w:rsidRPr="00D57356">
        <w:t xml:space="preserve">Servicio </w:t>
      </w:r>
      <w:r w:rsidR="000A6344" w:rsidRPr="00D57356">
        <w:t xml:space="preserve">de </w:t>
      </w:r>
      <w:r w:rsidRPr="00D57356">
        <w:t>Compras</w:t>
      </w:r>
      <w:r w:rsidR="00D27549" w:rsidRPr="00D57356">
        <w:t>"</w:t>
      </w:r>
      <w:r w:rsidRPr="00D57356">
        <w:t xml:space="preserve"> </w:t>
      </w:r>
      <w:r w:rsidR="000A6344" w:rsidRPr="00D57356">
        <w:t>en 2007</w:t>
      </w:r>
      <w:r w:rsidRPr="00D57356">
        <w:t>;</w:t>
      </w:r>
      <w:r w:rsidR="000A6344" w:rsidRPr="00D57356">
        <w:t xml:space="preserve"> Gestor en funciones de </w:t>
      </w:r>
      <w:r w:rsidRPr="00D57356">
        <w:t>"</w:t>
      </w:r>
      <w:r w:rsidR="000A6344" w:rsidRPr="00D57356">
        <w:t>ITU Telecom</w:t>
      </w:r>
      <w:r w:rsidRPr="00D57356">
        <w:t>"</w:t>
      </w:r>
      <w:r w:rsidR="000A6344" w:rsidRPr="00D57356">
        <w:t xml:space="preserve"> en el periodo mayo de 2008-octubre de 2009 y Jefe en funciones del </w:t>
      </w:r>
      <w:r w:rsidRPr="00D57356">
        <w:t>"</w:t>
      </w:r>
      <w:r w:rsidR="000A6344" w:rsidRPr="00D57356">
        <w:t xml:space="preserve">Departamento de </w:t>
      </w:r>
      <w:r w:rsidRPr="00D57356">
        <w:t xml:space="preserve">Conferencias </w:t>
      </w:r>
      <w:r w:rsidR="000A6344" w:rsidRPr="00D57356">
        <w:t>y Publicaciones</w:t>
      </w:r>
      <w:r w:rsidRPr="00D57356">
        <w:t>"</w:t>
      </w:r>
      <w:r w:rsidR="000A6344" w:rsidRPr="00D57356">
        <w:t xml:space="preserve"> en 2007 y 2013 durante la contratación de puestos.</w:t>
      </w:r>
    </w:p>
    <w:p w:rsidR="000A6344" w:rsidRPr="00D57356" w:rsidRDefault="007121D8" w:rsidP="007121D8">
      <w:pPr>
        <w:ind w:left="567" w:hanging="567"/>
      </w:pPr>
      <w:r w:rsidRPr="00D57356">
        <w:t>•</w:t>
      </w:r>
      <w:r w:rsidRPr="00D57356">
        <w:tab/>
        <w:t xml:space="preserve">Supervisó </w:t>
      </w:r>
      <w:r w:rsidR="000A6344" w:rsidRPr="00D57356">
        <w:t>los siguientes Departamentos de la Secretar</w:t>
      </w:r>
      <w:r w:rsidRPr="00D57356">
        <w:t>í</w:t>
      </w:r>
      <w:r w:rsidR="000A6344" w:rsidRPr="00D57356">
        <w:t xml:space="preserve">a General: </w:t>
      </w:r>
      <w:r w:rsidRPr="00D57356">
        <w:t>"</w:t>
      </w:r>
      <w:r w:rsidR="000A6344" w:rsidRPr="00D57356">
        <w:t xml:space="preserve">Departamento de </w:t>
      </w:r>
      <w:r w:rsidRPr="00D57356">
        <w:t xml:space="preserve">Conferencias </w:t>
      </w:r>
      <w:r w:rsidR="000A6344" w:rsidRPr="00D57356">
        <w:t>y Publicaciones</w:t>
      </w:r>
      <w:r w:rsidRPr="00D57356">
        <w:t>"</w:t>
      </w:r>
      <w:r w:rsidR="000A6344" w:rsidRPr="00D57356">
        <w:t xml:space="preserve">, </w:t>
      </w:r>
      <w:r w:rsidRPr="00D57356">
        <w:t>"</w:t>
      </w:r>
      <w:r w:rsidR="000A6344" w:rsidRPr="00D57356">
        <w:t>Departamento de Servicios Informáticos</w:t>
      </w:r>
      <w:r w:rsidRPr="00D57356">
        <w:t>"</w:t>
      </w:r>
      <w:r w:rsidR="000A6344" w:rsidRPr="00D57356">
        <w:t xml:space="preserve">, </w:t>
      </w:r>
      <w:r w:rsidRPr="00D57356">
        <w:t>"</w:t>
      </w:r>
      <w:r w:rsidR="000A6344" w:rsidRPr="00D57356">
        <w:t>Departamento de Gestión de Recursos Humanos</w:t>
      </w:r>
      <w:r w:rsidRPr="00D57356">
        <w:t>"</w:t>
      </w:r>
      <w:r w:rsidR="000A6344" w:rsidRPr="00D57356">
        <w:t xml:space="preserve"> y </w:t>
      </w:r>
      <w:r w:rsidRPr="00D57356">
        <w:t>"</w:t>
      </w:r>
      <w:r w:rsidR="000A6344" w:rsidRPr="00D57356">
        <w:t xml:space="preserve">Departamento de Gestión de Recursos </w:t>
      </w:r>
      <w:r w:rsidRPr="00D57356">
        <w:t>Financieros"</w:t>
      </w:r>
      <w:r w:rsidR="000A6344" w:rsidRPr="00D57356">
        <w:t>.</w:t>
      </w:r>
    </w:p>
    <w:p w:rsidR="000A6344" w:rsidRPr="00D57356" w:rsidRDefault="007121D8" w:rsidP="007121D8">
      <w:pPr>
        <w:ind w:left="567" w:hanging="567"/>
      </w:pPr>
      <w:r w:rsidRPr="00D57356">
        <w:t>•</w:t>
      </w:r>
      <w:r w:rsidRPr="00D57356">
        <w:tab/>
      </w:r>
      <w:r w:rsidR="000A6344" w:rsidRPr="00D57356">
        <w:t>Presidi</w:t>
      </w:r>
      <w:r w:rsidRPr="00D57356">
        <w:t>ó</w:t>
      </w:r>
      <w:r w:rsidR="000A6344" w:rsidRPr="00D57356">
        <w:t xml:space="preserve"> los siguientes proyectos y equipos intersectoriales: </w:t>
      </w:r>
      <w:r w:rsidRPr="00D57356">
        <w:t>"</w:t>
      </w:r>
      <w:r w:rsidR="000A6344" w:rsidRPr="00D57356">
        <w:t xml:space="preserve"> Grupo Especial de la CMSI</w:t>
      </w:r>
      <w:r w:rsidRPr="00D57356">
        <w:t>"</w:t>
      </w:r>
      <w:r w:rsidR="000A6344" w:rsidRPr="00D57356">
        <w:t xml:space="preserve">, </w:t>
      </w:r>
      <w:r w:rsidRPr="00D57356">
        <w:t>"</w:t>
      </w:r>
      <w:r w:rsidR="000A6344" w:rsidRPr="00D57356">
        <w:t xml:space="preserve">Grupo Especial sobre Comunicaciones de </w:t>
      </w:r>
      <w:r w:rsidRPr="00D57356">
        <w:t xml:space="preserve">Emergencia </w:t>
      </w:r>
      <w:r w:rsidR="000A6344" w:rsidRPr="00D57356">
        <w:t>y Cambio Climático</w:t>
      </w:r>
      <w:r w:rsidRPr="00D57356">
        <w:t>"</w:t>
      </w:r>
      <w:r w:rsidR="000A6344" w:rsidRPr="00D57356">
        <w:t xml:space="preserve">, </w:t>
      </w:r>
      <w:r w:rsidRPr="00D57356">
        <w:t>"</w:t>
      </w:r>
      <w:r w:rsidR="000A6344" w:rsidRPr="00D57356">
        <w:t xml:space="preserve">Fondos </w:t>
      </w:r>
      <w:r w:rsidRPr="00D57356">
        <w:t>para</w:t>
      </w:r>
      <w:r w:rsidR="000A6344" w:rsidRPr="00D57356">
        <w:t xml:space="preserve"> las TIC</w:t>
      </w:r>
      <w:r w:rsidRPr="00D57356">
        <w:t>"</w:t>
      </w:r>
      <w:r w:rsidR="000A6344" w:rsidRPr="00D57356">
        <w:t xml:space="preserve">, </w:t>
      </w:r>
      <w:r w:rsidRPr="00D57356">
        <w:t>"</w:t>
      </w:r>
      <w:r w:rsidR="000A6344" w:rsidRPr="00D57356">
        <w:t>Comité de Política de Publicaciones de la UIT</w:t>
      </w:r>
      <w:r w:rsidRPr="00D57356">
        <w:t xml:space="preserve"> (IPPC)"</w:t>
      </w:r>
      <w:r w:rsidR="000A6344" w:rsidRPr="00D57356">
        <w:t xml:space="preserve"> y </w:t>
      </w:r>
      <w:r w:rsidRPr="00D57356">
        <w:t>"</w:t>
      </w:r>
      <w:r w:rsidR="000A6344" w:rsidRPr="00D57356">
        <w:t xml:space="preserve">Junta de </w:t>
      </w:r>
      <w:r w:rsidRPr="00D57356">
        <w:t xml:space="preserve">Nombramientos </w:t>
      </w:r>
      <w:r w:rsidR="000A6344" w:rsidRPr="00D57356">
        <w:t xml:space="preserve">y </w:t>
      </w:r>
      <w:r w:rsidRPr="00D57356">
        <w:t xml:space="preserve">Promociones </w:t>
      </w:r>
      <w:r w:rsidR="000A6344" w:rsidRPr="00D57356">
        <w:t>para el personal de categoría profesional</w:t>
      </w:r>
      <w:r w:rsidRPr="00D57356">
        <w:t>"</w:t>
      </w:r>
      <w:r w:rsidR="000A6344" w:rsidRPr="00D57356">
        <w:t>.</w:t>
      </w:r>
    </w:p>
    <w:p w:rsidR="000A6344" w:rsidRPr="00D57356" w:rsidRDefault="000A6344" w:rsidP="007121D8">
      <w:pPr>
        <w:spacing w:before="240"/>
        <w:ind w:left="2835" w:hanging="2835"/>
        <w:rPr>
          <w:b/>
          <w:bCs/>
        </w:rPr>
      </w:pPr>
      <w:r w:rsidRPr="00D57356">
        <w:rPr>
          <w:b/>
          <w:bCs/>
        </w:rPr>
        <w:t>1999-2002, 2003-2006:</w:t>
      </w:r>
      <w:r w:rsidR="007121D8" w:rsidRPr="00D57356">
        <w:rPr>
          <w:b/>
          <w:bCs/>
        </w:rPr>
        <w:tab/>
      </w:r>
      <w:r w:rsidRPr="00D57356">
        <w:rPr>
          <w:b/>
          <w:bCs/>
        </w:rPr>
        <w:t xml:space="preserve">Director de la </w:t>
      </w:r>
      <w:r w:rsidR="007121D8" w:rsidRPr="00D57356">
        <w:rPr>
          <w:b/>
          <w:bCs/>
        </w:rPr>
        <w:t xml:space="preserve">Oficina </w:t>
      </w:r>
      <w:r w:rsidRPr="00D57356">
        <w:rPr>
          <w:b/>
          <w:bCs/>
        </w:rPr>
        <w:t xml:space="preserve">de </w:t>
      </w:r>
      <w:r w:rsidR="007121D8" w:rsidRPr="00D57356">
        <w:rPr>
          <w:b/>
          <w:bCs/>
        </w:rPr>
        <w:t xml:space="preserve">Normalización </w:t>
      </w:r>
      <w:r w:rsidRPr="00D57356">
        <w:rPr>
          <w:b/>
          <w:bCs/>
        </w:rPr>
        <w:t xml:space="preserve">de las </w:t>
      </w:r>
      <w:r w:rsidR="007121D8" w:rsidRPr="00D57356">
        <w:rPr>
          <w:b/>
          <w:bCs/>
        </w:rPr>
        <w:t>Telecomunicaciones (</w:t>
      </w:r>
      <w:r w:rsidRPr="00D57356">
        <w:rPr>
          <w:b/>
          <w:bCs/>
        </w:rPr>
        <w:t>dos mandatos)</w:t>
      </w:r>
    </w:p>
    <w:p w:rsidR="000A6344" w:rsidRPr="00D57356" w:rsidRDefault="007121D8" w:rsidP="00BC21D6">
      <w:pPr>
        <w:ind w:left="567" w:hanging="567"/>
      </w:pPr>
      <w:r w:rsidRPr="00D57356">
        <w:t>•</w:t>
      </w:r>
      <w:r w:rsidRPr="00D57356">
        <w:tab/>
      </w:r>
      <w:r w:rsidR="000A6344" w:rsidRPr="00D57356">
        <w:t>Organiz</w:t>
      </w:r>
      <w:r w:rsidR="00BC21D6" w:rsidRPr="00D57356">
        <w:t>ó</w:t>
      </w:r>
      <w:r w:rsidR="000A6344" w:rsidRPr="00D57356">
        <w:t xml:space="preserve"> con éxito la AMNT-2000 en Montreal (Canadá) y la AMNT-2004 en Florianópolis (Brasil).</w:t>
      </w:r>
    </w:p>
    <w:p w:rsidR="000A6344" w:rsidRPr="00D57356" w:rsidRDefault="007121D8" w:rsidP="00985CE9">
      <w:pPr>
        <w:ind w:left="567" w:hanging="567"/>
      </w:pPr>
      <w:r w:rsidRPr="00D57356">
        <w:t>•</w:t>
      </w:r>
      <w:r w:rsidRPr="00D57356">
        <w:tab/>
      </w:r>
      <w:r w:rsidR="000A6344" w:rsidRPr="00D57356">
        <w:t>Mejor</w:t>
      </w:r>
      <w:r w:rsidR="00BC21D6" w:rsidRPr="00D57356">
        <w:t>ó</w:t>
      </w:r>
      <w:r w:rsidR="000A6344" w:rsidRPr="00D57356">
        <w:t xml:space="preserve"> el entorno del UIT-T de manera oportuna; por ejemplo, cre</w:t>
      </w:r>
      <w:r w:rsidR="00BC21D6" w:rsidRPr="00D57356">
        <w:t xml:space="preserve">ó la categoría de </w:t>
      </w:r>
      <w:r w:rsidR="000A6344" w:rsidRPr="00D57356">
        <w:t xml:space="preserve">Miembros </w:t>
      </w:r>
      <w:r w:rsidR="00BC21D6" w:rsidRPr="00D57356">
        <w:t>Asociados</w:t>
      </w:r>
      <w:r w:rsidR="000A6344" w:rsidRPr="00D57356">
        <w:t xml:space="preserve">, ofreció al público el acceso gratuito en línea a las </w:t>
      </w:r>
      <w:r w:rsidR="00BC21D6" w:rsidRPr="00D57356">
        <w:t xml:space="preserve">Recomendaciones </w:t>
      </w:r>
      <w:r w:rsidR="000A6344" w:rsidRPr="00D57356">
        <w:t>del UIT-T, desarroll</w:t>
      </w:r>
      <w:r w:rsidR="00985CE9" w:rsidRPr="00D57356">
        <w:t>ó</w:t>
      </w:r>
      <w:r w:rsidR="000A6344" w:rsidRPr="00D57356">
        <w:t xml:space="preserve"> el </w:t>
      </w:r>
      <w:r w:rsidR="00985CE9" w:rsidRPr="00D57356">
        <w:t xml:space="preserve">Proceso Alternativo </w:t>
      </w:r>
      <w:r w:rsidR="000A6344" w:rsidRPr="00D57356">
        <w:t xml:space="preserve">de </w:t>
      </w:r>
      <w:r w:rsidR="00985CE9" w:rsidRPr="00D57356">
        <w:t xml:space="preserve">Aprobación </w:t>
      </w:r>
      <w:r w:rsidR="000A6344" w:rsidRPr="00D57356">
        <w:t>(AAP)</w:t>
      </w:r>
      <w:r w:rsidR="00985CE9" w:rsidRPr="00D57356">
        <w:t xml:space="preserve"> y</w:t>
      </w:r>
      <w:r w:rsidR="000A6344" w:rsidRPr="00D57356">
        <w:t xml:space="preserve"> estableció el </w:t>
      </w:r>
      <w:r w:rsidR="00985CE9" w:rsidRPr="00D57356">
        <w:t xml:space="preserve">Grupo Temático </w:t>
      </w:r>
      <w:r w:rsidR="000A6344" w:rsidRPr="00D57356">
        <w:t>de las NGN en 2004 y el Grupo Temático de IPTV en 2006.</w:t>
      </w:r>
    </w:p>
    <w:p w:rsidR="000A6344" w:rsidRPr="00D57356" w:rsidRDefault="007121D8" w:rsidP="00985CE9">
      <w:pPr>
        <w:ind w:left="567" w:hanging="567"/>
      </w:pPr>
      <w:r w:rsidRPr="00D57356">
        <w:t>•</w:t>
      </w:r>
      <w:r w:rsidRPr="00D57356">
        <w:tab/>
      </w:r>
      <w:r w:rsidR="00BC21D6" w:rsidRPr="00D57356">
        <w:t>Trabaj</w:t>
      </w:r>
      <w:r w:rsidR="00985CE9" w:rsidRPr="00D57356">
        <w:t>ó</w:t>
      </w:r>
      <w:r w:rsidR="00BC21D6" w:rsidRPr="00D57356">
        <w:t xml:space="preserve"> </w:t>
      </w:r>
      <w:r w:rsidR="000A6344" w:rsidRPr="00D57356">
        <w:t>en estrecha colaboración con los miembros de la industria; por ejemplo, organiz</w:t>
      </w:r>
      <w:r w:rsidR="00985CE9" w:rsidRPr="00D57356">
        <w:t>ó las</w:t>
      </w:r>
      <w:r w:rsidR="000A6344" w:rsidRPr="00D57356">
        <w:t xml:space="preserve"> </w:t>
      </w:r>
      <w:r w:rsidRPr="00D57356">
        <w:t>"</w:t>
      </w:r>
      <w:r w:rsidR="000A6344" w:rsidRPr="00D57356">
        <w:t xml:space="preserve">Reuniones </w:t>
      </w:r>
      <w:r w:rsidR="00985CE9" w:rsidRPr="00D57356">
        <w:t xml:space="preserve">oficiosas </w:t>
      </w:r>
      <w:r w:rsidR="000A6344" w:rsidRPr="00D57356">
        <w:t xml:space="preserve">de consulta (reuniones de </w:t>
      </w:r>
      <w:proofErr w:type="spellStart"/>
      <w:r w:rsidR="000A6344" w:rsidRPr="00D57356">
        <w:t>Martigny</w:t>
      </w:r>
      <w:proofErr w:type="spellEnd"/>
      <w:r w:rsidR="000A6344" w:rsidRPr="00D57356">
        <w:t>)</w:t>
      </w:r>
      <w:r w:rsidRPr="00D57356">
        <w:t>"</w:t>
      </w:r>
      <w:r w:rsidR="000A6344" w:rsidRPr="00D57356">
        <w:t xml:space="preserve"> en 2000 y 2001, las </w:t>
      </w:r>
      <w:r w:rsidRPr="00D57356">
        <w:t>"</w:t>
      </w:r>
      <w:r w:rsidR="000A6344" w:rsidRPr="00D57356">
        <w:t xml:space="preserve">reuniones de funcionarios jefes para asuntos </w:t>
      </w:r>
      <w:r w:rsidR="00985CE9" w:rsidRPr="00D57356">
        <w:t>t</w:t>
      </w:r>
      <w:r w:rsidR="000A6344" w:rsidRPr="00D57356">
        <w:t>écnicos</w:t>
      </w:r>
      <w:r w:rsidRPr="00D57356">
        <w:t>"</w:t>
      </w:r>
      <w:r w:rsidR="000A6344" w:rsidRPr="00D57356">
        <w:t xml:space="preserve"> dos vec</w:t>
      </w:r>
      <w:r w:rsidR="00985CE9" w:rsidRPr="00D57356">
        <w:t>es en el periodo 2003-2006 y la</w:t>
      </w:r>
      <w:r w:rsidR="000A6344" w:rsidRPr="00D57356">
        <w:t xml:space="preserve"> </w:t>
      </w:r>
      <w:r w:rsidRPr="00D57356">
        <w:t>"</w:t>
      </w:r>
      <w:r w:rsidR="00985CE9" w:rsidRPr="00D57356">
        <w:t>Cumbre</w:t>
      </w:r>
      <w:r w:rsidR="000A6344" w:rsidRPr="00D57356">
        <w:t xml:space="preserve"> del </w:t>
      </w:r>
      <w:r w:rsidR="00985CE9" w:rsidRPr="00D57356">
        <w:t xml:space="preserve">Foro </w:t>
      </w:r>
      <w:r w:rsidR="000A6344" w:rsidRPr="00D57356">
        <w:t>Informal</w:t>
      </w:r>
      <w:r w:rsidRPr="00D57356">
        <w:t>"</w:t>
      </w:r>
      <w:r w:rsidR="000A6344" w:rsidRPr="00D57356">
        <w:t xml:space="preserve"> en 2001 y 2003.</w:t>
      </w:r>
    </w:p>
    <w:p w:rsidR="000A6344" w:rsidRPr="00D57356" w:rsidRDefault="00985CE9" w:rsidP="00985CE9">
      <w:pPr>
        <w:ind w:left="567" w:hanging="567"/>
      </w:pPr>
      <w:r w:rsidRPr="00D57356">
        <w:lastRenderedPageBreak/>
        <w:t>•</w:t>
      </w:r>
      <w:r w:rsidRPr="00D57356">
        <w:tab/>
        <w:t xml:space="preserve">Colaboró </w:t>
      </w:r>
      <w:r w:rsidR="000A6344" w:rsidRPr="00D57356">
        <w:t xml:space="preserve">estrechamente con la ISO/CEI; por ejemplo, </w:t>
      </w:r>
      <w:r w:rsidRPr="00D57356">
        <w:t xml:space="preserve">Memorándum </w:t>
      </w:r>
      <w:r w:rsidR="000A6344" w:rsidRPr="00D57356">
        <w:t xml:space="preserve">de </w:t>
      </w:r>
      <w:r w:rsidRPr="00D57356">
        <w:t xml:space="preserve">Entendimiento </w:t>
      </w:r>
      <w:r w:rsidR="000A6344" w:rsidRPr="00D57356">
        <w:t xml:space="preserve">sobre cibercomercio firmado en 2000 y la </w:t>
      </w:r>
      <w:r w:rsidR="007121D8" w:rsidRPr="00D57356">
        <w:t>"</w:t>
      </w:r>
      <w:r w:rsidRPr="00D57356">
        <w:t xml:space="preserve">Política </w:t>
      </w:r>
      <w:r w:rsidR="000A6344" w:rsidRPr="00D57356">
        <w:t>común en materia de patentes del UIT</w:t>
      </w:r>
      <w:r w:rsidRPr="00D57356">
        <w:noBreakHyphen/>
      </w:r>
      <w:r w:rsidR="000A6344" w:rsidRPr="00D57356">
        <w:t>T/UIT</w:t>
      </w:r>
      <w:r w:rsidRPr="00D57356">
        <w:noBreakHyphen/>
      </w:r>
      <w:r w:rsidR="000A6344" w:rsidRPr="00D57356">
        <w:t>R/ISO/CEI</w:t>
      </w:r>
      <w:r w:rsidR="007121D8" w:rsidRPr="00D57356">
        <w:t>"</w:t>
      </w:r>
      <w:r w:rsidR="000A6344" w:rsidRPr="00D57356">
        <w:t xml:space="preserve"> adoptada en 2006.</w:t>
      </w:r>
    </w:p>
    <w:p w:rsidR="000A6344" w:rsidRPr="00D57356" w:rsidRDefault="00985CE9" w:rsidP="00D27549">
      <w:pPr>
        <w:ind w:left="567" w:hanging="567"/>
      </w:pPr>
      <w:r w:rsidRPr="00D57356">
        <w:t>•</w:t>
      </w:r>
      <w:r w:rsidRPr="00D57356">
        <w:tab/>
      </w:r>
      <w:r w:rsidR="000A6344" w:rsidRPr="00D57356">
        <w:t>Cooper</w:t>
      </w:r>
      <w:r w:rsidRPr="00D57356">
        <w:t>ó</w:t>
      </w:r>
      <w:r w:rsidR="000A6344" w:rsidRPr="00D57356">
        <w:t xml:space="preserve"> con la ICANN, el IETF y los RIR; por ejemplo, firm</w:t>
      </w:r>
      <w:r w:rsidR="00D27549" w:rsidRPr="00D57356">
        <w:t>ó</w:t>
      </w:r>
      <w:r w:rsidR="000A6344" w:rsidRPr="00D57356">
        <w:t xml:space="preserve"> el Memorándum de </w:t>
      </w:r>
      <w:r w:rsidRPr="00D57356">
        <w:t xml:space="preserve">Entendimiento </w:t>
      </w:r>
      <w:r w:rsidR="000A6344" w:rsidRPr="00D57356">
        <w:t>con l</w:t>
      </w:r>
      <w:r w:rsidRPr="00D57356">
        <w:t>a</w:t>
      </w:r>
      <w:r w:rsidR="000A6344" w:rsidRPr="00D57356">
        <w:t xml:space="preserve"> ICANN, W3C, ETSI sobre PSO en julio de 1999; organiz</w:t>
      </w:r>
      <w:r w:rsidRPr="00D57356">
        <w:t>ó</w:t>
      </w:r>
      <w:r w:rsidR="000A6344" w:rsidRPr="00D57356">
        <w:t xml:space="preserve"> la primera reunión de gestión conjunta de los Presidentes de </w:t>
      </w:r>
      <w:r w:rsidRPr="00D57356">
        <w:t xml:space="preserve">Comisiones </w:t>
      </w:r>
      <w:r w:rsidR="000A6344" w:rsidRPr="00D57356">
        <w:t>de Estudio del UIT-T y los Directores de Área del IETF en noviembre de 1999; cooper</w:t>
      </w:r>
      <w:r w:rsidRPr="00D57356">
        <w:t>ó</w:t>
      </w:r>
      <w:r w:rsidR="000A6344" w:rsidRPr="00D57356">
        <w:t xml:space="preserve"> con</w:t>
      </w:r>
      <w:r w:rsidRPr="00D57356">
        <w:t xml:space="preserve"> el</w:t>
      </w:r>
      <w:r w:rsidR="000A6344" w:rsidRPr="00D57356">
        <w:t xml:space="preserve"> RIPE NCC sobre gestión de </w:t>
      </w:r>
      <w:r w:rsidRPr="00D57356">
        <w:t xml:space="preserve">la </w:t>
      </w:r>
      <w:r w:rsidR="000A6344" w:rsidRPr="00D57356">
        <w:t>ENUM en 2002.</w:t>
      </w:r>
    </w:p>
    <w:p w:rsidR="000A6344" w:rsidRPr="00D57356" w:rsidRDefault="00985CE9" w:rsidP="00985CE9">
      <w:pPr>
        <w:ind w:left="567" w:hanging="567"/>
      </w:pPr>
      <w:r w:rsidRPr="00D57356">
        <w:t>•</w:t>
      </w:r>
      <w:r w:rsidRPr="00D57356">
        <w:tab/>
        <w:t xml:space="preserve">Alentó </w:t>
      </w:r>
      <w:r w:rsidR="000A6344" w:rsidRPr="00D57356">
        <w:t>a los países en desarrollo a participar en los trabajos de normalización; por ejemplo, organiz</w:t>
      </w:r>
      <w:r w:rsidRPr="00D57356">
        <w:t>ó</w:t>
      </w:r>
      <w:r w:rsidR="000A6344" w:rsidRPr="00D57356">
        <w:t xml:space="preserve"> una reunión plenaria de la </w:t>
      </w:r>
      <w:r w:rsidRPr="00D57356">
        <w:t xml:space="preserve">Comisión </w:t>
      </w:r>
      <w:r w:rsidR="000A6344" w:rsidRPr="00D57356">
        <w:t xml:space="preserve">de </w:t>
      </w:r>
      <w:r w:rsidRPr="00D57356">
        <w:t xml:space="preserve">Estudio </w:t>
      </w:r>
      <w:r w:rsidR="000A6344" w:rsidRPr="00D57356">
        <w:t>12 del UIT-T en Senegal en 2001, y muchos talleres en las regiones.</w:t>
      </w:r>
    </w:p>
    <w:p w:rsidR="00BC21D6" w:rsidRPr="00D57356" w:rsidRDefault="00BC21D6" w:rsidP="00D049B8">
      <w:pPr>
        <w:tabs>
          <w:tab w:val="clear" w:pos="567"/>
          <w:tab w:val="clear" w:pos="1134"/>
          <w:tab w:val="clear" w:pos="1701"/>
          <w:tab w:val="clear" w:pos="2268"/>
        </w:tabs>
        <w:spacing w:before="240"/>
        <w:ind w:firstLine="240"/>
        <w:rPr>
          <w:b/>
          <w:bCs/>
        </w:rPr>
      </w:pPr>
      <w:r w:rsidRPr="00D57356">
        <w:rPr>
          <w:b/>
          <w:bCs/>
        </w:rPr>
        <w:t>1986-1998:</w:t>
      </w:r>
      <w:r w:rsidR="00985CE9" w:rsidRPr="00D57356">
        <w:rPr>
          <w:b/>
          <w:bCs/>
        </w:rPr>
        <w:tab/>
        <w:t xml:space="preserve">Funcionario </w:t>
      </w:r>
      <w:r w:rsidRPr="00D57356">
        <w:rPr>
          <w:b/>
          <w:bCs/>
        </w:rPr>
        <w:t>de la UIT</w:t>
      </w:r>
    </w:p>
    <w:p w:rsidR="00BC21D6" w:rsidRPr="00D57356" w:rsidRDefault="00D049B8" w:rsidP="00D049B8">
      <w:pPr>
        <w:ind w:left="567" w:hanging="327"/>
      </w:pPr>
      <w:r w:rsidRPr="00D57356">
        <w:t>•</w:t>
      </w:r>
      <w:r w:rsidRPr="00D57356">
        <w:tab/>
      </w:r>
      <w:r w:rsidR="00BC21D6" w:rsidRPr="00D57356">
        <w:t>Ingeniero/</w:t>
      </w:r>
      <w:r w:rsidRPr="00D57356">
        <w:t xml:space="preserve">Consultor </w:t>
      </w:r>
      <w:r w:rsidR="00BC21D6" w:rsidRPr="00D57356">
        <w:t>del CCITT/TSB, responsable de la CE</w:t>
      </w:r>
      <w:r w:rsidR="00D27549" w:rsidRPr="00D57356">
        <w:t xml:space="preserve"> </w:t>
      </w:r>
      <w:r w:rsidR="00BC21D6" w:rsidRPr="00D57356">
        <w:t>7 del UIT-T (Redes de datos y comunicaciones de sistemas abiertos) y la CE 8 (</w:t>
      </w:r>
      <w:r w:rsidRPr="00D57356">
        <w:t xml:space="preserve">Terminales </w:t>
      </w:r>
      <w:r w:rsidR="00BC21D6" w:rsidRPr="00D57356">
        <w:t>para servicios telemáticos).</w:t>
      </w:r>
    </w:p>
    <w:p w:rsidR="00BC21D6" w:rsidRPr="00D57356" w:rsidRDefault="00D049B8" w:rsidP="00D049B8">
      <w:pPr>
        <w:ind w:left="567" w:hanging="327"/>
      </w:pPr>
      <w:r w:rsidRPr="00D57356">
        <w:t>•</w:t>
      </w:r>
      <w:r w:rsidRPr="00D57356">
        <w:tab/>
        <w:t>C</w:t>
      </w:r>
      <w:r w:rsidR="00BC21D6" w:rsidRPr="00D57356">
        <w:t>oordinador del UIT-T con la ISO, la CEI y el ISO/CEI JTC</w:t>
      </w:r>
      <w:r w:rsidR="00D27549" w:rsidRPr="00D57356">
        <w:t xml:space="preserve"> 1</w:t>
      </w:r>
      <w:r w:rsidR="00BC21D6" w:rsidRPr="00D57356">
        <w:t xml:space="preserve">, elaborando textos comunes ente el UIT-T y la ISO/CEI y promoviendo la cooperación eficaz entre el UIT-T y la ISO, </w:t>
      </w:r>
      <w:r w:rsidRPr="00D57356">
        <w:t>la</w:t>
      </w:r>
      <w:r w:rsidR="00BC21D6" w:rsidRPr="00D57356">
        <w:t xml:space="preserve"> CEI y el ISO</w:t>
      </w:r>
      <w:r w:rsidRPr="00D57356">
        <w:t>/</w:t>
      </w:r>
      <w:r w:rsidR="00BC21D6" w:rsidRPr="00D57356">
        <w:t>CEI JTC</w:t>
      </w:r>
      <w:r w:rsidR="00D27549" w:rsidRPr="00D57356">
        <w:t xml:space="preserve"> 1</w:t>
      </w:r>
      <w:r w:rsidR="00BC21D6" w:rsidRPr="00D57356">
        <w:t xml:space="preserve"> en muchas áreas.</w:t>
      </w:r>
    </w:p>
    <w:p w:rsidR="00BC21D6" w:rsidRPr="00D57356" w:rsidRDefault="00D049B8" w:rsidP="00D049B8">
      <w:pPr>
        <w:ind w:left="567" w:hanging="327"/>
      </w:pPr>
      <w:r w:rsidRPr="00D57356">
        <w:t>•</w:t>
      </w:r>
      <w:r w:rsidRPr="00D57356">
        <w:tab/>
      </w:r>
      <w:r w:rsidR="00BC21D6" w:rsidRPr="00D57356">
        <w:t>Miem</w:t>
      </w:r>
      <w:r w:rsidRPr="00D57356">
        <w:t>bro de la Junta de Nombramientos</w:t>
      </w:r>
      <w:r w:rsidR="00BC21D6" w:rsidRPr="00D57356">
        <w:t xml:space="preserve"> y Promoci</w:t>
      </w:r>
      <w:r w:rsidRPr="00D57356">
        <w:t>o</w:t>
      </w:r>
      <w:r w:rsidR="00BC21D6" w:rsidRPr="00D57356">
        <w:t>n</w:t>
      </w:r>
      <w:r w:rsidRPr="00D57356">
        <w:t>es</w:t>
      </w:r>
      <w:r w:rsidR="00BC21D6" w:rsidRPr="00D57356">
        <w:t xml:space="preserve"> de la UIT para el personal de servicios generales.</w:t>
      </w:r>
    </w:p>
    <w:p w:rsidR="00BC21D6" w:rsidRPr="00D57356" w:rsidRDefault="00BC21D6" w:rsidP="00D049B8">
      <w:pPr>
        <w:tabs>
          <w:tab w:val="clear" w:pos="567"/>
          <w:tab w:val="clear" w:pos="1134"/>
          <w:tab w:val="clear" w:pos="1701"/>
          <w:tab w:val="clear" w:pos="2268"/>
        </w:tabs>
        <w:spacing w:before="240"/>
        <w:ind w:firstLine="240"/>
        <w:rPr>
          <w:b/>
          <w:bCs/>
        </w:rPr>
      </w:pPr>
      <w:r w:rsidRPr="00D57356">
        <w:rPr>
          <w:b/>
          <w:bCs/>
        </w:rPr>
        <w:t>1975-1986:</w:t>
      </w:r>
      <w:r w:rsidR="00D049B8" w:rsidRPr="00D57356">
        <w:rPr>
          <w:b/>
          <w:bCs/>
        </w:rPr>
        <w:tab/>
        <w:t>Ingeniero del Ministerio</w:t>
      </w:r>
      <w:r w:rsidRPr="00D57356">
        <w:rPr>
          <w:b/>
          <w:bCs/>
        </w:rPr>
        <w:t xml:space="preserve"> de Correos y </w:t>
      </w:r>
      <w:r w:rsidR="00D049B8" w:rsidRPr="00D57356">
        <w:rPr>
          <w:b/>
          <w:bCs/>
        </w:rPr>
        <w:t xml:space="preserve">Telecomunicaciones </w:t>
      </w:r>
      <w:r w:rsidRPr="00D57356">
        <w:rPr>
          <w:b/>
          <w:bCs/>
        </w:rPr>
        <w:t xml:space="preserve">de </w:t>
      </w:r>
      <w:r w:rsidR="00D049B8" w:rsidRPr="00D57356">
        <w:rPr>
          <w:b/>
          <w:bCs/>
        </w:rPr>
        <w:t>China</w:t>
      </w:r>
    </w:p>
    <w:p w:rsidR="00BC21D6" w:rsidRPr="00D57356" w:rsidRDefault="00D049B8" w:rsidP="00D049B8">
      <w:pPr>
        <w:ind w:left="567" w:hanging="327"/>
      </w:pPr>
      <w:r w:rsidRPr="00D57356">
        <w:t>•</w:t>
      </w:r>
      <w:r w:rsidRPr="00D57356">
        <w:tab/>
      </w:r>
      <w:r w:rsidR="00BC21D6" w:rsidRPr="00D57356">
        <w:t>Ingeniero en proyectos nacionales y para el desarrollo de normas nacionales sobre servicios y redes de telecomunicaciones.</w:t>
      </w:r>
    </w:p>
    <w:p w:rsidR="00BC21D6" w:rsidRPr="00D57356" w:rsidRDefault="00D049B8" w:rsidP="00BC21D6">
      <w:pPr>
        <w:ind w:firstLine="240"/>
      </w:pPr>
      <w:r w:rsidRPr="00D57356">
        <w:t>•</w:t>
      </w:r>
      <w:r w:rsidRPr="00D57356">
        <w:tab/>
        <w:t xml:space="preserve">Delegado </w:t>
      </w:r>
      <w:r w:rsidR="00BC21D6" w:rsidRPr="00D57356">
        <w:t xml:space="preserve">por China en varias reuniones de </w:t>
      </w:r>
      <w:r w:rsidRPr="00D57356">
        <w:t xml:space="preserve">Comisiones </w:t>
      </w:r>
      <w:r w:rsidR="00BC21D6" w:rsidRPr="00D57356">
        <w:t>de Estudios del CCITT.</w:t>
      </w:r>
    </w:p>
    <w:p w:rsidR="00BC21D6" w:rsidRPr="00D57356" w:rsidRDefault="00D049B8" w:rsidP="00BC21D6">
      <w:pPr>
        <w:ind w:firstLine="240"/>
      </w:pPr>
      <w:r w:rsidRPr="00D57356">
        <w:t>•</w:t>
      </w:r>
      <w:r w:rsidRPr="00D57356">
        <w:tab/>
      </w:r>
      <w:r w:rsidR="00BC21D6" w:rsidRPr="00D57356">
        <w:t>Autor de un cierto número de artículos técnicos publicados en China.</w:t>
      </w:r>
    </w:p>
    <w:p w:rsidR="00BC21D6" w:rsidRPr="00D57356" w:rsidRDefault="00D049B8" w:rsidP="00D049B8">
      <w:pPr>
        <w:ind w:left="567" w:hanging="327"/>
      </w:pPr>
      <w:r w:rsidRPr="00D57356">
        <w:t>•</w:t>
      </w:r>
      <w:r w:rsidRPr="00D57356">
        <w:tab/>
      </w:r>
      <w:r w:rsidR="00BC21D6" w:rsidRPr="00D57356">
        <w:t xml:space="preserve">Galardonado en 1985 con un Premio del Ministerio de </w:t>
      </w:r>
      <w:r w:rsidRPr="00D57356">
        <w:t xml:space="preserve">Correos </w:t>
      </w:r>
      <w:r w:rsidR="00BC21D6" w:rsidRPr="00D57356">
        <w:t>y Telecomunicaciones de China por los logros científicos y tecnológicos.</w:t>
      </w:r>
    </w:p>
    <w:p w:rsidR="00BC21D6" w:rsidRPr="00D57356" w:rsidRDefault="00BC21D6" w:rsidP="00D049B8">
      <w:pPr>
        <w:spacing w:before="360"/>
        <w:rPr>
          <w:b/>
          <w:bCs/>
        </w:rPr>
      </w:pPr>
      <w:r w:rsidRPr="00D57356">
        <w:rPr>
          <w:b/>
          <w:bCs/>
        </w:rPr>
        <w:t>Compromisos</w:t>
      </w:r>
    </w:p>
    <w:p w:rsidR="00BC21D6" w:rsidRPr="00D57356" w:rsidRDefault="00BC21D6" w:rsidP="00D27549">
      <w:r w:rsidRPr="00D57356">
        <w:t>En las últimas dos décadas los servicios de telecomunicaciones modernos se han desarrollado de manera notable con el espectacular resultad</w:t>
      </w:r>
      <w:r w:rsidR="00D049B8" w:rsidRPr="00D57356">
        <w:t>o</w:t>
      </w:r>
      <w:r w:rsidRPr="00D57356">
        <w:t xml:space="preserve"> de contar </w:t>
      </w:r>
      <w:r w:rsidR="00D049B8" w:rsidRPr="00D57356">
        <w:t>a finales de 2013</w:t>
      </w:r>
      <w:r w:rsidRPr="00D57356">
        <w:t xml:space="preserve"> con 6 800 millones de abonados a la telefonía móvil y 2 700 millones de conexiones a Internet. Sin embargo, aún quedan muchos retos y deben salvarse muchas dificultades para conectar a todos los seres humanos del planeta y garantizar las mismas ventajas para todas las personas. Bas</w:t>
      </w:r>
      <w:r w:rsidR="00D049B8" w:rsidRPr="00D57356">
        <w:t>á</w:t>
      </w:r>
      <w:r w:rsidRPr="00D57356">
        <w:t>ndo</w:t>
      </w:r>
      <w:r w:rsidR="00D049B8" w:rsidRPr="00D57356">
        <w:t>se</w:t>
      </w:r>
      <w:r w:rsidRPr="00D57356">
        <w:t xml:space="preserve"> en </w:t>
      </w:r>
      <w:r w:rsidR="00D049B8" w:rsidRPr="00D57356">
        <w:t>sus</w:t>
      </w:r>
      <w:r w:rsidRPr="00D57356">
        <w:t xml:space="preserve"> logros y éxitos, la UIT debe continuar trabajando estrechamente con sus Estados Miembros, que constituyen la base sólida de la Unión, y seguir fortaleciendo sus asociaciones con el sector privado que desempeña un papel muy importante en el comercio mundial de las TIC. La UIT debe mantener su lugar como organización preeminente responsable del desarrollo y armonización de los servicios de telecomunicaciones/TIC en la sociedad mundial de la información.</w:t>
      </w:r>
    </w:p>
    <w:p w:rsidR="00BC21D6" w:rsidRPr="00D57356" w:rsidRDefault="00BC21D6" w:rsidP="00765F7D">
      <w:r w:rsidRPr="00D57356">
        <w:t xml:space="preserve">El liderazgo visionario, la energía y la dedicación del Sr. </w:t>
      </w:r>
      <w:r w:rsidR="00D27549" w:rsidRPr="00D57356">
        <w:t xml:space="preserve">Zhao </w:t>
      </w:r>
      <w:r w:rsidRPr="00D57356">
        <w:t xml:space="preserve">durante su periodo como </w:t>
      </w:r>
      <w:r w:rsidR="00D049B8" w:rsidRPr="00D57356">
        <w:t xml:space="preserve">Director </w:t>
      </w:r>
      <w:r w:rsidRPr="00D57356">
        <w:t xml:space="preserve">de la </w:t>
      </w:r>
      <w:r w:rsidR="00D049B8" w:rsidRPr="00D57356">
        <w:t xml:space="preserve">Oficina </w:t>
      </w:r>
      <w:r w:rsidRPr="00D57356">
        <w:t xml:space="preserve">de Normalización de las Telecomunicaciones y </w:t>
      </w:r>
      <w:r w:rsidR="004D1878" w:rsidRPr="00D57356">
        <w:t xml:space="preserve">Vicesecretario </w:t>
      </w:r>
      <w:r w:rsidRPr="00D57356">
        <w:t xml:space="preserve">General </w:t>
      </w:r>
      <w:r w:rsidR="004D1878" w:rsidRPr="00D57356">
        <w:t>le valieron el agradecimiento de</w:t>
      </w:r>
      <w:r w:rsidRPr="00D57356">
        <w:t xml:space="preserve"> los </w:t>
      </w:r>
      <w:r w:rsidR="00D27549" w:rsidRPr="00D57356">
        <w:t xml:space="preserve">Miembros </w:t>
      </w:r>
      <w:r w:rsidRPr="00D57356">
        <w:t xml:space="preserve">de la UIT. Su alta profesionalidad y su estilo de gestión </w:t>
      </w:r>
      <w:r w:rsidRPr="00D57356">
        <w:lastRenderedPageBreak/>
        <w:t xml:space="preserve">transparente, eficaz, justo y pragmático han </w:t>
      </w:r>
      <w:r w:rsidR="004D1878" w:rsidRPr="00D57356">
        <w:t xml:space="preserve">sido objeto de alabanzas y </w:t>
      </w:r>
      <w:r w:rsidRPr="00D57356">
        <w:t xml:space="preserve">un </w:t>
      </w:r>
      <w:r w:rsidR="004D1878" w:rsidRPr="00D57356">
        <w:t>amplio reconocimiento</w:t>
      </w:r>
      <w:r w:rsidRPr="00D57356">
        <w:t>. Su profunda comprensión de los Miembros, su visión estratégica, su excelente espíritu de trabajo en equipo, sus soberbias dotes de comunicador, su decidido compromiso a asumir responsabilidades y su</w:t>
      </w:r>
      <w:r w:rsidR="00E27168" w:rsidRPr="00D57356">
        <w:t>s</w:t>
      </w:r>
      <w:r w:rsidRPr="00D57356">
        <w:t xml:space="preserve"> esfuerzos inagotables para crear confianza asegurar</w:t>
      </w:r>
      <w:r w:rsidR="00765F7D">
        <w:t>á</w:t>
      </w:r>
      <w:r w:rsidRPr="00D57356">
        <w:t>n el éxito de su labor como Secretario General. Est</w:t>
      </w:r>
      <w:r w:rsidR="004D1878" w:rsidRPr="00D57356">
        <w:t>á</w:t>
      </w:r>
      <w:r w:rsidRPr="00D57356">
        <w:t xml:space="preserve"> plenamente comprometido a guiar a la UIT a llevar a cabo su misión de manera exitosa y eficiente y a introducir medidas innovadoras y eficaces para adaptar más fácilmente la UIT a</w:t>
      </w:r>
      <w:r w:rsidR="004D1878" w:rsidRPr="00D57356">
        <w:t>l</w:t>
      </w:r>
      <w:r w:rsidRPr="00D57356">
        <w:t xml:space="preserve"> rápido entorno cambiante de las telecomunicaciones/TIC en el S. XXI. E</w:t>
      </w:r>
      <w:r w:rsidR="004D1878" w:rsidRPr="00D57356">
        <w:t>s</w:t>
      </w:r>
      <w:r w:rsidRPr="00D57356">
        <w:t xml:space="preserve"> </w:t>
      </w:r>
      <w:r w:rsidR="00E27168" w:rsidRPr="00D57356">
        <w:t xml:space="preserve">el </w:t>
      </w:r>
      <w:r w:rsidRPr="00D57356">
        <w:t>líder ideal para actuar como puente hacia el futuro.</w:t>
      </w:r>
    </w:p>
    <w:p w:rsidR="004D1878" w:rsidRPr="00D57356" w:rsidRDefault="004D1878" w:rsidP="0032202E">
      <w:pPr>
        <w:pStyle w:val="Reasons"/>
      </w:pPr>
    </w:p>
    <w:p w:rsidR="004D1878" w:rsidRPr="00D57356" w:rsidRDefault="004D1878">
      <w:pPr>
        <w:jc w:val="center"/>
      </w:pPr>
      <w:r w:rsidRPr="00D57356">
        <w:t>______________</w:t>
      </w:r>
    </w:p>
    <w:sectPr w:rsidR="004D1878" w:rsidRPr="00D57356" w:rsidSect="00A70E95">
      <w:head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703" w:rsidRDefault="00586703">
      <w:r>
        <w:separator/>
      </w:r>
    </w:p>
  </w:endnote>
  <w:endnote w:type="continuationSeparator" w:id="0">
    <w:p w:rsidR="00586703" w:rsidRDefault="0058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703" w:rsidRDefault="00586703">
      <w:r>
        <w:t>____________________</w:t>
      </w:r>
    </w:p>
  </w:footnote>
  <w:footnote w:type="continuationSeparator" w:id="0">
    <w:p w:rsidR="00586703" w:rsidRDefault="00586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74" w:rsidRDefault="00605474" w:rsidP="00605474">
    <w:pPr>
      <w:pStyle w:val="Header"/>
    </w:pPr>
    <w:r>
      <w:fldChar w:fldCharType="begin"/>
    </w:r>
    <w:r>
      <w:instrText xml:space="preserve"> PAGE </w:instrText>
    </w:r>
    <w:r>
      <w:fldChar w:fldCharType="separate"/>
    </w:r>
    <w:r w:rsidR="00E670C0">
      <w:rPr>
        <w:noProof/>
      </w:rPr>
      <w:t>7</w:t>
    </w:r>
    <w:r>
      <w:fldChar w:fldCharType="end"/>
    </w:r>
  </w:p>
  <w:p w:rsidR="00605474" w:rsidRDefault="00605474" w:rsidP="004D1878">
    <w:pPr>
      <w:pStyle w:val="Header"/>
    </w:pPr>
    <w:r>
      <w:rPr>
        <w:lang w:val="en-US"/>
      </w:rPr>
      <w:t>PP14</w:t>
    </w:r>
    <w:r>
      <w:t>/</w:t>
    </w:r>
    <w:r w:rsidR="004D1878">
      <w:t>10</w:t>
    </w:r>
    <w:r>
      <w:t>-</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022F1"/>
    <w:multiLevelType w:val="multilevel"/>
    <w:tmpl w:val="5D0022F1"/>
    <w:lvl w:ilvl="0">
      <w:start w:val="1"/>
      <w:numFmt w:val="bullet"/>
      <w:lvlText w:val=""/>
      <w:lvlJc w:val="left"/>
      <w:pPr>
        <w:tabs>
          <w:tab w:val="num" w:pos="1080"/>
        </w:tabs>
        <w:ind w:left="1080" w:hanging="360"/>
      </w:pPr>
      <w:rPr>
        <w:rFonts w:ascii="Symbol" w:hAnsi="Symbol" w:hint="default"/>
      </w:rPr>
    </w:lvl>
    <w:lvl w:ilvl="1">
      <w:numFmt w:val="bullet"/>
      <w:lvlText w:val="-"/>
      <w:lvlJc w:val="left"/>
      <w:pPr>
        <w:tabs>
          <w:tab w:val="num" w:pos="1800"/>
        </w:tabs>
        <w:ind w:left="1800" w:hanging="360"/>
      </w:pPr>
      <w:rPr>
        <w:rFonts w:ascii="Times New Roman" w:eastAsia="SimSun" w:hAnsi="Times New Roman"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8E0"/>
    <w:rsid w:val="0000188C"/>
    <w:rsid w:val="000863AB"/>
    <w:rsid w:val="000A1523"/>
    <w:rsid w:val="000A6344"/>
    <w:rsid w:val="000B1752"/>
    <w:rsid w:val="0010546D"/>
    <w:rsid w:val="0011051D"/>
    <w:rsid w:val="001D6EC3"/>
    <w:rsid w:val="001D787B"/>
    <w:rsid w:val="001E3D06"/>
    <w:rsid w:val="00237C17"/>
    <w:rsid w:val="00242376"/>
    <w:rsid w:val="00255FA1"/>
    <w:rsid w:val="002C6527"/>
    <w:rsid w:val="002E44FC"/>
    <w:rsid w:val="003707E5"/>
    <w:rsid w:val="003E6E73"/>
    <w:rsid w:val="00484B72"/>
    <w:rsid w:val="004A346E"/>
    <w:rsid w:val="004A63A9"/>
    <w:rsid w:val="004B07DB"/>
    <w:rsid w:val="004B0BCB"/>
    <w:rsid w:val="004C39C6"/>
    <w:rsid w:val="004D1878"/>
    <w:rsid w:val="004D23BA"/>
    <w:rsid w:val="004E08E0"/>
    <w:rsid w:val="00507662"/>
    <w:rsid w:val="00523448"/>
    <w:rsid w:val="005359B6"/>
    <w:rsid w:val="00550FCF"/>
    <w:rsid w:val="00567ED5"/>
    <w:rsid w:val="00586703"/>
    <w:rsid w:val="005D1164"/>
    <w:rsid w:val="005D6488"/>
    <w:rsid w:val="005F6278"/>
    <w:rsid w:val="00601280"/>
    <w:rsid w:val="00605474"/>
    <w:rsid w:val="006455D2"/>
    <w:rsid w:val="006B5512"/>
    <w:rsid w:val="006C190D"/>
    <w:rsid w:val="006F4E92"/>
    <w:rsid w:val="007121D8"/>
    <w:rsid w:val="00720686"/>
    <w:rsid w:val="00737EFF"/>
    <w:rsid w:val="00750806"/>
    <w:rsid w:val="00765F7D"/>
    <w:rsid w:val="007A01AD"/>
    <w:rsid w:val="007F6EBC"/>
    <w:rsid w:val="00852266"/>
    <w:rsid w:val="00882773"/>
    <w:rsid w:val="008B4706"/>
    <w:rsid w:val="008B6676"/>
    <w:rsid w:val="008E51C5"/>
    <w:rsid w:val="008F7109"/>
    <w:rsid w:val="00906536"/>
    <w:rsid w:val="009107B0"/>
    <w:rsid w:val="009220DE"/>
    <w:rsid w:val="00985CE9"/>
    <w:rsid w:val="0099270D"/>
    <w:rsid w:val="009A1A86"/>
    <w:rsid w:val="009B3B2C"/>
    <w:rsid w:val="009E0C42"/>
    <w:rsid w:val="009E11B5"/>
    <w:rsid w:val="00A70E95"/>
    <w:rsid w:val="00AA1F73"/>
    <w:rsid w:val="00AD400E"/>
    <w:rsid w:val="00AF0DC5"/>
    <w:rsid w:val="00B16EFF"/>
    <w:rsid w:val="00B51C58"/>
    <w:rsid w:val="00B73978"/>
    <w:rsid w:val="00B77C4D"/>
    <w:rsid w:val="00BB13FE"/>
    <w:rsid w:val="00BC21D6"/>
    <w:rsid w:val="00BC7EE2"/>
    <w:rsid w:val="00C42D2D"/>
    <w:rsid w:val="00C61A48"/>
    <w:rsid w:val="00C80F8F"/>
    <w:rsid w:val="00C84355"/>
    <w:rsid w:val="00CB0673"/>
    <w:rsid w:val="00CD20D9"/>
    <w:rsid w:val="00CD701A"/>
    <w:rsid w:val="00D049B8"/>
    <w:rsid w:val="00D05AAE"/>
    <w:rsid w:val="00D05E6B"/>
    <w:rsid w:val="00D254A6"/>
    <w:rsid w:val="00D27549"/>
    <w:rsid w:val="00D42B55"/>
    <w:rsid w:val="00D57356"/>
    <w:rsid w:val="00D57D70"/>
    <w:rsid w:val="00D85B48"/>
    <w:rsid w:val="00E05D81"/>
    <w:rsid w:val="00E27168"/>
    <w:rsid w:val="00E66FC3"/>
    <w:rsid w:val="00E670C0"/>
    <w:rsid w:val="00E677DD"/>
    <w:rsid w:val="00E725F3"/>
    <w:rsid w:val="00E77F17"/>
    <w:rsid w:val="00E921EC"/>
    <w:rsid w:val="00EC395A"/>
    <w:rsid w:val="00F01632"/>
    <w:rsid w:val="00F35BEB"/>
    <w:rsid w:val="00F43D44"/>
    <w:rsid w:val="00F80E6E"/>
    <w:rsid w:val="00FA0708"/>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uiPriority w:val="99"/>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styleId="NormalWeb">
    <w:name w:val="Normal (Web)"/>
    <w:basedOn w:val="Normal"/>
    <w:rsid w:val="00B16EFF"/>
    <w:pPr>
      <w:tabs>
        <w:tab w:val="clear" w:pos="567"/>
        <w:tab w:val="clear" w:pos="1134"/>
        <w:tab w:val="clear" w:pos="1701"/>
        <w:tab w:val="clear" w:pos="2268"/>
        <w:tab w:val="clear" w:pos="2835"/>
      </w:tabs>
      <w:overflowPunct/>
      <w:autoSpaceDE/>
      <w:autoSpaceDN/>
      <w:adjustRightInd/>
      <w:spacing w:before="100" w:beforeAutospacing="1" w:after="100" w:afterAutospacing="1" w:line="276" w:lineRule="auto"/>
      <w:textAlignment w:val="auto"/>
    </w:pPr>
    <w:rPr>
      <w:rFonts w:ascii="Arial Unicode MS" w:eastAsia="Arial Unicode MS" w:hAnsi="Arial Unicode MS" w:cs="Arial Unicode MS"/>
      <w:sz w:val="22"/>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uiPriority w:val="99"/>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styleId="NormalWeb">
    <w:name w:val="Normal (Web)"/>
    <w:basedOn w:val="Normal"/>
    <w:rsid w:val="00B16EFF"/>
    <w:pPr>
      <w:tabs>
        <w:tab w:val="clear" w:pos="567"/>
        <w:tab w:val="clear" w:pos="1134"/>
        <w:tab w:val="clear" w:pos="1701"/>
        <w:tab w:val="clear" w:pos="2268"/>
        <w:tab w:val="clear" w:pos="2835"/>
      </w:tabs>
      <w:overflowPunct/>
      <w:autoSpaceDE/>
      <w:autoSpaceDN/>
      <w:adjustRightInd/>
      <w:spacing w:before="100" w:beforeAutospacing="1" w:after="100" w:afterAutospacing="1" w:line="276" w:lineRule="auto"/>
      <w:textAlignment w:val="auto"/>
    </w:pPr>
    <w:rPr>
      <w:rFonts w:ascii="Arial Unicode MS" w:eastAsia="Arial Unicode MS" w:hAnsi="Arial Unicode MS" w:cs="Arial Unicode MS"/>
      <w:sz w:val="22"/>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2731A-0DFA-48C3-BCB3-BE2591EF5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7</Pages>
  <Words>1760</Words>
  <Characters>9451</Characters>
  <Application>Microsoft Office Word</Application>
  <DocSecurity>0</DocSecurity>
  <Lines>78</Lines>
  <Paragraphs>22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11189</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Murphy, Margaret</dc:creator>
  <cp:keywords>PP-14</cp:keywords>
  <dc:description>PS_PP14.dotx  For: _x000d_Document date: _x000d_Saved by ITU51009317 at 10:37:49 on 19/03/2013</dc:description>
  <cp:lastModifiedBy>unknown</cp:lastModifiedBy>
  <cp:revision>13</cp:revision>
  <cp:lastPrinted>2013-11-14T10:13:00Z</cp:lastPrinted>
  <dcterms:created xsi:type="dcterms:W3CDTF">2013-11-13T13:37:00Z</dcterms:created>
  <dcterms:modified xsi:type="dcterms:W3CDTF">2014-01-22T08:37:00Z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