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bookmarkStart w:id="0" w:name="_GoBack"/>
            <w:bookmarkEnd w:id="0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5553F563" wp14:editId="10F9CC9B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9F455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6A7C71">
              <w:rPr>
                <w:rFonts w:hint="cs"/>
                <w:b/>
                <w:bCs/>
                <w:rtl/>
              </w:rPr>
              <w:t xml:space="preserve">الوثيقة </w:t>
            </w:r>
            <w:r w:rsidR="009F4553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  <w:r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9F4553" w:rsidP="009F455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24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7161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4553" w:rsidP="009F4553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 w:rsidRPr="009F4553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4553" w:rsidP="009F4553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 w:rsidRPr="009F4553">
              <w:rPr>
                <w:rFonts w:hint="cs"/>
                <w:rtl/>
              </w:rPr>
              <w:t>الانتخابات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9F4553" w:rsidRDefault="009F4553" w:rsidP="009F4553">
      <w:pPr>
        <w:rPr>
          <w:rtl/>
          <w:lang w:val="en-US"/>
        </w:rPr>
      </w:pPr>
      <w:r w:rsidRPr="00BB0772">
        <w:rPr>
          <w:b/>
          <w:bCs/>
          <w:lang w:val="en-US"/>
        </w:rPr>
        <w:t>1</w:t>
      </w:r>
      <w:r>
        <w:rPr>
          <w:rFonts w:hint="cs"/>
          <w:rtl/>
          <w:lang w:val="en-US"/>
        </w:rPr>
        <w:tab/>
        <w:t>تنص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مادة </w:t>
      </w:r>
      <w:r>
        <w:rPr>
          <w:lang w:val="en-US"/>
        </w:rPr>
        <w:t>8</w:t>
      </w:r>
      <w:r>
        <w:rPr>
          <w:rFonts w:hint="cs"/>
          <w:rtl/>
          <w:lang w:val="en-US"/>
        </w:rPr>
        <w:t xml:space="preserve"> من دستور الات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الدولي للاتصالات على أن يضطلع مؤت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مندوبين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مفوضين ب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ما يلي:</w:t>
      </w:r>
    </w:p>
    <w:p w:rsidR="009F4553" w:rsidRDefault="009F4553" w:rsidP="009F4553">
      <w:pPr>
        <w:rPr>
          <w:rtl/>
          <w:lang w:val="en-US"/>
        </w:rPr>
      </w:pPr>
      <w:r>
        <w:rPr>
          <w:rFonts w:hint="cs"/>
          <w:rtl/>
          <w:lang w:val="en-US"/>
        </w:rPr>
        <w:tab/>
        <w:t xml:space="preserve">(الرقم </w:t>
      </w:r>
      <w:r>
        <w:rPr>
          <w:lang w:val="en-US"/>
        </w:rPr>
        <w:t>54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  <w:t>انتخاب الدول الأعضاء التي تشكل عضوية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مجلس؛</w:t>
      </w:r>
    </w:p>
    <w:p w:rsidR="009F4553" w:rsidRPr="00FD417E" w:rsidRDefault="009F4553" w:rsidP="00FD417E">
      <w:pPr>
        <w:ind w:left="1701" w:hanging="1701"/>
        <w:rPr>
          <w:rtl/>
          <w:lang w:val="en-US"/>
        </w:rPr>
      </w:pPr>
      <w:r>
        <w:rPr>
          <w:rFonts w:hint="cs"/>
          <w:rtl/>
          <w:lang w:val="en-US"/>
        </w:rPr>
        <w:tab/>
        <w:t xml:space="preserve">(الرقم </w:t>
      </w:r>
      <w:r>
        <w:rPr>
          <w:lang w:val="en-US"/>
        </w:rPr>
        <w:t>55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</w:r>
      <w:r w:rsidRPr="00FD417E">
        <w:rPr>
          <w:rFonts w:hint="cs"/>
          <w:rtl/>
          <w:lang w:val="en-US"/>
        </w:rPr>
        <w:t>انتخاب الأمين العام ونائب الأمين العام ومديري مكاتب القطاعات بصفتهم ال</w:t>
      </w:r>
      <w:r w:rsidR="00FD417E" w:rsidRPr="00FD417E">
        <w:rPr>
          <w:rFonts w:hint="cs"/>
          <w:rtl/>
          <w:lang w:val="en-US"/>
        </w:rPr>
        <w:t>‍</w:t>
      </w:r>
      <w:r w:rsidRPr="00FD417E">
        <w:rPr>
          <w:rFonts w:hint="cs"/>
          <w:rtl/>
          <w:lang w:val="en-US"/>
        </w:rPr>
        <w:t>مسؤولين ال</w:t>
      </w:r>
      <w:r w:rsidR="00FD417E" w:rsidRPr="00FD417E">
        <w:rPr>
          <w:rFonts w:hint="cs"/>
          <w:rtl/>
          <w:lang w:val="en-US"/>
        </w:rPr>
        <w:t>‍</w:t>
      </w:r>
      <w:r w:rsidRPr="00FD417E">
        <w:rPr>
          <w:rFonts w:hint="cs"/>
          <w:rtl/>
          <w:lang w:val="en-US"/>
        </w:rPr>
        <w:t>منتخبين في</w:t>
      </w:r>
      <w:r w:rsidR="00FD417E">
        <w:rPr>
          <w:rFonts w:hint="eastAsia"/>
          <w:rtl/>
          <w:lang w:val="en-US"/>
        </w:rPr>
        <w:t> </w:t>
      </w:r>
      <w:r w:rsidRPr="00FD417E">
        <w:rPr>
          <w:rFonts w:hint="cs"/>
          <w:rtl/>
          <w:lang w:val="en-US"/>
        </w:rPr>
        <w:t>الات</w:t>
      </w:r>
      <w:r w:rsidR="00FD417E" w:rsidRPr="00FD417E">
        <w:rPr>
          <w:rFonts w:hint="cs"/>
          <w:rtl/>
          <w:lang w:val="en-US"/>
        </w:rPr>
        <w:t>‍</w:t>
      </w:r>
      <w:r w:rsidRPr="00FD417E">
        <w:rPr>
          <w:rFonts w:hint="cs"/>
          <w:rtl/>
          <w:lang w:val="en-US"/>
        </w:rPr>
        <w:t>حاد؛</w:t>
      </w:r>
    </w:p>
    <w:p w:rsidR="009F4553" w:rsidRDefault="009F4553" w:rsidP="009F4553">
      <w:pPr>
        <w:rPr>
          <w:rtl/>
          <w:lang w:val="en-US"/>
        </w:rPr>
      </w:pPr>
      <w:r>
        <w:rPr>
          <w:rFonts w:hint="cs"/>
          <w:rtl/>
          <w:lang w:val="en-US"/>
        </w:rPr>
        <w:tab/>
        <w:t xml:space="preserve">(الرقم </w:t>
      </w:r>
      <w:r>
        <w:rPr>
          <w:lang w:val="en-US"/>
        </w:rPr>
        <w:t>56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  <w:t>انتخاب أعضاء 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جنة لوائح الراديو.</w:t>
      </w:r>
    </w:p>
    <w:p w:rsidR="009F4553" w:rsidRDefault="009F4553" w:rsidP="009F4553">
      <w:pPr>
        <w:pStyle w:val="Headingb"/>
        <w:rPr>
          <w:rtl/>
        </w:rPr>
      </w:pPr>
      <w:r>
        <w:t>2</w:t>
      </w:r>
      <w:r>
        <w:rPr>
          <w:rFonts w:hint="cs"/>
          <w:rtl/>
        </w:rPr>
        <w:tab/>
        <w:t>تقديم الترشيحات</w:t>
      </w:r>
    </w:p>
    <w:p w:rsidR="009F4553" w:rsidRDefault="009F4553" w:rsidP="00FD417E">
      <w:pPr>
        <w:rPr>
          <w:rtl/>
          <w:lang w:val="en-US"/>
        </w:rPr>
      </w:pPr>
      <w:r>
        <w:rPr>
          <w:rFonts w:hint="cs"/>
          <w:rtl/>
          <w:lang w:val="en-US"/>
        </w:rPr>
        <w:t>فيما يتعلق بتقدي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 الترشيحات 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مناصب الأمين العام ونائب الأمين العام ومديري مكاتب القطاعات وأعضاء 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جنة لوائح الراديو والدول الأعضاء في ال</w:t>
      </w:r>
      <w:r w:rsidR="009F4DD9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مجلس، طُلب في </w:t>
      </w:r>
      <w:hyperlink r:id="rId10" w:history="1">
        <w:r w:rsidRPr="00BB0772">
          <w:rPr>
            <w:rStyle w:val="Hyperlink"/>
            <w:rFonts w:hint="cs"/>
            <w:rtl/>
            <w:lang w:val="en-US"/>
          </w:rPr>
          <w:t>الرسالة ال</w:t>
        </w:r>
        <w:r w:rsidR="00FD417E">
          <w:rPr>
            <w:rStyle w:val="Hyperlink"/>
            <w:rFonts w:hint="cs"/>
            <w:rtl/>
            <w:lang w:val="en-US"/>
          </w:rPr>
          <w:t>‍</w:t>
        </w:r>
        <w:r w:rsidRPr="00BB0772">
          <w:rPr>
            <w:rStyle w:val="Hyperlink"/>
            <w:rFonts w:hint="cs"/>
            <w:rtl/>
            <w:lang w:val="en-US"/>
          </w:rPr>
          <w:t xml:space="preserve">معممة رقم </w:t>
        </w:r>
        <w:r w:rsidRPr="00BB0772">
          <w:rPr>
            <w:rStyle w:val="Hyperlink"/>
            <w:lang w:val="en-US"/>
          </w:rPr>
          <w:t>165</w:t>
        </w:r>
      </w:hyperlink>
      <w:r>
        <w:rPr>
          <w:rFonts w:hint="cs"/>
          <w:rtl/>
          <w:lang w:val="en-US"/>
        </w:rPr>
        <w:t xml:space="preserve"> بتاريخ </w:t>
      </w:r>
      <w:r>
        <w:rPr>
          <w:lang w:val="en-US"/>
        </w:rPr>
        <w:t>21</w:t>
      </w:r>
      <w:r>
        <w:rPr>
          <w:rFonts w:hint="cs"/>
          <w:rtl/>
          <w:lang w:val="en-US"/>
        </w:rPr>
        <w:t xml:space="preserve"> أكتوبر </w:t>
      </w:r>
      <w:r>
        <w:rPr>
          <w:lang w:val="en-US"/>
        </w:rPr>
        <w:t>2013</w:t>
      </w:r>
      <w:r>
        <w:rPr>
          <w:rFonts w:hint="cs"/>
          <w:rtl/>
          <w:lang w:val="en-US"/>
        </w:rPr>
        <w:t xml:space="preserve"> من الدول الأعضاء في</w:t>
      </w:r>
      <w:r w:rsidR="00FD417E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الات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أن ترسل ج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ميع ترشيحاتها كتابةً إلى الأمين العام في موعد أقصاه يوم </w:t>
      </w:r>
      <w:r w:rsidRPr="0062318C">
        <w:rPr>
          <w:rFonts w:hint="cs"/>
          <w:b/>
          <w:bCs/>
          <w:rtl/>
          <w:lang w:val="en-US"/>
        </w:rPr>
        <w:t xml:space="preserve">الإثنين </w:t>
      </w:r>
      <w:r>
        <w:rPr>
          <w:b/>
          <w:bCs/>
          <w:lang w:val="en-US"/>
        </w:rPr>
        <w:t>22</w:t>
      </w:r>
      <w:r w:rsidRPr="0062318C">
        <w:rPr>
          <w:rFonts w:hint="cs"/>
          <w:b/>
          <w:bCs/>
          <w:rtl/>
          <w:lang w:val="en-US"/>
        </w:rPr>
        <w:t xml:space="preserve"> سبتمبر </w:t>
      </w:r>
      <w:r w:rsidRPr="0062318C">
        <w:rPr>
          <w:b/>
          <w:bCs/>
          <w:lang w:val="en-US"/>
        </w:rPr>
        <w:t>201</w:t>
      </w:r>
      <w:r>
        <w:rPr>
          <w:b/>
          <w:bCs/>
          <w:lang w:val="en-US"/>
        </w:rPr>
        <w:t>4</w:t>
      </w:r>
      <w:r>
        <w:rPr>
          <w:rFonts w:hint="cs"/>
          <w:rtl/>
          <w:lang w:val="en-US"/>
        </w:rPr>
        <w:t xml:space="preserve"> الساعة</w:t>
      </w:r>
      <w:r w:rsidR="00FD417E">
        <w:rPr>
          <w:rFonts w:hint="eastAsia"/>
          <w:rtl/>
          <w:lang w:val="en-US"/>
        </w:rPr>
        <w:t> </w:t>
      </w:r>
      <w:r>
        <w:rPr>
          <w:lang w:val="en-US"/>
        </w:rPr>
        <w:t>23</w:t>
      </w:r>
      <w:r w:rsidR="00124FDD">
        <w:rPr>
          <w:lang w:val="en-US"/>
        </w:rPr>
        <w:t>:</w:t>
      </w:r>
      <w:r>
        <w:rPr>
          <w:lang w:val="en-US"/>
        </w:rPr>
        <w:t>59</w:t>
      </w:r>
      <w:r>
        <w:rPr>
          <w:rFonts w:hint="cs"/>
          <w:rtl/>
          <w:lang w:val="en-US"/>
        </w:rPr>
        <w:t xml:space="preserve"> (بتوقيت جنيف)، وفقاً للرقمين </w:t>
      </w:r>
      <w:r>
        <w:rPr>
          <w:lang w:val="en-US"/>
        </w:rPr>
        <w:t>169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170</w:t>
      </w:r>
      <w:r>
        <w:rPr>
          <w:rFonts w:hint="cs"/>
          <w:rtl/>
          <w:lang w:val="en-US"/>
        </w:rPr>
        <w:t xml:space="preserve"> من القواعد العامة 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مؤت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مرات الات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وج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معياته واجتماعاته. ولا</w:t>
      </w:r>
      <w:r w:rsidR="00FD417E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بد أن يكون كل ترشيح مشفوعاً ببيان السيرة الذاتية للمرشح، باستثناء الترشيحات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خاصة بانتخاب الدول الأعضاء في 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مجلس.</w:t>
      </w:r>
    </w:p>
    <w:p w:rsidR="009F4553" w:rsidRDefault="009F4553" w:rsidP="009F4553">
      <w:pPr>
        <w:rPr>
          <w:rtl/>
          <w:lang w:val="en-US"/>
        </w:rPr>
      </w:pPr>
      <w:r>
        <w:rPr>
          <w:rFonts w:hint="cs"/>
          <w:rtl/>
          <w:lang w:val="en-US"/>
        </w:rPr>
        <w:t>وتُنشر هذه الترشحات في شكل وثائق للمؤت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مر.</w:t>
      </w:r>
    </w:p>
    <w:p w:rsidR="009F4553" w:rsidRDefault="009F4553" w:rsidP="009F4553">
      <w:pPr>
        <w:pStyle w:val="Headingb"/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ab/>
        <w:t>الإجراءات</w:t>
      </w:r>
    </w:p>
    <w:p w:rsidR="009F4553" w:rsidRDefault="009F4553" w:rsidP="009F4553">
      <w:pPr>
        <w:rPr>
          <w:rtl/>
          <w:lang w:val="en-US"/>
        </w:rPr>
      </w:pPr>
      <w:r>
        <w:rPr>
          <w:rFonts w:hint="cs"/>
          <w:rtl/>
          <w:lang w:val="en-US"/>
        </w:rPr>
        <w:t>ترد تفاصيل عن الانتخابات وإجراءاتها في ال</w:t>
      </w:r>
      <w:r w:rsidR="00004EEA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مادة </w:t>
      </w:r>
      <w:r>
        <w:rPr>
          <w:lang w:val="en-US"/>
        </w:rPr>
        <w:t>9</w:t>
      </w:r>
      <w:r>
        <w:rPr>
          <w:rFonts w:hint="cs"/>
          <w:rtl/>
          <w:lang w:val="en-US"/>
        </w:rPr>
        <w:t xml:space="preserve"> من الدستور وال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مادة </w:t>
      </w:r>
      <w:r>
        <w:rPr>
          <w:lang w:val="en-US"/>
        </w:rPr>
        <w:t>2</w:t>
      </w:r>
      <w:r>
        <w:rPr>
          <w:rFonts w:hint="cs"/>
          <w:rtl/>
          <w:lang w:val="en-US"/>
        </w:rPr>
        <w:t xml:space="preserve"> من الاتفاقية والفصل الثالث من القواعد العامة ل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مؤت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مرات الات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حاد وج</w:t>
      </w:r>
      <w:r w:rsidR="00FD417E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معياته واجتماعاته.</w:t>
      </w:r>
    </w:p>
    <w:p w:rsidR="00E67692" w:rsidRDefault="00E67692" w:rsidP="00E67692">
      <w:pPr>
        <w:spacing w:before="1440"/>
        <w:ind w:left="5103"/>
        <w:jc w:val="center"/>
        <w:rPr>
          <w:rtl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sectPr w:rsidR="00E67692" w:rsidSect="00B541A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3" w:rsidRDefault="009F4553" w:rsidP="00FE7FCA">
      <w:r>
        <w:separator/>
      </w:r>
    </w:p>
  </w:endnote>
  <w:endnote w:type="continuationSeparator" w:id="0">
    <w:p w:rsidR="009F4553" w:rsidRDefault="009F455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2" w:rsidRPr="00324C72" w:rsidRDefault="00324C72" w:rsidP="00324C7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51ADD">
      <w:rPr>
        <w:rFonts w:asciiTheme="minorHAnsi" w:hAnsiTheme="minorHAnsi"/>
        <w:noProof/>
        <w:sz w:val="16"/>
        <w:szCs w:val="16"/>
        <w:lang w:val="fr-FR" w:bidi="ar-SA"/>
      </w:rPr>
      <w:t>P:\ARA\SG\CONF-SG\PP14\000\003A.docx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(XXXXXX)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82AF9">
      <w:rPr>
        <w:rFonts w:asciiTheme="minorHAnsi" w:hAnsiTheme="minorHAnsi"/>
        <w:noProof/>
        <w:sz w:val="16"/>
        <w:szCs w:val="16"/>
        <w:lang w:val="en-US" w:bidi="ar-SA"/>
      </w:rPr>
      <w:t>19.11.13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51ADD">
      <w:rPr>
        <w:rFonts w:asciiTheme="minorHAnsi" w:hAnsiTheme="minorHAnsi"/>
        <w:noProof/>
        <w:sz w:val="16"/>
        <w:szCs w:val="16"/>
        <w:lang w:val="en-US" w:bidi="ar-SA"/>
      </w:rPr>
      <w:t>18.11.13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182AF9" w:rsidRDefault="00255055" w:rsidP="00182AF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3" w:rsidRDefault="009F4553">
      <w:r>
        <w:t>_______________</w:t>
      </w:r>
    </w:p>
  </w:footnote>
  <w:footnote w:type="continuationSeparator" w:id="0">
    <w:p w:rsidR="009F4553" w:rsidRDefault="009F455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E51ADD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6A7C71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2476F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xx-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3"/>
    <w:rsid w:val="00004A19"/>
    <w:rsid w:val="00004EEA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4FDD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2AF9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0BAC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6C6"/>
    <w:rsid w:val="00573BC2"/>
    <w:rsid w:val="005741E5"/>
    <w:rsid w:val="005749C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3911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48BB"/>
    <w:rsid w:val="009C6891"/>
    <w:rsid w:val="009C7F00"/>
    <w:rsid w:val="009D0064"/>
    <w:rsid w:val="009D20D2"/>
    <w:rsid w:val="009D5674"/>
    <w:rsid w:val="009E0255"/>
    <w:rsid w:val="009E369F"/>
    <w:rsid w:val="009F279B"/>
    <w:rsid w:val="009F4553"/>
    <w:rsid w:val="009F4DD9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772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2476F"/>
    <w:rsid w:val="00E33424"/>
    <w:rsid w:val="00E350E8"/>
    <w:rsid w:val="00E35AD7"/>
    <w:rsid w:val="00E36718"/>
    <w:rsid w:val="00E376E3"/>
    <w:rsid w:val="00E42FCB"/>
    <w:rsid w:val="00E50C87"/>
    <w:rsid w:val="00E51ADD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17E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3-SG-CIR-0165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5328-1C0F-4C8D-A93F-1CD04FB8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1376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Khalil, Magdy</dc:creator>
  <cp:keywords>PP-10</cp:keywords>
  <dc:description>Document 1-A  For: XXX_x000d_
Document date: 6 October 2010_x000d_
Saved by Elbahnassawy at 22:46:25 on 06.10.2010</dc:description>
  <cp:lastModifiedBy>brouard</cp:lastModifiedBy>
  <cp:revision>2</cp:revision>
  <cp:lastPrinted>2013-11-18T17:25:00Z</cp:lastPrinted>
  <dcterms:created xsi:type="dcterms:W3CDTF">2013-11-19T11:36:00Z</dcterms:created>
  <dcterms:modified xsi:type="dcterms:W3CDTF">2013-11-19T11:36:00Z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