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Tr="00CF493A">
        <w:tc>
          <w:tcPr>
            <w:tcW w:w="9855" w:type="dxa"/>
            <w:gridSpan w:val="2"/>
            <w:hideMark/>
          </w:tcPr>
          <w:p w:rsidR="00A82528" w:rsidRDefault="00A82528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D666C1" wp14:editId="4D30E08A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Tr="00CF493A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D15C80" w:rsidRDefault="00D15C80" w:rsidP="00D15C80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 w:rsidR="00A82528"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 w:rsidR="00A82528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 w:rsidR="00A82528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6676C4" w:rsidTr="00CF493A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A82528" w:rsidRPr="00D15C80" w:rsidRDefault="00A8252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A82528" w:rsidRPr="00AE4516" w:rsidRDefault="00CF493A" w:rsidP="00AE4516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AF0B7E">
              <w:rPr>
                <w:b/>
                <w:bCs/>
                <w:sz w:val="22"/>
                <w:lang w:val="ru-RU"/>
              </w:rPr>
              <w:t>Документ WTPF-13/</w:t>
            </w:r>
            <w:r w:rsidR="00AE4516" w:rsidRPr="00AE4516">
              <w:rPr>
                <w:b/>
                <w:bCs/>
                <w:sz w:val="22"/>
                <w:lang w:val="ru-RU"/>
              </w:rPr>
              <w:t>2</w:t>
            </w:r>
            <w:r w:rsidR="006676C4" w:rsidRPr="006676C4">
              <w:rPr>
                <w:b/>
                <w:bCs/>
                <w:sz w:val="22"/>
                <w:lang w:val="ru-RU"/>
              </w:rPr>
              <w:t>(</w:t>
            </w:r>
            <w:r w:rsidR="006676C4">
              <w:rPr>
                <w:b/>
                <w:bCs/>
                <w:sz w:val="22"/>
                <w:lang w:val="en-US"/>
              </w:rPr>
              <w:t>Rev</w:t>
            </w:r>
            <w:r w:rsidR="006676C4" w:rsidRPr="006676C4">
              <w:rPr>
                <w:b/>
                <w:bCs/>
                <w:sz w:val="22"/>
                <w:lang w:val="ru-RU"/>
              </w:rPr>
              <w:t>.1)</w:t>
            </w:r>
            <w:bookmarkStart w:id="0" w:name="_GoBack"/>
            <w:bookmarkEnd w:id="0"/>
            <w:r w:rsidRPr="00AF0B7E">
              <w:rPr>
                <w:b/>
                <w:bCs/>
                <w:sz w:val="22"/>
                <w:lang w:val="ru-RU"/>
              </w:rPr>
              <w:t>-R</w:t>
            </w:r>
            <w:r w:rsidRPr="00AF0B7E">
              <w:rPr>
                <w:b/>
                <w:bCs/>
                <w:sz w:val="22"/>
                <w:lang w:val="ru-RU"/>
              </w:rPr>
              <w:br/>
              <w:t>22 марта 2013 года</w:t>
            </w:r>
            <w:r w:rsidRPr="00AF0B7E">
              <w:rPr>
                <w:b/>
                <w:bCs/>
                <w:sz w:val="22"/>
                <w:lang w:val="ru-RU"/>
              </w:rPr>
              <w:br/>
              <w:t>Оригинал: английский</w:t>
            </w:r>
          </w:p>
        </w:tc>
      </w:tr>
      <w:tr w:rsidR="00CF493A" w:rsidRPr="006676C4" w:rsidTr="002B513C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Default="00AE4516" w:rsidP="00CF493A">
            <w:pPr>
              <w:pStyle w:val="Source"/>
              <w:rPr>
                <w:lang w:val="ru-RU"/>
              </w:rPr>
            </w:pPr>
            <w:r w:rsidRPr="00AF0B7E">
              <w:rPr>
                <w:lang w:val="ru-RU"/>
              </w:rPr>
              <w:t>Записка Генерального секретаря</w:t>
            </w:r>
          </w:p>
        </w:tc>
      </w:tr>
      <w:tr w:rsidR="00CF493A" w:rsidRPr="006676C4" w:rsidTr="004847E1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Default="00AE4516" w:rsidP="00CF493A">
            <w:pPr>
              <w:pStyle w:val="Title1"/>
              <w:rPr>
                <w:lang w:val="ru-RU"/>
              </w:rPr>
            </w:pPr>
            <w:r w:rsidRPr="00AF0B7E">
              <w:rPr>
                <w:lang w:val="ru-RU"/>
              </w:rPr>
              <w:t xml:space="preserve">Внутренний регламент Всемирного форума по политике </w:t>
            </w:r>
            <w:r w:rsidRPr="00AF0B7E">
              <w:rPr>
                <w:lang w:val="ru-RU"/>
              </w:rPr>
              <w:br/>
              <w:t>в области электросвязи</w:t>
            </w:r>
            <w:r w:rsidR="00371BEF" w:rsidRPr="00371BEF">
              <w:rPr>
                <w:lang w:val="ru-RU"/>
              </w:rPr>
              <w:t xml:space="preserve"> (2009 </w:t>
            </w:r>
            <w:r w:rsidR="00371BEF">
              <w:rPr>
                <w:caps w:val="0"/>
                <w:lang w:val="ru-RU"/>
              </w:rPr>
              <w:t>г</w:t>
            </w:r>
            <w:r w:rsidR="00371BEF">
              <w:rPr>
                <w:lang w:val="ru-RU"/>
              </w:rPr>
              <w:t>.</w:t>
            </w:r>
            <w:r w:rsidR="00371BEF" w:rsidRPr="00371BEF">
              <w:rPr>
                <w:lang w:val="ru-RU"/>
              </w:rPr>
              <w:t>)</w:t>
            </w:r>
            <w:r w:rsidRPr="00AF0B7E">
              <w:rPr>
                <w:rStyle w:val="FootnoteReference"/>
                <w:caps w:val="0"/>
                <w:lang w:val="ru-RU"/>
              </w:rPr>
              <w:footnoteReference w:customMarkFollows="1" w:id="1"/>
              <w:t>*</w:t>
            </w:r>
          </w:p>
        </w:tc>
      </w:tr>
      <w:tr w:rsidR="00CF493A" w:rsidRPr="006676C4" w:rsidTr="006F5E17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Pr="00371BEF" w:rsidRDefault="00CF493A" w:rsidP="00CF493A">
            <w:pPr>
              <w:pStyle w:val="Title2"/>
              <w:rPr>
                <w:lang w:val="ru-RU"/>
              </w:rPr>
            </w:pPr>
          </w:p>
        </w:tc>
      </w:tr>
    </w:tbl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1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>Собрания Форума проводятся один или два раза в период между двумя полномочными конференциями по решению Совета, который устанавливает сроки, продолжительность и место проведения собраний.</w:t>
      </w:r>
    </w:p>
    <w:p w:rsidR="00AE4516" w:rsidRPr="00AE4516" w:rsidRDefault="00AE4516" w:rsidP="00AE4516">
      <w:pPr>
        <w:pStyle w:val="Headingb"/>
        <w:rPr>
          <w:lang w:val="ru-RU"/>
        </w:rPr>
      </w:pPr>
      <w:r w:rsidRPr="00AE4516">
        <w:rPr>
          <w:lang w:val="ru-RU"/>
        </w:rPr>
        <w:t>Повестка дня и темы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2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 xml:space="preserve">Повестка дня и темы Форума устанавливаются Советом на основе отчета Генерального секретаря, в котором содержатся документы, представленные какой-либо конференцией, ассамблеей или каким-либо собранием Союза, а также на основе вкладов </w:t>
      </w:r>
      <w:r w:rsidRPr="00AE4516">
        <w:rPr>
          <w:b/>
          <w:bCs/>
          <w:lang w:val="ru-RU"/>
        </w:rPr>
        <w:t>Государств-Членов</w:t>
      </w:r>
      <w:r w:rsidRPr="00AE4516">
        <w:rPr>
          <w:lang w:val="ru-RU"/>
        </w:rPr>
        <w:t>, организаций и объединений, указанных в Статье 19 Конвенции Союза.</w:t>
      </w:r>
    </w:p>
    <w:p w:rsidR="00AE4516" w:rsidRPr="00AE4516" w:rsidRDefault="00AE4516" w:rsidP="00AE4516">
      <w:pPr>
        <w:pStyle w:val="Headingb"/>
        <w:rPr>
          <w:lang w:val="ru-RU"/>
        </w:rPr>
      </w:pPr>
      <w:r w:rsidRPr="00AE4516">
        <w:rPr>
          <w:lang w:val="ru-RU"/>
        </w:rPr>
        <w:t>Состав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3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 xml:space="preserve">В Форуме могут принимать участие все </w:t>
      </w:r>
      <w:r w:rsidRPr="00AE4516">
        <w:rPr>
          <w:b/>
          <w:bCs/>
          <w:lang w:val="ru-RU"/>
        </w:rPr>
        <w:t>Государства-Члены</w:t>
      </w:r>
      <w:r w:rsidRPr="00AE4516">
        <w:rPr>
          <w:lang w:val="ru-RU"/>
        </w:rPr>
        <w:t xml:space="preserve"> и все объединения и организации, которые уполномочены участвовать в деятельности Союза в соответствии с положениями Статьи 19 Конвенции Союза. Согласно положениям </w:t>
      </w:r>
      <w:r w:rsidRPr="00AE4516">
        <w:rPr>
          <w:b/>
          <w:bCs/>
          <w:lang w:val="ru-RU"/>
        </w:rPr>
        <w:t>пункта 164 Общего регламента конференций</w:t>
      </w:r>
      <w:r w:rsidRPr="00AE4516">
        <w:rPr>
          <w:lang w:val="ru-RU"/>
        </w:rPr>
        <w:t>,</w:t>
      </w:r>
      <w:r w:rsidRPr="00AE4516">
        <w:rPr>
          <w:b/>
          <w:bCs/>
          <w:lang w:val="ru-RU"/>
        </w:rPr>
        <w:t xml:space="preserve"> ассамблей и собраний Союза</w:t>
      </w:r>
      <w:r w:rsidRPr="00AE4516">
        <w:rPr>
          <w:lang w:val="ru-RU"/>
        </w:rPr>
        <w:t xml:space="preserve"> с согласия председателя Форума и в соответствии с практическими мерами, </w:t>
      </w:r>
      <w:r w:rsidRPr="00AE4516">
        <w:rPr>
          <w:lang w:val="ru-RU"/>
        </w:rPr>
        <w:lastRenderedPageBreak/>
        <w:t>принятыми Генеральным секретарем, представители общественности и прессы могут присутствовать на Форуме на всех или на некоторых заседаниях.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4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 xml:space="preserve">Если Форум сочтет необходимым, в некоторых случаях участие в некоторых заседаниях может быть им ограничено только </w:t>
      </w:r>
      <w:r w:rsidRPr="00AE4516">
        <w:rPr>
          <w:b/>
          <w:bCs/>
          <w:lang w:val="ru-RU"/>
        </w:rPr>
        <w:t>Государствами-Членами</w:t>
      </w:r>
      <w:r w:rsidRPr="00AE4516">
        <w:rPr>
          <w:lang w:val="ru-RU"/>
        </w:rPr>
        <w:t xml:space="preserve">. По просьбе той или иной делегации, если она будет поддержана какой-либо другой делегаций и если соответствующее решение будет принято большинством делегаций, допуск на некоторые заседания Форума может быть ограничен только </w:t>
      </w:r>
      <w:r w:rsidRPr="00AE4516">
        <w:rPr>
          <w:b/>
          <w:bCs/>
          <w:lang w:val="ru-RU"/>
        </w:rPr>
        <w:t>Государствами-Членами</w:t>
      </w:r>
      <w:r w:rsidRPr="00AE4516">
        <w:rPr>
          <w:lang w:val="ru-RU"/>
        </w:rPr>
        <w:t>.</w:t>
      </w:r>
    </w:p>
    <w:p w:rsidR="00AE4516" w:rsidRPr="00AE4516" w:rsidRDefault="00AE4516" w:rsidP="00AE4516">
      <w:pPr>
        <w:pStyle w:val="Headingb"/>
        <w:rPr>
          <w:lang w:val="ru-RU"/>
        </w:rPr>
      </w:pPr>
      <w:r w:rsidRPr="00AE4516">
        <w:rPr>
          <w:lang w:val="ru-RU"/>
        </w:rPr>
        <w:t>Порядок расположения мест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5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 xml:space="preserve">На заседаниях Форума места для делегаций располагаются в алфавитном порядке названий на французском языке представляемых ими </w:t>
      </w:r>
      <w:r w:rsidRPr="00AE4516">
        <w:rPr>
          <w:b/>
          <w:bCs/>
          <w:lang w:val="ru-RU"/>
        </w:rPr>
        <w:t>Государств-Членов и Членов Секторов</w:t>
      </w:r>
      <w:r w:rsidRPr="00AE4516">
        <w:rPr>
          <w:lang w:val="ru-RU"/>
        </w:rPr>
        <w:t>.</w:t>
      </w:r>
    </w:p>
    <w:p w:rsidR="00AE4516" w:rsidRPr="00AE4516" w:rsidRDefault="00AE4516" w:rsidP="00AE4516">
      <w:pPr>
        <w:pStyle w:val="Headingb"/>
        <w:rPr>
          <w:lang w:val="ru-RU"/>
        </w:rPr>
      </w:pPr>
      <w:r w:rsidRPr="00AE4516">
        <w:rPr>
          <w:lang w:val="ru-RU"/>
        </w:rPr>
        <w:t>Председатель и заместитель председателя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6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>Форум избирает председателя и, в случае необходимости, заместителя председателя на основе консультаций с Генеральным секретарем.</w:t>
      </w:r>
    </w:p>
    <w:p w:rsidR="00AE4516" w:rsidRPr="00AE4516" w:rsidRDefault="00AE4516" w:rsidP="00AE4516">
      <w:pPr>
        <w:pStyle w:val="Headingb"/>
        <w:rPr>
          <w:lang w:val="ru-RU"/>
        </w:rPr>
      </w:pPr>
      <w:r w:rsidRPr="00AE4516">
        <w:rPr>
          <w:lang w:val="ru-RU"/>
        </w:rPr>
        <w:t>Полномочия председателя Форума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7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 xml:space="preserve">Председатель следит за соблюдением Внутреннего регламента. Он открывает и закрывает каждое пленарное заседание. Он проводит прения и предоставляет слово ораторам. 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8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b/>
          <w:bCs/>
          <w:lang w:val="ru-RU"/>
        </w:rPr>
        <w:t>Председатель</w:t>
      </w:r>
      <w:r w:rsidRPr="00AE4516">
        <w:rPr>
          <w:lang w:val="ru-RU"/>
        </w:rPr>
        <w:t xml:space="preserve"> следит за соблюдением порядка на пленарных заседаниях и защищает право каждой делегации свободно и полно высказывать свое мнение по обсуждаемой теме. 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b/>
          <w:bCs/>
          <w:lang w:val="ru-RU"/>
        </w:rPr>
        <w:t>Председатель</w:t>
      </w:r>
      <w:r w:rsidRPr="00AE4516">
        <w:rPr>
          <w:lang w:val="ru-RU"/>
        </w:rPr>
        <w:t xml:space="preserve"> следит за тем, чтобы прения ограничивались обсуждаемой темой, и может прервать любого оратора, который отклоняется от рассматриваемого вопроса, чтобы напомнить ему о необходимости придерживаться этого вопроса.</w:t>
      </w:r>
    </w:p>
    <w:p w:rsidR="00AE4516" w:rsidRPr="00AE4516" w:rsidRDefault="00AE4516" w:rsidP="00AE4516">
      <w:pPr>
        <w:pStyle w:val="Headingb"/>
        <w:rPr>
          <w:lang w:val="ru-RU"/>
        </w:rPr>
      </w:pPr>
      <w:r w:rsidRPr="00AE4516">
        <w:rPr>
          <w:lang w:val="ru-RU"/>
        </w:rPr>
        <w:t>Организация прений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9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>Как правило, работа Форума осуществляется в ходе пленарных заседаний.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lastRenderedPageBreak/>
        <w:t>Статья 10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 xml:space="preserve">Прения на Форуме основываются на вкладах </w:t>
      </w:r>
      <w:r w:rsidRPr="00AE4516">
        <w:rPr>
          <w:b/>
          <w:bCs/>
          <w:lang w:val="ru-RU"/>
        </w:rPr>
        <w:t>Государств-Членов</w:t>
      </w:r>
      <w:r w:rsidRPr="00AE4516">
        <w:rPr>
          <w:lang w:val="ru-RU"/>
        </w:rPr>
        <w:t xml:space="preserve">, организаций и объединений, указанных в Статье 19 Конвенции Союза, отчете Генерального секретаря и мнениях, высказываемых участниками. </w:t>
      </w:r>
    </w:p>
    <w:p w:rsidR="00AE4516" w:rsidRPr="00AE4516" w:rsidRDefault="00AE4516" w:rsidP="00AE4516">
      <w:pPr>
        <w:pStyle w:val="Headingb"/>
        <w:rPr>
          <w:lang w:val="ru-RU"/>
        </w:rPr>
      </w:pPr>
      <w:r w:rsidRPr="00AE4516">
        <w:rPr>
          <w:lang w:val="ru-RU"/>
        </w:rPr>
        <w:t>Ведение прений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11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>Лица, желающие взять слово, должны сначала получить согласие председателя. Как правило, они начинают свои выступления с сообщения о том, в качестве кого они выступают.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12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>В случае необходимости пленарное заседание может ограничить количество и продолжительность выступлений какой-либо одной делегации по определенной теме.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13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 xml:space="preserve">Когда какая-либо делегация не укладывается в предоставленное ей для выступления время, председатель может обратиться к ней с просьбой скорее завершить свое выступление. </w:t>
      </w:r>
    </w:p>
    <w:p w:rsidR="00AE4516" w:rsidRPr="00AE4516" w:rsidRDefault="00AE4516" w:rsidP="00AE4516">
      <w:pPr>
        <w:pStyle w:val="Headingb"/>
        <w:rPr>
          <w:lang w:val="ru-RU"/>
        </w:rPr>
      </w:pPr>
      <w:r w:rsidRPr="00AE4516">
        <w:rPr>
          <w:lang w:val="ru-RU"/>
        </w:rPr>
        <w:t>Документы Форума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14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 xml:space="preserve">На Форуме не разрабатываются ни регламенты, ни </w:t>
      </w:r>
      <w:proofErr w:type="gramStart"/>
      <w:r w:rsidRPr="00AE4516">
        <w:rPr>
          <w:lang w:val="ru-RU"/>
        </w:rPr>
        <w:t>обязательные к исполнению</w:t>
      </w:r>
      <w:proofErr w:type="gramEnd"/>
      <w:r w:rsidRPr="00AE4516">
        <w:rPr>
          <w:lang w:val="ru-RU"/>
        </w:rPr>
        <w:t xml:space="preserve"> тексты. На нем составляются отчеты и, в надлежащих случаях, вырабатываются мнения для представления </w:t>
      </w:r>
      <w:r w:rsidRPr="00AE4516">
        <w:rPr>
          <w:b/>
          <w:bCs/>
          <w:lang w:val="ru-RU"/>
        </w:rPr>
        <w:t>Государствам-Членам и Членам Секторов</w:t>
      </w:r>
      <w:r w:rsidRPr="00AE4516">
        <w:rPr>
          <w:lang w:val="ru-RU"/>
        </w:rPr>
        <w:t>, а также компетентным собраниям МСЭ.</w:t>
      </w:r>
    </w:p>
    <w:p w:rsidR="00AE4516" w:rsidRPr="00AE4516" w:rsidRDefault="00AE4516" w:rsidP="00AE4516">
      <w:pPr>
        <w:pStyle w:val="Headingb"/>
        <w:rPr>
          <w:lang w:val="ru-RU"/>
        </w:rPr>
      </w:pPr>
      <w:r w:rsidRPr="00AE4516">
        <w:rPr>
          <w:lang w:val="ru-RU"/>
        </w:rPr>
        <w:t>Утверждение отчетов и мнений</w:t>
      </w:r>
    </w:p>
    <w:p w:rsidR="00AE4516" w:rsidRPr="00AE4516" w:rsidRDefault="00AE4516" w:rsidP="00AE4516">
      <w:pPr>
        <w:pStyle w:val="ArtNo"/>
        <w:rPr>
          <w:lang w:val="ru-RU"/>
        </w:rPr>
      </w:pPr>
      <w:r w:rsidRPr="00AE4516">
        <w:rPr>
          <w:lang w:val="ru-RU"/>
        </w:rPr>
        <w:t>Статья 15</w:t>
      </w:r>
    </w:p>
    <w:p w:rsidR="00AE4516" w:rsidRPr="00AE4516" w:rsidRDefault="00AE4516" w:rsidP="00AE45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AE4516">
        <w:rPr>
          <w:lang w:val="ru-RU"/>
        </w:rPr>
        <w:t>Тексты отчетов и, в надлежащих случаях, мнений Форума считаются окончательными после их утверждения на пленарном заседании.</w:t>
      </w:r>
    </w:p>
    <w:p w:rsidR="00CF493A" w:rsidRPr="00371BEF" w:rsidRDefault="00CF493A" w:rsidP="0032202E">
      <w:pPr>
        <w:pStyle w:val="Reasons"/>
        <w:rPr>
          <w:lang w:val="ru-RU"/>
        </w:rPr>
      </w:pPr>
    </w:p>
    <w:p w:rsidR="00CF493A" w:rsidRDefault="00CF493A">
      <w:pPr>
        <w:jc w:val="center"/>
      </w:pPr>
      <w:r>
        <w:t>______________</w:t>
      </w:r>
    </w:p>
    <w:sectPr w:rsidR="00CF493A" w:rsidSect="00CF629C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3A" w:rsidRDefault="00CF493A">
      <w:r>
        <w:separator/>
      </w:r>
    </w:p>
  </w:endnote>
  <w:endnote w:type="continuationSeparator" w:id="0">
    <w:p w:rsidR="00CF493A" w:rsidRDefault="00C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3A" w:rsidRDefault="00CF493A">
      <w:r>
        <w:t>____________________</w:t>
      </w:r>
    </w:p>
  </w:footnote>
  <w:footnote w:type="continuationSeparator" w:id="0">
    <w:p w:rsidR="00CF493A" w:rsidRDefault="00CF493A">
      <w:r>
        <w:continuationSeparator/>
      </w:r>
    </w:p>
  </w:footnote>
  <w:footnote w:id="1">
    <w:p w:rsidR="00AE4516" w:rsidRPr="0027444F" w:rsidRDefault="00AE4516" w:rsidP="00AE4516">
      <w:pPr>
        <w:pStyle w:val="FootnoteText"/>
        <w:rPr>
          <w:lang w:val="ru-RU"/>
        </w:rPr>
      </w:pPr>
      <w:r w:rsidRPr="0027444F">
        <w:rPr>
          <w:rStyle w:val="FootnoteReference"/>
          <w:lang w:val="ru-RU"/>
        </w:rPr>
        <w:t>*</w:t>
      </w:r>
      <w:r>
        <w:rPr>
          <w:lang w:val="ru-RU"/>
        </w:rPr>
        <w:tab/>
      </w:r>
      <w:r w:rsidRPr="000F2B59">
        <w:rPr>
          <w:i/>
          <w:iCs/>
          <w:lang w:val="ru-RU"/>
        </w:rPr>
        <w:t>Примечание Генерального секретар</w:t>
      </w:r>
      <w:r>
        <w:rPr>
          <w:i/>
          <w:iCs/>
          <w:lang w:val="ru-RU"/>
        </w:rPr>
        <w:t>иата</w:t>
      </w:r>
      <w:r w:rsidRPr="000F2B59">
        <w:rPr>
          <w:lang w:val="ru-RU"/>
        </w:rPr>
        <w:t xml:space="preserve">. – Внутренний регламент был принят на первом Всемирном форуме по политике в области электросвязи в 1996 году. Для учета поправок, внесенных в Устав, Конвенцию и Общий регламент конференций, ассамблей и собраний Союза Полномочными конференциями 1998, 2002 и 2006 годов, были внесены незначительные изменения чисто редакционного характера. Такие изменения выделены </w:t>
      </w:r>
      <w:r>
        <w:rPr>
          <w:lang w:val="ru-RU"/>
        </w:rPr>
        <w:t>жирным шрифтом</w:t>
      </w:r>
      <w:r w:rsidRPr="000F2B59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676C4">
      <w:rPr>
        <w:noProof/>
      </w:rPr>
      <w:t>2</w:t>
    </w:r>
    <w:r>
      <w:rPr>
        <w:noProof/>
      </w:rPr>
      <w:fldChar w:fldCharType="end"/>
    </w:r>
  </w:p>
  <w:p w:rsidR="000E568E" w:rsidRDefault="00A82528" w:rsidP="00A82528">
    <w:pPr>
      <w:pStyle w:val="Header"/>
      <w:spacing w:after="480"/>
    </w:pPr>
    <w:r>
      <w:t>WTPF-13</w:t>
    </w:r>
    <w:r w:rsidR="000E568E">
      <w:t>/</w:t>
    </w:r>
    <w:r w:rsidR="00AE4516">
      <w:t>2</w:t>
    </w:r>
    <w:r w:rsidR="006676C4">
      <w:t>(Rev.1)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A"/>
    <w:rsid w:val="0002183E"/>
    <w:rsid w:val="000569B4"/>
    <w:rsid w:val="00065FF7"/>
    <w:rsid w:val="00080E82"/>
    <w:rsid w:val="000E568E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71BEF"/>
    <w:rsid w:val="003E7B12"/>
    <w:rsid w:val="003F099E"/>
    <w:rsid w:val="003F235E"/>
    <w:rsid w:val="004023E0"/>
    <w:rsid w:val="00403DD8"/>
    <w:rsid w:val="0045686C"/>
    <w:rsid w:val="004918C4"/>
    <w:rsid w:val="004A45B5"/>
    <w:rsid w:val="004D0129"/>
    <w:rsid w:val="00505E89"/>
    <w:rsid w:val="005A64D5"/>
    <w:rsid w:val="00601994"/>
    <w:rsid w:val="006676C4"/>
    <w:rsid w:val="006E2D42"/>
    <w:rsid w:val="00703676"/>
    <w:rsid w:val="00707304"/>
    <w:rsid w:val="00732269"/>
    <w:rsid w:val="00785ABD"/>
    <w:rsid w:val="007A2DD4"/>
    <w:rsid w:val="007D38B5"/>
    <w:rsid w:val="00807255"/>
    <w:rsid w:val="0081023E"/>
    <w:rsid w:val="008173AA"/>
    <w:rsid w:val="00840A14"/>
    <w:rsid w:val="00875AA4"/>
    <w:rsid w:val="008D2D7B"/>
    <w:rsid w:val="008E0737"/>
    <w:rsid w:val="008F7C2C"/>
    <w:rsid w:val="00940E96"/>
    <w:rsid w:val="009B0BAE"/>
    <w:rsid w:val="00A71773"/>
    <w:rsid w:val="00A82528"/>
    <w:rsid w:val="00AE2C85"/>
    <w:rsid w:val="00AE4516"/>
    <w:rsid w:val="00B63EF2"/>
    <w:rsid w:val="00BC0D39"/>
    <w:rsid w:val="00BC7BC0"/>
    <w:rsid w:val="00BD57B7"/>
    <w:rsid w:val="00BE63E2"/>
    <w:rsid w:val="00CB64FA"/>
    <w:rsid w:val="00CF493A"/>
    <w:rsid w:val="00CF629C"/>
    <w:rsid w:val="00D15C80"/>
    <w:rsid w:val="00DA5D4E"/>
    <w:rsid w:val="00E176BA"/>
    <w:rsid w:val="00E423E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0</TotalTime>
  <Pages>3</Pages>
  <Words>505</Words>
  <Characters>3434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3932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unknown</cp:lastModifiedBy>
  <cp:revision>2</cp:revision>
  <cp:lastPrinted>2013-04-08T14:04:00Z</cp:lastPrinted>
  <dcterms:created xsi:type="dcterms:W3CDTF">2013-04-10T14:05:00Z</dcterms:created>
  <dcterms:modified xsi:type="dcterms:W3CDTF">2013-04-10T14:05:00Z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