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E5" w:rsidRPr="00A93B3C" w:rsidRDefault="005F776D" w:rsidP="00A93B3C">
      <w:pPr>
        <w:pStyle w:val="Title"/>
        <w:pBdr>
          <w:bottom w:val="none" w:sz="0" w:space="0" w:color="auto"/>
        </w:pBdr>
        <w:spacing w:after="0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bookmarkStart w:id="0" w:name="_GoBack"/>
      <w:bookmarkEnd w:id="0"/>
      <w:r w:rsidRPr="00A93B3C">
        <w:rPr>
          <w:rFonts w:asciiTheme="majorBidi" w:hAnsiTheme="majorBidi"/>
          <w:b/>
          <w:bCs/>
          <w:color w:val="auto"/>
          <w:sz w:val="22"/>
          <w:szCs w:val="22"/>
          <w:lang w:val="en-US"/>
        </w:rPr>
        <w:t xml:space="preserve"> </w:t>
      </w:r>
      <w:r w:rsidR="00164252" w:rsidRPr="00A93B3C">
        <w:rPr>
          <w:rFonts w:asciiTheme="majorBidi" w:hAnsiTheme="majorBidi"/>
          <w:b/>
          <w:bCs/>
          <w:color w:val="auto"/>
          <w:sz w:val="28"/>
          <w:szCs w:val="28"/>
        </w:rPr>
        <w:t xml:space="preserve"> ITU-BIPM Workshop</w:t>
      </w:r>
    </w:p>
    <w:p w:rsidR="00164252" w:rsidRDefault="00F841FE" w:rsidP="00130AAA">
      <w:pPr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130AAA">
        <w:rPr>
          <w:rFonts w:asciiTheme="majorBidi" w:hAnsiTheme="majorBidi" w:cstheme="majorBidi"/>
          <w:b/>
          <w:bCs/>
          <w:sz w:val="28"/>
          <w:szCs w:val="28"/>
        </w:rPr>
        <w:t>Future of</w:t>
      </w:r>
      <w:r w:rsidR="00164252">
        <w:rPr>
          <w:rFonts w:asciiTheme="majorBidi" w:hAnsiTheme="majorBidi" w:cstheme="majorBidi"/>
          <w:b/>
          <w:bCs/>
          <w:sz w:val="28"/>
          <w:szCs w:val="28"/>
        </w:rPr>
        <w:t xml:space="preserve"> International Time Scale</w:t>
      </w:r>
      <w:r>
        <w:rPr>
          <w:rFonts w:asciiTheme="majorBidi" w:hAnsiTheme="majorBidi" w:cstheme="majorBidi"/>
          <w:b/>
          <w:bCs/>
          <w:sz w:val="28"/>
          <w:szCs w:val="28"/>
        </w:rPr>
        <w:t>”</w:t>
      </w:r>
    </w:p>
    <w:p w:rsidR="00164252" w:rsidRPr="00E46BD8" w:rsidRDefault="00164252" w:rsidP="00887ACF">
      <w:pPr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329E5" w:rsidRPr="00E46BD8" w:rsidRDefault="00164252" w:rsidP="00887ACF">
      <w:pPr>
        <w:spacing w:before="0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 Agenda</w:t>
      </w:r>
    </w:p>
    <w:p w:rsidR="00E46BD8" w:rsidRDefault="00E46BD8" w:rsidP="00887ACF">
      <w:pPr>
        <w:spacing w:before="0"/>
        <w:jc w:val="center"/>
      </w:pPr>
    </w:p>
    <w:tbl>
      <w:tblPr>
        <w:tblW w:w="0" w:type="auto"/>
        <w:jc w:val="center"/>
        <w:tblInd w:w="-5218" w:type="dxa"/>
        <w:tblLayout w:type="fixed"/>
        <w:tblLook w:val="0000" w:firstRow="0" w:lastRow="0" w:firstColumn="0" w:lastColumn="0" w:noHBand="0" w:noVBand="0"/>
      </w:tblPr>
      <w:tblGrid>
        <w:gridCol w:w="1479"/>
        <w:gridCol w:w="5968"/>
        <w:gridCol w:w="2319"/>
      </w:tblGrid>
      <w:tr w:rsidR="00F329E5" w:rsidRPr="00681B51" w:rsidTr="00F602EE">
        <w:trPr>
          <w:cantSplit/>
          <w:jc w:val="center"/>
        </w:trPr>
        <w:tc>
          <w:tcPr>
            <w:tcW w:w="9766" w:type="dxa"/>
            <w:gridSpan w:val="3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164252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Thursday, </w:t>
            </w:r>
            <w:r w:rsidR="001642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September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147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F602EE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8.30-9.30</w:t>
            </w:r>
          </w:p>
        </w:tc>
        <w:tc>
          <w:tcPr>
            <w:tcW w:w="82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F602EE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Registration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946D41" w:rsidP="00F602EE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</w:rPr>
              <w:t>9.30-10.15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Default="00F329E5" w:rsidP="00F602EE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Opening session</w:t>
            </w:r>
          </w:p>
          <w:p w:rsidR="00340928" w:rsidRPr="00340928" w:rsidRDefault="00340928" w:rsidP="00F602EE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Moderator- Vincent Meens, ITU-R SG 7 Chairman</w:t>
            </w:r>
          </w:p>
        </w:tc>
      </w:tr>
      <w:tr w:rsidR="00F329E5" w:rsidRPr="00164252" w:rsidTr="00164252">
        <w:trPr>
          <w:cantSplit/>
          <w:trHeight w:val="533"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26C95" w:rsidRDefault="00340928" w:rsidP="00340928">
            <w:pPr>
              <w:pStyle w:val="HTMLPreformatted"/>
              <w:spacing w:before="80" w:after="80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7A1B9D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>Opening remarks</w:t>
            </w:r>
            <w:r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, </w:t>
            </w:r>
            <w:r w:rsidR="00164252" w:rsidRPr="00340928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Francois Rancy</w:t>
            </w:r>
            <w:r w:rsidR="00164252"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, </w:t>
            </w:r>
          </w:p>
          <w:p w:rsidR="00F329E5" w:rsidRPr="00340928" w:rsidRDefault="00164252" w:rsidP="00340928">
            <w:pPr>
              <w:pStyle w:val="HTMLPreformatted"/>
              <w:spacing w:before="80" w:after="80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>Director, Radiocommunication Bureau</w:t>
            </w:r>
            <w:r w:rsidR="00340928"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</w:p>
          <w:p w:rsidR="00A26C95" w:rsidRDefault="0030487B" w:rsidP="00A26C95">
            <w:pPr>
              <w:pStyle w:val="HTMLPreformatted"/>
              <w:spacing w:before="80" w:after="80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7A1B9D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>“</w:t>
            </w:r>
            <w:r w:rsidR="00164252" w:rsidRPr="007A1B9D">
              <w:rPr>
                <w:rFonts w:asciiTheme="majorBidi" w:eastAsiaTheme="minorEastAsia" w:hAnsiTheme="majorBidi" w:cstheme="majorBidi"/>
                <w:i/>
                <w:iCs/>
                <w:lang w:val="en-US" w:eastAsia="zh-CN"/>
              </w:rPr>
              <w:t>Role of the ITU-R in time scale definition and dissemination</w:t>
            </w:r>
            <w:r w:rsidRPr="00A26C95">
              <w:rPr>
                <w:rFonts w:asciiTheme="majorBidi" w:eastAsiaTheme="minorEastAsia" w:hAnsiTheme="majorBidi" w:cstheme="majorBidi"/>
                <w:lang w:val="en-US" w:eastAsia="zh-CN"/>
              </w:rPr>
              <w:t>”</w:t>
            </w:r>
            <w:r w:rsidR="00A26C95" w:rsidRPr="00A26C95">
              <w:rPr>
                <w:rFonts w:asciiTheme="majorBidi" w:eastAsiaTheme="minorEastAsia" w:hAnsiTheme="majorBidi" w:cstheme="majorBidi"/>
                <w:lang w:val="en-US" w:eastAsia="zh-CN"/>
              </w:rPr>
              <w:t>,</w:t>
            </w:r>
            <w:r w:rsidR="00340928" w:rsidRPr="00340928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Ron Beard</w:t>
            </w:r>
            <w:r w:rsidR="00A26C95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, </w:t>
            </w:r>
          </w:p>
          <w:p w:rsidR="00164252" w:rsidRPr="00164252" w:rsidRDefault="00340928" w:rsidP="00A26C95">
            <w:pPr>
              <w:pStyle w:val="HTMLPreformatted"/>
              <w:spacing w:before="80" w:after="80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Chairman, ITU-R WP7A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29E5" w:rsidRPr="00681B51" w:rsidRDefault="00F329E5" w:rsidP="00946D41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10.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</w:rPr>
              <w:t>15-10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.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</w:rPr>
              <w:t>45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F602EE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Coffee break</w:t>
            </w:r>
          </w:p>
        </w:tc>
      </w:tr>
      <w:tr w:rsidR="00F329E5" w:rsidRPr="00681B51" w:rsidTr="00796C23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946D41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.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45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12.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895837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Session 1</w:t>
            </w:r>
            <w:r w:rsidR="0089583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796C23" w:rsidRPr="00681B51" w:rsidTr="00915EB6">
        <w:trPr>
          <w:cantSplit/>
          <w:trHeight w:val="1865"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796C23" w:rsidRDefault="00796C23" w:rsidP="00A26C95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7A1B9D"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>“Realization and maintenance of UTC”</w:t>
            </w:r>
            <w:r w:rsidRPr="007A1B9D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,  </w:t>
            </w:r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Dr</w:t>
            </w:r>
            <w:r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.</w:t>
            </w:r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Felicitas Arias, </w:t>
            </w:r>
            <w:r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 </w:t>
            </w:r>
          </w:p>
          <w:p w:rsidR="00796C23" w:rsidRPr="007A1B9D" w:rsidRDefault="00796C23" w:rsidP="00A26C95">
            <w:pPr>
              <w:spacing w:before="80" w:after="80"/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The International Bureau of Weights and Measures </w:t>
            </w:r>
            <w:r w:rsidRPr="00A26C95">
              <w:rPr>
                <w:rFonts w:asciiTheme="majorBidi" w:hAnsiTheme="majorBidi" w:cstheme="majorBidi"/>
                <w:color w:val="000000" w:themeColor="text1"/>
                <w:sz w:val="20"/>
              </w:rPr>
              <w:t>(</w:t>
            </w:r>
            <w:r w:rsidRPr="00A26C95">
              <w:rPr>
                <w:rStyle w:val="introgras1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</w:rPr>
              <w:t>BIPM)</w:t>
            </w:r>
            <w:r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 </w:t>
            </w:r>
          </w:p>
          <w:p w:rsidR="00796C23" w:rsidRDefault="00796C23" w:rsidP="00A26C95">
            <w:pP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 xml:space="preserve">“The Role of the IERS in the Leap Second”, </w:t>
            </w:r>
            <w:r w:rsidRPr="00895837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Dr.</w:t>
            </w:r>
            <w:r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</w:t>
            </w:r>
            <w:r w:rsidRPr="00A26C95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Brian Luzum</w:t>
            </w:r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 xml:space="preserve">, </w:t>
            </w:r>
          </w:p>
          <w:p w:rsidR="00796C23" w:rsidRPr="00A26C95" w:rsidRDefault="00796C23" w:rsidP="00A26C95">
            <w:pPr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sz w:val="20"/>
                <w:lang w:val="en-US" w:eastAsia="zh-CN"/>
              </w:rPr>
              <w:t>I</w:t>
            </w:r>
            <w:r w:rsidRPr="00A26C95">
              <w:rPr>
                <w:rFonts w:asciiTheme="majorBidi" w:hAnsiTheme="majorBidi" w:cstheme="majorBidi"/>
                <w:sz w:val="20"/>
                <w:lang w:val="en-US" w:eastAsia="zh-CN"/>
              </w:rPr>
              <w:t>nternational earth rotation &amp; reference systems service</w:t>
            </w:r>
            <w:r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(IERS)</w:t>
            </w:r>
          </w:p>
          <w:p w:rsidR="00796C23" w:rsidRPr="00895837" w:rsidRDefault="00796C23" w:rsidP="00A26C95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0"/>
              </w:rPr>
            </w:pPr>
            <w:r w:rsidRPr="00A26C95">
              <w:rPr>
                <w:rFonts w:asciiTheme="majorBidi" w:eastAsia="MS Mincho" w:hAnsiTheme="majorBidi" w:cstheme="majorBidi"/>
                <w:i/>
                <w:iCs/>
                <w:kern w:val="2"/>
                <w:sz w:val="20"/>
                <w:lang w:val="en-US" w:eastAsia="ja-JP"/>
              </w:rPr>
              <w:t>“Discussions on the future UTC in the International Astronomical Union”</w:t>
            </w:r>
            <w:r w:rsidRPr="009534D0">
              <w:rPr>
                <w:rFonts w:asciiTheme="majorBidi" w:eastAsia="MS Mincho" w:hAnsiTheme="majorBidi" w:cstheme="majorBidi"/>
                <w:kern w:val="2"/>
                <w:sz w:val="20"/>
                <w:lang w:val="en-US" w:eastAsia="ja-JP"/>
              </w:rPr>
              <w:t>,</w:t>
            </w:r>
            <w:r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B76959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Dr. Mizuhiko Hosokawa</w:t>
            </w:r>
            <w:r w:rsidRPr="00895837">
              <w:rPr>
                <w:rFonts w:asciiTheme="majorBidi" w:hAnsiTheme="majorBidi" w:cstheme="majorBidi"/>
                <w:color w:val="000000"/>
                <w:sz w:val="20"/>
              </w:rPr>
              <w:t xml:space="preserve">, </w:t>
            </w:r>
          </w:p>
          <w:p w:rsidR="00796C23" w:rsidRPr="007A1B9D" w:rsidRDefault="00796C23" w:rsidP="00A26C95">
            <w:pPr>
              <w:widowControl w:val="0"/>
              <w:spacing w:before="0"/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</w:pPr>
            <w:r w:rsidRPr="00A26C95">
              <w:rPr>
                <w:rFonts w:asciiTheme="majorBidi" w:hAnsiTheme="majorBidi" w:cstheme="majorBidi"/>
                <w:sz w:val="20"/>
              </w:rPr>
              <w:t>President, IAU Commission 31</w:t>
            </w:r>
          </w:p>
        </w:tc>
      </w:tr>
      <w:tr w:rsidR="00300975" w:rsidRPr="00681B51" w:rsidTr="00A05061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0975" w:rsidRPr="00681B51" w:rsidRDefault="00300975" w:rsidP="00F602EE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12.0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0-14.00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0975" w:rsidRPr="00300975" w:rsidRDefault="00300975" w:rsidP="0030097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30097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Lunch</w:t>
            </w:r>
          </w:p>
        </w:tc>
      </w:tr>
      <w:tr w:rsidR="00F329E5" w:rsidRPr="00681B51" w:rsidTr="00527D1C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656BF" w:rsidRDefault="00F329E5" w:rsidP="00164252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6656BF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14.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</w:t>
            </w:r>
            <w:r w:rsidRPr="006656BF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</w:rPr>
              <w:t>15.15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895837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Session 2</w:t>
            </w:r>
            <w:r w:rsidR="00164252">
              <w:rPr>
                <w:rStyle w:val="h21"/>
                <w:rFonts w:asciiTheme="majorBidi" w:hAnsiTheme="majorBidi" w:cstheme="majorBidi"/>
                <w:color w:val="000000" w:themeColor="text1"/>
                <w:sz w:val="20"/>
              </w:rPr>
              <w:t xml:space="preserve"> </w:t>
            </w:r>
          </w:p>
        </w:tc>
      </w:tr>
      <w:tr w:rsidR="00796C23" w:rsidRPr="00E570D9" w:rsidTr="0067564A">
        <w:trPr>
          <w:cantSplit/>
          <w:trHeight w:val="1905"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796C23" w:rsidRPr="00F841FE" w:rsidRDefault="00796C23" w:rsidP="00F841FE">
            <w:pPr>
              <w:rPr>
                <w:i/>
                <w:iCs/>
                <w:sz w:val="20"/>
              </w:rPr>
            </w:pPr>
            <w:r w:rsidRPr="00F841FE">
              <w:rPr>
                <w:i/>
                <w:iCs/>
                <w:sz w:val="20"/>
              </w:rPr>
              <w:t>“ITU-T Q13/15</w:t>
            </w:r>
            <w:r>
              <w:rPr>
                <w:i/>
                <w:iCs/>
                <w:sz w:val="20"/>
              </w:rPr>
              <w:t xml:space="preserve"> </w:t>
            </w:r>
            <w:r w:rsidRPr="00F841FE">
              <w:rPr>
                <w:i/>
                <w:iCs/>
                <w:sz w:val="20"/>
              </w:rPr>
              <w:t>activity and its relation with the leap seconds”</w:t>
            </w:r>
            <w:r>
              <w:rPr>
                <w:i/>
                <w:iCs/>
                <w:sz w:val="20"/>
              </w:rPr>
              <w:t>,</w:t>
            </w:r>
          </w:p>
          <w:p w:rsidR="00796C23" w:rsidRPr="00461C98" w:rsidRDefault="00796C23" w:rsidP="00461C98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fr-CH"/>
              </w:rPr>
            </w:pPr>
            <w:r w:rsidRPr="00F841FE">
              <w:rPr>
                <w:rStyle w:val="Strong"/>
                <w:color w:val="000000"/>
                <w:sz w:val="20"/>
                <w:lang w:val="fr-CH"/>
              </w:rPr>
              <w:t>Jean-Loup </w:t>
            </w:r>
            <w:r w:rsidRPr="00F841FE">
              <w:rPr>
                <w:rStyle w:val="Strong"/>
                <w:caps/>
                <w:color w:val="000000"/>
                <w:sz w:val="20"/>
                <w:lang w:val="fr-CH"/>
              </w:rPr>
              <w:t>F</w:t>
            </w:r>
            <w:r w:rsidRPr="00495A4B">
              <w:rPr>
                <w:rStyle w:val="Strong"/>
                <w:color w:val="000000"/>
                <w:sz w:val="18"/>
                <w:szCs w:val="18"/>
                <w:lang w:val="fr-CH"/>
              </w:rPr>
              <w:t>errant</w:t>
            </w:r>
            <w:r w:rsidRPr="00F841FE">
              <w:rPr>
                <w:rStyle w:val="Strong"/>
                <w:caps/>
                <w:color w:val="000000"/>
                <w:sz w:val="20"/>
                <w:lang w:val="fr-CH"/>
              </w:rPr>
              <w:t>,</w:t>
            </w:r>
            <w:r w:rsidRPr="00F841FE">
              <w:rPr>
                <w:color w:val="000000"/>
                <w:sz w:val="20"/>
                <w:lang w:val="fr-CH"/>
              </w:rPr>
              <w:t xml:space="preserve"> </w:t>
            </w:r>
            <w:r w:rsidRPr="00F841FE">
              <w:rPr>
                <w:color w:val="000000" w:themeColor="text1"/>
                <w:sz w:val="20"/>
                <w:lang w:val="fr-CH"/>
              </w:rPr>
              <w:t>ITU-T Q13/15 Rapporteur,</w:t>
            </w:r>
            <w:r w:rsidRPr="00F841FE">
              <w:rPr>
                <w:color w:val="000000"/>
                <w:sz w:val="20"/>
                <w:lang w:val="fr-CH"/>
              </w:rPr>
              <w:t xml:space="preserve"> Calnex Solutions, United Kingdom</w:t>
            </w:r>
            <w:r w:rsidRPr="00461C98">
              <w:rPr>
                <w:rFonts w:asciiTheme="majorBidi" w:hAnsiTheme="majorBidi" w:cstheme="majorBidi"/>
                <w:color w:val="000000"/>
                <w:sz w:val="20"/>
                <w:lang w:val="fr-CH"/>
              </w:rPr>
              <w:t xml:space="preserve"> </w:t>
            </w:r>
          </w:p>
          <w:p w:rsidR="00796C23" w:rsidRDefault="00796C23" w:rsidP="00527D1C">
            <w:pPr>
              <w:spacing w:before="80" w:after="80"/>
              <w:rPr>
                <w:rFonts w:asciiTheme="majorBidi" w:hAnsiTheme="majorBidi" w:cstheme="majorBidi"/>
                <w:sz w:val="20"/>
                <w:lang w:val="en-US"/>
              </w:rPr>
            </w:pPr>
            <w:r w:rsidRPr="00895837">
              <w:rPr>
                <w:bCs/>
                <w:i/>
                <w:iCs/>
                <w:sz w:val="20"/>
                <w:lang w:val="en-US"/>
              </w:rPr>
              <w:t>“The International Union of Geodesy and Geophysics and International Time Scales”</w:t>
            </w:r>
            <w:r w:rsidRPr="009534D0">
              <w:rPr>
                <w:bCs/>
                <w:sz w:val="20"/>
                <w:lang w:val="en-US"/>
              </w:rPr>
              <w:t>,</w:t>
            </w:r>
            <w:r w:rsidRPr="009534D0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</w:t>
            </w:r>
            <w:r w:rsidRPr="0089583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Dr. Claude Boucher</w:t>
            </w:r>
            <w:r w:rsidRPr="00895837">
              <w:rPr>
                <w:rFonts w:asciiTheme="majorBidi" w:hAnsiTheme="majorBidi" w:cstheme="majorBidi"/>
                <w:sz w:val="20"/>
                <w:lang w:val="en-US"/>
              </w:rPr>
              <w:t xml:space="preserve">, </w:t>
            </w:r>
          </w:p>
          <w:p w:rsidR="00796C23" w:rsidRPr="00527D1C" w:rsidRDefault="00796C23" w:rsidP="00527D1C">
            <w:pPr>
              <w:spacing w:before="80" w:after="80"/>
              <w:rPr>
                <w:rFonts w:asciiTheme="majorBidi" w:hAnsiTheme="majorBidi" w:cstheme="majorBidi"/>
                <w:sz w:val="20"/>
                <w:lang w:val="en-US"/>
              </w:rPr>
            </w:pPr>
            <w:r w:rsidRPr="00527D1C">
              <w:rPr>
                <w:bCs/>
                <w:sz w:val="20"/>
                <w:lang w:val="en-US"/>
              </w:rPr>
              <w:t>International Union of Geodesy and Geophysics</w:t>
            </w:r>
            <w:r>
              <w:rPr>
                <w:bCs/>
                <w:sz w:val="20"/>
                <w:lang w:val="en-US"/>
              </w:rPr>
              <w:t xml:space="preserve"> (</w:t>
            </w:r>
            <w:r w:rsidRPr="00527D1C">
              <w:rPr>
                <w:rFonts w:asciiTheme="majorBidi" w:hAnsiTheme="majorBidi" w:cstheme="majorBidi"/>
                <w:color w:val="000000" w:themeColor="text1"/>
                <w:sz w:val="20"/>
              </w:rPr>
              <w:t>IUGG</w:t>
            </w:r>
            <w:r>
              <w:rPr>
                <w:rFonts w:asciiTheme="majorBidi" w:hAnsiTheme="majorBidi" w:cstheme="majorBidi"/>
                <w:color w:val="000000" w:themeColor="text1"/>
                <w:sz w:val="20"/>
              </w:rPr>
              <w:t>)</w:t>
            </w:r>
          </w:p>
          <w:p w:rsidR="00796C23" w:rsidRDefault="00796C23" w:rsidP="00CE24F0">
            <w:pPr>
              <w:spacing w:before="80" w:after="80"/>
              <w:ind w:right="100"/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>“On the term of Coordinated Universal time”</w:t>
            </w:r>
            <w:r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, </w:t>
            </w:r>
            <w:r w:rsidRPr="00D16763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Dr. D. Finkelman and Dr. K. Warburton</w:t>
            </w:r>
            <w:r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, </w:t>
            </w:r>
          </w:p>
          <w:p w:rsidR="00796C23" w:rsidRPr="00461C98" w:rsidRDefault="00796C23" w:rsidP="00CE24F0">
            <w:pPr>
              <w:pStyle w:val="Body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fr-CH"/>
              </w:rPr>
            </w:pPr>
            <w:r>
              <w:rPr>
                <w:rFonts w:asciiTheme="majorBidi" w:eastAsiaTheme="minorEastAsia" w:hAnsiTheme="majorBidi" w:cstheme="majorBidi"/>
                <w:sz w:val="20"/>
              </w:rPr>
              <w:t xml:space="preserve"> </w:t>
            </w:r>
            <w:r w:rsidRPr="00E570D9">
              <w:rPr>
                <w:rFonts w:ascii="Times New Roman" w:eastAsia="Times New Roman" w:hAnsi="Times New Roman"/>
                <w:color w:val="auto"/>
                <w:sz w:val="20"/>
                <w:lang w:val="en-GB" w:eastAsia="en-US"/>
              </w:rPr>
              <w:t>International Organization for Standardization</w:t>
            </w:r>
            <w:r>
              <w:rPr>
                <w:rFonts w:ascii="Times New Roman" w:eastAsia="Times New Roman" w:hAnsi="Times New Roman"/>
                <w:color w:val="auto"/>
                <w:lang w:val="en-GB" w:eastAsia="en-US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sz w:val="20"/>
              </w:rPr>
              <w:t xml:space="preserve"> (ISO)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164252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15.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-1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.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45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29E5" w:rsidRPr="00681B51" w:rsidRDefault="00F329E5" w:rsidP="00F602EE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Coffee break</w:t>
            </w:r>
          </w:p>
        </w:tc>
        <w:tc>
          <w:tcPr>
            <w:tcW w:w="23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F602EE">
            <w:pPr>
              <w:spacing w:before="80" w:after="80"/>
              <w:jc w:val="right"/>
              <w:rPr>
                <w:rFonts w:asciiTheme="majorBidi" w:hAnsiTheme="majorBidi" w:cstheme="majorBidi"/>
                <w:color w:val="000000" w:themeColor="text1"/>
                <w:sz w:val="20"/>
              </w:rPr>
            </w:pPr>
          </w:p>
        </w:tc>
      </w:tr>
      <w:tr w:rsidR="00F329E5" w:rsidRPr="00681B51" w:rsidTr="00527D1C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164252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  <w:t>1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  <w:t>.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45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17.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D464F9" w:rsidP="00164252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Session 3</w:t>
            </w:r>
          </w:p>
        </w:tc>
      </w:tr>
      <w:tr w:rsidR="00796C23" w:rsidRPr="00681B51" w:rsidTr="00B4489F">
        <w:trPr>
          <w:cantSplit/>
          <w:trHeight w:val="1705"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796C23" w:rsidRDefault="00796C23" w:rsidP="007E1FE2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</w:pPr>
            <w:r w:rsidRPr="007A1B9D">
              <w:rPr>
                <w:rFonts w:asciiTheme="majorBidi" w:hAnsiTheme="majorBidi" w:cstheme="majorBidi"/>
                <w:i/>
                <w:iCs/>
                <w:sz w:val="20"/>
                <w:lang w:val="en-US" w:eastAsia="zh-CN"/>
              </w:rPr>
              <w:t>“</w:t>
            </w:r>
            <w:r w:rsidRPr="007A1B9D">
              <w:rPr>
                <w:rFonts w:asciiTheme="majorBidi" w:hAnsiTheme="majorBidi" w:cstheme="majorBidi"/>
                <w:i/>
                <w:iCs/>
                <w:sz w:val="20"/>
                <w:lang w:eastAsia="zh-CN"/>
              </w:rPr>
              <w:t>The Future of UTC – A British Perspective”</w:t>
            </w:r>
            <w:r w:rsidRPr="007A1B9D">
              <w:rPr>
                <w:rFonts w:asciiTheme="majorBidi" w:hAnsiTheme="majorBidi" w:cstheme="majorBidi"/>
                <w:sz w:val="20"/>
                <w:lang w:eastAsia="zh-CN"/>
              </w:rPr>
              <w:t xml:space="preserve">, </w:t>
            </w:r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Dr Peter Whibberley</w:t>
            </w:r>
            <w:r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,</w:t>
            </w:r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</w:t>
            </w:r>
          </w:p>
          <w:p w:rsidR="00796C23" w:rsidRPr="009534D0" w:rsidRDefault="00796C23" w:rsidP="007E1FE2">
            <w:pPr>
              <w:spacing w:before="80" w:after="80"/>
              <w:rPr>
                <w:rFonts w:asciiTheme="majorBidi" w:hAnsiTheme="majorBidi"/>
                <w:b/>
                <w:bCs/>
                <w:i/>
                <w:iCs/>
                <w:color w:val="000000" w:themeColor="text1"/>
                <w:sz w:val="20"/>
              </w:rPr>
            </w:pPr>
            <w:r w:rsidRPr="007A1B9D">
              <w:rPr>
                <w:rFonts w:asciiTheme="majorBidi" w:hAnsiTheme="majorBidi" w:cstheme="majorBidi"/>
                <w:sz w:val="20"/>
                <w:lang w:eastAsia="en-GB"/>
              </w:rPr>
              <w:t>National Physical Laboratory, UK</w:t>
            </w:r>
          </w:p>
          <w:p w:rsidR="00796C23" w:rsidRPr="00527D1C" w:rsidRDefault="00796C23" w:rsidP="00495A4B">
            <w:pPr>
              <w:spacing w:before="80" w:after="80"/>
              <w:ind w:right="100"/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>“</w:t>
            </w:r>
            <w:r w:rsidRPr="00495A4B">
              <w:rPr>
                <w:i/>
                <w:iCs/>
                <w:sz w:val="20"/>
              </w:rPr>
              <w:t>The Leap Second's Effect on Society</w:t>
            </w:r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 xml:space="preserve">”, </w:t>
            </w:r>
            <w:r w:rsidRPr="00527D1C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Koichi Shibata</w:t>
            </w:r>
            <w:r w:rsidRPr="00527D1C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, </w:t>
            </w:r>
          </w:p>
          <w:p w:rsidR="00796C23" w:rsidRPr="00FF473D" w:rsidRDefault="00796C23" w:rsidP="00495A4B">
            <w:pPr>
              <w:pStyle w:val="Body1"/>
              <w:rPr>
                <w:b/>
                <w:bCs/>
              </w:rPr>
            </w:pPr>
            <w:r>
              <w:rPr>
                <w:rFonts w:asciiTheme="majorBidi" w:eastAsiaTheme="minorEastAsia" w:hAnsiTheme="majorBidi" w:cstheme="majorBidi"/>
                <w:sz w:val="20"/>
              </w:rPr>
              <w:t>Ti</w:t>
            </w:r>
            <w:r w:rsidRPr="00D16763">
              <w:rPr>
                <w:rFonts w:asciiTheme="majorBidi" w:eastAsiaTheme="minorEastAsia" w:hAnsiTheme="majorBidi" w:cstheme="majorBidi"/>
                <w:sz w:val="20"/>
              </w:rPr>
              <w:t>me Business Forum, Jap</w:t>
            </w:r>
            <w:r>
              <w:rPr>
                <w:rFonts w:asciiTheme="majorBidi" w:eastAsiaTheme="minorEastAsia" w:hAnsiTheme="majorBidi" w:cstheme="majorBidi"/>
                <w:sz w:val="20"/>
              </w:rPr>
              <w:t>a</w:t>
            </w:r>
            <w:r w:rsidRPr="00D16763">
              <w:rPr>
                <w:rFonts w:asciiTheme="majorBidi" w:eastAsiaTheme="minorEastAsia" w:hAnsiTheme="majorBidi" w:cstheme="majorBidi"/>
                <w:sz w:val="20"/>
              </w:rPr>
              <w:t>n</w:t>
            </w:r>
          </w:p>
          <w:p w:rsidR="00796C23" w:rsidRDefault="00796C23" w:rsidP="007E1FE2">
            <w:pPr>
              <w:pStyle w:val="Body1"/>
              <w:rPr>
                <w:rFonts w:asciiTheme="majorBidi" w:hAnsiTheme="majorBidi" w:cstheme="majorBidi"/>
                <w:sz w:val="20"/>
              </w:rPr>
            </w:pPr>
            <w:r w:rsidRPr="00895837"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  <w:t>“</w:t>
            </w:r>
            <w:r w:rsidRPr="00895837">
              <w:rPr>
                <w:rFonts w:asciiTheme="majorBidi" w:hAnsiTheme="majorBidi" w:cstheme="majorBidi"/>
                <w:i/>
                <w:iCs/>
                <w:sz w:val="20"/>
              </w:rPr>
              <w:t>The Impact of Leap Seconds on Digital Time Services”</w:t>
            </w:r>
            <w:r w:rsidRPr="00895837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895837">
              <w:rPr>
                <w:rFonts w:asciiTheme="majorBidi" w:hAnsiTheme="majorBidi" w:cstheme="majorBidi"/>
                <w:b/>
                <w:bCs/>
                <w:sz w:val="20"/>
              </w:rPr>
              <w:t>Dr.Judah Levine</w:t>
            </w:r>
            <w:r w:rsidRPr="00895837">
              <w:rPr>
                <w:rFonts w:asciiTheme="majorBidi" w:hAnsiTheme="majorBidi" w:cstheme="majorBidi"/>
                <w:sz w:val="20"/>
              </w:rPr>
              <w:t xml:space="preserve">, </w:t>
            </w:r>
          </w:p>
          <w:p w:rsidR="00796C23" w:rsidRPr="009534D0" w:rsidRDefault="00796C23" w:rsidP="007E1FE2">
            <w:pPr>
              <w:widowControl w:val="0"/>
              <w:spacing w:before="0"/>
              <w:rPr>
                <w:rFonts w:asciiTheme="majorBidi" w:hAnsiTheme="majorBidi"/>
                <w:b/>
                <w:bCs/>
                <w:i/>
                <w:iCs/>
                <w:color w:val="000000" w:themeColor="text1"/>
                <w:sz w:val="20"/>
              </w:rPr>
            </w:pPr>
            <w:r w:rsidRPr="00895837">
              <w:rPr>
                <w:rFonts w:asciiTheme="majorBidi" w:hAnsiTheme="majorBidi" w:cstheme="majorBidi"/>
                <w:sz w:val="20"/>
              </w:rPr>
              <w:t>National Institute of Standards and Technology, US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9E5" w:rsidRPr="00681B51" w:rsidRDefault="00F329E5" w:rsidP="00F602EE">
            <w:pPr>
              <w:pStyle w:val="Heading4"/>
              <w:spacing w:before="80" w:after="80"/>
              <w:jc w:val="center"/>
              <w:rPr>
                <w:rFonts w:asciiTheme="majorBidi" w:hAnsiTheme="majorBidi" w:cstheme="majorBidi"/>
                <w:b w:val="0"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Questions</w:t>
            </w:r>
          </w:p>
        </w:tc>
      </w:tr>
    </w:tbl>
    <w:p w:rsidR="00F329E5" w:rsidRDefault="00F329E5" w:rsidP="00F329E5">
      <w:pPr>
        <w:spacing w:after="200" w:line="276" w:lineRule="auto"/>
      </w:pPr>
    </w:p>
    <w:p w:rsidR="00F329E5" w:rsidRDefault="00F329E5" w:rsidP="00F329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>
        <w:rPr>
          <w:sz w:val="20"/>
        </w:rPr>
        <w:br w:type="page"/>
      </w:r>
    </w:p>
    <w:p w:rsidR="00F329E5" w:rsidRPr="008A0598" w:rsidRDefault="00F329E5" w:rsidP="00F329E5">
      <w:pPr>
        <w:rPr>
          <w:sz w:val="2"/>
          <w:szCs w:val="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94"/>
        <w:gridCol w:w="8361"/>
      </w:tblGrid>
      <w:tr w:rsidR="00F329E5" w:rsidRPr="000F7901" w:rsidTr="00070768">
        <w:trPr>
          <w:cantSplit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946D41" w:rsidP="00F602EE">
            <w:pPr>
              <w:pStyle w:val="PlainText"/>
              <w:spacing w:before="80" w:after="8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Friday, 20</w:t>
            </w:r>
            <w:r w:rsidR="00F329E5"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September</w:t>
            </w:r>
          </w:p>
        </w:tc>
      </w:tr>
      <w:tr w:rsidR="00FF473D" w:rsidRPr="00E570D9" w:rsidTr="00FF473D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473D" w:rsidRPr="00FF473D" w:rsidRDefault="00FF473D" w:rsidP="000627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  <w:lang w:val="es-ES"/>
              </w:rPr>
            </w:pPr>
            <w:r w:rsidRPr="00FF473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es-ES"/>
              </w:rPr>
              <w:t xml:space="preserve">Moderator- </w:t>
            </w:r>
            <w:r w:rsidRPr="00FF473D">
              <w:rPr>
                <w:rFonts w:asciiTheme="majorBidi" w:eastAsiaTheme="minorEastAsia" w:hAnsiTheme="majorBidi" w:cstheme="majorBidi"/>
                <w:b/>
                <w:bCs/>
                <w:sz w:val="20"/>
                <w:lang w:val="es-ES" w:eastAsia="zh-CN"/>
              </w:rPr>
              <w:t xml:space="preserve">Dr Felicitas Arias, </w:t>
            </w:r>
            <w:r w:rsidRPr="00FF473D">
              <w:rPr>
                <w:rStyle w:val="introgras1"/>
                <w:rFonts w:asciiTheme="majorBidi" w:hAnsiTheme="majorBidi" w:cstheme="majorBidi"/>
                <w:color w:val="000000" w:themeColor="text1"/>
                <w:sz w:val="20"/>
                <w:lang w:val="es-ES"/>
              </w:rPr>
              <w:t>BIPM</w:t>
            </w:r>
          </w:p>
        </w:tc>
      </w:tr>
      <w:tr w:rsidR="00F329E5" w:rsidRPr="000F7901" w:rsidTr="00070768">
        <w:trPr>
          <w:cantSplit/>
          <w:jc w:val="center"/>
        </w:trPr>
        <w:tc>
          <w:tcPr>
            <w:tcW w:w="7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946D41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09</w:t>
            </w:r>
            <w:r w:rsidRPr="009534D0">
              <w:rPr>
                <w:rFonts w:asciiTheme="majorBidi" w:hAnsiTheme="majorBidi" w:cstheme="majorBidi"/>
                <w:sz w:val="20"/>
                <w:lang w:val="en-US"/>
              </w:rPr>
              <w:t>.</w:t>
            </w:r>
            <w:r w:rsidRPr="000F7901">
              <w:rPr>
                <w:rFonts w:asciiTheme="majorBidi" w:hAnsiTheme="majorBidi" w:cstheme="majorBidi"/>
                <w:sz w:val="20"/>
              </w:rPr>
              <w:t>0</w:t>
            </w:r>
            <w:r w:rsidRPr="009534D0">
              <w:rPr>
                <w:rFonts w:asciiTheme="majorBidi" w:hAnsiTheme="majorBidi" w:cstheme="majorBidi"/>
                <w:sz w:val="20"/>
                <w:lang w:val="en-US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Pr="000F7901">
              <w:rPr>
                <w:rFonts w:asciiTheme="majorBidi" w:hAnsiTheme="majorBidi" w:cstheme="majorBidi"/>
                <w:sz w:val="20"/>
              </w:rPr>
              <w:t>10.</w:t>
            </w:r>
            <w:r w:rsidR="00946D41">
              <w:rPr>
                <w:rFonts w:asciiTheme="majorBidi" w:hAnsiTheme="majorBidi" w:cstheme="majorBidi"/>
                <w:sz w:val="20"/>
              </w:rPr>
              <w:t>15</w:t>
            </w:r>
          </w:p>
        </w:tc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D464F9" w:rsidP="00D464F9">
            <w:pPr>
              <w:spacing w:before="80" w:after="80"/>
              <w:ind w:right="10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Session 4</w:t>
            </w:r>
          </w:p>
        </w:tc>
      </w:tr>
      <w:tr w:rsidR="00796C23" w:rsidRPr="000F7901" w:rsidTr="00D23911">
        <w:trPr>
          <w:cantSplit/>
          <w:trHeight w:val="2130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C23" w:rsidRPr="007D0204" w:rsidRDefault="00796C23" w:rsidP="007E1FE2">
            <w:pPr>
              <w:pStyle w:val="Heading1"/>
              <w:spacing w:before="0"/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</w:rPr>
            </w:pPr>
            <w:r w:rsidRPr="007D0204">
              <w:rPr>
                <w:rFonts w:asciiTheme="majorBidi" w:hAnsiTheme="majorBidi"/>
                <w:color w:val="000000" w:themeColor="text1"/>
                <w:sz w:val="20"/>
                <w:szCs w:val="20"/>
              </w:rPr>
              <w:t>“</w:t>
            </w:r>
            <w:r w:rsidRPr="007D0204">
              <w:rPr>
                <w:rFonts w:asciiTheme="majorBidi" w:hAnsiTheme="majorBidi"/>
                <w:b w:val="0"/>
                <w:bCs w:val="0"/>
                <w:i/>
                <w:iCs/>
                <w:color w:val="auto"/>
                <w:sz w:val="20"/>
                <w:szCs w:val="20"/>
              </w:rPr>
              <w:t>UTC leap seconds and Galileo”</w:t>
            </w:r>
            <w:r w:rsidRPr="007D0204"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r w:rsidRPr="007D0204">
              <w:rPr>
                <w:rFonts w:asciiTheme="majorBidi" w:hAnsiTheme="majorBidi"/>
                <w:color w:val="auto"/>
                <w:sz w:val="20"/>
                <w:szCs w:val="20"/>
              </w:rPr>
              <w:t>Dr.-Ing. Jörg Hahn</w:t>
            </w:r>
            <w:r w:rsidRPr="007D0204"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</w:p>
          <w:p w:rsidR="00796C23" w:rsidRPr="007D0204" w:rsidRDefault="00796C23" w:rsidP="007E1FE2">
            <w:pPr>
              <w:spacing w:before="80" w:after="80"/>
              <w:rPr>
                <w:rFonts w:asciiTheme="majorBidi" w:hAnsiTheme="majorBidi" w:cstheme="majorBidi"/>
              </w:rPr>
            </w:pPr>
            <w:r w:rsidRPr="007D0204">
              <w:rPr>
                <w:rFonts w:asciiTheme="majorBidi" w:hAnsiTheme="majorBidi" w:cstheme="majorBidi"/>
                <w:sz w:val="20"/>
              </w:rPr>
              <w:t>Galileo Programme and Navigation</w:t>
            </w:r>
          </w:p>
          <w:p w:rsidR="00796C23" w:rsidRPr="007D0204" w:rsidRDefault="00796C23" w:rsidP="007E1FE2">
            <w:pPr>
              <w:pStyle w:val="Heading1"/>
              <w:spacing w:before="0"/>
              <w:rPr>
                <w:rFonts w:asciiTheme="majorBidi" w:hAnsiTheme="majorBidi"/>
                <w:b w:val="0"/>
                <w:color w:val="auto"/>
                <w:sz w:val="20"/>
                <w:szCs w:val="20"/>
                <w:lang w:val="en-US"/>
              </w:rPr>
            </w:pPr>
            <w:r w:rsidRPr="007D0204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>“Coordinated universal time and GLONASS”</w:t>
            </w:r>
            <w:r w:rsidRPr="007D0204">
              <w:rPr>
                <w:rFonts w:asciiTheme="majorBidi" w:hAnsiTheme="majorBidi"/>
                <w:b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Pr="007D0204">
              <w:rPr>
                <w:rFonts w:asciiTheme="majorBidi" w:hAnsiTheme="majorBidi"/>
                <w:bCs w:val="0"/>
                <w:color w:val="auto"/>
                <w:sz w:val="20"/>
                <w:szCs w:val="20"/>
                <w:lang w:val="en-US"/>
              </w:rPr>
              <w:t>Dr. D.Aronov, Dr. I.Zheltonogov, Dr.S. Sorokin</w:t>
            </w:r>
            <w:r w:rsidRPr="007D0204">
              <w:rPr>
                <w:rFonts w:asciiTheme="majorBidi" w:hAnsiTheme="majorBidi"/>
                <w:b w:val="0"/>
                <w:color w:val="auto"/>
                <w:sz w:val="20"/>
                <w:szCs w:val="20"/>
                <w:lang w:val="en-US"/>
              </w:rPr>
              <w:t>,</w:t>
            </w:r>
          </w:p>
          <w:p w:rsidR="00796C23" w:rsidRDefault="00796C23" w:rsidP="007E1FE2">
            <w:pPr>
              <w:pStyle w:val="Heading1"/>
              <w:spacing w:before="0"/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7D0204"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  <w:lang w:val="en-US"/>
              </w:rPr>
              <w:t>Gey</w:t>
            </w:r>
            <w:r w:rsidRPr="007D0204">
              <w:rPr>
                <w:rFonts w:asciiTheme="majorBidi" w:hAnsiTheme="majorBidi"/>
                <w:b w:val="0"/>
                <w:bCs w:val="0"/>
                <w:sz w:val="20"/>
                <w:lang w:val="en-US"/>
              </w:rPr>
              <w:t>s</w:t>
            </w:r>
            <w:r w:rsidRPr="007D0204"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  <w:lang w:val="en-US"/>
              </w:rPr>
              <w:t>er-Telecom, Russia</w:t>
            </w:r>
          </w:p>
          <w:p w:rsidR="00796C23" w:rsidRPr="00B10BE6" w:rsidRDefault="00796C23" w:rsidP="00B10BE6">
            <w:pPr>
              <w:pStyle w:val="Heading1"/>
              <w:spacing w:before="0"/>
              <w:jc w:val="both"/>
              <w:rPr>
                <w:rFonts w:asciiTheme="majorBidi" w:hAnsiTheme="majorBidi"/>
                <w:i/>
                <w:iCs/>
                <w:sz w:val="20"/>
                <w:szCs w:val="20"/>
                <w:lang w:val="en-US"/>
              </w:rPr>
            </w:pPr>
            <w:r w:rsidRPr="007D0204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>“</w:t>
            </w:r>
            <w:r w:rsidRPr="00B10BE6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>Time scale in GLONASS satellite system and UTC modification problems</w:t>
            </w:r>
            <w:r w:rsidRPr="007D0204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>”</w:t>
            </w:r>
            <w:r w:rsidRPr="00B10BE6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 xml:space="preserve">, </w:t>
            </w:r>
            <w:r w:rsidRPr="00B10BE6">
              <w:rPr>
                <w:rFonts w:asciiTheme="majorBidi" w:hAnsiTheme="majorBidi"/>
                <w:color w:val="auto"/>
                <w:sz w:val="20"/>
                <w:szCs w:val="20"/>
                <w:lang w:val="en-US"/>
              </w:rPr>
              <w:t>Dr. A. Druzhin</w:t>
            </w:r>
            <w:r w:rsidRPr="00B10BE6">
              <w:rPr>
                <w:rFonts w:asciiTheme="majorBidi" w:eastAsia="Times New Roman" w:hAnsiTheme="majorBidi" w:cs="Times New Roman"/>
                <w:color w:val="auto"/>
                <w:sz w:val="20"/>
                <w:szCs w:val="20"/>
                <w:lang w:val="en-US" w:eastAsia="ru-RU"/>
              </w:rPr>
              <w:t>, Dr. A. Tiuliakov</w:t>
            </w:r>
            <w:r w:rsidRPr="00B10BE6">
              <w:rPr>
                <w:rFonts w:asciiTheme="majorBidi" w:eastAsia="Times New Roman" w:hAnsiTheme="majorBidi" w:cs="Times New Roman"/>
                <w:i/>
                <w:iCs/>
                <w:color w:val="auto"/>
                <w:sz w:val="20"/>
                <w:szCs w:val="20"/>
                <w:lang w:val="en-US" w:eastAsia="ru-RU"/>
              </w:rPr>
              <w:t>.</w:t>
            </w:r>
            <w:r w:rsidRPr="00B10BE6">
              <w:rPr>
                <w:rFonts w:asciiTheme="majorBidi" w:eastAsia="Times New Roman" w:hAnsiTheme="majorBidi" w:cs="Times New Roman"/>
                <w:b w:val="0"/>
                <w:i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  <w:p w:rsidR="00796C23" w:rsidRPr="00B10BE6" w:rsidRDefault="00796C23" w:rsidP="00B10BE6">
            <w:pPr>
              <w:rPr>
                <w:lang w:val="en-US"/>
              </w:rPr>
            </w:pPr>
            <w:r w:rsidRPr="00B10BE6">
              <w:rPr>
                <w:rFonts w:asciiTheme="majorBidi" w:eastAsia="SimSun" w:hAnsiTheme="majorBidi" w:cstheme="majorBidi"/>
                <w:color w:val="000000" w:themeColor="text1"/>
                <w:kern w:val="2"/>
                <w:sz w:val="20"/>
                <w:szCs w:val="28"/>
                <w:lang w:val="en-US" w:eastAsia="zh-CN"/>
              </w:rPr>
              <w:t>Russian Institute of Radionavigation and Time, Russia</w:t>
            </w:r>
          </w:p>
          <w:p w:rsidR="00796C23" w:rsidRPr="007D0204" w:rsidRDefault="00796C23" w:rsidP="007E1FE2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Cs/>
                <w:kern w:val="2"/>
                <w:sz w:val="20"/>
                <w:lang w:val="en-US" w:eastAsia="zh-CN"/>
              </w:rPr>
            </w:pPr>
            <w:r w:rsidRPr="007D0204">
              <w:rPr>
                <w:rFonts w:asciiTheme="majorBidi" w:eastAsia="SimSun" w:hAnsiTheme="majorBidi" w:cstheme="majorBidi"/>
                <w:bCs/>
                <w:i/>
                <w:iCs/>
                <w:kern w:val="2"/>
                <w:sz w:val="20"/>
                <w:lang w:val="en-US" w:eastAsia="zh-CN"/>
              </w:rPr>
              <w:t>“Conception, Definition and Realization of Time Scale in GNSS”</w:t>
            </w:r>
            <w:r w:rsidRPr="007D0204">
              <w:rPr>
                <w:rFonts w:asciiTheme="majorBidi" w:eastAsia="SimSun" w:hAnsiTheme="majorBidi" w:cstheme="majorBidi"/>
                <w:bCs/>
                <w:kern w:val="2"/>
                <w:sz w:val="20"/>
                <w:lang w:val="en-US" w:eastAsia="zh-CN"/>
              </w:rPr>
              <w:t xml:space="preserve">, </w:t>
            </w:r>
            <w:r w:rsidRPr="007D0204">
              <w:rPr>
                <w:rFonts w:asciiTheme="majorBidi" w:eastAsia="SimSun" w:hAnsiTheme="majorBidi" w:cstheme="majorBidi"/>
                <w:b/>
                <w:kern w:val="2"/>
                <w:sz w:val="20"/>
                <w:lang w:val="en-US" w:eastAsia="zh-CN"/>
              </w:rPr>
              <w:t>Dr. Han Chunhao,</w:t>
            </w:r>
          </w:p>
          <w:p w:rsidR="00796C23" w:rsidRPr="007D0204" w:rsidRDefault="00796C23" w:rsidP="007E1FE2">
            <w:pPr>
              <w:pStyle w:val="Heading1"/>
              <w:spacing w:before="0"/>
              <w:rPr>
                <w:rFonts w:asciiTheme="majorBidi" w:hAnsiTheme="majorBidi"/>
              </w:rPr>
            </w:pPr>
            <w:r w:rsidRPr="007D0204">
              <w:rPr>
                <w:rFonts w:asciiTheme="majorBidi" w:eastAsia="SimSun" w:hAnsiTheme="majorBidi"/>
                <w:b w:val="0"/>
                <w:bCs w:val="0"/>
                <w:color w:val="000000" w:themeColor="text1"/>
                <w:kern w:val="2"/>
                <w:sz w:val="20"/>
                <w:lang w:val="en-US" w:eastAsia="zh-CN"/>
              </w:rPr>
              <w:t>Beijing Satellite Navigation Center, China</w:t>
            </w:r>
          </w:p>
        </w:tc>
      </w:tr>
      <w:tr w:rsidR="00F329E5" w:rsidRPr="000F7901" w:rsidTr="00070768">
        <w:trPr>
          <w:cantSplit/>
          <w:jc w:val="center"/>
        </w:trPr>
        <w:tc>
          <w:tcPr>
            <w:tcW w:w="7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DD4117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10.</w:t>
            </w:r>
            <w:r w:rsidR="00946D41">
              <w:rPr>
                <w:rFonts w:asciiTheme="majorBidi" w:hAnsiTheme="majorBidi" w:cstheme="majorBidi"/>
                <w:sz w:val="20"/>
              </w:rPr>
              <w:t>15</w:t>
            </w:r>
            <w:r w:rsidRPr="000F7901">
              <w:rPr>
                <w:rFonts w:asciiTheme="majorBidi" w:hAnsiTheme="majorBidi" w:cstheme="majorBidi"/>
                <w:sz w:val="20"/>
              </w:rPr>
              <w:t>-1</w:t>
            </w:r>
            <w:r w:rsidR="00DD4117">
              <w:rPr>
                <w:rFonts w:asciiTheme="majorBidi" w:hAnsiTheme="majorBidi" w:cstheme="majorBidi"/>
                <w:sz w:val="20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</w:rPr>
              <w:t>.</w:t>
            </w:r>
            <w:r w:rsidR="00DD4117">
              <w:rPr>
                <w:rFonts w:asciiTheme="majorBidi" w:hAnsiTheme="majorBidi" w:cstheme="majorBidi"/>
                <w:sz w:val="20"/>
              </w:rPr>
              <w:t>45</w:t>
            </w:r>
          </w:p>
        </w:tc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F602EE">
            <w:pPr>
              <w:spacing w:before="80" w:after="80"/>
              <w:ind w:right="10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Coffee break</w:t>
            </w:r>
          </w:p>
        </w:tc>
      </w:tr>
      <w:tr w:rsidR="00F329E5" w:rsidRPr="000F7901" w:rsidTr="00070768">
        <w:trPr>
          <w:cantSplit/>
          <w:jc w:val="center"/>
        </w:trPr>
        <w:tc>
          <w:tcPr>
            <w:tcW w:w="7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6469FE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1</w:t>
            </w:r>
            <w:r w:rsidR="00DD4117">
              <w:rPr>
                <w:rFonts w:asciiTheme="majorBidi" w:hAnsiTheme="majorBidi" w:cstheme="majorBidi"/>
                <w:sz w:val="20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</w:rPr>
              <w:t>.</w:t>
            </w:r>
            <w:r w:rsidR="00DD4117">
              <w:rPr>
                <w:rFonts w:asciiTheme="majorBidi" w:hAnsiTheme="majorBidi" w:cstheme="majorBidi"/>
                <w:sz w:val="20"/>
              </w:rPr>
              <w:t>45</w:t>
            </w:r>
            <w:r w:rsidRPr="000F7901">
              <w:rPr>
                <w:rFonts w:asciiTheme="majorBidi" w:hAnsiTheme="majorBidi" w:cstheme="majorBidi"/>
                <w:sz w:val="20"/>
              </w:rPr>
              <w:t>-</w:t>
            </w:r>
            <w:r w:rsidR="00CE5685">
              <w:rPr>
                <w:rFonts w:asciiTheme="majorBidi" w:hAnsiTheme="majorBidi" w:cstheme="majorBidi"/>
                <w:sz w:val="20"/>
              </w:rPr>
              <w:t>11</w:t>
            </w:r>
            <w:r w:rsidRPr="000F7901">
              <w:rPr>
                <w:rFonts w:asciiTheme="majorBidi" w:hAnsiTheme="majorBidi" w:cstheme="majorBidi"/>
                <w:sz w:val="20"/>
              </w:rPr>
              <w:t>.</w:t>
            </w:r>
            <w:r w:rsidR="006469FE">
              <w:rPr>
                <w:rFonts w:asciiTheme="majorBidi" w:hAnsiTheme="majorBidi" w:cstheme="majorBidi"/>
                <w:sz w:val="20"/>
              </w:rPr>
              <w:t>30</w:t>
            </w:r>
          </w:p>
        </w:tc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D16763" w:rsidRDefault="00D464F9" w:rsidP="00F841FE">
            <w:pPr>
              <w:spacing w:before="80" w:after="80"/>
              <w:ind w:right="10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Session 5</w:t>
            </w:r>
          </w:p>
        </w:tc>
      </w:tr>
      <w:tr w:rsidR="007E1FE2" w:rsidRPr="007231A6" w:rsidTr="00B17525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1FE2" w:rsidRPr="00F841FE" w:rsidRDefault="00D464F9" w:rsidP="00D464F9">
            <w:pPr>
              <w:spacing w:before="80" w:after="80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>
              <w:rPr>
                <w:i/>
                <w:iCs/>
                <w:sz w:val="20"/>
              </w:rPr>
              <w:t>“UTC Leap Seconds:  The GPS Directorate Perspective”</w:t>
            </w:r>
            <w:r>
              <w:rPr>
                <w:sz w:val="20"/>
              </w:rPr>
              <w:t xml:space="preserve">, </w:t>
            </w:r>
            <w:r w:rsidR="007E1FE2" w:rsidRPr="00F841FE">
              <w:rPr>
                <w:b/>
                <w:bCs/>
                <w:sz w:val="20"/>
              </w:rPr>
              <w:t>Lt Col Devin O'Dowd</w:t>
            </w:r>
            <w:r w:rsidR="007E1FE2" w:rsidRPr="00F841FE">
              <w:t xml:space="preserve">, </w:t>
            </w:r>
            <w:r w:rsidR="007E1FE2" w:rsidRPr="00F841FE">
              <w:rPr>
                <w:sz w:val="20"/>
              </w:rPr>
              <w:t>GPS Plans &amp; Architecture in the GPS Directorate</w:t>
            </w:r>
            <w:r w:rsidR="00187047">
              <w:rPr>
                <w:sz w:val="20"/>
              </w:rPr>
              <w:t>, US</w:t>
            </w:r>
            <w:r w:rsidR="007E1FE2" w:rsidRPr="00F841FE">
              <w:t>.</w:t>
            </w:r>
          </w:p>
          <w:p w:rsidR="007E1FE2" w:rsidRPr="00F841FE" w:rsidRDefault="007E1FE2" w:rsidP="00574F01">
            <w:pPr>
              <w:spacing w:before="80" w:after="80"/>
              <w:ind w:right="100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F841FE"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>“GNSS and UTC”</w:t>
            </w:r>
            <w:r w:rsidRPr="00F841FE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,</w:t>
            </w:r>
            <w:r w:rsidRPr="00F841FE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F841FE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Dr. Wladimir</w:t>
            </w:r>
            <w:r w:rsidRPr="00F841FE">
              <w:rPr>
                <w:rStyle w:val="h21"/>
                <w:rFonts w:asciiTheme="majorBidi" w:hAnsiTheme="majorBidi" w:cstheme="majorBid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AB3527">
              <w:rPr>
                <w:rStyle w:val="hps"/>
                <w:rFonts w:asciiTheme="majorBidi" w:hAnsiTheme="majorBidi" w:cstheme="majorBidi"/>
                <w:b/>
                <w:bCs/>
                <w:sz w:val="20"/>
                <w:lang w:val="en-US"/>
              </w:rPr>
              <w:t>Lewandow</w:t>
            </w:r>
            <w:r w:rsidRPr="00F841FE">
              <w:rPr>
                <w:rStyle w:val="hps"/>
                <w:rFonts w:asciiTheme="majorBidi" w:hAnsiTheme="majorBidi" w:cstheme="majorBidi"/>
                <w:b/>
                <w:bCs/>
                <w:sz w:val="20"/>
                <w:lang w:val="en-US"/>
              </w:rPr>
              <w:t>sky</w:t>
            </w:r>
            <w:r w:rsidRPr="00F841FE">
              <w:rPr>
                <w:rStyle w:val="hps"/>
                <w:rFonts w:asciiTheme="majorBidi" w:hAnsiTheme="majorBidi" w:cstheme="majorBidi"/>
                <w:sz w:val="20"/>
                <w:lang w:val="en-US"/>
              </w:rPr>
              <w:t xml:space="preserve">, </w:t>
            </w:r>
            <w:r w:rsidR="00F841FE" w:rsidRPr="00F841FE">
              <w:rPr>
                <w:rFonts w:asciiTheme="majorBidi" w:hAnsiTheme="majorBidi" w:cstheme="majorBidi"/>
                <w:color w:val="000000" w:themeColor="text1"/>
                <w:sz w:val="20"/>
              </w:rPr>
              <w:t>The International Bureau of Weights and Measures (</w:t>
            </w:r>
            <w:r w:rsidRPr="00F841FE">
              <w:rPr>
                <w:rStyle w:val="hps"/>
                <w:rFonts w:asciiTheme="majorBidi" w:hAnsiTheme="majorBidi" w:cstheme="majorBidi"/>
                <w:sz w:val="20"/>
                <w:lang w:val="en-US"/>
              </w:rPr>
              <w:t>BIPM</w:t>
            </w:r>
            <w:r w:rsidR="00F841FE" w:rsidRPr="00F841FE">
              <w:rPr>
                <w:rStyle w:val="hps"/>
                <w:rFonts w:asciiTheme="majorBidi" w:hAnsiTheme="majorBidi" w:cstheme="majorBidi"/>
                <w:sz w:val="20"/>
                <w:lang w:val="en-US"/>
              </w:rPr>
              <w:t>)</w:t>
            </w:r>
          </w:p>
        </w:tc>
      </w:tr>
      <w:tr w:rsidR="007E1FE2" w:rsidRPr="000F7901" w:rsidTr="00070768">
        <w:trPr>
          <w:cantSplit/>
          <w:jc w:val="center"/>
        </w:trPr>
        <w:tc>
          <w:tcPr>
            <w:tcW w:w="7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E1FE2" w:rsidRPr="000F7901" w:rsidRDefault="007E1FE2" w:rsidP="00F841FE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CE5685">
              <w:rPr>
                <w:rFonts w:asciiTheme="majorBidi" w:hAnsiTheme="majorBidi" w:cstheme="majorBidi"/>
                <w:sz w:val="20"/>
              </w:rPr>
              <w:t>1</w:t>
            </w:r>
            <w:r>
              <w:rPr>
                <w:rFonts w:asciiTheme="majorBidi" w:hAnsiTheme="majorBidi" w:cstheme="majorBidi"/>
                <w:sz w:val="20"/>
              </w:rPr>
              <w:t>.</w:t>
            </w:r>
            <w:r w:rsidR="00CE5685">
              <w:rPr>
                <w:rFonts w:asciiTheme="majorBidi" w:hAnsiTheme="majorBidi" w:cstheme="majorBidi"/>
                <w:sz w:val="20"/>
              </w:rPr>
              <w:t>30</w:t>
            </w:r>
            <w:r w:rsidR="00F841FE">
              <w:rPr>
                <w:rFonts w:asciiTheme="majorBidi" w:hAnsiTheme="majorBidi" w:cstheme="majorBidi"/>
                <w:sz w:val="20"/>
              </w:rPr>
              <w:t>-13</w:t>
            </w:r>
            <w:r>
              <w:rPr>
                <w:rFonts w:asciiTheme="majorBidi" w:hAnsiTheme="majorBidi" w:cstheme="majorBidi"/>
                <w:sz w:val="20"/>
              </w:rPr>
              <w:t>.</w:t>
            </w:r>
            <w:r w:rsidR="00F841FE">
              <w:rPr>
                <w:rFonts w:asciiTheme="majorBidi" w:hAnsiTheme="majorBidi" w:cstheme="majorBidi"/>
                <w:sz w:val="20"/>
              </w:rPr>
              <w:t>00</w:t>
            </w:r>
          </w:p>
        </w:tc>
        <w:tc>
          <w:tcPr>
            <w:tcW w:w="42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E1FE2" w:rsidRPr="00CE24F0" w:rsidRDefault="007E1FE2" w:rsidP="00CE24F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Final discussions and c</w:t>
            </w:r>
            <w:r w:rsidRPr="00CE24F0">
              <w:rPr>
                <w:rFonts w:asciiTheme="majorBidi" w:hAnsiTheme="majorBidi" w:cstheme="majorBidi"/>
                <w:b/>
                <w:bCs/>
                <w:sz w:val="20"/>
              </w:rPr>
              <w:t>losure</w:t>
            </w:r>
          </w:p>
        </w:tc>
      </w:tr>
    </w:tbl>
    <w:p w:rsidR="00D31E23" w:rsidRDefault="00D31E23"/>
    <w:sectPr w:rsidR="00D31E23" w:rsidSect="002D298E">
      <w:headerReference w:type="default" r:id="rId7"/>
      <w:footerReference w:type="default" r:id="rId8"/>
      <w:footerReference w:type="first" r:id="rId9"/>
      <w:pgSz w:w="11907" w:h="16834"/>
      <w:pgMar w:top="1418" w:right="1134" w:bottom="107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6A" w:rsidRDefault="00C7766A">
      <w:pPr>
        <w:spacing w:before="0"/>
      </w:pPr>
      <w:r>
        <w:separator/>
      </w:r>
    </w:p>
  </w:endnote>
  <w:endnote w:type="continuationSeparator" w:id="0">
    <w:p w:rsidR="00C7766A" w:rsidRDefault="00C776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E" w:rsidRPr="00130AAA" w:rsidRDefault="00F329E5" w:rsidP="002119DC">
    <w:pPr>
      <w:pStyle w:val="Footer"/>
      <w:rPr>
        <w:lang w:val="en-US"/>
      </w:rPr>
    </w:pPr>
    <w:r>
      <w:fldChar w:fldCharType="begin"/>
    </w:r>
    <w:r w:rsidRPr="00130AAA">
      <w:rPr>
        <w:lang w:val="en-US"/>
      </w:rPr>
      <w:instrText xml:space="preserve"> FILENAME  \p  \* MERGEFORMAT </w:instrText>
    </w:r>
    <w:r>
      <w:fldChar w:fldCharType="separate"/>
    </w:r>
    <w:r w:rsidR="00187047">
      <w:rPr>
        <w:lang w:val="en-US"/>
      </w:rPr>
      <w:t>C:\study group\sg7\seminar2013\agenda\agenda5-draft.docx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E" w:rsidRPr="00130AAA" w:rsidRDefault="00F329E5" w:rsidP="002119DC">
    <w:pPr>
      <w:pStyle w:val="Footer"/>
      <w:rPr>
        <w:lang w:val="en-US"/>
      </w:rPr>
    </w:pPr>
    <w:r>
      <w:fldChar w:fldCharType="begin"/>
    </w:r>
    <w:r w:rsidRPr="00130AAA">
      <w:rPr>
        <w:lang w:val="en-US"/>
      </w:rPr>
      <w:instrText xml:space="preserve"> FILENAME  \p  \* MERGEFORMAT </w:instrText>
    </w:r>
    <w:r>
      <w:fldChar w:fldCharType="separate"/>
    </w:r>
    <w:r w:rsidR="00187047">
      <w:rPr>
        <w:lang w:val="en-US"/>
      </w:rPr>
      <w:t>C:\study group\sg7\seminar2013\agenda\agenda5-draft.docx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6A" w:rsidRDefault="00C7766A">
      <w:pPr>
        <w:spacing w:before="0"/>
      </w:pPr>
      <w:r>
        <w:separator/>
      </w:r>
    </w:p>
  </w:footnote>
  <w:footnote w:type="continuationSeparator" w:id="0">
    <w:p w:rsidR="00C7766A" w:rsidRDefault="00C7766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E" w:rsidRDefault="00F329E5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65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D298E" w:rsidRDefault="00F329E5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5"/>
    <w:rsid w:val="000159DA"/>
    <w:rsid w:val="000505B2"/>
    <w:rsid w:val="000621CA"/>
    <w:rsid w:val="00062713"/>
    <w:rsid w:val="00070768"/>
    <w:rsid w:val="00087906"/>
    <w:rsid w:val="00130AAA"/>
    <w:rsid w:val="00140958"/>
    <w:rsid w:val="0015096A"/>
    <w:rsid w:val="00155662"/>
    <w:rsid w:val="001635B3"/>
    <w:rsid w:val="001637EE"/>
    <w:rsid w:val="00164252"/>
    <w:rsid w:val="00187047"/>
    <w:rsid w:val="001A2F6F"/>
    <w:rsid w:val="002040A4"/>
    <w:rsid w:val="002C5FBD"/>
    <w:rsid w:val="002E3CE4"/>
    <w:rsid w:val="00300975"/>
    <w:rsid w:val="0030487B"/>
    <w:rsid w:val="00340928"/>
    <w:rsid w:val="003B1D9E"/>
    <w:rsid w:val="003B2019"/>
    <w:rsid w:val="003F5650"/>
    <w:rsid w:val="00461C98"/>
    <w:rsid w:val="00493E7D"/>
    <w:rsid w:val="00495A4B"/>
    <w:rsid w:val="004A0EAB"/>
    <w:rsid w:val="004A30A2"/>
    <w:rsid w:val="00521D82"/>
    <w:rsid w:val="00527D1C"/>
    <w:rsid w:val="00594E11"/>
    <w:rsid w:val="005C69F6"/>
    <w:rsid w:val="005F776D"/>
    <w:rsid w:val="00615829"/>
    <w:rsid w:val="006469FE"/>
    <w:rsid w:val="006656BF"/>
    <w:rsid w:val="0068768A"/>
    <w:rsid w:val="006A5D07"/>
    <w:rsid w:val="006D0552"/>
    <w:rsid w:val="007231A6"/>
    <w:rsid w:val="00780F5A"/>
    <w:rsid w:val="00796C23"/>
    <w:rsid w:val="007A1B9D"/>
    <w:rsid w:val="007D0204"/>
    <w:rsid w:val="007E1FE2"/>
    <w:rsid w:val="00807536"/>
    <w:rsid w:val="00887ACF"/>
    <w:rsid w:val="00893A38"/>
    <w:rsid w:val="00895837"/>
    <w:rsid w:val="008A0074"/>
    <w:rsid w:val="00906C89"/>
    <w:rsid w:val="00946D41"/>
    <w:rsid w:val="009534D0"/>
    <w:rsid w:val="00A068A0"/>
    <w:rsid w:val="00A26C95"/>
    <w:rsid w:val="00A30F5B"/>
    <w:rsid w:val="00A93B3C"/>
    <w:rsid w:val="00A964D3"/>
    <w:rsid w:val="00AB3527"/>
    <w:rsid w:val="00AC7C77"/>
    <w:rsid w:val="00B030A3"/>
    <w:rsid w:val="00B07FF6"/>
    <w:rsid w:val="00B10BE6"/>
    <w:rsid w:val="00B36FAC"/>
    <w:rsid w:val="00B76959"/>
    <w:rsid w:val="00BB77D3"/>
    <w:rsid w:val="00BE4514"/>
    <w:rsid w:val="00BF4FA6"/>
    <w:rsid w:val="00C366B5"/>
    <w:rsid w:val="00C72725"/>
    <w:rsid w:val="00C7766A"/>
    <w:rsid w:val="00C926F3"/>
    <w:rsid w:val="00CE24F0"/>
    <w:rsid w:val="00CE5685"/>
    <w:rsid w:val="00CE5CA2"/>
    <w:rsid w:val="00CF6F97"/>
    <w:rsid w:val="00D16763"/>
    <w:rsid w:val="00D31E23"/>
    <w:rsid w:val="00D464F9"/>
    <w:rsid w:val="00DB71AA"/>
    <w:rsid w:val="00DC2397"/>
    <w:rsid w:val="00DD4117"/>
    <w:rsid w:val="00DE4B41"/>
    <w:rsid w:val="00DE7459"/>
    <w:rsid w:val="00E20428"/>
    <w:rsid w:val="00E24FEE"/>
    <w:rsid w:val="00E32B52"/>
    <w:rsid w:val="00E46BD8"/>
    <w:rsid w:val="00E570D9"/>
    <w:rsid w:val="00EA4A6C"/>
    <w:rsid w:val="00F25747"/>
    <w:rsid w:val="00F329E5"/>
    <w:rsid w:val="00F841FE"/>
    <w:rsid w:val="00FB6F67"/>
    <w:rsid w:val="00FD610B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E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9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F329E5"/>
    <w:pPr>
      <w:tabs>
        <w:tab w:val="clear" w:pos="1134"/>
      </w:tabs>
      <w:ind w:left="1134" w:hanging="1134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329E5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rsid w:val="00F329E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29E5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F329E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29E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styleId="PageNumber">
    <w:name w:val="page number"/>
    <w:basedOn w:val="DefaultParagraphFont"/>
    <w:rsid w:val="00F329E5"/>
  </w:style>
  <w:style w:type="paragraph" w:styleId="BodyText">
    <w:name w:val="Body Text"/>
    <w:basedOn w:val="Normal"/>
    <w:link w:val="BodyTextChar"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329E5"/>
    <w:rPr>
      <w:rFonts w:ascii="Arial" w:eastAsia="Times New Roman" w:hAnsi="Arial" w:cs="Times New Roman"/>
      <w:iCs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329E5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9E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introgras1">
    <w:name w:val="introgras1"/>
    <w:basedOn w:val="DefaultParagraphFont"/>
    <w:rsid w:val="00F329E5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29E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29E5"/>
    <w:rPr>
      <w:rFonts w:ascii="Consolas" w:eastAsia="Times New Roman" w:hAnsi="Consolas" w:cs="Consolas"/>
      <w:snapToGrid w:val="0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29E5"/>
    <w:rPr>
      <w:rFonts w:ascii="Calibri" w:hAnsi="Calibri" w:cs="Consolas"/>
      <w:szCs w:val="21"/>
    </w:rPr>
  </w:style>
  <w:style w:type="character" w:customStyle="1" w:styleId="h21">
    <w:name w:val="h21"/>
    <w:rsid w:val="00F329E5"/>
    <w:rPr>
      <w:b/>
      <w:bCs/>
      <w:color w:val="3366CC"/>
      <w:sz w:val="36"/>
      <w:szCs w:val="36"/>
    </w:rPr>
  </w:style>
  <w:style w:type="character" w:styleId="Strong">
    <w:name w:val="Strong"/>
    <w:basedOn w:val="DefaultParagraphFont"/>
    <w:uiPriority w:val="22"/>
    <w:qFormat/>
    <w:rsid w:val="00F329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9E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03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ps">
    <w:name w:val="hps"/>
    <w:basedOn w:val="DefaultParagraphFont"/>
    <w:rsid w:val="007231A6"/>
  </w:style>
  <w:style w:type="paragraph" w:customStyle="1" w:styleId="ptitle">
    <w:name w:val="ptitle"/>
    <w:basedOn w:val="Normal"/>
    <w:rsid w:val="00893A3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36"/>
      <w:szCs w:val="36"/>
      <w:lang w:val="en-US" w:eastAsia="zh-CN"/>
    </w:rPr>
  </w:style>
  <w:style w:type="paragraph" w:customStyle="1" w:styleId="Source">
    <w:name w:val="Source"/>
    <w:basedOn w:val="Normal"/>
    <w:next w:val="Normal"/>
    <w:uiPriority w:val="99"/>
    <w:rsid w:val="007A1B9D"/>
    <w:pPr>
      <w:spacing w:before="840"/>
      <w:jc w:val="center"/>
    </w:pPr>
    <w:rPr>
      <w:b/>
      <w:sz w:val="28"/>
    </w:rPr>
  </w:style>
  <w:style w:type="paragraph" w:customStyle="1" w:styleId="Body1">
    <w:name w:val="Body 1"/>
    <w:rsid w:val="0089583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10B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E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E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9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F329E5"/>
    <w:pPr>
      <w:tabs>
        <w:tab w:val="clear" w:pos="1134"/>
      </w:tabs>
      <w:ind w:left="1134" w:hanging="1134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329E5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rsid w:val="00F329E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29E5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F329E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29E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styleId="PageNumber">
    <w:name w:val="page number"/>
    <w:basedOn w:val="DefaultParagraphFont"/>
    <w:rsid w:val="00F329E5"/>
  </w:style>
  <w:style w:type="paragraph" w:styleId="BodyText">
    <w:name w:val="Body Text"/>
    <w:basedOn w:val="Normal"/>
    <w:link w:val="BodyTextChar"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329E5"/>
    <w:rPr>
      <w:rFonts w:ascii="Arial" w:eastAsia="Times New Roman" w:hAnsi="Arial" w:cs="Times New Roman"/>
      <w:iCs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329E5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9E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introgras1">
    <w:name w:val="introgras1"/>
    <w:basedOn w:val="DefaultParagraphFont"/>
    <w:rsid w:val="00F329E5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29E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29E5"/>
    <w:rPr>
      <w:rFonts w:ascii="Consolas" w:eastAsia="Times New Roman" w:hAnsi="Consolas" w:cs="Consolas"/>
      <w:snapToGrid w:val="0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29E5"/>
    <w:rPr>
      <w:rFonts w:ascii="Calibri" w:hAnsi="Calibri" w:cs="Consolas"/>
      <w:szCs w:val="21"/>
    </w:rPr>
  </w:style>
  <w:style w:type="character" w:customStyle="1" w:styleId="h21">
    <w:name w:val="h21"/>
    <w:rsid w:val="00F329E5"/>
    <w:rPr>
      <w:b/>
      <w:bCs/>
      <w:color w:val="3366CC"/>
      <w:sz w:val="36"/>
      <w:szCs w:val="36"/>
    </w:rPr>
  </w:style>
  <w:style w:type="character" w:styleId="Strong">
    <w:name w:val="Strong"/>
    <w:basedOn w:val="DefaultParagraphFont"/>
    <w:uiPriority w:val="22"/>
    <w:qFormat/>
    <w:rsid w:val="00F329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9E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03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ps">
    <w:name w:val="hps"/>
    <w:basedOn w:val="DefaultParagraphFont"/>
    <w:rsid w:val="007231A6"/>
  </w:style>
  <w:style w:type="paragraph" w:customStyle="1" w:styleId="ptitle">
    <w:name w:val="ptitle"/>
    <w:basedOn w:val="Normal"/>
    <w:rsid w:val="00893A3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36"/>
      <w:szCs w:val="36"/>
      <w:lang w:val="en-US" w:eastAsia="zh-CN"/>
    </w:rPr>
  </w:style>
  <w:style w:type="paragraph" w:customStyle="1" w:styleId="Source">
    <w:name w:val="Source"/>
    <w:basedOn w:val="Normal"/>
    <w:next w:val="Normal"/>
    <w:uiPriority w:val="99"/>
    <w:rsid w:val="007A1B9D"/>
    <w:pPr>
      <w:spacing w:before="840"/>
      <w:jc w:val="center"/>
    </w:pPr>
    <w:rPr>
      <w:b/>
      <w:sz w:val="28"/>
    </w:rPr>
  </w:style>
  <w:style w:type="paragraph" w:customStyle="1" w:styleId="Body1">
    <w:name w:val="Body 1"/>
    <w:rsid w:val="0089583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10B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E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nozdrin</dc:creator>
  <cp:keywords/>
  <dc:description/>
  <cp:lastModifiedBy>huguet</cp:lastModifiedBy>
  <cp:revision>2</cp:revision>
  <cp:lastPrinted>2013-08-26T07:05:00Z</cp:lastPrinted>
  <dcterms:created xsi:type="dcterms:W3CDTF">2013-09-09T08:18:00Z</dcterms:created>
  <dcterms:modified xsi:type="dcterms:W3CDTF">2013-09-09T08:18:00Z</dcterms:modified>
</cp:coreProperties>
</file>