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02" w:type="dxa"/>
          </w:tcPr>
          <w:p w:rsidR="009F6520" w:rsidRDefault="000D7910" w:rsidP="000D7910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FB56E9" w:rsidTr="00876A8A">
        <w:trPr>
          <w:cantSplit/>
        </w:trPr>
        <w:tc>
          <w:tcPr>
            <w:tcW w:w="6487" w:type="dxa"/>
            <w:vMerge w:val="restart"/>
          </w:tcPr>
          <w:p w:rsidR="000D7910" w:rsidRPr="007E4D7B" w:rsidRDefault="007E4D7B" w:rsidP="000D7910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  <w:r w:rsidRPr="007E4D7B">
              <w:rPr>
                <w:rFonts w:ascii="Verdana" w:hAnsi="Verdana"/>
                <w:sz w:val="20"/>
                <w:lang w:val="fr-CH"/>
              </w:rPr>
              <w:t>Source:</w:t>
            </w:r>
            <w:r w:rsidRPr="007E4D7B">
              <w:rPr>
                <w:rFonts w:ascii="Verdana" w:hAnsi="Verdana"/>
                <w:sz w:val="20"/>
                <w:lang w:val="fr-CH"/>
              </w:rPr>
              <w:tab/>
            </w:r>
            <w:r w:rsidRPr="007E4D7B">
              <w:rPr>
                <w:rFonts w:ascii="Verdana" w:hAnsi="Verdana"/>
                <w:bCs/>
                <w:sz w:val="20"/>
                <w:lang w:val="fr-CH" w:eastAsia="zh-CN"/>
              </w:rPr>
              <w:t>Document 5D/TEMP/286(Rev.1)</w:t>
            </w:r>
          </w:p>
        </w:tc>
        <w:tc>
          <w:tcPr>
            <w:tcW w:w="3402" w:type="dxa"/>
          </w:tcPr>
          <w:p w:rsidR="000069D4" w:rsidRPr="00EA6B1A" w:rsidRDefault="000069D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 w:eastAsia="zh-CN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Pr="00EA6B1A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0D7910" w:rsidRDefault="00FB56E9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27</w:t>
            </w:r>
            <w:r w:rsidR="000D7910">
              <w:rPr>
                <w:rFonts w:ascii="Verdana" w:hAnsi="Verdana"/>
                <w:b/>
                <w:sz w:val="20"/>
                <w:lang w:eastAsia="zh-CN"/>
              </w:rPr>
              <w:t xml:space="preserve"> February 2017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Pr="000D7910" w:rsidRDefault="000D7910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7E4D7B" w:rsidP="000D7910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rFonts w:eastAsiaTheme="minorEastAsia"/>
                <w:lang w:val="en-CA" w:eastAsia="zh-CN"/>
              </w:rPr>
              <w:t>Working Party 5D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E064D6" w:rsidP="00A5173C">
            <w:pPr>
              <w:pStyle w:val="Title1"/>
              <w:rPr>
                <w:rFonts w:eastAsiaTheme="minorEastAsia"/>
                <w:lang w:eastAsia="zh-CN"/>
              </w:rPr>
            </w:pPr>
            <w:bookmarkStart w:id="6" w:name="drec" w:colFirst="0" w:colLast="0"/>
            <w:bookmarkEnd w:id="5"/>
            <w:r>
              <w:rPr>
                <w:rFonts w:eastAsiaTheme="minorEastAsia"/>
                <w:lang w:eastAsia="zh-CN"/>
              </w:rPr>
              <w:t xml:space="preserve">Preliminary </w:t>
            </w:r>
            <w:r w:rsidR="00630938" w:rsidRPr="00E125E7">
              <w:rPr>
                <w:rFonts w:eastAsiaTheme="minorEastAsia"/>
                <w:lang w:eastAsia="zh-CN"/>
              </w:rPr>
              <w:t>Information on ITU-R Working Party 5D Workshop on IMT-2020</w:t>
            </w:r>
          </w:p>
          <w:p w:rsidR="00EA6B1A" w:rsidRPr="00EA6B1A" w:rsidRDefault="00EA6B1A" w:rsidP="00EA6B1A">
            <w:pPr>
              <w:rPr>
                <w:rFonts w:eastAsiaTheme="minorEastAsia"/>
                <w:lang w:eastAsia="zh-CN"/>
              </w:rPr>
            </w:pPr>
          </w:p>
          <w:p w:rsidR="009E07B0" w:rsidRPr="001273D9" w:rsidRDefault="00EA6B1A" w:rsidP="001273D9">
            <w:pPr>
              <w:rPr>
                <w:lang w:eastAsia="zh-CN"/>
              </w:rPr>
            </w:pPr>
            <w:r w:rsidRPr="00EA6B1A">
              <w:rPr>
                <w:i/>
                <w:iCs/>
                <w:lang w:eastAsia="zh-CN"/>
              </w:rPr>
              <w:t>Editor’s Note</w:t>
            </w:r>
            <w:r w:rsidR="009E07B0">
              <w:rPr>
                <w:lang w:eastAsia="zh-CN"/>
              </w:rPr>
              <w:t>: Further workshop information will be addressed in WP 5D #27, June 2017, and information will be appropriately communicated and/or updated on the WP 5D webpage (add URL)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5B4ACD" w:rsidP="00EA6B1A">
            <w:pPr>
              <w:pStyle w:val="Title4"/>
              <w:rPr>
                <w:lang w:eastAsia="zh-CN"/>
              </w:rPr>
            </w:pPr>
            <w:bookmarkStart w:id="7" w:name="dtitle1" w:colFirst="0" w:colLast="0"/>
            <w:bookmarkEnd w:id="6"/>
            <w:r w:rsidRPr="00B12354">
              <w:rPr>
                <w:rFonts w:hint="eastAsia"/>
              </w:rPr>
              <w:t>Wednesday</w:t>
            </w:r>
            <w:r w:rsidRPr="00B12354">
              <w:t xml:space="preserve"> 4 October 2017</w:t>
            </w:r>
            <w:r w:rsidRPr="00B12354">
              <w:br/>
              <w:t>9:00 – 17:00 Hours</w:t>
            </w:r>
            <w:r w:rsidRPr="00B12354">
              <w:br/>
            </w:r>
            <w:r w:rsidRPr="003D3853">
              <w:t>[</w:t>
            </w:r>
            <w:r w:rsidR="00EA6B1A">
              <w:t>TBD</w:t>
            </w:r>
            <w:r>
              <w:t>]</w:t>
            </w:r>
            <w:r w:rsidRPr="00B12354">
              <w:t xml:space="preserve"> Germany</w:t>
            </w:r>
          </w:p>
        </w:tc>
      </w:tr>
    </w:tbl>
    <w:p w:rsidR="000D7910" w:rsidRPr="00630938" w:rsidRDefault="000D7910" w:rsidP="005B4ACD">
      <w:pPr>
        <w:rPr>
          <w:lang w:eastAsia="zh-CN"/>
        </w:rPr>
      </w:pPr>
      <w:bookmarkStart w:id="8" w:name="dbreak"/>
      <w:bookmarkEnd w:id="7"/>
      <w:bookmarkEnd w:id="8"/>
    </w:p>
    <w:p w:rsidR="00630938" w:rsidRPr="00630938" w:rsidRDefault="00630938" w:rsidP="00630938">
      <w:pPr>
        <w:pStyle w:val="Headingb"/>
        <w:rPr>
          <w:lang w:val="en-GB"/>
        </w:rPr>
      </w:pPr>
      <w:r w:rsidRPr="00630938">
        <w:rPr>
          <w:lang w:val="en-GB"/>
        </w:rPr>
        <w:t>Background</w:t>
      </w:r>
    </w:p>
    <w:p w:rsidR="00630938" w:rsidRPr="00C21AAA" w:rsidRDefault="00630938" w:rsidP="00630938">
      <w:pPr>
        <w:rPr>
          <w:lang w:eastAsia="ja-JP"/>
        </w:rPr>
      </w:pPr>
      <w:r w:rsidRPr="008D02BA">
        <w:rPr>
          <w:lang w:eastAsia="ja-JP"/>
        </w:rPr>
        <w:t>Following the Recommendation ITU R M.2083, which defines the framework and overall objectives of the future development of IMT for 2020 and beyond,</w:t>
      </w:r>
      <w:r>
        <w:rPr>
          <w:lang w:eastAsia="ja-JP"/>
        </w:rPr>
        <w:t xml:space="preserve"> </w:t>
      </w:r>
      <w:r w:rsidRPr="00C21AAA">
        <w:rPr>
          <w:lang w:eastAsia="ja-JP"/>
        </w:rPr>
        <w:t xml:space="preserve">WP 5D completed </w:t>
      </w:r>
      <w:r>
        <w:rPr>
          <w:lang w:eastAsia="ja-JP"/>
        </w:rPr>
        <w:t>d</w:t>
      </w:r>
      <w:r w:rsidRPr="00C21AAA">
        <w:rPr>
          <w:lang w:eastAsia="ja-JP"/>
        </w:rPr>
        <w:t xml:space="preserve">raft </w:t>
      </w:r>
      <w:r>
        <w:rPr>
          <w:lang w:eastAsia="ja-JP"/>
        </w:rPr>
        <w:t>n</w:t>
      </w:r>
      <w:r w:rsidRPr="008D02BA">
        <w:rPr>
          <w:lang w:eastAsia="ja-JP"/>
        </w:rPr>
        <w:t>ew Report</w:t>
      </w:r>
      <w:r w:rsidRPr="00C21AAA">
        <w:rPr>
          <w:lang w:eastAsia="ja-JP"/>
        </w:rPr>
        <w:t xml:space="preserve"> on “Minimum requirements</w:t>
      </w:r>
      <w:r w:rsidRPr="00C21AAA">
        <w:rPr>
          <w:lang w:eastAsia="zh-CN"/>
        </w:rPr>
        <w:t xml:space="preserve"> related to technical performance</w:t>
      </w:r>
      <w:r w:rsidRPr="00C21AAA">
        <w:rPr>
          <w:lang w:eastAsia="ja-JP"/>
        </w:rPr>
        <w:t xml:space="preserve"> </w:t>
      </w:r>
      <w:r w:rsidRPr="00C21AAA">
        <w:rPr>
          <w:lang w:eastAsia="zh-CN"/>
        </w:rPr>
        <w:t>for IMT-2020 radio interface(s)</w:t>
      </w:r>
      <w:r w:rsidRPr="00C21AAA">
        <w:rPr>
          <w:lang w:eastAsia="ja-JP"/>
        </w:rPr>
        <w:t>” and Revision 1 of Document IMT-2020/2 on "</w:t>
      </w:r>
      <w:r w:rsidRPr="00C21AAA">
        <w:rPr>
          <w:lang w:eastAsia="zh-CN"/>
        </w:rPr>
        <w:t>Submission, evaluation process and consensus building for IMT-2020</w:t>
      </w:r>
      <w:r w:rsidRPr="00C21AAA">
        <w:rPr>
          <w:lang w:eastAsia="ja-JP"/>
        </w:rPr>
        <w:t>" at its 26</w:t>
      </w:r>
      <w:r w:rsidRPr="00C21AAA">
        <w:rPr>
          <w:vertAlign w:val="superscript"/>
          <w:lang w:eastAsia="ja-JP"/>
        </w:rPr>
        <w:t>th</w:t>
      </w:r>
      <w:r w:rsidRPr="00C21AAA">
        <w:rPr>
          <w:lang w:eastAsia="ja-JP"/>
        </w:rPr>
        <w:t xml:space="preserve"> meeting (February 2017).</w:t>
      </w:r>
    </w:p>
    <w:p w:rsidR="00630938" w:rsidRPr="00C21AAA" w:rsidRDefault="00630938" w:rsidP="00630938">
      <w:pPr>
        <w:rPr>
          <w:lang w:eastAsia="ja-JP"/>
        </w:rPr>
      </w:pPr>
      <w:r w:rsidRPr="00C21AAA">
        <w:rPr>
          <w:lang w:eastAsia="ja-JP"/>
        </w:rPr>
        <w:lastRenderedPageBreak/>
        <w:t xml:space="preserve">WP 5D will also finalize two </w:t>
      </w:r>
      <w:r>
        <w:rPr>
          <w:lang w:eastAsia="ja-JP"/>
        </w:rPr>
        <w:t>d</w:t>
      </w:r>
      <w:r w:rsidRPr="00C21AAA">
        <w:rPr>
          <w:lang w:eastAsia="ja-JP"/>
        </w:rPr>
        <w:t xml:space="preserve">raft </w:t>
      </w:r>
      <w:r>
        <w:rPr>
          <w:lang w:eastAsia="ja-JP"/>
        </w:rPr>
        <w:t>n</w:t>
      </w:r>
      <w:r w:rsidRPr="00C21AAA">
        <w:rPr>
          <w:lang w:eastAsia="ja-JP"/>
        </w:rPr>
        <w:t>ew Reports "</w:t>
      </w:r>
      <w:r w:rsidRPr="00C21AAA">
        <w:rPr>
          <w:lang w:eastAsia="zh-CN"/>
        </w:rPr>
        <w:t>Guidelines for evaluation of radio interface technologies for IMT-2020</w:t>
      </w:r>
      <w:r w:rsidRPr="00C21AAA">
        <w:rPr>
          <w:lang w:eastAsia="ja-JP"/>
        </w:rPr>
        <w:t>” and “</w:t>
      </w:r>
      <w:r w:rsidRPr="00C21AAA">
        <w:rPr>
          <w:lang w:eastAsia="zh-CN"/>
        </w:rPr>
        <w:t>Requirements, evaluation criteria and submission templates for the development of IMT-2020</w:t>
      </w:r>
      <w:r w:rsidRPr="00C21AAA">
        <w:rPr>
          <w:lang w:eastAsia="ja-JP"/>
        </w:rPr>
        <w:t>” by its 27</w:t>
      </w:r>
      <w:r w:rsidRPr="00C21AAA">
        <w:rPr>
          <w:vertAlign w:val="superscript"/>
          <w:lang w:eastAsia="ja-JP"/>
        </w:rPr>
        <w:t>th</w:t>
      </w:r>
      <w:r w:rsidRPr="00C21AAA">
        <w:rPr>
          <w:lang w:eastAsia="ja-JP"/>
        </w:rPr>
        <w:t xml:space="preserve"> meeting (June 2017).</w:t>
      </w:r>
    </w:p>
    <w:p w:rsidR="00630938" w:rsidRPr="00C21AAA" w:rsidRDefault="00630938" w:rsidP="00630938">
      <w:pPr>
        <w:rPr>
          <w:lang w:eastAsia="ja-JP"/>
        </w:rPr>
      </w:pPr>
      <w:r w:rsidRPr="00C21AAA">
        <w:rPr>
          <w:lang w:eastAsia="ja-JP"/>
        </w:rPr>
        <w:t>From the 28</w:t>
      </w:r>
      <w:r w:rsidRPr="00C21AAA">
        <w:rPr>
          <w:vertAlign w:val="superscript"/>
          <w:lang w:eastAsia="ja-JP"/>
        </w:rPr>
        <w:t>th</w:t>
      </w:r>
      <w:r w:rsidRPr="00C21AAA">
        <w:rPr>
          <w:lang w:eastAsia="ja-JP"/>
        </w:rPr>
        <w:t xml:space="preserve"> meeting of WP 5D in </w:t>
      </w:r>
      <w:r w:rsidRPr="00C21AAA">
        <w:t>October 20</w:t>
      </w:r>
      <w:r w:rsidRPr="00C21AAA">
        <w:rPr>
          <w:lang w:eastAsia="ja-JP"/>
        </w:rPr>
        <w:t>17</w:t>
      </w:r>
      <w:r w:rsidRPr="00C21AAA">
        <w:t xml:space="preserve">, </w:t>
      </w:r>
      <w:r w:rsidRPr="00C21AAA">
        <w:rPr>
          <w:lang w:eastAsia="ja-JP"/>
        </w:rPr>
        <w:t>the Step 3 of the IMT-2020 developing process “Submission/Reception of the RIT and SRIT proposals and acknowledgement of receipt” will start in accordance with Revision 1 of Document IMT-2020/2</w:t>
      </w:r>
      <w:r w:rsidRPr="00C21AAA">
        <w:t>.</w:t>
      </w:r>
    </w:p>
    <w:p w:rsidR="00630938" w:rsidRPr="00C21AAA" w:rsidRDefault="00630938" w:rsidP="00630938">
      <w:pPr>
        <w:rPr>
          <w:lang w:eastAsia="ja-JP"/>
        </w:rPr>
      </w:pPr>
      <w:r w:rsidRPr="00C21AAA">
        <w:rPr>
          <w:lang w:eastAsia="ja-JP"/>
        </w:rPr>
        <w:t xml:space="preserve">At the same meeting, WP 5D intends to have a workshop </w:t>
      </w:r>
      <w:r w:rsidRPr="00C21AAA">
        <w:rPr>
          <w:lang w:eastAsia="zh-CN"/>
        </w:rPr>
        <w:t>with presentations from po</w:t>
      </w:r>
      <w:r w:rsidRPr="00C21AAA">
        <w:rPr>
          <w:lang w:eastAsia="ja-JP"/>
        </w:rPr>
        <w:t>ssible proponents and possible and registered independent</w:t>
      </w:r>
      <w:r w:rsidRPr="00C21AAA">
        <w:rPr>
          <w:lang w:eastAsia="zh-CN"/>
        </w:rPr>
        <w:t xml:space="preserve"> evaluation groups, and by </w:t>
      </w:r>
      <w:r w:rsidRPr="00C21AAA">
        <w:rPr>
          <w:lang w:eastAsia="ja-JP"/>
        </w:rPr>
        <w:t xml:space="preserve">the </w:t>
      </w:r>
      <w:r w:rsidRPr="00C21AAA">
        <w:rPr>
          <w:lang w:eastAsia="zh-CN"/>
        </w:rPr>
        <w:t>WP 5D experts explaining the IMT-2020 process, requirements, and evaluation.</w:t>
      </w:r>
    </w:p>
    <w:p w:rsidR="00630938" w:rsidRPr="00630938" w:rsidRDefault="00630938" w:rsidP="00630938">
      <w:pPr>
        <w:pStyle w:val="Headingb"/>
        <w:rPr>
          <w:lang w:val="en-GB"/>
        </w:rPr>
      </w:pPr>
      <w:r w:rsidRPr="00630938">
        <w:rPr>
          <w:lang w:val="en-GB"/>
        </w:rPr>
        <w:t>Objectives</w:t>
      </w:r>
    </w:p>
    <w:p w:rsidR="00630938" w:rsidRPr="00C21AAA" w:rsidRDefault="00630938" w:rsidP="00630938">
      <w:pPr>
        <w:tabs>
          <w:tab w:val="clear" w:pos="1134"/>
          <w:tab w:val="clear" w:pos="1871"/>
          <w:tab w:val="clear" w:pos="2268"/>
        </w:tabs>
        <w:rPr>
          <w:color w:val="000000"/>
          <w:lang w:eastAsia="ja-JP"/>
        </w:rPr>
      </w:pPr>
      <w:r w:rsidRPr="00C21AAA">
        <w:rPr>
          <w:color w:val="000000"/>
          <w:lang w:eastAsia="ja-JP"/>
        </w:rPr>
        <w:t>The proposed objectives of the workshop are as follows:</w:t>
      </w:r>
    </w:p>
    <w:p w:rsidR="00630938" w:rsidRPr="00C21AAA" w:rsidRDefault="00630938" w:rsidP="00630938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Pr="00C21AAA">
        <w:rPr>
          <w:lang w:eastAsia="ko-KR"/>
        </w:rPr>
        <w:t xml:space="preserve">to provide </w:t>
      </w:r>
      <w:r w:rsidRPr="00C21AAA">
        <w:rPr>
          <w:lang w:eastAsia="ja-JP"/>
        </w:rPr>
        <w:t>information</w:t>
      </w:r>
      <w:r w:rsidRPr="00C21AAA">
        <w:rPr>
          <w:lang w:eastAsia="ko-KR"/>
        </w:rPr>
        <w:t xml:space="preserve"> o</w:t>
      </w:r>
      <w:r w:rsidRPr="00C21AAA">
        <w:rPr>
          <w:lang w:eastAsia="ja-JP"/>
        </w:rPr>
        <w:t>n</w:t>
      </w:r>
      <w:r w:rsidRPr="00C21AAA">
        <w:rPr>
          <w:lang w:eastAsia="ko-KR"/>
        </w:rPr>
        <w:t xml:space="preserve"> the process for IMT-</w:t>
      </w:r>
      <w:r w:rsidRPr="00C21AAA">
        <w:rPr>
          <w:lang w:eastAsia="ja-JP"/>
        </w:rPr>
        <w:t>2020</w:t>
      </w:r>
      <w:r w:rsidRPr="00C21AAA">
        <w:rPr>
          <w:lang w:eastAsia="ko-KR"/>
        </w:rPr>
        <w:t xml:space="preserve"> standardization including </w:t>
      </w:r>
      <w:r w:rsidRPr="00C21AAA">
        <w:rPr>
          <w:lang w:eastAsia="ja-JP"/>
        </w:rPr>
        <w:t xml:space="preserve">minimum </w:t>
      </w:r>
      <w:r w:rsidRPr="00C21AAA">
        <w:rPr>
          <w:lang w:eastAsia="ko-KR"/>
        </w:rPr>
        <w:t xml:space="preserve">technical </w:t>
      </w:r>
      <w:r w:rsidRPr="00C21AAA">
        <w:rPr>
          <w:lang w:eastAsia="ja-JP"/>
        </w:rPr>
        <w:t xml:space="preserve">performance </w:t>
      </w:r>
      <w:r w:rsidRPr="00C21AAA">
        <w:rPr>
          <w:lang w:eastAsia="ko-KR"/>
        </w:rPr>
        <w:t>requirements and evaluation guidelines</w:t>
      </w:r>
      <w:r w:rsidRPr="00C21AAA">
        <w:rPr>
          <w:lang w:eastAsia="ja-JP"/>
        </w:rPr>
        <w:t xml:space="preserve"> to the participants</w:t>
      </w:r>
      <w:r w:rsidR="00E064D6">
        <w:rPr>
          <w:lang w:eastAsia="ja-JP"/>
        </w:rPr>
        <w:t>.</w:t>
      </w:r>
    </w:p>
    <w:p w:rsidR="00630938" w:rsidRPr="00502345" w:rsidRDefault="00630938" w:rsidP="00630938">
      <w:pPr>
        <w:pStyle w:val="enumlev1"/>
        <w:rPr>
          <w:rFonts w:eastAsia="Malgun Gothic"/>
          <w:lang w:eastAsia="ko-KR"/>
        </w:rPr>
      </w:pPr>
      <w:r>
        <w:rPr>
          <w:lang w:eastAsia="ko-KR"/>
        </w:rPr>
        <w:lastRenderedPageBreak/>
        <w:t>–</w:t>
      </w:r>
      <w:r>
        <w:rPr>
          <w:lang w:eastAsia="ko-KR"/>
        </w:rPr>
        <w:tab/>
      </w:r>
      <w:r w:rsidRPr="00C21AAA">
        <w:rPr>
          <w:lang w:eastAsia="ko-KR"/>
        </w:rPr>
        <w:t xml:space="preserve">to invite </w:t>
      </w:r>
      <w:r w:rsidRPr="00C21AAA">
        <w:rPr>
          <w:lang w:eastAsia="ja-JP"/>
        </w:rPr>
        <w:t>possible proponents of IMT-2020 RIT/SRIT (here in after described as Possible RIT</w:t>
      </w:r>
      <w:r>
        <w:rPr>
          <w:lang w:eastAsia="ja-JP"/>
        </w:rPr>
        <w:t>/SRIT</w:t>
      </w:r>
      <w:r w:rsidRPr="00C21AAA">
        <w:rPr>
          <w:lang w:eastAsia="ja-JP"/>
        </w:rPr>
        <w:t xml:space="preserve"> Proponents) </w:t>
      </w:r>
      <w:r w:rsidRPr="00C21AAA">
        <w:rPr>
          <w:lang w:eastAsia="ko-KR"/>
        </w:rPr>
        <w:t xml:space="preserve">to present current and future development aspects </w:t>
      </w:r>
      <w:r>
        <w:rPr>
          <w:lang w:eastAsia="ko-KR"/>
        </w:rPr>
        <w:t>about</w:t>
      </w:r>
      <w:r w:rsidRPr="00C21AAA">
        <w:rPr>
          <w:lang w:eastAsia="ko-KR"/>
        </w:rPr>
        <w:t xml:space="preserve"> IMT-</w:t>
      </w:r>
      <w:r w:rsidRPr="00C21AAA">
        <w:rPr>
          <w:lang w:eastAsia="ja-JP"/>
        </w:rPr>
        <w:t>2020</w:t>
      </w:r>
      <w:r w:rsidRPr="00C21AAA">
        <w:rPr>
          <w:lang w:eastAsia="ko-KR"/>
        </w:rPr>
        <w:t xml:space="preserve"> </w:t>
      </w:r>
      <w:r>
        <w:rPr>
          <w:lang w:eastAsia="ja-JP"/>
        </w:rPr>
        <w:t>RITs/SRITs;</w:t>
      </w:r>
    </w:p>
    <w:p w:rsidR="00630938" w:rsidRDefault="00630938" w:rsidP="00630938">
      <w:pPr>
        <w:pStyle w:val="enumlev1"/>
        <w:rPr>
          <w:lang w:eastAsia="ko-KR"/>
        </w:rPr>
      </w:pPr>
      <w:r>
        <w:rPr>
          <w:lang w:eastAsia="ja-JP"/>
        </w:rPr>
        <w:t>–</w:t>
      </w:r>
      <w:r>
        <w:rPr>
          <w:lang w:eastAsia="ja-JP"/>
        </w:rPr>
        <w:tab/>
      </w:r>
      <w:r w:rsidRPr="00C21AAA">
        <w:rPr>
          <w:lang w:eastAsia="ja-JP"/>
        </w:rPr>
        <w:t xml:space="preserve">to </w:t>
      </w:r>
      <w:r w:rsidRPr="00C21AAA">
        <w:t xml:space="preserve">promote information sharing and dialog among ITU-R WP 5D, the </w:t>
      </w:r>
      <w:r w:rsidRPr="00C21AAA">
        <w:rPr>
          <w:lang w:eastAsia="ja-JP"/>
        </w:rPr>
        <w:t xml:space="preserve">possible </w:t>
      </w:r>
      <w:r w:rsidRPr="00C21AAA">
        <w:t>proponents and the evaluation groups</w:t>
      </w:r>
      <w:r>
        <w:rPr>
          <w:lang w:eastAsia="ja-JP"/>
        </w:rPr>
        <w:t>;</w:t>
      </w:r>
    </w:p>
    <w:p w:rsidR="00630938" w:rsidRPr="00C21AAA" w:rsidRDefault="00630938" w:rsidP="00630938">
      <w:pPr>
        <w:pStyle w:val="enumlev1"/>
        <w:numPr>
          <w:ilvl w:val="0"/>
          <w:numId w:val="1"/>
        </w:numPr>
        <w:ind w:left="1134" w:hanging="1134"/>
        <w:rPr>
          <w:lang w:eastAsia="ko-KR"/>
        </w:rPr>
      </w:pPr>
      <w:r w:rsidRPr="00C21AAA">
        <w:rPr>
          <w:lang w:eastAsia="ko-KR"/>
        </w:rPr>
        <w:t xml:space="preserve">to </w:t>
      </w:r>
      <w:r w:rsidRPr="00C21AAA">
        <w:t>provide</w:t>
      </w:r>
      <w:r w:rsidRPr="00C21AAA">
        <w:rPr>
          <w:lang w:eastAsia="ko-KR"/>
        </w:rPr>
        <w:t xml:space="preserve"> </w:t>
      </w:r>
      <w:r w:rsidRPr="00C21AAA">
        <w:rPr>
          <w:lang w:eastAsia="ja-JP"/>
        </w:rPr>
        <w:t xml:space="preserve">opportunity </w:t>
      </w:r>
      <w:r w:rsidRPr="00C21AAA">
        <w:rPr>
          <w:lang w:eastAsia="ko-KR"/>
        </w:rPr>
        <w:t xml:space="preserve">for </w:t>
      </w:r>
      <w:r w:rsidRPr="00C21AAA">
        <w:rPr>
          <w:lang w:eastAsia="ja-JP"/>
        </w:rPr>
        <w:t xml:space="preserve">information </w:t>
      </w:r>
      <w:r w:rsidRPr="00C21AAA">
        <w:rPr>
          <w:lang w:eastAsia="ko-KR"/>
        </w:rPr>
        <w:t xml:space="preserve">sharing </w:t>
      </w:r>
      <w:r w:rsidRPr="00C21AAA">
        <w:rPr>
          <w:lang w:eastAsia="ja-JP"/>
        </w:rPr>
        <w:t xml:space="preserve">on </w:t>
      </w:r>
      <w:r w:rsidRPr="00C21AAA">
        <w:rPr>
          <w:lang w:eastAsia="ko-KR"/>
        </w:rPr>
        <w:t>the introduction of IMT-</w:t>
      </w:r>
      <w:r>
        <w:rPr>
          <w:lang w:eastAsia="ja-JP"/>
        </w:rPr>
        <w:t>2020.</w:t>
      </w:r>
    </w:p>
    <w:p w:rsidR="00630938" w:rsidRPr="00630938" w:rsidRDefault="00630938" w:rsidP="00630938">
      <w:pPr>
        <w:pStyle w:val="Headingb"/>
        <w:rPr>
          <w:bCs/>
          <w:lang w:val="en-GB"/>
        </w:rPr>
      </w:pPr>
      <w:r w:rsidRPr="00630938">
        <w:rPr>
          <w:lang w:val="en-GB"/>
        </w:rPr>
        <w:t>Schedule</w:t>
      </w:r>
    </w:p>
    <w:p w:rsidR="00630938" w:rsidRPr="00C21AAA" w:rsidRDefault="00630938" w:rsidP="00630938">
      <w:pPr>
        <w:rPr>
          <w:lang w:eastAsia="ja-JP"/>
        </w:rPr>
      </w:pPr>
      <w:r w:rsidRPr="00C21AAA">
        <w:rPr>
          <w:lang w:eastAsia="ja-JP"/>
        </w:rPr>
        <w:t>Full day</w:t>
      </w:r>
      <w:r w:rsidRPr="00C21AAA">
        <w:t xml:space="preserve"> of the second day of the </w:t>
      </w:r>
      <w:r w:rsidRPr="00C21AAA">
        <w:rPr>
          <w:lang w:eastAsia="ja-JP"/>
        </w:rPr>
        <w:t>28</w:t>
      </w:r>
      <w:r w:rsidRPr="00C21AAA">
        <w:rPr>
          <w:vertAlign w:val="superscript"/>
          <w:lang w:eastAsia="ja-JP"/>
        </w:rPr>
        <w:t>th</w:t>
      </w:r>
      <w:r w:rsidRPr="00C21AAA">
        <w:rPr>
          <w:lang w:eastAsia="ja-JP"/>
        </w:rPr>
        <w:t xml:space="preserve"> meeting of </w:t>
      </w:r>
      <w:r w:rsidRPr="00C21AAA">
        <w:t>WP 5D, 0</w:t>
      </w:r>
      <w:r w:rsidRPr="00C21AAA">
        <w:rPr>
          <w:lang w:eastAsia="ja-JP"/>
        </w:rPr>
        <w:t>9</w:t>
      </w:r>
      <w:r w:rsidRPr="00C21AAA">
        <w:t>:</w:t>
      </w:r>
      <w:r w:rsidRPr="00C21AAA">
        <w:rPr>
          <w:lang w:eastAsia="ja-JP"/>
        </w:rPr>
        <w:t>0</w:t>
      </w:r>
      <w:r w:rsidRPr="00C21AAA">
        <w:t>0 to 1</w:t>
      </w:r>
      <w:r w:rsidRPr="00C21AAA">
        <w:rPr>
          <w:lang w:eastAsia="ja-JP"/>
        </w:rPr>
        <w:t>7</w:t>
      </w:r>
      <w:r w:rsidRPr="00C21AAA">
        <w:t>:</w:t>
      </w:r>
      <w:r w:rsidRPr="00C21AAA">
        <w:rPr>
          <w:lang w:eastAsia="ja-JP"/>
        </w:rPr>
        <w:t>00</w:t>
      </w:r>
      <w:r w:rsidRPr="00C21AAA">
        <w:t> hours</w:t>
      </w:r>
      <w:r w:rsidRPr="00C21AAA">
        <w:rPr>
          <w:lang w:eastAsia="ja-JP"/>
        </w:rPr>
        <w:t xml:space="preserve"> on 4</w:t>
      </w:r>
      <w:r w:rsidRPr="00C21AAA">
        <w:rPr>
          <w:vertAlign w:val="superscript"/>
          <w:lang w:eastAsia="ja-JP"/>
        </w:rPr>
        <w:t>th</w:t>
      </w:r>
      <w:r w:rsidRPr="00C21AAA">
        <w:rPr>
          <w:lang w:eastAsia="ja-JP"/>
        </w:rPr>
        <w:t xml:space="preserve"> </w:t>
      </w:r>
      <w:r w:rsidRPr="00C21AAA">
        <w:t>October</w:t>
      </w:r>
      <w:r w:rsidRPr="00C21AAA">
        <w:rPr>
          <w:rFonts w:eastAsia="Malgun Gothic"/>
          <w:lang w:eastAsia="ko-KR"/>
        </w:rPr>
        <w:t>, 2017</w:t>
      </w:r>
      <w:r w:rsidRPr="00C21AAA">
        <w:t xml:space="preserve">. </w:t>
      </w:r>
    </w:p>
    <w:p w:rsidR="00630938" w:rsidRPr="00630938" w:rsidRDefault="00630938" w:rsidP="00630938">
      <w:pPr>
        <w:pStyle w:val="Headingb"/>
        <w:rPr>
          <w:lang w:val="en-GB"/>
        </w:rPr>
      </w:pPr>
      <w:r w:rsidRPr="00630938">
        <w:rPr>
          <w:lang w:val="en-GB"/>
        </w:rPr>
        <w:t>Participants</w:t>
      </w:r>
    </w:p>
    <w:p w:rsidR="00630938" w:rsidRDefault="00630938" w:rsidP="00630938">
      <w:r w:rsidRPr="00C21AAA">
        <w:t xml:space="preserve">WP 5D delegates, </w:t>
      </w:r>
      <w:r w:rsidRPr="00C21AAA">
        <w:rPr>
          <w:lang w:eastAsia="ja-JP"/>
        </w:rPr>
        <w:t>Possible RIT</w:t>
      </w:r>
      <w:r>
        <w:rPr>
          <w:lang w:eastAsia="ja-JP"/>
        </w:rPr>
        <w:t>/SRIT</w:t>
      </w:r>
      <w:r w:rsidRPr="00C21AAA">
        <w:rPr>
          <w:lang w:eastAsia="ja-JP"/>
        </w:rPr>
        <w:t xml:space="preserve"> Proponents</w:t>
      </w:r>
      <w:r w:rsidRPr="00C21AAA">
        <w:t xml:space="preserve">, </w:t>
      </w:r>
      <w:r w:rsidRPr="00C21AAA">
        <w:rPr>
          <w:lang w:eastAsia="ja-JP"/>
        </w:rPr>
        <w:t xml:space="preserve">independent </w:t>
      </w:r>
      <w:r w:rsidRPr="00C21AAA">
        <w:t>evaluation groups.</w:t>
      </w:r>
    </w:p>
    <w:p w:rsidR="00630938" w:rsidRPr="00C21AAA" w:rsidRDefault="00630938" w:rsidP="00630938">
      <w:r>
        <w:rPr>
          <w:lang w:eastAsia="ja-JP"/>
        </w:rPr>
        <w:t xml:space="preserve">Representatives from </w:t>
      </w:r>
      <w:r w:rsidRPr="00C21AAA">
        <w:rPr>
          <w:lang w:eastAsia="ja-JP"/>
        </w:rPr>
        <w:t>Possible RIT</w:t>
      </w:r>
      <w:r>
        <w:rPr>
          <w:lang w:eastAsia="ja-JP"/>
        </w:rPr>
        <w:t>/SRIT</w:t>
      </w:r>
      <w:r w:rsidRPr="00C21AAA">
        <w:rPr>
          <w:lang w:eastAsia="ja-JP"/>
        </w:rPr>
        <w:t xml:space="preserve"> Proponents</w:t>
      </w:r>
      <w:r w:rsidRPr="00C21AAA">
        <w:t xml:space="preserve"> </w:t>
      </w:r>
      <w:r>
        <w:t>or</w:t>
      </w:r>
      <w:r w:rsidRPr="00C21AAA">
        <w:t xml:space="preserve"> </w:t>
      </w:r>
      <w:r w:rsidRPr="00C21AAA">
        <w:rPr>
          <w:lang w:eastAsia="ja-JP"/>
        </w:rPr>
        <w:t xml:space="preserve">independent </w:t>
      </w:r>
      <w:r w:rsidRPr="00C21AAA">
        <w:t xml:space="preserve">evaluation groups </w:t>
      </w:r>
      <w:r w:rsidRPr="00C21AAA">
        <w:rPr>
          <w:lang w:eastAsia="ja-JP"/>
        </w:rPr>
        <w:t xml:space="preserve">who </w:t>
      </w:r>
      <w:r w:rsidRPr="00C21AAA">
        <w:t>will</w:t>
      </w:r>
      <w:r w:rsidRPr="00C21AAA">
        <w:rPr>
          <w:lang w:eastAsia="ja-JP"/>
        </w:rPr>
        <w:t xml:space="preserve"> not make presentations are</w:t>
      </w:r>
      <w:r w:rsidRPr="00C21AAA">
        <w:t xml:space="preserve"> </w:t>
      </w:r>
      <w:r>
        <w:t xml:space="preserve">entitled </w:t>
      </w:r>
      <w:r w:rsidRPr="00C21AAA">
        <w:t xml:space="preserve">to </w:t>
      </w:r>
      <w:r w:rsidRPr="00C21AAA">
        <w:rPr>
          <w:lang w:eastAsia="ja-JP"/>
        </w:rPr>
        <w:t xml:space="preserve">attend the workshop </w:t>
      </w:r>
      <w:r w:rsidRPr="00502345">
        <w:rPr>
          <w:lang w:eastAsia="ja-JP"/>
        </w:rPr>
        <w:t xml:space="preserve">and </w:t>
      </w:r>
      <w:r w:rsidRPr="00502345">
        <w:t xml:space="preserve">the WP 5D meeting </w:t>
      </w:r>
      <w:r w:rsidRPr="00502345">
        <w:rPr>
          <w:lang w:eastAsia="ja-JP"/>
        </w:rPr>
        <w:t>#28</w:t>
      </w:r>
      <w:r>
        <w:rPr>
          <w:lang w:eastAsia="ja-JP"/>
        </w:rPr>
        <w:t xml:space="preserve"> </w:t>
      </w:r>
      <w:r w:rsidRPr="00C21AAA">
        <w:t>as invited observers, in accordance with the provisions of Resolution ITU-R 9-</w:t>
      </w:r>
      <w:r w:rsidRPr="00C21AAA">
        <w:rPr>
          <w:lang w:eastAsia="ja-JP"/>
        </w:rPr>
        <w:t>5</w:t>
      </w:r>
      <w:r w:rsidRPr="00C21AAA">
        <w:t xml:space="preserve">. </w:t>
      </w:r>
    </w:p>
    <w:p w:rsidR="00630938" w:rsidRPr="00630938" w:rsidRDefault="00630938" w:rsidP="00630938">
      <w:pPr>
        <w:pStyle w:val="Headingb"/>
        <w:rPr>
          <w:lang w:val="en-GB"/>
        </w:rPr>
      </w:pPr>
      <w:r w:rsidRPr="00630938">
        <w:rPr>
          <w:lang w:val="en-GB"/>
        </w:rPr>
        <w:lastRenderedPageBreak/>
        <w:t>Workshop</w:t>
      </w:r>
      <w:r w:rsidRPr="00630938">
        <w:rPr>
          <w:bCs/>
          <w:lang w:val="en-GB"/>
        </w:rPr>
        <w:t xml:space="preserve"> (Co-) Convener</w:t>
      </w:r>
    </w:p>
    <w:p w:rsidR="00630938" w:rsidRPr="00C21AAA" w:rsidRDefault="00630938" w:rsidP="00EA6B1A">
      <w:pPr>
        <w:rPr>
          <w:lang w:eastAsia="ja-JP"/>
        </w:rPr>
      </w:pPr>
      <w:r w:rsidRPr="00C21AAA">
        <w:t xml:space="preserve">The convener of the workshop is </w:t>
      </w:r>
      <w:r w:rsidRPr="00C21AAA">
        <w:rPr>
          <w:highlight w:val="yellow"/>
        </w:rPr>
        <w:t>Mr</w:t>
      </w:r>
      <w:r w:rsidRPr="00C21AAA">
        <w:rPr>
          <w:highlight w:val="yellow"/>
          <w:lang w:eastAsia="ja-JP"/>
        </w:rPr>
        <w:t>./Ms.</w:t>
      </w:r>
      <w:r w:rsidRPr="00C21AAA">
        <w:rPr>
          <w:highlight w:val="yellow"/>
        </w:rPr>
        <w:t> </w:t>
      </w:r>
      <w:r w:rsidR="00EA6B1A">
        <w:rPr>
          <w:highlight w:val="yellow"/>
          <w:lang w:eastAsia="ja-JP"/>
        </w:rPr>
        <w:t>TBD</w:t>
      </w:r>
      <w:r w:rsidR="00EA6B1A">
        <w:rPr>
          <w:highlight w:val="yellow"/>
          <w:lang w:eastAsia="ja-JP"/>
        </w:rPr>
        <w:tab/>
        <w:t>E:mail:</w:t>
      </w:r>
      <w:r w:rsidRPr="00C21AAA">
        <w:rPr>
          <w:highlight w:val="yellow"/>
        </w:rPr>
        <w:t xml:space="preserve"> </w:t>
      </w:r>
      <w:r w:rsidR="00EA6B1A" w:rsidRPr="00EA6B1A">
        <w:rPr>
          <w:highlight w:val="yellow"/>
          <w:lang w:eastAsia="ja-JP"/>
        </w:rPr>
        <w:t>TBD</w:t>
      </w:r>
      <w:r w:rsidRPr="00C21AAA">
        <w:t>.</w:t>
      </w:r>
    </w:p>
    <w:p w:rsidR="00630938" w:rsidRPr="00630938" w:rsidRDefault="00630938" w:rsidP="00630938">
      <w:pPr>
        <w:pStyle w:val="Headingb"/>
        <w:rPr>
          <w:lang w:val="en-GB"/>
        </w:rPr>
      </w:pPr>
      <w:r w:rsidRPr="00630938">
        <w:rPr>
          <w:lang w:val="en-GB"/>
        </w:rPr>
        <w:t>Draft program</w:t>
      </w:r>
    </w:p>
    <w:p w:rsidR="00630938" w:rsidRPr="00C21AAA" w:rsidRDefault="00630938" w:rsidP="00630938">
      <w:pPr>
        <w:rPr>
          <w:lang w:eastAsia="ja-JP"/>
        </w:rPr>
      </w:pPr>
      <w:r w:rsidRPr="00C21AAA">
        <w:rPr>
          <w:lang w:eastAsia="ja-JP"/>
        </w:rPr>
        <w:t xml:space="preserve">Please refer to </w:t>
      </w:r>
      <w:r>
        <w:rPr>
          <w:lang w:eastAsia="ja-JP"/>
        </w:rPr>
        <w:t xml:space="preserve">the draft program of </w:t>
      </w:r>
      <w:r w:rsidRPr="00C21AAA">
        <w:rPr>
          <w:lang w:eastAsia="ja-JP"/>
        </w:rPr>
        <w:t>Workshop below.</w:t>
      </w:r>
    </w:p>
    <w:p w:rsidR="00630938" w:rsidRPr="00630938" w:rsidRDefault="00630938" w:rsidP="00630938">
      <w:pPr>
        <w:pStyle w:val="Headingb"/>
        <w:rPr>
          <w:lang w:val="en-GB"/>
        </w:rPr>
      </w:pPr>
      <w:r w:rsidRPr="00630938">
        <w:rPr>
          <w:bCs/>
          <w:lang w:val="en-GB"/>
        </w:rPr>
        <w:t xml:space="preserve">Deadline of </w:t>
      </w:r>
      <w:r w:rsidRPr="00630938">
        <w:rPr>
          <w:lang w:val="en-GB"/>
        </w:rPr>
        <w:t>the</w:t>
      </w:r>
      <w:r w:rsidRPr="00630938">
        <w:rPr>
          <w:bCs/>
          <w:lang w:val="en-GB"/>
        </w:rPr>
        <w:t xml:space="preserve"> submission of the presentation materials</w:t>
      </w:r>
    </w:p>
    <w:p w:rsidR="00630938" w:rsidRPr="00C21AAA" w:rsidRDefault="00630938" w:rsidP="005B4ACD">
      <w:pPr>
        <w:rPr>
          <w:lang w:eastAsia="ja-JP"/>
        </w:rPr>
      </w:pPr>
      <w:r w:rsidRPr="00C21AAA">
        <w:t>Presentations and supporting materials for this workshop should be sent to the ITU-R Study Group</w:t>
      </w:r>
      <w:r w:rsidR="005B4ACD">
        <w:t> </w:t>
      </w:r>
      <w:r w:rsidRPr="00C21AAA">
        <w:t>5 Counsellor (Mr</w:t>
      </w:r>
      <w:r w:rsidRPr="00C21AAA">
        <w:rPr>
          <w:lang w:eastAsia="ja-JP"/>
        </w:rPr>
        <w:t>.</w:t>
      </w:r>
      <w:r w:rsidRPr="00C21AAA">
        <w:t> Sergio Buonomo</w:t>
      </w:r>
      <w:r w:rsidRPr="00C21AAA">
        <w:rPr>
          <w:rFonts w:eastAsia="Malgun Gothic"/>
          <w:lang w:eastAsia="ko-KR"/>
        </w:rPr>
        <w:t xml:space="preserve">, </w:t>
      </w:r>
      <w:hyperlink r:id="rId9" w:history="1">
        <w:r w:rsidRPr="00C21AAA">
          <w:rPr>
            <w:rStyle w:val="Hyperlink"/>
            <w:lang w:eastAsia="ja-JP"/>
          </w:rPr>
          <w:t>sergio</w:t>
        </w:r>
        <w:r w:rsidRPr="00C21AAA">
          <w:rPr>
            <w:rStyle w:val="Hyperlink"/>
          </w:rPr>
          <w:t>.</w:t>
        </w:r>
        <w:r w:rsidRPr="00C21AAA">
          <w:rPr>
            <w:rStyle w:val="Hyperlink"/>
            <w:lang w:eastAsia="ja-JP"/>
          </w:rPr>
          <w:t>buonomo</w:t>
        </w:r>
        <w:r w:rsidRPr="00C21AAA">
          <w:rPr>
            <w:rStyle w:val="Hyperlink"/>
          </w:rPr>
          <w:t>@itu.int</w:t>
        </w:r>
      </w:hyperlink>
      <w:r w:rsidRPr="00C21AAA">
        <w:t xml:space="preserve">) before 16:00 hours UTC on </w:t>
      </w:r>
      <w:r w:rsidRPr="00C21AAA">
        <w:rPr>
          <w:rFonts w:eastAsia="Malgun Gothic"/>
          <w:lang w:eastAsia="ko-KR"/>
        </w:rPr>
        <w:t>26</w:t>
      </w:r>
      <w:r w:rsidRPr="00C21AAA">
        <w:t xml:space="preserve"> </w:t>
      </w:r>
      <w:r w:rsidRPr="00C21AAA">
        <w:rPr>
          <w:lang w:eastAsia="ja-JP"/>
        </w:rPr>
        <w:t>September</w:t>
      </w:r>
      <w:r w:rsidRPr="00C21AAA">
        <w:t xml:space="preserve"> 20</w:t>
      </w:r>
      <w:r w:rsidRPr="00C21AAA">
        <w:rPr>
          <w:lang w:eastAsia="ja-JP"/>
        </w:rPr>
        <w:t>17</w:t>
      </w:r>
      <w:r w:rsidRPr="00C21AAA">
        <w:t xml:space="preserve">. This is the same cut-off date established for inputs to the </w:t>
      </w:r>
      <w:r w:rsidRPr="00C21AAA">
        <w:rPr>
          <w:lang w:eastAsia="ja-JP"/>
        </w:rPr>
        <w:t>28</w:t>
      </w:r>
      <w:r w:rsidRPr="00C21AAA">
        <w:rPr>
          <w:vertAlign w:val="superscript"/>
          <w:lang w:eastAsia="ja-JP"/>
        </w:rPr>
        <w:t>th</w:t>
      </w:r>
      <w:r w:rsidRPr="00C21AAA">
        <w:rPr>
          <w:lang w:eastAsia="ja-JP"/>
        </w:rPr>
        <w:t xml:space="preserve"> meeting of </w:t>
      </w:r>
      <w:r w:rsidRPr="00C21AAA">
        <w:t>WP</w:t>
      </w:r>
      <w:r w:rsidR="005B4ACD">
        <w:t> </w:t>
      </w:r>
      <w:r w:rsidRPr="00C21AAA">
        <w:t>5D. Presentations may refer to specific inputs to the meeting to avoid duplication of supporting materials.</w:t>
      </w:r>
    </w:p>
    <w:p w:rsidR="00630938" w:rsidRPr="00630938" w:rsidRDefault="00630938" w:rsidP="00630938">
      <w:pPr>
        <w:pStyle w:val="Headingb"/>
        <w:rPr>
          <w:lang w:val="en-GB"/>
        </w:rPr>
      </w:pPr>
      <w:r w:rsidRPr="00630938">
        <w:rPr>
          <w:bCs/>
          <w:lang w:val="en-GB"/>
        </w:rPr>
        <w:t>Language</w:t>
      </w:r>
    </w:p>
    <w:p w:rsidR="00630938" w:rsidRPr="00C21AAA" w:rsidRDefault="00630938" w:rsidP="00630938">
      <w:pPr>
        <w:rPr>
          <w:lang w:eastAsia="ja-JP"/>
        </w:rPr>
      </w:pPr>
      <w:r w:rsidRPr="00C21AAA">
        <w:t>The workshop will be conducted in English only.</w:t>
      </w:r>
    </w:p>
    <w:p w:rsidR="00630938" w:rsidRPr="00630938" w:rsidRDefault="00630938" w:rsidP="00630938">
      <w:pPr>
        <w:pStyle w:val="Headingb"/>
        <w:rPr>
          <w:lang w:val="en-GB"/>
        </w:rPr>
      </w:pPr>
      <w:r w:rsidRPr="00630938">
        <w:rPr>
          <w:bCs/>
          <w:lang w:val="en-GB"/>
        </w:rPr>
        <w:t>Registration</w:t>
      </w:r>
    </w:p>
    <w:p w:rsidR="00630938" w:rsidRDefault="00630938" w:rsidP="005B4ACD">
      <w:pPr>
        <w:rPr>
          <w:lang w:eastAsia="ja-JP"/>
        </w:rPr>
      </w:pPr>
      <w:r w:rsidRPr="00C21AAA">
        <w:lastRenderedPageBreak/>
        <w:t xml:space="preserve">A separate registration for the workshop is not required for participants of the </w:t>
      </w:r>
      <w:r w:rsidRPr="00C21AAA">
        <w:rPr>
          <w:lang w:eastAsia="ja-JP"/>
        </w:rPr>
        <w:t>28</w:t>
      </w:r>
      <w:r w:rsidRPr="00C21AAA">
        <w:rPr>
          <w:vertAlign w:val="superscript"/>
          <w:lang w:eastAsia="ja-JP"/>
        </w:rPr>
        <w:t>th</w:t>
      </w:r>
      <w:r w:rsidRPr="00C21AAA">
        <w:rPr>
          <w:lang w:eastAsia="ja-JP"/>
        </w:rPr>
        <w:t xml:space="preserve"> </w:t>
      </w:r>
      <w:r w:rsidRPr="00C21AAA">
        <w:t>meeting</w:t>
      </w:r>
      <w:r w:rsidRPr="00C21AAA">
        <w:rPr>
          <w:lang w:eastAsia="ja-JP"/>
        </w:rPr>
        <w:t xml:space="preserve"> of WP</w:t>
      </w:r>
      <w:r w:rsidR="005B4ACD">
        <w:rPr>
          <w:lang w:eastAsia="ja-JP"/>
        </w:rPr>
        <w:t> </w:t>
      </w:r>
      <w:r w:rsidRPr="00C21AAA">
        <w:rPr>
          <w:lang w:eastAsia="ja-JP"/>
        </w:rPr>
        <w:t>5D</w:t>
      </w:r>
      <w:r w:rsidRPr="00C21AAA">
        <w:t>.</w:t>
      </w:r>
      <w:r w:rsidRPr="00C21AAA">
        <w:rPr>
          <w:lang w:eastAsia="ja-JP"/>
        </w:rPr>
        <w:t xml:space="preserve"> Additional logistical details related to the workshop may be found in the administrative Circular Letter announcing the 28</w:t>
      </w:r>
      <w:r w:rsidRPr="00C21AAA">
        <w:rPr>
          <w:vertAlign w:val="superscript"/>
          <w:lang w:eastAsia="ja-JP"/>
        </w:rPr>
        <w:t>th</w:t>
      </w:r>
      <w:r w:rsidRPr="00C21AAA">
        <w:rPr>
          <w:lang w:eastAsia="ja-JP"/>
        </w:rPr>
        <w:t xml:space="preserve"> meeting of WP 5D.</w:t>
      </w:r>
    </w:p>
    <w:p w:rsidR="00630938" w:rsidRDefault="00630938" w:rsidP="00630938">
      <w:pPr>
        <w:rPr>
          <w:lang w:eastAsia="ja-JP"/>
        </w:rPr>
      </w:pPr>
    </w:p>
    <w:p w:rsidR="00630938" w:rsidRPr="00C21AAA" w:rsidRDefault="00630938" w:rsidP="00630938">
      <w:pPr>
        <w:rPr>
          <w:lang w:eastAsia="ja-JP"/>
        </w:rPr>
      </w:pPr>
    </w:p>
    <w:p w:rsidR="00630938" w:rsidRDefault="0063093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>
        <w:br w:type="page"/>
      </w:r>
    </w:p>
    <w:p w:rsidR="00630938" w:rsidRDefault="00630938" w:rsidP="00630938">
      <w:pPr>
        <w:pStyle w:val="Title4"/>
        <w:spacing w:after="240"/>
      </w:pPr>
      <w:r w:rsidRPr="00C21AAA">
        <w:t>Draft</w:t>
      </w:r>
      <w:r>
        <w:t xml:space="preserve"> </w:t>
      </w:r>
      <w:r w:rsidRPr="00C21AAA">
        <w:t>Program o</w:t>
      </w:r>
      <w:bookmarkStart w:id="9" w:name="_GoBack"/>
      <w:bookmarkEnd w:id="9"/>
      <w:r w:rsidRPr="00C21AAA">
        <w:t xml:space="preserve">f </w:t>
      </w:r>
      <w:r>
        <w:t>Workshop</w:t>
      </w:r>
    </w:p>
    <w:p w:rsidR="00630938" w:rsidRDefault="00630938" w:rsidP="005B4ACD">
      <w:pPr>
        <w:pStyle w:val="enumlev1"/>
        <w:rPr>
          <w:lang w:eastAsia="ja-JP"/>
        </w:rPr>
      </w:pPr>
      <w:r>
        <w:rPr>
          <w:lang w:eastAsia="ja-JP"/>
        </w:rPr>
        <w:t>1</w:t>
      </w:r>
      <w:r>
        <w:rPr>
          <w:lang w:eastAsia="ja-JP"/>
        </w:rPr>
        <w:tab/>
        <w:t>Opening remarks</w:t>
      </w:r>
    </w:p>
    <w:p w:rsidR="00630938" w:rsidRDefault="00630938" w:rsidP="005B4ACD">
      <w:pPr>
        <w:pStyle w:val="enumlev1"/>
        <w:rPr>
          <w:lang w:eastAsia="ja-JP"/>
        </w:rPr>
      </w:pPr>
      <w:r>
        <w:rPr>
          <w:lang w:eastAsia="ja-JP"/>
        </w:rPr>
        <w:t>2</w:t>
      </w:r>
      <w:r>
        <w:rPr>
          <w:lang w:eastAsia="ja-JP"/>
        </w:rPr>
        <w:tab/>
      </w:r>
      <w:r w:rsidR="00E064D6">
        <w:rPr>
          <w:lang w:eastAsia="ja-JP"/>
        </w:rPr>
        <w:t xml:space="preserve">Overview </w:t>
      </w:r>
      <w:r>
        <w:rPr>
          <w:lang w:eastAsia="ja-JP"/>
        </w:rPr>
        <w:t xml:space="preserve">of </w:t>
      </w:r>
      <w:r w:rsidR="00E064D6">
        <w:rPr>
          <w:lang w:eastAsia="ja-JP"/>
        </w:rPr>
        <w:t xml:space="preserve">the </w:t>
      </w:r>
      <w:r>
        <w:rPr>
          <w:lang w:eastAsia="ja-JP"/>
        </w:rPr>
        <w:t>IMT-2020 development process</w:t>
      </w:r>
    </w:p>
    <w:p w:rsidR="00630938" w:rsidRDefault="00630938" w:rsidP="005B4ACD">
      <w:pPr>
        <w:pStyle w:val="enumlev1"/>
        <w:rPr>
          <w:lang w:eastAsia="ja-JP"/>
        </w:rPr>
      </w:pPr>
      <w:r>
        <w:rPr>
          <w:lang w:eastAsia="ja-JP"/>
        </w:rPr>
        <w:t>3</w:t>
      </w:r>
      <w:r>
        <w:rPr>
          <w:lang w:eastAsia="ja-JP"/>
        </w:rPr>
        <w:tab/>
      </w:r>
      <w:r w:rsidRPr="00AF0EE8">
        <w:rPr>
          <w:lang w:eastAsia="ja-JP"/>
        </w:rPr>
        <w:t>Requireme</w:t>
      </w:r>
      <w:r>
        <w:rPr>
          <w:lang w:eastAsia="ja-JP"/>
        </w:rPr>
        <w:t xml:space="preserve">nts and Evaluation criteria of </w:t>
      </w:r>
      <w:r w:rsidRPr="00AF0EE8">
        <w:rPr>
          <w:lang w:eastAsia="ja-JP"/>
        </w:rPr>
        <w:t>IMT-2020 standardization</w:t>
      </w:r>
    </w:p>
    <w:p w:rsidR="00630938" w:rsidRDefault="00630938" w:rsidP="005B4ACD">
      <w:pPr>
        <w:pStyle w:val="enumlev1"/>
        <w:rPr>
          <w:lang w:eastAsia="ja-JP"/>
        </w:rPr>
      </w:pPr>
      <w:r>
        <w:rPr>
          <w:lang w:eastAsia="ja-JP"/>
        </w:rPr>
        <w:t>4</w:t>
      </w:r>
      <w:r>
        <w:rPr>
          <w:lang w:eastAsia="ja-JP"/>
        </w:rPr>
        <w:tab/>
      </w:r>
      <w:r w:rsidRPr="00AF0EE8">
        <w:rPr>
          <w:lang w:eastAsia="ja-JP"/>
        </w:rPr>
        <w:t xml:space="preserve">Submission </w:t>
      </w:r>
      <w:r>
        <w:rPr>
          <w:lang w:eastAsia="ja-JP"/>
        </w:rPr>
        <w:t>and s</w:t>
      </w:r>
      <w:r w:rsidRPr="00DB4D37">
        <w:rPr>
          <w:lang w:eastAsia="ja-JP"/>
        </w:rPr>
        <w:t>tandardization process (includ</w:t>
      </w:r>
      <w:r>
        <w:rPr>
          <w:lang w:eastAsia="ja-JP"/>
        </w:rPr>
        <w:t>ing consensus building and GCS)</w:t>
      </w:r>
    </w:p>
    <w:p w:rsidR="00630938" w:rsidRDefault="00630938" w:rsidP="005B4ACD">
      <w:pPr>
        <w:pStyle w:val="enumlev1"/>
        <w:rPr>
          <w:lang w:eastAsia="ja-JP"/>
        </w:rPr>
      </w:pPr>
      <w:r>
        <w:rPr>
          <w:lang w:eastAsia="ja-JP"/>
        </w:rPr>
        <w:t>5</w:t>
      </w:r>
      <w:r>
        <w:rPr>
          <w:lang w:eastAsia="ja-JP"/>
        </w:rPr>
        <w:tab/>
      </w:r>
      <w:r w:rsidR="00E064D6">
        <w:rPr>
          <w:lang w:eastAsia="ja-JP"/>
        </w:rPr>
        <w:t>Presentations by potential</w:t>
      </w:r>
      <w:r w:rsidR="00E064D6" w:rsidRPr="00AF0EE8">
        <w:rPr>
          <w:lang w:eastAsia="ja-JP"/>
        </w:rPr>
        <w:t xml:space="preserve"> </w:t>
      </w:r>
      <w:r>
        <w:rPr>
          <w:lang w:eastAsia="ja-JP"/>
        </w:rPr>
        <w:t>IMT-2020 RIT/SRIT</w:t>
      </w:r>
      <w:r w:rsidR="00E064D6">
        <w:rPr>
          <w:lang w:eastAsia="ja-JP"/>
        </w:rPr>
        <w:t xml:space="preserve"> proponents</w:t>
      </w:r>
    </w:p>
    <w:p w:rsidR="00630938" w:rsidRDefault="00630938" w:rsidP="005B4ACD">
      <w:pPr>
        <w:pStyle w:val="enumlev1"/>
        <w:rPr>
          <w:lang w:eastAsia="ja-JP"/>
        </w:rPr>
      </w:pPr>
      <w:r>
        <w:rPr>
          <w:lang w:eastAsia="ja-JP"/>
        </w:rPr>
        <w:t>6</w:t>
      </w:r>
      <w:r>
        <w:rPr>
          <w:lang w:eastAsia="ja-JP"/>
        </w:rPr>
        <w:tab/>
      </w:r>
      <w:r w:rsidR="00E064D6">
        <w:rPr>
          <w:lang w:eastAsia="ja-JP"/>
        </w:rPr>
        <w:t xml:space="preserve">Presentations and activities </w:t>
      </w:r>
      <w:r>
        <w:rPr>
          <w:lang w:eastAsia="ja-JP"/>
        </w:rPr>
        <w:t>of independent evaluation groups</w:t>
      </w:r>
    </w:p>
    <w:p w:rsidR="00630938" w:rsidRDefault="00630938" w:rsidP="005B4ACD">
      <w:pPr>
        <w:pStyle w:val="enumlev1"/>
        <w:rPr>
          <w:lang w:eastAsia="ja-JP"/>
        </w:rPr>
      </w:pPr>
      <w:r>
        <w:rPr>
          <w:lang w:eastAsia="ja-JP"/>
        </w:rPr>
        <w:t>7</w:t>
      </w:r>
      <w:r>
        <w:rPr>
          <w:lang w:eastAsia="ja-JP"/>
        </w:rPr>
        <w:tab/>
        <w:t>Other relevant aspects (</w:t>
      </w:r>
      <w:r w:rsidRPr="00AF0EE8">
        <w:rPr>
          <w:lang w:eastAsia="ja-JP"/>
        </w:rPr>
        <w:t xml:space="preserve">including </w:t>
      </w:r>
      <w:r>
        <w:rPr>
          <w:lang w:eastAsia="ja-JP"/>
        </w:rPr>
        <w:t xml:space="preserve">such </w:t>
      </w:r>
      <w:r w:rsidR="00E064D6">
        <w:rPr>
          <w:lang w:eastAsia="ja-JP"/>
        </w:rPr>
        <w:t xml:space="preserve">aspects </w:t>
      </w:r>
      <w:r>
        <w:rPr>
          <w:lang w:eastAsia="ja-JP"/>
        </w:rPr>
        <w:t xml:space="preserve">as developing countries and </w:t>
      </w:r>
      <w:r w:rsidRPr="00AF0EE8">
        <w:rPr>
          <w:lang w:eastAsia="ja-JP"/>
        </w:rPr>
        <w:t>other industries)</w:t>
      </w:r>
    </w:p>
    <w:p w:rsidR="00EA6B1A" w:rsidRDefault="00EA6B1A" w:rsidP="005B4ACD">
      <w:pPr>
        <w:pStyle w:val="enumlev1"/>
        <w:rPr>
          <w:lang w:eastAsia="ja-JP"/>
        </w:rPr>
      </w:pPr>
    </w:p>
    <w:p w:rsidR="00630938" w:rsidRPr="00C21AAA" w:rsidRDefault="00630938" w:rsidP="00630938">
      <w:pPr>
        <w:tabs>
          <w:tab w:val="clear" w:pos="1871"/>
        </w:tabs>
      </w:pPr>
      <w:r w:rsidRPr="00C21AAA">
        <w:t>Contacts:</w:t>
      </w:r>
      <w:r w:rsidRPr="00C21AAA">
        <w:tab/>
      </w:r>
      <w:r w:rsidRPr="00C21AAA">
        <w:rPr>
          <w:lang w:eastAsia="ja-JP"/>
        </w:rPr>
        <w:t>Sergio Buonomo</w:t>
      </w:r>
      <w:r w:rsidRPr="00C21AAA">
        <w:br/>
      </w:r>
      <w:r w:rsidRPr="00C21AAA">
        <w:tab/>
        <w:t>Counsellor, ITU-R SG 5</w:t>
      </w:r>
      <w:r w:rsidRPr="00C21AAA">
        <w:br/>
      </w:r>
      <w:r w:rsidRPr="00C21AAA">
        <w:tab/>
      </w:r>
      <w:hyperlink r:id="rId10" w:history="1">
        <w:r w:rsidRPr="00C21AAA">
          <w:rPr>
            <w:rStyle w:val="Hyperlink"/>
            <w:lang w:eastAsia="ja-JP"/>
          </w:rPr>
          <w:t>sergio</w:t>
        </w:r>
        <w:r w:rsidRPr="00C21AAA">
          <w:rPr>
            <w:rStyle w:val="Hyperlink"/>
          </w:rPr>
          <w:t>.</w:t>
        </w:r>
        <w:r w:rsidRPr="00C21AAA">
          <w:rPr>
            <w:rStyle w:val="Hyperlink"/>
            <w:lang w:eastAsia="ja-JP"/>
          </w:rPr>
          <w:t>buonomo</w:t>
        </w:r>
        <w:r w:rsidRPr="00C21AAA">
          <w:rPr>
            <w:rStyle w:val="Hyperlink"/>
          </w:rPr>
          <w:t>@itu.int</w:t>
        </w:r>
      </w:hyperlink>
    </w:p>
    <w:p w:rsidR="00630938" w:rsidRDefault="00630938" w:rsidP="00630938">
      <w:pPr>
        <w:spacing w:before="240"/>
        <w:ind w:left="1191"/>
        <w:rPr>
          <w:lang w:eastAsia="ja-JP"/>
        </w:rPr>
      </w:pPr>
      <w:r w:rsidRPr="00C21AAA">
        <w:t xml:space="preserve">Workshop Convener </w:t>
      </w:r>
      <w:r w:rsidRPr="00C21AAA">
        <w:br/>
      </w:r>
      <w:r>
        <w:rPr>
          <w:lang w:eastAsia="ja-JP"/>
        </w:rPr>
        <w:t>[</w:t>
      </w:r>
      <w:r w:rsidRPr="003D3853">
        <w:rPr>
          <w:highlight w:val="yellow"/>
          <w:lang w:eastAsia="ja-JP"/>
        </w:rPr>
        <w:t xml:space="preserve">name of the workshop convenor and e-mail </w:t>
      </w:r>
      <w:r>
        <w:rPr>
          <w:highlight w:val="yellow"/>
          <w:lang w:eastAsia="ja-JP"/>
        </w:rPr>
        <w:t xml:space="preserve">are to be </w:t>
      </w:r>
      <w:r w:rsidRPr="003D3853">
        <w:rPr>
          <w:highlight w:val="yellow"/>
          <w:lang w:eastAsia="ja-JP"/>
        </w:rPr>
        <w:t>added</w:t>
      </w:r>
      <w:r>
        <w:rPr>
          <w:lang w:eastAsia="ja-JP"/>
        </w:rPr>
        <w:t>]</w:t>
      </w:r>
    </w:p>
    <w:p w:rsidR="005B4ACD" w:rsidRDefault="005B4ACD" w:rsidP="0032202E">
      <w:pPr>
        <w:pStyle w:val="Reasons"/>
      </w:pPr>
    </w:p>
    <w:p w:rsidR="005B4ACD" w:rsidRDefault="005B4ACD">
      <w:pPr>
        <w:jc w:val="center"/>
      </w:pPr>
      <w:r>
        <w:t>______________</w:t>
      </w:r>
    </w:p>
    <w:sectPr w:rsidR="005B4ACD" w:rsidSect="001E414E">
      <w:headerReference w:type="default" r:id="rId11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722" w:rsidRDefault="002C2722">
      <w:r>
        <w:separator/>
      </w:r>
    </w:p>
  </w:endnote>
  <w:endnote w:type="continuationSeparator" w:id="0">
    <w:p w:rsidR="002C2722" w:rsidRDefault="002C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722" w:rsidRDefault="002C2722">
      <w:r>
        <w:t>____________________</w:t>
      </w:r>
    </w:p>
  </w:footnote>
  <w:footnote w:type="continuationSeparator" w:id="0">
    <w:p w:rsidR="002C2722" w:rsidRDefault="002C2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FB56E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76BC8"/>
    <w:multiLevelType w:val="hybridMultilevel"/>
    <w:tmpl w:val="6B7AA32E"/>
    <w:lvl w:ilvl="0" w:tplc="BB4847EC">
      <w:start w:val="1"/>
      <w:numFmt w:val="bullet"/>
      <w:lvlText w:val="–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10"/>
    <w:rsid w:val="000069D4"/>
    <w:rsid w:val="000174AD"/>
    <w:rsid w:val="00047A1D"/>
    <w:rsid w:val="000604B9"/>
    <w:rsid w:val="000A7D55"/>
    <w:rsid w:val="000B1BAF"/>
    <w:rsid w:val="000C12C8"/>
    <w:rsid w:val="000C2E8E"/>
    <w:rsid w:val="000D7910"/>
    <w:rsid w:val="000E0E7C"/>
    <w:rsid w:val="000F1B4B"/>
    <w:rsid w:val="001273D9"/>
    <w:rsid w:val="0012744F"/>
    <w:rsid w:val="00131178"/>
    <w:rsid w:val="00156F66"/>
    <w:rsid w:val="00163271"/>
    <w:rsid w:val="00182528"/>
    <w:rsid w:val="0018500B"/>
    <w:rsid w:val="00196A19"/>
    <w:rsid w:val="001E414E"/>
    <w:rsid w:val="00202DC1"/>
    <w:rsid w:val="002116EE"/>
    <w:rsid w:val="002309D8"/>
    <w:rsid w:val="00233365"/>
    <w:rsid w:val="002A7FE2"/>
    <w:rsid w:val="002C272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4ACD"/>
    <w:rsid w:val="005E5C10"/>
    <w:rsid w:val="005F2C78"/>
    <w:rsid w:val="006144E4"/>
    <w:rsid w:val="00630938"/>
    <w:rsid w:val="00650299"/>
    <w:rsid w:val="00655FC5"/>
    <w:rsid w:val="00793158"/>
    <w:rsid w:val="007E4D7B"/>
    <w:rsid w:val="00800AB6"/>
    <w:rsid w:val="00814E0A"/>
    <w:rsid w:val="00822581"/>
    <w:rsid w:val="008309DD"/>
    <w:rsid w:val="0083227A"/>
    <w:rsid w:val="00866900"/>
    <w:rsid w:val="00876A8A"/>
    <w:rsid w:val="00881BA1"/>
    <w:rsid w:val="008C26B8"/>
    <w:rsid w:val="008F208F"/>
    <w:rsid w:val="00982084"/>
    <w:rsid w:val="00995963"/>
    <w:rsid w:val="009B61EB"/>
    <w:rsid w:val="009C2064"/>
    <w:rsid w:val="009D1697"/>
    <w:rsid w:val="009E07B0"/>
    <w:rsid w:val="009F3A46"/>
    <w:rsid w:val="009F6520"/>
    <w:rsid w:val="00A014F8"/>
    <w:rsid w:val="00A07544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0E0D"/>
    <w:rsid w:val="00DB178B"/>
    <w:rsid w:val="00DC17D3"/>
    <w:rsid w:val="00DD4BED"/>
    <w:rsid w:val="00DE39F0"/>
    <w:rsid w:val="00DF0AF3"/>
    <w:rsid w:val="00DF7E9F"/>
    <w:rsid w:val="00E064D6"/>
    <w:rsid w:val="00E27D7E"/>
    <w:rsid w:val="00E42E13"/>
    <w:rsid w:val="00E56D5C"/>
    <w:rsid w:val="00E6257C"/>
    <w:rsid w:val="00E63C59"/>
    <w:rsid w:val="00EA6B1A"/>
    <w:rsid w:val="00EB5638"/>
    <w:rsid w:val="00F25662"/>
    <w:rsid w:val="00FA124A"/>
    <w:rsid w:val="00FB56E9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06641FE-91CA-41FB-A411-7199C4A4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styleId="Hyperlink">
    <w:name w:val="Hyperlink"/>
    <w:aliases w:val="CEO_Hyperlink"/>
    <w:basedOn w:val="DefaultParagraphFont"/>
    <w:unhideWhenUsed/>
    <w:rsid w:val="00630938"/>
    <w:rPr>
      <w:color w:val="0000FF" w:themeColor="hyperlink"/>
      <w:u w:val="single"/>
    </w:rPr>
  </w:style>
  <w:style w:type="character" w:customStyle="1" w:styleId="HeadingbChar">
    <w:name w:val="Heading_b Char"/>
    <w:basedOn w:val="DefaultParagraphFont"/>
    <w:link w:val="Headingb"/>
    <w:locked/>
    <w:rsid w:val="00630938"/>
    <w:rPr>
      <w:rFonts w:ascii="Times New Roman Bold" w:hAnsi="Times New Roman Bold" w:cs="Times New Roman Bold"/>
      <w:b/>
      <w:sz w:val="24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rgio.buonomo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gio.buonomo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BFA76-0FF6-48B1-BF7D-49D5BEB6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5</TotalTime>
  <Pages>3</Pages>
  <Words>612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ITU</cp:lastModifiedBy>
  <cp:revision>3</cp:revision>
  <cp:lastPrinted>2017-02-22T08:35:00Z</cp:lastPrinted>
  <dcterms:created xsi:type="dcterms:W3CDTF">2017-02-27T08:27:00Z</dcterms:created>
  <dcterms:modified xsi:type="dcterms:W3CDTF">2017-02-27T08:31:00Z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