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Pr="00687A3B" w:rsidRDefault="00687A3B" w:rsidP="00687A3B">
      <w:pPr>
        <w:jc w:val="center"/>
        <w:rPr>
          <w:rFonts w:ascii="Times New Roman" w:hAnsi="Times New Roman" w:cs="Times New Roman"/>
          <w:b/>
          <w:sz w:val="32"/>
        </w:rPr>
      </w:pPr>
      <w:r w:rsidRPr="00687A3B">
        <w:rPr>
          <w:rFonts w:ascii="Times New Roman" w:hAnsi="Times New Roman" w:cs="Times New Roman"/>
          <w:b/>
          <w:sz w:val="32"/>
        </w:rPr>
        <w:t>Wireless World Research Forum Workshop</w:t>
      </w:r>
    </w:p>
    <w:p w:rsidR="00687A3B" w:rsidRPr="00687A3B" w:rsidRDefault="003F59C9" w:rsidP="00687A3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‘Requirements and Technologies for the Next Generation of Mobile Communications’</w:t>
      </w:r>
    </w:p>
    <w:p w:rsidR="00687A3B" w:rsidRPr="00687A3B" w:rsidRDefault="00687A3B" w:rsidP="00687A3B">
      <w:pPr>
        <w:jc w:val="center"/>
        <w:rPr>
          <w:rFonts w:ascii="Times New Roman" w:hAnsi="Times New Roman" w:cs="Times New Roman"/>
          <w:b/>
          <w:sz w:val="32"/>
        </w:rPr>
      </w:pPr>
      <w:r w:rsidRPr="00687A3B">
        <w:rPr>
          <w:rFonts w:ascii="Times New Roman" w:hAnsi="Times New Roman" w:cs="Times New Roman"/>
          <w:b/>
          <w:sz w:val="32"/>
        </w:rPr>
        <w:t>International Telecommunication Union</w:t>
      </w:r>
    </w:p>
    <w:p w:rsidR="00687A3B" w:rsidRPr="00687A3B" w:rsidRDefault="00687A3B" w:rsidP="00687A3B">
      <w:pPr>
        <w:jc w:val="center"/>
        <w:rPr>
          <w:rFonts w:ascii="Times New Roman" w:hAnsi="Times New Roman" w:cs="Times New Roman"/>
          <w:b/>
          <w:sz w:val="32"/>
        </w:rPr>
      </w:pPr>
      <w:r w:rsidRPr="00687A3B">
        <w:rPr>
          <w:rFonts w:ascii="Times New Roman" w:hAnsi="Times New Roman" w:cs="Times New Roman"/>
          <w:b/>
          <w:sz w:val="32"/>
        </w:rPr>
        <w:t>Geneva</w:t>
      </w:r>
    </w:p>
    <w:p w:rsidR="00687A3B" w:rsidRPr="00687A3B" w:rsidRDefault="00687A3B" w:rsidP="00687A3B">
      <w:pPr>
        <w:jc w:val="center"/>
        <w:rPr>
          <w:rFonts w:ascii="Times New Roman" w:hAnsi="Times New Roman" w:cs="Times New Roman"/>
          <w:b/>
          <w:sz w:val="32"/>
        </w:rPr>
      </w:pPr>
      <w:r w:rsidRPr="00687A3B">
        <w:rPr>
          <w:rFonts w:ascii="Times New Roman" w:hAnsi="Times New Roman" w:cs="Times New Roman"/>
          <w:b/>
          <w:sz w:val="32"/>
        </w:rPr>
        <w:t>May 21</w:t>
      </w:r>
      <w:r w:rsidRPr="00687A3B">
        <w:rPr>
          <w:rFonts w:ascii="Times New Roman" w:hAnsi="Times New Roman" w:cs="Times New Roman"/>
          <w:b/>
          <w:sz w:val="32"/>
          <w:vertAlign w:val="superscript"/>
        </w:rPr>
        <w:t>st</w:t>
      </w:r>
      <w:r w:rsidRPr="00687A3B">
        <w:rPr>
          <w:rFonts w:ascii="Times New Roman" w:hAnsi="Times New Roman" w:cs="Times New Roman"/>
          <w:b/>
          <w:sz w:val="32"/>
        </w:rPr>
        <w:t xml:space="preserve"> 2013</w:t>
      </w:r>
    </w:p>
    <w:p w:rsidR="00687A3B" w:rsidRPr="00182BB5" w:rsidRDefault="003B750E" w:rsidP="003B750E">
      <w:pPr>
        <w:jc w:val="both"/>
        <w:rPr>
          <w:rFonts w:cstheme="minorHAnsi"/>
          <w:sz w:val="24"/>
          <w:szCs w:val="24"/>
          <w:lang w:val="en-US"/>
        </w:rPr>
      </w:pPr>
      <w:r w:rsidRPr="00E12E41">
        <w:rPr>
          <w:rFonts w:eastAsia="Times New Roman" w:cstheme="minorHAnsi"/>
          <w:color w:val="333333"/>
          <w:sz w:val="24"/>
          <w:szCs w:val="24"/>
          <w:lang w:val="en-GB" w:eastAsia="en-GB"/>
        </w:rPr>
        <w:t>ITU will host a workshop of t</w:t>
      </w:r>
      <w:r w:rsidR="003C34DE" w:rsidRPr="00E12E41">
        <w:rPr>
          <w:rFonts w:cstheme="minorHAnsi"/>
          <w:sz w:val="24"/>
          <w:szCs w:val="24"/>
        </w:rPr>
        <w:t>he Wireless</w:t>
      </w:r>
      <w:r w:rsidR="00687A3B" w:rsidRPr="00E12E41">
        <w:rPr>
          <w:rFonts w:cstheme="minorHAnsi"/>
          <w:sz w:val="24"/>
          <w:szCs w:val="24"/>
        </w:rPr>
        <w:t xml:space="preserve"> World Research Forum (WWRF) </w:t>
      </w:r>
      <w:r w:rsidR="003F59C9" w:rsidRPr="00E12E41">
        <w:rPr>
          <w:rFonts w:cstheme="minorHAnsi"/>
          <w:sz w:val="24"/>
          <w:szCs w:val="24"/>
        </w:rPr>
        <w:t xml:space="preserve">and </w:t>
      </w:r>
      <w:r w:rsidR="008E5F68">
        <w:rPr>
          <w:rFonts w:cstheme="minorHAnsi"/>
          <w:sz w:val="24"/>
          <w:szCs w:val="24"/>
        </w:rPr>
        <w:t xml:space="preserve">a </w:t>
      </w:r>
      <w:r w:rsidR="003F59C9" w:rsidRPr="00E12E41">
        <w:rPr>
          <w:rFonts w:cstheme="minorHAnsi"/>
          <w:sz w:val="24"/>
          <w:szCs w:val="24"/>
        </w:rPr>
        <w:t>reception</w:t>
      </w:r>
      <w:r w:rsidR="003C34DE" w:rsidRPr="00E12E41">
        <w:rPr>
          <w:rFonts w:cstheme="minorHAnsi"/>
          <w:sz w:val="24"/>
          <w:szCs w:val="24"/>
          <w:lang w:val="en-US"/>
        </w:rPr>
        <w:t xml:space="preserve"> in conjunction with the next meeting of ITU-R WP 5A. Members of WP 5B, WP5C, RAG and any </w:t>
      </w:r>
      <w:proofErr w:type="gramStart"/>
      <w:r w:rsidR="003C34DE" w:rsidRPr="00E12E41">
        <w:rPr>
          <w:rFonts w:cstheme="minorHAnsi"/>
          <w:sz w:val="24"/>
          <w:szCs w:val="24"/>
          <w:lang w:val="en-US"/>
        </w:rPr>
        <w:t>other</w:t>
      </w:r>
      <w:proofErr w:type="gramEnd"/>
      <w:r w:rsidR="003C34DE" w:rsidRPr="00E12E41">
        <w:rPr>
          <w:rFonts w:cstheme="minorHAnsi"/>
          <w:sz w:val="24"/>
          <w:szCs w:val="24"/>
          <w:lang w:val="en-US"/>
        </w:rPr>
        <w:t xml:space="preserve"> ITU members are invited to attend.  The purpose of the workshop is </w:t>
      </w:r>
      <w:r w:rsidR="003F59C9" w:rsidRPr="00E12E41">
        <w:rPr>
          <w:rFonts w:cstheme="minorHAnsi"/>
          <w:sz w:val="24"/>
          <w:szCs w:val="24"/>
          <w:lang w:val="en-US"/>
        </w:rPr>
        <w:t xml:space="preserve">to </w:t>
      </w:r>
      <w:r w:rsidR="002972F6" w:rsidRPr="00E12E41">
        <w:rPr>
          <w:rFonts w:cstheme="minorHAnsi"/>
          <w:sz w:val="24"/>
          <w:szCs w:val="24"/>
          <w:lang w:val="en-US"/>
        </w:rPr>
        <w:t>introduc</w:t>
      </w:r>
      <w:r w:rsidR="003F59C9" w:rsidRPr="00E12E41">
        <w:rPr>
          <w:rFonts w:cstheme="minorHAnsi"/>
          <w:sz w:val="24"/>
          <w:szCs w:val="24"/>
          <w:lang w:val="en-US"/>
        </w:rPr>
        <w:t>e</w:t>
      </w:r>
      <w:r w:rsidR="003C34DE" w:rsidRPr="00E12E41">
        <w:rPr>
          <w:rFonts w:cstheme="minorHAnsi"/>
          <w:sz w:val="24"/>
          <w:szCs w:val="24"/>
          <w:lang w:val="en-US"/>
        </w:rPr>
        <w:t xml:space="preserve"> the activities of WWRF to ITU members</w:t>
      </w:r>
      <w:r w:rsidR="003F59C9" w:rsidRPr="00E12E41">
        <w:rPr>
          <w:rFonts w:cstheme="minorHAnsi"/>
          <w:sz w:val="24"/>
          <w:szCs w:val="24"/>
          <w:lang w:val="en-US"/>
        </w:rPr>
        <w:t>, focusing on recent efforts to identify the requirements and potential technologies to drive a new generation of mobile communications</w:t>
      </w:r>
      <w:r w:rsidR="003C34DE" w:rsidRPr="00E12E41">
        <w:rPr>
          <w:rFonts w:cstheme="minorHAnsi"/>
          <w:sz w:val="24"/>
          <w:szCs w:val="24"/>
          <w:lang w:val="en-US"/>
        </w:rPr>
        <w:t xml:space="preserve">. WWRF </w:t>
      </w:r>
      <w:r w:rsidR="00230147" w:rsidRPr="00E12E41">
        <w:rPr>
          <w:rFonts w:cstheme="minorHAnsi"/>
          <w:sz w:val="24"/>
          <w:szCs w:val="24"/>
          <w:lang w:val="en-US"/>
        </w:rPr>
        <w:t>assembles</w:t>
      </w:r>
      <w:r w:rsidR="00230147" w:rsidRPr="00182BB5">
        <w:rPr>
          <w:rFonts w:cstheme="minorHAnsi"/>
          <w:sz w:val="24"/>
          <w:szCs w:val="24"/>
          <w:lang w:val="en-US"/>
        </w:rPr>
        <w:t xml:space="preserve"> </w:t>
      </w:r>
      <w:r w:rsidR="003C34DE" w:rsidRPr="00182BB5">
        <w:rPr>
          <w:rFonts w:cstheme="minorHAnsi"/>
          <w:sz w:val="24"/>
          <w:szCs w:val="24"/>
          <w:lang w:val="en-US"/>
        </w:rPr>
        <w:t xml:space="preserve">a </w:t>
      </w:r>
      <w:r w:rsidR="00230147" w:rsidRPr="00182BB5">
        <w:rPr>
          <w:rFonts w:cstheme="minorHAnsi"/>
          <w:sz w:val="24"/>
          <w:szCs w:val="24"/>
          <w:lang w:val="en-US"/>
        </w:rPr>
        <w:t xml:space="preserve">college </w:t>
      </w:r>
      <w:r w:rsidR="003C34DE" w:rsidRPr="00182BB5">
        <w:rPr>
          <w:rFonts w:cstheme="minorHAnsi"/>
          <w:sz w:val="24"/>
          <w:szCs w:val="24"/>
          <w:lang w:val="en-US"/>
        </w:rPr>
        <w:t>of researchers and their work globally</w:t>
      </w:r>
      <w:r w:rsidR="00230147" w:rsidRPr="00182BB5">
        <w:rPr>
          <w:rFonts w:cstheme="minorHAnsi"/>
          <w:sz w:val="24"/>
          <w:szCs w:val="24"/>
          <w:lang w:val="en-US"/>
        </w:rPr>
        <w:t>, and acts as a facilitator and stimulator to the pursuit of further research and development</w:t>
      </w:r>
      <w:r w:rsidR="008D7421" w:rsidRPr="00182BB5">
        <w:rPr>
          <w:rFonts w:cstheme="minorHAnsi"/>
          <w:sz w:val="24"/>
          <w:szCs w:val="24"/>
          <w:lang w:val="en-US"/>
        </w:rPr>
        <w:t xml:space="preserve"> activities</w:t>
      </w:r>
      <w:r w:rsidR="003C34DE" w:rsidRPr="00182BB5">
        <w:rPr>
          <w:rFonts w:cstheme="minorHAnsi"/>
          <w:sz w:val="24"/>
          <w:szCs w:val="24"/>
          <w:lang w:val="en-US"/>
        </w:rPr>
        <w:t xml:space="preserve">. WWRF works with other organizations such as </w:t>
      </w:r>
      <w:r w:rsidR="00230147" w:rsidRPr="00182BB5">
        <w:rPr>
          <w:rFonts w:cstheme="minorHAnsi"/>
          <w:sz w:val="24"/>
          <w:szCs w:val="24"/>
          <w:lang w:val="en-US"/>
        </w:rPr>
        <w:t xml:space="preserve">the </w:t>
      </w:r>
      <w:r w:rsidR="003C34DE" w:rsidRPr="00182BB5">
        <w:rPr>
          <w:rFonts w:cstheme="minorHAnsi"/>
          <w:sz w:val="24"/>
          <w:szCs w:val="24"/>
          <w:lang w:val="en-US"/>
        </w:rPr>
        <w:t xml:space="preserve">European </w:t>
      </w:r>
      <w:r w:rsidR="003F59C9">
        <w:rPr>
          <w:rFonts w:cstheme="minorHAnsi"/>
          <w:sz w:val="24"/>
          <w:szCs w:val="24"/>
          <w:lang w:val="en-US"/>
        </w:rPr>
        <w:t>Commission</w:t>
      </w:r>
      <w:r w:rsidR="003C34DE" w:rsidRPr="00182BB5">
        <w:rPr>
          <w:rFonts w:cstheme="minorHAnsi"/>
          <w:sz w:val="24"/>
          <w:szCs w:val="24"/>
          <w:lang w:val="en-US"/>
        </w:rPr>
        <w:t xml:space="preserve">, </w:t>
      </w:r>
      <w:r w:rsidR="003F59C9">
        <w:rPr>
          <w:rFonts w:cstheme="minorHAnsi"/>
          <w:sz w:val="24"/>
          <w:szCs w:val="24"/>
          <w:lang w:val="en-US"/>
        </w:rPr>
        <w:t xml:space="preserve">the </w:t>
      </w:r>
      <w:r w:rsidR="003C34DE" w:rsidRPr="00182BB5">
        <w:rPr>
          <w:rFonts w:cstheme="minorHAnsi"/>
          <w:sz w:val="24"/>
          <w:szCs w:val="24"/>
          <w:lang w:val="en-US"/>
        </w:rPr>
        <w:t>UMTS Forum,</w:t>
      </w:r>
      <w:r w:rsidR="00182BB5">
        <w:rPr>
          <w:rFonts w:cstheme="minorHAnsi"/>
          <w:sz w:val="24"/>
          <w:szCs w:val="24"/>
          <w:lang w:val="en-US"/>
        </w:rPr>
        <w:t xml:space="preserve"> NGMN,</w:t>
      </w:r>
      <w:r w:rsidR="003C34DE" w:rsidRPr="00182BB5">
        <w:rPr>
          <w:rFonts w:cstheme="minorHAnsi"/>
          <w:sz w:val="24"/>
          <w:szCs w:val="24"/>
          <w:lang w:val="en-US"/>
        </w:rPr>
        <w:t xml:space="preserve"> ETSI</w:t>
      </w:r>
      <w:r w:rsidR="003F59C9">
        <w:rPr>
          <w:rFonts w:cstheme="minorHAnsi"/>
          <w:sz w:val="24"/>
          <w:szCs w:val="24"/>
          <w:lang w:val="en-US"/>
        </w:rPr>
        <w:t xml:space="preserve"> and</w:t>
      </w:r>
      <w:r w:rsidR="003C34DE" w:rsidRPr="00182BB5">
        <w:rPr>
          <w:rFonts w:cstheme="minorHAnsi"/>
          <w:sz w:val="24"/>
          <w:szCs w:val="24"/>
          <w:lang w:val="en-US"/>
        </w:rPr>
        <w:t xml:space="preserve"> GISFI</w:t>
      </w:r>
      <w:r w:rsidR="002972F6" w:rsidRPr="00182BB5">
        <w:rPr>
          <w:rFonts w:cstheme="minorHAnsi"/>
          <w:sz w:val="24"/>
          <w:szCs w:val="24"/>
          <w:lang w:val="en-US"/>
        </w:rPr>
        <w:t>, to</w:t>
      </w:r>
      <w:r w:rsidR="003C34DE" w:rsidRPr="00182BB5">
        <w:rPr>
          <w:rFonts w:cstheme="minorHAnsi"/>
          <w:sz w:val="24"/>
          <w:szCs w:val="24"/>
          <w:lang w:val="en-US"/>
        </w:rPr>
        <w:t xml:space="preserve"> promote long</w:t>
      </w:r>
      <w:r w:rsidR="003F59C9">
        <w:rPr>
          <w:rFonts w:cstheme="minorHAnsi"/>
          <w:sz w:val="24"/>
          <w:szCs w:val="24"/>
          <w:lang w:val="en-US"/>
        </w:rPr>
        <w:t>-</w:t>
      </w:r>
      <w:r w:rsidR="003C34DE" w:rsidRPr="00182BB5">
        <w:rPr>
          <w:rFonts w:cstheme="minorHAnsi"/>
          <w:sz w:val="24"/>
          <w:szCs w:val="24"/>
          <w:lang w:val="en-US"/>
        </w:rPr>
        <w:t xml:space="preserve">term research. </w:t>
      </w:r>
    </w:p>
    <w:p w:rsidR="002F67CE" w:rsidRPr="00182BB5" w:rsidRDefault="003C34DE" w:rsidP="00182BB5">
      <w:pPr>
        <w:jc w:val="both"/>
        <w:rPr>
          <w:rFonts w:cstheme="minorHAnsi"/>
          <w:sz w:val="24"/>
          <w:szCs w:val="24"/>
        </w:rPr>
      </w:pPr>
      <w:r w:rsidRPr="00182BB5">
        <w:rPr>
          <w:rFonts w:cstheme="minorHAnsi"/>
          <w:sz w:val="24"/>
          <w:szCs w:val="24"/>
          <w:lang w:val="en-US"/>
        </w:rPr>
        <w:t>The wor</w:t>
      </w:r>
      <w:r w:rsidR="002F67CE" w:rsidRPr="00182BB5">
        <w:rPr>
          <w:rFonts w:cstheme="minorHAnsi"/>
          <w:sz w:val="24"/>
          <w:szCs w:val="24"/>
          <w:lang w:val="en-US"/>
        </w:rPr>
        <w:t xml:space="preserve">kshop will give an overview of WWRF and </w:t>
      </w:r>
      <w:r w:rsidR="009F2738">
        <w:rPr>
          <w:rFonts w:cstheme="minorHAnsi"/>
          <w:sz w:val="24"/>
          <w:szCs w:val="24"/>
          <w:lang w:val="en-US"/>
        </w:rPr>
        <w:t>the activities of its</w:t>
      </w:r>
      <w:r w:rsidR="002F67CE" w:rsidRPr="00182BB5">
        <w:rPr>
          <w:rFonts w:cstheme="minorHAnsi"/>
          <w:sz w:val="24"/>
          <w:szCs w:val="24"/>
          <w:lang w:val="en-US"/>
        </w:rPr>
        <w:t xml:space="preserve"> working groups. This will be followed by</w:t>
      </w:r>
      <w:r w:rsidR="009F2738">
        <w:rPr>
          <w:rFonts w:cstheme="minorHAnsi"/>
          <w:sz w:val="24"/>
          <w:szCs w:val="24"/>
        </w:rPr>
        <w:t xml:space="preserve"> a</w:t>
      </w:r>
      <w:r w:rsidR="002F67CE" w:rsidRPr="00182BB5">
        <w:rPr>
          <w:rFonts w:cstheme="minorHAnsi"/>
          <w:sz w:val="24"/>
          <w:szCs w:val="24"/>
        </w:rPr>
        <w:t xml:space="preserve"> presentation </w:t>
      </w:r>
      <w:r w:rsidR="009F2738">
        <w:rPr>
          <w:rFonts w:cstheme="minorHAnsi"/>
          <w:sz w:val="24"/>
          <w:szCs w:val="24"/>
        </w:rPr>
        <w:t>on our vision of the ‘Wireless World 2020’, and the results of the three regional workshops that WWRF has hosted,</w:t>
      </w:r>
      <w:r w:rsidR="002F67CE" w:rsidRPr="00182BB5">
        <w:rPr>
          <w:rFonts w:cstheme="minorHAnsi"/>
          <w:sz w:val="24"/>
          <w:szCs w:val="24"/>
        </w:rPr>
        <w:t xml:space="preserve"> filtered to provide a 5A focus</w:t>
      </w:r>
      <w:r w:rsidR="009F2738">
        <w:rPr>
          <w:rFonts w:cstheme="minorHAnsi"/>
          <w:sz w:val="24"/>
          <w:szCs w:val="24"/>
        </w:rPr>
        <w:t xml:space="preserve">, </w:t>
      </w:r>
      <w:proofErr w:type="gramStart"/>
      <w:r w:rsidR="009F2738">
        <w:rPr>
          <w:rFonts w:cstheme="minorHAnsi"/>
          <w:sz w:val="24"/>
          <w:szCs w:val="24"/>
        </w:rPr>
        <w:t>invited</w:t>
      </w:r>
      <w:proofErr w:type="gramEnd"/>
      <w:r w:rsidR="009F2738">
        <w:rPr>
          <w:rFonts w:cstheme="minorHAnsi"/>
          <w:sz w:val="24"/>
          <w:szCs w:val="24"/>
        </w:rPr>
        <w:t xml:space="preserve"> talks from industry and academic experts, and a discussion session on the way forward.</w:t>
      </w:r>
    </w:p>
    <w:p w:rsidR="003F59C9" w:rsidRDefault="003F59C9" w:rsidP="00182BB5">
      <w:pPr>
        <w:jc w:val="both"/>
        <w:rPr>
          <w:rFonts w:cstheme="minorHAnsi"/>
          <w:sz w:val="24"/>
          <w:szCs w:val="24"/>
        </w:rPr>
      </w:pPr>
    </w:p>
    <w:p w:rsidR="002972F6" w:rsidRPr="00182BB5" w:rsidRDefault="002972F6" w:rsidP="00182BB5">
      <w:pPr>
        <w:jc w:val="both"/>
        <w:rPr>
          <w:rFonts w:cstheme="minorHAnsi"/>
          <w:b/>
          <w:sz w:val="24"/>
          <w:szCs w:val="24"/>
        </w:rPr>
      </w:pPr>
      <w:r w:rsidRPr="00182BB5">
        <w:rPr>
          <w:rFonts w:cstheme="minorHAnsi"/>
          <w:b/>
          <w:sz w:val="24"/>
          <w:szCs w:val="24"/>
        </w:rPr>
        <w:t>Main Contact:</w:t>
      </w:r>
    </w:p>
    <w:p w:rsidR="002972F6" w:rsidRPr="00182BB5" w:rsidRDefault="002972F6" w:rsidP="00182BB5">
      <w:pPr>
        <w:jc w:val="both"/>
        <w:rPr>
          <w:rFonts w:cstheme="minorHAnsi"/>
          <w:sz w:val="24"/>
          <w:szCs w:val="24"/>
        </w:rPr>
      </w:pPr>
      <w:r w:rsidRPr="00182BB5">
        <w:rPr>
          <w:rFonts w:cstheme="minorHAnsi"/>
          <w:sz w:val="24"/>
          <w:szCs w:val="24"/>
        </w:rPr>
        <w:t xml:space="preserve">Vino Vinodrai, Treasurer </w:t>
      </w:r>
      <w:proofErr w:type="spellStart"/>
      <w:r w:rsidRPr="00182BB5">
        <w:rPr>
          <w:rFonts w:cstheme="minorHAnsi"/>
          <w:sz w:val="24"/>
          <w:szCs w:val="24"/>
        </w:rPr>
        <w:t>WWRF</w:t>
      </w:r>
      <w:proofErr w:type="spellEnd"/>
      <w:r w:rsidR="003F59C9">
        <w:rPr>
          <w:rFonts w:cstheme="minorHAnsi"/>
          <w:sz w:val="24"/>
          <w:szCs w:val="24"/>
        </w:rPr>
        <w:tab/>
        <w:t>(</w:t>
      </w:r>
      <w:hyperlink r:id="rId8" w:history="1">
        <w:r w:rsidR="003F59C9" w:rsidRPr="00CC15AD">
          <w:rPr>
            <w:rStyle w:val="Hyperlink"/>
            <w:rFonts w:cstheme="minorHAnsi"/>
            <w:sz w:val="24"/>
            <w:szCs w:val="24"/>
          </w:rPr>
          <w:t>v</w:t>
        </w:r>
        <w:r w:rsidR="003F59C9" w:rsidRPr="00182BB5">
          <w:rPr>
            <w:rStyle w:val="Hyperlink"/>
            <w:rFonts w:cstheme="minorHAnsi"/>
            <w:sz w:val="24"/>
            <w:szCs w:val="24"/>
          </w:rPr>
          <w:t>ino.vinodrai@sympatico.ca</w:t>
        </w:r>
      </w:hyperlink>
      <w:r w:rsidR="003F59C9">
        <w:rPr>
          <w:rFonts w:cstheme="minorHAnsi"/>
          <w:sz w:val="24"/>
          <w:szCs w:val="24"/>
        </w:rPr>
        <w:t>)</w:t>
      </w:r>
    </w:p>
    <w:p w:rsidR="002972F6" w:rsidRPr="00182BB5" w:rsidRDefault="002972F6" w:rsidP="00182BB5">
      <w:pPr>
        <w:jc w:val="both"/>
        <w:rPr>
          <w:rFonts w:cstheme="minorHAnsi"/>
          <w:b/>
          <w:sz w:val="24"/>
          <w:szCs w:val="24"/>
        </w:rPr>
      </w:pPr>
      <w:r w:rsidRPr="00182BB5">
        <w:rPr>
          <w:rFonts w:cstheme="minorHAnsi"/>
          <w:b/>
          <w:sz w:val="24"/>
          <w:szCs w:val="24"/>
        </w:rPr>
        <w:t>Alternat</w:t>
      </w:r>
      <w:r w:rsidR="003F59C9" w:rsidRPr="00182BB5">
        <w:rPr>
          <w:rFonts w:cstheme="minorHAnsi"/>
          <w:b/>
          <w:sz w:val="24"/>
          <w:szCs w:val="24"/>
        </w:rPr>
        <w:t>iv</w:t>
      </w:r>
      <w:r w:rsidRPr="00182BB5">
        <w:rPr>
          <w:rFonts w:cstheme="minorHAnsi"/>
          <w:b/>
          <w:sz w:val="24"/>
          <w:szCs w:val="24"/>
        </w:rPr>
        <w:t>e Contact:</w:t>
      </w:r>
    </w:p>
    <w:p w:rsidR="002972F6" w:rsidRPr="00182BB5" w:rsidRDefault="002972F6" w:rsidP="00182BB5">
      <w:pPr>
        <w:jc w:val="both"/>
        <w:rPr>
          <w:sz w:val="24"/>
          <w:szCs w:val="24"/>
        </w:rPr>
      </w:pPr>
      <w:r w:rsidRPr="00182BB5">
        <w:rPr>
          <w:rFonts w:cstheme="minorHAnsi"/>
          <w:sz w:val="24"/>
          <w:szCs w:val="24"/>
        </w:rPr>
        <w:t>Nigel Jefferies, Chair WWRF</w:t>
      </w:r>
      <w:r w:rsidR="003F59C9">
        <w:rPr>
          <w:rFonts w:cstheme="minorHAnsi"/>
          <w:sz w:val="24"/>
          <w:szCs w:val="24"/>
        </w:rPr>
        <w:tab/>
      </w:r>
      <w:r w:rsidR="003F59C9">
        <w:rPr>
          <w:rFonts w:cstheme="minorHAnsi"/>
          <w:sz w:val="24"/>
          <w:szCs w:val="24"/>
        </w:rPr>
        <w:tab/>
        <w:t>(</w:t>
      </w:r>
      <w:hyperlink r:id="rId9" w:history="1">
        <w:r w:rsidR="003F59C9" w:rsidRPr="009F2738">
          <w:rPr>
            <w:rStyle w:val="Hyperlink"/>
            <w:sz w:val="24"/>
            <w:szCs w:val="24"/>
          </w:rPr>
          <w:t>n</w:t>
        </w:r>
        <w:r w:rsidRPr="00182BB5">
          <w:rPr>
            <w:rStyle w:val="Hyperlink"/>
            <w:sz w:val="24"/>
            <w:szCs w:val="24"/>
          </w:rPr>
          <w:t>igel.</w:t>
        </w:r>
        <w:r w:rsidR="003F59C9" w:rsidRPr="009F2738">
          <w:rPr>
            <w:rStyle w:val="Hyperlink"/>
            <w:sz w:val="24"/>
            <w:szCs w:val="24"/>
          </w:rPr>
          <w:t>j</w:t>
        </w:r>
        <w:r w:rsidRPr="00182BB5">
          <w:rPr>
            <w:rStyle w:val="Hyperlink"/>
            <w:sz w:val="24"/>
            <w:szCs w:val="24"/>
          </w:rPr>
          <w:t>efferies@huawei.com</w:t>
        </w:r>
      </w:hyperlink>
      <w:r w:rsidR="003F59C9">
        <w:rPr>
          <w:sz w:val="24"/>
          <w:szCs w:val="24"/>
        </w:rPr>
        <w:t>)</w:t>
      </w:r>
      <w:bookmarkStart w:id="0" w:name="_GoBack"/>
      <w:bookmarkEnd w:id="0"/>
    </w:p>
    <w:p w:rsidR="002972F6" w:rsidRDefault="002972F6" w:rsidP="008E1FEF">
      <w:r w:rsidRPr="00182BB5">
        <w:rPr>
          <w:sz w:val="24"/>
          <w:szCs w:val="24"/>
        </w:rPr>
        <w:t xml:space="preserve">URL:  </w:t>
      </w:r>
      <w:hyperlink r:id="rId10" w:history="1">
        <w:r w:rsidR="008E1FEF" w:rsidRPr="008E1FEF">
          <w:rPr>
            <w:rStyle w:val="Hyperlink"/>
          </w:rPr>
          <w:t>http://www.wwrf.ch/index.php/workshop_geneva.html</w:t>
        </w:r>
      </w:hyperlink>
    </w:p>
    <w:p w:rsidR="002F67CE" w:rsidRPr="003C34DE" w:rsidRDefault="002F67CE" w:rsidP="00687A3B">
      <w:pPr>
        <w:rPr>
          <w:rFonts w:ascii="Times New Roman" w:hAnsi="Times New Roman" w:cs="Times New Roman"/>
          <w:sz w:val="24"/>
        </w:rPr>
      </w:pPr>
    </w:p>
    <w:sectPr w:rsidR="002F67CE" w:rsidRPr="003C34DE" w:rsidSect="000834C8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62" w:rsidRDefault="00902262" w:rsidP="00687A3B">
      <w:pPr>
        <w:spacing w:after="0" w:line="240" w:lineRule="auto"/>
      </w:pPr>
      <w:r>
        <w:separator/>
      </w:r>
    </w:p>
  </w:endnote>
  <w:endnote w:type="continuationSeparator" w:id="0">
    <w:p w:rsidR="00902262" w:rsidRDefault="00902262" w:rsidP="0068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62" w:rsidRDefault="00902262" w:rsidP="00687A3B">
      <w:pPr>
        <w:spacing w:after="0" w:line="240" w:lineRule="auto"/>
      </w:pPr>
      <w:r>
        <w:separator/>
      </w:r>
    </w:p>
  </w:footnote>
  <w:footnote w:type="continuationSeparator" w:id="0">
    <w:p w:rsidR="00902262" w:rsidRDefault="00902262" w:rsidP="0068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3B" w:rsidRDefault="003F59C9" w:rsidP="003F59C9">
    <w:pPr>
      <w:pStyle w:val="Header"/>
    </w:pPr>
    <w:r w:rsidDel="00115927">
      <w:rPr>
        <w:noProof/>
        <w:lang w:val="en-US" w:eastAsia="zh-CN"/>
      </w:rPr>
      <w:drawing>
        <wp:anchor distT="0" distB="0" distL="114300" distR="114300" simplePos="0" relativeHeight="251661312" behindDoc="0" locked="0" layoutInCell="1" allowOverlap="1" wp14:anchorId="192F92D6" wp14:editId="5120E685">
          <wp:simplePos x="0" y="0"/>
          <wp:positionH relativeFrom="column">
            <wp:posOffset>1664970</wp:posOffset>
          </wp:positionH>
          <wp:positionV relativeFrom="paragraph">
            <wp:posOffset>-312420</wp:posOffset>
          </wp:positionV>
          <wp:extent cx="2807970" cy="617220"/>
          <wp:effectExtent l="19050" t="0" r="0" b="0"/>
          <wp:wrapNone/>
          <wp:docPr id="3" name="Picture 2" descr="http://www.eurescom.de/public/Events/NEW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escom.de/public/Events/NEW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03E"/>
    <w:multiLevelType w:val="hybridMultilevel"/>
    <w:tmpl w:val="D292B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B"/>
    <w:rsid w:val="000834C8"/>
    <w:rsid w:val="00115927"/>
    <w:rsid w:val="00182BB5"/>
    <w:rsid w:val="00230147"/>
    <w:rsid w:val="002972F6"/>
    <w:rsid w:val="002F67CE"/>
    <w:rsid w:val="003017C4"/>
    <w:rsid w:val="003B750E"/>
    <w:rsid w:val="003C34DE"/>
    <w:rsid w:val="003D3673"/>
    <w:rsid w:val="003E45EE"/>
    <w:rsid w:val="003F59C9"/>
    <w:rsid w:val="004D48C8"/>
    <w:rsid w:val="005B3FE6"/>
    <w:rsid w:val="00687248"/>
    <w:rsid w:val="00687A3B"/>
    <w:rsid w:val="006D7628"/>
    <w:rsid w:val="00743C60"/>
    <w:rsid w:val="007D26F8"/>
    <w:rsid w:val="008864EB"/>
    <w:rsid w:val="008D7421"/>
    <w:rsid w:val="008E1FEF"/>
    <w:rsid w:val="008E5F68"/>
    <w:rsid w:val="008F663F"/>
    <w:rsid w:val="00902262"/>
    <w:rsid w:val="009F2738"/>
    <w:rsid w:val="00B00F2D"/>
    <w:rsid w:val="00E12E41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3B"/>
  </w:style>
  <w:style w:type="paragraph" w:styleId="Footer">
    <w:name w:val="footer"/>
    <w:basedOn w:val="Normal"/>
    <w:link w:val="FooterChar"/>
    <w:uiPriority w:val="99"/>
    <w:unhideWhenUsed/>
    <w:rsid w:val="0068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3B"/>
  </w:style>
  <w:style w:type="paragraph" w:styleId="BalloonText">
    <w:name w:val="Balloon Text"/>
    <w:basedOn w:val="Normal"/>
    <w:link w:val="BalloonTextChar"/>
    <w:uiPriority w:val="99"/>
    <w:semiHidden/>
    <w:unhideWhenUsed/>
    <w:rsid w:val="006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2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1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3B"/>
  </w:style>
  <w:style w:type="paragraph" w:styleId="Footer">
    <w:name w:val="footer"/>
    <w:basedOn w:val="Normal"/>
    <w:link w:val="FooterChar"/>
    <w:uiPriority w:val="99"/>
    <w:unhideWhenUsed/>
    <w:rsid w:val="0068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3B"/>
  </w:style>
  <w:style w:type="paragraph" w:styleId="BalloonText">
    <w:name w:val="Balloon Text"/>
    <w:basedOn w:val="Normal"/>
    <w:link w:val="BalloonTextChar"/>
    <w:uiPriority w:val="99"/>
    <w:semiHidden/>
    <w:unhideWhenUsed/>
    <w:rsid w:val="006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2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1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.vinodrai@sympatico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wrf.ch/index.php/workshop_gene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gel.jefferies@huawe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vino</dc:creator>
  <cp:lastModifiedBy>mostyn</cp:lastModifiedBy>
  <cp:revision>2</cp:revision>
  <cp:lastPrinted>2012-11-14T15:37:00Z</cp:lastPrinted>
  <dcterms:created xsi:type="dcterms:W3CDTF">2013-04-29T07:27:00Z</dcterms:created>
  <dcterms:modified xsi:type="dcterms:W3CDTF">2013-04-29T07:27:00Z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1352907426</vt:lpwstr>
  </property>
</Properties>
</file>