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F46" w:rsidRPr="00F24EC0" w:rsidRDefault="00C13F46" w:rsidP="00C13F46">
      <w:pPr>
        <w:keepNext/>
        <w:tabs>
          <w:tab w:val="right" w:pos="4536"/>
        </w:tabs>
        <w:spacing w:before="136" w:after="113"/>
        <w:jc w:val="both"/>
        <w:rPr>
          <w:i/>
          <w:caps/>
          <w:sz w:val="20"/>
          <w:lang w:eastAsia="en-GB"/>
        </w:rPr>
      </w:pPr>
      <w:r w:rsidRPr="00F24EC0">
        <w:rPr>
          <w:sz w:val="20"/>
          <w:lang w:eastAsia="en-GB"/>
        </w:rPr>
        <w:t>TABLE IV-1</w:t>
      </w:r>
      <w:r>
        <w:rPr>
          <w:sz w:val="20"/>
          <w:lang w:eastAsia="en-GB"/>
        </w:rPr>
        <w:t>2</w:t>
      </w:r>
      <w:r w:rsidRPr="00F24EC0">
        <w:rPr>
          <w:sz w:val="20"/>
          <w:lang w:eastAsia="en-GB"/>
        </w:rPr>
        <w:t xml:space="preserve"> – </w:t>
      </w:r>
      <w:r w:rsidRPr="00F24EC0">
        <w:rPr>
          <w:i/>
          <w:caps/>
          <w:sz w:val="20"/>
          <w:lang w:eastAsia="en-GB"/>
        </w:rPr>
        <w:t>S</w:t>
      </w:r>
      <w:r w:rsidRPr="00F24EC0">
        <w:rPr>
          <w:i/>
          <w:sz w:val="20"/>
          <w:lang w:eastAsia="en-GB"/>
        </w:rPr>
        <w:t>tatistics of rain drop size distribution</w:t>
      </w:r>
      <w:r>
        <w:rPr>
          <w:i/>
          <w:sz w:val="20"/>
          <w:lang w:eastAsia="en-GB"/>
        </w:rPr>
        <w:t xml:space="preserve"> </w:t>
      </w:r>
      <w:r w:rsidRPr="00E56B1A">
        <w:rPr>
          <w:rFonts w:eastAsia="Calibri"/>
          <w:sz w:val="18"/>
          <w:szCs w:val="16"/>
          <w:vertAlign w:val="superscript"/>
          <w:lang w:val="en-US" w:eastAsia="en-GB"/>
        </w:rPr>
        <w:t>(</w:t>
      </w:r>
      <w:r>
        <w:rPr>
          <w:rFonts w:eastAsia="Calibri"/>
          <w:sz w:val="18"/>
          <w:szCs w:val="16"/>
          <w:vertAlign w:val="superscript"/>
          <w:lang w:val="en-US" w:eastAsia="en-GB"/>
        </w:rPr>
        <w:t>3</w:t>
      </w:r>
      <w:r w:rsidRPr="00E56B1A">
        <w:rPr>
          <w:rFonts w:eastAsia="Calibri"/>
          <w:sz w:val="18"/>
          <w:szCs w:val="16"/>
          <w:vertAlign w:val="superscript"/>
          <w:lang w:val="en-US" w:eastAsia="en-GB"/>
        </w:rPr>
        <w:t>)</w:t>
      </w:r>
    </w:p>
    <w:tbl>
      <w:tblPr>
        <w:tblW w:w="9606" w:type="dxa"/>
        <w:tblLook w:val="04A0" w:firstRow="1" w:lastRow="0" w:firstColumn="1" w:lastColumn="0" w:noHBand="0" w:noVBand="1"/>
      </w:tblPr>
      <w:tblGrid>
        <w:gridCol w:w="4644"/>
        <w:gridCol w:w="284"/>
        <w:gridCol w:w="4678"/>
      </w:tblGrid>
      <w:tr w:rsidR="00C13F46" w:rsidRPr="00F24EC0" w:rsidTr="003B6D5D">
        <w:tc>
          <w:tcPr>
            <w:tcW w:w="4644" w:type="dxa"/>
          </w:tcPr>
          <w:p w:rsidR="00C13F46" w:rsidRPr="00520C7F" w:rsidRDefault="00C13F46" w:rsidP="003B6D5D">
            <w:pPr>
              <w:tabs>
                <w:tab w:val="right" w:pos="4536"/>
              </w:tabs>
              <w:overflowPunct/>
              <w:autoSpaceDE/>
              <w:autoSpaceDN/>
              <w:adjustRightInd/>
              <w:spacing w:before="0"/>
              <w:rPr>
                <w:rFonts w:eastAsia="Calibri"/>
                <w:sz w:val="18"/>
              </w:rPr>
            </w:pPr>
            <w:r w:rsidRPr="00520C7F">
              <w:rPr>
                <w:rFonts w:eastAsia="Calibri"/>
                <w:sz w:val="18"/>
              </w:rPr>
              <w:t>Station number</w:t>
            </w:r>
            <w:r w:rsidRPr="00520C7F">
              <w:rPr>
                <w:rFonts w:eastAsia="Calibri"/>
                <w:sz w:val="18"/>
              </w:rPr>
              <w:tab/>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p>
          <w:p w:rsidR="00C13F46" w:rsidRPr="00520C7F" w:rsidRDefault="00C13F46" w:rsidP="003B6D5D">
            <w:pPr>
              <w:tabs>
                <w:tab w:val="right" w:pos="4536"/>
              </w:tabs>
              <w:overflowPunct/>
              <w:autoSpaceDE/>
              <w:autoSpaceDN/>
              <w:adjustRightInd/>
              <w:spacing w:before="0"/>
              <w:rPr>
                <w:rFonts w:eastAsia="Calibri"/>
                <w:sz w:val="18"/>
              </w:rPr>
            </w:pPr>
            <w:r w:rsidRPr="00520C7F">
              <w:rPr>
                <w:rFonts w:eastAsia="Calibri"/>
                <w:sz w:val="18"/>
              </w:rPr>
              <w:t>Site name</w:t>
            </w:r>
            <w:r w:rsidRPr="00520C7F">
              <w:rPr>
                <w:rFonts w:eastAsia="Calibri"/>
                <w:sz w:val="18"/>
              </w:rPr>
              <w:tab/>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p>
          <w:p w:rsidR="00C13F46" w:rsidRPr="00520C7F" w:rsidRDefault="00C13F46" w:rsidP="003B6D5D">
            <w:pPr>
              <w:tabs>
                <w:tab w:val="right" w:pos="4536"/>
              </w:tabs>
              <w:overflowPunct/>
              <w:autoSpaceDE/>
              <w:autoSpaceDN/>
              <w:adjustRightInd/>
              <w:spacing w:before="0"/>
              <w:rPr>
                <w:rFonts w:eastAsia="Calibri"/>
                <w:sz w:val="18"/>
              </w:rPr>
            </w:pPr>
            <w:r w:rsidRPr="00520C7F">
              <w:rPr>
                <w:rFonts w:eastAsia="Calibri"/>
                <w:sz w:val="18"/>
              </w:rPr>
              <w:t>Country</w:t>
            </w:r>
            <w:r w:rsidRPr="00520C7F">
              <w:rPr>
                <w:rFonts w:eastAsia="Calibri"/>
                <w:position w:val="6"/>
                <w:sz w:val="14"/>
              </w:rPr>
              <w:t>(1)</w:t>
            </w:r>
            <w:r w:rsidRPr="00520C7F">
              <w:rPr>
                <w:rFonts w:eastAsia="Calibri"/>
                <w:sz w:val="18"/>
              </w:rPr>
              <w:tab/>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p>
          <w:p w:rsidR="00C13F46" w:rsidRPr="00520C7F" w:rsidRDefault="00C13F46" w:rsidP="003B6D5D">
            <w:pPr>
              <w:tabs>
                <w:tab w:val="right" w:pos="4536"/>
              </w:tabs>
              <w:overflowPunct/>
              <w:autoSpaceDE/>
              <w:autoSpaceDN/>
              <w:adjustRightInd/>
              <w:spacing w:before="0"/>
              <w:rPr>
                <w:rFonts w:eastAsia="Calibri"/>
                <w:sz w:val="18"/>
              </w:rPr>
            </w:pPr>
            <w:r w:rsidRPr="00520C7F">
              <w:rPr>
                <w:rFonts w:eastAsia="Calibri"/>
                <w:sz w:val="18"/>
              </w:rPr>
              <w:t>Latitude (–90..+90) (degrees)</w:t>
            </w:r>
            <w:r w:rsidRPr="00520C7F">
              <w:rPr>
                <w:rFonts w:eastAsia="Calibri"/>
                <w:sz w:val="18"/>
              </w:rPr>
              <w:tab/>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FA3348">
              <w:rPr>
                <w:rFonts w:eastAsia="Calibri"/>
                <w:color w:val="000000"/>
                <w:sz w:val="12"/>
              </w:rPr>
              <w:fldChar w:fldCharType="begin"/>
            </w:r>
            <w:r w:rsidRPr="00520C7F">
              <w:rPr>
                <w:rFonts w:eastAsia="Calibri"/>
                <w:color w:val="000000"/>
                <w:sz w:val="12"/>
              </w:rPr>
              <w:instrText>SYMBOL 215 \f "Symbol"</w:instrText>
            </w:r>
            <w:r w:rsidRPr="00FA3348">
              <w:rPr>
                <w:rFonts w:eastAsia="Calibri"/>
                <w:color w:val="000000"/>
                <w:sz w:val="12"/>
              </w:rPr>
              <w:fldChar w:fldCharType="end"/>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p>
          <w:p w:rsidR="00C13F46" w:rsidRPr="00520C7F" w:rsidRDefault="00C13F46" w:rsidP="003B6D5D">
            <w:pPr>
              <w:tabs>
                <w:tab w:val="right" w:pos="4536"/>
              </w:tabs>
              <w:overflowPunct/>
              <w:autoSpaceDE/>
              <w:autoSpaceDN/>
              <w:adjustRightInd/>
              <w:spacing w:before="0"/>
              <w:rPr>
                <w:rFonts w:eastAsia="Calibri"/>
                <w:sz w:val="18"/>
              </w:rPr>
            </w:pPr>
            <w:r w:rsidRPr="00520C7F">
              <w:rPr>
                <w:rFonts w:eastAsia="Calibri"/>
                <w:sz w:val="18"/>
              </w:rPr>
              <w:t xml:space="preserve">Longitude (0..360) (degrees) E </w:t>
            </w:r>
            <w:r w:rsidRPr="00520C7F">
              <w:rPr>
                <w:rFonts w:eastAsia="Calibri"/>
                <w:sz w:val="18"/>
              </w:rPr>
              <w:tab/>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FA3348">
              <w:rPr>
                <w:rFonts w:eastAsia="Calibri"/>
                <w:color w:val="000000"/>
                <w:sz w:val="12"/>
              </w:rPr>
              <w:fldChar w:fldCharType="begin"/>
            </w:r>
            <w:r w:rsidRPr="00520C7F">
              <w:rPr>
                <w:rFonts w:eastAsia="Calibri"/>
                <w:color w:val="000000"/>
                <w:sz w:val="12"/>
              </w:rPr>
              <w:instrText>SYMBOL 215 \f "Symbol"</w:instrText>
            </w:r>
            <w:r w:rsidRPr="00FA3348">
              <w:rPr>
                <w:rFonts w:eastAsia="Calibri"/>
                <w:color w:val="000000"/>
                <w:sz w:val="12"/>
              </w:rPr>
              <w:fldChar w:fldCharType="end"/>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p>
          <w:p w:rsidR="00C13F46" w:rsidRPr="00520C7F" w:rsidRDefault="00C13F46" w:rsidP="003B6D5D">
            <w:pPr>
              <w:tabs>
                <w:tab w:val="right" w:pos="4536"/>
              </w:tabs>
              <w:overflowPunct/>
              <w:autoSpaceDE/>
              <w:autoSpaceDN/>
              <w:adjustRightInd/>
              <w:spacing w:before="0"/>
              <w:rPr>
                <w:rFonts w:eastAsia="Calibri"/>
                <w:sz w:val="18"/>
              </w:rPr>
            </w:pPr>
            <w:r w:rsidRPr="00520C7F">
              <w:rPr>
                <w:rFonts w:eastAsia="Calibri"/>
                <w:sz w:val="18"/>
              </w:rPr>
              <w:t xml:space="preserve">Altitude </w:t>
            </w:r>
            <w:proofErr w:type="spellStart"/>
            <w:r w:rsidRPr="00520C7F">
              <w:rPr>
                <w:rFonts w:eastAsia="Calibri"/>
                <w:sz w:val="18"/>
              </w:rPr>
              <w:t>amsl</w:t>
            </w:r>
            <w:proofErr w:type="spellEnd"/>
            <w:r w:rsidRPr="00520C7F">
              <w:rPr>
                <w:rFonts w:eastAsia="Calibri"/>
                <w:sz w:val="18"/>
              </w:rPr>
              <w:t xml:space="preserve"> </w:t>
            </w:r>
            <w:r w:rsidRPr="00520C7F">
              <w:rPr>
                <w:rFonts w:eastAsia="Calibri"/>
                <w:i/>
                <w:sz w:val="18"/>
              </w:rPr>
              <w:t>h</w:t>
            </w:r>
            <w:r w:rsidRPr="00520C7F">
              <w:rPr>
                <w:rFonts w:eastAsia="Calibri"/>
                <w:i/>
                <w:position w:val="-4"/>
                <w:sz w:val="14"/>
              </w:rPr>
              <w:t>g</w:t>
            </w:r>
            <w:r w:rsidRPr="00520C7F">
              <w:rPr>
                <w:rFonts w:eastAsia="Calibri"/>
                <w:sz w:val="18"/>
              </w:rPr>
              <w:t xml:space="preserve"> (m)</w:t>
            </w:r>
            <w:r w:rsidRPr="00520C7F">
              <w:rPr>
                <w:rFonts w:eastAsia="Calibri"/>
                <w:sz w:val="18"/>
              </w:rPr>
              <w:tab/>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p>
          <w:p w:rsidR="00C13F46" w:rsidRPr="00520C7F" w:rsidRDefault="00C13F46" w:rsidP="003B6D5D">
            <w:pPr>
              <w:tabs>
                <w:tab w:val="right" w:pos="4537"/>
              </w:tabs>
              <w:overflowPunct/>
              <w:autoSpaceDE/>
              <w:autoSpaceDN/>
              <w:adjustRightInd/>
              <w:spacing w:before="0"/>
              <w:rPr>
                <w:rFonts w:eastAsia="Calibri"/>
                <w:b/>
                <w:sz w:val="18"/>
              </w:rPr>
            </w:pPr>
          </w:p>
          <w:p w:rsidR="00C13F46" w:rsidRPr="00520C7F" w:rsidRDefault="00C13F46" w:rsidP="003B6D5D">
            <w:pPr>
              <w:overflowPunct/>
              <w:autoSpaceDE/>
              <w:autoSpaceDN/>
              <w:adjustRightInd/>
              <w:spacing w:before="0"/>
              <w:rPr>
                <w:rFonts w:eastAsia="Calibri"/>
                <w:sz w:val="22"/>
              </w:rPr>
            </w:pPr>
          </w:p>
          <w:p w:rsidR="00C13F46" w:rsidRPr="00520C7F" w:rsidRDefault="00C13F46" w:rsidP="003B6D5D">
            <w:pPr>
              <w:overflowPunct/>
              <w:autoSpaceDE/>
              <w:autoSpaceDN/>
              <w:adjustRightInd/>
              <w:spacing w:before="0"/>
              <w:rPr>
                <w:rFonts w:eastAsia="Calibri"/>
                <w:sz w:val="22"/>
              </w:rPr>
            </w:pPr>
          </w:p>
        </w:tc>
        <w:tc>
          <w:tcPr>
            <w:tcW w:w="284" w:type="dxa"/>
          </w:tcPr>
          <w:p w:rsidR="00C13F46" w:rsidRPr="00520C7F" w:rsidRDefault="00C13F46" w:rsidP="003B6D5D">
            <w:pPr>
              <w:tabs>
                <w:tab w:val="right" w:pos="4536"/>
              </w:tabs>
              <w:overflowPunct/>
              <w:autoSpaceDE/>
              <w:autoSpaceDN/>
              <w:adjustRightInd/>
              <w:spacing w:before="0"/>
              <w:ind w:left="-392" w:right="-391" w:hanging="142"/>
              <w:rPr>
                <w:rFonts w:eastAsia="Calibri"/>
                <w:sz w:val="18"/>
              </w:rPr>
            </w:pPr>
          </w:p>
        </w:tc>
        <w:tc>
          <w:tcPr>
            <w:tcW w:w="4678" w:type="dxa"/>
          </w:tcPr>
          <w:p w:rsidR="00C13F46" w:rsidRPr="00520C7F" w:rsidRDefault="00C13F46" w:rsidP="003B6D5D">
            <w:pPr>
              <w:tabs>
                <w:tab w:val="right" w:pos="4536"/>
              </w:tabs>
              <w:overflowPunct/>
              <w:autoSpaceDE/>
              <w:autoSpaceDN/>
              <w:adjustRightInd/>
              <w:spacing w:before="0"/>
              <w:rPr>
                <w:rFonts w:eastAsia="Calibri"/>
                <w:sz w:val="18"/>
              </w:rPr>
            </w:pPr>
            <w:r w:rsidRPr="00520C7F">
              <w:rPr>
                <w:rFonts w:eastAsia="Calibri"/>
                <w:sz w:val="18"/>
              </w:rPr>
              <w:t xml:space="preserve">Disdrometer type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 xml:space="preserve">_ _ _ _ </w:t>
            </w:r>
          </w:p>
          <w:p w:rsidR="00C13F46" w:rsidRPr="00520C7F" w:rsidRDefault="00C13F46" w:rsidP="003B6D5D">
            <w:pPr>
              <w:tabs>
                <w:tab w:val="right" w:pos="4536"/>
              </w:tabs>
              <w:overflowPunct/>
              <w:autoSpaceDE/>
              <w:autoSpaceDN/>
              <w:adjustRightInd/>
              <w:spacing w:before="0"/>
              <w:rPr>
                <w:rFonts w:eastAsia="Calibri"/>
                <w:sz w:val="18"/>
              </w:rPr>
            </w:pPr>
            <w:r w:rsidRPr="00520C7F">
              <w:rPr>
                <w:rFonts w:eastAsia="Calibri"/>
                <w:sz w:val="18"/>
              </w:rPr>
              <w:t>Rainfall Rate resolution (mm/h)</w:t>
            </w:r>
            <w:r w:rsidRPr="00520C7F">
              <w:rPr>
                <w:rFonts w:eastAsia="Calibri"/>
                <w:sz w:val="18"/>
              </w:rPr>
              <w:tab/>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FA3348">
              <w:rPr>
                <w:rFonts w:eastAsia="Calibri"/>
                <w:color w:val="000000"/>
                <w:sz w:val="12"/>
              </w:rPr>
              <w:fldChar w:fldCharType="begin"/>
            </w:r>
            <w:r w:rsidRPr="00520C7F">
              <w:rPr>
                <w:rFonts w:eastAsia="Calibri"/>
                <w:color w:val="000000"/>
                <w:sz w:val="12"/>
              </w:rPr>
              <w:instrText>SYMBOL 215 \f "Symbol"</w:instrText>
            </w:r>
            <w:r w:rsidRPr="00FA3348">
              <w:rPr>
                <w:rFonts w:eastAsia="Calibri"/>
                <w:color w:val="000000"/>
                <w:sz w:val="12"/>
              </w:rPr>
              <w:fldChar w:fldCharType="end"/>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p>
          <w:p w:rsidR="00C13F46" w:rsidRPr="00520C7F" w:rsidRDefault="00C13F46" w:rsidP="003B6D5D">
            <w:pPr>
              <w:tabs>
                <w:tab w:val="right" w:pos="4536"/>
              </w:tabs>
              <w:overflowPunct/>
              <w:autoSpaceDE/>
              <w:autoSpaceDN/>
              <w:adjustRightInd/>
              <w:spacing w:before="0"/>
              <w:rPr>
                <w:rFonts w:eastAsia="Calibri"/>
                <w:sz w:val="18"/>
              </w:rPr>
            </w:pPr>
            <w:r w:rsidRPr="00520C7F">
              <w:rPr>
                <w:rFonts w:eastAsia="Calibri"/>
                <w:sz w:val="18"/>
              </w:rPr>
              <w:t xml:space="preserve">Smallest particle diameter (mm)                                   _ </w:t>
            </w:r>
            <w:r w:rsidRPr="00520C7F">
              <w:rPr>
                <w:rFonts w:eastAsia="Calibri"/>
                <w:color w:val="000000"/>
                <w:sz w:val="18"/>
              </w:rPr>
              <w:t>_</w:t>
            </w:r>
            <w:r w:rsidRPr="00520C7F">
              <w:rPr>
                <w:rFonts w:eastAsia="Calibri"/>
                <w:color w:val="000000"/>
                <w:sz w:val="12"/>
              </w:rPr>
              <w:t xml:space="preserve"> </w:t>
            </w:r>
            <w:r w:rsidRPr="00FA3348">
              <w:rPr>
                <w:rFonts w:eastAsia="Calibri"/>
                <w:color w:val="000000"/>
                <w:sz w:val="12"/>
              </w:rPr>
              <w:fldChar w:fldCharType="begin"/>
            </w:r>
            <w:r w:rsidRPr="00520C7F">
              <w:rPr>
                <w:rFonts w:eastAsia="Calibri"/>
                <w:color w:val="000000"/>
                <w:sz w:val="12"/>
              </w:rPr>
              <w:instrText>SYMBOL 215 \f "Symbol"</w:instrText>
            </w:r>
            <w:r w:rsidRPr="00FA3348">
              <w:rPr>
                <w:rFonts w:eastAsia="Calibri"/>
                <w:color w:val="000000"/>
                <w:sz w:val="12"/>
              </w:rPr>
              <w:fldChar w:fldCharType="end"/>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p>
          <w:p w:rsidR="00C13F46" w:rsidRPr="00520C7F" w:rsidRDefault="00C13F46" w:rsidP="003B6D5D">
            <w:pPr>
              <w:tabs>
                <w:tab w:val="right" w:pos="4536"/>
              </w:tabs>
              <w:overflowPunct/>
              <w:autoSpaceDE/>
              <w:autoSpaceDN/>
              <w:adjustRightInd/>
              <w:spacing w:before="0"/>
              <w:rPr>
                <w:rFonts w:eastAsia="Calibri"/>
                <w:color w:val="000000"/>
                <w:sz w:val="18"/>
              </w:rPr>
            </w:pPr>
            <w:r w:rsidRPr="00520C7F">
              <w:rPr>
                <w:rFonts w:eastAsia="Calibri"/>
                <w:sz w:val="18"/>
              </w:rPr>
              <w:t>Largest particle diameter (mm)</w:t>
            </w:r>
            <w:r w:rsidRPr="00520C7F">
              <w:rPr>
                <w:rFonts w:eastAsia="Calibri"/>
                <w:sz w:val="18"/>
              </w:rPr>
              <w:tab/>
              <w:t xml:space="preserve">                                     _ </w:t>
            </w:r>
            <w:r w:rsidRPr="00520C7F">
              <w:rPr>
                <w:rFonts w:eastAsia="Calibri"/>
                <w:color w:val="000000"/>
                <w:sz w:val="18"/>
              </w:rPr>
              <w:t>_</w:t>
            </w:r>
            <w:r w:rsidRPr="00520C7F">
              <w:rPr>
                <w:rFonts w:eastAsia="Calibri"/>
                <w:color w:val="000000"/>
                <w:sz w:val="12"/>
              </w:rPr>
              <w:t xml:space="preserve"> </w:t>
            </w:r>
            <w:r w:rsidRPr="00FA3348">
              <w:rPr>
                <w:rFonts w:eastAsia="Calibri"/>
                <w:color w:val="000000"/>
                <w:sz w:val="12"/>
              </w:rPr>
              <w:fldChar w:fldCharType="begin"/>
            </w:r>
            <w:r w:rsidRPr="00520C7F">
              <w:rPr>
                <w:rFonts w:eastAsia="Calibri"/>
                <w:color w:val="000000"/>
                <w:sz w:val="12"/>
              </w:rPr>
              <w:instrText>SYMBOL 215 \f "Symbol"</w:instrText>
            </w:r>
            <w:r w:rsidRPr="00FA3348">
              <w:rPr>
                <w:rFonts w:eastAsia="Calibri"/>
                <w:color w:val="000000"/>
                <w:sz w:val="12"/>
              </w:rPr>
              <w:fldChar w:fldCharType="end"/>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p>
          <w:p w:rsidR="00C13F46" w:rsidRPr="00520C7F" w:rsidRDefault="00C13F46" w:rsidP="003B6D5D">
            <w:pPr>
              <w:tabs>
                <w:tab w:val="right" w:pos="4536"/>
              </w:tabs>
              <w:overflowPunct/>
              <w:autoSpaceDE/>
              <w:autoSpaceDN/>
              <w:adjustRightInd/>
              <w:spacing w:before="0"/>
              <w:rPr>
                <w:rFonts w:eastAsia="Calibri"/>
                <w:color w:val="000000"/>
                <w:sz w:val="18"/>
              </w:rPr>
            </w:pPr>
            <w:r w:rsidRPr="00520C7F">
              <w:rPr>
                <w:rFonts w:eastAsia="Calibri"/>
                <w:color w:val="000000"/>
                <w:sz w:val="18"/>
              </w:rPr>
              <w:t>Measured terminal fall velocity (Y/N)</w:t>
            </w:r>
            <w:r w:rsidRPr="00520C7F">
              <w:rPr>
                <w:rFonts w:eastAsia="Calibri"/>
                <w:color w:val="000000"/>
                <w:sz w:val="18"/>
                <w:vertAlign w:val="superscript"/>
              </w:rPr>
              <w:t>(2)</w:t>
            </w:r>
            <w:r w:rsidRPr="00520C7F">
              <w:rPr>
                <w:rFonts w:eastAsia="Calibri"/>
                <w:color w:val="000000"/>
                <w:sz w:val="18"/>
              </w:rPr>
              <w:tab/>
            </w:r>
            <w:r w:rsidRPr="00520C7F">
              <w:rPr>
                <w:rFonts w:eastAsia="Calibri"/>
                <w:color w:val="000000"/>
                <w:sz w:val="12"/>
              </w:rPr>
              <w:t xml:space="preserve"> </w:t>
            </w:r>
            <w:r w:rsidRPr="00520C7F">
              <w:rPr>
                <w:rFonts w:eastAsia="Calibri"/>
                <w:color w:val="000000"/>
                <w:sz w:val="18"/>
              </w:rPr>
              <w:t>_</w:t>
            </w:r>
          </w:p>
          <w:p w:rsidR="00C13F46" w:rsidRPr="00520C7F" w:rsidRDefault="00C13F46" w:rsidP="003B6D5D">
            <w:pPr>
              <w:tabs>
                <w:tab w:val="right" w:pos="4536"/>
              </w:tabs>
              <w:overflowPunct/>
              <w:autoSpaceDE/>
              <w:autoSpaceDN/>
              <w:adjustRightInd/>
              <w:spacing w:before="0"/>
              <w:rPr>
                <w:rFonts w:eastAsia="Calibri"/>
                <w:sz w:val="18"/>
              </w:rPr>
            </w:pPr>
            <w:r w:rsidRPr="00FA3348">
              <w:rPr>
                <w:rFonts w:eastAsia="Calibri"/>
                <w:i/>
                <w:color w:val="000000"/>
                <w:sz w:val="18"/>
              </w:rPr>
              <w:t>T</w:t>
            </w:r>
            <w:r w:rsidRPr="00FA3348">
              <w:rPr>
                <w:rFonts w:eastAsia="Calibri"/>
                <w:i/>
                <w:color w:val="000000"/>
                <w:sz w:val="18"/>
                <w:vertAlign w:val="subscript"/>
              </w:rPr>
              <w:t>i</w:t>
            </w:r>
            <w:r w:rsidRPr="00520C7F">
              <w:rPr>
                <w:rFonts w:eastAsia="Calibri"/>
                <w:color w:val="000000"/>
                <w:sz w:val="18"/>
              </w:rPr>
              <w:t xml:space="preserve">, Integration time (s)                          </w:t>
            </w:r>
            <w:r w:rsidRPr="00520C7F">
              <w:rPr>
                <w:rFonts w:eastAsia="Calibri"/>
                <w:sz w:val="18"/>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FA3348">
              <w:rPr>
                <w:rFonts w:eastAsia="Calibri"/>
                <w:color w:val="000000"/>
                <w:sz w:val="12"/>
              </w:rPr>
              <w:fldChar w:fldCharType="begin"/>
            </w:r>
            <w:r w:rsidRPr="00520C7F">
              <w:rPr>
                <w:rFonts w:eastAsia="Calibri"/>
                <w:color w:val="000000"/>
                <w:sz w:val="12"/>
              </w:rPr>
              <w:instrText>SYMBOL 215 \f "Symbol"</w:instrText>
            </w:r>
            <w:r w:rsidRPr="00FA3348">
              <w:rPr>
                <w:rFonts w:eastAsia="Calibri"/>
                <w:color w:val="000000"/>
                <w:sz w:val="12"/>
              </w:rPr>
              <w:fldChar w:fldCharType="end"/>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p>
          <w:p w:rsidR="00C13F46" w:rsidRPr="00520C7F" w:rsidRDefault="00C13F46" w:rsidP="003B6D5D">
            <w:pPr>
              <w:tabs>
                <w:tab w:val="right" w:pos="4536"/>
              </w:tabs>
              <w:overflowPunct/>
              <w:autoSpaceDE/>
              <w:autoSpaceDN/>
              <w:adjustRightInd/>
              <w:spacing w:before="0"/>
              <w:rPr>
                <w:rFonts w:eastAsia="Calibri"/>
                <w:sz w:val="18"/>
              </w:rPr>
            </w:pPr>
            <w:r w:rsidRPr="00520C7F">
              <w:rPr>
                <w:rFonts w:eastAsia="Calibri"/>
                <w:sz w:val="18"/>
              </w:rPr>
              <w:t>Start date (yyyy.mm.dd)</w:t>
            </w:r>
            <w:r w:rsidRPr="00520C7F">
              <w:rPr>
                <w:rFonts w:eastAsia="Calibri"/>
                <w:sz w:val="18"/>
              </w:rPr>
              <w:tab/>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FA3348">
              <w:rPr>
                <w:rFonts w:eastAsia="Calibri"/>
                <w:color w:val="000000"/>
                <w:sz w:val="12"/>
              </w:rPr>
              <w:fldChar w:fldCharType="begin"/>
            </w:r>
            <w:r w:rsidRPr="00520C7F">
              <w:rPr>
                <w:rFonts w:eastAsia="Calibri"/>
                <w:color w:val="000000"/>
                <w:sz w:val="12"/>
              </w:rPr>
              <w:instrText>SYMBOL 215 \f "Symbol"</w:instrText>
            </w:r>
            <w:r w:rsidRPr="00FA3348">
              <w:rPr>
                <w:rFonts w:eastAsia="Calibri"/>
                <w:color w:val="000000"/>
                <w:sz w:val="12"/>
              </w:rPr>
              <w:fldChar w:fldCharType="end"/>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FA3348">
              <w:rPr>
                <w:rFonts w:eastAsia="Calibri"/>
                <w:color w:val="000000"/>
                <w:sz w:val="12"/>
              </w:rPr>
              <w:fldChar w:fldCharType="begin"/>
            </w:r>
            <w:r w:rsidRPr="00520C7F">
              <w:rPr>
                <w:rFonts w:eastAsia="Calibri"/>
                <w:color w:val="000000"/>
                <w:sz w:val="12"/>
              </w:rPr>
              <w:instrText>SYMBOL 215 \f "Symbol"</w:instrText>
            </w:r>
            <w:r w:rsidRPr="00FA3348">
              <w:rPr>
                <w:rFonts w:eastAsia="Calibri"/>
                <w:color w:val="000000"/>
                <w:sz w:val="12"/>
              </w:rPr>
              <w:fldChar w:fldCharType="end"/>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p>
          <w:p w:rsidR="00C13F46" w:rsidRPr="00520C7F" w:rsidRDefault="00C13F46" w:rsidP="003B6D5D">
            <w:pPr>
              <w:tabs>
                <w:tab w:val="right" w:pos="4536"/>
              </w:tabs>
              <w:overflowPunct/>
              <w:autoSpaceDE/>
              <w:autoSpaceDN/>
              <w:adjustRightInd/>
              <w:spacing w:before="0"/>
              <w:rPr>
                <w:rFonts w:eastAsia="Calibri"/>
                <w:sz w:val="18"/>
              </w:rPr>
            </w:pPr>
            <w:r w:rsidRPr="00520C7F">
              <w:rPr>
                <w:rFonts w:eastAsia="Calibri"/>
                <w:sz w:val="18"/>
              </w:rPr>
              <w:t>End date (yyyy.mm.dd)</w:t>
            </w:r>
            <w:r w:rsidRPr="00520C7F">
              <w:rPr>
                <w:rFonts w:eastAsia="Calibri"/>
                <w:sz w:val="18"/>
              </w:rPr>
              <w:tab/>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FA3348">
              <w:rPr>
                <w:rFonts w:eastAsia="Calibri"/>
                <w:color w:val="000000"/>
                <w:sz w:val="12"/>
              </w:rPr>
              <w:fldChar w:fldCharType="begin"/>
            </w:r>
            <w:r w:rsidRPr="00520C7F">
              <w:rPr>
                <w:rFonts w:eastAsia="Calibri"/>
                <w:color w:val="000000"/>
                <w:sz w:val="12"/>
              </w:rPr>
              <w:instrText>SYMBOL 215 \f "Symbol"</w:instrText>
            </w:r>
            <w:r w:rsidRPr="00FA3348">
              <w:rPr>
                <w:rFonts w:eastAsia="Calibri"/>
                <w:color w:val="000000"/>
                <w:sz w:val="12"/>
              </w:rPr>
              <w:fldChar w:fldCharType="end"/>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FA3348">
              <w:rPr>
                <w:rFonts w:eastAsia="Calibri"/>
                <w:color w:val="000000"/>
                <w:sz w:val="12"/>
              </w:rPr>
              <w:fldChar w:fldCharType="begin"/>
            </w:r>
            <w:r w:rsidRPr="00520C7F">
              <w:rPr>
                <w:rFonts w:eastAsia="Calibri"/>
                <w:color w:val="000000"/>
                <w:sz w:val="12"/>
              </w:rPr>
              <w:instrText>SYMBOL 215 \f "Symbol"</w:instrText>
            </w:r>
            <w:r w:rsidRPr="00FA3348">
              <w:rPr>
                <w:rFonts w:eastAsia="Calibri"/>
                <w:color w:val="000000"/>
                <w:sz w:val="12"/>
              </w:rPr>
              <w:fldChar w:fldCharType="end"/>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p>
          <w:p w:rsidR="00C13F46" w:rsidRPr="00520C7F" w:rsidRDefault="00C13F46" w:rsidP="003B6D5D">
            <w:pPr>
              <w:tabs>
                <w:tab w:val="right" w:pos="4536"/>
              </w:tabs>
              <w:overflowPunct/>
              <w:autoSpaceDE/>
              <w:autoSpaceDN/>
              <w:adjustRightInd/>
              <w:spacing w:before="0"/>
              <w:rPr>
                <w:rFonts w:eastAsia="Calibri"/>
                <w:color w:val="000000"/>
                <w:sz w:val="18"/>
              </w:rPr>
            </w:pPr>
            <w:proofErr w:type="spellStart"/>
            <w:r w:rsidRPr="00FA3348">
              <w:rPr>
                <w:rFonts w:eastAsia="Calibri"/>
                <w:i/>
                <w:sz w:val="18"/>
              </w:rPr>
              <w:t>dt</w:t>
            </w:r>
            <w:proofErr w:type="spellEnd"/>
            <w:r w:rsidRPr="00FA3348">
              <w:rPr>
                <w:rFonts w:eastAsia="Calibri"/>
                <w:i/>
                <w:sz w:val="18"/>
              </w:rPr>
              <w:t>,</w:t>
            </w:r>
            <w:r w:rsidRPr="00520C7F">
              <w:rPr>
                <w:rFonts w:eastAsia="Calibri"/>
                <w:sz w:val="18"/>
              </w:rPr>
              <w:t xml:space="preserve"> Duration of the experiment (days)</w:t>
            </w:r>
            <w:r w:rsidRPr="00520C7F">
              <w:rPr>
                <w:rFonts w:eastAsia="Calibri"/>
                <w:sz w:val="18"/>
                <w:vertAlign w:val="superscript"/>
              </w:rPr>
              <w:t>(4)</w:t>
            </w:r>
            <w:r w:rsidRPr="00520C7F">
              <w:rPr>
                <w:rFonts w:eastAsia="Calibri"/>
                <w:sz w:val="18"/>
              </w:rPr>
              <w:tab/>
              <w:t xml:space="preserve">                                   _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FA3348">
              <w:rPr>
                <w:rFonts w:eastAsia="Calibri"/>
                <w:color w:val="000000"/>
                <w:sz w:val="12"/>
              </w:rPr>
              <w:fldChar w:fldCharType="begin"/>
            </w:r>
            <w:r w:rsidRPr="00520C7F">
              <w:rPr>
                <w:rFonts w:eastAsia="Calibri"/>
                <w:color w:val="000000"/>
                <w:sz w:val="12"/>
              </w:rPr>
              <w:instrText>SYMBOL 215 \f "Symbol"</w:instrText>
            </w:r>
            <w:r w:rsidRPr="00FA3348">
              <w:rPr>
                <w:rFonts w:eastAsia="Calibri"/>
                <w:color w:val="000000"/>
                <w:sz w:val="12"/>
              </w:rPr>
              <w:fldChar w:fldCharType="end"/>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p>
          <w:p w:rsidR="00C13F46" w:rsidRPr="00614388" w:rsidRDefault="00C13F46" w:rsidP="003B6D5D">
            <w:pPr>
              <w:tabs>
                <w:tab w:val="right" w:pos="4536"/>
              </w:tabs>
              <w:overflowPunct/>
              <w:autoSpaceDE/>
              <w:autoSpaceDN/>
              <w:adjustRightInd/>
              <w:spacing w:before="0"/>
              <w:rPr>
                <w:rFonts w:eastAsia="Calibri"/>
                <w:sz w:val="18"/>
                <w:szCs w:val="18"/>
              </w:rPr>
            </w:pPr>
            <w:r w:rsidRPr="00FA3348">
              <w:rPr>
                <w:rFonts w:eastAsia="Calibri"/>
                <w:i/>
                <w:sz w:val="18"/>
                <w:szCs w:val="18"/>
              </w:rPr>
              <w:t>dg</w:t>
            </w:r>
            <w:r w:rsidRPr="00FA3348">
              <w:rPr>
                <w:rFonts w:eastAsia="Calibri"/>
                <w:sz w:val="18"/>
                <w:szCs w:val="18"/>
              </w:rPr>
              <w:t>, Duration of valid data (days</w:t>
            </w:r>
            <w:r w:rsidRPr="00520C7F">
              <w:rPr>
                <w:rFonts w:eastAsia="Calibri"/>
                <w:color w:val="000000"/>
                <w:sz w:val="18"/>
              </w:rPr>
              <w:t>)</w:t>
            </w:r>
            <w:r w:rsidRPr="00FA3348">
              <w:rPr>
                <w:rFonts w:eastAsia="Calibri"/>
                <w:color w:val="000000"/>
                <w:sz w:val="18"/>
                <w:vertAlign w:val="superscript"/>
              </w:rPr>
              <w:t>(5)</w:t>
            </w:r>
            <w:r w:rsidRPr="00520C7F">
              <w:rPr>
                <w:rFonts w:eastAsia="Calibri"/>
                <w:color w:val="000000"/>
                <w:sz w:val="18"/>
              </w:rPr>
              <w:t xml:space="preserve">           </w:t>
            </w:r>
            <w:r w:rsidRPr="00520C7F">
              <w:rPr>
                <w:rFonts w:eastAsia="Calibri"/>
                <w:sz w:val="18"/>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r w:rsidRPr="00520C7F">
              <w:rPr>
                <w:rFonts w:eastAsia="Calibri"/>
                <w:color w:val="000000"/>
                <w:sz w:val="18"/>
              </w:rPr>
              <w:t>_</w:t>
            </w:r>
            <w:r w:rsidRPr="00520C7F">
              <w:rPr>
                <w:rFonts w:eastAsia="Calibri"/>
                <w:color w:val="000000"/>
                <w:sz w:val="12"/>
              </w:rPr>
              <w:t xml:space="preserve"> </w:t>
            </w:r>
          </w:p>
        </w:tc>
      </w:tr>
    </w:tbl>
    <w:p w:rsidR="00C13F46" w:rsidRDefault="00C13F46" w:rsidP="00C13F46">
      <w:pPr>
        <w:tabs>
          <w:tab w:val="right" w:pos="4537"/>
        </w:tabs>
        <w:overflowPunct/>
        <w:autoSpaceDE/>
        <w:autoSpaceDN/>
        <w:adjustRightInd/>
        <w:spacing w:before="0" w:after="200" w:line="276" w:lineRule="auto"/>
        <w:rPr>
          <w:rFonts w:eastAsia="Calibri"/>
          <w:b/>
          <w:sz w:val="18"/>
          <w:szCs w:val="16"/>
          <w:lang w:eastAsia="en-GB"/>
        </w:rPr>
      </w:pPr>
    </w:p>
    <w:p w:rsidR="00C13F46" w:rsidRPr="00F24EC0" w:rsidRDefault="00C13F46" w:rsidP="00C13F46">
      <w:pPr>
        <w:tabs>
          <w:tab w:val="right" w:pos="4537"/>
        </w:tabs>
        <w:overflowPunct/>
        <w:autoSpaceDE/>
        <w:autoSpaceDN/>
        <w:adjustRightInd/>
        <w:spacing w:before="0" w:after="200" w:line="276" w:lineRule="auto"/>
        <w:rPr>
          <w:rFonts w:eastAsia="Calibri"/>
          <w:sz w:val="18"/>
          <w:szCs w:val="16"/>
          <w:lang w:eastAsia="en-GB"/>
        </w:rPr>
      </w:pPr>
      <w:r w:rsidRPr="00F24EC0">
        <w:rPr>
          <w:rFonts w:eastAsia="Calibri"/>
          <w:b/>
          <w:sz w:val="18"/>
          <w:szCs w:val="16"/>
          <w:lang w:eastAsia="en-GB"/>
        </w:rPr>
        <w:t xml:space="preserve">Measurement: </w:t>
      </w:r>
      <w:r w:rsidRPr="00F24EC0">
        <w:rPr>
          <w:rFonts w:eastAsia="Calibri"/>
          <w:sz w:val="18"/>
          <w:szCs w:val="16"/>
          <w:lang w:eastAsia="en-GB"/>
        </w:rPr>
        <w:t>Experiment No.</w:t>
      </w:r>
      <w:r w:rsidRPr="00F24EC0">
        <w:rPr>
          <w:rFonts w:eastAsia="Calibri"/>
          <w:sz w:val="18"/>
          <w:szCs w:val="16"/>
          <w:lang w:eastAsia="en-GB"/>
        </w:rPr>
        <w:tab/>
      </w:r>
      <w:r w:rsidRPr="00F24EC0">
        <w:rPr>
          <w:rFonts w:eastAsia="Calibri"/>
          <w:color w:val="000000"/>
          <w:sz w:val="18"/>
          <w:szCs w:val="16"/>
          <w:lang w:eastAsia="en-GB"/>
        </w:rPr>
        <w:t>_ _ _</w:t>
      </w:r>
    </w:p>
    <w:p w:rsidR="00C13F46" w:rsidRPr="00FA3348" w:rsidRDefault="00C13F46" w:rsidP="00C13F46">
      <w:pPr>
        <w:overflowPunct/>
        <w:autoSpaceDE/>
        <w:autoSpaceDN/>
        <w:adjustRightInd/>
        <w:spacing w:before="0" w:after="200" w:line="276" w:lineRule="auto"/>
        <w:rPr>
          <w:rFonts w:eastAsia="Calibri"/>
          <w:sz w:val="18"/>
          <w:szCs w:val="16"/>
          <w:lang w:val="en-US" w:eastAsia="en-GB"/>
        </w:rPr>
      </w:pPr>
      <w:r w:rsidRPr="00F24EC0">
        <w:rPr>
          <w:rFonts w:eastAsia="Calibri"/>
          <w:b/>
          <w:sz w:val="18"/>
          <w:szCs w:val="16"/>
          <w:lang w:val="en-US" w:eastAsia="en-GB"/>
        </w:rPr>
        <w:t>Table a:</w:t>
      </w:r>
      <w:r w:rsidRPr="00F24EC0">
        <w:rPr>
          <w:rFonts w:eastAsia="Calibri"/>
          <w:sz w:val="18"/>
          <w:szCs w:val="16"/>
          <w:lang w:val="en-US" w:eastAsia="en-GB"/>
        </w:rPr>
        <w:t xml:space="preserve"> Annual mean Drop Size Distribution N(D) as function of Rainfall Rate R and diameter bin D</w:t>
      </w:r>
      <w:r w:rsidR="00D0779F">
        <w:rPr>
          <w:rFonts w:asciiTheme="majorBidi" w:eastAsia="Calibri" w:hAnsiTheme="majorBidi" w:cstheme="majorBidi"/>
          <w:sz w:val="18"/>
          <w:szCs w:val="18"/>
          <w:vertAlign w:val="superscript"/>
          <w:lang w:val="en-US"/>
        </w:rPr>
        <w:t>(7)</w:t>
      </w:r>
      <w:r w:rsidRPr="00F24EC0">
        <w:rPr>
          <w:rFonts w:eastAsia="Calibri"/>
          <w:sz w:val="18"/>
          <w:szCs w:val="16"/>
          <w:lang w:val="en-US" w:eastAsia="en-GB"/>
        </w:rPr>
        <w:t xml:space="preserve">. </w:t>
      </w:r>
      <w:r>
        <w:rPr>
          <w:rFonts w:eastAsia="Calibri"/>
          <w:sz w:val="18"/>
          <w:szCs w:val="16"/>
          <w:lang w:val="en-US" w:eastAsia="en-GB"/>
        </w:rPr>
        <w:br/>
        <w:t xml:space="preserve">The row header indicates the upper limit of each rainfall rate class. </w:t>
      </w:r>
      <w:r>
        <w:rPr>
          <w:rFonts w:eastAsia="Calibri"/>
          <w:sz w:val="18"/>
          <w:szCs w:val="16"/>
          <w:lang w:val="en-US" w:eastAsia="en-GB"/>
        </w:rPr>
        <w:br/>
      </w:r>
      <w:r w:rsidRPr="00F24EC0">
        <w:rPr>
          <w:rFonts w:eastAsia="Calibri"/>
          <w:sz w:val="18"/>
          <w:szCs w:val="16"/>
          <w:lang w:val="en-US" w:eastAsia="en-GB"/>
        </w:rPr>
        <w:t>The column header</w:t>
      </w:r>
      <w:r>
        <w:rPr>
          <w:rFonts w:eastAsia="Calibri"/>
          <w:sz w:val="18"/>
          <w:szCs w:val="16"/>
          <w:lang w:val="en-US" w:eastAsia="en-GB"/>
        </w:rPr>
        <w:t xml:space="preserve"> </w:t>
      </w:r>
      <w:r w:rsidRPr="00F24EC0">
        <w:rPr>
          <w:rFonts w:eastAsia="Calibri"/>
          <w:sz w:val="18"/>
          <w:szCs w:val="16"/>
          <w:lang w:val="en-US" w:eastAsia="en-GB"/>
        </w:rPr>
        <w:t xml:space="preserve">indicates the </w:t>
      </w:r>
      <w:r>
        <w:rPr>
          <w:rFonts w:eastAsia="Calibri"/>
          <w:sz w:val="18"/>
          <w:szCs w:val="16"/>
          <w:lang w:val="en-US" w:eastAsia="en-GB"/>
        </w:rPr>
        <w:t xml:space="preserve">upper diameter </w:t>
      </w:r>
      <w:r w:rsidRPr="00F24EC0">
        <w:rPr>
          <w:rFonts w:eastAsia="Calibri"/>
          <w:sz w:val="18"/>
          <w:szCs w:val="16"/>
          <w:lang w:val="en-US" w:eastAsia="en-GB"/>
        </w:rPr>
        <w:t>bin boundary (mm)</w:t>
      </w:r>
      <w:r w:rsidRPr="00E56B1A">
        <w:rPr>
          <w:rFonts w:eastAsia="Calibri"/>
          <w:sz w:val="18"/>
          <w:szCs w:val="16"/>
          <w:vertAlign w:val="superscript"/>
          <w:lang w:val="en-US" w:eastAsia="en-GB"/>
        </w:rPr>
        <w:t>(3)</w:t>
      </w:r>
      <w:r>
        <w:rPr>
          <w:rFonts w:eastAsia="Calibri"/>
          <w:sz w:val="18"/>
          <w:szCs w:val="16"/>
          <w:lang w:val="en-US" w:eastAsia="en-GB"/>
        </w:rPr>
        <w:t>,</w:t>
      </w:r>
      <w:r w:rsidR="001F4605">
        <w:rPr>
          <w:rFonts w:eastAsia="Calibri"/>
          <w:sz w:val="18"/>
          <w:szCs w:val="16"/>
          <w:lang w:val="en-US" w:eastAsia="en-GB"/>
        </w:rPr>
        <w:t xml:space="preserve"> </w:t>
      </w:r>
      <w:r>
        <w:rPr>
          <w:rFonts w:eastAsia="Calibri"/>
          <w:sz w:val="18"/>
          <w:szCs w:val="16"/>
          <w:lang w:val="en-US" w:eastAsia="en-GB"/>
        </w:rPr>
        <w:t>excluding the first and last columns.</w:t>
      </w:r>
    </w:p>
    <w:tbl>
      <w:tblPr>
        <w:tblW w:w="11181" w:type="dxa"/>
        <w:tblInd w:w="-572" w:type="dxa"/>
        <w:tblLayout w:type="fixed"/>
        <w:tblCellMar>
          <w:left w:w="0" w:type="dxa"/>
          <w:right w:w="0" w:type="dxa"/>
        </w:tblCellMar>
        <w:tblLook w:val="04A0" w:firstRow="1" w:lastRow="0" w:firstColumn="1" w:lastColumn="0" w:noHBand="0" w:noVBand="1"/>
      </w:tblPr>
      <w:tblGrid>
        <w:gridCol w:w="622"/>
        <w:gridCol w:w="419"/>
        <w:gridCol w:w="419"/>
        <w:gridCol w:w="419"/>
        <w:gridCol w:w="419"/>
        <w:gridCol w:w="419"/>
        <w:gridCol w:w="419"/>
        <w:gridCol w:w="419"/>
        <w:gridCol w:w="419"/>
        <w:gridCol w:w="419"/>
        <w:gridCol w:w="420"/>
        <w:gridCol w:w="420"/>
        <w:gridCol w:w="420"/>
        <w:gridCol w:w="420"/>
        <w:gridCol w:w="420"/>
        <w:gridCol w:w="420"/>
        <w:gridCol w:w="420"/>
        <w:gridCol w:w="420"/>
        <w:gridCol w:w="420"/>
        <w:gridCol w:w="420"/>
        <w:gridCol w:w="420"/>
        <w:gridCol w:w="420"/>
        <w:gridCol w:w="420"/>
        <w:gridCol w:w="420"/>
        <w:gridCol w:w="908"/>
      </w:tblGrid>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R (mm/h)</w:t>
            </w:r>
            <w:r>
              <w:rPr>
                <w:rFonts w:asciiTheme="majorBidi" w:eastAsia="Calibri" w:hAnsiTheme="majorBidi" w:cstheme="majorBidi"/>
                <w:b/>
                <w:sz w:val="18"/>
                <w:szCs w:val="18"/>
                <w:lang w:val="en-US"/>
              </w:rPr>
              <w:t>/D mm</w:t>
            </w: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Pr>
                <w:rFonts w:asciiTheme="majorBidi" w:eastAsia="Calibri" w:hAnsiTheme="majorBidi" w:cstheme="majorBidi"/>
                <w:b/>
                <w:sz w:val="18"/>
                <w:szCs w:val="18"/>
                <w:lang w:val="en-US"/>
              </w:rPr>
              <w:t>0.25</w:t>
            </w: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0.5</w:t>
            </w: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Pr>
                <w:rFonts w:asciiTheme="majorBidi" w:eastAsia="Calibri" w:hAnsiTheme="majorBidi" w:cstheme="majorBidi"/>
                <w:b/>
                <w:sz w:val="18"/>
                <w:szCs w:val="18"/>
                <w:lang w:val="en-US"/>
              </w:rPr>
              <w:t>0.75</w:t>
            </w:r>
          </w:p>
        </w:tc>
        <w:tc>
          <w:tcPr>
            <w:tcW w:w="419" w:type="dxa"/>
            <w:tcBorders>
              <w:top w:val="single" w:sz="4" w:space="0" w:color="auto"/>
              <w:left w:val="single" w:sz="4" w:space="0" w:color="auto"/>
              <w:bottom w:val="single" w:sz="4" w:space="0" w:color="auto"/>
              <w:right w:val="single" w:sz="4" w:space="0" w:color="auto"/>
            </w:tcBorders>
            <w:vAlign w:val="center"/>
          </w:tcPr>
          <w:p w:rsidR="00C13F46"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1</w:t>
            </w: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Pr>
                <w:rFonts w:asciiTheme="majorBidi" w:eastAsia="Calibri" w:hAnsiTheme="majorBidi" w:cstheme="majorBidi"/>
                <w:b/>
                <w:sz w:val="18"/>
                <w:szCs w:val="18"/>
                <w:lang w:val="en-US"/>
              </w:rPr>
              <w:t>1.25</w:t>
            </w:r>
          </w:p>
        </w:tc>
        <w:tc>
          <w:tcPr>
            <w:tcW w:w="419" w:type="dxa"/>
            <w:tcBorders>
              <w:top w:val="single" w:sz="4" w:space="0" w:color="auto"/>
              <w:left w:val="single" w:sz="4" w:space="0" w:color="auto"/>
              <w:bottom w:val="single" w:sz="4" w:space="0" w:color="auto"/>
              <w:right w:val="single" w:sz="4" w:space="0" w:color="auto"/>
            </w:tcBorders>
            <w:vAlign w:val="center"/>
          </w:tcPr>
          <w:p w:rsidR="00C13F46"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1.5</w:t>
            </w: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Pr>
                <w:rFonts w:asciiTheme="majorBidi" w:eastAsia="Calibri" w:hAnsiTheme="majorBidi" w:cstheme="majorBidi"/>
                <w:b/>
                <w:sz w:val="18"/>
                <w:szCs w:val="18"/>
                <w:lang w:val="en-US"/>
              </w:rPr>
              <w:t>1.75</w:t>
            </w: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2</w:t>
            </w: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2.5</w:t>
            </w: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3</w:t>
            </w: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Pr>
                <w:rFonts w:asciiTheme="majorBidi" w:eastAsia="Calibri" w:hAnsiTheme="majorBidi" w:cstheme="majorBidi"/>
                <w:b/>
                <w:sz w:val="18"/>
                <w:szCs w:val="18"/>
                <w:lang w:val="en-US"/>
              </w:rPr>
              <w:t>3.5</w:t>
            </w: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Pr>
                <w:rFonts w:asciiTheme="majorBidi" w:eastAsia="Calibri" w:hAnsiTheme="majorBidi" w:cstheme="majorBidi"/>
                <w:b/>
                <w:sz w:val="18"/>
                <w:szCs w:val="18"/>
                <w:lang w:val="en-US"/>
              </w:rPr>
              <w:t>4</w:t>
            </w: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Pr>
                <w:rFonts w:asciiTheme="majorBidi" w:eastAsia="Calibri" w:hAnsiTheme="majorBidi" w:cstheme="majorBidi"/>
                <w:b/>
                <w:sz w:val="18"/>
                <w:szCs w:val="18"/>
                <w:lang w:val="en-US"/>
              </w:rPr>
              <w:t>4.5</w:t>
            </w: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Pr>
                <w:rFonts w:asciiTheme="majorBidi" w:eastAsia="Calibri" w:hAnsiTheme="majorBidi" w:cstheme="majorBidi"/>
                <w:b/>
                <w:sz w:val="18"/>
                <w:szCs w:val="18"/>
                <w:lang w:val="en-US"/>
              </w:rPr>
              <w:t>5</w:t>
            </w: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Pr>
                <w:rFonts w:asciiTheme="majorBidi" w:eastAsia="Calibri" w:hAnsiTheme="majorBidi" w:cstheme="majorBidi"/>
                <w:b/>
                <w:sz w:val="18"/>
                <w:szCs w:val="18"/>
                <w:lang w:val="en-US"/>
              </w:rPr>
              <w:t>5.5</w:t>
            </w: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Pr>
                <w:rFonts w:asciiTheme="majorBidi" w:eastAsia="Calibri" w:hAnsiTheme="majorBidi" w:cstheme="majorBidi"/>
                <w:b/>
                <w:sz w:val="18"/>
                <w:szCs w:val="18"/>
                <w:lang w:val="en-US"/>
              </w:rPr>
              <w:t>6</w:t>
            </w: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Pr>
                <w:rFonts w:asciiTheme="majorBidi" w:eastAsia="Calibri" w:hAnsiTheme="majorBidi" w:cstheme="majorBidi"/>
                <w:b/>
                <w:sz w:val="18"/>
                <w:szCs w:val="18"/>
                <w:lang w:val="en-US"/>
              </w:rPr>
              <w:t>6.5</w:t>
            </w: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Pr>
                <w:rFonts w:asciiTheme="majorBidi" w:eastAsia="Calibri" w:hAnsiTheme="majorBidi" w:cstheme="majorBidi"/>
                <w:b/>
                <w:sz w:val="18"/>
                <w:szCs w:val="18"/>
                <w:lang w:val="en-US"/>
              </w:rPr>
              <w:t>7</w:t>
            </w: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Pr>
                <w:rFonts w:asciiTheme="majorBidi" w:eastAsia="Calibri" w:hAnsiTheme="majorBidi" w:cstheme="majorBidi"/>
                <w:b/>
                <w:sz w:val="18"/>
                <w:szCs w:val="18"/>
                <w:lang w:val="en-US"/>
              </w:rPr>
              <w:t>7.5</w:t>
            </w: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Pr>
                <w:rFonts w:asciiTheme="majorBidi" w:eastAsia="Calibri" w:hAnsiTheme="majorBidi" w:cstheme="majorBidi"/>
                <w:b/>
                <w:sz w:val="18"/>
                <w:szCs w:val="18"/>
                <w:lang w:val="en-US"/>
              </w:rPr>
              <w:t>8</w:t>
            </w: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Pr>
                <w:rFonts w:asciiTheme="majorBidi" w:eastAsia="Calibri" w:hAnsiTheme="majorBidi" w:cstheme="majorBidi"/>
                <w:b/>
                <w:sz w:val="18"/>
                <w:szCs w:val="18"/>
                <w:lang w:val="en-US"/>
              </w:rPr>
              <w:t>8.5</w:t>
            </w: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Pr>
                <w:rFonts w:asciiTheme="majorBidi" w:eastAsia="Calibri" w:hAnsiTheme="majorBidi" w:cstheme="majorBidi"/>
                <w:b/>
                <w:sz w:val="18"/>
                <w:szCs w:val="18"/>
                <w:lang w:val="en-US"/>
              </w:rPr>
              <w:t>9</w:t>
            </w: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Pr>
                <w:rFonts w:asciiTheme="majorBidi" w:eastAsia="Calibri" w:hAnsiTheme="majorBidi" w:cstheme="majorBidi"/>
                <w:b/>
                <w:sz w:val="18"/>
                <w:szCs w:val="18"/>
                <w:lang w:val="en-US"/>
              </w:rPr>
              <w:t>9.5</w:t>
            </w:r>
          </w:p>
        </w:tc>
        <w:tc>
          <w:tcPr>
            <w:tcW w:w="908" w:type="dxa"/>
            <w:tcBorders>
              <w:top w:val="single" w:sz="4" w:space="0" w:color="auto"/>
              <w:bottom w:val="single" w:sz="4" w:space="0" w:color="auto"/>
              <w:right w:val="single" w:sz="4" w:space="0" w:color="auto"/>
            </w:tcBorders>
          </w:tcPr>
          <w:p w:rsidR="00C13F46"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Pr>
                <w:rFonts w:asciiTheme="majorBidi" w:eastAsia="Calibri" w:hAnsiTheme="majorBidi" w:cstheme="majorBidi"/>
                <w:b/>
                <w:sz w:val="18"/>
                <w:szCs w:val="18"/>
                <w:lang w:val="en-US"/>
              </w:rPr>
              <w:t xml:space="preserve">No. </w:t>
            </w:r>
          </w:p>
          <w:p w:rsidR="00C13F46" w:rsidRPr="00FA3348" w:rsidRDefault="00C13F46" w:rsidP="003B6D5D">
            <w:pPr>
              <w:overflowPunct/>
              <w:autoSpaceDE/>
              <w:autoSpaceDN/>
              <w:adjustRightInd/>
              <w:spacing w:before="0"/>
              <w:jc w:val="center"/>
              <w:rPr>
                <w:rFonts w:asciiTheme="majorBidi" w:eastAsia="Calibri" w:hAnsiTheme="majorBidi" w:cstheme="majorBidi"/>
                <w:b/>
                <w:sz w:val="18"/>
                <w:szCs w:val="18"/>
                <w:vertAlign w:val="superscript"/>
                <w:lang w:val="en-US"/>
              </w:rPr>
            </w:pPr>
            <w:r>
              <w:rPr>
                <w:rFonts w:asciiTheme="majorBidi" w:eastAsia="Calibri" w:hAnsiTheme="majorBidi" w:cstheme="majorBidi"/>
                <w:b/>
                <w:sz w:val="18"/>
                <w:szCs w:val="18"/>
                <w:lang w:val="en-US"/>
              </w:rPr>
              <w:t>of DSD</w:t>
            </w:r>
            <w:r>
              <w:rPr>
                <w:rFonts w:asciiTheme="majorBidi" w:eastAsia="Calibri" w:hAnsiTheme="majorBidi" w:cstheme="majorBidi"/>
                <w:b/>
                <w:sz w:val="18"/>
                <w:szCs w:val="18"/>
                <w:vertAlign w:val="superscript"/>
                <w:lang w:val="en-US"/>
              </w:rPr>
              <w:t>(6)</w:t>
            </w:r>
          </w:p>
        </w:tc>
      </w:tr>
      <w:tr w:rsidR="00C13F46" w:rsidRPr="00081BE2" w:rsidTr="00817087">
        <w:trPr>
          <w:trHeight w:val="317"/>
        </w:trPr>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1</w:t>
            </w:r>
          </w:p>
        </w:tc>
        <w:tc>
          <w:tcPr>
            <w:tcW w:w="419" w:type="dxa"/>
            <w:tcBorders>
              <w:top w:val="single" w:sz="4" w:space="0" w:color="auto"/>
              <w:left w:val="single" w:sz="4" w:space="0" w:color="auto"/>
              <w:bottom w:val="single" w:sz="4" w:space="0" w:color="auto"/>
              <w:right w:val="single" w:sz="4" w:space="0" w:color="auto"/>
            </w:tcBorders>
          </w:tcPr>
          <w:p w:rsidR="00C13F46" w:rsidRPr="00375EC1" w:rsidRDefault="00C13F46" w:rsidP="003B6D5D">
            <w:pPr>
              <w:overflowPunct/>
              <w:autoSpaceDE/>
              <w:autoSpaceDN/>
              <w:adjustRightInd/>
              <w:spacing w:before="0"/>
              <w:jc w:val="center"/>
              <w:rPr>
                <w:rFonts w:asciiTheme="majorBidi" w:eastAsia="Calibri" w:hAnsiTheme="majorBidi" w:cstheme="majorBidi"/>
                <w:sz w:val="18"/>
                <w:szCs w:val="18"/>
                <w:vertAlign w:val="superscript"/>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2</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3</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4</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5</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6</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7</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8</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9</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10</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12</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14</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16</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18</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20</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22</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24</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26</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28</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lastRenderedPageBreak/>
              <w:t>30</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35</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40</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45</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50</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55</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60</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65</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70</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75</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80</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85</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90</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95</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100</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105</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110</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115</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120</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125</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130</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135</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140</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r>
      <w:tr w:rsidR="00C13F46" w:rsidRPr="00081BE2" w:rsidTr="00817087">
        <w:tc>
          <w:tcPr>
            <w:tcW w:w="622"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b/>
                <w:sz w:val="18"/>
                <w:szCs w:val="18"/>
                <w:lang w:val="en-US"/>
              </w:rPr>
            </w:pPr>
            <w:r w:rsidRPr="00081BE2">
              <w:rPr>
                <w:rFonts w:asciiTheme="majorBidi" w:eastAsia="Calibri" w:hAnsiTheme="majorBidi" w:cstheme="majorBidi"/>
                <w:b/>
                <w:sz w:val="18"/>
                <w:szCs w:val="18"/>
                <w:lang w:val="en-US"/>
              </w:rPr>
              <w:t>150</w:t>
            </w: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19"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rsidR="00C13F46" w:rsidRPr="00081BE2" w:rsidRDefault="00C13F46" w:rsidP="003B6D5D">
            <w:pPr>
              <w:keepNext/>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keepNext/>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keepNext/>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keepNext/>
              <w:overflowPunct/>
              <w:autoSpaceDE/>
              <w:autoSpaceDN/>
              <w:adjustRightInd/>
              <w:spacing w:before="0"/>
              <w:jc w:val="center"/>
              <w:rPr>
                <w:rFonts w:asciiTheme="majorBidi" w:eastAsia="Calibri" w:hAnsiTheme="majorBidi" w:cstheme="majorBidi"/>
                <w:sz w:val="18"/>
                <w:szCs w:val="18"/>
                <w:lang w:val="en-US"/>
              </w:rPr>
            </w:pPr>
          </w:p>
        </w:tc>
        <w:tc>
          <w:tcPr>
            <w:tcW w:w="420"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keepNext/>
              <w:overflowPunct/>
              <w:autoSpaceDE/>
              <w:autoSpaceDN/>
              <w:adjustRightInd/>
              <w:spacing w:before="0"/>
              <w:jc w:val="center"/>
              <w:rPr>
                <w:rFonts w:asciiTheme="majorBidi" w:eastAsia="Calibri" w:hAnsiTheme="majorBidi" w:cstheme="majorBidi"/>
                <w:sz w:val="18"/>
                <w:szCs w:val="18"/>
                <w:lang w:val="en-US"/>
              </w:rPr>
            </w:pPr>
          </w:p>
        </w:tc>
        <w:tc>
          <w:tcPr>
            <w:tcW w:w="908" w:type="dxa"/>
            <w:tcBorders>
              <w:top w:val="single" w:sz="4" w:space="0" w:color="auto"/>
              <w:left w:val="single" w:sz="4" w:space="0" w:color="auto"/>
              <w:bottom w:val="single" w:sz="4" w:space="0" w:color="auto"/>
              <w:right w:val="single" w:sz="4" w:space="0" w:color="auto"/>
            </w:tcBorders>
          </w:tcPr>
          <w:p w:rsidR="00C13F46" w:rsidRPr="00081BE2" w:rsidRDefault="00C13F46" w:rsidP="003B6D5D">
            <w:pPr>
              <w:keepNext/>
              <w:overflowPunct/>
              <w:autoSpaceDE/>
              <w:autoSpaceDN/>
              <w:adjustRightInd/>
              <w:spacing w:before="0"/>
              <w:jc w:val="center"/>
              <w:rPr>
                <w:rFonts w:asciiTheme="majorBidi" w:eastAsia="Calibri" w:hAnsiTheme="majorBidi" w:cstheme="majorBidi"/>
                <w:sz w:val="18"/>
                <w:szCs w:val="18"/>
                <w:lang w:val="en-US"/>
              </w:rPr>
            </w:pPr>
          </w:p>
        </w:tc>
      </w:tr>
    </w:tbl>
    <w:p w:rsidR="00160530" w:rsidRDefault="00160530" w:rsidP="00C13F46">
      <w:pPr>
        <w:keepNext/>
        <w:overflowPunct/>
        <w:autoSpaceDE/>
        <w:autoSpaceDN/>
        <w:adjustRightInd/>
        <w:spacing w:before="360" w:after="200" w:line="276" w:lineRule="auto"/>
        <w:rPr>
          <w:rFonts w:asciiTheme="majorBidi" w:eastAsia="Calibri" w:hAnsiTheme="majorBidi" w:cstheme="majorBidi"/>
          <w:b/>
          <w:sz w:val="20"/>
          <w:lang w:eastAsia="en-GB"/>
        </w:rPr>
      </w:pPr>
    </w:p>
    <w:p w:rsidR="00160530" w:rsidRDefault="00160530">
      <w:pPr>
        <w:tabs>
          <w:tab w:val="clear" w:pos="1134"/>
          <w:tab w:val="clear" w:pos="1871"/>
          <w:tab w:val="clear" w:pos="2268"/>
        </w:tabs>
        <w:overflowPunct/>
        <w:autoSpaceDE/>
        <w:autoSpaceDN/>
        <w:adjustRightInd/>
        <w:spacing w:before="0"/>
        <w:textAlignment w:val="auto"/>
        <w:rPr>
          <w:rFonts w:asciiTheme="majorBidi" w:eastAsia="Calibri" w:hAnsiTheme="majorBidi" w:cstheme="majorBidi"/>
          <w:b/>
          <w:sz w:val="20"/>
          <w:lang w:eastAsia="en-GB"/>
        </w:rPr>
      </w:pPr>
      <w:r>
        <w:rPr>
          <w:rFonts w:asciiTheme="majorBidi" w:eastAsia="Calibri" w:hAnsiTheme="majorBidi" w:cstheme="majorBidi"/>
          <w:b/>
          <w:sz w:val="20"/>
          <w:lang w:eastAsia="en-GB"/>
        </w:rPr>
        <w:br w:type="page"/>
      </w:r>
    </w:p>
    <w:p w:rsidR="00C13F46" w:rsidRPr="00081BE2" w:rsidRDefault="00C13F46" w:rsidP="00160530">
      <w:pPr>
        <w:keepNext/>
        <w:overflowPunct/>
        <w:autoSpaceDE/>
        <w:autoSpaceDN/>
        <w:adjustRightInd/>
        <w:spacing w:after="120"/>
        <w:rPr>
          <w:rFonts w:asciiTheme="majorBidi" w:eastAsia="Calibri" w:hAnsiTheme="majorBidi" w:cstheme="majorBidi"/>
          <w:b/>
          <w:sz w:val="20"/>
          <w:lang w:eastAsia="en-GB"/>
        </w:rPr>
      </w:pPr>
      <w:r w:rsidRPr="00081BE2">
        <w:rPr>
          <w:rFonts w:asciiTheme="majorBidi" w:eastAsia="Calibri" w:hAnsiTheme="majorBidi" w:cstheme="majorBidi"/>
          <w:b/>
          <w:sz w:val="20"/>
          <w:lang w:eastAsia="en-GB"/>
        </w:rPr>
        <w:lastRenderedPageBreak/>
        <w:t>References:</w:t>
      </w:r>
    </w:p>
    <w:p w:rsidR="00C13F46" w:rsidRPr="00081BE2" w:rsidRDefault="00C13F46" w:rsidP="00160530">
      <w:pPr>
        <w:tabs>
          <w:tab w:val="left" w:pos="284"/>
        </w:tabs>
        <w:overflowPunct/>
        <w:autoSpaceDE/>
        <w:autoSpaceDN/>
        <w:adjustRightInd/>
        <w:spacing w:after="120"/>
        <w:rPr>
          <w:rFonts w:asciiTheme="majorBidi" w:eastAsia="Calibri" w:hAnsiTheme="majorBidi" w:cstheme="majorBidi"/>
          <w:b/>
          <w:i/>
          <w:sz w:val="20"/>
          <w:lang w:eastAsia="en-GB"/>
        </w:rPr>
      </w:pPr>
      <w:r w:rsidRPr="00081BE2">
        <w:rPr>
          <w:rFonts w:asciiTheme="majorBidi" w:eastAsia="Calibri" w:hAnsiTheme="majorBidi" w:cstheme="majorBidi"/>
          <w:b/>
          <w:i/>
          <w:sz w:val="20"/>
          <w:lang w:eastAsia="en-GB"/>
        </w:rPr>
        <w:t>Comments:</w:t>
      </w:r>
    </w:p>
    <w:p w:rsidR="00C13F46" w:rsidRPr="00160530" w:rsidRDefault="00C13F46" w:rsidP="00160530">
      <w:pPr>
        <w:keepNext/>
        <w:spacing w:before="80"/>
        <w:ind w:left="426" w:hanging="426"/>
        <w:rPr>
          <w:rFonts w:asciiTheme="majorBidi" w:hAnsiTheme="majorBidi" w:cstheme="majorBidi"/>
          <w:sz w:val="20"/>
          <w:lang w:eastAsia="en-GB"/>
        </w:rPr>
      </w:pPr>
      <w:r w:rsidRPr="00160530">
        <w:rPr>
          <w:rFonts w:asciiTheme="majorBidi" w:hAnsiTheme="majorBidi" w:cstheme="majorBidi"/>
          <w:position w:val="6"/>
          <w:sz w:val="20"/>
          <w:lang w:eastAsia="en-GB"/>
        </w:rPr>
        <w:t>(1)</w:t>
      </w:r>
      <w:r w:rsidRPr="00160530">
        <w:rPr>
          <w:rFonts w:asciiTheme="majorBidi" w:hAnsiTheme="majorBidi" w:cstheme="majorBidi"/>
          <w:position w:val="6"/>
          <w:sz w:val="20"/>
          <w:lang w:eastAsia="en-GB"/>
        </w:rPr>
        <w:tab/>
      </w:r>
      <w:r w:rsidRPr="00160530">
        <w:rPr>
          <w:rFonts w:asciiTheme="majorBidi" w:hAnsiTheme="majorBidi" w:cstheme="majorBidi"/>
          <w:sz w:val="20"/>
          <w:lang w:eastAsia="en-GB"/>
        </w:rPr>
        <w:t>See Annex 1 for list of country codes.</w:t>
      </w:r>
    </w:p>
    <w:p w:rsidR="00C13F46" w:rsidRPr="00160530" w:rsidRDefault="00C13F46" w:rsidP="00160530">
      <w:pPr>
        <w:keepNext/>
        <w:spacing w:before="80"/>
        <w:ind w:left="426" w:hanging="426"/>
        <w:rPr>
          <w:rFonts w:asciiTheme="majorBidi" w:hAnsiTheme="majorBidi" w:cstheme="majorBidi"/>
          <w:sz w:val="20"/>
          <w:lang w:eastAsia="en-GB"/>
        </w:rPr>
      </w:pPr>
      <w:r w:rsidRPr="00160530">
        <w:rPr>
          <w:rFonts w:asciiTheme="majorBidi" w:hAnsiTheme="majorBidi" w:cstheme="majorBidi"/>
          <w:position w:val="6"/>
          <w:sz w:val="20"/>
          <w:lang w:eastAsia="en-GB"/>
        </w:rPr>
        <w:t>(2)</w:t>
      </w:r>
      <w:r w:rsidRPr="00160530">
        <w:rPr>
          <w:rFonts w:asciiTheme="majorBidi" w:hAnsiTheme="majorBidi" w:cstheme="majorBidi"/>
          <w:sz w:val="20"/>
          <w:lang w:eastAsia="en-GB"/>
        </w:rPr>
        <w:tab/>
      </w:r>
      <w:proofErr w:type="spellStart"/>
      <w:r w:rsidRPr="00160530">
        <w:rPr>
          <w:rFonts w:asciiTheme="majorBidi" w:hAnsiTheme="majorBidi" w:cstheme="majorBidi"/>
          <w:sz w:val="20"/>
          <w:lang w:eastAsia="en-GB"/>
        </w:rPr>
        <w:t>Disdrometers</w:t>
      </w:r>
      <w:proofErr w:type="spellEnd"/>
      <w:r w:rsidRPr="00160530">
        <w:rPr>
          <w:rFonts w:asciiTheme="majorBidi" w:hAnsiTheme="majorBidi" w:cstheme="majorBidi"/>
          <w:sz w:val="20"/>
          <w:lang w:eastAsia="en-GB"/>
        </w:rPr>
        <w:t xml:space="preserve"> refer to a measuring area, whereas the rain drop size distribution refers to unit volume. For normalization</w:t>
      </w:r>
      <w:r w:rsidR="001F4605" w:rsidRPr="00160530">
        <w:rPr>
          <w:rFonts w:asciiTheme="majorBidi" w:hAnsiTheme="majorBidi" w:cstheme="majorBidi"/>
          <w:sz w:val="20"/>
          <w:lang w:eastAsia="en-GB"/>
        </w:rPr>
        <w:t>,</w:t>
      </w:r>
      <w:r w:rsidRPr="00160530">
        <w:rPr>
          <w:rFonts w:asciiTheme="majorBidi" w:hAnsiTheme="majorBidi" w:cstheme="majorBidi"/>
          <w:sz w:val="20"/>
          <w:lang w:eastAsia="en-GB"/>
        </w:rPr>
        <w:t xml:space="preserve"> the drops’ terminal fall velocity is needed. It shall be specified, if the terminal fall velocity was measured (Y) or not (N). In the latter case it is typically taken from a literature model, e.g.: “Doppler radar characteristics of precipitation at vertical incidence” Rev. </w:t>
      </w:r>
      <w:proofErr w:type="spellStart"/>
      <w:r w:rsidRPr="00160530">
        <w:rPr>
          <w:rFonts w:asciiTheme="majorBidi" w:hAnsiTheme="majorBidi" w:cstheme="majorBidi"/>
          <w:sz w:val="20"/>
          <w:lang w:eastAsia="en-GB"/>
        </w:rPr>
        <w:t>Geophys</w:t>
      </w:r>
      <w:proofErr w:type="spellEnd"/>
      <w:r w:rsidRPr="00160530">
        <w:rPr>
          <w:rFonts w:asciiTheme="majorBidi" w:hAnsiTheme="majorBidi" w:cstheme="majorBidi"/>
          <w:sz w:val="20"/>
          <w:lang w:eastAsia="en-GB"/>
        </w:rPr>
        <w:t xml:space="preserve">. Space Phys., pp. 1 – 35. </w:t>
      </w:r>
    </w:p>
    <w:p w:rsidR="00C13F46" w:rsidRPr="00160530" w:rsidRDefault="00C13F46" w:rsidP="00160530">
      <w:pPr>
        <w:keepNext/>
        <w:spacing w:before="80"/>
        <w:ind w:left="426" w:hanging="426"/>
        <w:rPr>
          <w:rFonts w:asciiTheme="majorBidi" w:hAnsiTheme="majorBidi" w:cstheme="majorBidi"/>
          <w:sz w:val="20"/>
          <w:lang w:eastAsia="en-GB"/>
        </w:rPr>
      </w:pPr>
      <w:r w:rsidRPr="00160530">
        <w:rPr>
          <w:rFonts w:asciiTheme="majorBidi" w:hAnsiTheme="majorBidi" w:cstheme="majorBidi"/>
          <w:position w:val="6"/>
          <w:sz w:val="20"/>
          <w:lang w:eastAsia="en-GB"/>
        </w:rPr>
        <w:t>(3)</w:t>
      </w:r>
      <w:r w:rsidRPr="00160530">
        <w:rPr>
          <w:rFonts w:asciiTheme="majorBidi" w:hAnsiTheme="majorBidi" w:cstheme="majorBidi"/>
          <w:sz w:val="20"/>
          <w:lang w:eastAsia="en-GB"/>
        </w:rPr>
        <w:tab/>
        <w:t>The values to be filled into the table fo</w:t>
      </w:r>
      <w:bookmarkStart w:id="0" w:name="_GoBack"/>
      <w:bookmarkEnd w:id="0"/>
      <w:r w:rsidRPr="00160530">
        <w:rPr>
          <w:rFonts w:asciiTheme="majorBidi" w:hAnsiTheme="majorBidi" w:cstheme="majorBidi"/>
          <w:sz w:val="20"/>
          <w:lang w:eastAsia="en-GB"/>
        </w:rPr>
        <w:t xml:space="preserve">r most </w:t>
      </w:r>
      <w:proofErr w:type="spellStart"/>
      <w:r w:rsidRPr="00160530">
        <w:rPr>
          <w:rFonts w:asciiTheme="majorBidi" w:hAnsiTheme="majorBidi" w:cstheme="majorBidi"/>
          <w:sz w:val="20"/>
          <w:lang w:eastAsia="en-GB"/>
        </w:rPr>
        <w:t>disdrometers</w:t>
      </w:r>
      <w:proofErr w:type="spellEnd"/>
      <w:r w:rsidRPr="00160530">
        <w:rPr>
          <w:rFonts w:asciiTheme="majorBidi" w:hAnsiTheme="majorBidi" w:cstheme="majorBidi"/>
          <w:sz w:val="20"/>
          <w:lang w:eastAsia="en-GB"/>
        </w:rPr>
        <w:t xml:space="preserve"> will be determined as follows:</w:t>
      </w:r>
    </w:p>
    <w:p w:rsidR="00C13F46" w:rsidRPr="00160530" w:rsidRDefault="00C13F46" w:rsidP="00160530">
      <w:pPr>
        <w:keepNext/>
        <w:tabs>
          <w:tab w:val="left" w:pos="567"/>
        </w:tabs>
        <w:spacing w:before="80"/>
        <w:ind w:left="426" w:hanging="426"/>
        <w:rPr>
          <w:rFonts w:asciiTheme="majorBidi" w:hAnsiTheme="majorBidi" w:cstheme="majorBidi"/>
          <w:sz w:val="20"/>
          <w:lang w:eastAsia="en-GB"/>
        </w:rPr>
      </w:pPr>
      <w:r w:rsidRPr="00160530">
        <w:rPr>
          <w:rFonts w:asciiTheme="majorBidi" w:hAnsiTheme="majorBidi" w:cstheme="majorBidi"/>
          <w:sz w:val="20"/>
          <w:lang w:eastAsia="en-GB"/>
        </w:rPr>
        <w:t>a)</w:t>
      </w:r>
      <w:r w:rsidRPr="00160530">
        <w:rPr>
          <w:rFonts w:asciiTheme="majorBidi" w:hAnsiTheme="majorBidi" w:cstheme="majorBidi"/>
          <w:sz w:val="20"/>
          <w:lang w:eastAsia="en-GB"/>
        </w:rPr>
        <w:tab/>
        <w:t>the integration time intervals of disdrometer measurements are to be categorized according to the rain rate classes given in the table.</w:t>
      </w:r>
    </w:p>
    <w:p w:rsidR="00C13F46" w:rsidRPr="00160530" w:rsidRDefault="00C13F46" w:rsidP="00160530">
      <w:pPr>
        <w:keepNext/>
        <w:tabs>
          <w:tab w:val="left" w:pos="567"/>
        </w:tabs>
        <w:spacing w:before="80"/>
        <w:ind w:left="426" w:hanging="426"/>
        <w:rPr>
          <w:rFonts w:asciiTheme="majorBidi" w:hAnsiTheme="majorBidi" w:cstheme="majorBidi"/>
          <w:sz w:val="20"/>
          <w:lang w:eastAsia="en-GB"/>
        </w:rPr>
      </w:pPr>
      <w:r w:rsidRPr="00160530">
        <w:rPr>
          <w:rFonts w:asciiTheme="majorBidi" w:hAnsiTheme="majorBidi" w:cstheme="majorBidi"/>
          <w:sz w:val="20"/>
          <w:lang w:eastAsia="en-GB"/>
        </w:rPr>
        <w:t>b)</w:t>
      </w:r>
      <w:r w:rsidRPr="00160530">
        <w:rPr>
          <w:rFonts w:asciiTheme="majorBidi" w:hAnsiTheme="majorBidi" w:cstheme="majorBidi"/>
          <w:sz w:val="20"/>
          <w:lang w:eastAsia="en-GB"/>
        </w:rPr>
        <w:tab/>
        <w:t xml:space="preserve">the long term mean of the disdrometer measurements for each </w:t>
      </w:r>
      <w:proofErr w:type="spellStart"/>
      <w:r w:rsidRPr="00160530">
        <w:rPr>
          <w:rFonts w:asciiTheme="majorBidi" w:hAnsiTheme="majorBidi" w:cstheme="majorBidi"/>
          <w:sz w:val="20"/>
          <w:lang w:eastAsia="en-GB"/>
        </w:rPr>
        <w:t>rainrate</w:t>
      </w:r>
      <w:proofErr w:type="spellEnd"/>
      <w:r w:rsidRPr="00160530">
        <w:rPr>
          <w:rFonts w:asciiTheme="majorBidi" w:hAnsiTheme="majorBidi" w:cstheme="majorBidi"/>
          <w:sz w:val="20"/>
          <w:lang w:eastAsia="en-GB"/>
        </w:rPr>
        <w:t xml:space="preserve"> class is to be determined.</w:t>
      </w:r>
    </w:p>
    <w:p w:rsidR="00C13F46" w:rsidRPr="00160530" w:rsidRDefault="00C13F46" w:rsidP="00160530">
      <w:pPr>
        <w:keepNext/>
        <w:tabs>
          <w:tab w:val="left" w:pos="567"/>
        </w:tabs>
        <w:spacing w:before="80"/>
        <w:ind w:left="426" w:hanging="426"/>
        <w:rPr>
          <w:rFonts w:asciiTheme="majorBidi" w:hAnsiTheme="majorBidi" w:cstheme="majorBidi"/>
          <w:sz w:val="20"/>
          <w:lang w:eastAsia="en-GB"/>
        </w:rPr>
      </w:pPr>
      <w:r w:rsidRPr="00160530">
        <w:rPr>
          <w:rFonts w:asciiTheme="majorBidi" w:hAnsiTheme="majorBidi" w:cstheme="majorBidi"/>
          <w:sz w:val="20"/>
          <w:lang w:eastAsia="en-GB"/>
        </w:rPr>
        <w:t>c)</w:t>
      </w:r>
      <w:r w:rsidRPr="00160530">
        <w:rPr>
          <w:rFonts w:asciiTheme="majorBidi" w:hAnsiTheme="majorBidi" w:cstheme="majorBidi"/>
          <w:sz w:val="20"/>
          <w:lang w:eastAsia="en-GB"/>
        </w:rPr>
        <w:tab/>
        <w:t>for each long term mean (i.e. in each rain rate class) the disdrometer bin size classes are be to re-arranged according to the bin size classes in the table.</w:t>
      </w:r>
    </w:p>
    <w:p w:rsidR="00C13F46" w:rsidRPr="00160530" w:rsidRDefault="00C13F46" w:rsidP="00160530">
      <w:pPr>
        <w:keepNext/>
        <w:tabs>
          <w:tab w:val="left" w:pos="567"/>
        </w:tabs>
        <w:spacing w:before="80"/>
        <w:ind w:left="426" w:hanging="426"/>
        <w:rPr>
          <w:rFonts w:asciiTheme="majorBidi" w:hAnsiTheme="majorBidi" w:cstheme="majorBidi"/>
          <w:sz w:val="20"/>
          <w:lang w:eastAsia="en-GB"/>
        </w:rPr>
      </w:pPr>
      <w:r w:rsidRPr="00160530">
        <w:rPr>
          <w:rFonts w:asciiTheme="majorBidi" w:hAnsiTheme="majorBidi" w:cstheme="majorBidi"/>
          <w:sz w:val="20"/>
          <w:lang w:eastAsia="en-GB"/>
        </w:rPr>
        <w:t xml:space="preserve">d) </w:t>
      </w:r>
      <w:r w:rsidR="00160530" w:rsidRPr="00160530">
        <w:rPr>
          <w:rFonts w:asciiTheme="majorBidi" w:hAnsiTheme="majorBidi" w:cstheme="majorBidi"/>
          <w:sz w:val="20"/>
          <w:lang w:eastAsia="en-GB"/>
        </w:rPr>
        <w:tab/>
      </w:r>
      <w:r w:rsidRPr="00160530">
        <w:rPr>
          <w:rFonts w:asciiTheme="majorBidi" w:hAnsiTheme="majorBidi" w:cstheme="majorBidi"/>
          <w:sz w:val="20"/>
          <w:lang w:eastAsia="en-GB"/>
        </w:rPr>
        <w:t>the (long term mean) drop count in each bin size class is to be divided by the measuring area (of the instrument) and by the column height (integration time multiplied by the mean fall velocity of this bin’s mean diameter). Thus the (long term mean) drop counts per unit volume are obtained.</w:t>
      </w:r>
    </w:p>
    <w:p w:rsidR="00C13F46" w:rsidRPr="00160530" w:rsidRDefault="00C13F46" w:rsidP="00160530">
      <w:pPr>
        <w:keepNext/>
        <w:tabs>
          <w:tab w:val="left" w:pos="567"/>
        </w:tabs>
        <w:spacing w:before="80"/>
        <w:ind w:left="426" w:hanging="426"/>
        <w:rPr>
          <w:rFonts w:asciiTheme="majorBidi" w:hAnsiTheme="majorBidi" w:cstheme="majorBidi"/>
          <w:sz w:val="20"/>
          <w:lang w:eastAsia="en-GB"/>
        </w:rPr>
      </w:pPr>
      <w:r w:rsidRPr="00160530">
        <w:rPr>
          <w:rFonts w:asciiTheme="majorBidi" w:hAnsiTheme="majorBidi" w:cstheme="majorBidi"/>
          <w:sz w:val="20"/>
          <w:lang w:eastAsia="en-GB"/>
        </w:rPr>
        <w:t xml:space="preserve">e) </w:t>
      </w:r>
      <w:r w:rsidR="00160530" w:rsidRPr="00160530">
        <w:rPr>
          <w:rFonts w:asciiTheme="majorBidi" w:hAnsiTheme="majorBidi" w:cstheme="majorBidi"/>
          <w:sz w:val="20"/>
          <w:lang w:eastAsia="en-GB"/>
        </w:rPr>
        <w:tab/>
      </w:r>
      <w:r w:rsidRPr="00160530">
        <w:rPr>
          <w:rFonts w:asciiTheme="majorBidi" w:hAnsiTheme="majorBidi" w:cstheme="majorBidi"/>
          <w:sz w:val="20"/>
          <w:lang w:eastAsia="en-GB"/>
        </w:rPr>
        <w:t>to obtain the required distribution density further in each bin size class the drop counts per unit volume are to be divided by the bin size class width, according to the above table</w:t>
      </w:r>
      <w:r w:rsidR="004E07B3" w:rsidRPr="00160530">
        <w:rPr>
          <w:rFonts w:asciiTheme="majorBidi" w:hAnsiTheme="majorBidi" w:cstheme="majorBidi"/>
          <w:sz w:val="20"/>
          <w:lang w:eastAsia="en-GB"/>
        </w:rPr>
        <w:t xml:space="preserve"> 0.25 mm or</w:t>
      </w:r>
      <w:r w:rsidRPr="00160530">
        <w:rPr>
          <w:rFonts w:asciiTheme="majorBidi" w:hAnsiTheme="majorBidi" w:cstheme="majorBidi"/>
          <w:sz w:val="20"/>
          <w:lang w:eastAsia="en-GB"/>
        </w:rPr>
        <w:t xml:space="preserve"> 0.5 mm.</w:t>
      </w:r>
    </w:p>
    <w:p w:rsidR="00C13F46" w:rsidRPr="00160530" w:rsidRDefault="00C13F46" w:rsidP="00160530">
      <w:pPr>
        <w:keepNext/>
        <w:tabs>
          <w:tab w:val="left" w:pos="567"/>
        </w:tabs>
        <w:spacing w:before="80"/>
        <w:ind w:left="426" w:hanging="426"/>
        <w:rPr>
          <w:rFonts w:asciiTheme="majorBidi" w:hAnsiTheme="majorBidi" w:cstheme="majorBidi"/>
          <w:sz w:val="20"/>
          <w:lang w:eastAsia="en-GB"/>
        </w:rPr>
      </w:pPr>
      <w:r w:rsidRPr="00160530">
        <w:rPr>
          <w:rFonts w:asciiTheme="majorBidi" w:hAnsiTheme="majorBidi" w:cstheme="majorBidi"/>
          <w:sz w:val="20"/>
          <w:lang w:eastAsia="en-GB"/>
        </w:rPr>
        <w:t xml:space="preserve">f) </w:t>
      </w:r>
      <w:r w:rsidR="00160530" w:rsidRPr="00160530">
        <w:rPr>
          <w:rFonts w:asciiTheme="majorBidi" w:hAnsiTheme="majorBidi" w:cstheme="majorBidi"/>
          <w:sz w:val="20"/>
          <w:lang w:eastAsia="en-GB"/>
        </w:rPr>
        <w:tab/>
      </w:r>
      <w:r w:rsidRPr="00160530">
        <w:rPr>
          <w:rFonts w:asciiTheme="majorBidi" w:hAnsiTheme="majorBidi" w:cstheme="majorBidi"/>
          <w:sz w:val="20"/>
          <w:lang w:eastAsia="en-GB"/>
        </w:rPr>
        <w:t>the above steps yield the commonly known drop size distribution (DSD), in units of 1 / (m³ • mm).</w:t>
      </w:r>
    </w:p>
    <w:p w:rsidR="00C13F46" w:rsidRPr="00160530" w:rsidRDefault="00160530" w:rsidP="00160530">
      <w:pPr>
        <w:keepNext/>
        <w:tabs>
          <w:tab w:val="left" w:pos="567"/>
        </w:tabs>
        <w:spacing w:before="80"/>
        <w:ind w:left="426" w:hanging="426"/>
        <w:rPr>
          <w:rFonts w:asciiTheme="majorBidi" w:hAnsiTheme="majorBidi" w:cstheme="majorBidi"/>
          <w:sz w:val="20"/>
          <w:lang w:eastAsia="en-GB"/>
        </w:rPr>
      </w:pPr>
      <w:r w:rsidRPr="00160530">
        <w:rPr>
          <w:rFonts w:asciiTheme="majorBidi" w:hAnsiTheme="majorBidi" w:cstheme="majorBidi"/>
          <w:sz w:val="20"/>
          <w:lang w:eastAsia="en-GB"/>
        </w:rPr>
        <w:tab/>
      </w:r>
      <w:r w:rsidR="00C13F46" w:rsidRPr="00160530">
        <w:rPr>
          <w:rFonts w:asciiTheme="majorBidi" w:hAnsiTheme="majorBidi" w:cstheme="majorBidi"/>
          <w:sz w:val="20"/>
          <w:lang w:eastAsia="en-GB"/>
        </w:rPr>
        <w:t xml:space="preserve">The order of some of the above steps may be re-arranged. Especially for </w:t>
      </w:r>
      <w:proofErr w:type="spellStart"/>
      <w:r w:rsidR="00C13F46" w:rsidRPr="00160530">
        <w:rPr>
          <w:rFonts w:asciiTheme="majorBidi" w:hAnsiTheme="majorBidi" w:cstheme="majorBidi"/>
          <w:sz w:val="20"/>
          <w:lang w:eastAsia="en-GB"/>
        </w:rPr>
        <w:t>disdrometers</w:t>
      </w:r>
      <w:proofErr w:type="spellEnd"/>
      <w:r w:rsidR="00C13F46" w:rsidRPr="00160530">
        <w:rPr>
          <w:rFonts w:asciiTheme="majorBidi" w:hAnsiTheme="majorBidi" w:cstheme="majorBidi"/>
          <w:sz w:val="20"/>
          <w:lang w:eastAsia="en-GB"/>
        </w:rPr>
        <w:t xml:space="preserve"> measuring fall velocities of each individual particle, first the contribution of each individual drop to the DSD may be determined (in each time interval and rain rate class), before finding the long term mean of the DSDs then.</w:t>
      </w:r>
    </w:p>
    <w:p w:rsidR="00C13F46" w:rsidRPr="00160530" w:rsidRDefault="00C13F46" w:rsidP="00160530">
      <w:pPr>
        <w:keepNext/>
        <w:spacing w:before="80"/>
        <w:ind w:left="426" w:hanging="426"/>
        <w:rPr>
          <w:rFonts w:asciiTheme="majorBidi" w:hAnsiTheme="majorBidi" w:cstheme="majorBidi"/>
          <w:sz w:val="20"/>
          <w:lang w:eastAsia="en-GB"/>
        </w:rPr>
      </w:pPr>
      <w:r w:rsidRPr="00160530">
        <w:rPr>
          <w:rFonts w:asciiTheme="majorBidi" w:hAnsiTheme="majorBidi" w:cstheme="majorBidi"/>
          <w:sz w:val="20"/>
          <w:lang w:eastAsia="en-GB"/>
        </w:rPr>
        <w:tab/>
      </w:r>
      <w:r w:rsidR="004E07B3" w:rsidRPr="00160530">
        <w:rPr>
          <w:rFonts w:asciiTheme="majorBidi" w:hAnsiTheme="majorBidi" w:cstheme="majorBidi"/>
          <w:sz w:val="20"/>
          <w:lang w:eastAsia="en-GB"/>
        </w:rPr>
        <w:t>Please t</w:t>
      </w:r>
      <w:r w:rsidRPr="00160530">
        <w:rPr>
          <w:rFonts w:asciiTheme="majorBidi" w:hAnsiTheme="majorBidi" w:cstheme="majorBidi"/>
          <w:sz w:val="20"/>
          <w:lang w:eastAsia="en-GB"/>
        </w:rPr>
        <w:t xml:space="preserve">ake notice that other particles such as hailstones, snowflakes, </w:t>
      </w:r>
      <w:proofErr w:type="spellStart"/>
      <w:r w:rsidRPr="00160530">
        <w:rPr>
          <w:rFonts w:asciiTheme="majorBidi" w:hAnsiTheme="majorBidi" w:cstheme="majorBidi"/>
          <w:sz w:val="20"/>
          <w:lang w:eastAsia="en-GB"/>
        </w:rPr>
        <w:t>gr</w:t>
      </w:r>
      <w:r w:rsidR="004E07B3" w:rsidRPr="00160530">
        <w:rPr>
          <w:rFonts w:asciiTheme="majorBidi" w:hAnsiTheme="majorBidi" w:cstheme="majorBidi"/>
          <w:sz w:val="20"/>
          <w:lang w:eastAsia="en-GB"/>
        </w:rPr>
        <w:t>a</w:t>
      </w:r>
      <w:r w:rsidR="003B15F4" w:rsidRPr="00160530">
        <w:rPr>
          <w:rFonts w:asciiTheme="majorBidi" w:hAnsiTheme="majorBidi" w:cstheme="majorBidi"/>
          <w:sz w:val="20"/>
          <w:lang w:eastAsia="en-GB"/>
        </w:rPr>
        <w:t>upel</w:t>
      </w:r>
      <w:proofErr w:type="spellEnd"/>
      <w:r w:rsidR="003B15F4" w:rsidRPr="00160530">
        <w:rPr>
          <w:rFonts w:asciiTheme="majorBidi" w:hAnsiTheme="majorBidi" w:cstheme="majorBidi"/>
          <w:sz w:val="20"/>
          <w:lang w:eastAsia="en-GB"/>
        </w:rPr>
        <w:t>, etc.</w:t>
      </w:r>
      <w:r w:rsidRPr="00160530">
        <w:rPr>
          <w:rFonts w:asciiTheme="majorBidi" w:hAnsiTheme="majorBidi" w:cstheme="majorBidi"/>
          <w:sz w:val="20"/>
          <w:lang w:eastAsia="en-GB"/>
        </w:rPr>
        <w:t>,</w:t>
      </w:r>
      <w:r w:rsidR="004E07B3" w:rsidRPr="00160530">
        <w:rPr>
          <w:rFonts w:asciiTheme="majorBidi" w:hAnsiTheme="majorBidi" w:cstheme="majorBidi"/>
          <w:sz w:val="20"/>
          <w:lang w:eastAsia="en-GB"/>
        </w:rPr>
        <w:t xml:space="preserve"> </w:t>
      </w:r>
      <w:r w:rsidRPr="00160530">
        <w:rPr>
          <w:rFonts w:asciiTheme="majorBidi" w:hAnsiTheme="majorBidi" w:cstheme="majorBidi"/>
          <w:sz w:val="20"/>
          <w:lang w:eastAsia="en-GB"/>
        </w:rPr>
        <w:t>shall not be considered in this table.</w:t>
      </w:r>
    </w:p>
    <w:p w:rsidR="00C13F46" w:rsidRPr="00160530" w:rsidRDefault="00C13F46" w:rsidP="00160530">
      <w:pPr>
        <w:pStyle w:val="TableLegend0"/>
        <w:keepNext w:val="0"/>
        <w:widowControl w:val="0"/>
        <w:tabs>
          <w:tab w:val="clear" w:pos="794"/>
        </w:tabs>
        <w:spacing w:before="80" w:line="240" w:lineRule="auto"/>
        <w:ind w:left="426" w:hanging="426"/>
        <w:jc w:val="left"/>
        <w:rPr>
          <w:position w:val="6"/>
          <w:sz w:val="20"/>
        </w:rPr>
      </w:pPr>
      <w:r w:rsidRPr="00160530">
        <w:rPr>
          <w:position w:val="6"/>
          <w:sz w:val="20"/>
        </w:rPr>
        <w:t>(4)</w:t>
      </w:r>
      <w:r w:rsidRPr="00160530">
        <w:rPr>
          <w:position w:val="6"/>
          <w:sz w:val="20"/>
        </w:rPr>
        <w:tab/>
        <w:t xml:space="preserve">The total period of the measurements, </w:t>
      </w:r>
      <w:proofErr w:type="spellStart"/>
      <w:r w:rsidRPr="00160530">
        <w:rPr>
          <w:i/>
          <w:position w:val="6"/>
          <w:sz w:val="20"/>
        </w:rPr>
        <w:t>dt</w:t>
      </w:r>
      <w:proofErr w:type="spellEnd"/>
      <w:r w:rsidRPr="00160530">
        <w:rPr>
          <w:position w:val="6"/>
          <w:sz w:val="20"/>
        </w:rPr>
        <w:t xml:space="preserve"> (in days)</w:t>
      </w:r>
      <w:r w:rsidR="004E07B3" w:rsidRPr="00160530">
        <w:rPr>
          <w:position w:val="6"/>
          <w:sz w:val="20"/>
        </w:rPr>
        <w:t>,</w:t>
      </w:r>
      <w:r w:rsidRPr="00160530">
        <w:rPr>
          <w:position w:val="6"/>
          <w:sz w:val="20"/>
        </w:rPr>
        <w:t xml:space="preserve"> is defined by the start and end dates of the experiment.</w:t>
      </w:r>
    </w:p>
    <w:p w:rsidR="00C13F46" w:rsidRPr="00160530" w:rsidRDefault="00C13F46" w:rsidP="00160530">
      <w:pPr>
        <w:pStyle w:val="TableLegend0"/>
        <w:keepNext w:val="0"/>
        <w:widowControl w:val="0"/>
        <w:tabs>
          <w:tab w:val="clear" w:pos="794"/>
        </w:tabs>
        <w:spacing w:before="80" w:line="240" w:lineRule="auto"/>
        <w:ind w:left="426" w:hanging="426"/>
        <w:jc w:val="left"/>
        <w:rPr>
          <w:position w:val="6"/>
          <w:sz w:val="20"/>
        </w:rPr>
      </w:pPr>
      <w:r w:rsidRPr="00160530">
        <w:rPr>
          <w:rFonts w:asciiTheme="majorBidi" w:hAnsiTheme="majorBidi" w:cstheme="majorBidi"/>
          <w:sz w:val="20"/>
          <w:lang w:eastAsia="en-GB"/>
        </w:rPr>
        <w:t xml:space="preserve">(5) </w:t>
      </w:r>
      <w:r w:rsidR="00160530" w:rsidRPr="00160530">
        <w:rPr>
          <w:rFonts w:asciiTheme="majorBidi" w:hAnsiTheme="majorBidi" w:cstheme="majorBidi"/>
          <w:sz w:val="20"/>
          <w:lang w:eastAsia="en-GB"/>
        </w:rPr>
        <w:tab/>
      </w:r>
      <w:r w:rsidRPr="00160530">
        <w:rPr>
          <w:position w:val="6"/>
          <w:sz w:val="20"/>
        </w:rPr>
        <w:t xml:space="preserve">The duration of valid data, </w:t>
      </w:r>
      <w:r w:rsidRPr="00160530">
        <w:rPr>
          <w:i/>
          <w:position w:val="6"/>
          <w:sz w:val="20"/>
        </w:rPr>
        <w:t>dg</w:t>
      </w:r>
      <w:r w:rsidRPr="00160530">
        <w:rPr>
          <w:position w:val="6"/>
          <w:sz w:val="20"/>
        </w:rPr>
        <w:t>, is the total time of valid measurements during the total period of the measurements, exp</w:t>
      </w:r>
      <w:r w:rsidR="003B15F4" w:rsidRPr="00160530">
        <w:rPr>
          <w:position w:val="6"/>
          <w:sz w:val="20"/>
        </w:rPr>
        <w:t>ressed in days as a real number</w:t>
      </w:r>
      <w:r w:rsidRPr="00160530">
        <w:rPr>
          <w:position w:val="6"/>
          <w:sz w:val="20"/>
        </w:rPr>
        <w:t xml:space="preserve"> (e.g. 339.888 days for a year).</w:t>
      </w:r>
      <w:r w:rsidRPr="00160530">
        <w:rPr>
          <w:position w:val="6"/>
          <w:sz w:val="20"/>
        </w:rPr>
        <w:br/>
        <w:t>The duration of valid data in month N, is the total time of valid measurements in month N during the total period of the measurements in month N, expressed in days as a real number.</w:t>
      </w:r>
      <w:r w:rsidRPr="00160530">
        <w:rPr>
          <w:position w:val="6"/>
          <w:sz w:val="20"/>
        </w:rPr>
        <w:br/>
        <w:t>For example</w:t>
      </w:r>
      <w:r w:rsidR="00B80EAE" w:rsidRPr="00160530">
        <w:rPr>
          <w:position w:val="6"/>
          <w:sz w:val="20"/>
        </w:rPr>
        <w:t>, for</w:t>
      </w:r>
      <w:r w:rsidRPr="00160530">
        <w:rPr>
          <w:position w:val="6"/>
          <w:sz w:val="20"/>
        </w:rPr>
        <w:t xml:space="preserve"> an experiment starting on 2001/1/1 and ending on 2002/12/31, with an amount of valid data in the months of April during this period corresponding to 98.15 % of the total period of measurements in April, </w:t>
      </w:r>
      <w:proofErr w:type="spellStart"/>
      <w:r w:rsidRPr="00160530">
        <w:rPr>
          <w:i/>
          <w:position w:val="6"/>
          <w:sz w:val="20"/>
        </w:rPr>
        <w:t>dt</w:t>
      </w:r>
      <w:proofErr w:type="spellEnd"/>
      <w:r w:rsidRPr="00160530">
        <w:rPr>
          <w:position w:val="6"/>
          <w:sz w:val="20"/>
        </w:rPr>
        <w:t xml:space="preserve"> equals</w:t>
      </w:r>
      <w:r w:rsidR="00B80EAE" w:rsidRPr="00160530">
        <w:rPr>
          <w:position w:val="6"/>
          <w:sz w:val="20"/>
        </w:rPr>
        <w:t xml:space="preserve"> to</w:t>
      </w:r>
      <w:r w:rsidRPr="00160530">
        <w:rPr>
          <w:position w:val="6"/>
          <w:sz w:val="20"/>
        </w:rPr>
        <w:t xml:space="preserve"> 60 days,</w:t>
      </w:r>
      <w:r w:rsidR="00B80EAE" w:rsidRPr="00160530">
        <w:rPr>
          <w:position w:val="6"/>
          <w:sz w:val="20"/>
        </w:rPr>
        <w:t xml:space="preserve"> and</w:t>
      </w:r>
      <w:r w:rsidRPr="00160530">
        <w:rPr>
          <w:position w:val="6"/>
          <w:sz w:val="20"/>
        </w:rPr>
        <w:t xml:space="preserve"> the concurrent duration parameter </w:t>
      </w:r>
      <w:r w:rsidRPr="00160530">
        <w:rPr>
          <w:i/>
          <w:position w:val="6"/>
          <w:sz w:val="20"/>
        </w:rPr>
        <w:t>dc</w:t>
      </w:r>
      <w:r w:rsidRPr="00160530">
        <w:rPr>
          <w:position w:val="6"/>
          <w:sz w:val="20"/>
        </w:rPr>
        <w:t>, shall indicate</w:t>
      </w:r>
      <w:r w:rsidR="00B80EAE" w:rsidRPr="00160530">
        <w:rPr>
          <w:position w:val="6"/>
          <w:sz w:val="20"/>
        </w:rPr>
        <w:t xml:space="preserve"> </w:t>
      </w:r>
      <w:r w:rsidRPr="00160530">
        <w:rPr>
          <w:position w:val="6"/>
          <w:sz w:val="20"/>
        </w:rPr>
        <w:t>58.890 days.</w:t>
      </w:r>
    </w:p>
    <w:p w:rsidR="00C13F46" w:rsidRPr="00160530" w:rsidRDefault="00C13F46" w:rsidP="00160530">
      <w:pPr>
        <w:keepNext/>
        <w:spacing w:before="80"/>
        <w:ind w:left="426" w:hanging="426"/>
        <w:rPr>
          <w:rFonts w:asciiTheme="majorBidi" w:hAnsiTheme="majorBidi" w:cstheme="majorBidi"/>
          <w:sz w:val="20"/>
          <w:lang w:eastAsia="en-GB"/>
        </w:rPr>
      </w:pPr>
      <w:r w:rsidRPr="00160530">
        <w:rPr>
          <w:rFonts w:asciiTheme="majorBidi" w:hAnsiTheme="majorBidi" w:cstheme="majorBidi"/>
          <w:position w:val="6"/>
          <w:sz w:val="20"/>
          <w:lang w:eastAsia="en-GB"/>
        </w:rPr>
        <w:t xml:space="preserve">(6) </w:t>
      </w:r>
      <w:r w:rsidR="00160530" w:rsidRPr="00160530">
        <w:rPr>
          <w:rFonts w:asciiTheme="majorBidi" w:hAnsiTheme="majorBidi" w:cstheme="majorBidi"/>
          <w:position w:val="6"/>
          <w:sz w:val="20"/>
          <w:lang w:eastAsia="en-GB"/>
        </w:rPr>
        <w:tab/>
      </w:r>
      <w:r w:rsidRPr="00160530">
        <w:rPr>
          <w:rFonts w:asciiTheme="majorBidi" w:hAnsiTheme="majorBidi" w:cstheme="majorBidi"/>
          <w:sz w:val="20"/>
          <w:lang w:eastAsia="en-GB"/>
        </w:rPr>
        <w:t>Total number of DSDs obtained for each rain rate class as described above</w:t>
      </w:r>
      <w:r w:rsidRPr="00160530">
        <w:rPr>
          <w:rFonts w:asciiTheme="majorBidi" w:hAnsiTheme="majorBidi" w:cstheme="majorBidi"/>
          <w:sz w:val="20"/>
          <w:vertAlign w:val="superscript"/>
          <w:lang w:eastAsia="en-GB"/>
        </w:rPr>
        <w:t>(3)</w:t>
      </w:r>
      <w:r w:rsidRPr="00160530">
        <w:rPr>
          <w:rFonts w:asciiTheme="majorBidi" w:hAnsiTheme="majorBidi" w:cstheme="majorBidi"/>
          <w:sz w:val="20"/>
          <w:lang w:eastAsia="en-GB"/>
        </w:rPr>
        <w:t xml:space="preserve">, considering the integration time of disdrometer measurements </w:t>
      </w:r>
      <w:r w:rsidRPr="00160530">
        <w:rPr>
          <w:rFonts w:eastAsia="Calibri"/>
          <w:i/>
          <w:color w:val="000000"/>
          <w:sz w:val="20"/>
        </w:rPr>
        <w:t>T</w:t>
      </w:r>
      <w:r w:rsidRPr="00160530">
        <w:rPr>
          <w:rFonts w:eastAsia="Calibri"/>
          <w:i/>
          <w:color w:val="000000"/>
          <w:sz w:val="20"/>
          <w:vertAlign w:val="subscript"/>
        </w:rPr>
        <w:t>i</w:t>
      </w:r>
      <w:r w:rsidRPr="00160530">
        <w:rPr>
          <w:rFonts w:asciiTheme="majorBidi" w:hAnsiTheme="majorBidi" w:cstheme="majorBidi"/>
          <w:sz w:val="20"/>
          <w:lang w:eastAsia="en-GB"/>
        </w:rPr>
        <w:t xml:space="preserve">.  </w:t>
      </w:r>
    </w:p>
    <w:p w:rsidR="00C13F46" w:rsidRPr="00160530" w:rsidRDefault="00C13F46" w:rsidP="00160530">
      <w:pPr>
        <w:spacing w:before="80"/>
        <w:ind w:left="426" w:hanging="426"/>
        <w:rPr>
          <w:sz w:val="20"/>
          <w:lang w:eastAsia="zh-CN"/>
        </w:rPr>
      </w:pPr>
      <w:r w:rsidRPr="00160530">
        <w:rPr>
          <w:rFonts w:asciiTheme="majorBidi" w:hAnsiTheme="majorBidi" w:cstheme="majorBidi"/>
          <w:sz w:val="20"/>
          <w:lang w:eastAsia="en-GB"/>
        </w:rPr>
        <w:t xml:space="preserve">(7) </w:t>
      </w:r>
      <w:r w:rsidR="00160530" w:rsidRPr="00160530">
        <w:rPr>
          <w:rFonts w:asciiTheme="majorBidi" w:hAnsiTheme="majorBidi" w:cstheme="majorBidi"/>
          <w:sz w:val="20"/>
          <w:lang w:eastAsia="en-GB"/>
        </w:rPr>
        <w:tab/>
      </w:r>
      <w:r w:rsidRPr="00160530">
        <w:rPr>
          <w:sz w:val="20"/>
        </w:rPr>
        <w:t>In this table</w:t>
      </w:r>
      <w:r w:rsidR="00B80EAE" w:rsidRPr="00160530">
        <w:rPr>
          <w:sz w:val="20"/>
        </w:rPr>
        <w:t>,</w:t>
      </w:r>
      <w:r w:rsidRPr="00160530">
        <w:rPr>
          <w:sz w:val="20"/>
        </w:rPr>
        <w:t xml:space="preserve"> each entry should be rounded to the nearest</w:t>
      </w:r>
      <w:r w:rsidR="003B6D5D" w:rsidRPr="00160530">
        <w:rPr>
          <w:sz w:val="20"/>
        </w:rPr>
        <w:t xml:space="preserve"> integer for the convenience of having the table fit on one page.</w:t>
      </w:r>
      <w:r w:rsidRPr="00160530">
        <w:rPr>
          <w:sz w:val="20"/>
        </w:rPr>
        <w:t xml:space="preserve"> </w:t>
      </w:r>
      <w:r w:rsidR="00D0779F" w:rsidRPr="00160530">
        <w:rPr>
          <w:sz w:val="20"/>
        </w:rPr>
        <w:br/>
      </w:r>
      <w:r w:rsidRPr="00160530">
        <w:rPr>
          <w:sz w:val="20"/>
        </w:rPr>
        <w:t xml:space="preserve">However, in an additional csv-data file, available higher precision of the numbers should be submitted to the table keeper. </w:t>
      </w:r>
      <w:r w:rsidR="00E73E4D" w:rsidRPr="00160530">
        <w:rPr>
          <w:sz w:val="20"/>
        </w:rPr>
        <w:br/>
        <w:t xml:space="preserve">The specification of the </w:t>
      </w:r>
      <w:r w:rsidR="00D0779F" w:rsidRPr="00160530">
        <w:rPr>
          <w:sz w:val="20"/>
        </w:rPr>
        <w:t xml:space="preserve">file </w:t>
      </w:r>
      <w:r w:rsidR="00E73E4D" w:rsidRPr="00160530">
        <w:rPr>
          <w:sz w:val="20"/>
        </w:rPr>
        <w:t xml:space="preserve">format to be used for submission of numerical data for DBSG experimental database </w:t>
      </w:r>
      <w:r w:rsidR="00D0779F" w:rsidRPr="00160530">
        <w:rPr>
          <w:sz w:val="20"/>
        </w:rPr>
        <w:t xml:space="preserve">is </w:t>
      </w:r>
      <w:r w:rsidR="00E73E4D" w:rsidRPr="00160530">
        <w:rPr>
          <w:sz w:val="20"/>
        </w:rPr>
        <w:t xml:space="preserve">provided </w:t>
      </w:r>
      <w:r w:rsidR="00CA3B4A" w:rsidRPr="00160530">
        <w:rPr>
          <w:sz w:val="20"/>
        </w:rPr>
        <w:t xml:space="preserve">by </w:t>
      </w:r>
      <w:r w:rsidR="00D0779F" w:rsidRPr="00160530">
        <w:rPr>
          <w:sz w:val="20"/>
        </w:rPr>
        <w:t>the Table-keeper of this Table</w:t>
      </w:r>
      <w:r w:rsidR="003F28AD" w:rsidRPr="00160530">
        <w:rPr>
          <w:sz w:val="20"/>
        </w:rPr>
        <w:t>.</w:t>
      </w:r>
    </w:p>
    <w:sectPr w:rsidR="00C13F46" w:rsidRPr="00160530" w:rsidSect="00D0779F">
      <w:headerReference w:type="default" r:id="rId11"/>
      <w:pgSz w:w="16840" w:h="11900" w:orient="landscape"/>
      <w:pgMar w:top="1134" w:right="1418" w:bottom="1134" w:left="1418"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C86" w:rsidRDefault="00C23C86">
      <w:r>
        <w:separator/>
      </w:r>
    </w:p>
  </w:endnote>
  <w:endnote w:type="continuationSeparator" w:id="0">
    <w:p w:rsidR="00C23C86" w:rsidRDefault="00C23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C86" w:rsidRDefault="00C23C86">
      <w:r>
        <w:t>____________________</w:t>
      </w:r>
    </w:p>
  </w:footnote>
  <w:footnote w:type="continuationSeparator" w:id="0">
    <w:p w:rsidR="00C23C86" w:rsidRDefault="00C23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E4D" w:rsidRDefault="00E73E4D"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160530">
      <w:rPr>
        <w:rStyle w:val="PageNumber"/>
        <w:noProof/>
      </w:rPr>
      <w:t>3</w:t>
    </w:r>
    <w:r>
      <w:rPr>
        <w:rStyle w:val="PageNumber"/>
      </w:rPr>
      <w:fldChar w:fldCharType="end"/>
    </w:r>
    <w:r>
      <w:rPr>
        <w:rStyle w:val="PageNumbe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D7EF3"/>
    <w:multiLevelType w:val="hybridMultilevel"/>
    <w:tmpl w:val="EF481FFE"/>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020B1365"/>
    <w:multiLevelType w:val="hybridMultilevel"/>
    <w:tmpl w:val="867CCE70"/>
    <w:lvl w:ilvl="0" w:tplc="FA9E48DE">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02785BFB"/>
    <w:multiLevelType w:val="hybridMultilevel"/>
    <w:tmpl w:val="02FCBF68"/>
    <w:lvl w:ilvl="0" w:tplc="FA9E48DE">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07057B76"/>
    <w:multiLevelType w:val="hybridMultilevel"/>
    <w:tmpl w:val="F38CEFBE"/>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09523346"/>
    <w:multiLevelType w:val="hybridMultilevel"/>
    <w:tmpl w:val="F8E27730"/>
    <w:lvl w:ilvl="0" w:tplc="0C070019">
      <w:start w:val="1"/>
      <w:numFmt w:val="lowerLetter"/>
      <w:lvlText w:val="%1."/>
      <w:lvlJc w:val="left"/>
      <w:pPr>
        <w:ind w:left="720" w:hanging="360"/>
      </w:pPr>
    </w:lvl>
    <w:lvl w:ilvl="1" w:tplc="0C070019">
      <w:start w:val="1"/>
      <w:numFmt w:val="lowerLetter"/>
      <w:lvlText w:val="%2."/>
      <w:lvlJc w:val="left"/>
      <w:pPr>
        <w:ind w:left="1440" w:hanging="360"/>
      </w:pPr>
    </w:lvl>
    <w:lvl w:ilvl="2" w:tplc="0C07001B">
      <w:start w:val="1"/>
      <w:numFmt w:val="lowerRoman"/>
      <w:lvlText w:val="%3."/>
      <w:lvlJc w:val="right"/>
      <w:pPr>
        <w:ind w:left="2160" w:hanging="180"/>
      </w:pPr>
    </w:lvl>
    <w:lvl w:ilvl="3" w:tplc="0C07000F">
      <w:start w:val="1"/>
      <w:numFmt w:val="decimal"/>
      <w:lvlText w:val="%4."/>
      <w:lvlJc w:val="left"/>
      <w:pPr>
        <w:ind w:left="2880" w:hanging="360"/>
      </w:pPr>
    </w:lvl>
    <w:lvl w:ilvl="4" w:tplc="0C070019">
      <w:start w:val="1"/>
      <w:numFmt w:val="lowerLetter"/>
      <w:lvlText w:val="%5."/>
      <w:lvlJc w:val="left"/>
      <w:pPr>
        <w:ind w:left="3600" w:hanging="360"/>
      </w:pPr>
    </w:lvl>
    <w:lvl w:ilvl="5" w:tplc="0C07001B">
      <w:start w:val="1"/>
      <w:numFmt w:val="lowerRoman"/>
      <w:lvlText w:val="%6."/>
      <w:lvlJc w:val="right"/>
      <w:pPr>
        <w:ind w:left="4320" w:hanging="180"/>
      </w:pPr>
    </w:lvl>
    <w:lvl w:ilvl="6" w:tplc="0C07000F">
      <w:start w:val="1"/>
      <w:numFmt w:val="decimal"/>
      <w:lvlText w:val="%7."/>
      <w:lvlJc w:val="left"/>
      <w:pPr>
        <w:ind w:left="5040" w:hanging="360"/>
      </w:pPr>
    </w:lvl>
    <w:lvl w:ilvl="7" w:tplc="0C070019">
      <w:start w:val="1"/>
      <w:numFmt w:val="lowerLetter"/>
      <w:lvlText w:val="%8."/>
      <w:lvlJc w:val="left"/>
      <w:pPr>
        <w:ind w:left="5760" w:hanging="360"/>
      </w:pPr>
    </w:lvl>
    <w:lvl w:ilvl="8" w:tplc="0C07001B">
      <w:start w:val="1"/>
      <w:numFmt w:val="lowerRoman"/>
      <w:lvlText w:val="%9."/>
      <w:lvlJc w:val="right"/>
      <w:pPr>
        <w:ind w:left="6480" w:hanging="180"/>
      </w:pPr>
    </w:lvl>
  </w:abstractNum>
  <w:abstractNum w:abstractNumId="5" w15:restartNumberingAfterBreak="0">
    <w:nsid w:val="0C792E50"/>
    <w:multiLevelType w:val="hybridMultilevel"/>
    <w:tmpl w:val="476EA330"/>
    <w:lvl w:ilvl="0" w:tplc="FA9E48DE">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15:restartNumberingAfterBreak="0">
    <w:nsid w:val="0CD44D91"/>
    <w:multiLevelType w:val="hybridMultilevel"/>
    <w:tmpl w:val="7FFA3E4C"/>
    <w:lvl w:ilvl="0" w:tplc="6A163888">
      <w:start w:val="1"/>
      <w:numFmt w:val="decimal"/>
      <w:lvlText w:val="%1"/>
      <w:lvlJc w:val="left"/>
      <w:pPr>
        <w:ind w:left="720" w:hanging="360"/>
      </w:pPr>
      <w:rPr>
        <w:rFonts w:hint="default"/>
      </w:rPr>
    </w:lvl>
    <w:lvl w:ilvl="1" w:tplc="0C07000F">
      <w:start w:val="1"/>
      <w:numFmt w:val="decimal"/>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15:restartNumberingAfterBreak="0">
    <w:nsid w:val="0CDD265D"/>
    <w:multiLevelType w:val="hybridMultilevel"/>
    <w:tmpl w:val="88B8725E"/>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8" w15:restartNumberingAfterBreak="0">
    <w:nsid w:val="12ED2F95"/>
    <w:multiLevelType w:val="hybridMultilevel"/>
    <w:tmpl w:val="5E0C45B0"/>
    <w:lvl w:ilvl="0" w:tplc="FA9E48DE">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15783F3C"/>
    <w:multiLevelType w:val="hybridMultilevel"/>
    <w:tmpl w:val="5B9AA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B73108"/>
    <w:multiLevelType w:val="hybridMultilevel"/>
    <w:tmpl w:val="668ED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5B5E1F"/>
    <w:multiLevelType w:val="hybridMultilevel"/>
    <w:tmpl w:val="27B0D208"/>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188A0A75"/>
    <w:multiLevelType w:val="hybridMultilevel"/>
    <w:tmpl w:val="3AECBAB8"/>
    <w:lvl w:ilvl="0" w:tplc="0C070013">
      <w:start w:val="1"/>
      <w:numFmt w:val="upperRoman"/>
      <w:lvlText w:val="%1."/>
      <w:lvlJc w:val="righ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1CFE792D"/>
    <w:multiLevelType w:val="multilevel"/>
    <w:tmpl w:val="202455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DDF27F9"/>
    <w:multiLevelType w:val="hybridMultilevel"/>
    <w:tmpl w:val="794CF63E"/>
    <w:lvl w:ilvl="0" w:tplc="FA9E48DE">
      <w:start w:val="1"/>
      <w:numFmt w:val="decimal"/>
      <w:lvlText w:val="%1"/>
      <w:lvlJc w:val="left"/>
      <w:pPr>
        <w:ind w:left="720" w:hanging="360"/>
      </w:pPr>
      <w:rPr>
        <w:rFonts w:hint="default"/>
      </w:r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2195052C"/>
    <w:multiLevelType w:val="hybridMultilevel"/>
    <w:tmpl w:val="314C9136"/>
    <w:lvl w:ilvl="0" w:tplc="0C07000F">
      <w:start w:val="1"/>
      <w:numFmt w:val="decimal"/>
      <w:lvlText w:val="%1."/>
      <w:lvlJc w:val="left"/>
      <w:pPr>
        <w:ind w:left="720" w:hanging="360"/>
      </w:p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6" w15:restartNumberingAfterBreak="0">
    <w:nsid w:val="32900508"/>
    <w:multiLevelType w:val="hybridMultilevel"/>
    <w:tmpl w:val="475A9A7A"/>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7" w15:restartNumberingAfterBreak="0">
    <w:nsid w:val="3DC20DA7"/>
    <w:multiLevelType w:val="hybridMultilevel"/>
    <w:tmpl w:val="D5141EEE"/>
    <w:lvl w:ilvl="0" w:tplc="FA9E48DE">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8" w15:restartNumberingAfterBreak="0">
    <w:nsid w:val="46864068"/>
    <w:multiLevelType w:val="hybridMultilevel"/>
    <w:tmpl w:val="21CA8D4E"/>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9" w15:restartNumberingAfterBreak="0">
    <w:nsid w:val="48095373"/>
    <w:multiLevelType w:val="hybridMultilevel"/>
    <w:tmpl w:val="7968125C"/>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4D4769DA"/>
    <w:multiLevelType w:val="hybridMultilevel"/>
    <w:tmpl w:val="7D6E6754"/>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1" w15:restartNumberingAfterBreak="0">
    <w:nsid w:val="508F324C"/>
    <w:multiLevelType w:val="hybridMultilevel"/>
    <w:tmpl w:val="9E687AD0"/>
    <w:lvl w:ilvl="0" w:tplc="0C07000F">
      <w:start w:val="1"/>
      <w:numFmt w:val="decimal"/>
      <w:lvlText w:val="%1."/>
      <w:lvlJc w:val="left"/>
      <w:pPr>
        <w:ind w:left="720" w:hanging="360"/>
      </w:p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2"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92B10E9"/>
    <w:multiLevelType w:val="hybridMultilevel"/>
    <w:tmpl w:val="F838293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A7C05DD"/>
    <w:multiLevelType w:val="hybridMultilevel"/>
    <w:tmpl w:val="E020AACC"/>
    <w:lvl w:ilvl="0" w:tplc="FA9E48DE">
      <w:start w:val="1"/>
      <w:numFmt w:val="decimal"/>
      <w:lvlText w:val="%1"/>
      <w:lvlJc w:val="left"/>
      <w:pPr>
        <w:ind w:left="1155" w:hanging="795"/>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5" w15:restartNumberingAfterBreak="0">
    <w:nsid w:val="5A8C6715"/>
    <w:multiLevelType w:val="hybridMultilevel"/>
    <w:tmpl w:val="D384106C"/>
    <w:lvl w:ilvl="0" w:tplc="60589756">
      <w:start w:val="1"/>
      <w:numFmt w:val="decimal"/>
      <w:lvlText w:val="[%1]"/>
      <w:lvlJc w:val="left"/>
      <w:pPr>
        <w:ind w:left="720" w:hanging="360"/>
      </w:pPr>
      <w:rPr>
        <w:rFonts w:cs="Times New Roman" w:hint="default"/>
        <w:color w:val="auto"/>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750E62C3"/>
    <w:multiLevelType w:val="hybridMultilevel"/>
    <w:tmpl w:val="F8E27730"/>
    <w:lvl w:ilvl="0" w:tplc="0C070019">
      <w:start w:val="1"/>
      <w:numFmt w:val="lowerLetter"/>
      <w:lvlText w:val="%1."/>
      <w:lvlJc w:val="left"/>
      <w:pPr>
        <w:ind w:left="720" w:hanging="360"/>
      </w:pPr>
    </w:lvl>
    <w:lvl w:ilvl="1" w:tplc="0C070019">
      <w:start w:val="1"/>
      <w:numFmt w:val="lowerLetter"/>
      <w:lvlText w:val="%2."/>
      <w:lvlJc w:val="left"/>
      <w:pPr>
        <w:ind w:left="1440" w:hanging="360"/>
      </w:pPr>
    </w:lvl>
    <w:lvl w:ilvl="2" w:tplc="0C07001B">
      <w:start w:val="1"/>
      <w:numFmt w:val="lowerRoman"/>
      <w:lvlText w:val="%3."/>
      <w:lvlJc w:val="right"/>
      <w:pPr>
        <w:ind w:left="2160" w:hanging="180"/>
      </w:pPr>
    </w:lvl>
    <w:lvl w:ilvl="3" w:tplc="0C07000F">
      <w:start w:val="1"/>
      <w:numFmt w:val="decimal"/>
      <w:lvlText w:val="%4."/>
      <w:lvlJc w:val="left"/>
      <w:pPr>
        <w:ind w:left="2880" w:hanging="360"/>
      </w:pPr>
    </w:lvl>
    <w:lvl w:ilvl="4" w:tplc="0C070019">
      <w:start w:val="1"/>
      <w:numFmt w:val="lowerLetter"/>
      <w:lvlText w:val="%5."/>
      <w:lvlJc w:val="left"/>
      <w:pPr>
        <w:ind w:left="3600" w:hanging="360"/>
      </w:pPr>
    </w:lvl>
    <w:lvl w:ilvl="5" w:tplc="0C07001B">
      <w:start w:val="1"/>
      <w:numFmt w:val="lowerRoman"/>
      <w:lvlText w:val="%6."/>
      <w:lvlJc w:val="right"/>
      <w:pPr>
        <w:ind w:left="4320" w:hanging="180"/>
      </w:pPr>
    </w:lvl>
    <w:lvl w:ilvl="6" w:tplc="0C07000F">
      <w:start w:val="1"/>
      <w:numFmt w:val="decimal"/>
      <w:lvlText w:val="%7."/>
      <w:lvlJc w:val="left"/>
      <w:pPr>
        <w:ind w:left="5040" w:hanging="360"/>
      </w:pPr>
    </w:lvl>
    <w:lvl w:ilvl="7" w:tplc="0C070019">
      <w:start w:val="1"/>
      <w:numFmt w:val="lowerLetter"/>
      <w:lvlText w:val="%8."/>
      <w:lvlJc w:val="left"/>
      <w:pPr>
        <w:ind w:left="5760" w:hanging="360"/>
      </w:pPr>
    </w:lvl>
    <w:lvl w:ilvl="8" w:tplc="0C07001B">
      <w:start w:val="1"/>
      <w:numFmt w:val="lowerRoman"/>
      <w:lvlText w:val="%9."/>
      <w:lvlJc w:val="right"/>
      <w:pPr>
        <w:ind w:left="6480" w:hanging="180"/>
      </w:pPr>
    </w:lvl>
  </w:abstractNum>
  <w:num w:numId="1">
    <w:abstractNumId w:val="9"/>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2"/>
  </w:num>
  <w:num w:numId="8">
    <w:abstractNumId w:val="23"/>
  </w:num>
  <w:num w:numId="9">
    <w:abstractNumId w:val="12"/>
  </w:num>
  <w:num w:numId="10">
    <w:abstractNumId w:val="19"/>
  </w:num>
  <w:num w:numId="11">
    <w:abstractNumId w:val="24"/>
  </w:num>
  <w:num w:numId="12">
    <w:abstractNumId w:val="8"/>
  </w:num>
  <w:num w:numId="13">
    <w:abstractNumId w:val="17"/>
  </w:num>
  <w:num w:numId="14">
    <w:abstractNumId w:val="16"/>
  </w:num>
  <w:num w:numId="15">
    <w:abstractNumId w:val="0"/>
  </w:num>
  <w:num w:numId="16">
    <w:abstractNumId w:val="5"/>
  </w:num>
  <w:num w:numId="17">
    <w:abstractNumId w:val="2"/>
  </w:num>
  <w:num w:numId="18">
    <w:abstractNumId w:val="14"/>
  </w:num>
  <w:num w:numId="19">
    <w:abstractNumId w:val="6"/>
  </w:num>
  <w:num w:numId="20">
    <w:abstractNumId w:val="13"/>
  </w:num>
  <w:num w:numId="21">
    <w:abstractNumId w:val="1"/>
  </w:num>
  <w:num w:numId="22">
    <w:abstractNumId w:val="21"/>
  </w:num>
  <w:num w:numId="23">
    <w:abstractNumId w:val="11"/>
  </w:num>
  <w:num w:numId="24">
    <w:abstractNumId w:val="18"/>
  </w:num>
  <w:num w:numId="25">
    <w:abstractNumId w:val="3"/>
  </w:num>
  <w:num w:numId="26">
    <w:abstractNumId w:val="7"/>
  </w:num>
  <w:num w:numId="27">
    <w:abstractNumId w:val="20"/>
  </w:num>
  <w:num w:numId="28">
    <w:abstractNumId w:val="15"/>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DFD"/>
    <w:rsid w:val="000069D4"/>
    <w:rsid w:val="000174AD"/>
    <w:rsid w:val="00047A1D"/>
    <w:rsid w:val="000604B9"/>
    <w:rsid w:val="00066324"/>
    <w:rsid w:val="000A7D55"/>
    <w:rsid w:val="000C12C8"/>
    <w:rsid w:val="000C2E8E"/>
    <w:rsid w:val="000E0E7C"/>
    <w:rsid w:val="000F13C4"/>
    <w:rsid w:val="000F1B4B"/>
    <w:rsid w:val="0012649A"/>
    <w:rsid w:val="0012744F"/>
    <w:rsid w:val="00131178"/>
    <w:rsid w:val="00156F66"/>
    <w:rsid w:val="00160530"/>
    <w:rsid w:val="00163271"/>
    <w:rsid w:val="00182528"/>
    <w:rsid w:val="0018500B"/>
    <w:rsid w:val="00185AAA"/>
    <w:rsid w:val="00195011"/>
    <w:rsid w:val="00196A19"/>
    <w:rsid w:val="001F4605"/>
    <w:rsid w:val="00202DC1"/>
    <w:rsid w:val="002116EE"/>
    <w:rsid w:val="002309D8"/>
    <w:rsid w:val="0028394D"/>
    <w:rsid w:val="002A7FE2"/>
    <w:rsid w:val="002E1B4F"/>
    <w:rsid w:val="002F2E67"/>
    <w:rsid w:val="002F7CB3"/>
    <w:rsid w:val="00315546"/>
    <w:rsid w:val="00330567"/>
    <w:rsid w:val="00386A9D"/>
    <w:rsid w:val="00391081"/>
    <w:rsid w:val="003912F4"/>
    <w:rsid w:val="003B15F4"/>
    <w:rsid w:val="003B2789"/>
    <w:rsid w:val="003B6D5D"/>
    <w:rsid w:val="003C13CE"/>
    <w:rsid w:val="003E2518"/>
    <w:rsid w:val="003E7CEF"/>
    <w:rsid w:val="003F28AD"/>
    <w:rsid w:val="004B1EF7"/>
    <w:rsid w:val="004B3FAD"/>
    <w:rsid w:val="004C5749"/>
    <w:rsid w:val="004E07B3"/>
    <w:rsid w:val="00501DCA"/>
    <w:rsid w:val="00513A47"/>
    <w:rsid w:val="00525BF1"/>
    <w:rsid w:val="005408DF"/>
    <w:rsid w:val="00573344"/>
    <w:rsid w:val="00583F9B"/>
    <w:rsid w:val="00596DFD"/>
    <w:rsid w:val="005E5C10"/>
    <w:rsid w:val="005F2C78"/>
    <w:rsid w:val="006144E4"/>
    <w:rsid w:val="00650299"/>
    <w:rsid w:val="00655FC5"/>
    <w:rsid w:val="00675BED"/>
    <w:rsid w:val="006E7753"/>
    <w:rsid w:val="00814E0A"/>
    <w:rsid w:val="00817087"/>
    <w:rsid w:val="00822581"/>
    <w:rsid w:val="008309DD"/>
    <w:rsid w:val="0083227A"/>
    <w:rsid w:val="00852670"/>
    <w:rsid w:val="00866900"/>
    <w:rsid w:val="00876A8A"/>
    <w:rsid w:val="00881BA1"/>
    <w:rsid w:val="008C2302"/>
    <w:rsid w:val="008C26B8"/>
    <w:rsid w:val="008F17E9"/>
    <w:rsid w:val="008F208F"/>
    <w:rsid w:val="00982084"/>
    <w:rsid w:val="00995963"/>
    <w:rsid w:val="009B61EB"/>
    <w:rsid w:val="009C2064"/>
    <w:rsid w:val="009D1697"/>
    <w:rsid w:val="009F3A46"/>
    <w:rsid w:val="009F6520"/>
    <w:rsid w:val="00A014F8"/>
    <w:rsid w:val="00A422DE"/>
    <w:rsid w:val="00A5173C"/>
    <w:rsid w:val="00A61AEF"/>
    <w:rsid w:val="00A76A40"/>
    <w:rsid w:val="00AD2345"/>
    <w:rsid w:val="00AE44CF"/>
    <w:rsid w:val="00AF173A"/>
    <w:rsid w:val="00B01669"/>
    <w:rsid w:val="00B066A4"/>
    <w:rsid w:val="00B07A13"/>
    <w:rsid w:val="00B4279B"/>
    <w:rsid w:val="00B45FC9"/>
    <w:rsid w:val="00B5261A"/>
    <w:rsid w:val="00B76F35"/>
    <w:rsid w:val="00B80EAE"/>
    <w:rsid w:val="00B81138"/>
    <w:rsid w:val="00BB7461"/>
    <w:rsid w:val="00BC7CCF"/>
    <w:rsid w:val="00BE470B"/>
    <w:rsid w:val="00BF3725"/>
    <w:rsid w:val="00C13F46"/>
    <w:rsid w:val="00C23C86"/>
    <w:rsid w:val="00C52041"/>
    <w:rsid w:val="00C57A91"/>
    <w:rsid w:val="00C61ECA"/>
    <w:rsid w:val="00CA3B4A"/>
    <w:rsid w:val="00CC01C2"/>
    <w:rsid w:val="00CF21F2"/>
    <w:rsid w:val="00D02712"/>
    <w:rsid w:val="00D046A7"/>
    <w:rsid w:val="00D05105"/>
    <w:rsid w:val="00D0779F"/>
    <w:rsid w:val="00D214D0"/>
    <w:rsid w:val="00D4060A"/>
    <w:rsid w:val="00D6546B"/>
    <w:rsid w:val="00D86987"/>
    <w:rsid w:val="00DB178B"/>
    <w:rsid w:val="00DC17D3"/>
    <w:rsid w:val="00DD4BED"/>
    <w:rsid w:val="00DE39F0"/>
    <w:rsid w:val="00DF0AF3"/>
    <w:rsid w:val="00DF7E9F"/>
    <w:rsid w:val="00E27D7E"/>
    <w:rsid w:val="00E42E13"/>
    <w:rsid w:val="00E56D5C"/>
    <w:rsid w:val="00E6257C"/>
    <w:rsid w:val="00E63C59"/>
    <w:rsid w:val="00E73E4D"/>
    <w:rsid w:val="00E919D5"/>
    <w:rsid w:val="00F07F67"/>
    <w:rsid w:val="00F25662"/>
    <w:rsid w:val="00F45C37"/>
    <w:rsid w:val="00FA124A"/>
    <w:rsid w:val="00FC08DD"/>
    <w:rsid w:val="00FC2316"/>
    <w:rsid w:val="00FC2CFD"/>
    <w:rsid w:val="00FC3B00"/>
    <w:rsid w:val="00FF1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B74E358-EB82-4DDC-B131-1ECDDBA8C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link w:val="Heading2Char"/>
    <w:qFormat/>
    <w:rsid w:val="008F208F"/>
    <w:pPr>
      <w:spacing w:before="200"/>
      <w:outlineLvl w:val="1"/>
    </w:pPr>
    <w:rPr>
      <w:sz w:val="24"/>
    </w:rPr>
  </w:style>
  <w:style w:type="paragraph" w:styleId="Heading3">
    <w:name w:val="heading 3"/>
    <w:basedOn w:val="Heading1"/>
    <w:next w:val="Normal"/>
    <w:link w:val="Heading3Char"/>
    <w:qFormat/>
    <w:rsid w:val="008F208F"/>
    <w:pPr>
      <w:tabs>
        <w:tab w:val="clear" w:pos="1134"/>
      </w:tabs>
      <w:spacing w:before="200"/>
      <w:outlineLvl w:val="2"/>
    </w:pPr>
    <w:rPr>
      <w:sz w:val="24"/>
    </w:rPr>
  </w:style>
  <w:style w:type="paragraph" w:styleId="Heading4">
    <w:name w:val="heading 4"/>
    <w:basedOn w:val="Heading3"/>
    <w:next w:val="Normal"/>
    <w:link w:val="Heading4Char"/>
    <w:qFormat/>
    <w:rsid w:val="008F208F"/>
    <w:pPr>
      <w:outlineLvl w:val="3"/>
    </w:pPr>
  </w:style>
  <w:style w:type="paragraph" w:styleId="Heading5">
    <w:name w:val="heading 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8F208F"/>
    <w:rPr>
      <w:position w:val="6"/>
      <w:sz w:val="18"/>
    </w:rPr>
  </w:style>
  <w:style w:type="paragraph" w:styleId="FootnoteText">
    <w:name w:val="footnote text"/>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customStyle="1" w:styleId="href">
    <w:name w:val="href"/>
    <w:basedOn w:val="DefaultParagraphFont"/>
    <w:rsid w:val="00B01669"/>
  </w:style>
  <w:style w:type="paragraph" w:customStyle="1" w:styleId="HeadingSum">
    <w:name w:val="Heading_Sum"/>
    <w:basedOn w:val="Normal"/>
    <w:next w:val="Normal"/>
    <w:autoRedefine/>
    <w:rsid w:val="00B01669"/>
    <w:pPr>
      <w:keepNext/>
      <w:keepLines/>
      <w:tabs>
        <w:tab w:val="clear" w:pos="1134"/>
        <w:tab w:val="clear" w:pos="1871"/>
        <w:tab w:val="clear" w:pos="2268"/>
        <w:tab w:val="left" w:pos="794"/>
        <w:tab w:val="left" w:pos="1191"/>
        <w:tab w:val="left" w:pos="1588"/>
        <w:tab w:val="left" w:pos="1985"/>
      </w:tabs>
      <w:spacing w:before="240"/>
      <w:jc w:val="both"/>
      <w:textAlignment w:val="auto"/>
    </w:pPr>
    <w:rPr>
      <w:b/>
      <w:lang w:val="es-ES_tradnl"/>
    </w:rPr>
  </w:style>
  <w:style w:type="paragraph" w:customStyle="1" w:styleId="Summary">
    <w:name w:val="Summary"/>
    <w:basedOn w:val="Normal"/>
    <w:next w:val="Normal"/>
    <w:autoRedefine/>
    <w:rsid w:val="00B01669"/>
    <w:pPr>
      <w:tabs>
        <w:tab w:val="clear" w:pos="1134"/>
        <w:tab w:val="clear" w:pos="1871"/>
        <w:tab w:val="clear" w:pos="2268"/>
        <w:tab w:val="left" w:pos="794"/>
        <w:tab w:val="left" w:pos="1191"/>
        <w:tab w:val="left" w:pos="1588"/>
        <w:tab w:val="left" w:pos="1985"/>
      </w:tabs>
      <w:spacing w:after="480"/>
      <w:jc w:val="both"/>
      <w:textAlignment w:val="auto"/>
    </w:pPr>
    <w:rPr>
      <w:lang w:val="es-ES_tradnl"/>
    </w:rPr>
  </w:style>
  <w:style w:type="character" w:customStyle="1" w:styleId="enumlev1Char">
    <w:name w:val="enumlev1 Char"/>
    <w:link w:val="enumlev1"/>
    <w:locked/>
    <w:rsid w:val="00B01669"/>
    <w:rPr>
      <w:rFonts w:ascii="Times New Roman" w:hAnsi="Times New Roman"/>
      <w:sz w:val="24"/>
      <w:lang w:val="en-GB" w:eastAsia="en-US"/>
    </w:rPr>
  </w:style>
  <w:style w:type="character" w:customStyle="1" w:styleId="HeadingbChar">
    <w:name w:val="Heading_b Char"/>
    <w:basedOn w:val="DefaultParagraphFont"/>
    <w:link w:val="Headingb"/>
    <w:locked/>
    <w:rsid w:val="00B01669"/>
    <w:rPr>
      <w:rFonts w:ascii="Times New Roman Bold" w:hAnsi="Times New Roman Bold" w:cs="Times New Roman Bold"/>
      <w:b/>
      <w:sz w:val="24"/>
      <w:lang w:val="fr-CH" w:eastAsia="en-US"/>
    </w:rPr>
  </w:style>
  <w:style w:type="table" w:styleId="TableGrid">
    <w:name w:val="Table Grid"/>
    <w:basedOn w:val="TableNormal"/>
    <w:uiPriority w:val="59"/>
    <w:rsid w:val="00B0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85AAA"/>
    <w:pPr>
      <w:spacing w:before="0"/>
    </w:pPr>
    <w:rPr>
      <w:rFonts w:ascii="Lucida Grande" w:hAnsi="Lucida Grande" w:cs="Lucida Grande"/>
      <w:sz w:val="18"/>
      <w:szCs w:val="18"/>
    </w:rPr>
  </w:style>
  <w:style w:type="character" w:customStyle="1" w:styleId="BalloonTextChar">
    <w:name w:val="Balloon Text Char"/>
    <w:basedOn w:val="DefaultParagraphFont"/>
    <w:link w:val="BalloonText"/>
    <w:semiHidden/>
    <w:rsid w:val="00185AAA"/>
    <w:rPr>
      <w:rFonts w:ascii="Lucida Grande" w:hAnsi="Lucida Grande" w:cs="Lucida Grande"/>
      <w:sz w:val="18"/>
      <w:szCs w:val="18"/>
      <w:lang w:val="en-GB" w:eastAsia="en-US"/>
    </w:rPr>
  </w:style>
  <w:style w:type="paragraph" w:styleId="ListParagraph">
    <w:name w:val="List Paragraph"/>
    <w:basedOn w:val="Normal"/>
    <w:uiPriority w:val="34"/>
    <w:qFormat/>
    <w:rsid w:val="0028394D"/>
    <w:pPr>
      <w:ind w:left="720"/>
      <w:contextualSpacing/>
    </w:pPr>
  </w:style>
  <w:style w:type="character" w:customStyle="1" w:styleId="Heading1Char">
    <w:name w:val="Heading 1 Char"/>
    <w:basedOn w:val="DefaultParagraphFont"/>
    <w:link w:val="Heading1"/>
    <w:rsid w:val="00C13F46"/>
    <w:rPr>
      <w:rFonts w:ascii="Times New Roman" w:hAnsi="Times New Roman"/>
      <w:b/>
      <w:sz w:val="28"/>
      <w:lang w:val="en-GB" w:eastAsia="en-US"/>
    </w:rPr>
  </w:style>
  <w:style w:type="character" w:customStyle="1" w:styleId="Heading2Char">
    <w:name w:val="Heading 2 Char"/>
    <w:basedOn w:val="DefaultParagraphFont"/>
    <w:link w:val="Heading2"/>
    <w:rsid w:val="00C13F46"/>
    <w:rPr>
      <w:rFonts w:ascii="Times New Roman" w:hAnsi="Times New Roman"/>
      <w:b/>
      <w:sz w:val="24"/>
      <w:lang w:val="en-GB" w:eastAsia="en-US"/>
    </w:rPr>
  </w:style>
  <w:style w:type="character" w:customStyle="1" w:styleId="Heading3Char">
    <w:name w:val="Heading 3 Char"/>
    <w:basedOn w:val="DefaultParagraphFont"/>
    <w:link w:val="Heading3"/>
    <w:rsid w:val="00C13F46"/>
    <w:rPr>
      <w:rFonts w:ascii="Times New Roman" w:hAnsi="Times New Roman"/>
      <w:b/>
      <w:sz w:val="24"/>
      <w:lang w:val="en-GB" w:eastAsia="en-US"/>
    </w:rPr>
  </w:style>
  <w:style w:type="character" w:customStyle="1" w:styleId="Heading4Char">
    <w:name w:val="Heading 4 Char"/>
    <w:basedOn w:val="DefaultParagraphFont"/>
    <w:link w:val="Heading4"/>
    <w:rsid w:val="00C13F46"/>
    <w:rPr>
      <w:rFonts w:ascii="Times New Roman" w:hAnsi="Times New Roman"/>
      <w:b/>
      <w:sz w:val="24"/>
      <w:lang w:val="en-GB" w:eastAsia="en-US"/>
    </w:rPr>
  </w:style>
  <w:style w:type="character" w:customStyle="1" w:styleId="Heading5Char">
    <w:name w:val="Heading 5 Char"/>
    <w:basedOn w:val="DefaultParagraphFont"/>
    <w:link w:val="Heading5"/>
    <w:rsid w:val="00C13F46"/>
    <w:rPr>
      <w:rFonts w:ascii="Times New Roman" w:hAnsi="Times New Roman"/>
      <w:b/>
      <w:sz w:val="24"/>
      <w:lang w:val="en-GB" w:eastAsia="en-US"/>
    </w:rPr>
  </w:style>
  <w:style w:type="character" w:customStyle="1" w:styleId="Heading6Char">
    <w:name w:val="Heading 6 Char"/>
    <w:basedOn w:val="DefaultParagraphFont"/>
    <w:link w:val="Heading6"/>
    <w:rsid w:val="00C13F46"/>
    <w:rPr>
      <w:rFonts w:ascii="Times New Roman" w:hAnsi="Times New Roman"/>
      <w:b/>
      <w:sz w:val="24"/>
      <w:lang w:val="en-GB" w:eastAsia="en-US"/>
    </w:rPr>
  </w:style>
  <w:style w:type="character" w:customStyle="1" w:styleId="Heading7Char">
    <w:name w:val="Heading 7 Char"/>
    <w:basedOn w:val="DefaultParagraphFont"/>
    <w:link w:val="Heading7"/>
    <w:rsid w:val="00C13F46"/>
    <w:rPr>
      <w:rFonts w:ascii="Times New Roman" w:hAnsi="Times New Roman"/>
      <w:b/>
      <w:sz w:val="24"/>
      <w:lang w:val="en-GB" w:eastAsia="en-US"/>
    </w:rPr>
  </w:style>
  <w:style w:type="character" w:customStyle="1" w:styleId="Heading8Char">
    <w:name w:val="Heading 8 Char"/>
    <w:basedOn w:val="DefaultParagraphFont"/>
    <w:link w:val="Heading8"/>
    <w:rsid w:val="00C13F46"/>
    <w:rPr>
      <w:rFonts w:ascii="Times New Roman" w:hAnsi="Times New Roman"/>
      <w:b/>
      <w:sz w:val="24"/>
      <w:lang w:val="en-GB" w:eastAsia="en-US"/>
    </w:rPr>
  </w:style>
  <w:style w:type="character" w:customStyle="1" w:styleId="Heading9Char">
    <w:name w:val="Heading 9 Char"/>
    <w:basedOn w:val="DefaultParagraphFont"/>
    <w:link w:val="Heading9"/>
    <w:rsid w:val="00C13F46"/>
    <w:rPr>
      <w:rFonts w:ascii="Times New Roman" w:hAnsi="Times New Roman"/>
      <w:b/>
      <w:sz w:val="24"/>
      <w:lang w:val="en-GB" w:eastAsia="en-US"/>
    </w:rPr>
  </w:style>
  <w:style w:type="character" w:customStyle="1" w:styleId="AnnexNoChar">
    <w:name w:val="Annex_No Char"/>
    <w:link w:val="AnnexNo"/>
    <w:locked/>
    <w:rsid w:val="00C13F46"/>
    <w:rPr>
      <w:rFonts w:ascii="Times New Roman" w:hAnsi="Times New Roman"/>
      <w:caps/>
      <w:sz w:val="28"/>
      <w:lang w:val="en-GB" w:eastAsia="en-US"/>
    </w:rPr>
  </w:style>
  <w:style w:type="character" w:styleId="Hyperlink">
    <w:name w:val="Hyperlink"/>
    <w:unhideWhenUsed/>
    <w:rsid w:val="00C13F46"/>
    <w:rPr>
      <w:color w:val="0000FF"/>
      <w:u w:val="single"/>
    </w:rPr>
  </w:style>
  <w:style w:type="character" w:styleId="FollowedHyperlink">
    <w:name w:val="FollowedHyperlink"/>
    <w:semiHidden/>
    <w:unhideWhenUsed/>
    <w:rsid w:val="00C13F46"/>
    <w:rPr>
      <w:color w:val="800080"/>
      <w:u w:val="single"/>
    </w:rPr>
  </w:style>
  <w:style w:type="paragraph" w:customStyle="1" w:styleId="Tablefin">
    <w:name w:val="Table_fin"/>
    <w:basedOn w:val="Normal"/>
    <w:rsid w:val="00C13F46"/>
    <w:pPr>
      <w:spacing w:before="0"/>
    </w:pPr>
    <w:rPr>
      <w:rFonts w:eastAsia="MS Mincho"/>
      <w:sz w:val="20"/>
      <w:lang w:val="en-US"/>
    </w:rPr>
  </w:style>
  <w:style w:type="character" w:customStyle="1" w:styleId="berschrift2Zchn1">
    <w:name w:val="Überschrift 2 Zchn1"/>
    <w:aliases w:val="T2 Zchn,X Zchn,Authors Zchn,T21 Zchn,X1 Zchn,título 2 Zchn,h2 Zchn,2nd level Zchn,H2 Zchn,título 21 Zchn,h21 Zchn,2nd level1 Zchn,H21 Zchn,título 22 Zchn,h22 Zchn,2nd level2 Zchn,H22 Zchn,título 23 Zchn,h23 Zchn,2nd level3 Zchn"/>
    <w:basedOn w:val="DefaultParagraphFont"/>
    <w:semiHidden/>
    <w:rsid w:val="00C13F46"/>
    <w:rPr>
      <w:rFonts w:asciiTheme="majorHAnsi" w:eastAsiaTheme="majorEastAsia" w:hAnsiTheme="majorHAnsi" w:cstheme="majorBidi"/>
      <w:b/>
      <w:bCs/>
      <w:color w:val="4F81BD" w:themeColor="accent1"/>
      <w:sz w:val="26"/>
      <w:szCs w:val="26"/>
      <w:lang w:val="en-GB"/>
    </w:rPr>
  </w:style>
  <w:style w:type="character" w:customStyle="1" w:styleId="berschrift3Zchn1">
    <w:name w:val="Überschrift 3 Zchn1"/>
    <w:aliases w:val="T3 Zchn,título 3 Zchn,barre Zchn,H3 Zchn,h3 Zchn,H31 Zchn,h31 Zchn,H32 Zchn,h32 Zchn,H33 Zchn,h33 Zchn,H34 Zchn,h34 Zchn,H35 Zchn,h35 Zchn,b Zchn,2 Zchn,3 bullet Zchn,heading 3 Zchn,X.X.X Zchn,TITRE 3 Zchn,Überschrift 31 Zchn,l3 Zchn"/>
    <w:basedOn w:val="DefaultParagraphFont"/>
    <w:semiHidden/>
    <w:rsid w:val="00C13F46"/>
    <w:rPr>
      <w:rFonts w:asciiTheme="majorHAnsi" w:eastAsiaTheme="majorEastAsia" w:hAnsiTheme="majorHAnsi" w:cstheme="majorBidi"/>
      <w:b/>
      <w:bCs/>
      <w:color w:val="4F81BD" w:themeColor="accent1"/>
      <w:sz w:val="24"/>
      <w:lang w:val="en-GB"/>
    </w:rPr>
  </w:style>
  <w:style w:type="character" w:customStyle="1" w:styleId="berschrift4Zchn1">
    <w:name w:val="Überschrift 4 Zchn1"/>
    <w:aliases w:val="T4 Zchn,titre 2 Zchn,h4 Zchn,h41 Zchn,H41 Zchn,h42 Zchn,H42 Zchn,h43 Zchn,H43 Zchn,h44 Zchn,H44 Zchn,h45 Zchn,H45 Zchn,dash Zchn,d Zchn,3 Zchn,4 dash Zchn,TITRE 4 Zchn,Überschrift 41 Zchn,†berschrift 41 Zchn,First Subheading Zchn"/>
    <w:basedOn w:val="DefaultParagraphFont"/>
    <w:semiHidden/>
    <w:rsid w:val="00C13F46"/>
    <w:rPr>
      <w:rFonts w:asciiTheme="majorHAnsi" w:eastAsiaTheme="majorEastAsia" w:hAnsiTheme="majorHAnsi" w:cstheme="majorBidi"/>
      <w:b/>
      <w:bCs/>
      <w:i/>
      <w:iCs/>
      <w:color w:val="4F81BD" w:themeColor="accent1"/>
      <w:sz w:val="24"/>
      <w:lang w:val="en-GB"/>
    </w:rPr>
  </w:style>
  <w:style w:type="character" w:customStyle="1" w:styleId="berschrift5Zchn1">
    <w:name w:val="Überschrift 5 Zchn1"/>
    <w:aliases w:val="T5 Zchn,TITRE 5 Zchn,Überschrift 51 Zchn,†berschrift 51 Zchn,h5 Zchn"/>
    <w:basedOn w:val="DefaultParagraphFont"/>
    <w:semiHidden/>
    <w:rsid w:val="00C13F46"/>
    <w:rPr>
      <w:rFonts w:asciiTheme="majorHAnsi" w:eastAsiaTheme="majorEastAsia" w:hAnsiTheme="majorHAnsi" w:cstheme="majorBidi"/>
      <w:color w:val="243F60" w:themeColor="accent1" w:themeShade="7F"/>
      <w:sz w:val="24"/>
      <w:lang w:val="en-GB"/>
    </w:rPr>
  </w:style>
  <w:style w:type="character" w:customStyle="1" w:styleId="berschrift6Zchn1">
    <w:name w:val="Überschrift 6 Zchn1"/>
    <w:aliases w:val="h6 Zchn,H6 Zchn,T6 Zchn"/>
    <w:basedOn w:val="DefaultParagraphFont"/>
    <w:semiHidden/>
    <w:rsid w:val="00C13F46"/>
    <w:rPr>
      <w:rFonts w:asciiTheme="majorHAnsi" w:eastAsiaTheme="majorEastAsia" w:hAnsiTheme="majorHAnsi" w:cstheme="majorBidi"/>
      <w:i/>
      <w:iCs/>
      <w:color w:val="243F60" w:themeColor="accent1" w:themeShade="7F"/>
      <w:sz w:val="24"/>
      <w:lang w:val="en-GB"/>
    </w:rPr>
  </w:style>
  <w:style w:type="character" w:customStyle="1" w:styleId="berschrift7Zchn1">
    <w:name w:val="Überschrift 7 Zchn1"/>
    <w:aliases w:val="No# Zchn,No digit heading Zchn,h7 Zchn,T7 Zchn"/>
    <w:basedOn w:val="DefaultParagraphFont"/>
    <w:semiHidden/>
    <w:rsid w:val="00C13F46"/>
    <w:rPr>
      <w:rFonts w:asciiTheme="majorHAnsi" w:eastAsiaTheme="majorEastAsia" w:hAnsiTheme="majorHAnsi" w:cstheme="majorBidi"/>
      <w:i/>
      <w:iCs/>
      <w:color w:val="404040" w:themeColor="text1" w:themeTint="BF"/>
      <w:sz w:val="24"/>
      <w:lang w:val="en-GB"/>
    </w:rPr>
  </w:style>
  <w:style w:type="character" w:customStyle="1" w:styleId="berschrift8Zchn1">
    <w:name w:val="Überschrift 8 Zchn1"/>
    <w:aliases w:val="Figure Title Zchn,(table no.) Zchn,h8 Zchn,T8 Zchn"/>
    <w:basedOn w:val="DefaultParagraphFont"/>
    <w:semiHidden/>
    <w:rsid w:val="00C13F46"/>
    <w:rPr>
      <w:rFonts w:asciiTheme="majorHAnsi" w:eastAsiaTheme="majorEastAsia" w:hAnsiTheme="majorHAnsi" w:cstheme="majorBidi"/>
      <w:color w:val="404040" w:themeColor="text1" w:themeTint="BF"/>
      <w:lang w:val="en-GB"/>
    </w:rPr>
  </w:style>
  <w:style w:type="paragraph" w:styleId="TOC9">
    <w:name w:val="toc 9"/>
    <w:basedOn w:val="Normal"/>
    <w:next w:val="Normal"/>
    <w:autoRedefine/>
    <w:semiHidden/>
    <w:unhideWhenUsed/>
    <w:rsid w:val="00C13F46"/>
    <w:pPr>
      <w:tabs>
        <w:tab w:val="clear" w:pos="1134"/>
        <w:tab w:val="clear" w:pos="1871"/>
        <w:tab w:val="clear" w:pos="2268"/>
      </w:tabs>
      <w:spacing w:before="0"/>
      <w:ind w:left="1920"/>
      <w:textAlignment w:val="auto"/>
    </w:pPr>
    <w:rPr>
      <w:rFonts w:ascii="Cambria" w:hAnsi="Cambria"/>
      <w:sz w:val="20"/>
    </w:rPr>
  </w:style>
  <w:style w:type="paragraph" w:styleId="CommentText">
    <w:name w:val="annotation text"/>
    <w:basedOn w:val="Normal"/>
    <w:link w:val="CommentTextChar"/>
    <w:semiHidden/>
    <w:unhideWhenUsed/>
    <w:rsid w:val="00C13F46"/>
    <w:pPr>
      <w:tabs>
        <w:tab w:val="clear" w:pos="1134"/>
        <w:tab w:val="clear" w:pos="1871"/>
        <w:tab w:val="clear" w:pos="2268"/>
      </w:tabs>
      <w:overflowPunct/>
      <w:autoSpaceDE/>
      <w:autoSpaceDN/>
      <w:adjustRightInd/>
      <w:spacing w:before="0" w:after="120"/>
      <w:jc w:val="both"/>
      <w:textAlignment w:val="auto"/>
    </w:pPr>
    <w:rPr>
      <w:sz w:val="20"/>
      <w:szCs w:val="24"/>
    </w:rPr>
  </w:style>
  <w:style w:type="character" w:customStyle="1" w:styleId="CommentTextChar">
    <w:name w:val="Comment Text Char"/>
    <w:basedOn w:val="DefaultParagraphFont"/>
    <w:link w:val="CommentText"/>
    <w:semiHidden/>
    <w:rsid w:val="00C13F46"/>
    <w:rPr>
      <w:rFonts w:ascii="Times New Roman" w:hAnsi="Times New Roman"/>
      <w:szCs w:val="24"/>
      <w:lang w:val="en-GB" w:eastAsia="en-US"/>
    </w:rPr>
  </w:style>
  <w:style w:type="character" w:customStyle="1" w:styleId="KopfzeileZchn1">
    <w:name w:val="Kopfzeile Zchn1"/>
    <w:aliases w:val="header odd Zchn1,header odd1 Zchn1,header odd2 Zchn1,header Zchn1,header odd3 Zchn1,header odd4 Zchn1,header odd5 Zchn1,header odd6 Zchn1,header1 Zchn1,header2 Zchn1,header3 Zchn1,header odd11 Zchn1,header odd21 Zchn1,header odd7 Zchn1"/>
    <w:basedOn w:val="DefaultParagraphFont"/>
    <w:semiHidden/>
    <w:rsid w:val="00C13F46"/>
    <w:rPr>
      <w:rFonts w:ascii="Times New Roman" w:eastAsia="Times New Roman" w:hAnsi="Times New Roman" w:cs="Times New Roman"/>
      <w:sz w:val="24"/>
      <w:szCs w:val="20"/>
      <w:lang w:val="en-GB"/>
    </w:rPr>
  </w:style>
  <w:style w:type="paragraph" w:styleId="Caption">
    <w:name w:val="caption"/>
    <w:basedOn w:val="Normal"/>
    <w:next w:val="Normal"/>
    <w:uiPriority w:val="35"/>
    <w:unhideWhenUsed/>
    <w:qFormat/>
    <w:rsid w:val="00C13F46"/>
    <w:pPr>
      <w:tabs>
        <w:tab w:val="clear" w:pos="1134"/>
        <w:tab w:val="clear" w:pos="1871"/>
        <w:tab w:val="clear" w:pos="2268"/>
        <w:tab w:val="left" w:pos="794"/>
        <w:tab w:val="left" w:pos="1191"/>
        <w:tab w:val="left" w:pos="1588"/>
        <w:tab w:val="left" w:pos="1985"/>
      </w:tabs>
      <w:textAlignment w:val="auto"/>
    </w:pPr>
    <w:rPr>
      <w:b/>
      <w:bCs/>
      <w:sz w:val="20"/>
    </w:rPr>
  </w:style>
  <w:style w:type="paragraph" w:styleId="BodyText">
    <w:name w:val="Body Text"/>
    <w:basedOn w:val="Normal"/>
    <w:link w:val="BodyTextChar"/>
    <w:semiHidden/>
    <w:unhideWhenUsed/>
    <w:rsid w:val="00C13F46"/>
    <w:pPr>
      <w:tabs>
        <w:tab w:val="clear" w:pos="1134"/>
        <w:tab w:val="clear" w:pos="1871"/>
        <w:tab w:val="clear" w:pos="2268"/>
        <w:tab w:val="left" w:pos="794"/>
        <w:tab w:val="left" w:pos="1191"/>
        <w:tab w:val="left" w:pos="1588"/>
        <w:tab w:val="left" w:pos="1985"/>
      </w:tabs>
      <w:overflowPunct/>
      <w:autoSpaceDE/>
      <w:autoSpaceDN/>
      <w:adjustRightInd/>
      <w:jc w:val="both"/>
      <w:textAlignment w:val="auto"/>
    </w:pPr>
  </w:style>
  <w:style w:type="character" w:customStyle="1" w:styleId="BodyTextChar">
    <w:name w:val="Body Text Char"/>
    <w:basedOn w:val="DefaultParagraphFont"/>
    <w:link w:val="BodyText"/>
    <w:semiHidden/>
    <w:rsid w:val="00C13F46"/>
    <w:rPr>
      <w:rFonts w:ascii="Times New Roman" w:hAnsi="Times New Roman"/>
      <w:sz w:val="24"/>
      <w:lang w:val="en-GB" w:eastAsia="en-US"/>
    </w:rPr>
  </w:style>
  <w:style w:type="paragraph" w:styleId="BodyText2">
    <w:name w:val="Body Text 2"/>
    <w:basedOn w:val="Normal"/>
    <w:link w:val="BodyText2Char"/>
    <w:semiHidden/>
    <w:unhideWhenUsed/>
    <w:rsid w:val="00C13F46"/>
    <w:pPr>
      <w:tabs>
        <w:tab w:val="clear" w:pos="1134"/>
        <w:tab w:val="clear" w:pos="1871"/>
        <w:tab w:val="clear" w:pos="2268"/>
        <w:tab w:val="left" w:pos="794"/>
        <w:tab w:val="left" w:pos="1191"/>
        <w:tab w:val="left" w:pos="1588"/>
        <w:tab w:val="left" w:pos="1985"/>
      </w:tabs>
      <w:spacing w:after="120" w:line="480" w:lineRule="auto"/>
      <w:textAlignment w:val="auto"/>
    </w:pPr>
  </w:style>
  <w:style w:type="character" w:customStyle="1" w:styleId="BodyText2Char">
    <w:name w:val="Body Text 2 Char"/>
    <w:basedOn w:val="DefaultParagraphFont"/>
    <w:link w:val="BodyText2"/>
    <w:semiHidden/>
    <w:rsid w:val="00C13F46"/>
    <w:rPr>
      <w:rFonts w:ascii="Times New Roman" w:hAnsi="Times New Roman"/>
      <w:sz w:val="24"/>
      <w:lang w:val="en-GB" w:eastAsia="en-US"/>
    </w:rPr>
  </w:style>
  <w:style w:type="paragraph" w:styleId="CommentSubject">
    <w:name w:val="annotation subject"/>
    <w:basedOn w:val="CommentText"/>
    <w:next w:val="CommentText"/>
    <w:link w:val="CommentSubjectChar"/>
    <w:semiHidden/>
    <w:unhideWhenUsed/>
    <w:rsid w:val="00C13F46"/>
    <w:pPr>
      <w:tabs>
        <w:tab w:val="left" w:pos="794"/>
        <w:tab w:val="left" w:pos="1191"/>
        <w:tab w:val="left" w:pos="1588"/>
        <w:tab w:val="left" w:pos="1985"/>
      </w:tabs>
      <w:overflowPunct w:val="0"/>
      <w:autoSpaceDE w:val="0"/>
      <w:autoSpaceDN w:val="0"/>
      <w:adjustRightInd w:val="0"/>
      <w:spacing w:before="120" w:after="0"/>
      <w:jc w:val="left"/>
    </w:pPr>
    <w:rPr>
      <w:b/>
      <w:bCs/>
      <w:szCs w:val="20"/>
    </w:rPr>
  </w:style>
  <w:style w:type="character" w:customStyle="1" w:styleId="CommentSubjectChar">
    <w:name w:val="Comment Subject Char"/>
    <w:basedOn w:val="CommentTextChar"/>
    <w:link w:val="CommentSubject"/>
    <w:semiHidden/>
    <w:rsid w:val="00C13F46"/>
    <w:rPr>
      <w:rFonts w:ascii="Times New Roman" w:hAnsi="Times New Roman"/>
      <w:b/>
      <w:bCs/>
      <w:szCs w:val="24"/>
      <w:lang w:val="en-GB" w:eastAsia="en-US"/>
    </w:rPr>
  </w:style>
  <w:style w:type="paragraph" w:styleId="TOCHeading">
    <w:name w:val="TOC Heading"/>
    <w:basedOn w:val="Heading1"/>
    <w:next w:val="Normal"/>
    <w:uiPriority w:val="39"/>
    <w:semiHidden/>
    <w:unhideWhenUsed/>
    <w:qFormat/>
    <w:rsid w:val="00C13F46"/>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Calibri" w:eastAsia="MS Gothic" w:hAnsi="Calibri"/>
      <w:b w:val="0"/>
      <w:bCs/>
      <w:color w:val="365F91"/>
      <w:szCs w:val="28"/>
      <w:lang w:val="en-US"/>
    </w:rPr>
  </w:style>
  <w:style w:type="paragraph" w:customStyle="1" w:styleId="AnnexNoTitle">
    <w:name w:val="Annex_NoTitle"/>
    <w:basedOn w:val="Normal"/>
    <w:next w:val="Normalaftertitle"/>
    <w:rsid w:val="00C13F46"/>
    <w:pPr>
      <w:keepNext/>
      <w:keepLines/>
      <w:tabs>
        <w:tab w:val="clear" w:pos="1134"/>
        <w:tab w:val="clear" w:pos="1871"/>
        <w:tab w:val="clear" w:pos="2268"/>
        <w:tab w:val="left" w:pos="794"/>
        <w:tab w:val="left" w:pos="1191"/>
        <w:tab w:val="left" w:pos="1588"/>
        <w:tab w:val="left" w:pos="1985"/>
      </w:tabs>
      <w:spacing w:before="480"/>
      <w:jc w:val="center"/>
      <w:textAlignment w:val="auto"/>
    </w:pPr>
    <w:rPr>
      <w:b/>
      <w:sz w:val="28"/>
    </w:rPr>
  </w:style>
  <w:style w:type="paragraph" w:customStyle="1" w:styleId="AppendixNoTitle">
    <w:name w:val="Appendix_NoTitle"/>
    <w:basedOn w:val="AnnexNoTitle"/>
    <w:next w:val="Normalaftertitle"/>
    <w:rsid w:val="00C13F46"/>
  </w:style>
  <w:style w:type="paragraph" w:customStyle="1" w:styleId="TableLegend0">
    <w:name w:val="Table_Legend"/>
    <w:basedOn w:val="Normal"/>
    <w:next w:val="Normal"/>
    <w:rsid w:val="00C13F46"/>
    <w:pPr>
      <w:keepNext/>
      <w:tabs>
        <w:tab w:val="clear" w:pos="1134"/>
        <w:tab w:val="clear" w:pos="1871"/>
        <w:tab w:val="clear" w:pos="2268"/>
        <w:tab w:val="left" w:pos="794"/>
        <w:tab w:val="left" w:pos="1191"/>
        <w:tab w:val="left" w:pos="1588"/>
        <w:tab w:val="left" w:pos="1985"/>
      </w:tabs>
      <w:spacing w:before="86" w:line="199" w:lineRule="exact"/>
      <w:jc w:val="both"/>
      <w:textAlignment w:val="auto"/>
    </w:pPr>
    <w:rPr>
      <w:sz w:val="18"/>
    </w:rPr>
  </w:style>
  <w:style w:type="paragraph" w:customStyle="1" w:styleId="Subject">
    <w:name w:val="Subject"/>
    <w:basedOn w:val="Normal"/>
    <w:next w:val="Source"/>
    <w:rsid w:val="00C13F46"/>
    <w:pPr>
      <w:tabs>
        <w:tab w:val="clear" w:pos="1871"/>
        <w:tab w:val="clear" w:pos="2268"/>
      </w:tabs>
      <w:overflowPunct/>
      <w:autoSpaceDE/>
      <w:autoSpaceDN/>
      <w:adjustRightInd/>
      <w:spacing w:before="0"/>
      <w:ind w:left="1134" w:hanging="1134"/>
      <w:jc w:val="both"/>
      <w:textAlignment w:val="auto"/>
    </w:pPr>
  </w:style>
  <w:style w:type="paragraph" w:customStyle="1" w:styleId="NormalWeb1">
    <w:name w:val="Normal (Web)1"/>
    <w:basedOn w:val="Normal"/>
    <w:rsid w:val="00C13F46"/>
    <w:pPr>
      <w:tabs>
        <w:tab w:val="clear" w:pos="1134"/>
        <w:tab w:val="clear" w:pos="1871"/>
        <w:tab w:val="clear" w:pos="2268"/>
      </w:tabs>
      <w:suppressAutoHyphens/>
      <w:overflowPunct/>
      <w:autoSpaceDE/>
      <w:autoSpaceDN/>
      <w:adjustRightInd/>
      <w:spacing w:before="280" w:after="280"/>
      <w:textAlignment w:val="auto"/>
    </w:pPr>
    <w:rPr>
      <w:rFonts w:eastAsia="MS Mincho"/>
      <w:szCs w:val="24"/>
      <w:lang w:val="it-IT" w:eastAsia="ar-SA"/>
    </w:rPr>
  </w:style>
  <w:style w:type="character" w:styleId="CommentReference">
    <w:name w:val="annotation reference"/>
    <w:semiHidden/>
    <w:unhideWhenUsed/>
    <w:rsid w:val="00C13F46"/>
    <w:rPr>
      <w:sz w:val="16"/>
      <w:szCs w:val="16"/>
    </w:rPr>
  </w:style>
  <w:style w:type="paragraph" w:customStyle="1" w:styleId="references">
    <w:name w:val="references"/>
    <w:uiPriority w:val="99"/>
    <w:rsid w:val="00C13F46"/>
    <w:pPr>
      <w:numPr>
        <w:numId w:val="7"/>
      </w:numPr>
      <w:spacing w:after="50" w:line="180" w:lineRule="exact"/>
      <w:jc w:val="both"/>
    </w:pPr>
    <w:rPr>
      <w:rFonts w:ascii="Times New Roman" w:hAnsi="Times New Roman"/>
      <w:noProof/>
      <w:sz w:val="16"/>
      <w:szCs w:val="16"/>
      <w:lang w:eastAsia="en-US"/>
    </w:rPr>
  </w:style>
  <w:style w:type="character" w:styleId="PlaceholderText">
    <w:name w:val="Placeholder Text"/>
    <w:basedOn w:val="DefaultParagraphFont"/>
    <w:uiPriority w:val="99"/>
    <w:semiHidden/>
    <w:rsid w:val="00C13F46"/>
    <w:rPr>
      <w:color w:val="808080"/>
    </w:rPr>
  </w:style>
  <w:style w:type="table" w:customStyle="1" w:styleId="Tabellenraster1">
    <w:name w:val="Tabellenraster1"/>
    <w:basedOn w:val="TableNormal"/>
    <w:next w:val="TableGrid"/>
    <w:uiPriority w:val="59"/>
    <w:rsid w:val="00C13F46"/>
    <w:rPr>
      <w:rFonts w:asciiTheme="minorHAnsi" w:eastAsiaTheme="minorHAnsi" w:hAnsiTheme="minorHAnsi" w:cstheme="minorBidi"/>
      <w:sz w:val="22"/>
      <w:szCs w:val="22"/>
      <w:lang w:val="de-A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C13F46"/>
    <w:rPr>
      <w:rFonts w:asciiTheme="minorHAnsi" w:eastAsiaTheme="minorHAnsi" w:hAnsiTheme="minorHAnsi" w:cstheme="minorBid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rsid w:val="00C13F46"/>
    <w:rPr>
      <w:rFonts w:asciiTheme="minorHAnsi" w:eastAsiaTheme="minorHAnsi" w:hAnsiTheme="minorHAnsi" w:cstheme="minorBidi"/>
      <w:sz w:val="22"/>
      <w:szCs w:val="22"/>
      <w:lang w:val="de-A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13F46"/>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3804">
      <w:bodyDiv w:val="1"/>
      <w:marLeft w:val="0"/>
      <w:marRight w:val="0"/>
      <w:marTop w:val="0"/>
      <w:marBottom w:val="0"/>
      <w:divBdr>
        <w:top w:val="none" w:sz="0" w:space="0" w:color="auto"/>
        <w:left w:val="none" w:sz="0" w:space="0" w:color="auto"/>
        <w:bottom w:val="none" w:sz="0" w:space="0" w:color="auto"/>
        <w:right w:val="none" w:sz="0" w:space="0" w:color="auto"/>
      </w:divBdr>
    </w:div>
    <w:div w:id="100684677">
      <w:bodyDiv w:val="1"/>
      <w:marLeft w:val="0"/>
      <w:marRight w:val="0"/>
      <w:marTop w:val="0"/>
      <w:marBottom w:val="0"/>
      <w:divBdr>
        <w:top w:val="none" w:sz="0" w:space="0" w:color="auto"/>
        <w:left w:val="none" w:sz="0" w:space="0" w:color="auto"/>
        <w:bottom w:val="none" w:sz="0" w:space="0" w:color="auto"/>
        <w:right w:val="none" w:sz="0" w:space="0" w:color="auto"/>
      </w:divBdr>
    </w:div>
    <w:div w:id="143475286">
      <w:bodyDiv w:val="1"/>
      <w:marLeft w:val="0"/>
      <w:marRight w:val="0"/>
      <w:marTop w:val="0"/>
      <w:marBottom w:val="0"/>
      <w:divBdr>
        <w:top w:val="none" w:sz="0" w:space="0" w:color="auto"/>
        <w:left w:val="none" w:sz="0" w:space="0" w:color="auto"/>
        <w:bottom w:val="none" w:sz="0" w:space="0" w:color="auto"/>
        <w:right w:val="none" w:sz="0" w:space="0" w:color="auto"/>
      </w:divBdr>
    </w:div>
    <w:div w:id="501438042">
      <w:bodyDiv w:val="1"/>
      <w:marLeft w:val="0"/>
      <w:marRight w:val="0"/>
      <w:marTop w:val="0"/>
      <w:marBottom w:val="0"/>
      <w:divBdr>
        <w:top w:val="none" w:sz="0" w:space="0" w:color="auto"/>
        <w:left w:val="none" w:sz="0" w:space="0" w:color="auto"/>
        <w:bottom w:val="none" w:sz="0" w:space="0" w:color="auto"/>
        <w:right w:val="none" w:sz="0" w:space="0" w:color="auto"/>
      </w:divBdr>
    </w:div>
    <w:div w:id="832141834">
      <w:bodyDiv w:val="1"/>
      <w:marLeft w:val="0"/>
      <w:marRight w:val="0"/>
      <w:marTop w:val="0"/>
      <w:marBottom w:val="0"/>
      <w:divBdr>
        <w:top w:val="none" w:sz="0" w:space="0" w:color="auto"/>
        <w:left w:val="none" w:sz="0" w:space="0" w:color="auto"/>
        <w:bottom w:val="none" w:sz="0" w:space="0" w:color="auto"/>
        <w:right w:val="none" w:sz="0" w:space="0" w:color="auto"/>
      </w:divBdr>
    </w:div>
    <w:div w:id="1168137521">
      <w:bodyDiv w:val="1"/>
      <w:marLeft w:val="0"/>
      <w:marRight w:val="0"/>
      <w:marTop w:val="0"/>
      <w:marBottom w:val="0"/>
      <w:divBdr>
        <w:top w:val="none" w:sz="0" w:space="0" w:color="auto"/>
        <w:left w:val="none" w:sz="0" w:space="0" w:color="auto"/>
        <w:bottom w:val="none" w:sz="0" w:space="0" w:color="auto"/>
        <w:right w:val="none" w:sz="0" w:space="0" w:color="auto"/>
      </w:divBdr>
    </w:div>
    <w:div w:id="1201211021">
      <w:bodyDiv w:val="1"/>
      <w:marLeft w:val="0"/>
      <w:marRight w:val="0"/>
      <w:marTop w:val="0"/>
      <w:marBottom w:val="0"/>
      <w:divBdr>
        <w:top w:val="none" w:sz="0" w:space="0" w:color="auto"/>
        <w:left w:val="none" w:sz="0" w:space="0" w:color="auto"/>
        <w:bottom w:val="none" w:sz="0" w:space="0" w:color="auto"/>
        <w:right w:val="none" w:sz="0" w:space="0" w:color="auto"/>
      </w:divBdr>
    </w:div>
    <w:div w:id="1229262577">
      <w:bodyDiv w:val="1"/>
      <w:marLeft w:val="0"/>
      <w:marRight w:val="0"/>
      <w:marTop w:val="0"/>
      <w:marBottom w:val="0"/>
      <w:divBdr>
        <w:top w:val="none" w:sz="0" w:space="0" w:color="auto"/>
        <w:left w:val="none" w:sz="0" w:space="0" w:color="auto"/>
        <w:bottom w:val="none" w:sz="0" w:space="0" w:color="auto"/>
        <w:right w:val="none" w:sz="0" w:space="0" w:color="auto"/>
      </w:divBdr>
    </w:div>
    <w:div w:id="1234463993">
      <w:bodyDiv w:val="1"/>
      <w:marLeft w:val="0"/>
      <w:marRight w:val="0"/>
      <w:marTop w:val="0"/>
      <w:marBottom w:val="0"/>
      <w:divBdr>
        <w:top w:val="none" w:sz="0" w:space="0" w:color="auto"/>
        <w:left w:val="none" w:sz="0" w:space="0" w:color="auto"/>
        <w:bottom w:val="none" w:sz="0" w:space="0" w:color="auto"/>
        <w:right w:val="none" w:sz="0" w:space="0" w:color="auto"/>
      </w:divBdr>
    </w:div>
    <w:div w:id="1547059208">
      <w:bodyDiv w:val="1"/>
      <w:marLeft w:val="0"/>
      <w:marRight w:val="0"/>
      <w:marTop w:val="0"/>
      <w:marBottom w:val="0"/>
      <w:divBdr>
        <w:top w:val="none" w:sz="0" w:space="0" w:color="auto"/>
        <w:left w:val="none" w:sz="0" w:space="0" w:color="auto"/>
        <w:bottom w:val="none" w:sz="0" w:space="0" w:color="auto"/>
        <w:right w:val="none" w:sz="0" w:space="0" w:color="auto"/>
      </w:divBdr>
    </w:div>
    <w:div w:id="1690064984">
      <w:bodyDiv w:val="1"/>
      <w:marLeft w:val="0"/>
      <w:marRight w:val="0"/>
      <w:marTop w:val="0"/>
      <w:marBottom w:val="0"/>
      <w:divBdr>
        <w:top w:val="none" w:sz="0" w:space="0" w:color="auto"/>
        <w:left w:val="none" w:sz="0" w:space="0" w:color="auto"/>
        <w:bottom w:val="none" w:sz="0" w:space="0" w:color="auto"/>
        <w:right w:val="none" w:sz="0" w:space="0" w:color="auto"/>
      </w:divBdr>
    </w:div>
    <w:div w:id="203904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ersion xmlns="http://schemas.microsoft.com/sharepoint/v3/fields">v1.2</_Version>
    <Comments xmlns="4c6a61cb-1973-4fc6-92ae-f4d7a4471404">minor editorial corrections</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5F00060B7B36499E5D15BE592CFD31" ma:contentTypeVersion="2" ma:contentTypeDescription="Create a new document." ma:contentTypeScope="" ma:versionID="bd1f0becb282034de7b241b4b0345708">
  <xsd:schema xmlns:xsd="http://www.w3.org/2001/XMLSchema" xmlns:xs="http://www.w3.org/2001/XMLSchema" xmlns:p="http://schemas.microsoft.com/office/2006/metadata/properties" xmlns:ns2="4c6a61cb-1973-4fc6-92ae-f4d7a4471404" xmlns:ns3="http://schemas.microsoft.com/sharepoint/v3/fields" targetNamespace="http://schemas.microsoft.com/office/2006/metadata/properties" ma:root="true" ma:fieldsID="36ee73fb0fd5afe088ef398f5cab2e8a" ns2:_="" ns3:_="">
    <xsd:import namespace="4c6a61cb-1973-4fc6-92ae-f4d7a4471404"/>
    <xsd:import namespace="http://schemas.microsoft.com/sharepoint/v3/fields"/>
    <xsd:element name="properties">
      <xsd:complexType>
        <xsd:sequence>
          <xsd:element name="documentManagement">
            <xsd:complexType>
              <xsd:all>
                <xsd:element ref="ns2:Comments" minOccurs="0"/>
                <xsd:element ref="ns3: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9" nillable="true" ma:displayName="Version" ma:internalName="_Vers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25943-ADF4-443C-9372-35143B4C6DE2}">
  <ds:schemaRefs>
    <ds:schemaRef ds:uri="http://schemas.microsoft.com/office/2006/metadata/properties"/>
    <ds:schemaRef ds:uri="http://schemas.microsoft.com/office/infopath/2007/PartnerControls"/>
    <ds:schemaRef ds:uri="http://schemas.microsoft.com/sharepoint/v3/fields"/>
    <ds:schemaRef ds:uri="4c6a61cb-1973-4fc6-92ae-f4d7a4471404"/>
  </ds:schemaRefs>
</ds:datastoreItem>
</file>

<file path=customXml/itemProps2.xml><?xml version="1.0" encoding="utf-8"?>
<ds:datastoreItem xmlns:ds="http://schemas.openxmlformats.org/officeDocument/2006/customXml" ds:itemID="{74B2F7B7-B0BB-41C2-AC57-C4FD9E930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CFB1BE-6DA0-4874-8355-FE3611C119C6}">
  <ds:schemaRefs>
    <ds:schemaRef ds:uri="http://schemas.microsoft.com/sharepoint/v3/contenttype/forms"/>
  </ds:schemaRefs>
</ds:datastoreItem>
</file>

<file path=customXml/itemProps4.xml><?xml version="1.0" encoding="utf-8"?>
<ds:datastoreItem xmlns:ds="http://schemas.openxmlformats.org/officeDocument/2006/customXml" ds:itemID="{A38BA0CE-DDFF-4A09-9589-5C28AE687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5</TotalTime>
  <Pages>3</Pages>
  <Words>887</Words>
  <Characters>5636</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ITU</Company>
  <LinksUpToDate>false</LinksUpToDate>
  <CharactersWithSpaces>6510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Fernandez Jimenez, Virginia</dc:creator>
  <cp:lastModifiedBy>ITU</cp:lastModifiedBy>
  <cp:revision>2</cp:revision>
  <cp:lastPrinted>2008-02-21T14:04:00Z</cp:lastPrinted>
  <dcterms:created xsi:type="dcterms:W3CDTF">2017-10-05T11:49:00Z</dcterms:created>
  <dcterms:modified xsi:type="dcterms:W3CDTF">2017-10-05T12:21:00Z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0x010100165F00060B7B36499E5D15BE592CFD31</vt:lpwstr>
  </property>
</Properties>
</file>