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A45A8" w14:textId="77777777" w:rsidR="001C3FE1" w:rsidRDefault="001C3FE1" w:rsidP="001C3FE1">
      <w:pPr>
        <w:pStyle w:val="Part"/>
        <w:spacing w:before="0"/>
        <w:jc w:val="left"/>
        <w:outlineLvl w:val="0"/>
        <w:rPr>
          <w:b/>
        </w:rPr>
      </w:pPr>
      <w:r>
        <w:rPr>
          <w:b/>
        </w:rPr>
        <w:t>Part II:  Earth-space path data</w:t>
      </w:r>
      <w:r>
        <w:rPr>
          <w:rStyle w:val="FootnoteReference"/>
          <w:i/>
        </w:rPr>
        <w:footnoteReference w:customMarkFollows="1" w:id="1"/>
        <w:t>+</w:t>
      </w:r>
    </w:p>
    <w:p w14:paraId="044184E8" w14:textId="77777777" w:rsidR="001C3FE1" w:rsidRDefault="001C3FE1" w:rsidP="001C3FE1"/>
    <w:p w14:paraId="6094592C" w14:textId="04DE9107" w:rsidR="001C3FE1" w:rsidRDefault="001C3FE1" w:rsidP="001C3FE1">
      <w:proofErr w:type="gramStart"/>
      <w:r>
        <w:t>TABLE  II</w:t>
      </w:r>
      <w:proofErr w:type="gramEnd"/>
      <w:r>
        <w:t>-</w:t>
      </w:r>
      <w:r w:rsidR="00E92826">
        <w:t>11</w:t>
      </w:r>
      <w:bookmarkStart w:id="0" w:name="_GoBack"/>
      <w:bookmarkEnd w:id="0"/>
      <w:r>
        <w:t xml:space="preserve"> – Slant path statistics of path length fluctuations</w:t>
      </w:r>
    </w:p>
    <w:p w14:paraId="1972CD50" w14:textId="77777777" w:rsidR="001C3FE1" w:rsidRPr="00A85C30" w:rsidRDefault="001C3FE1" w:rsidP="001C3FE1">
      <w:pPr>
        <w:tabs>
          <w:tab w:val="right" w:pos="4536"/>
        </w:tabs>
        <w:rPr>
          <w:sz w:val="18"/>
        </w:rPr>
      </w:pPr>
      <w:r>
        <w:rPr>
          <w:sz w:val="18"/>
        </w:rPr>
        <w:t>Station number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 xml:space="preserve">_ </w:t>
      </w:r>
      <w:r w:rsidRPr="00A85C30">
        <w:rPr>
          <w:color w:val="000000"/>
          <w:sz w:val="18"/>
        </w:rPr>
        <w:t>_</w:t>
      </w:r>
    </w:p>
    <w:p w14:paraId="643B341A" w14:textId="77777777" w:rsidR="001C3FE1" w:rsidRDefault="001C3FE1" w:rsidP="001C3FE1">
      <w:pPr>
        <w:tabs>
          <w:tab w:val="right" w:pos="4536"/>
        </w:tabs>
        <w:rPr>
          <w:sz w:val="18"/>
        </w:rPr>
      </w:pPr>
      <w:r>
        <w:rPr>
          <w:b/>
          <w:sz w:val="18"/>
        </w:rPr>
        <w:t>Receive station</w:t>
      </w:r>
      <w:r>
        <w:rPr>
          <w:b/>
          <w:sz w:val="18"/>
        </w:rPr>
        <w:br/>
      </w:r>
      <w:r>
        <w:rPr>
          <w:sz w:val="18"/>
        </w:rPr>
        <w:t>RX site name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4E4AB292" w14:textId="77777777" w:rsidR="001C3FE1" w:rsidRPr="00A85C30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country</w:t>
      </w:r>
      <w:r>
        <w:rPr>
          <w:position w:val="6"/>
          <w:sz w:val="14"/>
        </w:rPr>
        <w:t>(1)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 _</w:t>
      </w:r>
    </w:p>
    <w:p w14:paraId="22B15ED0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latitude (–90</w:t>
      </w:r>
      <w:proofErr w:type="gramStart"/>
      <w:r>
        <w:rPr>
          <w:sz w:val="18"/>
        </w:rPr>
        <w:t>..</w:t>
      </w:r>
      <w:proofErr w:type="gramEnd"/>
      <w:r>
        <w:rPr>
          <w:rFonts w:ascii="Symbol" w:hAnsi="Symbol"/>
          <w:sz w:val="18"/>
        </w:rPr>
        <w:t></w:t>
      </w:r>
      <w:r>
        <w:rPr>
          <w:sz w:val="18"/>
        </w:rPr>
        <w:t>90) (degrees)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 xml:space="preserve">_ </w:t>
      </w:r>
      <w:proofErr w:type="gramStart"/>
      <w:r>
        <w:rPr>
          <w:color w:val="000000"/>
          <w:sz w:val="18"/>
        </w:rPr>
        <w:t xml:space="preserve">_ </w:t>
      </w:r>
      <w:r w:rsidRPr="00A85C30">
        <w:rPr>
          <w:color w:val="000000"/>
          <w:sz w:val="12"/>
        </w:rPr>
        <w:t xml:space="preserve"> </w:t>
      </w:r>
      <w:proofErr w:type="gramEnd"/>
      <w:r w:rsidRPr="00A85C30">
        <w:rPr>
          <w:color w:val="000000"/>
          <w:sz w:val="12"/>
        </w:rPr>
        <w:fldChar w:fldCharType="begin"/>
      </w:r>
      <w:r w:rsidRPr="00A85C30">
        <w:rPr>
          <w:color w:val="000000"/>
          <w:sz w:val="12"/>
        </w:rPr>
        <w:instrText>SYMBOL 215 \f "Symbol"</w:instrText>
      </w:r>
      <w:r w:rsidRPr="00A85C30">
        <w:rPr>
          <w:color w:val="000000"/>
          <w:sz w:val="12"/>
        </w:rPr>
        <w:fldChar w:fldCharType="end"/>
      </w:r>
      <w:r w:rsidRPr="00A85C30"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 _</w:t>
      </w:r>
      <w:r>
        <w:rPr>
          <w:color w:val="000000"/>
          <w:sz w:val="12"/>
        </w:rPr>
        <w:t xml:space="preserve"> </w:t>
      </w:r>
    </w:p>
    <w:p w14:paraId="098F07E4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longitude (0</w:t>
      </w:r>
      <w:proofErr w:type="gramStart"/>
      <w:r>
        <w:rPr>
          <w:sz w:val="18"/>
        </w:rPr>
        <w:t>..</w:t>
      </w:r>
      <w:proofErr w:type="gramEnd"/>
      <w:r>
        <w:rPr>
          <w:sz w:val="18"/>
        </w:rPr>
        <w:t>360) (</w:t>
      </w:r>
      <w:proofErr w:type="gramStart"/>
      <w:r>
        <w:rPr>
          <w:sz w:val="18"/>
        </w:rPr>
        <w:t>degrees</w:t>
      </w:r>
      <w:proofErr w:type="gramEnd"/>
      <w:r>
        <w:rPr>
          <w:sz w:val="18"/>
        </w:rPr>
        <w:t xml:space="preserve">) E 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 xml:space="preserve">_ _ </w:t>
      </w:r>
      <w:r w:rsidRPr="00A85C30">
        <w:rPr>
          <w:color w:val="000000"/>
          <w:sz w:val="12"/>
        </w:rPr>
        <w:t xml:space="preserve"> </w:t>
      </w:r>
      <w:r w:rsidRPr="00A85C30">
        <w:rPr>
          <w:color w:val="000000"/>
          <w:sz w:val="12"/>
        </w:rPr>
        <w:fldChar w:fldCharType="begin"/>
      </w:r>
      <w:r w:rsidRPr="00A85C30">
        <w:rPr>
          <w:color w:val="000000"/>
          <w:sz w:val="12"/>
        </w:rPr>
        <w:instrText>SYMBOL 215 \f "Symbol"</w:instrText>
      </w:r>
      <w:r w:rsidRPr="00A85C30">
        <w:rPr>
          <w:color w:val="000000"/>
          <w:sz w:val="12"/>
        </w:rPr>
        <w:fldChar w:fldCharType="end"/>
      </w:r>
      <w:r w:rsidRPr="00A85C30"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 _</w:t>
      </w:r>
    </w:p>
    <w:p w14:paraId="4F2E5D64" w14:textId="5CD461C5" w:rsidR="001C3FE1" w:rsidRPr="00A85C30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RX altitude </w:t>
      </w:r>
      <w:proofErr w:type="spellStart"/>
      <w:r>
        <w:rPr>
          <w:sz w:val="18"/>
        </w:rPr>
        <w:t>amsl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h</w:t>
      </w:r>
      <w:r>
        <w:rPr>
          <w:i/>
          <w:position w:val="-4"/>
          <w:sz w:val="14"/>
        </w:rPr>
        <w:t>gr</w:t>
      </w:r>
      <w:r>
        <w:rPr>
          <w:sz w:val="18"/>
        </w:rPr>
        <w:t xml:space="preserve"> (m)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 _</w:t>
      </w:r>
    </w:p>
    <w:p w14:paraId="40C19B92" w14:textId="29026B20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RX antenna height </w:t>
      </w:r>
      <w:proofErr w:type="spellStart"/>
      <w:proofErr w:type="gramStart"/>
      <w:r>
        <w:rPr>
          <w:sz w:val="18"/>
        </w:rPr>
        <w:t>ag</w:t>
      </w:r>
      <w:proofErr w:type="spellEnd"/>
      <w:proofErr w:type="gramEnd"/>
      <w:r>
        <w:rPr>
          <w:sz w:val="18"/>
        </w:rPr>
        <w:t xml:space="preserve"> </w:t>
      </w:r>
      <w:r>
        <w:rPr>
          <w:i/>
          <w:sz w:val="18"/>
        </w:rPr>
        <w:t>h</w:t>
      </w:r>
      <w:r>
        <w:rPr>
          <w:i/>
          <w:position w:val="-4"/>
          <w:sz w:val="14"/>
        </w:rPr>
        <w:t>r</w:t>
      </w:r>
      <w:r>
        <w:rPr>
          <w:sz w:val="18"/>
        </w:rPr>
        <w:t xml:space="preserve"> (m)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 _</w:t>
      </w:r>
    </w:p>
    <w:p w14:paraId="5E7A0C80" w14:textId="77777777" w:rsidR="001C3FE1" w:rsidRPr="00A85C30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RX 3 dB </w:t>
      </w:r>
      <w:proofErr w:type="spellStart"/>
      <w:r>
        <w:rPr>
          <w:sz w:val="18"/>
        </w:rPr>
        <w:t>beamwidth</w:t>
      </w:r>
      <w:proofErr w:type="spellEnd"/>
      <w:r>
        <w:rPr>
          <w:sz w:val="18"/>
        </w:rPr>
        <w:t xml:space="preserve"> </w:t>
      </w:r>
      <w:r>
        <w:rPr>
          <w:rFonts w:ascii="Symbol" w:hAnsi="Symbol"/>
          <w:sz w:val="18"/>
        </w:rPr>
        <w:t></w:t>
      </w:r>
      <w:r>
        <w:rPr>
          <w:i/>
          <w:position w:val="-4"/>
          <w:sz w:val="14"/>
        </w:rPr>
        <w:t>r</w:t>
      </w:r>
      <w:r>
        <w:rPr>
          <w:sz w:val="18"/>
        </w:rPr>
        <w:t xml:space="preserve"> (degrees)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</w:t>
      </w:r>
    </w:p>
    <w:p w14:paraId="0B3E69E3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antenna type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 xml:space="preserve">_ _ _ _ _ _ _ _ </w:t>
      </w:r>
    </w:p>
    <w:p w14:paraId="7470E5B4" w14:textId="7120E90F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RX antenna diameter </w:t>
      </w:r>
      <w:r>
        <w:rPr>
          <w:i/>
          <w:sz w:val="18"/>
        </w:rPr>
        <w:t>D</w:t>
      </w:r>
      <w:r>
        <w:rPr>
          <w:sz w:val="18"/>
        </w:rPr>
        <w:t xml:space="preserve"> (m)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</w:t>
      </w:r>
    </w:p>
    <w:p w14:paraId="2A292C18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antenna feed type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 _ _ _ _ _</w:t>
      </w:r>
    </w:p>
    <w:p w14:paraId="088D5862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RX </w:t>
      </w:r>
      <w:proofErr w:type="spellStart"/>
      <w:r>
        <w:rPr>
          <w:sz w:val="18"/>
        </w:rPr>
        <w:t>radome</w:t>
      </w:r>
      <w:proofErr w:type="spellEnd"/>
      <w:r>
        <w:rPr>
          <w:sz w:val="18"/>
        </w:rPr>
        <w:t>? (Y/N)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 _ _</w:t>
      </w:r>
    </w:p>
    <w:p w14:paraId="31845BE7" w14:textId="311DFFE5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figure of merit (</w:t>
      </w:r>
      <w:proofErr w:type="gramStart"/>
      <w:r>
        <w:rPr>
          <w:sz w:val="18"/>
        </w:rPr>
        <w:t>dB(</w:t>
      </w:r>
      <w:proofErr w:type="gramEnd"/>
      <w:r>
        <w:rPr>
          <w:sz w:val="18"/>
        </w:rPr>
        <w:t>K</w:t>
      </w:r>
      <w:r>
        <w:rPr>
          <w:position w:val="6"/>
          <w:sz w:val="14"/>
        </w:rPr>
        <w:t>–1</w:t>
      </w:r>
      <w:r>
        <w:rPr>
          <w:sz w:val="18"/>
        </w:rPr>
        <w:t>))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3DC67E84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RX maximum side-lobe angle </w:t>
      </w:r>
      <w:r>
        <w:rPr>
          <w:rFonts w:ascii="Symbol" w:hAnsi="Symbol"/>
          <w:sz w:val="18"/>
        </w:rPr>
        <w:t></w:t>
      </w:r>
      <w:r>
        <w:rPr>
          <w:sz w:val="18"/>
        </w:rPr>
        <w:t xml:space="preserve"> 4 (degrees)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02F06061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relative level of maximum side lobe (dB)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5AAE1538" w14:textId="7F13AE98" w:rsidR="001C3FE1" w:rsidRPr="00A85C30" w:rsidRDefault="001C3FE1" w:rsidP="001C3FE1">
      <w:pPr>
        <w:tabs>
          <w:tab w:val="right" w:pos="4536"/>
        </w:tabs>
        <w:spacing w:before="0"/>
        <w:rPr>
          <w:sz w:val="18"/>
          <w:szCs w:val="18"/>
        </w:rPr>
      </w:pPr>
      <w:r>
        <w:rPr>
          <w:sz w:val="18"/>
        </w:rPr>
        <w:t>RX dynamic range (dB)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</w:t>
      </w:r>
      <w:r w:rsidRPr="00A85C30">
        <w:rPr>
          <w:color w:val="000000"/>
          <w:sz w:val="12"/>
        </w:rPr>
        <w:t xml:space="preserve"> </w:t>
      </w:r>
      <w:r w:rsidRPr="00A85C30">
        <w:rPr>
          <w:color w:val="000000"/>
          <w:sz w:val="12"/>
        </w:rPr>
        <w:fldChar w:fldCharType="begin"/>
      </w:r>
      <w:r w:rsidRPr="00A85C30">
        <w:rPr>
          <w:color w:val="000000"/>
          <w:sz w:val="12"/>
        </w:rPr>
        <w:instrText>SYMBOL 215 \f "Symbol"</w:instrText>
      </w:r>
      <w:r w:rsidRPr="00A85C30">
        <w:rPr>
          <w:color w:val="000000"/>
          <w:sz w:val="12"/>
        </w:rPr>
        <w:fldChar w:fldCharType="end"/>
      </w:r>
      <w:r>
        <w:rPr>
          <w:color w:val="000000"/>
          <w:sz w:val="18"/>
          <w:szCs w:val="18"/>
        </w:rPr>
        <w:t>_ _</w:t>
      </w:r>
    </w:p>
    <w:p w14:paraId="6370F716" w14:textId="56D35F45" w:rsidR="001C3FE1" w:rsidRPr="00A85C30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integration time (s)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 xml:space="preserve">_ _ </w:t>
      </w:r>
    </w:p>
    <w:p w14:paraId="7FC3ED7E" w14:textId="77777777" w:rsidR="001C3FE1" w:rsidRPr="00CC4EA8" w:rsidRDefault="001C3FE1" w:rsidP="001C3FE1">
      <w:pPr>
        <w:tabs>
          <w:tab w:val="right" w:pos="4536"/>
        </w:tabs>
        <w:spacing w:before="0"/>
        <w:rPr>
          <w:color w:val="000000"/>
          <w:sz w:val="18"/>
        </w:rPr>
      </w:pPr>
      <w:r>
        <w:rPr>
          <w:sz w:val="18"/>
          <w:lang w:val="fr-CH"/>
        </w:rPr>
        <w:t>RX</w:t>
      </w:r>
      <w:r w:rsidRPr="005549E9">
        <w:rPr>
          <w:sz w:val="18"/>
          <w:lang w:val="fr-CH"/>
        </w:rPr>
        <w:t xml:space="preserve"> </w:t>
      </w:r>
      <w:r>
        <w:rPr>
          <w:sz w:val="18"/>
          <w:lang w:val="fr-CH"/>
        </w:rPr>
        <w:t xml:space="preserve">path length rms </w:t>
      </w:r>
      <w:r w:rsidRPr="005549E9">
        <w:rPr>
          <w:sz w:val="18"/>
          <w:lang w:val="fr-CH"/>
        </w:rPr>
        <w:t>noise floor (</w:t>
      </w:r>
      <w:r>
        <w:rPr>
          <w:sz w:val="18"/>
        </w:rPr>
        <w:t>m</w:t>
      </w:r>
      <w:r>
        <w:rPr>
          <w:sz w:val="18"/>
          <w:lang w:val="fr-CH"/>
        </w:rPr>
        <w:t>m</w:t>
      </w:r>
      <w:r w:rsidRPr="005549E9">
        <w:rPr>
          <w:sz w:val="18"/>
          <w:lang w:val="fr-CH"/>
        </w:rPr>
        <w:t>)</w:t>
      </w:r>
      <w:r w:rsidRPr="005549E9">
        <w:rPr>
          <w:sz w:val="18"/>
          <w:lang w:val="fr-CH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</w:t>
      </w:r>
    </w:p>
    <w:p w14:paraId="1A7AE733" w14:textId="77777777" w:rsidR="001C3FE1" w:rsidRDefault="001C3FE1" w:rsidP="001C3FE1">
      <w:pPr>
        <w:tabs>
          <w:tab w:val="right" w:pos="4536"/>
        </w:tabs>
        <w:rPr>
          <w:sz w:val="18"/>
        </w:rPr>
      </w:pPr>
      <w:r>
        <w:rPr>
          <w:b/>
          <w:sz w:val="18"/>
        </w:rPr>
        <w:t>Wind</w:t>
      </w:r>
      <w:r>
        <w:rPr>
          <w:sz w:val="18"/>
        </w:rPr>
        <w:t xml:space="preserve"> measurements</w:t>
      </w:r>
    </w:p>
    <w:p w14:paraId="78043CB5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Type of instrument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5599D9E6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Resolution (m/s)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</w:p>
    <w:p w14:paraId="0A4926FF" w14:textId="1B198A98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Sensor height </w:t>
      </w:r>
      <w:proofErr w:type="spellStart"/>
      <w:proofErr w:type="gramStart"/>
      <w:r>
        <w:rPr>
          <w:sz w:val="18"/>
        </w:rPr>
        <w:t>ag</w:t>
      </w:r>
      <w:proofErr w:type="spellEnd"/>
      <w:proofErr w:type="gramEnd"/>
      <w:r>
        <w:rPr>
          <w:sz w:val="18"/>
        </w:rPr>
        <w:t xml:space="preserve"> </w:t>
      </w:r>
      <w:proofErr w:type="spellStart"/>
      <w:r w:rsidRPr="00EA7396">
        <w:rPr>
          <w:i/>
          <w:sz w:val="18"/>
        </w:rPr>
        <w:t>h</w:t>
      </w:r>
      <w:r w:rsidRPr="00EA7396">
        <w:rPr>
          <w:i/>
          <w:sz w:val="18"/>
          <w:vertAlign w:val="subscript"/>
        </w:rPr>
        <w:t>w</w:t>
      </w:r>
      <w:proofErr w:type="spellEnd"/>
      <w:r>
        <w:rPr>
          <w:sz w:val="18"/>
        </w:rPr>
        <w:t xml:space="preserve"> (m)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3369C154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Average surface wind speed (m/s)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7B2A924C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Average surface wind direction (</w:t>
      </w:r>
      <w:proofErr w:type="spellStart"/>
      <w:r>
        <w:rPr>
          <w:sz w:val="18"/>
        </w:rPr>
        <w:t>deg</w:t>
      </w:r>
      <w:proofErr w:type="spellEnd"/>
      <w:r>
        <w:rPr>
          <w:sz w:val="18"/>
        </w:rPr>
        <w:t>)</w:t>
      </w:r>
      <w:r w:rsidRPr="00FC279D">
        <w:rPr>
          <w:sz w:val="18"/>
          <w:vertAlign w:val="superscript"/>
        </w:rPr>
        <w:t>(2)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2B3B6532" w14:textId="2056C0B5" w:rsidR="001C3FE1" w:rsidRDefault="001C3FE1" w:rsidP="001C3FE1">
      <w:pPr>
        <w:tabs>
          <w:tab w:val="right" w:pos="4536"/>
        </w:tabs>
        <w:rPr>
          <w:sz w:val="18"/>
        </w:rPr>
      </w:pPr>
      <w:r>
        <w:rPr>
          <w:b/>
          <w:sz w:val="18"/>
        </w:rPr>
        <w:t>Measurement:</w:t>
      </w:r>
      <w:r>
        <w:rPr>
          <w:sz w:val="18"/>
        </w:rPr>
        <w:t xml:space="preserve"> Experiment No.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20A6051C" w14:textId="77777777" w:rsidR="001C3FE1" w:rsidRPr="00A85C30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Satellite name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 xml:space="preserve">_ _ _ _ _ </w:t>
      </w:r>
    </w:p>
    <w:p w14:paraId="1C1EC3C3" w14:textId="77777777" w:rsidR="001C3FE1" w:rsidRPr="005549E9" w:rsidRDefault="001C3FE1" w:rsidP="001C3FE1">
      <w:pPr>
        <w:tabs>
          <w:tab w:val="right" w:pos="4536"/>
        </w:tabs>
        <w:spacing w:before="0"/>
        <w:rPr>
          <w:sz w:val="18"/>
          <w:lang w:val="fr-CH"/>
        </w:rPr>
      </w:pPr>
      <w:r w:rsidRPr="005549E9">
        <w:rPr>
          <w:sz w:val="18"/>
          <w:lang w:val="fr-CH"/>
        </w:rPr>
        <w:t xml:space="preserve">Satellite orbital position (degrees) E </w:t>
      </w:r>
      <w:r w:rsidRPr="005549E9">
        <w:rPr>
          <w:sz w:val="18"/>
          <w:lang w:val="fr-CH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6348D958" w14:textId="77777777" w:rsidR="001C3FE1" w:rsidRDefault="001C3FE1" w:rsidP="001C3FE1">
      <w:pPr>
        <w:tabs>
          <w:tab w:val="right" w:pos="4536"/>
        </w:tabs>
        <w:spacing w:before="0"/>
        <w:rPr>
          <w:color w:val="000000"/>
          <w:sz w:val="18"/>
        </w:rPr>
      </w:pPr>
      <w:r>
        <w:rPr>
          <w:sz w:val="18"/>
        </w:rPr>
        <w:t>Type of experiment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7CC6E613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Type of </w:t>
      </w:r>
      <w:proofErr w:type="gramStart"/>
      <w:r>
        <w:rPr>
          <w:sz w:val="18"/>
        </w:rPr>
        <w:t>filtering</w:t>
      </w:r>
      <w:r w:rsidRPr="00333BE2">
        <w:rPr>
          <w:sz w:val="18"/>
          <w:vertAlign w:val="superscript"/>
        </w:rPr>
        <w:t>(</w:t>
      </w:r>
      <w:proofErr w:type="gramEnd"/>
      <w:r w:rsidRPr="00333BE2">
        <w:rPr>
          <w:sz w:val="18"/>
          <w:vertAlign w:val="superscript"/>
        </w:rPr>
        <w:t>*)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75755053" w14:textId="11681853" w:rsidR="001C3FE1" w:rsidRDefault="001C3FE1" w:rsidP="001C3FE1">
      <w:pPr>
        <w:tabs>
          <w:tab w:val="right" w:pos="4536"/>
        </w:tabs>
        <w:rPr>
          <w:sz w:val="18"/>
        </w:rPr>
      </w:pPr>
      <w:r>
        <w:rPr>
          <w:sz w:val="18"/>
        </w:rPr>
        <w:t>Start date (yyyy.mm.dd)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</w:t>
      </w:r>
      <w:r>
        <w:rPr>
          <w:color w:val="000000"/>
          <w:sz w:val="12"/>
        </w:rPr>
        <w:t xml:space="preserve"> </w:t>
      </w:r>
    </w:p>
    <w:p w14:paraId="30976FDF" w14:textId="3F5D7EDC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End date (yyyy.mm.dd)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 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</w:t>
      </w:r>
    </w:p>
    <w:p w14:paraId="3CAB9142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Duration </w:t>
      </w:r>
      <w:r>
        <w:rPr>
          <w:i/>
          <w:sz w:val="18"/>
        </w:rPr>
        <w:t xml:space="preserve">d </w:t>
      </w:r>
      <w:r>
        <w:rPr>
          <w:sz w:val="18"/>
        </w:rPr>
        <w:t>(days)</w:t>
      </w:r>
      <w:r>
        <w:rPr>
          <w:sz w:val="18"/>
          <w:vertAlign w:val="superscript"/>
        </w:rPr>
        <w:t>(3</w:t>
      </w:r>
      <w:r w:rsidRPr="00532036">
        <w:rPr>
          <w:sz w:val="18"/>
          <w:vertAlign w:val="superscript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1CF06340" w14:textId="77777777" w:rsidR="001C3FE1" w:rsidRDefault="001C3FE1" w:rsidP="001C3FE1">
      <w:pPr>
        <w:tabs>
          <w:tab w:val="right" w:pos="4536"/>
        </w:tabs>
        <w:spacing w:before="0"/>
        <w:rPr>
          <w:color w:val="000000"/>
          <w:sz w:val="18"/>
          <w:u w:val="single"/>
        </w:rPr>
      </w:pPr>
      <w:r>
        <w:rPr>
          <w:sz w:val="18"/>
        </w:rPr>
        <w:t xml:space="preserve">Frequency </w:t>
      </w:r>
      <w:r>
        <w:rPr>
          <w:i/>
          <w:sz w:val="18"/>
        </w:rPr>
        <w:t xml:space="preserve">f </w:t>
      </w:r>
      <w:r>
        <w:rPr>
          <w:sz w:val="18"/>
        </w:rPr>
        <w:t>(GHz)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4D1C52A9" w14:textId="1457B3CF" w:rsidR="001C3FE1" w:rsidRPr="00A85C30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color w:val="000000"/>
          <w:sz w:val="18"/>
        </w:rPr>
        <w:t>Signal type (CW/BB)</w:t>
      </w:r>
      <w:r>
        <w:rPr>
          <w:color w:val="000000"/>
          <w:sz w:val="18"/>
          <w:vertAlign w:val="superscript"/>
        </w:rPr>
        <w:t>(4</w:t>
      </w:r>
      <w:r w:rsidRPr="00CC4EA8">
        <w:rPr>
          <w:color w:val="000000"/>
          <w:sz w:val="18"/>
          <w:vertAlign w:val="superscript"/>
        </w:rPr>
        <w:t>)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 _</w:t>
      </w:r>
    </w:p>
    <w:p w14:paraId="529BF104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Polarization (L/C)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</w:p>
    <w:p w14:paraId="4379F534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 xml:space="preserve">Polarization tilt angle </w:t>
      </w:r>
      <w:r>
        <w:rPr>
          <w:sz w:val="18"/>
        </w:rPr>
        <w:fldChar w:fldCharType="begin"/>
      </w:r>
      <w:r>
        <w:rPr>
          <w:sz w:val="18"/>
        </w:rPr>
        <w:instrText>SYMBOL 106 \f "Symbol"</w:instrText>
      </w:r>
      <w:r>
        <w:rPr>
          <w:sz w:val="18"/>
        </w:rPr>
        <w:fldChar w:fldCharType="end"/>
      </w:r>
      <w:r>
        <w:rPr>
          <w:i/>
          <w:position w:val="-4"/>
          <w:sz w:val="14"/>
        </w:rPr>
        <w:t xml:space="preserve">p </w:t>
      </w:r>
      <w:r>
        <w:rPr>
          <w:sz w:val="18"/>
        </w:rPr>
        <w:t>(degrees)</w:t>
      </w:r>
      <w:r w:rsidRPr="00FC279D">
        <w:rPr>
          <w:sz w:val="18"/>
          <w:vertAlign w:val="superscript"/>
        </w:rPr>
        <w:t>(5)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38C0A20F" w14:textId="368B8CDC" w:rsidR="001C3FE1" w:rsidRDefault="001C3FE1" w:rsidP="001C3FE1">
      <w:pPr>
        <w:tabs>
          <w:tab w:val="right" w:pos="4536"/>
        </w:tabs>
        <w:spacing w:before="0"/>
        <w:rPr>
          <w:color w:val="000000"/>
          <w:sz w:val="18"/>
          <w:u w:val="single"/>
        </w:rPr>
      </w:pPr>
      <w:r>
        <w:rPr>
          <w:sz w:val="18"/>
        </w:rPr>
        <w:t>Elevation angle (degrees)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5115EEF1" w14:textId="77777777" w:rsidR="001C3FE1" w:rsidRPr="00CC4EA8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color w:val="000000"/>
          <w:sz w:val="18"/>
        </w:rPr>
        <w:t>RX baseline separation (m)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_ _ _ _ _</w:t>
      </w:r>
    </w:p>
    <w:p w14:paraId="517C770E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RX baseline orientation (</w:t>
      </w:r>
      <w:proofErr w:type="spellStart"/>
      <w:r>
        <w:rPr>
          <w:sz w:val="18"/>
        </w:rPr>
        <w:t>deg</w:t>
      </w:r>
      <w:proofErr w:type="spellEnd"/>
      <w:r>
        <w:rPr>
          <w:sz w:val="18"/>
        </w:rPr>
        <w:t>)</w:t>
      </w:r>
      <w:r w:rsidRPr="00FC279D">
        <w:rPr>
          <w:sz w:val="18"/>
          <w:vertAlign w:val="superscript"/>
        </w:rPr>
        <w:t>(2)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</w:p>
    <w:p w14:paraId="2EF03651" w14:textId="77777777" w:rsidR="001C3FE1" w:rsidRPr="00CC4EA8" w:rsidRDefault="001C3FE1" w:rsidP="001C3FE1">
      <w:pPr>
        <w:tabs>
          <w:tab w:val="right" w:pos="4536"/>
        </w:tabs>
        <w:spacing w:before="0"/>
        <w:rPr>
          <w:sz w:val="18"/>
          <w:lang w:val="fr-CH"/>
        </w:rPr>
      </w:pPr>
      <w:r w:rsidRPr="005549E9">
        <w:rPr>
          <w:sz w:val="18"/>
          <w:lang w:val="fr-CH"/>
        </w:rPr>
        <w:t>Rain zone</w:t>
      </w:r>
      <w:r>
        <w:rPr>
          <w:position w:val="6"/>
          <w:sz w:val="14"/>
          <w:lang w:val="fr-CH"/>
        </w:rPr>
        <w:t>(6</w:t>
      </w:r>
      <w:r w:rsidRPr="005549E9">
        <w:rPr>
          <w:position w:val="6"/>
          <w:sz w:val="14"/>
          <w:lang w:val="fr-CH"/>
        </w:rPr>
        <w:t>)</w:t>
      </w:r>
      <w:r w:rsidRPr="005549E9">
        <w:rPr>
          <w:sz w:val="18"/>
          <w:lang w:val="fr-CH"/>
        </w:rPr>
        <w:tab/>
      </w:r>
      <w:r w:rsidRPr="005549E9">
        <w:rPr>
          <w:sz w:val="18"/>
          <w:lang w:val="fr-CH"/>
        </w:rPr>
        <w:tab/>
      </w:r>
      <w:r w:rsidRPr="005549E9">
        <w:rPr>
          <w:sz w:val="18"/>
          <w:lang w:val="fr-CH"/>
        </w:rPr>
        <w:tab/>
      </w:r>
      <w:r w:rsidRPr="005549E9">
        <w:rPr>
          <w:sz w:val="18"/>
          <w:lang w:val="fr-CH"/>
        </w:rPr>
        <w:tab/>
      </w:r>
      <w:r>
        <w:rPr>
          <w:sz w:val="18"/>
          <w:lang w:val="fr-CH"/>
        </w:rPr>
        <w:t>_ _</w:t>
      </w:r>
    </w:p>
    <w:p w14:paraId="5060A049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Data sampling interval (s)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25F1E8B6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Calibration interval (days)</w:t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4C795FF0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Data resolution (mm)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 _</w:t>
      </w:r>
    </w:p>
    <w:p w14:paraId="67626183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Standard deviation integration time (sec)</w:t>
      </w:r>
      <w:r>
        <w:rPr>
          <w:sz w:val="18"/>
        </w:rPr>
        <w:tab/>
        <w:t>_ _ _ _ _</w:t>
      </w:r>
    </w:p>
    <w:p w14:paraId="4443CAF0" w14:textId="77777777" w:rsidR="001C3FE1" w:rsidRDefault="001C3FE1" w:rsidP="001C3FE1">
      <w:pPr>
        <w:tabs>
          <w:tab w:val="right" w:pos="4536"/>
        </w:tabs>
        <w:rPr>
          <w:sz w:val="18"/>
        </w:rPr>
      </w:pPr>
      <w:r>
        <w:rPr>
          <w:b/>
          <w:sz w:val="18"/>
        </w:rPr>
        <w:t>Water vapour concentration</w:t>
      </w:r>
      <w:r>
        <w:rPr>
          <w:sz w:val="18"/>
        </w:rPr>
        <w:t xml:space="preserve"> measurements</w:t>
      </w:r>
    </w:p>
    <w:p w14:paraId="77CD25B0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Type of instrument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142BBC3D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Resolution (g/m</w:t>
      </w:r>
      <w:r>
        <w:rPr>
          <w:position w:val="4"/>
          <w:sz w:val="14"/>
        </w:rPr>
        <w:t>3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6CE127D4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Location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14C1EEA6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Average surface temperature (degrees C)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6EED08E1" w14:textId="54EBE5EE" w:rsidR="001C3FE1" w:rsidRDefault="001C3FE1" w:rsidP="001C3FE1">
      <w:pPr>
        <w:tabs>
          <w:tab w:val="right" w:pos="4536"/>
        </w:tabs>
        <w:spacing w:before="0"/>
        <w:rPr>
          <w:sz w:val="18"/>
        </w:rPr>
      </w:pPr>
      <w:r>
        <w:rPr>
          <w:sz w:val="18"/>
        </w:rPr>
        <w:t>Surface relative humidity (%)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14:paraId="167A90E2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</w:p>
    <w:p w14:paraId="7714EC5D" w14:textId="77777777" w:rsidR="001C3FE1" w:rsidRDefault="001C3FE1" w:rsidP="001C3FE1">
      <w:pPr>
        <w:tabs>
          <w:tab w:val="right" w:pos="4536"/>
        </w:tabs>
        <w:spacing w:before="0"/>
        <w:rPr>
          <w:sz w:val="18"/>
        </w:rPr>
      </w:pPr>
    </w:p>
    <w:p w14:paraId="115A5481" w14:textId="77777777" w:rsidR="001C3FE1" w:rsidRDefault="001C3F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</w:rPr>
      </w:pPr>
      <w:r>
        <w:rPr>
          <w:b/>
          <w:sz w:val="18"/>
        </w:rPr>
        <w:br w:type="page"/>
      </w:r>
    </w:p>
    <w:p w14:paraId="31C02082" w14:textId="3B2B90AF" w:rsidR="001C3FE1" w:rsidRPr="00F71835" w:rsidRDefault="001C3FE1" w:rsidP="001C3FE1">
      <w:pPr>
        <w:spacing w:before="480"/>
        <w:rPr>
          <w:b/>
          <w:sz w:val="18"/>
        </w:rPr>
      </w:pPr>
      <w:r>
        <w:rPr>
          <w:b/>
          <w:sz w:val="18"/>
        </w:rPr>
        <w:lastRenderedPageBreak/>
        <w:t>Table a</w:t>
      </w:r>
      <w:r w:rsidRPr="00F71835">
        <w:rPr>
          <w:b/>
          <w:sz w:val="18"/>
        </w:rPr>
        <w:t>:</w:t>
      </w:r>
    </w:p>
    <w:p w14:paraId="32ABDD64" w14:textId="77777777" w:rsidR="001C3FE1" w:rsidRDefault="001C3FE1" w:rsidP="001C3FE1">
      <w:pPr>
        <w:spacing w:before="86"/>
        <w:rPr>
          <w:sz w:val="18"/>
        </w:rPr>
      </w:pPr>
      <w:r>
        <w:rPr>
          <w:sz w:val="18"/>
        </w:rPr>
        <w:t>Path length standard deviation</w:t>
      </w:r>
      <w:r w:rsidRPr="00F71835">
        <w:rPr>
          <w:sz w:val="18"/>
        </w:rPr>
        <w:t xml:space="preserve"> </w:t>
      </w:r>
      <w:r>
        <w:rPr>
          <w:sz w:val="18"/>
        </w:rPr>
        <w:t xml:space="preserve">exceeded for percentage of year </w:t>
      </w:r>
      <w:r w:rsidRPr="00F71835">
        <w:rPr>
          <w:sz w:val="18"/>
        </w:rPr>
        <w:t>(</w:t>
      </w:r>
      <w:r>
        <w:rPr>
          <w:sz w:val="18"/>
        </w:rPr>
        <w:t>mm</w:t>
      </w:r>
      <w:r w:rsidRPr="00F71835">
        <w:rPr>
          <w:sz w:val="18"/>
        </w:rPr>
        <w:t>)</w:t>
      </w:r>
    </w:p>
    <w:p w14:paraId="065907B8" w14:textId="77777777" w:rsidR="001C3FE1" w:rsidRPr="00F71835" w:rsidRDefault="001C3FE1" w:rsidP="001C3FE1">
      <w:pPr>
        <w:spacing w:before="0" w:after="113"/>
        <w:rPr>
          <w:sz w:val="18"/>
        </w:rPr>
      </w:pPr>
    </w:p>
    <w:tbl>
      <w:tblPr>
        <w:tblW w:w="9500" w:type="dxa"/>
        <w:tblInd w:w="85" w:type="dxa"/>
        <w:tblLook w:val="04A0" w:firstRow="1" w:lastRow="0" w:firstColumn="1" w:lastColumn="0" w:noHBand="0" w:noVBand="1"/>
      </w:tblPr>
      <w:tblGrid>
        <w:gridCol w:w="1800"/>
        <w:gridCol w:w="114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C3FE1" w:rsidRPr="00E6742E" w14:paraId="6087118D" w14:textId="77777777" w:rsidTr="00135E77">
        <w:trPr>
          <w:trHeight w:val="192"/>
        </w:trPr>
        <w:tc>
          <w:tcPr>
            <w:tcW w:w="294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9CEC6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4CDB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5FF9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BB50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9619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2131A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9401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AFBF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8013DF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C3FE1" w:rsidRPr="00E6742E" w14:paraId="62BD2C2B" w14:textId="77777777" w:rsidTr="00135E77">
        <w:trPr>
          <w:trHeight w:val="192"/>
        </w:trPr>
        <w:tc>
          <w:tcPr>
            <w:tcW w:w="2940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92943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Percentage of year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BD6B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6FB0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8729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E9AA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FA52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F447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357C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A8D341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0.05</w:t>
            </w:r>
          </w:p>
        </w:tc>
      </w:tr>
      <w:tr w:rsidR="001C3FE1" w:rsidRPr="00E6742E" w14:paraId="2FBADDA8" w14:textId="77777777" w:rsidTr="00135E77">
        <w:trPr>
          <w:trHeight w:val="192"/>
        </w:trPr>
        <w:tc>
          <w:tcPr>
            <w:tcW w:w="2940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4595F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4CA1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A264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B15D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313A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0.5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3C0A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076E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B87E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06FB8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1C3FE1" w:rsidRPr="00E6742E" w14:paraId="44AEA859" w14:textId="77777777" w:rsidTr="00135E77">
        <w:trPr>
          <w:trHeight w:val="192"/>
        </w:trPr>
        <w:tc>
          <w:tcPr>
            <w:tcW w:w="29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2ED63A98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6742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9469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6D03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0972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2FE9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BACA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0000"/>
                <w:sz w:val="18"/>
                <w:szCs w:val="18"/>
                <w:lang w:val="en-US"/>
              </w:rPr>
            </w:pPr>
            <w:r w:rsidRPr="00E6742E">
              <w:rPr>
                <w:color w:val="FF0000"/>
                <w:sz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933F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0000"/>
                <w:sz w:val="18"/>
                <w:szCs w:val="18"/>
                <w:lang w:val="en-US"/>
              </w:rPr>
            </w:pPr>
            <w:r w:rsidRPr="00E6742E">
              <w:rPr>
                <w:color w:val="FF0000"/>
                <w:sz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DD1C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0000"/>
                <w:sz w:val="18"/>
                <w:szCs w:val="18"/>
                <w:lang w:val="en-US"/>
              </w:rPr>
            </w:pPr>
            <w:r w:rsidRPr="00E6742E">
              <w:rPr>
                <w:color w:val="FF0000"/>
                <w:sz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B65383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0000"/>
                <w:sz w:val="18"/>
                <w:szCs w:val="18"/>
                <w:lang w:val="en-US"/>
              </w:rPr>
            </w:pPr>
            <w:r w:rsidRPr="00E6742E">
              <w:rPr>
                <w:color w:val="FF0000"/>
                <w:sz w:val="18"/>
              </w:rPr>
              <w:t> </w:t>
            </w:r>
          </w:p>
        </w:tc>
      </w:tr>
      <w:tr w:rsidR="001C3FE1" w:rsidRPr="00E6742E" w14:paraId="657B6F50" w14:textId="77777777" w:rsidTr="00135E77">
        <w:trPr>
          <w:cantSplit/>
          <w:trHeight w:val="20"/>
        </w:trPr>
        <w:tc>
          <w:tcPr>
            <w:tcW w:w="1800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B7D3D6A" w14:textId="77777777" w:rsidR="001C3FE1" w:rsidRPr="00223529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Path Length Standard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9F89B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</w:rPr>
              <w:t>Year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29B317C5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56A3A2A7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5EA3C273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4B679131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5F39CF5A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47D4A5A2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43E30DF2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89ACB70" w14:textId="77777777" w:rsidR="001C3FE1" w:rsidRDefault="001C3FE1" w:rsidP="00135E77">
            <w:pPr>
              <w:spacing w:before="8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1C3FE1" w:rsidRPr="00E6742E" w14:paraId="57E0775C" w14:textId="77777777" w:rsidTr="00135E77">
        <w:trPr>
          <w:trHeight w:val="20"/>
        </w:trPr>
        <w:tc>
          <w:tcPr>
            <w:tcW w:w="18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B6A31FE" w14:textId="77777777" w:rsidR="001C3FE1" w:rsidRPr="004A769D" w:rsidRDefault="001C3FE1" w:rsidP="00135E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4A769D">
              <w:rPr>
                <w:color w:val="000000"/>
                <w:sz w:val="18"/>
                <w:szCs w:val="18"/>
                <w:lang w:val="en-US"/>
              </w:rPr>
              <w:t>Deviation (mm)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C69F" w14:textId="77777777" w:rsidR="001C3FE1" w:rsidRPr="00E6742E" w:rsidRDefault="001C3FE1" w:rsidP="00135E7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E6742E">
              <w:rPr>
                <w:color w:val="000000"/>
                <w:sz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92CAA70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z w:val="16"/>
              </w:rPr>
              <w:br/>
              <w:t>–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1935B04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z w:val="16"/>
              </w:rPr>
              <w:br/>
              <w:t>–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D175125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z w:val="16"/>
              </w:rPr>
              <w:br/>
              <w:t>–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2909DC2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z w:val="16"/>
              </w:rPr>
              <w:br/>
              <w:t>–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100EBFD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6A163C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FE3E705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52281F5" w14:textId="77777777" w:rsidR="001C3FE1" w:rsidRDefault="001C3FE1" w:rsidP="00135E7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</w:tbl>
    <w:p w14:paraId="594FD8B7" w14:textId="77777777" w:rsidR="001C3FE1" w:rsidRDefault="001C3FE1" w:rsidP="001C3FE1">
      <w:pPr>
        <w:spacing w:before="480"/>
        <w:rPr>
          <w:sz w:val="18"/>
        </w:rPr>
      </w:pPr>
      <w:r>
        <w:rPr>
          <w:b/>
          <w:sz w:val="18"/>
        </w:rPr>
        <w:t>Table b:</w:t>
      </w:r>
    </w:p>
    <w:p w14:paraId="6739CB94" w14:textId="77777777" w:rsidR="001C3FE1" w:rsidRDefault="001C3FE1" w:rsidP="001C3FE1">
      <w:pPr>
        <w:spacing w:before="86"/>
        <w:rPr>
          <w:sz w:val="18"/>
        </w:rPr>
      </w:pPr>
      <w:r>
        <w:rPr>
          <w:sz w:val="18"/>
        </w:rPr>
        <w:t>Monthly variation of path length standard deviation</w:t>
      </w:r>
    </w:p>
    <w:p w14:paraId="2F43EA92" w14:textId="77777777" w:rsidR="001C3FE1" w:rsidRDefault="001C3FE1" w:rsidP="001C3FE1">
      <w:pPr>
        <w:spacing w:before="0"/>
        <w:rPr>
          <w:sz w:val="18"/>
        </w:rPr>
      </w:pPr>
      <w:r>
        <w:rPr>
          <w:sz w:val="18"/>
        </w:rPr>
        <w:t>Path length standard deviation exceeded for % of the month</w:t>
      </w:r>
    </w:p>
    <w:p w14:paraId="5B8ABBE7" w14:textId="77777777" w:rsidR="001C3FE1" w:rsidRDefault="001C3FE1" w:rsidP="001C3FE1">
      <w:pPr>
        <w:spacing w:before="0"/>
        <w:rPr>
          <w:sz w:val="18"/>
        </w:rPr>
      </w:pPr>
      <w:r>
        <w:rPr>
          <w:sz w:val="18"/>
        </w:rPr>
        <w:t>Monthly average surface temperature</w:t>
      </w:r>
    </w:p>
    <w:p w14:paraId="74577717" w14:textId="77777777" w:rsidR="001C3FE1" w:rsidRDefault="001C3FE1" w:rsidP="001C3FE1">
      <w:pPr>
        <w:spacing w:before="0"/>
        <w:rPr>
          <w:sz w:val="18"/>
        </w:rPr>
      </w:pPr>
      <w:r>
        <w:rPr>
          <w:sz w:val="18"/>
        </w:rPr>
        <w:t>Monthly average surface relative humidity</w:t>
      </w:r>
    </w:p>
    <w:p w14:paraId="5A8095F4" w14:textId="77777777" w:rsidR="001C3FE1" w:rsidRDefault="001C3FE1" w:rsidP="001C3FE1">
      <w:pPr>
        <w:spacing w:before="0"/>
        <w:rPr>
          <w:sz w:val="18"/>
        </w:rPr>
      </w:pPr>
      <w:r>
        <w:rPr>
          <w:sz w:val="18"/>
        </w:rPr>
        <w:t>Monthly average wind speed</w:t>
      </w:r>
    </w:p>
    <w:p w14:paraId="1205A15D" w14:textId="77777777" w:rsidR="001C3FE1" w:rsidRDefault="001C3FE1" w:rsidP="001C3FE1">
      <w:pPr>
        <w:spacing w:before="0" w:after="113"/>
        <w:rPr>
          <w:sz w:val="18"/>
        </w:rPr>
      </w:pPr>
      <w:r>
        <w:rPr>
          <w:sz w:val="18"/>
        </w:rPr>
        <w:t>Monthly average wind direction</w:t>
      </w:r>
    </w:p>
    <w:tbl>
      <w:tblPr>
        <w:tblW w:w="97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C3FE1" w14:paraId="702FA5EB" w14:textId="77777777" w:rsidTr="00135E77">
        <w:trPr>
          <w:cantSplit/>
          <w:jc w:val="center"/>
        </w:trPr>
        <w:tc>
          <w:tcPr>
            <w:tcW w:w="2592" w:type="dxa"/>
            <w:tcBorders>
              <w:top w:val="double" w:sz="6" w:space="0" w:color="auto"/>
              <w:left w:val="double" w:sz="6" w:space="0" w:color="auto"/>
            </w:tcBorders>
          </w:tcPr>
          <w:p w14:paraId="7D0C1997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Month of year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543EA785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Jan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02AD884A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565232BB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2A712473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Apr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51902B90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22E420B6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24C7A116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197BA0F6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36DABA49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00294FDA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4BE8FCB1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432E95E" w14:textId="77777777" w:rsidR="001C3FE1" w:rsidRDefault="001C3FE1" w:rsidP="00135E7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Dec</w:t>
            </w:r>
          </w:p>
        </w:tc>
      </w:tr>
      <w:tr w:rsidR="001C3FE1" w14:paraId="1080A501" w14:textId="77777777" w:rsidTr="00135E77">
        <w:trPr>
          <w:cantSplit/>
          <w:jc w:val="center"/>
        </w:trPr>
        <w:tc>
          <w:tcPr>
            <w:tcW w:w="2592" w:type="dxa"/>
            <w:tcBorders>
              <w:top w:val="double" w:sz="6" w:space="0" w:color="auto"/>
              <w:left w:val="double" w:sz="6" w:space="0" w:color="auto"/>
            </w:tcBorders>
          </w:tcPr>
          <w:p w14:paraId="6EFD225A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0.01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001BCBD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45669A7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0C3FBD8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0456385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7ABCFF3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3F98642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544737C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4B32F68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7D2865D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11D7F04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</w:tcBorders>
          </w:tcPr>
          <w:p w14:paraId="2429A15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C1F86B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70934AA6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3246CE96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0.02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170254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654393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823D3F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18679A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EF6B35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94C0EF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5E6F04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79C7F6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9D0615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A32448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57BE2A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CB32B5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72A9B8AE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5DA3C787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0.03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F2A5E6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773B55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D0169A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A3F26B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3BC849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238179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CED90D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0DA363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E5D9E1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8878DB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3553EE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5B53C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47830C4A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741EDEAC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 w:rsidRPr="004A769D">
              <w:t>0.05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F51693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13F33A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0ACABF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B4DDB9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4EE779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B6FB12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EC0D6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8CAA8A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1B48A5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2B577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7C7246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DCB9E4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0F7C6A7F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097B4336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0.1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8CE174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560D70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F25797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BB188F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4DF870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E4BEC9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1C0168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12DF3F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AF5355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C0CA9D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CDB94E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EB99E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6F8B5D40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330E3E5D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0.2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47B406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762F90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AF939B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27309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87EE86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7A71E2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13B6F8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031F62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7BC9F1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A30114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1143F3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C9FA1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2DC50405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508562D9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0.3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82E0FC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A1F085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38F2E3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EDF56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1ECA4C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E79FB6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8AF40C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54739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0E2961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FA5837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BB2520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30123B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6F675A99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7A37FF0B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0.5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14030E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6A1A52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24A883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05869C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ADF52F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47F56E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435AF2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A8DB08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8BA15D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5E3C68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E44B79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D44B1D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4BE9F833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6B0B8316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1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3B0C53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F8AFAA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1BE44B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B5FD45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662B51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3CB4F1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9A5DD4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B25CD6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44674A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DF65BB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F29AA6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C7C698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038C488F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69E39C5C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2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BF25B7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BAC19E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46BABA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1A530F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9541A8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A8B23C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6E89A6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479419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AD5BFE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52EF0E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4DCC9C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535946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185804E6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37C84E72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3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A76439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60C632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443D05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89B796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F8D7DA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21A0E3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CA1183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B2A0E6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7786AC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1A42AF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210BF5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78A1BC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3F864547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03C0A51B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5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08A9D1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0B9D34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3EBF72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E76811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3443AD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B91DC9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5C947B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5D0A81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0CE7E0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CC5F1C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0D8C58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71E469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705806AC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1D1C8066" w14:textId="77777777" w:rsidR="001C3FE1" w:rsidRPr="004A769D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  <w:rPr>
                <w:b/>
              </w:rPr>
            </w:pPr>
            <w:r>
              <w:t>10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976871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3298CD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C0D0E3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BE816D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1C167C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3B6710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91A83B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93CC8F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BF6ADB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173BE6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05BEBE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175D42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57386B97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7C04EB05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20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3B9067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C38FEF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19ACC8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AA5661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64A03F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08676B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1842FF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731753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F69BDC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6A3677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5C4518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779D04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24B8B3D0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2A846F5A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30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5B08DF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142EE0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FB296A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14B48A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02F3EC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F87574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62BADC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4B6C8F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347A5FC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EB7859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18DECC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CC10A6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632383B5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5CD6F459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50</w:t>
            </w:r>
            <w:r>
              <w:tab/>
              <w:t>(mm)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D68E69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C638DD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245608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A94D26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A590F4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5AB669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B8C76B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B42B7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8F4695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37A2B2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0D5B33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148DBC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348DECDA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6480959D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Average Surface</w:t>
            </w:r>
          </w:p>
          <w:p w14:paraId="33F88BB1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Temperature</w:t>
            </w:r>
            <w:r>
              <w:tab/>
              <w:t>(</w:t>
            </w:r>
            <w:proofErr w:type="spellStart"/>
            <w:r>
              <w:t>deg</w:t>
            </w:r>
            <w:proofErr w:type="spellEnd"/>
            <w:r>
              <w:t xml:space="preserve"> C)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113CF1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FFD156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B2BCF8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AC5ABE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C60EE2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D9C0B5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6C71B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95309D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1AC615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D1EBB8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F0C954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0C805A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0CE4C08D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43C43379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Average Surface</w:t>
            </w:r>
          </w:p>
          <w:p w14:paraId="58F77F59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Relative Humidity</w:t>
            </w:r>
            <w:r>
              <w:tab/>
              <w:t>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9DD63B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D47D41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79FC04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69F784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ED5D62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C86071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CC9C9A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44ADC0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6E7946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D35963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BD1023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C4FCFD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1DFFE8C2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3EBB8E1B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Average Wind Speed</w:t>
            </w:r>
            <w:r>
              <w:tab/>
              <w:t>(m/s)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C47741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C3D0E0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D50694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0E2B15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3BB130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4AD5D00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79995C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A12A2F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803C59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3C0DB9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8B63676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153FC39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32288977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</w:tcBorders>
          </w:tcPr>
          <w:p w14:paraId="7D9109FA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r>
              <w:t>Average Wind</w:t>
            </w:r>
          </w:p>
          <w:p w14:paraId="4038C22B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</w:pPr>
            <w:proofErr w:type="gramStart"/>
            <w:r>
              <w:t>Direction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</w:t>
            </w:r>
            <w:r w:rsidRPr="002637C5">
              <w:rPr>
                <w:vertAlign w:val="superscript"/>
              </w:rPr>
              <w:t>)</w:t>
            </w:r>
            <w:r>
              <w:tab/>
              <w:t>(</w:t>
            </w:r>
            <w:proofErr w:type="spellStart"/>
            <w:r>
              <w:t>deg</w:t>
            </w:r>
            <w:proofErr w:type="spellEnd"/>
            <w:r>
              <w:t>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C7DB95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5E3B667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7D7B23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8DD860F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056CB44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64C146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1FB797C0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61455C8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3CFC186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2E406A47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</w:tcBorders>
          </w:tcPr>
          <w:p w14:paraId="7839F73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CECA0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  <w:tr w:rsidR="001C3FE1" w14:paraId="13FC7E1C" w14:textId="77777777" w:rsidTr="00135E77">
        <w:trPr>
          <w:cantSplit/>
          <w:jc w:val="center"/>
        </w:trPr>
        <w:tc>
          <w:tcPr>
            <w:tcW w:w="2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82E72CB" w14:textId="77777777" w:rsidR="001C3FE1" w:rsidRDefault="001C3FE1" w:rsidP="00135E77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right" w:pos="2410"/>
              </w:tabs>
              <w:spacing w:before="48" w:after="48"/>
              <w:ind w:left="113"/>
              <w:jc w:val="left"/>
            </w:pPr>
            <w:r>
              <w:t>Duration</w:t>
            </w:r>
            <w:r>
              <w:rPr>
                <w:position w:val="6"/>
                <w:sz w:val="14"/>
              </w:rPr>
              <w:t>(3)</w:t>
            </w:r>
            <w:r>
              <w:tab/>
              <w:t>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8F6CA6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EBFF0DD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4883C82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9860233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50F1021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DEAA54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DD31564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5E8888E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4CB604A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939D345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A6AD67B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FB31368" w14:textId="77777777" w:rsidR="001C3FE1" w:rsidRDefault="001C3FE1" w:rsidP="00135E77">
            <w:pPr>
              <w:spacing w:before="48" w:after="48"/>
              <w:jc w:val="center"/>
              <w:rPr>
                <w:sz w:val="18"/>
              </w:rPr>
            </w:pPr>
          </w:p>
        </w:tc>
      </w:tr>
    </w:tbl>
    <w:p w14:paraId="587EBF6D" w14:textId="77777777" w:rsidR="001C3FE1" w:rsidRDefault="001C3FE1" w:rsidP="001C3FE1">
      <w:pPr>
        <w:spacing w:before="360"/>
        <w:rPr>
          <w:b/>
          <w:sz w:val="18"/>
        </w:rPr>
      </w:pPr>
      <w:r>
        <w:rPr>
          <w:b/>
          <w:sz w:val="18"/>
        </w:rPr>
        <w:t>References:</w:t>
      </w:r>
    </w:p>
    <w:p w14:paraId="1182AED6" w14:textId="77777777" w:rsidR="001C3FE1" w:rsidRDefault="001C3FE1" w:rsidP="001C3FE1">
      <w:pPr>
        <w:pStyle w:val="Reasons"/>
      </w:pPr>
    </w:p>
    <w:p w14:paraId="5D7A1358" w14:textId="77777777" w:rsidR="001C3FE1" w:rsidRDefault="001C3FE1" w:rsidP="001C3FE1">
      <w:pPr>
        <w:pStyle w:val="Reasons"/>
      </w:pPr>
    </w:p>
    <w:p w14:paraId="2F44FB60" w14:textId="77777777" w:rsidR="001C3FE1" w:rsidRDefault="001C3FE1" w:rsidP="001C3FE1">
      <w:pPr>
        <w:rPr>
          <w:b/>
          <w:i/>
          <w:sz w:val="18"/>
        </w:rPr>
      </w:pPr>
      <w:r>
        <w:rPr>
          <w:b/>
          <w:i/>
          <w:sz w:val="18"/>
        </w:rPr>
        <w:t>Comments:</w:t>
      </w:r>
    </w:p>
    <w:p w14:paraId="046C54A4" w14:textId="77777777" w:rsidR="001C3FE1" w:rsidRDefault="001C3FE1" w:rsidP="001C3FE1">
      <w:pPr>
        <w:spacing w:before="0"/>
        <w:rPr>
          <w:b/>
          <w:i/>
          <w:sz w:val="18"/>
        </w:rPr>
      </w:pPr>
    </w:p>
    <w:p w14:paraId="4AF7C4FC" w14:textId="77777777" w:rsidR="001C3FE1" w:rsidRDefault="001C3FE1" w:rsidP="001C3FE1">
      <w:pPr>
        <w:pStyle w:val="TableLegend"/>
        <w:tabs>
          <w:tab w:val="clear" w:pos="794"/>
          <w:tab w:val="left" w:pos="284"/>
        </w:tabs>
        <w:ind w:left="284" w:hanging="284"/>
        <w:jc w:val="left"/>
      </w:pPr>
      <w:r w:rsidRPr="00FC279D">
        <w:rPr>
          <w:position w:val="6"/>
          <w:vertAlign w:val="superscript"/>
        </w:rPr>
        <w:lastRenderedPageBreak/>
        <w:t>(</w:t>
      </w:r>
      <w:r>
        <w:rPr>
          <w:position w:val="6"/>
          <w:vertAlign w:val="superscript"/>
        </w:rPr>
        <w:t>1)</w:t>
      </w:r>
      <w:r>
        <w:tab/>
        <w:t>See Annex 1 for list of country codes.</w:t>
      </w:r>
    </w:p>
    <w:p w14:paraId="1E4CD43C" w14:textId="77777777" w:rsidR="001C3FE1" w:rsidRDefault="001C3FE1" w:rsidP="001C3FE1">
      <w:pPr>
        <w:ind w:left="270" w:hanging="270"/>
        <w:rPr>
          <w:sz w:val="18"/>
          <w:szCs w:val="18"/>
        </w:rPr>
      </w:pPr>
      <w:r w:rsidRPr="00FC279D">
        <w:rPr>
          <w:sz w:val="18"/>
          <w:szCs w:val="18"/>
          <w:vertAlign w:val="superscript"/>
        </w:rPr>
        <w:t>(2)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>Degrees measured as degrees CW from North</w:t>
      </w:r>
    </w:p>
    <w:p w14:paraId="0476CFBA" w14:textId="77777777" w:rsidR="001C3FE1" w:rsidRPr="00FC279D" w:rsidRDefault="001C3FE1" w:rsidP="001C3FE1">
      <w:pPr>
        <w:ind w:left="270" w:hanging="270"/>
        <w:rPr>
          <w:sz w:val="18"/>
          <w:szCs w:val="18"/>
        </w:rPr>
      </w:pPr>
      <w:r w:rsidRPr="00333BE2">
        <w:rPr>
          <w:sz w:val="18"/>
          <w:szCs w:val="18"/>
          <w:vertAlign w:val="superscript"/>
        </w:rPr>
        <w:t>(*)</w:t>
      </w:r>
      <w:r>
        <w:rPr>
          <w:sz w:val="18"/>
          <w:szCs w:val="18"/>
        </w:rPr>
        <w:tab/>
        <w:t>Filtering refers to how the satellite motion/system drift was removed from the measured differential data</w:t>
      </w:r>
    </w:p>
    <w:p w14:paraId="5D0BC273" w14:textId="77777777" w:rsidR="001C3FE1" w:rsidRPr="00532036" w:rsidRDefault="001C3FE1" w:rsidP="001C3FE1">
      <w:pPr>
        <w:ind w:left="270" w:hanging="270"/>
        <w:rPr>
          <w:sz w:val="18"/>
          <w:szCs w:val="18"/>
        </w:rPr>
      </w:pPr>
      <w:r>
        <w:rPr>
          <w:sz w:val="18"/>
          <w:szCs w:val="18"/>
          <w:vertAlign w:val="superscript"/>
        </w:rPr>
        <w:t>(3</w:t>
      </w:r>
      <w:r w:rsidRPr="00532036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ab/>
        <w:t>D</w:t>
      </w:r>
      <w:r w:rsidRPr="00532036">
        <w:rPr>
          <w:sz w:val="18"/>
          <w:szCs w:val="18"/>
        </w:rPr>
        <w:t xml:space="preserve">uration is the total time of valid </w:t>
      </w:r>
      <w:r>
        <w:rPr>
          <w:sz w:val="18"/>
          <w:szCs w:val="18"/>
        </w:rPr>
        <w:t>path length</w:t>
      </w:r>
      <w:r w:rsidRPr="00532036">
        <w:rPr>
          <w:sz w:val="18"/>
          <w:szCs w:val="18"/>
        </w:rPr>
        <w:t xml:space="preserve"> measurements for this dataset, expressed as a real number (e.g. 339.888 days)</w:t>
      </w:r>
      <w:proofErr w:type="gramStart"/>
      <w:r w:rsidRPr="00532036">
        <w:rPr>
          <w:sz w:val="18"/>
          <w:szCs w:val="18"/>
        </w:rPr>
        <w:t>.The</w:t>
      </w:r>
      <w:proofErr w:type="gramEnd"/>
      <w:r w:rsidRPr="00532036">
        <w:rPr>
          <w:sz w:val="18"/>
          <w:szCs w:val="18"/>
        </w:rPr>
        <w:t xml:space="preserve"> ratio of duration to the period identified by the start and the end dates of this dataset is the availability (e.g. start=2001/1/1, end=2001/12/31, duration= 339.888 days corresponds to 93.12 % availability).</w:t>
      </w:r>
    </w:p>
    <w:p w14:paraId="272F923E" w14:textId="77777777" w:rsidR="001C3FE1" w:rsidRDefault="001C3FE1" w:rsidP="001C3FE1">
      <w:pPr>
        <w:pStyle w:val="TableLegend"/>
        <w:tabs>
          <w:tab w:val="clear" w:pos="794"/>
          <w:tab w:val="left" w:pos="284"/>
        </w:tabs>
      </w:pPr>
      <w:r>
        <w:rPr>
          <w:position w:val="6"/>
          <w:sz w:val="14"/>
        </w:rPr>
        <w:t>(4)</w:t>
      </w:r>
      <w:r>
        <w:tab/>
        <w:t xml:space="preserve">Signal </w:t>
      </w:r>
      <w:proofErr w:type="gramStart"/>
      <w:r>
        <w:t>type in this context are</w:t>
      </w:r>
      <w:proofErr w:type="gramEnd"/>
      <w:r>
        <w:t xml:space="preserve"> to be defined as: CW (continuous wave), BB (broadband).</w:t>
      </w:r>
    </w:p>
    <w:p w14:paraId="670A0D8B" w14:textId="77777777" w:rsidR="001C3FE1" w:rsidRPr="00FC279D" w:rsidRDefault="001C3FE1" w:rsidP="001C3FE1">
      <w:pPr>
        <w:ind w:left="270" w:hanging="270"/>
        <w:rPr>
          <w:sz w:val="18"/>
          <w:szCs w:val="18"/>
        </w:rPr>
      </w:pPr>
      <w:r w:rsidRPr="00FC279D">
        <w:rPr>
          <w:sz w:val="18"/>
          <w:szCs w:val="18"/>
          <w:vertAlign w:val="superscript"/>
        </w:rPr>
        <w:t>(5)</w:t>
      </w:r>
      <w:r>
        <w:rPr>
          <w:sz w:val="18"/>
          <w:szCs w:val="18"/>
        </w:rPr>
        <w:tab/>
      </w:r>
      <w:r w:rsidRPr="00FC279D">
        <w:rPr>
          <w:sz w:val="18"/>
          <w:szCs w:val="18"/>
        </w:rPr>
        <w:t>Tilt angle is referred to polarisation tilt angle with respect to the local horizontal plane.</w:t>
      </w:r>
    </w:p>
    <w:p w14:paraId="07B6701B" w14:textId="77777777" w:rsidR="001C3FE1" w:rsidRDefault="001C3FE1" w:rsidP="001C3FE1">
      <w:pPr>
        <w:pStyle w:val="TableLegend"/>
        <w:tabs>
          <w:tab w:val="clear" w:pos="794"/>
          <w:tab w:val="left" w:pos="284"/>
        </w:tabs>
      </w:pPr>
      <w:r>
        <w:rPr>
          <w:position w:val="6"/>
          <w:sz w:val="14"/>
        </w:rPr>
        <w:t>(6)</w:t>
      </w:r>
      <w:r>
        <w:tab/>
        <w:t>See Recommendation ITU-R P.837.</w:t>
      </w:r>
    </w:p>
    <w:p w14:paraId="7CF770C8" w14:textId="77777777" w:rsidR="001C3FE1" w:rsidRPr="00532036" w:rsidRDefault="001C3FE1" w:rsidP="001C3FE1"/>
    <w:p w14:paraId="3BAE929B" w14:textId="77777777" w:rsidR="001C3FE1" w:rsidRPr="00362AEA" w:rsidRDefault="001C3FE1" w:rsidP="001C3FE1">
      <w:pPr>
        <w:jc w:val="center"/>
      </w:pPr>
      <w:r>
        <w:t>______________</w:t>
      </w:r>
    </w:p>
    <w:p w14:paraId="680E19E9" w14:textId="7A97F66A" w:rsidR="002E778D" w:rsidRPr="000A64A7" w:rsidRDefault="002E778D" w:rsidP="003D45C9">
      <w:pPr>
        <w:pStyle w:val="TableLegend"/>
        <w:keepNext w:val="0"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20" w:after="120"/>
        <w:ind w:left="425" w:hanging="425"/>
        <w:rPr>
          <w:sz w:val="22"/>
          <w:szCs w:val="22"/>
        </w:rPr>
      </w:pPr>
    </w:p>
    <w:sectPr w:rsidR="002E778D" w:rsidRPr="000A64A7" w:rsidSect="00756CCB">
      <w:headerReference w:type="even" r:id="rId9"/>
      <w:type w:val="continuous"/>
      <w:pgSz w:w="11913" w:h="16834"/>
      <w:pgMar w:top="1089" w:right="1089" w:bottom="1089" w:left="1089" w:header="482" w:footer="48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EB0D5" w14:textId="77777777" w:rsidR="001922AE" w:rsidRDefault="001922AE">
      <w:r>
        <w:separator/>
      </w:r>
    </w:p>
  </w:endnote>
  <w:endnote w:type="continuationSeparator" w:id="0">
    <w:p w14:paraId="146E046A" w14:textId="77777777" w:rsidR="001922AE" w:rsidRDefault="0019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 Joan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CAA3" w14:textId="77777777" w:rsidR="001922AE" w:rsidRDefault="001922AE">
      <w:r>
        <w:rPr>
          <w:b/>
        </w:rPr>
        <w:t>_______________</w:t>
      </w:r>
    </w:p>
  </w:footnote>
  <w:footnote w:type="continuationSeparator" w:id="0">
    <w:p w14:paraId="6D709B57" w14:textId="77777777" w:rsidR="001922AE" w:rsidRDefault="001922AE">
      <w:r>
        <w:continuationSeparator/>
      </w:r>
    </w:p>
  </w:footnote>
  <w:footnote w:id="1">
    <w:p w14:paraId="42AEF674" w14:textId="77777777" w:rsidR="001C3FE1" w:rsidRPr="00183B13" w:rsidRDefault="001C3FE1" w:rsidP="001C3FE1">
      <w:pPr>
        <w:pStyle w:val="FootnoteText"/>
        <w:jc w:val="left"/>
      </w:pPr>
      <w:r>
        <w:rPr>
          <w:rStyle w:val="FootnoteReference"/>
        </w:rPr>
        <w:t>+</w:t>
      </w:r>
      <w:r>
        <w:t xml:space="preserve"> </w:t>
      </w:r>
      <w:r w:rsidRPr="00183B13">
        <w:t xml:space="preserve">In addition to the tables provided in this document the submitter is requested to provide the data files according to the instructions </w:t>
      </w:r>
      <w:proofErr w:type="gramStart"/>
      <w:r w:rsidRPr="00183B13">
        <w:t>available  on</w:t>
      </w:r>
      <w:proofErr w:type="gramEnd"/>
      <w:r w:rsidRPr="00183B13">
        <w:t xml:space="preserve"> ITU-R SG 3 Web page: </w:t>
      </w:r>
      <w:hyperlink r:id="rId1" w:history="1">
        <w:r w:rsidRPr="00183B13">
          <w:rPr>
            <w:rStyle w:val="Hyperlink"/>
          </w:rPr>
          <w:t>Study Group 3 databanks - DBSG3</w:t>
        </w:r>
      </w:hyperlink>
      <w:r w:rsidRPr="00183B13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5AF2C" w14:textId="77777777" w:rsidR="001922AE" w:rsidRDefault="001922AE">
    <w:pPr>
      <w:pStyle w:val="Header"/>
    </w:pPr>
    <w:r>
      <w:fldChar w:fldCharType="begin"/>
    </w:r>
    <w:r>
      <w:instrText>PAGE</w:instrText>
    </w:r>
    <w:r>
      <w:fldChar w:fldCharType="separate"/>
    </w:r>
    <w:r>
      <w:t>32</w:t>
    </w:r>
    <w:r>
      <w:fldChar w:fldCharType="end"/>
    </w:r>
    <w:r>
      <w:tab/>
    </w:r>
    <w:r>
      <w:fldChar w:fldCharType="begin"/>
    </w:r>
    <w:r>
      <w:instrText>styleref head_foot</w:instrText>
    </w:r>
    <w:r>
      <w:fldChar w:fldCharType="separate"/>
    </w:r>
    <w:r w:rsidR="001C3FE1">
      <w:rPr>
        <w:b w:val="0"/>
        <w:noProof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9008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8D"/>
    <w:rsid w:val="00016369"/>
    <w:rsid w:val="000432AC"/>
    <w:rsid w:val="00052204"/>
    <w:rsid w:val="00072A8A"/>
    <w:rsid w:val="00091DE4"/>
    <w:rsid w:val="000A64A7"/>
    <w:rsid w:val="000D6771"/>
    <w:rsid w:val="000D6F2B"/>
    <w:rsid w:val="000F284E"/>
    <w:rsid w:val="000F62B4"/>
    <w:rsid w:val="00112AF3"/>
    <w:rsid w:val="00132A71"/>
    <w:rsid w:val="001922AE"/>
    <w:rsid w:val="0019410C"/>
    <w:rsid w:val="001C33A5"/>
    <w:rsid w:val="001C3FE1"/>
    <w:rsid w:val="001C43D0"/>
    <w:rsid w:val="001F731B"/>
    <w:rsid w:val="00205A1D"/>
    <w:rsid w:val="00210E00"/>
    <w:rsid w:val="00242357"/>
    <w:rsid w:val="00266195"/>
    <w:rsid w:val="00273986"/>
    <w:rsid w:val="00275D54"/>
    <w:rsid w:val="002A2CBE"/>
    <w:rsid w:val="002A7ECB"/>
    <w:rsid w:val="002B7999"/>
    <w:rsid w:val="002C4C37"/>
    <w:rsid w:val="002E778D"/>
    <w:rsid w:val="0032661D"/>
    <w:rsid w:val="00361A19"/>
    <w:rsid w:val="00362053"/>
    <w:rsid w:val="00391AA4"/>
    <w:rsid w:val="003A3287"/>
    <w:rsid w:val="003C01A2"/>
    <w:rsid w:val="003D45C9"/>
    <w:rsid w:val="003F5399"/>
    <w:rsid w:val="004131DF"/>
    <w:rsid w:val="004300A8"/>
    <w:rsid w:val="00431A33"/>
    <w:rsid w:val="00454EE1"/>
    <w:rsid w:val="004E2828"/>
    <w:rsid w:val="00514873"/>
    <w:rsid w:val="00522250"/>
    <w:rsid w:val="00531E4A"/>
    <w:rsid w:val="00577605"/>
    <w:rsid w:val="005A666D"/>
    <w:rsid w:val="005C5069"/>
    <w:rsid w:val="005F2FA3"/>
    <w:rsid w:val="00603E67"/>
    <w:rsid w:val="006079B9"/>
    <w:rsid w:val="00651E61"/>
    <w:rsid w:val="00654563"/>
    <w:rsid w:val="00663981"/>
    <w:rsid w:val="006C1703"/>
    <w:rsid w:val="007226A9"/>
    <w:rsid w:val="00733755"/>
    <w:rsid w:val="00736829"/>
    <w:rsid w:val="00746216"/>
    <w:rsid w:val="007508CC"/>
    <w:rsid w:val="007564A2"/>
    <w:rsid w:val="00756CCB"/>
    <w:rsid w:val="00765E58"/>
    <w:rsid w:val="007C1F8A"/>
    <w:rsid w:val="007D1238"/>
    <w:rsid w:val="00805D82"/>
    <w:rsid w:val="00824C71"/>
    <w:rsid w:val="00847507"/>
    <w:rsid w:val="00860EC0"/>
    <w:rsid w:val="008872C8"/>
    <w:rsid w:val="008B6B1D"/>
    <w:rsid w:val="008D17D6"/>
    <w:rsid w:val="008E1914"/>
    <w:rsid w:val="00925AA3"/>
    <w:rsid w:val="00926C59"/>
    <w:rsid w:val="0093749B"/>
    <w:rsid w:val="00943C8C"/>
    <w:rsid w:val="00955812"/>
    <w:rsid w:val="009D11CF"/>
    <w:rsid w:val="009E60F6"/>
    <w:rsid w:val="009E6DD5"/>
    <w:rsid w:val="00A3723B"/>
    <w:rsid w:val="00A56A83"/>
    <w:rsid w:val="00A923CB"/>
    <w:rsid w:val="00AA011C"/>
    <w:rsid w:val="00AB1D75"/>
    <w:rsid w:val="00AD6A88"/>
    <w:rsid w:val="00AE304B"/>
    <w:rsid w:val="00B130A2"/>
    <w:rsid w:val="00B26487"/>
    <w:rsid w:val="00B439A3"/>
    <w:rsid w:val="00B8243E"/>
    <w:rsid w:val="00B95FF9"/>
    <w:rsid w:val="00BC66DA"/>
    <w:rsid w:val="00BE06E2"/>
    <w:rsid w:val="00C47687"/>
    <w:rsid w:val="00C879C2"/>
    <w:rsid w:val="00CB0FCC"/>
    <w:rsid w:val="00CD7B68"/>
    <w:rsid w:val="00CE77A4"/>
    <w:rsid w:val="00D247EA"/>
    <w:rsid w:val="00D51570"/>
    <w:rsid w:val="00D539D4"/>
    <w:rsid w:val="00D80EDD"/>
    <w:rsid w:val="00DA0CD9"/>
    <w:rsid w:val="00DB19DB"/>
    <w:rsid w:val="00DF2D36"/>
    <w:rsid w:val="00E63651"/>
    <w:rsid w:val="00E9147B"/>
    <w:rsid w:val="00E92826"/>
    <w:rsid w:val="00EB08EB"/>
    <w:rsid w:val="00EC0876"/>
    <w:rsid w:val="00ED17AD"/>
    <w:rsid w:val="00EE40A2"/>
    <w:rsid w:val="00F36750"/>
    <w:rsid w:val="00F43168"/>
    <w:rsid w:val="00F91460"/>
    <w:rsid w:val="00F97BA0"/>
    <w:rsid w:val="00FC2356"/>
    <w:rsid w:val="00FD05FD"/>
    <w:rsid w:val="00FD0E1C"/>
    <w:rsid w:val="00F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E38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480"/>
      <w:ind w:left="794" w:hanging="794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313"/>
      <w:ind w:left="794" w:hanging="794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81"/>
      <w:ind w:left="794" w:hanging="794"/>
      <w:outlineLvl w:val="2"/>
    </w:pPr>
    <w:rPr>
      <w:b/>
      <w:bCs/>
      <w:i/>
      <w:iCs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077"/>
      </w:tabs>
      <w:ind w:left="1077" w:hanging="1077"/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ind w:left="1191" w:hanging="1191"/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304"/>
      </w:tabs>
      <w:ind w:left="1304" w:hanging="1304"/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418"/>
      </w:tabs>
      <w:ind w:left="1418" w:hanging="1418"/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531"/>
      </w:tabs>
      <w:ind w:left="1531" w:hanging="153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7711"/>
        <w:tab w:val="right" w:leader="dot" w:pos="9725"/>
      </w:tabs>
      <w:ind w:left="6350"/>
    </w:pPr>
  </w:style>
  <w:style w:type="paragraph" w:styleId="TOC7">
    <w:name w:val="toc 7"/>
    <w:basedOn w:val="Normal"/>
    <w:next w:val="Normal"/>
    <w:semiHidden/>
    <w:pPr>
      <w:tabs>
        <w:tab w:val="left" w:pos="6350"/>
        <w:tab w:val="right" w:leader="dot" w:pos="9725"/>
      </w:tabs>
      <w:ind w:left="5103"/>
    </w:pPr>
  </w:style>
  <w:style w:type="paragraph" w:styleId="TOC6">
    <w:name w:val="toc 6"/>
    <w:basedOn w:val="Normal"/>
    <w:next w:val="Normal"/>
    <w:semiHidden/>
    <w:pPr>
      <w:tabs>
        <w:tab w:val="left" w:pos="5104"/>
        <w:tab w:val="right" w:leader="dot" w:pos="9725"/>
      </w:tabs>
      <w:ind w:left="3969"/>
    </w:pPr>
  </w:style>
  <w:style w:type="paragraph" w:styleId="TOC5">
    <w:name w:val="toc 5"/>
    <w:basedOn w:val="Normal"/>
    <w:next w:val="Normal"/>
    <w:semiHidden/>
    <w:pPr>
      <w:tabs>
        <w:tab w:val="left" w:pos="3969"/>
        <w:tab w:val="right" w:leader="dot" w:pos="9725"/>
      </w:tabs>
      <w:ind w:left="2948"/>
    </w:pPr>
  </w:style>
  <w:style w:type="paragraph" w:styleId="TOC4">
    <w:name w:val="toc 4"/>
    <w:basedOn w:val="TOC3"/>
    <w:next w:val="TOC5"/>
    <w:semiHidden/>
    <w:pPr>
      <w:tabs>
        <w:tab w:val="left" w:pos="2948"/>
      </w:tabs>
      <w:ind w:left="2948" w:hanging="907"/>
    </w:pPr>
  </w:style>
  <w:style w:type="paragraph" w:styleId="TOC3">
    <w:name w:val="toc 3"/>
    <w:basedOn w:val="TOC2"/>
    <w:next w:val="TOC4"/>
    <w:semiHidden/>
    <w:pPr>
      <w:tabs>
        <w:tab w:val="clear" w:pos="1247"/>
        <w:tab w:val="left" w:pos="2041"/>
      </w:tabs>
      <w:spacing w:before="20"/>
      <w:ind w:left="2041" w:hanging="794"/>
    </w:pPr>
  </w:style>
  <w:style w:type="paragraph" w:styleId="TOC2">
    <w:name w:val="toc 2"/>
    <w:basedOn w:val="TOC1"/>
    <w:next w:val="TOC3"/>
    <w:semiHidden/>
    <w:pPr>
      <w:tabs>
        <w:tab w:val="clear" w:pos="567"/>
        <w:tab w:val="left" w:pos="1247"/>
      </w:tabs>
      <w:spacing w:before="40"/>
      <w:ind w:left="1247" w:hanging="680"/>
    </w:pPr>
  </w:style>
  <w:style w:type="paragraph" w:styleId="TOC1">
    <w:name w:val="toc 1"/>
    <w:basedOn w:val="Normal"/>
    <w:next w:val="TOC2"/>
    <w:semiHidden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725"/>
      </w:tabs>
      <w:spacing w:before="120"/>
      <w:ind w:left="567" w:right="653" w:hanging="567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jc w:val="left"/>
    </w:pPr>
    <w:rPr>
      <w:b/>
      <w:bCs/>
    </w:rPr>
  </w:style>
  <w:style w:type="paragraph" w:styleId="Header">
    <w:name w:val="header"/>
    <w:aliases w:val="encabezado,header odd,header odd1,header odd2,he,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</w:pPr>
    <w:rPr>
      <w:b/>
      <w:bCs/>
    </w:rPr>
  </w:style>
  <w:style w:type="character" w:styleId="FootnoteReference">
    <w:name w:val="footnote reference"/>
    <w:semiHidden/>
    <w:rPr>
      <w:position w:val="4"/>
      <w:sz w:val="16"/>
      <w:szCs w:val="16"/>
    </w:rPr>
  </w:style>
  <w:style w:type="paragraph" w:styleId="FootnoteText">
    <w:name w:val="footnote text"/>
    <w:basedOn w:val="Normal"/>
    <w:link w:val="FootnoteTextChar"/>
    <w:semiHidden/>
    <w:pPr>
      <w:tabs>
        <w:tab w:val="clear" w:pos="794"/>
        <w:tab w:val="clear" w:pos="1191"/>
        <w:tab w:val="clear" w:pos="1588"/>
        <w:tab w:val="clear" w:pos="1985"/>
        <w:tab w:val="left" w:pos="313"/>
      </w:tabs>
    </w:pPr>
    <w:rPr>
      <w:sz w:val="18"/>
      <w:szCs w:val="18"/>
    </w:rPr>
  </w:style>
  <w:style w:type="paragraph" w:styleId="NormalIndent">
    <w:name w:val="Normal Indent"/>
    <w:basedOn w:val="Normal"/>
    <w:pPr>
      <w:ind w:left="600"/>
    </w:pPr>
  </w:style>
  <w:style w:type="paragraph" w:customStyle="1" w:styleId="TableLegend">
    <w:name w:val="Table_Legend"/>
    <w:basedOn w:val="Normal"/>
    <w:next w:val="Normal"/>
    <w:pPr>
      <w:keepNext/>
      <w:spacing w:before="86" w:line="199" w:lineRule="exact"/>
    </w:pPr>
    <w:rPr>
      <w:sz w:val="18"/>
      <w:szCs w:val="18"/>
    </w:rPr>
  </w:style>
  <w:style w:type="paragraph" w:customStyle="1" w:styleId="TableTitle">
    <w:name w:val="Table_Title"/>
    <w:basedOn w:val="Table"/>
    <w:next w:val="Blanc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18"/>
      <w:szCs w:val="1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szCs w:val="16"/>
    </w:rPr>
  </w:style>
  <w:style w:type="paragraph" w:customStyle="1" w:styleId="TableText">
    <w:name w:val="Table_Text"/>
    <w:basedOn w:val="TableLegend"/>
    <w:pPr>
      <w:spacing w:before="100" w:after="100" w:line="190" w:lineRule="exact"/>
    </w:pPr>
  </w:style>
  <w:style w:type="paragraph" w:customStyle="1" w:styleId="enumlev1">
    <w:name w:val="enumlev1"/>
    <w:basedOn w:val="Normal"/>
    <w:next w:val="Normal"/>
    <w:pPr>
      <w:spacing w:before="86"/>
      <w:ind w:left="1191" w:hanging="397"/>
    </w:p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keepNext/>
      <w:keepLines/>
      <w:spacing w:before="240"/>
      <w:jc w:val="center"/>
    </w:pPr>
  </w:style>
  <w:style w:type="paragraph" w:customStyle="1" w:styleId="FigureLegend">
    <w:name w:val="Figure_Legend"/>
    <w:basedOn w:val="TableLegend"/>
    <w:next w:val="FigureRemark"/>
    <w:pPr>
      <w:jc w:val="left"/>
    </w:pPr>
  </w:style>
  <w:style w:type="paragraph" w:customStyle="1" w:styleId="FigureRemark">
    <w:name w:val="Figure_Remark"/>
    <w:basedOn w:val="TableLegend"/>
    <w:pPr>
      <w:tabs>
        <w:tab w:val="clear" w:pos="794"/>
        <w:tab w:val="clear" w:pos="1191"/>
        <w:tab w:val="clear" w:pos="1588"/>
        <w:tab w:val="clear" w:pos="1985"/>
        <w:tab w:val="center" w:pos="284"/>
      </w:tabs>
      <w:spacing w:before="142"/>
    </w:pPr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FigureLegend"/>
    <w:pPr>
      <w:spacing w:after="240"/>
    </w:pPr>
  </w:style>
  <w:style w:type="paragraph" w:customStyle="1" w:styleId="Annex">
    <w:name w:val="Annex_#"/>
    <w:basedOn w:val="Normal"/>
    <w:next w:val="Annex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</w:style>
  <w:style w:type="paragraph" w:customStyle="1" w:styleId="AnnexRef">
    <w:name w:val="Annex_Ref"/>
    <w:basedOn w:val="Normal"/>
    <w:next w:val="AnnexTitl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</w:style>
  <w:style w:type="paragraph" w:customStyle="1" w:styleId="AnnexTitle">
    <w:name w:val="Annex_Title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spacing w:after="68"/>
      <w:jc w:val="center"/>
    </w:pPr>
    <w:rPr>
      <w:b/>
      <w:bCs/>
    </w:rPr>
  </w:style>
  <w:style w:type="paragraph" w:customStyle="1" w:styleId="Normalaftertitle">
    <w:name w:val="Normal after title"/>
    <w:basedOn w:val="Heading1"/>
    <w:next w:val="Normal"/>
    <w:pPr>
      <w:spacing w:before="313"/>
      <w:ind w:left="0" w:firstLine="0"/>
      <w:outlineLvl w:val="9"/>
    </w:pPr>
    <w:rPr>
      <w:b w:val="0"/>
      <w:bCs w:val="0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sz w:val="18"/>
      <w:szCs w:val="18"/>
    </w:rPr>
  </w:style>
  <w:style w:type="paragraph" w:customStyle="1" w:styleId="RefText">
    <w:name w:val="Ref_Text"/>
    <w:basedOn w:val="Normal"/>
    <w:pPr>
      <w:ind w:left="794" w:hanging="794"/>
    </w:pPr>
    <w:rPr>
      <w:sz w:val="18"/>
      <w:szCs w:val="18"/>
    </w:rPr>
  </w:style>
  <w:style w:type="paragraph" w:customStyle="1" w:styleId="listitem">
    <w:name w:val="listitem"/>
    <w:basedOn w:val="Normal"/>
    <w:pPr>
      <w:keepLines/>
      <w:spacing w:before="0"/>
      <w:jc w:val="left"/>
    </w:pPr>
  </w:style>
  <w:style w:type="paragraph" w:customStyle="1" w:styleId="Rec">
    <w:name w:val="Rec_#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</w:style>
  <w:style w:type="paragraph" w:customStyle="1" w:styleId="RecTitle">
    <w:name w:val="Rec_Title"/>
    <w:basedOn w:val="Rec"/>
    <w:next w:val="RecTitleRef"/>
    <w:pPr>
      <w:spacing w:before="240"/>
    </w:pPr>
    <w:rPr>
      <w:b/>
      <w:bCs/>
      <w:sz w:val="18"/>
      <w:szCs w:val="18"/>
    </w:rPr>
  </w:style>
  <w:style w:type="paragraph" w:customStyle="1" w:styleId="RecTitleRef">
    <w:name w:val="Rec_Title/Ref"/>
    <w:basedOn w:val="RecTitle"/>
    <w:next w:val="RecTitleDate"/>
    <w:pPr>
      <w:spacing w:before="136"/>
    </w:pPr>
    <w:rPr>
      <w:b w:val="0"/>
      <w:bCs w:val="0"/>
      <w:sz w:val="20"/>
      <w:szCs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  <w:szCs w:val="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  <w:iCs/>
    </w:rPr>
  </w:style>
  <w:style w:type="paragraph" w:customStyle="1" w:styleId="deftitle">
    <w:name w:val="def title"/>
    <w:basedOn w:val="Heading2"/>
    <w:next w:val="deftexte"/>
    <w:pPr>
      <w:outlineLvl w:val="9"/>
    </w:pPr>
  </w:style>
  <w:style w:type="paragraph" w:customStyle="1" w:styleId="deftexte">
    <w:name w:val="def texte"/>
    <w:basedOn w:val="Normal"/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40" w:after="40"/>
      <w:jc w:val="left"/>
    </w:pPr>
    <w:rPr>
      <w:sz w:val="22"/>
      <w:szCs w:val="22"/>
    </w:rPr>
  </w:style>
  <w:style w:type="paragraph" w:customStyle="1" w:styleId="Section">
    <w:name w:val="Section #"/>
    <w:basedOn w:val="Normal"/>
    <w:next w:val="Sectiontitl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  <w:tab w:val="left" w:pos="1474"/>
      </w:tabs>
      <w:spacing w:before="0"/>
      <w:ind w:left="1474" w:hanging="1474"/>
      <w:jc w:val="left"/>
    </w:pPr>
  </w:style>
  <w:style w:type="paragraph" w:customStyle="1" w:styleId="Sectiontitle">
    <w:name w:val="Section title"/>
    <w:basedOn w:val="Section"/>
    <w:next w:val="Rec"/>
    <w:pPr>
      <w:pageBreakBefore w:val="0"/>
      <w:spacing w:before="240"/>
    </w:pPr>
    <w:rPr>
      <w:i/>
      <w:iCs/>
    </w:rPr>
  </w:style>
  <w:style w:type="paragraph" w:customStyle="1" w:styleId="heading">
    <w:name w:val="heading"/>
    <w:basedOn w:val="Heading2"/>
    <w:pPr>
      <w:tabs>
        <w:tab w:val="left" w:pos="1191"/>
        <w:tab w:val="left" w:pos="1588"/>
      </w:tabs>
      <w:outlineLvl w:val="9"/>
    </w:pPr>
  </w:style>
  <w:style w:type="paragraph" w:customStyle="1" w:styleId="Line">
    <w:name w:val="Lin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</w:style>
  <w:style w:type="paragraph" w:customStyle="1" w:styleId="Part">
    <w:name w:val="Part_#"/>
    <w:basedOn w:val="Annex"/>
    <w:next w:val="PartRef"/>
  </w:style>
  <w:style w:type="paragraph" w:customStyle="1" w:styleId="PartRef">
    <w:name w:val="Part_Ref"/>
    <w:basedOn w:val="AnnexRef"/>
  </w:style>
  <w:style w:type="paragraph" w:customStyle="1" w:styleId="PartTitle">
    <w:name w:val="Part_Title"/>
    <w:basedOn w:val="AnnexTitle"/>
    <w:next w:val="Normalaftertitle"/>
  </w:style>
  <w:style w:type="paragraph" w:customStyle="1" w:styleId="Rep">
    <w:name w:val="Rep_#"/>
    <w:basedOn w:val="Rec"/>
    <w:next w:val="RepTitle"/>
  </w:style>
  <w:style w:type="paragraph" w:customStyle="1" w:styleId="RepTitle">
    <w:name w:val="Rep_Title"/>
    <w:basedOn w:val="RecTitle"/>
    <w:next w:val="RepTitleRef"/>
  </w:style>
  <w:style w:type="paragraph" w:customStyle="1" w:styleId="RepTitleRef">
    <w:name w:val="Rep_Title/Ref"/>
    <w:basedOn w:val="RecTitleRef"/>
    <w:next w:val="RepTitleDate"/>
  </w:style>
  <w:style w:type="paragraph" w:customStyle="1" w:styleId="RepTitleDate">
    <w:name w:val="Rep_Title/Date"/>
    <w:basedOn w:val="RecTitleDate"/>
    <w:next w:val="headfoot"/>
  </w:style>
  <w:style w:type="paragraph" w:customStyle="1" w:styleId="RefDoc">
    <w:name w:val="Ref_Doc"/>
    <w:basedOn w:val="RefText"/>
    <w:next w:val="RefText"/>
    <w:pPr>
      <w:spacing w:before="227"/>
    </w:pPr>
    <w:rPr>
      <w:i/>
      <w:iCs/>
    </w:rPr>
  </w:style>
  <w:style w:type="paragraph" w:customStyle="1" w:styleId="Question">
    <w:name w:val="Question_#"/>
    <w:basedOn w:val="Rec"/>
    <w:next w:val="QuestionTitle"/>
    <w:pPr>
      <w:spacing w:before="0"/>
    </w:pPr>
  </w:style>
  <w:style w:type="paragraph" w:customStyle="1" w:styleId="QuestionTitle">
    <w:name w:val="Question_Title"/>
    <w:basedOn w:val="RecTitle"/>
    <w:next w:val="QuestionTitleRef"/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QuestionTitleDate">
    <w:name w:val="Question_Title/Date"/>
    <w:basedOn w:val="RecTitleDate"/>
    <w:next w:val="headfoot"/>
  </w:style>
  <w:style w:type="paragraph" w:customStyle="1" w:styleId="Res">
    <w:name w:val="Res_#"/>
    <w:basedOn w:val="Rec"/>
    <w:next w:val="ResTitle"/>
  </w:style>
  <w:style w:type="paragraph" w:customStyle="1" w:styleId="ResTitle">
    <w:name w:val="Res_Title"/>
    <w:basedOn w:val="RecTitle"/>
    <w:next w:val="ResTitleRef"/>
  </w:style>
  <w:style w:type="paragraph" w:customStyle="1" w:styleId="ResTitleRef">
    <w:name w:val="Res_Title/Ref"/>
    <w:basedOn w:val="RecTitleRef"/>
    <w:next w:val="ResTitleDate"/>
  </w:style>
  <w:style w:type="paragraph" w:customStyle="1" w:styleId="ResTitleDate">
    <w:name w:val="Res_Title/Date"/>
    <w:basedOn w:val="RecTitleDate"/>
    <w:next w:val="headfoot"/>
  </w:style>
  <w:style w:type="paragraph" w:customStyle="1" w:styleId="Tablefin">
    <w:name w:val="Table_fin"/>
    <w:basedOn w:val="Normal"/>
    <w:next w:val="Normal"/>
    <w:pPr>
      <w:spacing w:before="284"/>
    </w:pPr>
  </w:style>
  <w:style w:type="paragraph" w:customStyle="1" w:styleId="Note">
    <w:name w:val="Note"/>
    <w:basedOn w:val="Normal"/>
    <w:next w:val="Normal"/>
    <w:pPr>
      <w:spacing w:before="57"/>
    </w:pPr>
  </w:style>
  <w:style w:type="paragraph" w:customStyle="1" w:styleId="Style">
    <w:name w:val="Style"/>
    <w:basedOn w:val="Normal"/>
    <w:pPr>
      <w:tabs>
        <w:tab w:val="center" w:pos="4196"/>
        <w:tab w:val="left" w:pos="9242"/>
        <w:tab w:val="center" w:pos="12587"/>
      </w:tabs>
      <w:spacing w:before="340" w:line="318" w:lineRule="atLeast"/>
      <w:ind w:right="618"/>
    </w:pPr>
    <w:rPr>
      <w:rFonts w:ascii="M Joanna" w:hAnsi="M Joanna"/>
      <w:i/>
      <w:iCs/>
      <w:sz w:val="28"/>
      <w:szCs w:val="28"/>
    </w:rPr>
  </w:style>
  <w:style w:type="paragraph" w:customStyle="1" w:styleId="Sectionsous">
    <w:name w:val="Section_sous"/>
    <w:basedOn w:val="Section"/>
    <w:next w:val="Rec"/>
    <w:pPr>
      <w:pageBreakBefore w:val="0"/>
      <w:spacing w:before="240"/>
    </w:pPr>
  </w:style>
  <w:style w:type="paragraph" w:customStyle="1" w:styleId="CCI">
    <w:name w:val="CCI"/>
    <w:basedOn w:val="Normal"/>
    <w:next w:val="cal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</w:pPr>
  </w:style>
  <w:style w:type="paragraph" w:customStyle="1" w:styleId="Fig">
    <w:name w:val="Fig"/>
    <w:basedOn w:val="Figure"/>
    <w:next w:val="Fig0"/>
    <w:pPr>
      <w:keepNext w:val="0"/>
      <w:keepLines w:val="0"/>
      <w:spacing w:before="136"/>
    </w:pPr>
    <w:rPr>
      <w:lang w:val="en-US"/>
    </w:rPr>
  </w:style>
  <w:style w:type="paragraph" w:customStyle="1" w:styleId="Fig0">
    <w:name w:val="Fig_#"/>
    <w:basedOn w:val="Fig"/>
    <w:next w:val="Normal"/>
    <w:pPr>
      <w:jc w:val="left"/>
    </w:pPr>
    <w:rPr>
      <w:color w:val="FF0000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RecTitle0">
    <w:name w:val="Rec Title"/>
    <w:basedOn w:val="Normal"/>
    <w:next w:val="Heading1"/>
    <w:pPr>
      <w:spacing w:before="240"/>
      <w:jc w:val="center"/>
    </w:pPr>
    <w:rPr>
      <w:rFonts w:ascii="Arial" w:hAnsi="Arial" w:cs="Arial"/>
      <w:b/>
      <w:bCs/>
      <w:caps/>
      <w:sz w:val="22"/>
      <w:szCs w:val="22"/>
      <w:lang w:val="fr-FR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866"/>
      </w:tabs>
      <w:jc w:val="left"/>
    </w:pPr>
    <w:rPr>
      <w:rFonts w:ascii="Arial" w:hAnsi="Arial" w:cs="Arial"/>
      <w:sz w:val="22"/>
      <w:szCs w:val="22"/>
      <w:u w:val="words"/>
      <w:lang w:val="fr-FR"/>
    </w:rPr>
  </w:style>
  <w:style w:type="paragraph" w:customStyle="1" w:styleId="Infodoc">
    <w:name w:val="Infodoc"/>
    <w:basedOn w:val="Normal"/>
    <w:pPr>
      <w:tabs>
        <w:tab w:val="clear" w:pos="794"/>
        <w:tab w:val="clear" w:pos="1588"/>
        <w:tab w:val="clear" w:pos="1985"/>
      </w:tabs>
      <w:spacing w:before="0"/>
      <w:ind w:left="1191" w:hanging="1191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Part0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  <w:jc w:val="left"/>
    </w:pPr>
    <w:rPr>
      <w:rFonts w:ascii="Arial" w:hAnsi="Arial" w:cs="Arial"/>
      <w:caps/>
      <w:sz w:val="22"/>
      <w:szCs w:val="22"/>
      <w:lang w:val="fr-FR"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left" w:pos="7201"/>
      </w:tabs>
      <w:ind w:left="794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Qlist">
    <w:name w:val="Qlist"/>
    <w:basedOn w:val="Normal"/>
    <w:pPr>
      <w:tabs>
        <w:tab w:val="clear" w:pos="1191"/>
        <w:tab w:val="clear" w:pos="1588"/>
        <w:tab w:val="left" w:pos="2268"/>
      </w:tabs>
      <w:spacing w:before="199"/>
      <w:ind w:left="2268" w:hanging="2268"/>
      <w:jc w:val="left"/>
    </w:pPr>
    <w:rPr>
      <w:rFonts w:ascii="Arial" w:hAnsi="Arial" w:cs="Arial"/>
      <w:b/>
      <w:bCs/>
      <w:sz w:val="22"/>
      <w:szCs w:val="22"/>
      <w:lang w:val="fr-FR"/>
    </w:rPr>
  </w:style>
  <w:style w:type="paragraph" w:customStyle="1" w:styleId="Subject">
    <w:name w:val="Subject"/>
    <w:basedOn w:val="Normal"/>
    <w:next w:val="Title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0"/>
      <w:ind w:left="993" w:hanging="993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Title1">
    <w:name w:val="Title 1"/>
    <w:basedOn w:val="Normal"/>
    <w:next w:val="Title2"/>
    <w:pPr>
      <w:tabs>
        <w:tab w:val="clear" w:pos="794"/>
        <w:tab w:val="clear" w:pos="1191"/>
        <w:tab w:val="clear" w:pos="1588"/>
        <w:tab w:val="clear" w:pos="1985"/>
      </w:tabs>
      <w:spacing w:before="720"/>
      <w:jc w:val="center"/>
    </w:pPr>
    <w:rPr>
      <w:rFonts w:ascii="Arial" w:hAnsi="Arial" w:cs="Arial"/>
      <w:b/>
      <w:bCs/>
      <w:sz w:val="22"/>
      <w:szCs w:val="22"/>
      <w:lang w:val="fr-FR"/>
    </w:rPr>
  </w:style>
  <w:style w:type="paragraph" w:customStyle="1" w:styleId="Title2">
    <w:name w:val="Title 2"/>
    <w:basedOn w:val="Title1"/>
    <w:next w:val="Title3"/>
    <w:pPr>
      <w:spacing w:before="480"/>
    </w:pPr>
    <w:rPr>
      <w:b w:val="0"/>
      <w:bCs w:val="0"/>
    </w:rPr>
  </w:style>
  <w:style w:type="paragraph" w:customStyle="1" w:styleId="Title3">
    <w:name w:val="Title 3"/>
    <w:basedOn w:val="Title2"/>
    <w:next w:val="Title4"/>
    <w:pPr>
      <w:spacing w:before="240"/>
    </w:pPr>
    <w:rPr>
      <w:b/>
      <w:bCs/>
    </w:rPr>
  </w:style>
  <w:style w:type="paragraph" w:customStyle="1" w:styleId="Title4">
    <w:name w:val="Title 4"/>
    <w:basedOn w:val="Title3"/>
    <w:next w:val="Heading1"/>
  </w:style>
  <w:style w:type="paragraph" w:customStyle="1" w:styleId="Object">
    <w:name w:val="Object"/>
    <w:basedOn w:val="Subject"/>
    <w:next w:val="Subject"/>
  </w:style>
  <w:style w:type="paragraph" w:customStyle="1" w:styleId="Data1">
    <w:name w:val="Data1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prec">
    <w:name w:val="prec"/>
    <w:basedOn w:val="Normal"/>
    <w:pPr>
      <w:framePr w:w="567" w:hSpace="113" w:vSpace="113" w:wrap="auto" w:hAnchor="page"/>
      <w:tabs>
        <w:tab w:val="clear" w:pos="794"/>
        <w:tab w:val="clear" w:pos="1191"/>
        <w:tab w:val="clear" w:pos="1588"/>
        <w:tab w:val="clear" w:pos="1985"/>
      </w:tabs>
      <w:spacing w:line="720" w:lineRule="atLeast"/>
      <w:jc w:val="left"/>
    </w:pPr>
    <w:rPr>
      <w:rFonts w:ascii="Courier" w:hAnsi="Courier"/>
      <w:smallCaps/>
      <w:sz w:val="16"/>
      <w:szCs w:val="16"/>
    </w:rPr>
  </w:style>
  <w:style w:type="paragraph" w:styleId="DocumentMap">
    <w:name w:val="Document Map"/>
    <w:basedOn w:val="Normal"/>
    <w:semiHidden/>
    <w:rsid w:val="00091DE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91DE4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D539D4"/>
    <w:rPr>
      <w:rFonts w:ascii="Times New Roman" w:hAnsi="Times New Roman"/>
      <w:sz w:val="18"/>
      <w:szCs w:val="18"/>
      <w:lang w:eastAsia="zh-CN"/>
    </w:rPr>
  </w:style>
  <w:style w:type="paragraph" w:styleId="EndnoteText">
    <w:name w:val="endnote text"/>
    <w:basedOn w:val="Normal"/>
    <w:link w:val="EndnoteTextChar"/>
    <w:rsid w:val="00FD05FD"/>
  </w:style>
  <w:style w:type="character" w:customStyle="1" w:styleId="EndnoteTextChar">
    <w:name w:val="Endnote Text Char"/>
    <w:link w:val="EndnoteText"/>
    <w:rsid w:val="00FD05FD"/>
    <w:rPr>
      <w:rFonts w:ascii="Times New Roman" w:hAnsi="Times New Roman"/>
      <w:lang w:eastAsia="zh-CN"/>
    </w:rPr>
  </w:style>
  <w:style w:type="character" w:styleId="EndnoteReference">
    <w:name w:val="endnote reference"/>
    <w:rsid w:val="00FD05FD"/>
    <w:rPr>
      <w:vertAlign w:val="superscript"/>
    </w:rPr>
  </w:style>
  <w:style w:type="paragraph" w:styleId="BalloonText">
    <w:name w:val="Balloon Text"/>
    <w:basedOn w:val="Normal"/>
    <w:link w:val="BalloonTextChar"/>
    <w:rsid w:val="00FD05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5FD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sid w:val="00943C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43C8C"/>
    <w:rPr>
      <w:sz w:val="24"/>
      <w:szCs w:val="24"/>
    </w:rPr>
  </w:style>
  <w:style w:type="character" w:customStyle="1" w:styleId="CommentTextChar">
    <w:name w:val="Comment Text Char"/>
    <w:link w:val="CommentText"/>
    <w:rsid w:val="00943C8C"/>
    <w:rPr>
      <w:rFonts w:ascii="Times New Roman" w:hAnsi="Times New Roman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43C8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43C8C"/>
    <w:rPr>
      <w:rFonts w:ascii="Times New Roman" w:hAnsi="Times New Roman"/>
      <w:b/>
      <w:bCs/>
      <w:sz w:val="24"/>
      <w:szCs w:val="24"/>
      <w:lang w:val="en-GB" w:eastAsia="zh-CN"/>
    </w:rPr>
  </w:style>
  <w:style w:type="table" w:styleId="TableGrid">
    <w:name w:val="Table Grid"/>
    <w:basedOn w:val="TableNormal"/>
    <w:rsid w:val="00D5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1C3FE1"/>
    <w:pPr>
      <w:tabs>
        <w:tab w:val="clear" w:pos="794"/>
        <w:tab w:val="clear" w:pos="1191"/>
        <w:tab w:val="left" w:pos="1134"/>
      </w:tabs>
      <w:spacing w:before="120"/>
      <w:jc w:val="left"/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1C3FE1"/>
    <w:rPr>
      <w:rFonts w:ascii="Times New Roman" w:hAnsi="Times New Roman"/>
      <w:b/>
      <w:bCs/>
      <w:lang w:val="en-GB" w:eastAsia="zh-CN"/>
    </w:rPr>
  </w:style>
  <w:style w:type="character" w:customStyle="1" w:styleId="HeaderChar">
    <w:name w:val="Header Char"/>
    <w:aliases w:val="encabezado Char,header odd Char,header odd1 Char,header odd2 Char,he Char,header Char"/>
    <w:basedOn w:val="DefaultParagraphFont"/>
    <w:link w:val="Header"/>
    <w:uiPriority w:val="99"/>
    <w:rsid w:val="001C3FE1"/>
    <w:rPr>
      <w:rFonts w:ascii="Times New Roman" w:hAnsi="Times New Roman"/>
      <w:b/>
      <w:bCs/>
      <w:lang w:val="en-GB" w:eastAsia="zh-CN"/>
    </w:rPr>
  </w:style>
  <w:style w:type="paragraph" w:customStyle="1" w:styleId="paragraph">
    <w:name w:val="paragraph"/>
    <w:basedOn w:val="TableTitle"/>
    <w:rsid w:val="001C3F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480"/>
      <w:ind w:left="794" w:hanging="794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313"/>
      <w:ind w:left="794" w:hanging="794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81"/>
      <w:ind w:left="794" w:hanging="794"/>
      <w:outlineLvl w:val="2"/>
    </w:pPr>
    <w:rPr>
      <w:b/>
      <w:bCs/>
      <w:i/>
      <w:iCs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077"/>
      </w:tabs>
      <w:ind w:left="1077" w:hanging="1077"/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ind w:left="1191" w:hanging="1191"/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304"/>
      </w:tabs>
      <w:ind w:left="1304" w:hanging="1304"/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418"/>
      </w:tabs>
      <w:ind w:left="1418" w:hanging="1418"/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531"/>
      </w:tabs>
      <w:ind w:left="1531" w:hanging="153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7711"/>
        <w:tab w:val="right" w:leader="dot" w:pos="9725"/>
      </w:tabs>
      <w:ind w:left="6350"/>
    </w:pPr>
  </w:style>
  <w:style w:type="paragraph" w:styleId="TOC7">
    <w:name w:val="toc 7"/>
    <w:basedOn w:val="Normal"/>
    <w:next w:val="Normal"/>
    <w:semiHidden/>
    <w:pPr>
      <w:tabs>
        <w:tab w:val="left" w:pos="6350"/>
        <w:tab w:val="right" w:leader="dot" w:pos="9725"/>
      </w:tabs>
      <w:ind w:left="5103"/>
    </w:pPr>
  </w:style>
  <w:style w:type="paragraph" w:styleId="TOC6">
    <w:name w:val="toc 6"/>
    <w:basedOn w:val="Normal"/>
    <w:next w:val="Normal"/>
    <w:semiHidden/>
    <w:pPr>
      <w:tabs>
        <w:tab w:val="left" w:pos="5104"/>
        <w:tab w:val="right" w:leader="dot" w:pos="9725"/>
      </w:tabs>
      <w:ind w:left="3969"/>
    </w:pPr>
  </w:style>
  <w:style w:type="paragraph" w:styleId="TOC5">
    <w:name w:val="toc 5"/>
    <w:basedOn w:val="Normal"/>
    <w:next w:val="Normal"/>
    <w:semiHidden/>
    <w:pPr>
      <w:tabs>
        <w:tab w:val="left" w:pos="3969"/>
        <w:tab w:val="right" w:leader="dot" w:pos="9725"/>
      </w:tabs>
      <w:ind w:left="2948"/>
    </w:pPr>
  </w:style>
  <w:style w:type="paragraph" w:styleId="TOC4">
    <w:name w:val="toc 4"/>
    <w:basedOn w:val="TOC3"/>
    <w:next w:val="TOC5"/>
    <w:semiHidden/>
    <w:pPr>
      <w:tabs>
        <w:tab w:val="left" w:pos="2948"/>
      </w:tabs>
      <w:ind w:left="2948" w:hanging="907"/>
    </w:pPr>
  </w:style>
  <w:style w:type="paragraph" w:styleId="TOC3">
    <w:name w:val="toc 3"/>
    <w:basedOn w:val="TOC2"/>
    <w:next w:val="TOC4"/>
    <w:semiHidden/>
    <w:pPr>
      <w:tabs>
        <w:tab w:val="clear" w:pos="1247"/>
        <w:tab w:val="left" w:pos="2041"/>
      </w:tabs>
      <w:spacing w:before="20"/>
      <w:ind w:left="2041" w:hanging="794"/>
    </w:pPr>
  </w:style>
  <w:style w:type="paragraph" w:styleId="TOC2">
    <w:name w:val="toc 2"/>
    <w:basedOn w:val="TOC1"/>
    <w:next w:val="TOC3"/>
    <w:semiHidden/>
    <w:pPr>
      <w:tabs>
        <w:tab w:val="clear" w:pos="567"/>
        <w:tab w:val="left" w:pos="1247"/>
      </w:tabs>
      <w:spacing w:before="40"/>
      <w:ind w:left="1247" w:hanging="680"/>
    </w:pPr>
  </w:style>
  <w:style w:type="paragraph" w:styleId="TOC1">
    <w:name w:val="toc 1"/>
    <w:basedOn w:val="Normal"/>
    <w:next w:val="TOC2"/>
    <w:semiHidden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725"/>
      </w:tabs>
      <w:spacing w:before="120"/>
      <w:ind w:left="567" w:right="653" w:hanging="567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jc w:val="left"/>
    </w:pPr>
    <w:rPr>
      <w:b/>
      <w:bCs/>
    </w:rPr>
  </w:style>
  <w:style w:type="paragraph" w:styleId="Header">
    <w:name w:val="header"/>
    <w:aliases w:val="encabezado,header odd,header odd1,header odd2,he,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</w:pPr>
    <w:rPr>
      <w:b/>
      <w:bCs/>
    </w:rPr>
  </w:style>
  <w:style w:type="character" w:styleId="FootnoteReference">
    <w:name w:val="footnote reference"/>
    <w:semiHidden/>
    <w:rPr>
      <w:position w:val="4"/>
      <w:sz w:val="16"/>
      <w:szCs w:val="16"/>
    </w:rPr>
  </w:style>
  <w:style w:type="paragraph" w:styleId="FootnoteText">
    <w:name w:val="footnote text"/>
    <w:basedOn w:val="Normal"/>
    <w:link w:val="FootnoteTextChar"/>
    <w:semiHidden/>
    <w:pPr>
      <w:tabs>
        <w:tab w:val="clear" w:pos="794"/>
        <w:tab w:val="clear" w:pos="1191"/>
        <w:tab w:val="clear" w:pos="1588"/>
        <w:tab w:val="clear" w:pos="1985"/>
        <w:tab w:val="left" w:pos="313"/>
      </w:tabs>
    </w:pPr>
    <w:rPr>
      <w:sz w:val="18"/>
      <w:szCs w:val="18"/>
    </w:rPr>
  </w:style>
  <w:style w:type="paragraph" w:styleId="NormalIndent">
    <w:name w:val="Normal Indent"/>
    <w:basedOn w:val="Normal"/>
    <w:pPr>
      <w:ind w:left="600"/>
    </w:pPr>
  </w:style>
  <w:style w:type="paragraph" w:customStyle="1" w:styleId="TableLegend">
    <w:name w:val="Table_Legend"/>
    <w:basedOn w:val="Normal"/>
    <w:next w:val="Normal"/>
    <w:pPr>
      <w:keepNext/>
      <w:spacing w:before="86" w:line="199" w:lineRule="exact"/>
    </w:pPr>
    <w:rPr>
      <w:sz w:val="18"/>
      <w:szCs w:val="18"/>
    </w:rPr>
  </w:style>
  <w:style w:type="paragraph" w:customStyle="1" w:styleId="TableTitle">
    <w:name w:val="Table_Title"/>
    <w:basedOn w:val="Table"/>
    <w:next w:val="Blanc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18"/>
      <w:szCs w:val="1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szCs w:val="16"/>
    </w:rPr>
  </w:style>
  <w:style w:type="paragraph" w:customStyle="1" w:styleId="TableText">
    <w:name w:val="Table_Text"/>
    <w:basedOn w:val="TableLegend"/>
    <w:pPr>
      <w:spacing w:before="100" w:after="100" w:line="190" w:lineRule="exact"/>
    </w:pPr>
  </w:style>
  <w:style w:type="paragraph" w:customStyle="1" w:styleId="enumlev1">
    <w:name w:val="enumlev1"/>
    <w:basedOn w:val="Normal"/>
    <w:next w:val="Normal"/>
    <w:pPr>
      <w:spacing w:before="86"/>
      <w:ind w:left="1191" w:hanging="397"/>
    </w:p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keepNext/>
      <w:keepLines/>
      <w:spacing w:before="240"/>
      <w:jc w:val="center"/>
    </w:pPr>
  </w:style>
  <w:style w:type="paragraph" w:customStyle="1" w:styleId="FigureLegend">
    <w:name w:val="Figure_Legend"/>
    <w:basedOn w:val="TableLegend"/>
    <w:next w:val="FigureRemark"/>
    <w:pPr>
      <w:jc w:val="left"/>
    </w:pPr>
  </w:style>
  <w:style w:type="paragraph" w:customStyle="1" w:styleId="FigureRemark">
    <w:name w:val="Figure_Remark"/>
    <w:basedOn w:val="TableLegend"/>
    <w:pPr>
      <w:tabs>
        <w:tab w:val="clear" w:pos="794"/>
        <w:tab w:val="clear" w:pos="1191"/>
        <w:tab w:val="clear" w:pos="1588"/>
        <w:tab w:val="clear" w:pos="1985"/>
        <w:tab w:val="center" w:pos="284"/>
      </w:tabs>
      <w:spacing w:before="142"/>
    </w:pPr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FigureLegend"/>
    <w:pPr>
      <w:spacing w:after="240"/>
    </w:pPr>
  </w:style>
  <w:style w:type="paragraph" w:customStyle="1" w:styleId="Annex">
    <w:name w:val="Annex_#"/>
    <w:basedOn w:val="Normal"/>
    <w:next w:val="Annex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</w:style>
  <w:style w:type="paragraph" w:customStyle="1" w:styleId="AnnexRef">
    <w:name w:val="Annex_Ref"/>
    <w:basedOn w:val="Normal"/>
    <w:next w:val="AnnexTitl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</w:style>
  <w:style w:type="paragraph" w:customStyle="1" w:styleId="AnnexTitle">
    <w:name w:val="Annex_Title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spacing w:after="68"/>
      <w:jc w:val="center"/>
    </w:pPr>
    <w:rPr>
      <w:b/>
      <w:bCs/>
    </w:rPr>
  </w:style>
  <w:style w:type="paragraph" w:customStyle="1" w:styleId="Normalaftertitle">
    <w:name w:val="Normal after title"/>
    <w:basedOn w:val="Heading1"/>
    <w:next w:val="Normal"/>
    <w:pPr>
      <w:spacing w:before="313"/>
      <w:ind w:left="0" w:firstLine="0"/>
      <w:outlineLvl w:val="9"/>
    </w:pPr>
    <w:rPr>
      <w:b w:val="0"/>
      <w:bCs w:val="0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sz w:val="18"/>
      <w:szCs w:val="18"/>
    </w:rPr>
  </w:style>
  <w:style w:type="paragraph" w:customStyle="1" w:styleId="RefText">
    <w:name w:val="Ref_Text"/>
    <w:basedOn w:val="Normal"/>
    <w:pPr>
      <w:ind w:left="794" w:hanging="794"/>
    </w:pPr>
    <w:rPr>
      <w:sz w:val="18"/>
      <w:szCs w:val="18"/>
    </w:rPr>
  </w:style>
  <w:style w:type="paragraph" w:customStyle="1" w:styleId="listitem">
    <w:name w:val="listitem"/>
    <w:basedOn w:val="Normal"/>
    <w:pPr>
      <w:keepLines/>
      <w:spacing w:before="0"/>
      <w:jc w:val="left"/>
    </w:pPr>
  </w:style>
  <w:style w:type="paragraph" w:customStyle="1" w:styleId="Rec">
    <w:name w:val="Rec_#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</w:style>
  <w:style w:type="paragraph" w:customStyle="1" w:styleId="RecTitle">
    <w:name w:val="Rec_Title"/>
    <w:basedOn w:val="Rec"/>
    <w:next w:val="RecTitleRef"/>
    <w:pPr>
      <w:spacing w:before="240"/>
    </w:pPr>
    <w:rPr>
      <w:b/>
      <w:bCs/>
      <w:sz w:val="18"/>
      <w:szCs w:val="18"/>
    </w:rPr>
  </w:style>
  <w:style w:type="paragraph" w:customStyle="1" w:styleId="RecTitleRef">
    <w:name w:val="Rec_Title/Ref"/>
    <w:basedOn w:val="RecTitle"/>
    <w:next w:val="RecTitleDate"/>
    <w:pPr>
      <w:spacing w:before="136"/>
    </w:pPr>
    <w:rPr>
      <w:b w:val="0"/>
      <w:bCs w:val="0"/>
      <w:sz w:val="20"/>
      <w:szCs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  <w:szCs w:val="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  <w:iCs/>
    </w:rPr>
  </w:style>
  <w:style w:type="paragraph" w:customStyle="1" w:styleId="deftitle">
    <w:name w:val="def title"/>
    <w:basedOn w:val="Heading2"/>
    <w:next w:val="deftexte"/>
    <w:pPr>
      <w:outlineLvl w:val="9"/>
    </w:pPr>
  </w:style>
  <w:style w:type="paragraph" w:customStyle="1" w:styleId="deftexte">
    <w:name w:val="def texte"/>
    <w:basedOn w:val="Normal"/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40" w:after="40"/>
      <w:jc w:val="left"/>
    </w:pPr>
    <w:rPr>
      <w:sz w:val="22"/>
      <w:szCs w:val="22"/>
    </w:rPr>
  </w:style>
  <w:style w:type="paragraph" w:customStyle="1" w:styleId="Section">
    <w:name w:val="Section #"/>
    <w:basedOn w:val="Normal"/>
    <w:next w:val="Sectiontitl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  <w:tab w:val="left" w:pos="1474"/>
      </w:tabs>
      <w:spacing w:before="0"/>
      <w:ind w:left="1474" w:hanging="1474"/>
      <w:jc w:val="left"/>
    </w:pPr>
  </w:style>
  <w:style w:type="paragraph" w:customStyle="1" w:styleId="Sectiontitle">
    <w:name w:val="Section title"/>
    <w:basedOn w:val="Section"/>
    <w:next w:val="Rec"/>
    <w:pPr>
      <w:pageBreakBefore w:val="0"/>
      <w:spacing w:before="240"/>
    </w:pPr>
    <w:rPr>
      <w:i/>
      <w:iCs/>
    </w:rPr>
  </w:style>
  <w:style w:type="paragraph" w:customStyle="1" w:styleId="heading">
    <w:name w:val="heading"/>
    <w:basedOn w:val="Heading2"/>
    <w:pPr>
      <w:tabs>
        <w:tab w:val="left" w:pos="1191"/>
        <w:tab w:val="left" w:pos="1588"/>
      </w:tabs>
      <w:outlineLvl w:val="9"/>
    </w:pPr>
  </w:style>
  <w:style w:type="paragraph" w:customStyle="1" w:styleId="Line">
    <w:name w:val="Lin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</w:style>
  <w:style w:type="paragraph" w:customStyle="1" w:styleId="Part">
    <w:name w:val="Part_#"/>
    <w:basedOn w:val="Annex"/>
    <w:next w:val="PartRef"/>
  </w:style>
  <w:style w:type="paragraph" w:customStyle="1" w:styleId="PartRef">
    <w:name w:val="Part_Ref"/>
    <w:basedOn w:val="AnnexRef"/>
  </w:style>
  <w:style w:type="paragraph" w:customStyle="1" w:styleId="PartTitle">
    <w:name w:val="Part_Title"/>
    <w:basedOn w:val="AnnexTitle"/>
    <w:next w:val="Normalaftertitle"/>
  </w:style>
  <w:style w:type="paragraph" w:customStyle="1" w:styleId="Rep">
    <w:name w:val="Rep_#"/>
    <w:basedOn w:val="Rec"/>
    <w:next w:val="RepTitle"/>
  </w:style>
  <w:style w:type="paragraph" w:customStyle="1" w:styleId="RepTitle">
    <w:name w:val="Rep_Title"/>
    <w:basedOn w:val="RecTitle"/>
    <w:next w:val="RepTitleRef"/>
  </w:style>
  <w:style w:type="paragraph" w:customStyle="1" w:styleId="RepTitleRef">
    <w:name w:val="Rep_Title/Ref"/>
    <w:basedOn w:val="RecTitleRef"/>
    <w:next w:val="RepTitleDate"/>
  </w:style>
  <w:style w:type="paragraph" w:customStyle="1" w:styleId="RepTitleDate">
    <w:name w:val="Rep_Title/Date"/>
    <w:basedOn w:val="RecTitleDate"/>
    <w:next w:val="headfoot"/>
  </w:style>
  <w:style w:type="paragraph" w:customStyle="1" w:styleId="RefDoc">
    <w:name w:val="Ref_Doc"/>
    <w:basedOn w:val="RefText"/>
    <w:next w:val="RefText"/>
    <w:pPr>
      <w:spacing w:before="227"/>
    </w:pPr>
    <w:rPr>
      <w:i/>
      <w:iCs/>
    </w:rPr>
  </w:style>
  <w:style w:type="paragraph" w:customStyle="1" w:styleId="Question">
    <w:name w:val="Question_#"/>
    <w:basedOn w:val="Rec"/>
    <w:next w:val="QuestionTitle"/>
    <w:pPr>
      <w:spacing w:before="0"/>
    </w:pPr>
  </w:style>
  <w:style w:type="paragraph" w:customStyle="1" w:styleId="QuestionTitle">
    <w:name w:val="Question_Title"/>
    <w:basedOn w:val="RecTitle"/>
    <w:next w:val="QuestionTitleRef"/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QuestionTitleDate">
    <w:name w:val="Question_Title/Date"/>
    <w:basedOn w:val="RecTitleDate"/>
    <w:next w:val="headfoot"/>
  </w:style>
  <w:style w:type="paragraph" w:customStyle="1" w:styleId="Res">
    <w:name w:val="Res_#"/>
    <w:basedOn w:val="Rec"/>
    <w:next w:val="ResTitle"/>
  </w:style>
  <w:style w:type="paragraph" w:customStyle="1" w:styleId="ResTitle">
    <w:name w:val="Res_Title"/>
    <w:basedOn w:val="RecTitle"/>
    <w:next w:val="ResTitleRef"/>
  </w:style>
  <w:style w:type="paragraph" w:customStyle="1" w:styleId="ResTitleRef">
    <w:name w:val="Res_Title/Ref"/>
    <w:basedOn w:val="RecTitleRef"/>
    <w:next w:val="ResTitleDate"/>
  </w:style>
  <w:style w:type="paragraph" w:customStyle="1" w:styleId="ResTitleDate">
    <w:name w:val="Res_Title/Date"/>
    <w:basedOn w:val="RecTitleDate"/>
    <w:next w:val="headfoot"/>
  </w:style>
  <w:style w:type="paragraph" w:customStyle="1" w:styleId="Tablefin">
    <w:name w:val="Table_fin"/>
    <w:basedOn w:val="Normal"/>
    <w:next w:val="Normal"/>
    <w:pPr>
      <w:spacing w:before="284"/>
    </w:pPr>
  </w:style>
  <w:style w:type="paragraph" w:customStyle="1" w:styleId="Note">
    <w:name w:val="Note"/>
    <w:basedOn w:val="Normal"/>
    <w:next w:val="Normal"/>
    <w:pPr>
      <w:spacing w:before="57"/>
    </w:pPr>
  </w:style>
  <w:style w:type="paragraph" w:customStyle="1" w:styleId="Style">
    <w:name w:val="Style"/>
    <w:basedOn w:val="Normal"/>
    <w:pPr>
      <w:tabs>
        <w:tab w:val="center" w:pos="4196"/>
        <w:tab w:val="left" w:pos="9242"/>
        <w:tab w:val="center" w:pos="12587"/>
      </w:tabs>
      <w:spacing w:before="340" w:line="318" w:lineRule="atLeast"/>
      <w:ind w:right="618"/>
    </w:pPr>
    <w:rPr>
      <w:rFonts w:ascii="M Joanna" w:hAnsi="M Joanna"/>
      <w:i/>
      <w:iCs/>
      <w:sz w:val="28"/>
      <w:szCs w:val="28"/>
    </w:rPr>
  </w:style>
  <w:style w:type="paragraph" w:customStyle="1" w:styleId="Sectionsous">
    <w:name w:val="Section_sous"/>
    <w:basedOn w:val="Section"/>
    <w:next w:val="Rec"/>
    <w:pPr>
      <w:pageBreakBefore w:val="0"/>
      <w:spacing w:before="240"/>
    </w:pPr>
  </w:style>
  <w:style w:type="paragraph" w:customStyle="1" w:styleId="CCI">
    <w:name w:val="CCI"/>
    <w:basedOn w:val="Normal"/>
    <w:next w:val="cal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</w:pPr>
  </w:style>
  <w:style w:type="paragraph" w:customStyle="1" w:styleId="Fig">
    <w:name w:val="Fig"/>
    <w:basedOn w:val="Figure"/>
    <w:next w:val="Fig0"/>
    <w:pPr>
      <w:keepNext w:val="0"/>
      <w:keepLines w:val="0"/>
      <w:spacing w:before="136"/>
    </w:pPr>
    <w:rPr>
      <w:lang w:val="en-US"/>
    </w:rPr>
  </w:style>
  <w:style w:type="paragraph" w:customStyle="1" w:styleId="Fig0">
    <w:name w:val="Fig_#"/>
    <w:basedOn w:val="Fig"/>
    <w:next w:val="Normal"/>
    <w:pPr>
      <w:jc w:val="left"/>
    </w:pPr>
    <w:rPr>
      <w:color w:val="FF0000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RecTitle0">
    <w:name w:val="Rec Title"/>
    <w:basedOn w:val="Normal"/>
    <w:next w:val="Heading1"/>
    <w:pPr>
      <w:spacing w:before="240"/>
      <w:jc w:val="center"/>
    </w:pPr>
    <w:rPr>
      <w:rFonts w:ascii="Arial" w:hAnsi="Arial" w:cs="Arial"/>
      <w:b/>
      <w:bCs/>
      <w:caps/>
      <w:sz w:val="22"/>
      <w:szCs w:val="22"/>
      <w:lang w:val="fr-FR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866"/>
      </w:tabs>
      <w:jc w:val="left"/>
    </w:pPr>
    <w:rPr>
      <w:rFonts w:ascii="Arial" w:hAnsi="Arial" w:cs="Arial"/>
      <w:sz w:val="22"/>
      <w:szCs w:val="22"/>
      <w:u w:val="words"/>
      <w:lang w:val="fr-FR"/>
    </w:rPr>
  </w:style>
  <w:style w:type="paragraph" w:customStyle="1" w:styleId="Infodoc">
    <w:name w:val="Infodoc"/>
    <w:basedOn w:val="Normal"/>
    <w:pPr>
      <w:tabs>
        <w:tab w:val="clear" w:pos="794"/>
        <w:tab w:val="clear" w:pos="1588"/>
        <w:tab w:val="clear" w:pos="1985"/>
      </w:tabs>
      <w:spacing w:before="0"/>
      <w:ind w:left="1191" w:hanging="1191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Part0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  <w:jc w:val="left"/>
    </w:pPr>
    <w:rPr>
      <w:rFonts w:ascii="Arial" w:hAnsi="Arial" w:cs="Arial"/>
      <w:caps/>
      <w:sz w:val="22"/>
      <w:szCs w:val="22"/>
      <w:lang w:val="fr-FR"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left" w:pos="7201"/>
      </w:tabs>
      <w:ind w:left="794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Qlist">
    <w:name w:val="Qlist"/>
    <w:basedOn w:val="Normal"/>
    <w:pPr>
      <w:tabs>
        <w:tab w:val="clear" w:pos="1191"/>
        <w:tab w:val="clear" w:pos="1588"/>
        <w:tab w:val="left" w:pos="2268"/>
      </w:tabs>
      <w:spacing w:before="199"/>
      <w:ind w:left="2268" w:hanging="2268"/>
      <w:jc w:val="left"/>
    </w:pPr>
    <w:rPr>
      <w:rFonts w:ascii="Arial" w:hAnsi="Arial" w:cs="Arial"/>
      <w:b/>
      <w:bCs/>
      <w:sz w:val="22"/>
      <w:szCs w:val="22"/>
      <w:lang w:val="fr-FR"/>
    </w:rPr>
  </w:style>
  <w:style w:type="paragraph" w:customStyle="1" w:styleId="Subject">
    <w:name w:val="Subject"/>
    <w:basedOn w:val="Normal"/>
    <w:next w:val="Title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0"/>
      <w:ind w:left="993" w:hanging="993"/>
      <w:jc w:val="left"/>
    </w:pPr>
    <w:rPr>
      <w:rFonts w:ascii="Arial" w:hAnsi="Arial" w:cs="Arial"/>
      <w:sz w:val="22"/>
      <w:szCs w:val="22"/>
      <w:lang w:val="fr-FR"/>
    </w:rPr>
  </w:style>
  <w:style w:type="paragraph" w:customStyle="1" w:styleId="Title1">
    <w:name w:val="Title 1"/>
    <w:basedOn w:val="Normal"/>
    <w:next w:val="Title2"/>
    <w:pPr>
      <w:tabs>
        <w:tab w:val="clear" w:pos="794"/>
        <w:tab w:val="clear" w:pos="1191"/>
        <w:tab w:val="clear" w:pos="1588"/>
        <w:tab w:val="clear" w:pos="1985"/>
      </w:tabs>
      <w:spacing w:before="720"/>
      <w:jc w:val="center"/>
    </w:pPr>
    <w:rPr>
      <w:rFonts w:ascii="Arial" w:hAnsi="Arial" w:cs="Arial"/>
      <w:b/>
      <w:bCs/>
      <w:sz w:val="22"/>
      <w:szCs w:val="22"/>
      <w:lang w:val="fr-FR"/>
    </w:rPr>
  </w:style>
  <w:style w:type="paragraph" w:customStyle="1" w:styleId="Title2">
    <w:name w:val="Title 2"/>
    <w:basedOn w:val="Title1"/>
    <w:next w:val="Title3"/>
    <w:pPr>
      <w:spacing w:before="480"/>
    </w:pPr>
    <w:rPr>
      <w:b w:val="0"/>
      <w:bCs w:val="0"/>
    </w:rPr>
  </w:style>
  <w:style w:type="paragraph" w:customStyle="1" w:styleId="Title3">
    <w:name w:val="Title 3"/>
    <w:basedOn w:val="Title2"/>
    <w:next w:val="Title4"/>
    <w:pPr>
      <w:spacing w:before="240"/>
    </w:pPr>
    <w:rPr>
      <w:b/>
      <w:bCs/>
    </w:rPr>
  </w:style>
  <w:style w:type="paragraph" w:customStyle="1" w:styleId="Title4">
    <w:name w:val="Title 4"/>
    <w:basedOn w:val="Title3"/>
    <w:next w:val="Heading1"/>
  </w:style>
  <w:style w:type="paragraph" w:customStyle="1" w:styleId="Object">
    <w:name w:val="Object"/>
    <w:basedOn w:val="Subject"/>
    <w:next w:val="Subject"/>
  </w:style>
  <w:style w:type="paragraph" w:customStyle="1" w:styleId="Data1">
    <w:name w:val="Data1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prec">
    <w:name w:val="prec"/>
    <w:basedOn w:val="Normal"/>
    <w:pPr>
      <w:framePr w:w="567" w:hSpace="113" w:vSpace="113" w:wrap="auto" w:hAnchor="page"/>
      <w:tabs>
        <w:tab w:val="clear" w:pos="794"/>
        <w:tab w:val="clear" w:pos="1191"/>
        <w:tab w:val="clear" w:pos="1588"/>
        <w:tab w:val="clear" w:pos="1985"/>
      </w:tabs>
      <w:spacing w:line="720" w:lineRule="atLeast"/>
      <w:jc w:val="left"/>
    </w:pPr>
    <w:rPr>
      <w:rFonts w:ascii="Courier" w:hAnsi="Courier"/>
      <w:smallCaps/>
      <w:sz w:val="16"/>
      <w:szCs w:val="16"/>
    </w:rPr>
  </w:style>
  <w:style w:type="paragraph" w:styleId="DocumentMap">
    <w:name w:val="Document Map"/>
    <w:basedOn w:val="Normal"/>
    <w:semiHidden/>
    <w:rsid w:val="00091DE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91DE4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D539D4"/>
    <w:rPr>
      <w:rFonts w:ascii="Times New Roman" w:hAnsi="Times New Roman"/>
      <w:sz w:val="18"/>
      <w:szCs w:val="18"/>
      <w:lang w:eastAsia="zh-CN"/>
    </w:rPr>
  </w:style>
  <w:style w:type="paragraph" w:styleId="EndnoteText">
    <w:name w:val="endnote text"/>
    <w:basedOn w:val="Normal"/>
    <w:link w:val="EndnoteTextChar"/>
    <w:rsid w:val="00FD05FD"/>
  </w:style>
  <w:style w:type="character" w:customStyle="1" w:styleId="EndnoteTextChar">
    <w:name w:val="Endnote Text Char"/>
    <w:link w:val="EndnoteText"/>
    <w:rsid w:val="00FD05FD"/>
    <w:rPr>
      <w:rFonts w:ascii="Times New Roman" w:hAnsi="Times New Roman"/>
      <w:lang w:eastAsia="zh-CN"/>
    </w:rPr>
  </w:style>
  <w:style w:type="character" w:styleId="EndnoteReference">
    <w:name w:val="endnote reference"/>
    <w:rsid w:val="00FD05FD"/>
    <w:rPr>
      <w:vertAlign w:val="superscript"/>
    </w:rPr>
  </w:style>
  <w:style w:type="paragraph" w:styleId="BalloonText">
    <w:name w:val="Balloon Text"/>
    <w:basedOn w:val="Normal"/>
    <w:link w:val="BalloonTextChar"/>
    <w:rsid w:val="00FD05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5FD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sid w:val="00943C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43C8C"/>
    <w:rPr>
      <w:sz w:val="24"/>
      <w:szCs w:val="24"/>
    </w:rPr>
  </w:style>
  <w:style w:type="character" w:customStyle="1" w:styleId="CommentTextChar">
    <w:name w:val="Comment Text Char"/>
    <w:link w:val="CommentText"/>
    <w:rsid w:val="00943C8C"/>
    <w:rPr>
      <w:rFonts w:ascii="Times New Roman" w:hAnsi="Times New Roman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43C8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43C8C"/>
    <w:rPr>
      <w:rFonts w:ascii="Times New Roman" w:hAnsi="Times New Roman"/>
      <w:b/>
      <w:bCs/>
      <w:sz w:val="24"/>
      <w:szCs w:val="24"/>
      <w:lang w:val="en-GB" w:eastAsia="zh-CN"/>
    </w:rPr>
  </w:style>
  <w:style w:type="table" w:styleId="TableGrid">
    <w:name w:val="Table Grid"/>
    <w:basedOn w:val="TableNormal"/>
    <w:rsid w:val="00D5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1C3FE1"/>
    <w:pPr>
      <w:tabs>
        <w:tab w:val="clear" w:pos="794"/>
        <w:tab w:val="clear" w:pos="1191"/>
        <w:tab w:val="left" w:pos="1134"/>
      </w:tabs>
      <w:spacing w:before="120"/>
      <w:jc w:val="left"/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1C3FE1"/>
    <w:rPr>
      <w:rFonts w:ascii="Times New Roman" w:hAnsi="Times New Roman"/>
      <w:b/>
      <w:bCs/>
      <w:lang w:val="en-GB" w:eastAsia="zh-CN"/>
    </w:rPr>
  </w:style>
  <w:style w:type="character" w:customStyle="1" w:styleId="HeaderChar">
    <w:name w:val="Header Char"/>
    <w:aliases w:val="encabezado Char,header odd Char,header odd1 Char,header odd2 Char,he Char,header Char"/>
    <w:basedOn w:val="DefaultParagraphFont"/>
    <w:link w:val="Header"/>
    <w:uiPriority w:val="99"/>
    <w:rsid w:val="001C3FE1"/>
    <w:rPr>
      <w:rFonts w:ascii="Times New Roman" w:hAnsi="Times New Roman"/>
      <w:b/>
      <w:bCs/>
      <w:lang w:val="en-GB" w:eastAsia="zh-CN"/>
    </w:rPr>
  </w:style>
  <w:style w:type="paragraph" w:customStyle="1" w:styleId="paragraph">
    <w:name w:val="paragraph"/>
    <w:basedOn w:val="TableTitle"/>
    <w:rsid w:val="001C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R/index.asp?category=study-groups&amp;rlink=sg3-dtbank-dbsg3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R_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2191-4F0B-8A4E-8517-8370A51B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\WINWORD\BR_REC.DOT</Template>
  <TotalTime>28</TotalTime>
  <Pages>3</Pages>
  <Words>712</Words>
  <Characters>4065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  Rec. 311-7   Série PN  CE 3</vt:lpstr>
      <vt:lpstr>BR  Rec. 311-7   Série PN  CE 3</vt:lpstr>
    </vt:vector>
  </TitlesOfParts>
  <Company>ITU</Company>
  <LinksUpToDate>false</LinksUpToDate>
  <CharactersWithSpaces>4768</CharactersWithSpaces>
  <SharedDoc>false</SharedDoc>
  <HLinks>
    <vt:vector size="6" baseType="variant"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http://www.itu.int/ITU-R/index.asp?category=study-groups&amp;rlink=sg3-dtbank-dbsg3&amp;lang=en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 Rec. 311-7   Série PN  CE 3</dc:title>
  <dc:subject>Classeur  49-2</dc:subject>
  <dc:creator>A Valued Microsoft Customer</dc:creator>
  <cp:keywords>Tableau 07</cp:keywords>
  <dc:description>Saisie:  17.01.95  MM</dc:description>
  <cp:lastModifiedBy>Antonio Martellucci</cp:lastModifiedBy>
  <cp:revision>8</cp:revision>
  <cp:lastPrinted>2294-07-18T12:21:00Z</cp:lastPrinted>
  <dcterms:created xsi:type="dcterms:W3CDTF">2014-09-09T08:47:00Z</dcterms:created>
  <dcterms:modified xsi:type="dcterms:W3CDTF">2014-09-09T11:20:00Z</dcterms:modified>
</cp:coreProperties>
</file>