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BF" w:rsidRDefault="00F810BF" w:rsidP="00F810BF">
      <w:pPr>
        <w:pStyle w:val="ResNo"/>
        <w:rPr>
          <w:lang w:eastAsia="zh-CN"/>
        </w:rPr>
      </w:pPr>
      <w:r w:rsidRPr="001C33D9">
        <w:rPr>
          <w:lang w:eastAsia="zh-CN"/>
        </w:rPr>
        <w:t>ITU-R</w:t>
      </w:r>
      <w:r w:rsidRPr="001C33D9">
        <w:rPr>
          <w:lang w:eastAsia="zh-CN"/>
        </w:rPr>
        <w:t>第</w:t>
      </w:r>
      <w:r w:rsidRPr="001C33D9">
        <w:rPr>
          <w:lang w:eastAsia="zh-CN"/>
        </w:rPr>
        <w:t>5-</w:t>
      </w:r>
      <w:r>
        <w:rPr>
          <w:rFonts w:hint="eastAsia"/>
          <w:lang w:eastAsia="zh-CN"/>
        </w:rPr>
        <w:t>6</w:t>
      </w:r>
      <w:r w:rsidRPr="001C33D9">
        <w:rPr>
          <w:lang w:eastAsia="zh-CN"/>
        </w:rPr>
        <w:t>号决议</w:t>
      </w:r>
    </w:p>
    <w:p w:rsidR="00F810BF" w:rsidRDefault="00F810BF" w:rsidP="00F810BF">
      <w:pPr>
        <w:pStyle w:val="Restitle"/>
        <w:rPr>
          <w:lang w:eastAsia="zh-CN"/>
        </w:rPr>
      </w:pPr>
      <w:bookmarkStart w:id="0" w:name="_Toc180547459"/>
      <w:r w:rsidRPr="00170BCC">
        <w:rPr>
          <w:rFonts w:ascii="Times New Roman" w:hAnsi="Times New Roman"/>
          <w:lang w:eastAsia="zh-CN"/>
        </w:rPr>
        <w:t>无线电通信研究组的工作计划和课题</w:t>
      </w:r>
      <w:bookmarkEnd w:id="0"/>
    </w:p>
    <w:p w:rsidR="00170BCC" w:rsidRDefault="00170BCC" w:rsidP="00B9563C">
      <w:pPr>
        <w:pStyle w:val="Resdate"/>
        <w:rPr>
          <w:lang w:eastAsia="zh-CN"/>
        </w:rPr>
      </w:pPr>
      <w:r w:rsidRPr="00C252CD">
        <w:rPr>
          <w:rFonts w:hint="eastAsia"/>
          <w:lang w:eastAsia="zh-CN"/>
        </w:rPr>
        <w:t>（</w:t>
      </w:r>
      <w:r w:rsidRPr="00C252CD">
        <w:rPr>
          <w:lang w:eastAsia="zh-CN"/>
        </w:rPr>
        <w:t>1993-1995-1997-2000-2003</w:t>
      </w:r>
      <w:r w:rsidRPr="00C252CD">
        <w:rPr>
          <w:rFonts w:hint="eastAsia"/>
          <w:lang w:eastAsia="zh-CN"/>
        </w:rPr>
        <w:t>-2007</w:t>
      </w:r>
      <w:r w:rsidR="00FC0602">
        <w:rPr>
          <w:rFonts w:hint="eastAsia"/>
          <w:lang w:eastAsia="zh-CN"/>
        </w:rPr>
        <w:t>-2012</w:t>
      </w:r>
      <w:r w:rsidRPr="00C252CD">
        <w:rPr>
          <w:rFonts w:hint="eastAsia"/>
          <w:lang w:eastAsia="zh-CN"/>
        </w:rPr>
        <w:t>年）</w:t>
      </w:r>
    </w:p>
    <w:p w:rsidR="00170BCC" w:rsidRPr="001C33D9" w:rsidRDefault="00170BCC" w:rsidP="00B9563C">
      <w:pPr>
        <w:pStyle w:val="Normalaftertitle"/>
        <w:rPr>
          <w:lang w:eastAsia="zh-CN"/>
        </w:rPr>
      </w:pPr>
      <w:r w:rsidRPr="001C33D9">
        <w:rPr>
          <w:lang w:eastAsia="zh-CN"/>
        </w:rPr>
        <w:t>国际电联无线电通信全会，</w:t>
      </w:r>
    </w:p>
    <w:p w:rsidR="00170BCC" w:rsidRPr="00C252CD" w:rsidRDefault="00170BCC" w:rsidP="00B9563C">
      <w:pPr>
        <w:pStyle w:val="Call"/>
        <w:rPr>
          <w:i/>
          <w:lang w:eastAsia="zh-CN"/>
        </w:rPr>
      </w:pPr>
      <w:r w:rsidRPr="00C252CD">
        <w:rPr>
          <w:lang w:eastAsia="zh-CN"/>
        </w:rPr>
        <w:t>考虑到</w:t>
      </w:r>
    </w:p>
    <w:p w:rsidR="00170BCC" w:rsidRDefault="00170BCC" w:rsidP="00F810BF">
      <w:pPr>
        <w:rPr>
          <w:lang w:eastAsia="zh-CN"/>
        </w:rPr>
      </w:pPr>
      <w:r w:rsidRPr="00510DF9">
        <w:rPr>
          <w:i/>
          <w:iCs/>
          <w:lang w:eastAsia="zh-CN"/>
        </w:rPr>
        <w:t>a)</w:t>
      </w:r>
      <w:r>
        <w:rPr>
          <w:lang w:eastAsia="zh-CN"/>
        </w:rPr>
        <w:tab/>
      </w:r>
      <w:r w:rsidRPr="00CE2ACC">
        <w:rPr>
          <w:lang w:eastAsia="zh-CN"/>
        </w:rPr>
        <w:t>ITU-R</w:t>
      </w:r>
      <w:r w:rsidR="00F810BF">
        <w:rPr>
          <w:rFonts w:hint="eastAsia"/>
          <w:lang w:eastAsia="zh-CN"/>
        </w:rPr>
        <w:t>第</w:t>
      </w:r>
      <w:r w:rsidRPr="00CE2ACC">
        <w:rPr>
          <w:lang w:eastAsia="zh-CN"/>
        </w:rPr>
        <w:t>1</w:t>
      </w:r>
      <w:r w:rsidRPr="00CE2ACC">
        <w:rPr>
          <w:lang w:eastAsia="zh-CN"/>
        </w:rPr>
        <w:t>号决议有关无线电通信研究组研究课题的那部分内容；</w:t>
      </w:r>
    </w:p>
    <w:p w:rsidR="00170BCC" w:rsidRDefault="00170BCC" w:rsidP="00B9563C">
      <w:pPr>
        <w:rPr>
          <w:lang w:eastAsia="zh-CN"/>
        </w:rPr>
      </w:pPr>
      <w:r w:rsidRPr="00510DF9">
        <w:rPr>
          <w:rFonts w:hint="eastAsia"/>
          <w:i/>
          <w:iCs/>
          <w:lang w:eastAsia="zh-CN"/>
        </w:rPr>
        <w:t>b</w:t>
      </w:r>
      <w:r w:rsidRPr="00510DF9">
        <w:rPr>
          <w:i/>
          <w:iCs/>
          <w:lang w:eastAsia="zh-CN"/>
        </w:rPr>
        <w:t>)</w:t>
      </w:r>
      <w:r>
        <w:rPr>
          <w:lang w:eastAsia="zh-CN"/>
        </w:rPr>
        <w:tab/>
      </w:r>
      <w:r w:rsidRPr="00CE2ACC">
        <w:rPr>
          <w:lang w:eastAsia="zh-CN"/>
        </w:rPr>
        <w:t>为了有效利用可用资源，无线电通信研究组有必要集中于核心问题而</w:t>
      </w:r>
      <w:r>
        <w:rPr>
          <w:rFonts w:hint="eastAsia"/>
          <w:lang w:eastAsia="zh-CN"/>
        </w:rPr>
        <w:t>不是针对</w:t>
      </w:r>
      <w:r w:rsidRPr="00CE2ACC">
        <w:rPr>
          <w:lang w:eastAsia="zh-CN"/>
        </w:rPr>
        <w:t>ITU-R</w:t>
      </w:r>
      <w:r w:rsidRPr="00CE2ACC">
        <w:rPr>
          <w:lang w:eastAsia="zh-CN"/>
        </w:rPr>
        <w:t>职责范围以外的问题</w:t>
      </w:r>
      <w:r>
        <w:rPr>
          <w:rFonts w:hint="eastAsia"/>
          <w:lang w:eastAsia="zh-CN"/>
        </w:rPr>
        <w:t>展开研究</w:t>
      </w:r>
      <w:r w:rsidRPr="00CE2ACC">
        <w:rPr>
          <w:lang w:eastAsia="zh-CN"/>
        </w:rPr>
        <w:t>；</w:t>
      </w:r>
    </w:p>
    <w:p w:rsidR="00170BCC" w:rsidRDefault="00170BCC" w:rsidP="00B9563C">
      <w:pPr>
        <w:rPr>
          <w:lang w:eastAsia="zh-CN"/>
        </w:rPr>
      </w:pPr>
      <w:r w:rsidRPr="00510DF9">
        <w:rPr>
          <w:rFonts w:hint="eastAsia"/>
          <w:i/>
          <w:iCs/>
          <w:lang w:eastAsia="zh-CN"/>
        </w:rPr>
        <w:t>c</w:t>
      </w:r>
      <w:r w:rsidRPr="00510DF9">
        <w:rPr>
          <w:i/>
          <w:iCs/>
          <w:lang w:eastAsia="zh-CN"/>
        </w:rPr>
        <w:t>)</w:t>
      </w:r>
      <w:r>
        <w:rPr>
          <w:lang w:eastAsia="zh-CN"/>
        </w:rPr>
        <w:tab/>
      </w:r>
      <w:r w:rsidRPr="00CE2ACC">
        <w:rPr>
          <w:lang w:eastAsia="zh-CN"/>
        </w:rPr>
        <w:t>无线电通信局</w:t>
      </w:r>
      <w:r>
        <w:rPr>
          <w:rFonts w:hint="eastAsia"/>
          <w:lang w:eastAsia="zh-CN"/>
        </w:rPr>
        <w:t>所</w:t>
      </w:r>
      <w:r w:rsidRPr="00CE2ACC">
        <w:rPr>
          <w:lang w:eastAsia="zh-CN"/>
        </w:rPr>
        <w:t>承担的工作量</w:t>
      </w:r>
      <w:r>
        <w:rPr>
          <w:rFonts w:hint="eastAsia"/>
          <w:lang w:eastAsia="zh-CN"/>
        </w:rPr>
        <w:t>取决于为回应</w:t>
      </w:r>
      <w:r w:rsidRPr="00CE2ACC">
        <w:rPr>
          <w:lang w:eastAsia="zh-CN"/>
        </w:rPr>
        <w:t>指定给研究组的课题</w:t>
      </w:r>
      <w:r>
        <w:rPr>
          <w:rFonts w:hint="eastAsia"/>
          <w:lang w:eastAsia="zh-CN"/>
        </w:rPr>
        <w:t>而</w:t>
      </w:r>
      <w:r w:rsidRPr="00CE2ACC">
        <w:rPr>
          <w:lang w:eastAsia="zh-CN"/>
        </w:rPr>
        <w:t>提交的文稿数量；</w:t>
      </w:r>
    </w:p>
    <w:p w:rsidR="00FC0602" w:rsidRDefault="00170BCC">
      <w:pPr>
        <w:rPr>
          <w:lang w:eastAsia="zh-CN"/>
        </w:rPr>
      </w:pPr>
      <w:r w:rsidRPr="00510DF9">
        <w:rPr>
          <w:rFonts w:hint="eastAsia"/>
          <w:i/>
          <w:iCs/>
          <w:lang w:eastAsia="zh-CN"/>
        </w:rPr>
        <w:t>d</w:t>
      </w:r>
      <w:r w:rsidRPr="00510DF9">
        <w:rPr>
          <w:i/>
          <w:iCs/>
          <w:lang w:eastAsia="zh-CN"/>
        </w:rPr>
        <w:t>)</w:t>
      </w:r>
      <w:r>
        <w:rPr>
          <w:lang w:eastAsia="zh-CN"/>
        </w:rPr>
        <w:tab/>
      </w:r>
      <w:r w:rsidRPr="00CE2ACC">
        <w:rPr>
          <w:lang w:eastAsia="zh-CN"/>
        </w:rPr>
        <w:t>各研究组有责任对其</w:t>
      </w:r>
      <w:r>
        <w:rPr>
          <w:rFonts w:hint="eastAsia"/>
          <w:lang w:eastAsia="zh-CN"/>
        </w:rPr>
        <w:t>工作计划和</w:t>
      </w:r>
      <w:r w:rsidRPr="00CE2ACC">
        <w:rPr>
          <w:lang w:eastAsia="zh-CN"/>
        </w:rPr>
        <w:t>指定课题进行连续的审核；</w:t>
      </w:r>
    </w:p>
    <w:p w:rsidR="00170BCC" w:rsidRDefault="00170BCC" w:rsidP="00B9563C">
      <w:pPr>
        <w:rPr>
          <w:lang w:eastAsia="zh-CN"/>
        </w:rPr>
      </w:pPr>
      <w:r w:rsidRPr="00510DF9">
        <w:rPr>
          <w:rFonts w:hint="eastAsia"/>
          <w:i/>
          <w:iCs/>
          <w:lang w:eastAsia="zh-CN"/>
        </w:rPr>
        <w:t>e</w:t>
      </w:r>
      <w:r w:rsidRPr="00510DF9">
        <w:rPr>
          <w:i/>
          <w:iCs/>
          <w:lang w:eastAsia="zh-CN"/>
        </w:rPr>
        <w:t>)</w:t>
      </w:r>
      <w:r>
        <w:rPr>
          <w:lang w:eastAsia="zh-CN"/>
        </w:rPr>
        <w:tab/>
      </w:r>
      <w:r>
        <w:rPr>
          <w:rFonts w:hint="eastAsia"/>
          <w:lang w:eastAsia="zh-CN"/>
        </w:rPr>
        <w:t>在</w:t>
      </w:r>
      <w:r w:rsidRPr="00CE2ACC">
        <w:rPr>
          <w:lang w:eastAsia="zh-CN"/>
        </w:rPr>
        <w:t>国际电联《组织法》和《公约》</w:t>
      </w:r>
      <w:r>
        <w:rPr>
          <w:rFonts w:hint="eastAsia"/>
          <w:lang w:eastAsia="zh-CN"/>
        </w:rPr>
        <w:t>的各项条款中，对</w:t>
      </w:r>
      <w:r w:rsidRPr="00CE2ACC">
        <w:rPr>
          <w:lang w:eastAsia="zh-CN"/>
        </w:rPr>
        <w:t>研究组</w:t>
      </w:r>
      <w:r>
        <w:rPr>
          <w:lang w:eastAsia="zh-CN"/>
        </w:rPr>
        <w:t>在履行国际电联宗旨的过程中所承担的职责</w:t>
      </w:r>
      <w:r w:rsidRPr="00CE2ACC">
        <w:rPr>
          <w:lang w:eastAsia="zh-CN"/>
        </w:rPr>
        <w:t>均有所描述，</w:t>
      </w:r>
    </w:p>
    <w:p w:rsidR="00170BCC" w:rsidRPr="005F5548" w:rsidRDefault="00170BCC" w:rsidP="00B9563C">
      <w:pPr>
        <w:pStyle w:val="Call"/>
        <w:rPr>
          <w:i/>
          <w:iCs/>
          <w:lang w:eastAsia="zh-CN"/>
        </w:rPr>
      </w:pPr>
      <w:r w:rsidRPr="005F5548">
        <w:rPr>
          <w:iCs/>
          <w:lang w:eastAsia="zh-CN"/>
        </w:rPr>
        <w:t>做出决议</w:t>
      </w:r>
    </w:p>
    <w:p w:rsidR="00170BCC" w:rsidRPr="00992DDA" w:rsidRDefault="00170BCC" w:rsidP="00B9563C">
      <w:pPr>
        <w:rPr>
          <w:lang w:eastAsia="zh-CN"/>
        </w:rPr>
      </w:pPr>
      <w:r w:rsidRPr="00992DDA">
        <w:rPr>
          <w:bCs/>
          <w:lang w:eastAsia="zh-CN"/>
        </w:rPr>
        <w:t>1</w:t>
      </w:r>
      <w:r w:rsidRPr="00992DDA">
        <w:rPr>
          <w:lang w:eastAsia="zh-CN"/>
        </w:rPr>
        <w:tab/>
      </w:r>
      <w:r w:rsidRPr="00992DDA">
        <w:rPr>
          <w:rFonts w:hint="eastAsia"/>
          <w:lang w:eastAsia="zh-CN"/>
        </w:rPr>
        <w:t>任何无线电通信研究组的工作计划</w:t>
      </w:r>
      <w:r>
        <w:rPr>
          <w:rFonts w:hint="eastAsia"/>
          <w:lang w:eastAsia="zh-CN"/>
        </w:rPr>
        <w:t>均</w:t>
      </w:r>
      <w:r w:rsidRPr="00992DDA">
        <w:rPr>
          <w:rFonts w:hint="eastAsia"/>
          <w:lang w:eastAsia="zh-CN"/>
        </w:rPr>
        <w:t>须包括：</w:t>
      </w:r>
    </w:p>
    <w:p w:rsidR="00FC0602" w:rsidRDefault="00170BCC">
      <w:pPr>
        <w:tabs>
          <w:tab w:val="left" w:pos="2608"/>
          <w:tab w:val="left" w:pos="3345"/>
        </w:tabs>
        <w:spacing w:before="80"/>
        <w:ind w:left="1134" w:hanging="1134"/>
        <w:rPr>
          <w:lang w:eastAsia="zh-CN"/>
        </w:rPr>
      </w:pPr>
      <w:r w:rsidRPr="00992DDA">
        <w:rPr>
          <w:lang w:eastAsia="zh-CN"/>
        </w:rPr>
        <w:t>–</w:t>
      </w:r>
      <w:r w:rsidRPr="00992DDA">
        <w:rPr>
          <w:lang w:eastAsia="zh-CN"/>
        </w:rPr>
        <w:tab/>
      </w:r>
      <w:r w:rsidRPr="00992DDA">
        <w:rPr>
          <w:rFonts w:hint="eastAsia"/>
          <w:lang w:eastAsia="zh-CN"/>
        </w:rPr>
        <w:t>在研究组职责范围内的有关</w:t>
      </w:r>
      <w:r>
        <w:rPr>
          <w:rFonts w:hint="eastAsia"/>
          <w:lang w:eastAsia="zh-CN"/>
        </w:rPr>
        <w:t>无线电通信大会的</w:t>
      </w:r>
      <w:r w:rsidRPr="00992DDA">
        <w:rPr>
          <w:rFonts w:hint="eastAsia"/>
          <w:lang w:eastAsia="zh-CN"/>
        </w:rPr>
        <w:t>议项</w:t>
      </w:r>
      <w:r>
        <w:rPr>
          <w:rFonts w:hint="eastAsia"/>
          <w:lang w:eastAsia="zh-CN"/>
        </w:rPr>
        <w:t>、</w:t>
      </w:r>
      <w:r w:rsidRPr="00992DDA">
        <w:rPr>
          <w:rFonts w:hint="eastAsia"/>
          <w:lang w:eastAsia="zh-CN"/>
        </w:rPr>
        <w:t>决议和建议</w:t>
      </w:r>
      <w:r>
        <w:rPr>
          <w:rFonts w:hint="eastAsia"/>
          <w:lang w:eastAsia="zh-CN"/>
        </w:rPr>
        <w:t>，或</w:t>
      </w:r>
      <w:r>
        <w:rPr>
          <w:rFonts w:hint="eastAsia"/>
          <w:lang w:eastAsia="zh-CN"/>
        </w:rPr>
        <w:t>ITU-R</w:t>
      </w:r>
      <w:r>
        <w:rPr>
          <w:rFonts w:hint="eastAsia"/>
          <w:lang w:eastAsia="zh-CN"/>
        </w:rPr>
        <w:t>建议书</w:t>
      </w:r>
      <w:r w:rsidRPr="00992DDA">
        <w:rPr>
          <w:rFonts w:hint="eastAsia"/>
          <w:lang w:eastAsia="zh-CN"/>
        </w:rPr>
        <w:t>的研究；</w:t>
      </w:r>
    </w:p>
    <w:p w:rsidR="00FC0602" w:rsidRDefault="00170BCC">
      <w:pPr>
        <w:tabs>
          <w:tab w:val="left" w:pos="2608"/>
          <w:tab w:val="left" w:pos="3345"/>
        </w:tabs>
        <w:spacing w:before="80"/>
        <w:ind w:left="1134" w:hanging="1134"/>
        <w:rPr>
          <w:lang w:eastAsia="zh-CN"/>
        </w:rPr>
      </w:pPr>
      <w:r w:rsidRPr="00992DDA">
        <w:rPr>
          <w:lang w:eastAsia="zh-CN"/>
        </w:rPr>
        <w:t>–</w:t>
      </w:r>
      <w:r w:rsidRPr="00992DDA">
        <w:rPr>
          <w:lang w:eastAsia="zh-CN"/>
        </w:rPr>
        <w:tab/>
      </w:r>
      <w:r w:rsidRPr="00992DDA">
        <w:rPr>
          <w:rFonts w:hint="eastAsia"/>
          <w:lang w:eastAsia="zh-CN"/>
        </w:rPr>
        <w:t>在附件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中列出的</w:t>
      </w:r>
      <w:r>
        <w:rPr>
          <w:rFonts w:hint="eastAsia"/>
          <w:lang w:eastAsia="zh-CN"/>
        </w:rPr>
        <w:t>分配给各</w:t>
      </w:r>
      <w:r w:rsidRPr="00992DDA">
        <w:rPr>
          <w:rFonts w:hint="eastAsia"/>
          <w:lang w:eastAsia="zh-CN"/>
        </w:rPr>
        <w:t>研究组</w:t>
      </w:r>
      <w:r>
        <w:rPr>
          <w:rFonts w:hint="eastAsia"/>
          <w:lang w:eastAsia="zh-CN"/>
        </w:rPr>
        <w:t>的</w:t>
      </w:r>
      <w:r w:rsidRPr="00992DDA">
        <w:rPr>
          <w:rFonts w:hint="eastAsia"/>
          <w:lang w:eastAsia="zh-CN"/>
        </w:rPr>
        <w:t>课题</w:t>
      </w:r>
      <w:r w:rsidR="001C33F7">
        <w:rPr>
          <w:rFonts w:hint="eastAsia"/>
          <w:lang w:eastAsia="zh-CN"/>
        </w:rPr>
        <w:t>；</w:t>
      </w:r>
    </w:p>
    <w:p w:rsidR="00E96B57" w:rsidRPr="00E96B57" w:rsidRDefault="00E96B57" w:rsidP="00E96B57">
      <w:pPr>
        <w:tabs>
          <w:tab w:val="left" w:pos="2608"/>
          <w:tab w:val="left" w:pos="3345"/>
        </w:tabs>
        <w:spacing w:before="80"/>
        <w:ind w:left="1134" w:hanging="1134"/>
        <w:rPr>
          <w:lang w:eastAsia="zh-CN"/>
        </w:rPr>
      </w:pPr>
      <w:r w:rsidRPr="00992DDA">
        <w:rPr>
          <w:lang w:eastAsia="zh-CN"/>
        </w:rPr>
        <w:t>–</w:t>
      </w:r>
      <w:r w:rsidRPr="00992DDA">
        <w:rPr>
          <w:lang w:eastAsia="zh-CN"/>
        </w:rPr>
        <w:tab/>
      </w:r>
      <w:r w:rsidRPr="00992DDA">
        <w:rPr>
          <w:rFonts w:hint="eastAsia"/>
          <w:lang w:eastAsia="zh-CN"/>
        </w:rPr>
        <w:t>根据</w:t>
      </w:r>
      <w:r w:rsidRPr="00992DDA">
        <w:rPr>
          <w:lang w:eastAsia="zh-CN"/>
        </w:rPr>
        <w:t>ITU-R</w:t>
      </w:r>
      <w:r w:rsidRPr="00992DDA">
        <w:rPr>
          <w:rFonts w:hint="eastAsia"/>
          <w:lang w:eastAsia="zh-CN"/>
        </w:rPr>
        <w:t>第</w:t>
      </w:r>
      <w:r w:rsidRPr="00992DDA">
        <w:rPr>
          <w:lang w:eastAsia="zh-CN"/>
        </w:rPr>
        <w:t>1</w:t>
      </w:r>
      <w:r w:rsidRPr="00992DDA">
        <w:rPr>
          <w:rFonts w:hint="eastAsia"/>
          <w:lang w:eastAsia="zh-CN"/>
        </w:rPr>
        <w:t>号决议第</w:t>
      </w:r>
      <w:r w:rsidRPr="00992DDA">
        <w:rPr>
          <w:lang w:eastAsia="zh-CN"/>
        </w:rPr>
        <w:t>3.3</w:t>
      </w:r>
      <w:r w:rsidRPr="00992DDA">
        <w:rPr>
          <w:rFonts w:hint="eastAsia"/>
          <w:lang w:eastAsia="zh-CN"/>
        </w:rPr>
        <w:t>节中的研究组职责范围开展研究</w:t>
      </w:r>
      <w:r w:rsidR="001C33F7">
        <w:rPr>
          <w:rFonts w:hint="eastAsia"/>
          <w:lang w:eastAsia="zh-CN"/>
        </w:rPr>
        <w:t>。</w:t>
      </w:r>
    </w:p>
    <w:p w:rsidR="00FC0602" w:rsidRDefault="00170BCC">
      <w:pPr>
        <w:ind w:firstLineChars="200" w:firstLine="480"/>
        <w:rPr>
          <w:lang w:eastAsia="zh-CN"/>
        </w:rPr>
      </w:pPr>
      <w:r w:rsidRPr="00992DDA">
        <w:rPr>
          <w:rFonts w:hint="eastAsia"/>
          <w:lang w:eastAsia="zh-CN"/>
        </w:rPr>
        <w:t>在兼顾</w:t>
      </w:r>
      <w:r w:rsidRPr="00992DDA">
        <w:rPr>
          <w:rFonts w:ascii="STKaiti" w:eastAsia="STKaiti" w:hAnsi="STKaiti" w:hint="eastAsia"/>
          <w:lang w:eastAsia="zh-CN"/>
        </w:rPr>
        <w:t>考虑到</w:t>
      </w:r>
      <w:r w:rsidR="00DC64A6" w:rsidRPr="00DC64A6">
        <w:rPr>
          <w:i/>
          <w:iCs/>
          <w:lang w:eastAsia="zh-CN"/>
        </w:rPr>
        <w:t>d)</w:t>
      </w:r>
      <w:r w:rsidRPr="00992DDA">
        <w:rPr>
          <w:rFonts w:hint="eastAsia"/>
          <w:lang w:eastAsia="zh-CN"/>
        </w:rPr>
        <w:t>的相应研究组的下一个研究期的系列文件中的文件</w:t>
      </w:r>
      <w:r w:rsidRPr="00992DDA">
        <w:rPr>
          <w:rFonts w:hint="eastAsia"/>
          <w:lang w:eastAsia="zh-CN"/>
        </w:rPr>
        <w:t>1</w:t>
      </w:r>
      <w:r w:rsidRPr="00992DDA">
        <w:rPr>
          <w:rFonts w:hint="eastAsia"/>
          <w:lang w:eastAsia="zh-CN"/>
        </w:rPr>
        <w:t>里，包含附件</w:t>
      </w:r>
      <w:r w:rsidRPr="00992DDA">
        <w:rPr>
          <w:rFonts w:hint="eastAsia"/>
          <w:lang w:eastAsia="zh-CN"/>
        </w:rPr>
        <w:t>1</w:t>
      </w:r>
      <w:r w:rsidRPr="00992DDA">
        <w:rPr>
          <w:rFonts w:hint="eastAsia"/>
          <w:lang w:eastAsia="zh-CN"/>
        </w:rPr>
        <w:t>至附件</w:t>
      </w:r>
      <w:r w:rsidRPr="00992DDA">
        <w:rPr>
          <w:rFonts w:hint="eastAsia"/>
          <w:lang w:eastAsia="zh-CN"/>
        </w:rPr>
        <w:t>6</w:t>
      </w:r>
      <w:r w:rsidRPr="00992DDA">
        <w:rPr>
          <w:rFonts w:hint="eastAsia"/>
          <w:lang w:eastAsia="zh-CN"/>
        </w:rPr>
        <w:t>所列课题的文本；</w:t>
      </w:r>
    </w:p>
    <w:p w:rsidR="00170BCC" w:rsidRDefault="00170BCC" w:rsidP="00B9563C">
      <w:pPr>
        <w:rPr>
          <w:lang w:eastAsia="zh-CN"/>
        </w:rPr>
      </w:pPr>
      <w:r>
        <w:rPr>
          <w:rFonts w:hint="eastAsia"/>
          <w:bCs/>
          <w:lang w:eastAsia="zh-CN"/>
        </w:rPr>
        <w:t>2</w:t>
      </w:r>
      <w:r>
        <w:rPr>
          <w:lang w:eastAsia="zh-CN"/>
        </w:rPr>
        <w:tab/>
      </w:r>
      <w:r w:rsidRPr="00CE2ACC">
        <w:rPr>
          <w:rFonts w:hAnsi="SimSun"/>
          <w:lang w:eastAsia="zh-CN"/>
        </w:rPr>
        <w:t>用来确定需研究课题的优先等级和紧迫性的类别应该是：</w:t>
      </w:r>
    </w:p>
    <w:p w:rsidR="00170BCC" w:rsidRDefault="00170BCC" w:rsidP="00F810BF">
      <w:pPr>
        <w:pStyle w:val="enumlev1"/>
        <w:ind w:left="0" w:firstLine="0"/>
        <w:jc w:val="both"/>
        <w:rPr>
          <w:lang w:eastAsia="zh-CN"/>
        </w:rPr>
      </w:pPr>
      <w:r>
        <w:rPr>
          <w:lang w:eastAsia="zh-CN"/>
        </w:rPr>
        <w:t>C</w:t>
      </w:r>
      <w:r>
        <w:rPr>
          <w:rFonts w:hint="eastAsia"/>
          <w:lang w:eastAsia="zh-CN"/>
        </w:rPr>
        <w:t>：</w:t>
      </w:r>
      <w:r>
        <w:rPr>
          <w:lang w:eastAsia="zh-CN"/>
        </w:rPr>
        <w:tab/>
      </w:r>
      <w:r w:rsidRPr="00CE2ACC">
        <w:rPr>
          <w:lang w:eastAsia="zh-CN"/>
        </w:rPr>
        <w:t>与世界及区域性无线电通信大会的具体</w:t>
      </w:r>
      <w:r w:rsidR="00F810BF">
        <w:rPr>
          <w:rFonts w:hint="eastAsia"/>
          <w:lang w:eastAsia="zh-CN"/>
        </w:rPr>
        <w:t>筹备</w:t>
      </w:r>
      <w:r w:rsidRPr="00CE2ACC">
        <w:rPr>
          <w:lang w:eastAsia="zh-CN"/>
        </w:rPr>
        <w:t>工作及其决定有关的以大会为导向的课题：</w:t>
      </w:r>
    </w:p>
    <w:p w:rsidR="00170BCC" w:rsidRDefault="00170BCC" w:rsidP="00B9563C">
      <w:pPr>
        <w:pStyle w:val="enumlev2"/>
        <w:rPr>
          <w:lang w:eastAsia="zh-CN"/>
        </w:rPr>
      </w:pPr>
      <w:r>
        <w:rPr>
          <w:lang w:eastAsia="zh-CN"/>
        </w:rPr>
        <w:t>C1</w:t>
      </w:r>
      <w:r>
        <w:rPr>
          <w:rFonts w:hint="eastAsia"/>
          <w:lang w:eastAsia="zh-CN"/>
        </w:rPr>
        <w:t>：</w:t>
      </w:r>
      <w:r>
        <w:rPr>
          <w:lang w:eastAsia="zh-CN"/>
        </w:rPr>
        <w:tab/>
      </w:r>
      <w:r w:rsidRPr="00CE2ACC">
        <w:rPr>
          <w:rFonts w:hAnsi="SimSun"/>
          <w:lang w:eastAsia="zh-CN"/>
        </w:rPr>
        <w:t>下</w:t>
      </w:r>
      <w:r>
        <w:rPr>
          <w:rFonts w:hAnsi="SimSun" w:hint="eastAsia"/>
          <w:lang w:eastAsia="zh-CN"/>
        </w:rPr>
        <w:t>届</w:t>
      </w:r>
      <w:r w:rsidRPr="00CE2ACC">
        <w:rPr>
          <w:rFonts w:hAnsi="SimSun"/>
          <w:lang w:eastAsia="zh-CN"/>
        </w:rPr>
        <w:t>世界无线电通信大会需要的、非常紧迫和需优先研究的课题；</w:t>
      </w:r>
    </w:p>
    <w:p w:rsidR="00170BCC" w:rsidRDefault="00170BCC" w:rsidP="00F810BF">
      <w:pPr>
        <w:pStyle w:val="enumlev2"/>
        <w:rPr>
          <w:lang w:eastAsia="zh-CN"/>
        </w:rPr>
      </w:pPr>
      <w:r>
        <w:rPr>
          <w:lang w:eastAsia="zh-CN"/>
        </w:rPr>
        <w:t>C2</w:t>
      </w:r>
      <w:r>
        <w:rPr>
          <w:rFonts w:hint="eastAsia"/>
          <w:lang w:eastAsia="zh-CN"/>
        </w:rPr>
        <w:t>：</w:t>
      </w:r>
      <w:r>
        <w:rPr>
          <w:lang w:eastAsia="zh-CN"/>
        </w:rPr>
        <w:tab/>
      </w:r>
      <w:r w:rsidRPr="00CE2ACC">
        <w:rPr>
          <w:rFonts w:hAnsi="SimSun"/>
          <w:lang w:eastAsia="zh-CN"/>
        </w:rPr>
        <w:t>预计其他无线电通信大会需要的紧迫</w:t>
      </w:r>
      <w:r w:rsidR="00F810BF">
        <w:rPr>
          <w:rFonts w:hAnsi="SimSun" w:hint="eastAsia"/>
          <w:lang w:eastAsia="zh-CN"/>
        </w:rPr>
        <w:t>研究</w:t>
      </w:r>
      <w:r w:rsidRPr="00CE2ACC">
        <w:rPr>
          <w:rFonts w:hAnsi="SimSun"/>
          <w:lang w:eastAsia="zh-CN"/>
        </w:rPr>
        <w:t>；</w:t>
      </w:r>
    </w:p>
    <w:p w:rsidR="00170BCC" w:rsidRDefault="00170BCC" w:rsidP="000A543C">
      <w:pPr>
        <w:pStyle w:val="enumlev1"/>
        <w:jc w:val="both"/>
        <w:rPr>
          <w:lang w:eastAsia="zh-CN"/>
        </w:rPr>
      </w:pPr>
      <w:r>
        <w:rPr>
          <w:lang w:eastAsia="zh-CN"/>
        </w:rPr>
        <w:t>S</w:t>
      </w:r>
      <w:r>
        <w:rPr>
          <w:rFonts w:hint="eastAsia"/>
          <w:lang w:eastAsia="zh-CN"/>
        </w:rPr>
        <w:t>：</w:t>
      </w:r>
      <w:r>
        <w:rPr>
          <w:lang w:eastAsia="zh-CN"/>
        </w:rPr>
        <w:tab/>
      </w:r>
      <w:r w:rsidR="000A543C">
        <w:rPr>
          <w:rFonts w:hAnsi="SimSun" w:hint="eastAsia"/>
          <w:lang w:eastAsia="zh-CN"/>
        </w:rPr>
        <w:t>旨在</w:t>
      </w:r>
      <w:r w:rsidRPr="00CE2ACC">
        <w:rPr>
          <w:rFonts w:hAnsi="SimSun"/>
          <w:lang w:eastAsia="zh-CN"/>
        </w:rPr>
        <w:t>用</w:t>
      </w:r>
      <w:r w:rsidR="000A543C">
        <w:rPr>
          <w:rFonts w:hAnsi="SimSun" w:hint="eastAsia"/>
          <w:lang w:eastAsia="zh-CN"/>
        </w:rPr>
        <w:t>以</w:t>
      </w:r>
      <w:r w:rsidRPr="00CE2ACC">
        <w:rPr>
          <w:rFonts w:hAnsi="SimSun"/>
          <w:lang w:eastAsia="zh-CN"/>
        </w:rPr>
        <w:t>响应以下事项的课题</w:t>
      </w:r>
      <w:r w:rsidRPr="00CE2ACC">
        <w:rPr>
          <w:w w:val="120"/>
          <w:lang w:eastAsia="zh-CN"/>
        </w:rPr>
        <w:t>：</w:t>
      </w:r>
    </w:p>
    <w:p w:rsidR="00170BCC" w:rsidRDefault="00170BCC" w:rsidP="000A543C">
      <w:pPr>
        <w:pStyle w:val="enumlev1"/>
        <w:rPr>
          <w:lang w:eastAsia="zh-CN"/>
        </w:rPr>
      </w:pPr>
      <w:r>
        <w:rPr>
          <w:lang w:eastAsia="zh-CN"/>
        </w:rPr>
        <w:t>–</w:t>
      </w:r>
      <w:r>
        <w:rPr>
          <w:lang w:eastAsia="zh-CN"/>
        </w:rPr>
        <w:tab/>
      </w:r>
      <w:r w:rsidRPr="00CE2ACC">
        <w:rPr>
          <w:rFonts w:hAnsi="SimSun"/>
          <w:lang w:eastAsia="zh-CN"/>
        </w:rPr>
        <w:t>全权代表大会、任何其他大会、理事会、无线电规则委员会指派给无线电通信全会的事宜；</w:t>
      </w:r>
    </w:p>
    <w:p w:rsidR="00170BCC" w:rsidRDefault="00170BCC" w:rsidP="00B9563C">
      <w:pPr>
        <w:pStyle w:val="enumlev1"/>
        <w:rPr>
          <w:lang w:eastAsia="zh-CN"/>
        </w:rPr>
      </w:pPr>
      <w:r>
        <w:rPr>
          <w:lang w:eastAsia="zh-CN"/>
        </w:rPr>
        <w:t>–</w:t>
      </w:r>
      <w:r>
        <w:rPr>
          <w:lang w:eastAsia="zh-CN"/>
        </w:rPr>
        <w:tab/>
      </w:r>
      <w:r w:rsidRPr="00CE2ACC">
        <w:rPr>
          <w:rFonts w:hAnsi="SimSun"/>
          <w:lang w:eastAsia="zh-CN"/>
        </w:rPr>
        <w:t>无线电通信技术或频谱管理的进步；</w:t>
      </w:r>
    </w:p>
    <w:p w:rsidR="00170BCC" w:rsidRDefault="00170BCC" w:rsidP="000A543C">
      <w:pPr>
        <w:pStyle w:val="enumlev1"/>
        <w:jc w:val="both"/>
        <w:rPr>
          <w:lang w:eastAsia="zh-CN"/>
        </w:rPr>
      </w:pPr>
      <w:r>
        <w:rPr>
          <w:lang w:eastAsia="zh-CN"/>
        </w:rPr>
        <w:t>–</w:t>
      </w:r>
      <w:r>
        <w:rPr>
          <w:lang w:eastAsia="zh-CN"/>
        </w:rPr>
        <w:tab/>
      </w:r>
      <w:r w:rsidRPr="00CE2ACC">
        <w:rPr>
          <w:rFonts w:hAnsi="SimSun"/>
          <w:lang w:eastAsia="zh-CN"/>
        </w:rPr>
        <w:t>无线电使用</w:t>
      </w:r>
      <w:r w:rsidR="000A543C">
        <w:rPr>
          <w:rFonts w:hAnsi="SimSun" w:hint="eastAsia"/>
          <w:lang w:eastAsia="zh-CN"/>
        </w:rPr>
        <w:t>或</w:t>
      </w:r>
      <w:r w:rsidRPr="00CE2ACC">
        <w:rPr>
          <w:rFonts w:hAnsi="SimSun"/>
          <w:lang w:eastAsia="zh-CN"/>
        </w:rPr>
        <w:t>操作的变化：</w:t>
      </w:r>
    </w:p>
    <w:p w:rsidR="00170BCC" w:rsidRDefault="00170BCC" w:rsidP="000A543C">
      <w:pPr>
        <w:pStyle w:val="enumlev2"/>
        <w:rPr>
          <w:lang w:eastAsia="zh-CN"/>
        </w:rPr>
      </w:pPr>
      <w:r>
        <w:rPr>
          <w:lang w:eastAsia="zh-CN"/>
        </w:rPr>
        <w:t>S1</w:t>
      </w:r>
      <w:r>
        <w:rPr>
          <w:rFonts w:hint="eastAsia"/>
          <w:lang w:eastAsia="zh-CN"/>
        </w:rPr>
        <w:t>：</w:t>
      </w:r>
      <w:r w:rsidR="008A64E5">
        <w:rPr>
          <w:rFonts w:hint="eastAsia"/>
          <w:lang w:eastAsia="zh-CN"/>
        </w:rPr>
        <w:tab/>
      </w:r>
      <w:r w:rsidRPr="00CE2ACC">
        <w:rPr>
          <w:rFonts w:hAnsi="SimSun"/>
          <w:lang w:eastAsia="zh-CN"/>
        </w:rPr>
        <w:t>准备在两年内完成的</w:t>
      </w:r>
      <w:r w:rsidR="000A543C">
        <w:rPr>
          <w:rFonts w:hAnsi="SimSun" w:hint="eastAsia"/>
          <w:lang w:eastAsia="zh-CN"/>
        </w:rPr>
        <w:t>紧迫</w:t>
      </w:r>
      <w:r w:rsidRPr="00CE2ACC">
        <w:rPr>
          <w:rFonts w:hAnsi="SimSun"/>
          <w:lang w:eastAsia="zh-CN"/>
        </w:rPr>
        <w:t>研究；</w:t>
      </w:r>
    </w:p>
    <w:p w:rsidR="00170BCC" w:rsidRDefault="00170BCC" w:rsidP="00B9563C">
      <w:pPr>
        <w:pStyle w:val="enumlev2"/>
        <w:rPr>
          <w:lang w:eastAsia="zh-CN"/>
        </w:rPr>
      </w:pPr>
      <w:r>
        <w:rPr>
          <w:lang w:eastAsia="zh-CN"/>
        </w:rPr>
        <w:t>S2</w:t>
      </w:r>
      <w:r>
        <w:rPr>
          <w:rFonts w:hint="eastAsia"/>
          <w:lang w:eastAsia="zh-CN"/>
        </w:rPr>
        <w:t>：</w:t>
      </w:r>
      <w:r w:rsidR="008A64E5">
        <w:rPr>
          <w:rFonts w:hint="eastAsia"/>
          <w:lang w:eastAsia="zh-CN"/>
        </w:rPr>
        <w:tab/>
      </w:r>
      <w:r w:rsidRPr="00CE2ACC">
        <w:rPr>
          <w:rFonts w:hAnsi="SimSun"/>
          <w:lang w:eastAsia="zh-CN"/>
        </w:rPr>
        <w:t>无线电通信发展所必需的重要研究；</w:t>
      </w:r>
    </w:p>
    <w:p w:rsidR="00170BCC" w:rsidRDefault="00170BCC" w:rsidP="00B9563C">
      <w:pPr>
        <w:pStyle w:val="enumlev2"/>
        <w:rPr>
          <w:lang w:eastAsia="zh-CN"/>
        </w:rPr>
      </w:pPr>
      <w:r>
        <w:rPr>
          <w:lang w:eastAsia="zh-CN"/>
        </w:rPr>
        <w:lastRenderedPageBreak/>
        <w:t>S3</w:t>
      </w:r>
      <w:r>
        <w:rPr>
          <w:rFonts w:hint="eastAsia"/>
          <w:lang w:eastAsia="zh-CN"/>
        </w:rPr>
        <w:t>：</w:t>
      </w:r>
      <w:r w:rsidR="008A64E5">
        <w:rPr>
          <w:rFonts w:hint="eastAsia"/>
          <w:lang w:eastAsia="zh-CN"/>
        </w:rPr>
        <w:tab/>
      </w:r>
      <w:r w:rsidRPr="00CE2ACC">
        <w:rPr>
          <w:rFonts w:hAnsi="SimSun"/>
          <w:lang w:eastAsia="zh-CN"/>
        </w:rPr>
        <w:t>预计将促进无线电通信发展的必需研究；</w:t>
      </w:r>
    </w:p>
    <w:p w:rsidR="00170BCC" w:rsidRDefault="000A543C" w:rsidP="000A543C">
      <w:pPr>
        <w:tabs>
          <w:tab w:val="left" w:pos="480"/>
        </w:tabs>
        <w:ind w:firstLineChars="200" w:firstLine="480"/>
        <w:jc w:val="both"/>
        <w:rPr>
          <w:lang w:eastAsia="zh-CN"/>
        </w:rPr>
      </w:pPr>
      <w:r>
        <w:rPr>
          <w:rFonts w:hAnsi="SimSun" w:hint="eastAsia"/>
          <w:lang w:eastAsia="zh-CN"/>
        </w:rPr>
        <w:t>如有必要</w:t>
      </w:r>
      <w:r w:rsidR="00170BCC" w:rsidRPr="00CE2ACC">
        <w:rPr>
          <w:rFonts w:hAnsi="SimSun"/>
          <w:lang w:eastAsia="zh-CN"/>
        </w:rPr>
        <w:t>，在世界或区域性无线电通信大会之后，无线电通信局主任可与相关研究组主席协商，为与大会的决定有关或与</w:t>
      </w:r>
      <w:r>
        <w:rPr>
          <w:rFonts w:hAnsi="SimSun" w:hint="eastAsia"/>
          <w:lang w:eastAsia="zh-CN"/>
        </w:rPr>
        <w:t>未来</w:t>
      </w:r>
      <w:r w:rsidR="00170BCC" w:rsidRPr="00CE2ACC">
        <w:rPr>
          <w:rFonts w:hAnsi="SimSun"/>
          <w:lang w:eastAsia="zh-CN"/>
        </w:rPr>
        <w:t>的世界或区域性无线电通信大会议程有关的课题指定适当的类别</w:t>
      </w:r>
      <w:r w:rsidR="00BE12A3">
        <w:rPr>
          <w:rFonts w:hAnsi="SimSun" w:hint="eastAsia"/>
          <w:lang w:eastAsia="zh-CN"/>
        </w:rPr>
        <w:t>；</w:t>
      </w:r>
    </w:p>
    <w:p w:rsidR="00170BCC" w:rsidRDefault="00170BCC" w:rsidP="000A543C">
      <w:pPr>
        <w:rPr>
          <w:lang w:eastAsia="zh-CN"/>
        </w:rPr>
      </w:pPr>
      <w:r>
        <w:rPr>
          <w:rFonts w:hint="eastAsia"/>
          <w:bCs/>
          <w:lang w:eastAsia="zh-CN"/>
        </w:rPr>
        <w:t>3</w:t>
      </w:r>
      <w:r>
        <w:rPr>
          <w:lang w:eastAsia="zh-CN"/>
        </w:rPr>
        <w:tab/>
      </w:r>
      <w:r w:rsidRPr="00CE2ACC">
        <w:rPr>
          <w:rFonts w:hAnsi="SimSun"/>
          <w:lang w:eastAsia="zh-CN"/>
        </w:rPr>
        <w:t>每个课题</w:t>
      </w:r>
      <w:r w:rsidR="000A543C">
        <w:rPr>
          <w:rFonts w:hAnsi="SimSun" w:hint="eastAsia"/>
          <w:lang w:eastAsia="zh-CN"/>
        </w:rPr>
        <w:t>须</w:t>
      </w:r>
      <w:r w:rsidRPr="00CE2ACC">
        <w:rPr>
          <w:rFonts w:hAnsi="SimSun"/>
          <w:lang w:eastAsia="zh-CN"/>
        </w:rPr>
        <w:t>：</w:t>
      </w:r>
    </w:p>
    <w:p w:rsidR="00170BCC" w:rsidRPr="00B3770C" w:rsidRDefault="00170BCC" w:rsidP="000A543C">
      <w:pPr>
        <w:pStyle w:val="enumlev1"/>
        <w:jc w:val="both"/>
        <w:rPr>
          <w:lang w:eastAsia="zh-CN"/>
        </w:rPr>
      </w:pPr>
      <w:r w:rsidRPr="00B3770C">
        <w:rPr>
          <w:lang w:eastAsia="zh-CN"/>
        </w:rPr>
        <w:t>–</w:t>
      </w:r>
      <w:r w:rsidRPr="00B3770C">
        <w:rPr>
          <w:lang w:eastAsia="zh-CN"/>
        </w:rPr>
        <w:tab/>
      </w:r>
      <w:r w:rsidRPr="00B3770C">
        <w:rPr>
          <w:lang w:eastAsia="zh-CN"/>
        </w:rPr>
        <w:t>根据部分</w:t>
      </w:r>
      <w:r w:rsidR="000A543C">
        <w:rPr>
          <w:rFonts w:hint="eastAsia"/>
          <w:lang w:eastAsia="zh-CN"/>
        </w:rPr>
        <w:t>反馈</w:t>
      </w:r>
      <w:r w:rsidRPr="00B3770C">
        <w:rPr>
          <w:lang w:eastAsia="zh-CN"/>
        </w:rPr>
        <w:t>情况进行修改；</w:t>
      </w:r>
    </w:p>
    <w:p w:rsidR="00170BCC" w:rsidRDefault="00170BCC" w:rsidP="000A543C">
      <w:pPr>
        <w:pStyle w:val="enumlev1"/>
        <w:jc w:val="both"/>
        <w:rPr>
          <w:lang w:eastAsia="zh-CN"/>
        </w:rPr>
      </w:pPr>
      <w:r w:rsidRPr="00B3770C">
        <w:rPr>
          <w:lang w:eastAsia="zh-CN"/>
        </w:rPr>
        <w:t>–</w:t>
      </w:r>
      <w:r w:rsidRPr="00B3770C">
        <w:rPr>
          <w:lang w:eastAsia="zh-CN"/>
        </w:rPr>
        <w:tab/>
      </w:r>
      <w:r w:rsidR="000A543C">
        <w:rPr>
          <w:rFonts w:hint="eastAsia"/>
          <w:lang w:eastAsia="zh-CN"/>
        </w:rPr>
        <w:t>确定</w:t>
      </w:r>
      <w:r w:rsidRPr="00B3770C">
        <w:rPr>
          <w:lang w:eastAsia="zh-CN"/>
        </w:rPr>
        <w:t>那些在密切相关的领域</w:t>
      </w:r>
      <w:r w:rsidR="000A543C">
        <w:rPr>
          <w:rFonts w:hint="eastAsia"/>
          <w:lang w:eastAsia="zh-CN"/>
        </w:rPr>
        <w:t>开展工作</w:t>
      </w:r>
      <w:r w:rsidRPr="00B3770C">
        <w:rPr>
          <w:lang w:eastAsia="zh-CN"/>
        </w:rPr>
        <w:t>的、课题文本</w:t>
      </w:r>
      <w:r w:rsidR="000A543C">
        <w:rPr>
          <w:rFonts w:hint="eastAsia"/>
          <w:lang w:eastAsia="zh-CN"/>
        </w:rPr>
        <w:t>应</w:t>
      </w:r>
      <w:r w:rsidRPr="00B3770C">
        <w:rPr>
          <w:lang w:eastAsia="zh-CN"/>
        </w:rPr>
        <w:t>送其考虑的研究组；</w:t>
      </w:r>
    </w:p>
    <w:p w:rsidR="00170BCC" w:rsidRDefault="00DC64A6" w:rsidP="000A543C">
      <w:pPr>
        <w:rPr>
          <w:lang w:eastAsia="zh-CN"/>
        </w:rPr>
      </w:pPr>
      <w:r w:rsidRPr="00DC64A6">
        <w:rPr>
          <w:lang w:eastAsia="zh-CN"/>
        </w:rPr>
        <w:t>4</w:t>
      </w:r>
      <w:r w:rsidR="00170BCC">
        <w:rPr>
          <w:lang w:eastAsia="zh-CN"/>
        </w:rPr>
        <w:tab/>
      </w:r>
      <w:r w:rsidR="00170BCC" w:rsidRPr="00CE2ACC">
        <w:rPr>
          <w:rFonts w:hAnsi="SimSun"/>
          <w:lang w:eastAsia="zh-CN"/>
        </w:rPr>
        <w:t>各研究组</w:t>
      </w:r>
      <w:r w:rsidR="000A543C">
        <w:rPr>
          <w:rFonts w:hAnsi="SimSun" w:hint="eastAsia"/>
          <w:lang w:eastAsia="zh-CN"/>
        </w:rPr>
        <w:t>均须</w:t>
      </w:r>
      <w:r w:rsidR="00170BCC" w:rsidRPr="00CE2ACC">
        <w:rPr>
          <w:rFonts w:hAnsi="SimSun"/>
          <w:lang w:eastAsia="zh-CN"/>
        </w:rPr>
        <w:t>审议其</w:t>
      </w:r>
      <w:r w:rsidR="000A543C">
        <w:rPr>
          <w:rFonts w:hAnsi="SimSun" w:hint="eastAsia"/>
          <w:lang w:eastAsia="zh-CN"/>
        </w:rPr>
        <w:t>所有</w:t>
      </w:r>
      <w:r w:rsidR="00170BCC" w:rsidRPr="00CE2ACC">
        <w:rPr>
          <w:rFonts w:hAnsi="SimSun"/>
          <w:lang w:eastAsia="zh-CN"/>
        </w:rPr>
        <w:t>课题，并向每</w:t>
      </w:r>
      <w:r w:rsidR="00170BCC">
        <w:rPr>
          <w:rFonts w:hAnsi="SimSun" w:hint="eastAsia"/>
          <w:lang w:eastAsia="zh-CN"/>
        </w:rPr>
        <w:t>届</w:t>
      </w:r>
      <w:r w:rsidR="00170BCC" w:rsidRPr="00CE2ACC">
        <w:rPr>
          <w:rFonts w:hAnsi="SimSun"/>
          <w:lang w:eastAsia="zh-CN"/>
        </w:rPr>
        <w:t>全会提交提案：</w:t>
      </w:r>
    </w:p>
    <w:p w:rsidR="00170BCC" w:rsidRDefault="00170BCC" w:rsidP="000A543C">
      <w:pPr>
        <w:pStyle w:val="enumlev1"/>
        <w:rPr>
          <w:lang w:eastAsia="zh-CN"/>
        </w:rPr>
      </w:pPr>
      <w:r>
        <w:rPr>
          <w:lang w:eastAsia="zh-CN"/>
        </w:rPr>
        <w:t>–</w:t>
      </w:r>
      <w:r>
        <w:rPr>
          <w:lang w:eastAsia="zh-CN"/>
        </w:rPr>
        <w:tab/>
      </w:r>
      <w:r w:rsidRPr="00CE2ACC">
        <w:rPr>
          <w:rFonts w:hAnsi="SimSun"/>
          <w:lang w:eastAsia="zh-CN"/>
        </w:rPr>
        <w:t>以便</w:t>
      </w:r>
      <w:r w:rsidR="000A543C">
        <w:rPr>
          <w:rFonts w:hAnsi="SimSun" w:hint="eastAsia"/>
          <w:lang w:eastAsia="zh-CN"/>
        </w:rPr>
        <w:t>确定</w:t>
      </w:r>
      <w:r w:rsidRPr="00CE2ACC">
        <w:rPr>
          <w:rFonts w:hAnsi="SimSun"/>
          <w:lang w:eastAsia="zh-CN"/>
        </w:rPr>
        <w:t>课题</w:t>
      </w:r>
      <w:r w:rsidR="000A543C">
        <w:rPr>
          <w:rFonts w:hAnsi="SimSun" w:hint="eastAsia"/>
          <w:lang w:eastAsia="zh-CN"/>
        </w:rPr>
        <w:t>并</w:t>
      </w:r>
      <w:r w:rsidRPr="00CE2ACC">
        <w:rPr>
          <w:rFonts w:hAnsi="SimSun"/>
          <w:lang w:eastAsia="zh-CN"/>
        </w:rPr>
        <w:t>进行分类；</w:t>
      </w:r>
    </w:p>
    <w:p w:rsidR="00170BCC" w:rsidRDefault="00170BCC" w:rsidP="000A543C">
      <w:pPr>
        <w:pStyle w:val="enumlev1"/>
        <w:jc w:val="both"/>
        <w:rPr>
          <w:lang w:eastAsia="zh-CN"/>
        </w:rPr>
      </w:pPr>
      <w:r>
        <w:rPr>
          <w:lang w:eastAsia="zh-CN"/>
        </w:rPr>
        <w:t>–</w:t>
      </w:r>
      <w:r>
        <w:rPr>
          <w:lang w:eastAsia="zh-CN"/>
        </w:rPr>
        <w:tab/>
      </w:r>
      <w:r w:rsidRPr="00CE2ACC">
        <w:rPr>
          <w:rFonts w:hAnsi="SimSun"/>
          <w:lang w:eastAsia="zh-CN"/>
        </w:rPr>
        <w:t>以便删除那些已完成研究的</w:t>
      </w:r>
      <w:r w:rsidR="000A543C">
        <w:rPr>
          <w:rFonts w:hAnsi="SimSun" w:hint="eastAsia"/>
          <w:lang w:eastAsia="zh-CN"/>
        </w:rPr>
        <w:t>课题</w:t>
      </w:r>
      <w:r w:rsidRPr="00CE2ACC">
        <w:rPr>
          <w:rFonts w:hAnsi="SimSun"/>
          <w:lang w:eastAsia="zh-CN"/>
        </w:rPr>
        <w:t>，或预计下一研究期不会</w:t>
      </w:r>
      <w:r w:rsidR="000A543C">
        <w:rPr>
          <w:rFonts w:hAnsi="SimSun" w:hint="eastAsia"/>
          <w:lang w:eastAsia="zh-CN"/>
        </w:rPr>
        <w:t>有</w:t>
      </w:r>
      <w:r w:rsidRPr="00CE2ACC">
        <w:rPr>
          <w:rFonts w:hAnsi="SimSun"/>
          <w:lang w:eastAsia="zh-CN"/>
        </w:rPr>
        <w:t>文稿的课题，或</w:t>
      </w:r>
      <w:r w:rsidRPr="00CE2ACC">
        <w:rPr>
          <w:lang w:eastAsia="zh-CN"/>
        </w:rPr>
        <w:t>ITU-R</w:t>
      </w:r>
      <w:r>
        <w:rPr>
          <w:rFonts w:hint="eastAsia"/>
          <w:lang w:eastAsia="zh-CN"/>
        </w:rPr>
        <w:t>第</w:t>
      </w:r>
      <w:r w:rsidRPr="00CE2ACC">
        <w:rPr>
          <w:lang w:eastAsia="zh-CN"/>
        </w:rPr>
        <w:t>1</w:t>
      </w:r>
      <w:r w:rsidRPr="00CE2ACC">
        <w:rPr>
          <w:rFonts w:hAnsi="SimSun"/>
          <w:lang w:eastAsia="zh-CN"/>
        </w:rPr>
        <w:t>号决议第</w:t>
      </w:r>
      <w:r w:rsidRPr="00CE2ACC">
        <w:rPr>
          <w:lang w:eastAsia="zh-CN"/>
        </w:rPr>
        <w:t>1.7</w:t>
      </w:r>
      <w:r>
        <w:rPr>
          <w:rFonts w:hAnsi="SimSun" w:hint="eastAsia"/>
          <w:lang w:eastAsia="zh-CN"/>
        </w:rPr>
        <w:t>段</w:t>
      </w:r>
      <w:r w:rsidR="000A543C">
        <w:rPr>
          <w:rFonts w:hAnsi="SimSun"/>
          <w:lang w:eastAsia="zh-CN"/>
        </w:rPr>
        <w:t>规定的无文稿的课题；</w:t>
      </w:r>
      <w:r w:rsidR="000A543C">
        <w:rPr>
          <w:rFonts w:hAnsi="SimSun" w:hint="eastAsia"/>
          <w:lang w:eastAsia="zh-CN"/>
        </w:rPr>
        <w:t>此</w:t>
      </w:r>
      <w:r w:rsidRPr="00CE2ACC">
        <w:rPr>
          <w:rFonts w:hAnsi="SimSun"/>
          <w:lang w:eastAsia="zh-CN"/>
        </w:rPr>
        <w:t>类课题</w:t>
      </w:r>
      <w:r w:rsidR="000A543C">
        <w:rPr>
          <w:rFonts w:hAnsi="SimSun" w:hint="eastAsia"/>
          <w:lang w:eastAsia="zh-CN"/>
        </w:rPr>
        <w:t>须</w:t>
      </w:r>
      <w:r w:rsidRPr="00CE2ACC">
        <w:rPr>
          <w:rFonts w:hAnsi="SimSun"/>
          <w:lang w:eastAsia="zh-CN"/>
        </w:rPr>
        <w:t>列为</w:t>
      </w:r>
      <w:r w:rsidRPr="00CE2ACC">
        <w:rPr>
          <w:lang w:eastAsia="zh-CN"/>
        </w:rPr>
        <w:t>D</w:t>
      </w:r>
      <w:r w:rsidRPr="00CE2ACC">
        <w:rPr>
          <w:rFonts w:hAnsi="SimSun"/>
          <w:lang w:eastAsia="zh-CN"/>
        </w:rPr>
        <w:t>类；</w:t>
      </w:r>
    </w:p>
    <w:p w:rsidR="00170BCC" w:rsidRDefault="00DC64A6" w:rsidP="000A543C">
      <w:pPr>
        <w:rPr>
          <w:lang w:eastAsia="zh-CN"/>
        </w:rPr>
      </w:pPr>
      <w:r w:rsidRPr="00DC64A6">
        <w:rPr>
          <w:lang w:eastAsia="zh-CN"/>
        </w:rPr>
        <w:t>5</w:t>
      </w:r>
      <w:r w:rsidR="00170BCC">
        <w:rPr>
          <w:lang w:eastAsia="zh-CN"/>
        </w:rPr>
        <w:tab/>
      </w:r>
      <w:r w:rsidR="000A543C">
        <w:rPr>
          <w:rFonts w:hint="eastAsia"/>
          <w:lang w:eastAsia="zh-CN"/>
        </w:rPr>
        <w:t>每</w:t>
      </w:r>
      <w:r w:rsidR="00170BCC" w:rsidRPr="00CE2ACC">
        <w:rPr>
          <w:rFonts w:hAnsi="SimSun"/>
          <w:lang w:eastAsia="zh-CN"/>
        </w:rPr>
        <w:t>个研究组</w:t>
      </w:r>
      <w:r w:rsidR="000A543C">
        <w:rPr>
          <w:rFonts w:hAnsi="SimSun" w:hint="eastAsia"/>
          <w:lang w:eastAsia="zh-CN"/>
        </w:rPr>
        <w:t>均须</w:t>
      </w:r>
      <w:r w:rsidR="00170BCC" w:rsidRPr="00CE2ACC">
        <w:rPr>
          <w:rFonts w:hAnsi="SimSun"/>
          <w:lang w:eastAsia="zh-CN"/>
        </w:rPr>
        <w:t>向每</w:t>
      </w:r>
      <w:r w:rsidR="00170BCC">
        <w:rPr>
          <w:rFonts w:hAnsi="SimSun" w:hint="eastAsia"/>
          <w:lang w:eastAsia="zh-CN"/>
        </w:rPr>
        <w:t>届</w:t>
      </w:r>
      <w:r w:rsidR="000A543C">
        <w:rPr>
          <w:rFonts w:hAnsi="SimSun" w:hint="eastAsia"/>
          <w:lang w:eastAsia="zh-CN"/>
        </w:rPr>
        <w:t>无线电通信</w:t>
      </w:r>
      <w:r w:rsidR="00170BCC" w:rsidRPr="00CE2ACC">
        <w:rPr>
          <w:rFonts w:hAnsi="SimSun"/>
          <w:lang w:eastAsia="zh-CN"/>
        </w:rPr>
        <w:t>全会报告分配给其研究的</w:t>
      </w:r>
      <w:r w:rsidR="00170BCC" w:rsidRPr="00CE2ACC">
        <w:rPr>
          <w:lang w:eastAsia="zh-CN"/>
        </w:rPr>
        <w:t>C1</w:t>
      </w:r>
      <w:r w:rsidR="00170BCC" w:rsidRPr="00CE2ACC">
        <w:rPr>
          <w:rFonts w:hAnsi="SimSun"/>
          <w:lang w:eastAsia="zh-CN"/>
        </w:rPr>
        <w:t>、</w:t>
      </w:r>
      <w:r w:rsidR="00170BCC" w:rsidRPr="00CE2ACC">
        <w:rPr>
          <w:lang w:eastAsia="zh-CN"/>
        </w:rPr>
        <w:t>C2</w:t>
      </w:r>
      <w:r w:rsidR="00170BCC" w:rsidRPr="00CE2ACC">
        <w:rPr>
          <w:rFonts w:hAnsi="SimSun"/>
          <w:lang w:eastAsia="zh-CN"/>
        </w:rPr>
        <w:t>或</w:t>
      </w:r>
      <w:r w:rsidR="00170BCC" w:rsidRPr="00CE2ACC">
        <w:rPr>
          <w:lang w:eastAsia="zh-CN"/>
        </w:rPr>
        <w:t>S1</w:t>
      </w:r>
      <w:r w:rsidR="00170BCC" w:rsidRPr="00CE2ACC">
        <w:rPr>
          <w:rFonts w:hAnsi="SimSun"/>
          <w:lang w:eastAsia="zh-CN"/>
        </w:rPr>
        <w:t>类课题的进展情况；</w:t>
      </w:r>
    </w:p>
    <w:p w:rsidR="00FC0602" w:rsidRDefault="00170BCC">
      <w:pPr>
        <w:jc w:val="both"/>
        <w:rPr>
          <w:lang w:eastAsia="zh-CN"/>
        </w:rPr>
      </w:pPr>
      <w:r>
        <w:rPr>
          <w:rFonts w:hint="eastAsia"/>
          <w:lang w:eastAsia="zh-CN"/>
        </w:rPr>
        <w:t>6</w:t>
      </w:r>
      <w:r>
        <w:rPr>
          <w:lang w:eastAsia="zh-CN"/>
        </w:rPr>
        <w:tab/>
      </w:r>
      <w:r w:rsidRPr="00CE2ACC">
        <w:rPr>
          <w:rFonts w:hAnsi="SimSun"/>
          <w:lang w:eastAsia="zh-CN"/>
        </w:rPr>
        <w:t>作为工作计划的一部分，研究组还可在其职权范围内</w:t>
      </w:r>
      <w:r>
        <w:rPr>
          <w:rFonts w:hAnsi="SimSun" w:hint="eastAsia"/>
          <w:lang w:eastAsia="zh-CN"/>
        </w:rPr>
        <w:t>开展</w:t>
      </w:r>
      <w:r w:rsidRPr="00CE2ACC">
        <w:rPr>
          <w:rFonts w:hAnsi="SimSun"/>
          <w:lang w:eastAsia="zh-CN"/>
        </w:rPr>
        <w:t>研究</w:t>
      </w:r>
      <w:r w:rsidR="0014068F">
        <w:rPr>
          <w:rFonts w:hAnsi="SimSun" w:hint="eastAsia"/>
          <w:lang w:eastAsia="zh-CN"/>
        </w:rPr>
        <w:t>。</w:t>
      </w:r>
    </w:p>
    <w:p w:rsidR="00170BCC" w:rsidRDefault="00170BCC" w:rsidP="00B9563C">
      <w:pPr>
        <w:rPr>
          <w:lang w:eastAsia="zh-CN"/>
        </w:rPr>
      </w:pPr>
      <w:bookmarkStart w:id="1" w:name="recibido"/>
      <w:bookmarkEnd w:id="1"/>
      <w:r>
        <w:rPr>
          <w:lang w:eastAsia="zh-CN"/>
        </w:rPr>
        <w:br w:type="page"/>
      </w:r>
    </w:p>
    <w:p w:rsidR="00170BCC" w:rsidRPr="00326A4B" w:rsidRDefault="00170BCC" w:rsidP="0014068F">
      <w:pPr>
        <w:pStyle w:val="AnnexNo"/>
        <w:rPr>
          <w:lang w:eastAsia="zh-CN"/>
        </w:rPr>
      </w:pPr>
      <w:r>
        <w:rPr>
          <w:rFonts w:hint="eastAsia"/>
          <w:lang w:eastAsia="zh-CN"/>
        </w:rPr>
        <w:lastRenderedPageBreak/>
        <w:t>附件</w:t>
      </w:r>
      <w:r>
        <w:rPr>
          <w:lang w:eastAsia="zh-CN"/>
        </w:rPr>
        <w:t xml:space="preserve"> 1</w:t>
      </w:r>
    </w:p>
    <w:p w:rsidR="008A64E5" w:rsidRDefault="00170BCC" w:rsidP="0014068F">
      <w:pPr>
        <w:pStyle w:val="Annextitle"/>
        <w:rPr>
          <w:lang w:eastAsia="zh-CN"/>
        </w:rPr>
      </w:pPr>
      <w:r>
        <w:rPr>
          <w:rFonts w:hint="eastAsia"/>
          <w:lang w:eastAsia="zh-CN"/>
        </w:rPr>
        <w:t>分配给无线电通信第</w:t>
      </w:r>
      <w:r>
        <w:rPr>
          <w:lang w:eastAsia="zh-CN"/>
        </w:rPr>
        <w:t>1</w:t>
      </w:r>
      <w:r>
        <w:rPr>
          <w:rFonts w:hint="eastAsia"/>
          <w:lang w:eastAsia="zh-CN"/>
        </w:rPr>
        <w:t>研究组的课题</w:t>
      </w:r>
    </w:p>
    <w:p w:rsidR="00170BCC" w:rsidRDefault="008A64E5" w:rsidP="008A64E5">
      <w:pPr>
        <w:pStyle w:val="Tabletitle"/>
        <w:rPr>
          <w:lang w:eastAsia="zh-CN"/>
        </w:rPr>
      </w:pPr>
      <w:r w:rsidRPr="008A64E5">
        <w:rPr>
          <w:rFonts w:hint="eastAsia"/>
          <w:lang w:eastAsia="zh-CN"/>
        </w:rPr>
        <w:t>频谱管理</w:t>
      </w:r>
    </w:p>
    <w:tbl>
      <w:tblPr>
        <w:tblStyle w:val="TableGrid"/>
        <w:tblW w:w="9497" w:type="dxa"/>
        <w:tblInd w:w="250" w:type="dxa"/>
        <w:tblLook w:val="01E0" w:firstRow="1" w:lastRow="1" w:firstColumn="1" w:lastColumn="1" w:noHBand="0" w:noVBand="0"/>
      </w:tblPr>
      <w:tblGrid>
        <w:gridCol w:w="1701"/>
        <w:gridCol w:w="6095"/>
        <w:gridCol w:w="1701"/>
      </w:tblGrid>
      <w:tr w:rsidR="00170BCC" w:rsidRPr="00F006FE" w:rsidTr="006A1B14">
        <w:trPr>
          <w:cantSplit/>
          <w:tblHeader/>
        </w:trPr>
        <w:tc>
          <w:tcPr>
            <w:tcW w:w="1701" w:type="dxa"/>
          </w:tcPr>
          <w:p w:rsidR="00170BCC" w:rsidRPr="0093504C" w:rsidRDefault="00170BCC" w:rsidP="0093504C">
            <w:pPr>
              <w:pStyle w:val="Tablehead"/>
              <w:rPr>
                <w:rFonts w:eastAsia="SimSun"/>
                <w:lang w:eastAsia="zh-CN"/>
              </w:rPr>
            </w:pPr>
            <w:r w:rsidRPr="0093504C">
              <w:rPr>
                <w:lang w:eastAsia="zh-CN"/>
              </w:rPr>
              <w:t>ITU</w:t>
            </w:r>
            <w:r w:rsidRPr="0093504C">
              <w:rPr>
                <w:rFonts w:hint="eastAsia"/>
                <w:lang w:eastAsia="zh-CN"/>
              </w:rPr>
              <w:t>-</w:t>
            </w:r>
            <w:r w:rsidRPr="0093504C">
              <w:rPr>
                <w:lang w:eastAsia="zh-CN"/>
              </w:rPr>
              <w:t>R</w:t>
            </w:r>
            <w:r w:rsidRPr="0093504C">
              <w:rPr>
                <w:rFonts w:hint="eastAsia"/>
                <w:lang w:eastAsia="zh-CN"/>
              </w:rPr>
              <w:br/>
            </w:r>
            <w:r w:rsidRPr="0093504C">
              <w:rPr>
                <w:rFonts w:eastAsia="SimSun" w:hint="eastAsia"/>
                <w:lang w:eastAsia="zh-CN"/>
              </w:rPr>
              <w:t>课题编号</w:t>
            </w:r>
          </w:p>
        </w:tc>
        <w:tc>
          <w:tcPr>
            <w:tcW w:w="6095" w:type="dxa"/>
          </w:tcPr>
          <w:p w:rsidR="00170BCC" w:rsidRPr="0093504C" w:rsidRDefault="00170BCC" w:rsidP="0093504C">
            <w:pPr>
              <w:pStyle w:val="Tablehead"/>
              <w:rPr>
                <w:rFonts w:eastAsia="SimSun"/>
              </w:rPr>
            </w:pPr>
            <w:r w:rsidRPr="0093504C">
              <w:rPr>
                <w:rFonts w:ascii="SimSun" w:eastAsia="SimSun" w:hAnsi="SimSun" w:cs="SimSun" w:hint="eastAsia"/>
              </w:rPr>
              <w:t>标题</w:t>
            </w:r>
          </w:p>
        </w:tc>
        <w:tc>
          <w:tcPr>
            <w:tcW w:w="1701" w:type="dxa"/>
          </w:tcPr>
          <w:p w:rsidR="00170BCC" w:rsidRPr="0093504C" w:rsidRDefault="00170BCC" w:rsidP="0093504C">
            <w:pPr>
              <w:pStyle w:val="Tablehead"/>
              <w:rPr>
                <w:rFonts w:eastAsia="SimSun"/>
              </w:rPr>
            </w:pPr>
            <w:r w:rsidRPr="0093504C">
              <w:rPr>
                <w:rFonts w:eastAsia="SimSun" w:hint="eastAsia"/>
              </w:rPr>
              <w:t>类别</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9" w:history="1">
              <w:r w:rsidR="00170BCC" w:rsidRPr="00F006FE">
                <w:rPr>
                  <w:rFonts w:eastAsia="SimSun"/>
                  <w:b/>
                  <w:bCs/>
                  <w:color w:val="000066"/>
                  <w:u w:val="single"/>
                  <w:lang w:val="en-US" w:eastAsia="zh-CN"/>
                </w:rPr>
                <w:t>205-1/1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频谱利用的长期策略</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S2</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0" w:history="1">
              <w:r w:rsidR="00170BCC" w:rsidRPr="00F006FE">
                <w:rPr>
                  <w:rFonts w:eastAsia="SimSun"/>
                  <w:b/>
                  <w:bCs/>
                  <w:color w:val="000066"/>
                  <w:u w:val="single"/>
                  <w:lang w:val="en-US" w:eastAsia="zh-CN"/>
                </w:rPr>
                <w:t>208/1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国家频谱管理的替代方法</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S2</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1" w:history="1">
              <w:r w:rsidR="00170BCC" w:rsidRPr="00F006FE">
                <w:rPr>
                  <w:rFonts w:eastAsia="SimSun"/>
                  <w:b/>
                  <w:bCs/>
                  <w:color w:val="000066"/>
                  <w:u w:val="single"/>
                  <w:lang w:val="en-US" w:eastAsia="zh-CN"/>
                </w:rPr>
                <w:t>210-</w:t>
              </w:r>
              <w:r w:rsidR="00170BCC">
                <w:rPr>
                  <w:rFonts w:eastAsia="SimSun"/>
                  <w:b/>
                  <w:bCs/>
                  <w:color w:val="000066"/>
                  <w:u w:val="single"/>
                  <w:lang w:val="en-US" w:eastAsia="zh-CN"/>
                </w:rPr>
                <w:t>2</w:t>
              </w:r>
              <w:r w:rsidR="00170BCC" w:rsidRPr="00F006FE">
                <w:rPr>
                  <w:rFonts w:eastAsia="SimSun"/>
                  <w:b/>
                  <w:bCs/>
                  <w:color w:val="000066"/>
                  <w:u w:val="single"/>
                  <w:lang w:val="en-US" w:eastAsia="zh-CN"/>
                </w:rPr>
                <w:t>/1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无线功率传输</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S3</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2" w:history="1">
              <w:r w:rsidR="00170BCC" w:rsidRPr="00F006FE">
                <w:rPr>
                  <w:rFonts w:eastAsia="SimSun"/>
                  <w:b/>
                  <w:bCs/>
                  <w:color w:val="000066"/>
                  <w:u w:val="single"/>
                  <w:lang w:val="en-US" w:eastAsia="zh-CN"/>
                </w:rPr>
                <w:t>214/1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数字广播信号的监控</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S2</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3" w:history="1">
              <w:r w:rsidR="00170BCC" w:rsidRPr="00F006FE">
                <w:rPr>
                  <w:rFonts w:eastAsia="SimSun"/>
                  <w:b/>
                  <w:bCs/>
                  <w:color w:val="000066"/>
                  <w:u w:val="single"/>
                  <w:lang w:val="en-US" w:eastAsia="zh-CN"/>
                </w:rPr>
                <w:t>216/1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作为一种国家频谱管理方法的频谱再分配</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S2</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4" w:history="1">
              <w:r w:rsidR="00170BCC" w:rsidRPr="00F006FE">
                <w:rPr>
                  <w:rFonts w:eastAsia="SimSun"/>
                  <w:b/>
                  <w:bCs/>
                  <w:color w:val="000066"/>
                  <w:u w:val="single"/>
                  <w:lang w:val="en-US" w:eastAsia="zh-CN"/>
                </w:rPr>
                <w:t>221</w:t>
              </w:r>
              <w:r w:rsidR="00170BCC">
                <w:rPr>
                  <w:rFonts w:eastAsia="SimSun"/>
                  <w:b/>
                  <w:bCs/>
                  <w:color w:val="000066"/>
                  <w:u w:val="single"/>
                  <w:lang w:val="en-US" w:eastAsia="zh-CN"/>
                </w:rPr>
                <w:t>-2</w:t>
              </w:r>
              <w:r w:rsidR="00170BCC" w:rsidRPr="00F006FE">
                <w:rPr>
                  <w:rFonts w:eastAsia="SimSun"/>
                  <w:b/>
                  <w:bCs/>
                  <w:color w:val="000066"/>
                  <w:u w:val="single"/>
                  <w:lang w:val="en-US" w:eastAsia="zh-CN"/>
                </w:rPr>
                <w:t>/1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无线电通信系统</w:t>
            </w:r>
            <w:r w:rsidRPr="00466FFC">
              <w:rPr>
                <w:rFonts w:ascii="SimSun" w:eastAsia="SimSun" w:hAnsi="SimSun" w:cs="SimSun" w:hint="eastAsia"/>
                <w:color w:val="000000"/>
                <w:lang w:eastAsia="zh-CN"/>
              </w:rPr>
              <w:t>与</w:t>
            </w:r>
            <w:r w:rsidRPr="005536DD">
              <w:rPr>
                <w:rFonts w:ascii="SimSun" w:eastAsia="SimSun" w:hAnsi="SimSun" w:cs="SimSun" w:hint="eastAsia"/>
                <w:color w:val="000000"/>
                <w:lang w:eastAsia="zh-CN"/>
              </w:rPr>
              <w:t>采用电力线</w:t>
            </w:r>
            <w:r>
              <w:rPr>
                <w:rFonts w:ascii="SimSun" w:eastAsia="SimSun" w:hAnsi="SimSun" w:cs="SimSun" w:hint="eastAsia"/>
                <w:color w:val="000000"/>
                <w:lang w:eastAsia="zh-CN"/>
              </w:rPr>
              <w:t>的</w:t>
            </w:r>
            <w:r w:rsidRPr="005536DD">
              <w:rPr>
                <w:rFonts w:ascii="SimSun" w:eastAsia="SimSun" w:hAnsi="SimSun" w:cs="SimSun" w:hint="eastAsia"/>
                <w:color w:val="000000"/>
                <w:lang w:eastAsia="zh-CN"/>
              </w:rPr>
              <w:t>高数据速率电信系统之间的兼容性</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w:t>
            </w:r>
            <w:r>
              <w:rPr>
                <w:rFonts w:eastAsia="SimSun"/>
                <w:lang w:val="en-US" w:eastAsia="zh-CN"/>
              </w:rPr>
              <w:t>1</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5" w:history="1">
              <w:r w:rsidR="00170BCC" w:rsidRPr="00F006FE">
                <w:rPr>
                  <w:rFonts w:eastAsia="SimSun"/>
                  <w:b/>
                  <w:bCs/>
                  <w:color w:val="000066"/>
                  <w:u w:val="single"/>
                  <w:lang w:val="en-US" w:eastAsia="zh-CN"/>
                </w:rPr>
                <w:t>222/1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发射机辐射频谱特性的定义</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S1</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6" w:history="1">
              <w:r w:rsidR="00170BCC" w:rsidRPr="00F006FE">
                <w:rPr>
                  <w:rFonts w:eastAsia="SimSun"/>
                  <w:b/>
                  <w:bCs/>
                  <w:color w:val="000066"/>
                  <w:u w:val="single"/>
                  <w:lang w:val="en-US" w:eastAsia="zh-CN"/>
                </w:rPr>
                <w:t>224/1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地面固定、移动和广播交互多媒体应用的技术融合及相关监管环境</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C1</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7" w:history="1">
              <w:r w:rsidR="00170BCC" w:rsidRPr="00F006FE">
                <w:rPr>
                  <w:rFonts w:eastAsia="SimSun"/>
                  <w:b/>
                  <w:bCs/>
                  <w:color w:val="000066"/>
                  <w:u w:val="single"/>
                  <w:lang w:val="en-US" w:eastAsia="zh-CN"/>
                </w:rPr>
                <w:t>232/1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5536DD">
              <w:rPr>
                <w:rFonts w:ascii="SimSun" w:eastAsia="SimSun" w:hAnsi="SimSun" w:cs="SimSun" w:hint="eastAsia"/>
                <w:color w:val="000000"/>
                <w:lang w:eastAsia="zh-CN"/>
              </w:rPr>
              <w:t>空间无线电监控</w:t>
            </w:r>
            <w:r>
              <w:rPr>
                <w:rFonts w:ascii="SimSun" w:eastAsia="SimSun" w:hAnsi="SimSun" w:cs="SimSun" w:hint="eastAsia"/>
                <w:color w:val="000000"/>
                <w:lang w:eastAsia="zh-CN"/>
              </w:rPr>
              <w:t>所采用</w:t>
            </w:r>
            <w:r w:rsidRPr="005536DD">
              <w:rPr>
                <w:rFonts w:ascii="SimSun" w:eastAsia="SimSun" w:hAnsi="SimSun" w:cs="SimSun" w:hint="eastAsia"/>
                <w:color w:val="000000"/>
                <w:lang w:eastAsia="zh-CN"/>
              </w:rPr>
              <w:t>的方法和技术</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S2</w:t>
            </w:r>
          </w:p>
        </w:tc>
      </w:tr>
      <w:tr w:rsidR="00170BCC" w:rsidRPr="00F006FE" w:rsidTr="006A1B14">
        <w:trPr>
          <w:cantSplit/>
        </w:trPr>
        <w:tc>
          <w:tcPr>
            <w:tcW w:w="1701" w:type="dxa"/>
          </w:tcPr>
          <w:p w:rsidR="00170BCC" w:rsidRPr="00F006FE" w:rsidRDefault="00B62A0B" w:rsidP="00B9563C">
            <w:pPr>
              <w:pStyle w:val="Tabletext"/>
              <w:jc w:val="center"/>
              <w:rPr>
                <w:rFonts w:eastAsia="SimSun"/>
                <w:lang w:val="en-US" w:eastAsia="zh-CN"/>
              </w:rPr>
            </w:pPr>
            <w:hyperlink r:id="rId18" w:history="1">
              <w:r w:rsidR="00170BCC" w:rsidRPr="00F006FE">
                <w:rPr>
                  <w:rFonts w:eastAsia="SimSun"/>
                  <w:b/>
                  <w:bCs/>
                  <w:color w:val="000066"/>
                  <w:u w:val="single"/>
                  <w:lang w:val="en-US" w:eastAsia="zh-CN"/>
                </w:rPr>
                <w:t>233</w:t>
              </w:r>
              <w:r w:rsidR="00170BCC">
                <w:rPr>
                  <w:rFonts w:eastAsia="SimSun"/>
                  <w:b/>
                  <w:bCs/>
                  <w:color w:val="000066"/>
                  <w:u w:val="single"/>
                  <w:lang w:val="en-US" w:eastAsia="zh-CN"/>
                </w:rPr>
                <w:t>-1</w:t>
              </w:r>
              <w:r w:rsidR="00170BCC" w:rsidRPr="00F006FE">
                <w:rPr>
                  <w:rFonts w:eastAsia="SimSun"/>
                  <w:b/>
                  <w:bCs/>
                  <w:color w:val="000066"/>
                  <w:u w:val="single"/>
                  <w:lang w:val="en-US" w:eastAsia="zh-CN"/>
                </w:rPr>
                <w:t>/1</w:t>
              </w:r>
              <w:r w:rsidR="00170BCC" w:rsidRPr="00F006FE">
                <w:rPr>
                  <w:rFonts w:eastAsia="SimSun"/>
                  <w:color w:val="000066"/>
                  <w:u w:val="single"/>
                  <w:lang w:val="en-US" w:eastAsia="zh-CN"/>
                </w:rPr>
                <w:t xml:space="preserve"> </w:t>
              </w:r>
            </w:hyperlink>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频谱占用的测量</w:t>
            </w:r>
          </w:p>
        </w:tc>
        <w:tc>
          <w:tcPr>
            <w:tcW w:w="1701" w:type="dxa"/>
          </w:tcPr>
          <w:p w:rsidR="00170BCC" w:rsidRPr="00F006FE" w:rsidRDefault="00170BCC" w:rsidP="00B9563C">
            <w:pPr>
              <w:pStyle w:val="Tabletext"/>
              <w:jc w:val="center"/>
              <w:rPr>
                <w:rFonts w:eastAsia="SimSun"/>
                <w:lang w:val="en-US" w:eastAsia="zh-CN"/>
              </w:rPr>
            </w:pPr>
            <w:r w:rsidRPr="00F006FE">
              <w:rPr>
                <w:rFonts w:eastAsia="SimSun"/>
                <w:lang w:val="en-US" w:eastAsia="zh-CN"/>
              </w:rPr>
              <w:t>S</w:t>
            </w:r>
            <w:r>
              <w:rPr>
                <w:rFonts w:eastAsia="SimSun"/>
                <w:lang w:val="en-US" w:eastAsia="zh-CN"/>
              </w:rPr>
              <w:t>3</w:t>
            </w:r>
          </w:p>
        </w:tc>
      </w:tr>
      <w:tr w:rsidR="00170BCC" w:rsidRPr="00F006FE" w:rsidTr="006A1B14">
        <w:trPr>
          <w:cantSplit/>
        </w:trPr>
        <w:tc>
          <w:tcPr>
            <w:tcW w:w="1701" w:type="dxa"/>
          </w:tcPr>
          <w:p w:rsidR="00170BCC" w:rsidRPr="00142A3B" w:rsidRDefault="00B62A0B" w:rsidP="00B9563C">
            <w:pPr>
              <w:pStyle w:val="Tabletext"/>
              <w:keepNext/>
              <w:keepLines/>
              <w:tabs>
                <w:tab w:val="clear" w:pos="794"/>
                <w:tab w:val="clear" w:pos="1191"/>
                <w:tab w:val="clear" w:pos="1588"/>
              </w:tabs>
              <w:jc w:val="center"/>
              <w:rPr>
                <w:rFonts w:eastAsiaTheme="minorEastAsia"/>
                <w:b/>
                <w:bCs/>
                <w:lang w:val="en-US" w:eastAsia="zh-CN"/>
              </w:rPr>
            </w:pPr>
            <w:hyperlink r:id="rId19" w:history="1">
              <w:r w:rsidR="00170BCC" w:rsidRPr="00D748C3">
                <w:rPr>
                  <w:rStyle w:val="Hyperlink"/>
                  <w:rFonts w:eastAsia="SimSun"/>
                  <w:b/>
                  <w:bCs/>
                </w:rPr>
                <w:t>235/1</w:t>
              </w:r>
            </w:hyperlink>
            <w:r w:rsidR="00142A3B">
              <w:rPr>
                <w:rStyle w:val="Hyperlink"/>
                <w:rFonts w:eastAsiaTheme="minorEastAsia" w:hint="eastAsia"/>
                <w:b/>
                <w:bCs/>
                <w:lang w:eastAsia="zh-CN"/>
              </w:rPr>
              <w:t xml:space="preserve"> </w:t>
            </w:r>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频谱监测的发展演变</w:t>
            </w:r>
          </w:p>
        </w:tc>
        <w:tc>
          <w:tcPr>
            <w:tcW w:w="1701" w:type="dxa"/>
          </w:tcPr>
          <w:p w:rsidR="00170BCC" w:rsidRPr="00F006FE" w:rsidRDefault="00170BCC" w:rsidP="00B9563C">
            <w:pPr>
              <w:pStyle w:val="Tabletext"/>
              <w:jc w:val="center"/>
              <w:rPr>
                <w:rFonts w:eastAsia="SimSun"/>
                <w:lang w:val="en-US" w:eastAsia="zh-CN"/>
              </w:rPr>
            </w:pPr>
            <w:r>
              <w:rPr>
                <w:rFonts w:eastAsia="SimSun"/>
                <w:lang w:val="en-US" w:eastAsia="zh-CN"/>
              </w:rPr>
              <w:t>S3</w:t>
            </w:r>
          </w:p>
        </w:tc>
      </w:tr>
      <w:tr w:rsidR="00170BCC" w:rsidRPr="00F006FE" w:rsidTr="006A1B14">
        <w:trPr>
          <w:cantSplit/>
        </w:trPr>
        <w:tc>
          <w:tcPr>
            <w:tcW w:w="1701" w:type="dxa"/>
          </w:tcPr>
          <w:p w:rsidR="00170BCC" w:rsidRPr="00142A3B" w:rsidRDefault="00B62A0B" w:rsidP="00B9563C">
            <w:pPr>
              <w:pStyle w:val="Tabletext"/>
              <w:jc w:val="center"/>
              <w:rPr>
                <w:rFonts w:eastAsiaTheme="minorEastAsia"/>
                <w:b/>
                <w:bCs/>
                <w:lang w:val="en-US" w:eastAsia="zh-CN"/>
              </w:rPr>
            </w:pPr>
            <w:hyperlink r:id="rId20" w:history="1">
              <w:r w:rsidR="00170BCC" w:rsidRPr="002D50DF">
                <w:rPr>
                  <w:rStyle w:val="Hyperlink"/>
                  <w:rFonts w:eastAsia="SimSun"/>
                  <w:b/>
                  <w:bCs/>
                  <w:lang w:val="en-US" w:eastAsia="zh-CN"/>
                </w:rPr>
                <w:t>236/1</w:t>
              </w:r>
            </w:hyperlink>
            <w:r w:rsidR="00142A3B">
              <w:rPr>
                <w:rStyle w:val="Hyperlink"/>
                <w:rFonts w:eastAsiaTheme="minorEastAsia" w:hint="eastAsia"/>
                <w:b/>
                <w:bCs/>
                <w:lang w:val="en-US" w:eastAsia="zh-CN"/>
              </w:rPr>
              <w:t xml:space="preserve"> </w:t>
            </w:r>
          </w:p>
        </w:tc>
        <w:tc>
          <w:tcPr>
            <w:tcW w:w="6095" w:type="dxa"/>
          </w:tcPr>
          <w:p w:rsidR="00170BCC" w:rsidRPr="00466FFC" w:rsidRDefault="00170BCC" w:rsidP="00B9563C">
            <w:pPr>
              <w:pStyle w:val="Tabletext"/>
              <w:spacing w:after="0"/>
              <w:rPr>
                <w:rFonts w:ascii="SimSun" w:eastAsia="SimSun" w:hAnsi="SimSun" w:cs="SimSun"/>
                <w:color w:val="000000"/>
                <w:lang w:eastAsia="zh-CN"/>
              </w:rPr>
            </w:pPr>
            <w:r w:rsidRPr="00466FFC">
              <w:rPr>
                <w:rFonts w:ascii="SimSun" w:eastAsia="SimSun" w:hAnsi="SimSun" w:cs="SimSun" w:hint="eastAsia"/>
                <w:color w:val="000000"/>
                <w:lang w:eastAsia="zh-CN"/>
              </w:rPr>
              <w:t>用于支持电网管理系统的无线和有线数据传输技术对无线电通信系统的影响</w:t>
            </w:r>
          </w:p>
        </w:tc>
        <w:tc>
          <w:tcPr>
            <w:tcW w:w="1701" w:type="dxa"/>
          </w:tcPr>
          <w:p w:rsidR="00170BCC" w:rsidRDefault="00170BCC" w:rsidP="00B9563C">
            <w:pPr>
              <w:pStyle w:val="Tabletext"/>
              <w:jc w:val="center"/>
              <w:rPr>
                <w:rFonts w:eastAsia="SimSun"/>
                <w:lang w:val="en-US" w:eastAsia="zh-CN"/>
              </w:rPr>
            </w:pPr>
            <w:r>
              <w:rPr>
                <w:rFonts w:eastAsia="SimSun"/>
                <w:lang w:val="en-US" w:eastAsia="zh-CN"/>
              </w:rPr>
              <w:t>S3</w:t>
            </w:r>
          </w:p>
        </w:tc>
      </w:tr>
    </w:tbl>
    <w:p w:rsidR="00666F7C" w:rsidRPr="00666F7C" w:rsidRDefault="00666F7C" w:rsidP="00666F7C"/>
    <w:p w:rsidR="00170BCC" w:rsidRDefault="00170BCC" w:rsidP="00B9563C">
      <w:pPr>
        <w:tabs>
          <w:tab w:val="clear" w:pos="1134"/>
          <w:tab w:val="clear" w:pos="1871"/>
          <w:tab w:val="clear" w:pos="2268"/>
        </w:tabs>
        <w:overflowPunct/>
        <w:autoSpaceDE/>
        <w:autoSpaceDN/>
        <w:adjustRightInd/>
        <w:spacing w:before="0"/>
        <w:textAlignment w:val="auto"/>
      </w:pPr>
      <w:r>
        <w:br w:type="page"/>
      </w:r>
    </w:p>
    <w:p w:rsidR="00170BCC" w:rsidRPr="00326A4B" w:rsidRDefault="00170BCC" w:rsidP="0014068F">
      <w:pPr>
        <w:pStyle w:val="AnnexNo"/>
        <w:rPr>
          <w:lang w:eastAsia="zh-CN"/>
        </w:rPr>
      </w:pPr>
      <w:r>
        <w:rPr>
          <w:rFonts w:hint="eastAsia"/>
          <w:lang w:eastAsia="zh-CN"/>
        </w:rPr>
        <w:lastRenderedPageBreak/>
        <w:t>附件</w:t>
      </w:r>
      <w:r>
        <w:rPr>
          <w:lang w:eastAsia="zh-CN"/>
        </w:rPr>
        <w:t xml:space="preserve"> 2</w:t>
      </w:r>
    </w:p>
    <w:p w:rsidR="00170BCC" w:rsidRPr="00F27AAC" w:rsidRDefault="00170BCC" w:rsidP="00FC0602">
      <w:pPr>
        <w:pStyle w:val="Annextitle"/>
        <w:rPr>
          <w:lang w:eastAsia="zh-CN"/>
        </w:rPr>
      </w:pPr>
      <w:r w:rsidRPr="007A76CA">
        <w:rPr>
          <w:lang w:eastAsia="zh-CN"/>
        </w:rPr>
        <w:t>分配给无线电通信第</w:t>
      </w:r>
      <w:r w:rsidRPr="007A76CA">
        <w:rPr>
          <w:lang w:eastAsia="zh-CN"/>
        </w:rPr>
        <w:t>3</w:t>
      </w:r>
      <w:r w:rsidRPr="007A76CA">
        <w:rPr>
          <w:lang w:eastAsia="zh-CN"/>
        </w:rPr>
        <w:t>研究组的课题</w:t>
      </w:r>
    </w:p>
    <w:p w:rsidR="00170BCC" w:rsidRPr="007A76CA" w:rsidRDefault="00170BCC" w:rsidP="00D92D46">
      <w:pPr>
        <w:pStyle w:val="Tabletitle"/>
        <w:rPr>
          <w:lang w:eastAsia="zh-CN"/>
        </w:rPr>
      </w:pPr>
      <w:r w:rsidRPr="007A76CA">
        <w:rPr>
          <w:rFonts w:hint="eastAsia"/>
          <w:lang w:eastAsia="zh-CN"/>
        </w:rPr>
        <w:t>无线电波传播</w:t>
      </w:r>
    </w:p>
    <w:tbl>
      <w:tblPr>
        <w:tblStyle w:val="TableGrid1"/>
        <w:tblW w:w="9442" w:type="dxa"/>
        <w:jc w:val="center"/>
        <w:tblInd w:w="-2286" w:type="dxa"/>
        <w:tblLook w:val="01E0" w:firstRow="1" w:lastRow="1" w:firstColumn="1" w:lastColumn="1" w:noHBand="0" w:noVBand="0"/>
      </w:tblPr>
      <w:tblGrid>
        <w:gridCol w:w="1646"/>
        <w:gridCol w:w="6095"/>
        <w:gridCol w:w="1701"/>
      </w:tblGrid>
      <w:tr w:rsidR="00170BCC" w:rsidRPr="007A76CA" w:rsidTr="006A1B14">
        <w:trPr>
          <w:cantSplit/>
          <w:trHeight w:val="863"/>
          <w:tblHeader/>
          <w:jc w:val="center"/>
        </w:trPr>
        <w:tc>
          <w:tcPr>
            <w:tcW w:w="1646" w:type="dxa"/>
            <w:vAlign w:val="center"/>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jc w:val="center"/>
              <w:rPr>
                <w:rFonts w:ascii="Times New Roman Bold" w:hAnsi="Times New Roman Bold"/>
                <w:b/>
                <w:sz w:val="20"/>
                <w:lang w:val="en-US" w:eastAsia="zh-CN"/>
              </w:rPr>
            </w:pPr>
            <w:r w:rsidRPr="007A76CA">
              <w:rPr>
                <w:rFonts w:ascii="Times New Roman Bold" w:hAnsi="Times New Roman Bold"/>
                <w:b/>
                <w:sz w:val="20"/>
                <w:lang w:val="en-US" w:eastAsia="zh-CN"/>
              </w:rPr>
              <w:t>ITU-R</w:t>
            </w:r>
            <w:r w:rsidRPr="007A76CA">
              <w:rPr>
                <w:rFonts w:ascii="Times New Roman Bold" w:hAnsi="Times New Roman Bold" w:hint="eastAsia"/>
                <w:b/>
                <w:sz w:val="20"/>
                <w:lang w:val="en-US" w:eastAsia="zh-CN"/>
              </w:rPr>
              <w:br/>
            </w:r>
            <w:r w:rsidRPr="007A76CA">
              <w:rPr>
                <w:rFonts w:ascii="Times New Roman Bold" w:hAnsi="Times New Roman Bold" w:hint="eastAsia"/>
                <w:b/>
                <w:sz w:val="20"/>
                <w:lang w:val="en-US" w:eastAsia="zh-CN"/>
              </w:rPr>
              <w:t>课题</w:t>
            </w:r>
            <w:r w:rsidR="001C33F7">
              <w:rPr>
                <w:rFonts w:ascii="Times New Roman Bold" w:hAnsi="Times New Roman Bold" w:hint="eastAsia"/>
                <w:b/>
                <w:sz w:val="20"/>
                <w:lang w:val="en-US" w:eastAsia="zh-CN"/>
              </w:rPr>
              <w:t>编号</w:t>
            </w:r>
          </w:p>
        </w:tc>
        <w:tc>
          <w:tcPr>
            <w:tcW w:w="6095" w:type="dxa"/>
            <w:vAlign w:val="center"/>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jc w:val="center"/>
              <w:rPr>
                <w:rFonts w:ascii="Times New Roman Bold" w:hAnsi="Times New Roman Bold"/>
                <w:b/>
                <w:color w:val="000000"/>
                <w:sz w:val="20"/>
                <w:lang w:val="en-US" w:eastAsia="zh-CN"/>
              </w:rPr>
            </w:pPr>
            <w:r w:rsidRPr="007A76CA">
              <w:rPr>
                <w:rFonts w:ascii="Times New Roman Bold" w:hAnsi="Times New Roman Bold" w:hint="eastAsia"/>
                <w:b/>
                <w:color w:val="000000"/>
                <w:sz w:val="20"/>
                <w:lang w:val="en-US" w:eastAsia="zh-CN"/>
              </w:rPr>
              <w:t>题目</w:t>
            </w:r>
          </w:p>
        </w:tc>
        <w:tc>
          <w:tcPr>
            <w:tcW w:w="1701" w:type="dxa"/>
            <w:vAlign w:val="center"/>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jc w:val="center"/>
              <w:rPr>
                <w:rFonts w:ascii="Times New Roman Bold" w:hAnsi="Times New Roman Bold"/>
                <w:b/>
                <w:sz w:val="20"/>
                <w:lang w:val="en-US" w:eastAsia="zh-CN"/>
              </w:rPr>
            </w:pPr>
            <w:r w:rsidRPr="007A76CA">
              <w:rPr>
                <w:rFonts w:ascii="Times New Roman Bold" w:hAnsi="Times New Roman Bold" w:hint="eastAsia"/>
                <w:b/>
                <w:sz w:val="20"/>
                <w:lang w:val="en-US" w:eastAsia="zh-CN"/>
              </w:rPr>
              <w:t>类别</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 w:history="1">
              <w:r w:rsidR="00170BCC" w:rsidRPr="007A76CA">
                <w:rPr>
                  <w:b/>
                  <w:bCs/>
                  <w:color w:val="000066"/>
                  <w:sz w:val="20"/>
                  <w:u w:val="single"/>
                  <w:lang w:val="en-US" w:eastAsia="zh-CN"/>
                </w:rPr>
                <w:t>201-3/3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地面和空间通信系统及空间研究应用的规划所需的无线电气象数据</w:t>
            </w:r>
            <w:r w:rsidRPr="007A76CA">
              <w:rPr>
                <w:color w:val="000000"/>
                <w:sz w:val="20"/>
                <w:lang w:val="en-US" w:eastAsia="zh-CN"/>
              </w:rPr>
              <w:t> </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 w:history="1">
              <w:r w:rsidR="00170BCC" w:rsidRPr="007A76CA">
                <w:rPr>
                  <w:b/>
                  <w:bCs/>
                  <w:color w:val="000066"/>
                  <w:sz w:val="20"/>
                  <w:u w:val="single"/>
                  <w:lang w:val="en-US" w:eastAsia="zh-CN"/>
                </w:rPr>
                <w:t>202-</w:t>
              </w:r>
              <w:r w:rsidR="00170BCC" w:rsidRPr="007A76CA">
                <w:rPr>
                  <w:rFonts w:hint="eastAsia"/>
                  <w:b/>
                  <w:bCs/>
                  <w:color w:val="000066"/>
                  <w:sz w:val="20"/>
                  <w:u w:val="single"/>
                  <w:lang w:val="en-US" w:eastAsia="zh-CN"/>
                </w:rPr>
                <w:t>3/</w:t>
              </w:r>
              <w:r w:rsidR="00170BCC" w:rsidRPr="007A76CA">
                <w:rPr>
                  <w:b/>
                  <w:bCs/>
                  <w:color w:val="000066"/>
                  <w:sz w:val="20"/>
                  <w:u w:val="single"/>
                  <w:lang w:val="en-US" w:eastAsia="zh-CN"/>
                </w:rPr>
                <w:t xml:space="preserve">3 </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预测沿地表传播的特性的方法</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3" w:history="1">
              <w:r w:rsidR="00170BCC" w:rsidRPr="007A76CA">
                <w:rPr>
                  <w:b/>
                  <w:bCs/>
                  <w:color w:val="000066"/>
                  <w:sz w:val="20"/>
                  <w:u w:val="single"/>
                  <w:lang w:val="en-US" w:eastAsia="zh-CN"/>
                </w:rPr>
                <w:t>203-</w:t>
              </w:r>
              <w:r w:rsidR="00170BCC" w:rsidRPr="007A76CA">
                <w:rPr>
                  <w:rFonts w:hint="eastAsia"/>
                  <w:b/>
                  <w:bCs/>
                  <w:color w:val="000066"/>
                  <w:sz w:val="20"/>
                  <w:u w:val="single"/>
                  <w:lang w:val="en-US" w:eastAsia="zh-CN"/>
                </w:rPr>
                <w:t>4/</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使用</w:t>
            </w:r>
            <w:r w:rsidRPr="007A76CA">
              <w:rPr>
                <w:rFonts w:hint="eastAsia"/>
                <w:color w:val="000000"/>
                <w:sz w:val="20"/>
                <w:lang w:val="en-US" w:eastAsia="zh-CN"/>
              </w:rPr>
              <w:t>30</w:t>
            </w:r>
            <w:r w:rsidRPr="007A76CA">
              <w:rPr>
                <w:color w:val="000000"/>
                <w:sz w:val="20"/>
                <w:lang w:val="en-US" w:eastAsia="zh-CN"/>
              </w:rPr>
              <w:t xml:space="preserve"> </w:t>
            </w:r>
            <w:r w:rsidRPr="007A76CA">
              <w:rPr>
                <w:rFonts w:hint="eastAsia"/>
                <w:color w:val="000000"/>
                <w:sz w:val="20"/>
                <w:lang w:val="en-US" w:eastAsia="zh-CN"/>
              </w:rPr>
              <w:t>M</w:t>
            </w:r>
            <w:r w:rsidRPr="007A76CA">
              <w:rPr>
                <w:color w:val="000000"/>
                <w:sz w:val="20"/>
                <w:lang w:val="en-US" w:eastAsia="zh-CN"/>
              </w:rPr>
              <w:t>Hz</w:t>
            </w:r>
            <w:r w:rsidRPr="007A76CA">
              <w:rPr>
                <w:rFonts w:hint="eastAsia"/>
                <w:color w:val="000000"/>
                <w:sz w:val="20"/>
                <w:lang w:val="en-US" w:eastAsia="zh-CN"/>
              </w:rPr>
              <w:t>以上频率工作的地面广播、固定（宽带接入）和移动业务的传播特性预测方法</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S1</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4" w:history="1">
              <w:r w:rsidR="00170BCC" w:rsidRPr="007A76CA">
                <w:rPr>
                  <w:b/>
                  <w:bCs/>
                  <w:color w:val="000066"/>
                  <w:sz w:val="20"/>
                  <w:u w:val="single"/>
                  <w:lang w:val="en-US" w:eastAsia="zh-CN"/>
                </w:rPr>
                <w:t>204-</w:t>
              </w:r>
              <w:r w:rsidR="00170BCC" w:rsidRPr="007A76CA">
                <w:rPr>
                  <w:rFonts w:hint="eastAsia"/>
                  <w:b/>
                  <w:bCs/>
                  <w:color w:val="000066"/>
                  <w:sz w:val="20"/>
                  <w:u w:val="single"/>
                  <w:lang w:val="en-US" w:eastAsia="zh-CN"/>
                </w:rPr>
                <w:t>4</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地面视距系统的传播特性数据及预测方法</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5" w:history="1">
              <w:r w:rsidR="00170BCC" w:rsidRPr="007A76CA">
                <w:rPr>
                  <w:b/>
                  <w:bCs/>
                  <w:color w:val="000066"/>
                  <w:sz w:val="20"/>
                  <w:u w:val="single"/>
                  <w:lang w:val="en-US" w:eastAsia="zh-CN"/>
                </w:rPr>
                <w:t>205-1/3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跨地平面系统的传播特性数据及预测方法</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6" w:history="1">
              <w:r w:rsidR="00170BCC" w:rsidRPr="007A76CA">
                <w:rPr>
                  <w:b/>
                  <w:bCs/>
                  <w:color w:val="000066"/>
                  <w:sz w:val="20"/>
                  <w:u w:val="single"/>
                  <w:lang w:val="en-US" w:eastAsia="zh-CN"/>
                </w:rPr>
                <w:t>206-3/3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固定广播和卫星广播业务传播特性数据及预测方法</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7" w:history="1">
              <w:r w:rsidR="00170BCC" w:rsidRPr="007A76CA">
                <w:rPr>
                  <w:b/>
                  <w:bCs/>
                  <w:color w:val="000066"/>
                  <w:sz w:val="20"/>
                  <w:u w:val="single"/>
                  <w:lang w:val="en-US" w:eastAsia="zh-CN"/>
                </w:rPr>
                <w:t>207-</w:t>
              </w:r>
              <w:r w:rsidR="00170BCC" w:rsidRPr="007A76CA">
                <w:rPr>
                  <w:rFonts w:hint="eastAsia"/>
                  <w:b/>
                  <w:bCs/>
                  <w:color w:val="000066"/>
                  <w:sz w:val="20"/>
                  <w:u w:val="single"/>
                  <w:lang w:val="en-US" w:eastAsia="zh-CN"/>
                </w:rPr>
                <w:t>4</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约</w:t>
            </w:r>
            <w:r w:rsidRPr="007A76CA">
              <w:rPr>
                <w:color w:val="000000"/>
                <w:sz w:val="20"/>
                <w:lang w:val="en-US" w:eastAsia="zh-CN"/>
              </w:rPr>
              <w:t>0.1 GHz</w:t>
            </w:r>
            <w:r w:rsidRPr="007A76CA">
              <w:rPr>
                <w:rFonts w:hint="eastAsia"/>
                <w:color w:val="000000"/>
                <w:sz w:val="20"/>
                <w:lang w:val="en-US" w:eastAsia="zh-CN"/>
              </w:rPr>
              <w:t>以上频带卫星移动及无线电测定业务的传播数据和预测方法</w:t>
            </w:r>
            <w:r w:rsidRPr="007A76CA">
              <w:rPr>
                <w:color w:val="000000"/>
                <w:sz w:val="20"/>
                <w:lang w:val="en-US" w:eastAsia="zh-CN"/>
              </w:rPr>
              <w:t> </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8" w:history="1">
              <w:r w:rsidR="00170BCC" w:rsidRPr="007A76CA">
                <w:rPr>
                  <w:b/>
                  <w:bCs/>
                  <w:color w:val="000066"/>
                  <w:sz w:val="20"/>
                  <w:u w:val="single"/>
                  <w:lang w:val="en-US" w:eastAsia="zh-CN"/>
                </w:rPr>
                <w:t>208-3/3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影响卫星固定业务和地面业务的频率共用问题中的传播因素</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9" w:history="1">
              <w:r w:rsidR="00170BCC" w:rsidRPr="007A76CA">
                <w:rPr>
                  <w:b/>
                  <w:bCs/>
                  <w:color w:val="000066"/>
                  <w:sz w:val="20"/>
                  <w:u w:val="single"/>
                  <w:lang w:val="en-US" w:eastAsia="zh-CN"/>
                </w:rPr>
                <w:t>209/3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系统性能分析的可变性和风险参数</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w:t>
            </w:r>
            <w:r w:rsidRPr="007A76CA">
              <w:rPr>
                <w:rFonts w:hint="eastAsia"/>
                <w:sz w:val="20"/>
                <w:lang w:val="en-US" w:eastAsia="zh-CN"/>
              </w:rPr>
              <w:t>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0" w:history="1">
              <w:r w:rsidR="00170BCC" w:rsidRPr="007A76CA">
                <w:rPr>
                  <w:b/>
                  <w:bCs/>
                  <w:color w:val="000066"/>
                  <w:sz w:val="20"/>
                  <w:u w:val="single"/>
                  <w:lang w:val="en-US" w:eastAsia="zh-CN"/>
                </w:rPr>
                <w:t>211-</w:t>
              </w:r>
              <w:r w:rsidR="00170BCC" w:rsidRPr="007A76CA">
                <w:rPr>
                  <w:rFonts w:hint="eastAsia"/>
                  <w:b/>
                  <w:bCs/>
                  <w:color w:val="000066"/>
                  <w:sz w:val="20"/>
                  <w:u w:val="single"/>
                  <w:lang w:val="en-US" w:eastAsia="zh-CN"/>
                </w:rPr>
                <w:t>5</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用于设计短距离无线通信系统和无线无线局域网（</w:t>
            </w:r>
            <w:r w:rsidRPr="007A76CA">
              <w:rPr>
                <w:sz w:val="20"/>
                <w:lang w:eastAsia="zh-CN"/>
              </w:rPr>
              <w:t>WLAN</w:t>
            </w:r>
            <w:r w:rsidRPr="007A76CA">
              <w:rPr>
                <w:rFonts w:hint="eastAsia"/>
                <w:sz w:val="20"/>
                <w:lang w:eastAsia="zh-CN"/>
              </w:rPr>
              <w:t>）的</w:t>
            </w:r>
            <w:r w:rsidRPr="007A76CA">
              <w:rPr>
                <w:sz w:val="20"/>
                <w:lang w:eastAsia="zh-CN"/>
              </w:rPr>
              <w:t>300 MHz</w:t>
            </w:r>
            <w:r w:rsidRPr="007A76CA">
              <w:rPr>
                <w:rFonts w:hint="eastAsia"/>
                <w:sz w:val="20"/>
                <w:lang w:eastAsia="zh-CN"/>
              </w:rPr>
              <w:t>至</w:t>
            </w:r>
            <w:r w:rsidRPr="007A76CA">
              <w:rPr>
                <w:sz w:val="20"/>
                <w:lang w:eastAsia="zh-CN"/>
              </w:rPr>
              <w:t>100 GHz</w:t>
            </w:r>
            <w:r w:rsidRPr="007A76CA">
              <w:rPr>
                <w:rFonts w:hint="eastAsia"/>
                <w:sz w:val="20"/>
                <w:lang w:eastAsia="zh-CN"/>
              </w:rPr>
              <w:t>频率范围内的传播数据和传播模型</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S1</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1" w:history="1">
              <w:r w:rsidR="00170BCC" w:rsidRPr="007A76CA">
                <w:rPr>
                  <w:b/>
                  <w:bCs/>
                  <w:color w:val="000066"/>
                  <w:sz w:val="20"/>
                  <w:u w:val="single"/>
                  <w:lang w:val="en-US" w:eastAsia="zh-CN"/>
                </w:rPr>
                <w:t>212-</w:t>
              </w:r>
              <w:r w:rsidR="00170BCC" w:rsidRPr="007A76CA">
                <w:rPr>
                  <w:rFonts w:hint="eastAsia"/>
                  <w:b/>
                  <w:bCs/>
                  <w:color w:val="000066"/>
                  <w:sz w:val="20"/>
                  <w:u w:val="single"/>
                  <w:lang w:val="en-US" w:eastAsia="zh-CN"/>
                </w:rPr>
                <w:t>2</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电离层特性</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2" w:history="1">
              <w:r w:rsidR="00170BCC" w:rsidRPr="007A76CA">
                <w:rPr>
                  <w:b/>
                  <w:bCs/>
                  <w:color w:val="000066"/>
                  <w:sz w:val="20"/>
                  <w:u w:val="single"/>
                  <w:lang w:val="en-US" w:eastAsia="zh-CN"/>
                </w:rPr>
                <w:t>213-</w:t>
              </w:r>
              <w:r w:rsidR="00170BCC" w:rsidRPr="007A76CA">
                <w:rPr>
                  <w:rFonts w:hint="eastAsia"/>
                  <w:b/>
                  <w:bCs/>
                  <w:color w:val="000066"/>
                  <w:sz w:val="20"/>
                  <w:u w:val="single"/>
                  <w:lang w:val="en-US" w:eastAsia="zh-CN"/>
                </w:rPr>
                <w:t>2</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跨电离层无线电通信和航空无线电导航业务的操作参数短期预报</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3" w:history="1">
              <w:r w:rsidR="00170BCC" w:rsidRPr="007A76CA">
                <w:rPr>
                  <w:b/>
                  <w:bCs/>
                  <w:color w:val="000066"/>
                  <w:sz w:val="20"/>
                  <w:u w:val="single"/>
                  <w:lang w:val="en-US" w:eastAsia="zh-CN"/>
                </w:rPr>
                <w:t>214-</w:t>
              </w:r>
              <w:r w:rsidR="00170BCC" w:rsidRPr="007A76CA">
                <w:rPr>
                  <w:rFonts w:hint="eastAsia"/>
                  <w:b/>
                  <w:bCs/>
                  <w:color w:val="000066"/>
                  <w:sz w:val="20"/>
                  <w:u w:val="single"/>
                  <w:lang w:val="en-US" w:eastAsia="zh-CN"/>
                </w:rPr>
                <w:t>3</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val="fr-FR" w:eastAsia="zh-CN"/>
              </w:rPr>
              <w:t>无线电噪声</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w:t>
            </w:r>
            <w:r w:rsidRPr="007A76CA">
              <w:rPr>
                <w:rFonts w:hint="eastAsia"/>
                <w:sz w:val="20"/>
                <w:lang w:val="en-US" w:eastAsia="zh-CN"/>
              </w:rPr>
              <w:t>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4" w:history="1">
              <w:r w:rsidR="00170BCC" w:rsidRPr="007A76CA">
                <w:rPr>
                  <w:b/>
                  <w:bCs/>
                  <w:color w:val="000066"/>
                  <w:sz w:val="20"/>
                  <w:u w:val="single"/>
                  <w:lang w:val="en-US" w:eastAsia="zh-CN"/>
                </w:rPr>
                <w:t>218-</w:t>
              </w:r>
              <w:r w:rsidR="00170BCC" w:rsidRPr="007A76CA">
                <w:rPr>
                  <w:rFonts w:hint="eastAsia"/>
                  <w:b/>
                  <w:bCs/>
                  <w:color w:val="000066"/>
                  <w:sz w:val="20"/>
                  <w:u w:val="single"/>
                  <w:lang w:val="en-US" w:eastAsia="zh-CN"/>
                </w:rPr>
                <w:t>4</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电离层对空间系统的影响</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5" w:history="1">
              <w:r w:rsidR="00170BCC" w:rsidRPr="007A76CA">
                <w:rPr>
                  <w:b/>
                  <w:bCs/>
                  <w:color w:val="000066"/>
                  <w:sz w:val="20"/>
                  <w:u w:val="single"/>
                  <w:lang w:val="en-US" w:eastAsia="zh-CN"/>
                </w:rPr>
                <w:t>221</w:t>
              </w:r>
              <w:r w:rsidR="00170BCC" w:rsidRPr="007A76CA">
                <w:rPr>
                  <w:rFonts w:hint="eastAsia"/>
                  <w:b/>
                  <w:bCs/>
                  <w:color w:val="000066"/>
                  <w:sz w:val="20"/>
                  <w:u w:val="single"/>
                  <w:lang w:val="en-US" w:eastAsia="zh-CN"/>
                </w:rPr>
                <w:t>-1</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通过零星</w:t>
            </w:r>
            <w:r w:rsidRPr="007A76CA">
              <w:rPr>
                <w:color w:val="000000"/>
                <w:sz w:val="20"/>
                <w:lang w:val="en-US" w:eastAsia="zh-CN"/>
              </w:rPr>
              <w:t>E</w:t>
            </w:r>
            <w:r w:rsidRPr="007A76CA">
              <w:rPr>
                <w:rFonts w:hint="eastAsia"/>
                <w:color w:val="000000"/>
                <w:sz w:val="20"/>
                <w:lang w:val="en-US" w:eastAsia="zh-CN"/>
              </w:rPr>
              <w:t>及其他电离作用进行的传播</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6" w:history="1">
              <w:r w:rsidR="00170BCC" w:rsidRPr="007A76CA">
                <w:rPr>
                  <w:b/>
                  <w:bCs/>
                  <w:color w:val="000066"/>
                  <w:sz w:val="20"/>
                  <w:u w:val="single"/>
                  <w:lang w:val="en-US" w:eastAsia="zh-CN"/>
                </w:rPr>
                <w:t>222-</w:t>
              </w:r>
              <w:r w:rsidR="00170BCC" w:rsidRPr="007A76CA">
                <w:rPr>
                  <w:rFonts w:hint="eastAsia"/>
                  <w:b/>
                  <w:bCs/>
                  <w:color w:val="000066"/>
                  <w:sz w:val="20"/>
                  <w:u w:val="single"/>
                  <w:lang w:val="en-US" w:eastAsia="zh-CN"/>
                </w:rPr>
                <w:t>2</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电离层特性和噪声测量及数据库</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7" w:history="1">
              <w:r w:rsidR="00170BCC" w:rsidRPr="007A76CA">
                <w:rPr>
                  <w:b/>
                  <w:bCs/>
                  <w:color w:val="000066"/>
                  <w:sz w:val="20"/>
                  <w:u w:val="single"/>
                  <w:lang w:val="en-US" w:eastAsia="zh-CN"/>
                </w:rPr>
                <w:t>225-</w:t>
              </w:r>
              <w:r w:rsidR="00170BCC" w:rsidRPr="007A76CA">
                <w:rPr>
                  <w:rFonts w:hint="eastAsia"/>
                  <w:b/>
                  <w:bCs/>
                  <w:color w:val="000066"/>
                  <w:sz w:val="20"/>
                  <w:u w:val="single"/>
                  <w:lang w:val="en-US" w:eastAsia="zh-CN"/>
                </w:rPr>
                <w:t>5</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eastAsia="zh-CN"/>
              </w:rPr>
            </w:pPr>
            <w:r w:rsidRPr="007A76CA">
              <w:rPr>
                <w:rFonts w:hint="eastAsia"/>
                <w:sz w:val="20"/>
                <w:lang w:val="fr-CH" w:eastAsia="zh-CN"/>
              </w:rPr>
              <w:t>对包括使用数字调制技术在内的影响到低频和中频系统的传播因素的预测</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w:t>
            </w:r>
            <w:r w:rsidRPr="007A76CA">
              <w:rPr>
                <w:rFonts w:hint="eastAsia"/>
                <w:sz w:val="20"/>
                <w:lang w:val="en-US" w:eastAsia="zh-CN"/>
              </w:rPr>
              <w:t>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8" w:history="1">
              <w:r w:rsidR="00170BCC" w:rsidRPr="007A76CA">
                <w:rPr>
                  <w:b/>
                  <w:bCs/>
                  <w:color w:val="000066"/>
                  <w:sz w:val="20"/>
                  <w:u w:val="single"/>
                  <w:lang w:val="en-US" w:eastAsia="zh-CN"/>
                </w:rPr>
                <w:t>226-3/3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卫星间路径的电离层及对流层特性</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39" w:history="1">
              <w:r w:rsidR="00170BCC" w:rsidRPr="007A76CA">
                <w:rPr>
                  <w:b/>
                  <w:bCs/>
                  <w:color w:val="000066"/>
                  <w:sz w:val="20"/>
                  <w:u w:val="single"/>
                  <w:lang w:val="en-US" w:eastAsia="zh-CN"/>
                </w:rPr>
                <w:t>227-1/3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color w:val="000000"/>
                <w:sz w:val="20"/>
                <w:lang w:val="en-US" w:eastAsia="zh-CN"/>
              </w:rPr>
              <w:t>HF</w:t>
            </w:r>
            <w:r w:rsidRPr="007A76CA">
              <w:rPr>
                <w:rFonts w:hint="eastAsia"/>
                <w:color w:val="000000"/>
                <w:sz w:val="20"/>
                <w:lang w:val="en-US" w:eastAsia="zh-CN"/>
              </w:rPr>
              <w:t>频道模拟</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S3</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40" w:history="1">
              <w:r w:rsidR="00170BCC" w:rsidRPr="007A76CA">
                <w:rPr>
                  <w:b/>
                  <w:bCs/>
                  <w:color w:val="000066"/>
                  <w:sz w:val="20"/>
                  <w:u w:val="single"/>
                  <w:lang w:val="en-US" w:eastAsia="zh-CN"/>
                </w:rPr>
                <w:t>228-1/3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bookmarkStart w:id="2" w:name="OLE_LINK1"/>
            <w:r w:rsidRPr="007A76CA">
              <w:rPr>
                <w:rFonts w:hint="eastAsia"/>
                <w:sz w:val="20"/>
                <w:lang w:eastAsia="zh-CN"/>
              </w:rPr>
              <w:t>在</w:t>
            </w:r>
            <w:r w:rsidRPr="007A76CA">
              <w:rPr>
                <w:sz w:val="20"/>
                <w:lang w:eastAsia="zh-CN"/>
              </w:rPr>
              <w:t>275 GHz</w:t>
            </w:r>
            <w:bookmarkEnd w:id="2"/>
            <w:r w:rsidRPr="007A76CA">
              <w:rPr>
                <w:rFonts w:hint="eastAsia"/>
                <w:sz w:val="20"/>
                <w:lang w:eastAsia="zh-CN"/>
              </w:rPr>
              <w:t>以上频率运行的无线电通信系统的规划所需的传播数据</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C1</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41" w:history="1">
              <w:r w:rsidR="00170BCC" w:rsidRPr="007A76CA">
                <w:rPr>
                  <w:b/>
                  <w:bCs/>
                  <w:color w:val="000066"/>
                  <w:sz w:val="20"/>
                  <w:u w:val="single"/>
                  <w:lang w:val="en-US" w:eastAsia="zh-CN"/>
                </w:rPr>
                <w:t>229</w:t>
              </w:r>
              <w:r w:rsidR="00170BCC" w:rsidRPr="007A76CA">
                <w:rPr>
                  <w:rFonts w:hint="eastAsia"/>
                  <w:b/>
                  <w:bCs/>
                  <w:color w:val="000066"/>
                  <w:sz w:val="20"/>
                  <w:u w:val="single"/>
                  <w:lang w:val="en-US" w:eastAsia="zh-CN"/>
                </w:rPr>
                <w:t>-1</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color w:val="000000"/>
                <w:sz w:val="20"/>
                <w:lang w:val="en-US" w:eastAsia="zh-CN"/>
              </w:rPr>
              <w:t>约</w:t>
            </w:r>
            <w:r w:rsidRPr="007A76CA">
              <w:rPr>
                <w:color w:val="000000"/>
                <w:sz w:val="20"/>
                <w:lang w:val="en-US" w:eastAsia="zh-CN"/>
              </w:rPr>
              <w:t>1.6-30 MHz</w:t>
            </w:r>
            <w:r w:rsidRPr="007A76CA">
              <w:rPr>
                <w:rFonts w:hint="eastAsia"/>
                <w:color w:val="000000"/>
                <w:sz w:val="20"/>
                <w:lang w:val="en-US" w:eastAsia="zh-CN"/>
              </w:rPr>
              <w:t>频带内天波传播条件、信号强度、电路性能和可靠性的预测，特别考虑使用数字调制技术的系统</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w:t>
            </w:r>
            <w:r w:rsidRPr="007A76CA">
              <w:rPr>
                <w:rFonts w:hint="eastAsia"/>
                <w:sz w:val="20"/>
                <w:lang w:val="en-US" w:eastAsia="zh-CN"/>
              </w:rPr>
              <w:t>2</w:t>
            </w:r>
          </w:p>
        </w:tc>
      </w:tr>
      <w:tr w:rsidR="00170BCC" w:rsidRPr="007A76CA" w:rsidTr="006A1B14">
        <w:trPr>
          <w:cantSplit/>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42" w:history="1">
              <w:r w:rsidR="00170BCC" w:rsidRPr="007A76CA">
                <w:rPr>
                  <w:b/>
                  <w:bCs/>
                  <w:color w:val="000066"/>
                  <w:sz w:val="20"/>
                  <w:u w:val="single"/>
                  <w:lang w:val="en-US" w:eastAsia="zh-CN"/>
                </w:rPr>
                <w:t>230</w:t>
              </w:r>
              <w:r w:rsidR="00170BCC" w:rsidRPr="007A76CA">
                <w:rPr>
                  <w:rFonts w:hint="eastAsia"/>
                  <w:b/>
                  <w:bCs/>
                  <w:color w:val="000066"/>
                  <w:sz w:val="20"/>
                  <w:u w:val="single"/>
                  <w:lang w:val="en-US" w:eastAsia="zh-CN"/>
                </w:rPr>
                <w:t>-1</w:t>
              </w:r>
              <w:r w:rsidR="00170BCC" w:rsidRPr="007A76CA">
                <w:rPr>
                  <w:b/>
                  <w:bCs/>
                  <w:color w:val="000066"/>
                  <w:sz w:val="20"/>
                  <w:u w:val="single"/>
                  <w:lang w:val="en-US" w:eastAsia="zh-CN"/>
                </w:rPr>
                <w:t>/3</w:t>
              </w:r>
              <w:r w:rsidR="00170BCC" w:rsidRPr="007A76CA">
                <w:rPr>
                  <w:color w:val="000066"/>
                  <w:sz w:val="20"/>
                  <w:u w:val="single"/>
                  <w:lang w:val="en-US" w:eastAsia="zh-CN"/>
                </w:rPr>
                <w:t xml:space="preserve"> </w:t>
              </w:r>
            </w:hyperlink>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电力线电信系统适用的预测方式和模型</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S1</w:t>
            </w:r>
          </w:p>
        </w:tc>
      </w:tr>
      <w:tr w:rsidR="00170BCC" w:rsidRPr="007A76CA" w:rsidTr="0014068F">
        <w:trPr>
          <w:cantSplit/>
          <w:trHeight w:val="416"/>
          <w:jc w:val="center"/>
        </w:trPr>
        <w:tc>
          <w:tcPr>
            <w:tcW w:w="1646" w:type="dxa"/>
          </w:tcPr>
          <w:p w:rsidR="00170BCC" w:rsidRPr="007A76C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43" w:history="1">
              <w:r w:rsidR="00170BCC" w:rsidRPr="006A1B14">
                <w:rPr>
                  <w:rStyle w:val="Hyperlink"/>
                  <w:b/>
                  <w:bCs/>
                  <w:sz w:val="20"/>
                  <w:lang w:val="en-US" w:eastAsia="zh-CN"/>
                </w:rPr>
                <w:t>23</w:t>
              </w:r>
              <w:r w:rsidR="00170BCC" w:rsidRPr="006A1B14">
                <w:rPr>
                  <w:rStyle w:val="Hyperlink"/>
                  <w:rFonts w:hint="eastAsia"/>
                  <w:b/>
                  <w:bCs/>
                  <w:sz w:val="20"/>
                  <w:lang w:val="en-US" w:eastAsia="zh-CN"/>
                </w:rPr>
                <w:t>1</w:t>
              </w:r>
              <w:r w:rsidR="00170BCC" w:rsidRPr="006A1B14">
                <w:rPr>
                  <w:rStyle w:val="Hyperlink"/>
                  <w:b/>
                  <w:bCs/>
                  <w:sz w:val="20"/>
                  <w:lang w:val="en-US" w:eastAsia="zh-CN"/>
                </w:rPr>
                <w:t>/3</w:t>
              </w:r>
            </w:hyperlink>
            <w:r w:rsidR="00142A3B">
              <w:rPr>
                <w:rFonts w:hint="eastAsia"/>
                <w:b/>
                <w:bCs/>
                <w:color w:val="000066"/>
                <w:sz w:val="20"/>
                <w:u w:val="single"/>
                <w:lang w:val="en-US" w:eastAsia="zh-CN"/>
              </w:rPr>
              <w:t xml:space="preserve"> </w:t>
            </w:r>
          </w:p>
        </w:tc>
        <w:tc>
          <w:tcPr>
            <w:tcW w:w="6095"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7A76CA">
              <w:rPr>
                <w:rFonts w:hint="eastAsia"/>
                <w:sz w:val="20"/>
                <w:lang w:eastAsia="zh-CN"/>
              </w:rPr>
              <w:t>人为电磁发射对无线电通信系统和网络性能的影响</w:t>
            </w:r>
          </w:p>
        </w:tc>
        <w:tc>
          <w:tcPr>
            <w:tcW w:w="1701" w:type="dxa"/>
          </w:tcPr>
          <w:p w:rsidR="00170BCC" w:rsidRPr="007A76C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7A76CA">
              <w:rPr>
                <w:sz w:val="20"/>
                <w:lang w:val="en-US" w:eastAsia="zh-CN"/>
              </w:rPr>
              <w:t>S2</w:t>
            </w:r>
          </w:p>
        </w:tc>
      </w:tr>
    </w:tbl>
    <w:p w:rsidR="00170BCC" w:rsidRPr="007A76CA" w:rsidRDefault="00170BCC" w:rsidP="00B9563C">
      <w:pPr>
        <w:tabs>
          <w:tab w:val="clear" w:pos="1871"/>
          <w:tab w:val="clear" w:pos="2268"/>
          <w:tab w:val="left" w:pos="1588"/>
          <w:tab w:val="left" w:pos="1985"/>
        </w:tabs>
        <w:rPr>
          <w:lang w:eastAsia="zh-CN"/>
        </w:rPr>
      </w:pPr>
    </w:p>
    <w:p w:rsidR="00170BCC" w:rsidRDefault="00170BCC" w:rsidP="00B9563C">
      <w:pPr>
        <w:tabs>
          <w:tab w:val="clear" w:pos="1134"/>
          <w:tab w:val="clear" w:pos="1871"/>
          <w:tab w:val="clear" w:pos="2268"/>
        </w:tabs>
        <w:overflowPunct/>
        <w:autoSpaceDE/>
        <w:autoSpaceDN/>
        <w:adjustRightInd/>
        <w:spacing w:before="0"/>
        <w:textAlignment w:val="auto"/>
      </w:pPr>
      <w:r>
        <w:br w:type="page"/>
      </w:r>
    </w:p>
    <w:p w:rsidR="00170BCC" w:rsidRPr="00326A4B" w:rsidRDefault="00170BCC" w:rsidP="0014068F">
      <w:pPr>
        <w:pStyle w:val="AnnexNo"/>
        <w:rPr>
          <w:lang w:eastAsia="zh-CN"/>
        </w:rPr>
      </w:pPr>
      <w:r>
        <w:rPr>
          <w:rFonts w:hint="eastAsia"/>
          <w:lang w:eastAsia="zh-CN"/>
        </w:rPr>
        <w:lastRenderedPageBreak/>
        <w:t>附件</w:t>
      </w:r>
      <w:r>
        <w:rPr>
          <w:lang w:eastAsia="zh-CN"/>
        </w:rPr>
        <w:t xml:space="preserve"> 3</w:t>
      </w:r>
    </w:p>
    <w:p w:rsidR="00170BCC" w:rsidRDefault="00170BCC" w:rsidP="008A64E5">
      <w:pPr>
        <w:pStyle w:val="Annextitle"/>
        <w:rPr>
          <w:lang w:eastAsia="zh-CN"/>
        </w:rPr>
      </w:pPr>
      <w:r w:rsidRPr="007B62B9">
        <w:rPr>
          <w:rFonts w:hint="eastAsia"/>
          <w:lang w:eastAsia="zh-CN"/>
        </w:rPr>
        <w:t>分配给无线电通信第</w:t>
      </w:r>
      <w:r w:rsidRPr="007B62B9">
        <w:rPr>
          <w:rFonts w:hint="eastAsia"/>
          <w:lang w:eastAsia="zh-CN"/>
        </w:rPr>
        <w:t>4</w:t>
      </w:r>
      <w:r w:rsidRPr="007B62B9">
        <w:rPr>
          <w:rFonts w:hint="eastAsia"/>
          <w:lang w:eastAsia="zh-CN"/>
        </w:rPr>
        <w:t>研究组</w:t>
      </w:r>
      <w:r w:rsidR="008A64E5">
        <w:rPr>
          <w:rStyle w:val="FootnoteReference"/>
          <w:lang w:eastAsia="zh-CN"/>
        </w:rPr>
        <w:footnoteReference w:customMarkFollows="1" w:id="1"/>
        <w:t>*</w:t>
      </w:r>
      <w:r w:rsidRPr="007B62B9">
        <w:rPr>
          <w:rFonts w:hint="eastAsia"/>
          <w:lang w:eastAsia="zh-CN"/>
        </w:rPr>
        <w:t>的课题</w:t>
      </w:r>
    </w:p>
    <w:p w:rsidR="00170BCC" w:rsidRPr="00D92D46" w:rsidRDefault="00170BCC" w:rsidP="00D92D46">
      <w:pPr>
        <w:pStyle w:val="Tabletitle"/>
        <w:rPr>
          <w:lang w:eastAsia="zh-CN"/>
        </w:rPr>
      </w:pPr>
      <w:r w:rsidRPr="007B62B9">
        <w:rPr>
          <w:rFonts w:hint="eastAsia"/>
          <w:lang w:eastAsia="zh-CN"/>
        </w:rPr>
        <w:t>卫星固定业务</w:t>
      </w:r>
    </w:p>
    <w:tbl>
      <w:tblPr>
        <w:tblStyle w:val="TableGrid"/>
        <w:tblW w:w="9402" w:type="dxa"/>
        <w:jc w:val="center"/>
        <w:tblInd w:w="-2317" w:type="dxa"/>
        <w:tblLayout w:type="fixed"/>
        <w:tblLook w:val="01E0" w:firstRow="1" w:lastRow="1" w:firstColumn="1" w:lastColumn="1" w:noHBand="0" w:noVBand="0"/>
      </w:tblPr>
      <w:tblGrid>
        <w:gridCol w:w="1632"/>
        <w:gridCol w:w="6075"/>
        <w:gridCol w:w="1695"/>
      </w:tblGrid>
      <w:tr w:rsidR="00170BCC" w:rsidRPr="00EC72C6" w:rsidTr="006A1B14">
        <w:trPr>
          <w:cantSplit/>
          <w:tblHeader/>
          <w:jc w:val="center"/>
        </w:trPr>
        <w:tc>
          <w:tcPr>
            <w:tcW w:w="1632" w:type="dxa"/>
          </w:tcPr>
          <w:p w:rsidR="00170BCC" w:rsidRPr="00963E0A" w:rsidRDefault="00170BCC" w:rsidP="00B9563C">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ITU-R</w:t>
            </w:r>
            <w:r>
              <w:rPr>
                <w:rFonts w:asciiTheme="majorBidi" w:eastAsiaTheme="majorEastAsia" w:hAnsiTheme="majorBidi" w:cstheme="majorBidi" w:hint="eastAsia"/>
                <w:lang w:val="en-US" w:eastAsia="zh-CN"/>
              </w:rPr>
              <w:br/>
            </w:r>
            <w:r w:rsidRPr="00963E0A">
              <w:rPr>
                <w:rFonts w:asciiTheme="majorBidi" w:eastAsiaTheme="majorEastAsia" w:hAnsiTheme="majorBidi" w:cstheme="majorBidi"/>
                <w:lang w:val="en-US" w:eastAsia="zh-CN"/>
              </w:rPr>
              <w:t>课题编号</w:t>
            </w:r>
          </w:p>
        </w:tc>
        <w:tc>
          <w:tcPr>
            <w:tcW w:w="6075" w:type="dxa"/>
          </w:tcPr>
          <w:p w:rsidR="00170BCC" w:rsidRPr="00963E0A" w:rsidRDefault="00170BCC" w:rsidP="00B9563C">
            <w:pPr>
              <w:pStyle w:val="Tablehead"/>
              <w:rPr>
                <w:rFonts w:asciiTheme="majorBidi" w:eastAsiaTheme="majorEastAsia" w:hAnsiTheme="majorBidi" w:cstheme="majorBidi"/>
                <w:color w:val="000000"/>
                <w:lang w:val="en-US" w:eastAsia="zh-CN"/>
              </w:rPr>
            </w:pPr>
            <w:r w:rsidRPr="00963E0A">
              <w:rPr>
                <w:rFonts w:asciiTheme="majorBidi" w:eastAsiaTheme="majorEastAsia" w:hAnsiTheme="majorBidi" w:cstheme="majorBidi"/>
                <w:color w:val="000000"/>
                <w:lang w:val="en-US" w:eastAsia="zh-CN"/>
              </w:rPr>
              <w:t>标题</w:t>
            </w:r>
          </w:p>
        </w:tc>
        <w:tc>
          <w:tcPr>
            <w:tcW w:w="1695" w:type="dxa"/>
          </w:tcPr>
          <w:p w:rsidR="00170BCC" w:rsidRPr="00963E0A" w:rsidRDefault="00170BCC" w:rsidP="00B9563C">
            <w:pPr>
              <w:pStyle w:val="Tablehead"/>
              <w:rPr>
                <w:rFonts w:asciiTheme="majorBidi" w:eastAsiaTheme="majorEastAsia" w:hAnsiTheme="majorBidi" w:cstheme="majorBidi"/>
                <w:lang w:val="en-US" w:eastAsia="zh-CN"/>
              </w:rPr>
            </w:pPr>
            <w:r w:rsidRPr="00963E0A">
              <w:rPr>
                <w:rFonts w:asciiTheme="majorBidi" w:eastAsiaTheme="majorEastAsia" w:hAnsiTheme="majorBidi" w:cstheme="majorBidi"/>
                <w:lang w:val="en-US" w:eastAsia="zh-CN"/>
              </w:rPr>
              <w:t>类别</w:t>
            </w:r>
          </w:p>
        </w:tc>
      </w:tr>
      <w:tr w:rsidR="00170BCC" w:rsidRPr="00EC72C6" w:rsidTr="006A1B14">
        <w:trPr>
          <w:cantSplit/>
          <w:jc w:val="center"/>
        </w:trPr>
        <w:tc>
          <w:tcPr>
            <w:tcW w:w="1632" w:type="dxa"/>
          </w:tcPr>
          <w:p w:rsidR="00170BCC" w:rsidRPr="002F57E9" w:rsidRDefault="00170BCC" w:rsidP="00B9563C">
            <w:pPr>
              <w:pStyle w:val="Tabletext"/>
              <w:jc w:val="center"/>
              <w:rPr>
                <w:rStyle w:val="Hyperlink"/>
                <w:b/>
              </w:rPr>
            </w:pPr>
            <w:r w:rsidRPr="002F57E9">
              <w:rPr>
                <w:rStyle w:val="Hyperlink"/>
                <w:b/>
              </w:rPr>
              <w:t xml:space="preserve">42-1/4 </w:t>
            </w:r>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卫星固定业务地球站的天线特性</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44" w:history="1">
              <w:r w:rsidR="00170BCC" w:rsidRPr="002F57E9">
                <w:rPr>
                  <w:rStyle w:val="Hyperlink"/>
                  <w:b/>
                </w:rPr>
                <w:t xml:space="preserve">46-3/4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卫星固定业务中优选的多址特性</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45" w:history="1">
              <w:r w:rsidR="00170BCC" w:rsidRPr="002F57E9">
                <w:rPr>
                  <w:rStyle w:val="Hyperlink"/>
                  <w:b/>
                </w:rPr>
                <w:t xml:space="preserve">70-1/4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保护</w:t>
            </w:r>
            <w:r w:rsidRPr="00235570">
              <w:rPr>
                <w:rFonts w:asciiTheme="majorBidi" w:eastAsiaTheme="majorEastAsia" w:hAnsiTheme="majorBidi" w:cstheme="majorBidi"/>
                <w:szCs w:val="22"/>
                <w:lang w:val="fr-FR" w:eastAsia="zh-CN"/>
              </w:rPr>
              <w:t>15 GHz</w:t>
            </w:r>
            <w:r w:rsidRPr="00235570">
              <w:rPr>
                <w:rFonts w:asciiTheme="majorBidi" w:eastAsiaTheme="majorEastAsia" w:hAnsiTheme="majorBidi" w:cstheme="majorBidi"/>
                <w:szCs w:val="22"/>
                <w:lang w:val="fr-FR" w:eastAsia="zh-CN"/>
              </w:rPr>
              <w:t>以上频带对地静止卫星轨道不受来自卫星固定业务发射地球站的不可接受电平的干扰</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S3</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46" w:history="1">
              <w:r w:rsidR="00170BCC" w:rsidRPr="002F57E9">
                <w:rPr>
                  <w:rStyle w:val="Hyperlink"/>
                  <w:b/>
                </w:rPr>
                <w:t xml:space="preserve">73-2/4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卫星固定业务数字路径业务传输的可用性和中断</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47" w:history="1">
              <w:r w:rsidR="00170BCC" w:rsidRPr="002F57E9">
                <w:rPr>
                  <w:rStyle w:val="Hyperlink"/>
                  <w:b/>
                </w:rPr>
                <w:t>75-3/4</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卫星固定业务国际数字传输链路的性能指标</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48" w:history="1">
              <w:r w:rsidR="00170BCC" w:rsidRPr="002F57E9">
                <w:rPr>
                  <w:rStyle w:val="Hyperlink"/>
                  <w:b/>
                </w:rPr>
                <w:t>83-6/4</w:t>
              </w:r>
            </w:hyperlink>
          </w:p>
        </w:tc>
        <w:tc>
          <w:tcPr>
            <w:tcW w:w="6075" w:type="dxa"/>
          </w:tcPr>
          <w:p w:rsidR="00170BCC" w:rsidRPr="00235570" w:rsidRDefault="00170BCC" w:rsidP="00B9563C">
            <w:pPr>
              <w:pStyle w:val="Tabletext"/>
              <w:rPr>
                <w:rFonts w:asciiTheme="majorBidi" w:eastAsiaTheme="majorEastAsia" w:hAnsiTheme="majorBidi" w:cstheme="majorBidi"/>
                <w:color w:val="000000"/>
                <w:lang w:val="en-US" w:eastAsia="zh-CN"/>
              </w:rPr>
            </w:pPr>
            <w:r w:rsidRPr="00235570">
              <w:rPr>
                <w:rFonts w:asciiTheme="majorBidi" w:eastAsiaTheme="majorEastAsia" w:hAnsiTheme="majorBidi" w:cstheme="majorBidi"/>
                <w:szCs w:val="22"/>
                <w:lang w:val="fr-FR" w:eastAsia="zh-CN"/>
              </w:rPr>
              <w:t>移动卫星业务内的无线电频谱和频率共用的有效利用</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S1</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49" w:history="1">
              <w:r w:rsidR="00BF5D5D" w:rsidRPr="002F57E9">
                <w:rPr>
                  <w:rStyle w:val="Hyperlink"/>
                  <w:b/>
                </w:rPr>
                <w:t xml:space="preserve">84-4/4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lang w:eastAsia="zh-CN"/>
              </w:rPr>
            </w:pPr>
            <w:r w:rsidRPr="00797B01">
              <w:rPr>
                <w:rFonts w:asciiTheme="majorBidi" w:eastAsiaTheme="majorEastAsia" w:hAnsiTheme="majorBidi" w:cstheme="majorBidi"/>
                <w:bCs/>
                <w:szCs w:val="28"/>
                <w:lang w:eastAsia="zh-CN"/>
              </w:rPr>
              <w:t>在卫星移动业务中使用非对地静止卫星轨道</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0" w:history="1">
              <w:r w:rsidR="00BF5D5D" w:rsidRPr="002F57E9">
                <w:rPr>
                  <w:rStyle w:val="Hyperlink"/>
                  <w:b/>
                </w:rPr>
                <w:t xml:space="preserve">87-4/4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卫星移动通信系统的传输特性</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1" w:history="1">
              <w:r w:rsidR="00BF5D5D" w:rsidRPr="002F57E9">
                <w:rPr>
                  <w:rStyle w:val="Hyperlink"/>
                  <w:b/>
                </w:rPr>
                <w:t>88-1/4</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27035">
              <w:rPr>
                <w:rFonts w:asciiTheme="majorBidi" w:eastAsiaTheme="majorEastAsia" w:hAnsiTheme="majorBidi" w:cstheme="majorBidi"/>
                <w:lang w:eastAsia="zh-CN"/>
              </w:rPr>
              <w:t>卫星移动业务的传播和移动地球站天线特性</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S3</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2" w:history="1">
              <w:r w:rsidR="00BF5D5D" w:rsidRPr="002F57E9">
                <w:rPr>
                  <w:rStyle w:val="Hyperlink"/>
                  <w:b/>
                </w:rPr>
                <w:t xml:space="preserve">91-1/4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卫星无线电测定业务的技术及操作特性</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3" w:history="1">
              <w:r w:rsidR="00BF5D5D" w:rsidRPr="002F57E9">
                <w:rPr>
                  <w:rStyle w:val="Hyperlink"/>
                  <w:b/>
                </w:rPr>
                <w:t xml:space="preserve">109-1/4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lang w:eastAsia="zh-CN"/>
              </w:rPr>
            </w:pPr>
            <w:r w:rsidRPr="00797B01">
              <w:rPr>
                <w:rFonts w:asciiTheme="majorBidi" w:eastAsiaTheme="majorEastAsia" w:hAnsiTheme="majorBidi" w:cstheme="majorBidi"/>
                <w:lang w:eastAsia="zh-CN"/>
              </w:rPr>
              <w:t>对在</w:t>
            </w:r>
            <w:r w:rsidRPr="00797B01">
              <w:rPr>
                <w:rFonts w:asciiTheme="majorBidi" w:eastAsiaTheme="majorEastAsia" w:hAnsiTheme="majorBidi" w:cstheme="majorBidi"/>
                <w:lang w:eastAsia="zh-CN"/>
              </w:rPr>
              <w:t>1 530-1 544 MHz</w:t>
            </w:r>
            <w:r w:rsidRPr="00797B01">
              <w:rPr>
                <w:rFonts w:asciiTheme="majorBidi" w:eastAsiaTheme="majorEastAsia" w:hAnsiTheme="majorBidi" w:cstheme="majorBidi"/>
                <w:lang w:eastAsia="zh-CN"/>
              </w:rPr>
              <w:t>和</w:t>
            </w:r>
            <w:r w:rsidRPr="00797B01">
              <w:rPr>
                <w:rFonts w:asciiTheme="majorBidi" w:eastAsiaTheme="majorEastAsia" w:hAnsiTheme="majorBidi" w:cstheme="majorBidi"/>
                <w:lang w:eastAsia="zh-CN"/>
              </w:rPr>
              <w:t>1 626.5-1 645.5 MHz</w:t>
            </w:r>
            <w:r w:rsidRPr="00797B01">
              <w:rPr>
                <w:rFonts w:asciiTheme="majorBidi" w:eastAsiaTheme="majorEastAsia" w:hAnsiTheme="majorBidi" w:cstheme="majorBidi"/>
                <w:lang w:eastAsia="zh-CN"/>
              </w:rPr>
              <w:t>频段内工作的卫星移动系统的全球水上遇险和安全系统要求</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S1</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4" w:history="1">
              <w:r w:rsidR="00BF5D5D" w:rsidRPr="002F57E9">
                <w:rPr>
                  <w:rStyle w:val="Hyperlink"/>
                  <w:b/>
                </w:rPr>
                <w:t xml:space="preserve">110-1/4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对航空卫星移动（</w:t>
            </w:r>
            <w:r w:rsidRPr="009D15DD">
              <w:rPr>
                <w:rFonts w:asciiTheme="majorBidi" w:eastAsiaTheme="majorEastAsia" w:hAnsiTheme="majorBidi" w:cstheme="majorBidi"/>
                <w:bCs/>
                <w:caps/>
                <w:szCs w:val="28"/>
                <w:lang w:val="en-US" w:eastAsia="zh-CN"/>
              </w:rPr>
              <w:t>R</w:t>
            </w:r>
            <w:r w:rsidRPr="00797B01">
              <w:rPr>
                <w:rFonts w:asciiTheme="majorBidi" w:eastAsiaTheme="majorEastAsia" w:hAnsiTheme="majorBidi" w:cstheme="majorBidi"/>
                <w:szCs w:val="28"/>
                <w:lang w:eastAsia="zh-CN"/>
              </w:rPr>
              <w:t>）业务的干扰</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55" w:history="1">
              <w:r w:rsidR="00BF5D5D" w:rsidRPr="002F57E9">
                <w:rPr>
                  <w:rStyle w:val="Hyperlink"/>
                  <w:b/>
                </w:rPr>
                <w:t xml:space="preserve">201-1/4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2"/>
                <w:lang w:eastAsia="zh-CN"/>
              </w:rPr>
              <w:t>卫星移动业务与其他业务之间的频率共用</w:t>
            </w:r>
          </w:p>
        </w:tc>
        <w:tc>
          <w:tcPr>
            <w:tcW w:w="1695" w:type="dxa"/>
          </w:tcPr>
          <w:p w:rsidR="00BF5D5D" w:rsidRPr="00EC72C6" w:rsidRDefault="00BF5D5D" w:rsidP="00BF5D5D">
            <w:pPr>
              <w:pStyle w:val="Tabletext"/>
              <w:jc w:val="center"/>
              <w:rPr>
                <w:rFonts w:eastAsia="SimSun"/>
                <w:b/>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56" w:history="1">
              <w:r w:rsidR="00170BCC" w:rsidRPr="002F57E9">
                <w:rPr>
                  <w:rStyle w:val="Hyperlink"/>
                  <w:b/>
                </w:rPr>
                <w:t xml:space="preserve">203-1/4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小天线的使用对于对地静止卫星轨道资源有效利用的影响</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57" w:history="1">
              <w:r w:rsidR="00170BCC" w:rsidRPr="002F57E9">
                <w:rPr>
                  <w:rStyle w:val="Hyperlink"/>
                  <w:b/>
                </w:rPr>
                <w:t xml:space="preserve">205-1/4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卫星移动业务使用的卫星固定业务中的非对地静止卫星馈线链路之间的频率共用</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58" w:history="1">
              <w:r w:rsidR="00170BCC" w:rsidRPr="002F57E9">
                <w:rPr>
                  <w:rStyle w:val="Hyperlink"/>
                  <w:b/>
                </w:rPr>
                <w:t xml:space="preserve">208/4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S3</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59" w:history="1">
              <w:r w:rsidR="00170BCC" w:rsidRPr="002F57E9">
                <w:rPr>
                  <w:rStyle w:val="Hyperlink"/>
                  <w:b/>
                </w:rPr>
                <w:t xml:space="preserve">209/4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统计和随机方法在卫星固定业务卫星网络之间干扰估值方面的应用</w:t>
            </w:r>
          </w:p>
        </w:tc>
        <w:tc>
          <w:tcPr>
            <w:tcW w:w="1695" w:type="dxa"/>
          </w:tcPr>
          <w:p w:rsidR="00170BCC" w:rsidRPr="00EC72C6" w:rsidRDefault="00170BCC" w:rsidP="00B9563C">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60" w:history="1">
              <w:r w:rsidR="00BF5D5D" w:rsidRPr="002F57E9">
                <w:rPr>
                  <w:rStyle w:val="Hyperlink"/>
                  <w:b/>
                </w:rPr>
                <w:t xml:space="preserve">210-1/4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bCs/>
                <w:szCs w:val="28"/>
                <w:lang w:eastAsia="zh-CN"/>
              </w:rPr>
              <w:t>1-3GHz</w:t>
            </w:r>
            <w:r w:rsidRPr="00797B01">
              <w:rPr>
                <w:rFonts w:asciiTheme="majorBidi" w:eastAsiaTheme="majorEastAsia" w:hAnsiTheme="majorBidi" w:cstheme="majorBidi"/>
                <w:bCs/>
                <w:szCs w:val="28"/>
                <w:lang w:eastAsia="zh-CN"/>
              </w:rPr>
              <w:t>频段内配合卫星移动业务中全球非对地静止卫星系统的移动地球站的技术特性</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S1</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61" w:history="1">
              <w:r w:rsidR="00BF5D5D" w:rsidRPr="002F57E9">
                <w:rPr>
                  <w:rStyle w:val="Hyperlink"/>
                  <w:b/>
                </w:rPr>
                <w:t xml:space="preserve">211-2/4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szCs w:val="28"/>
                <w:lang w:eastAsia="zh-CN"/>
              </w:rPr>
              <w:t>卫星移动业务（</w:t>
            </w:r>
            <w:r w:rsidRPr="00797B01">
              <w:rPr>
                <w:rFonts w:asciiTheme="majorBidi" w:eastAsiaTheme="majorEastAsia" w:hAnsiTheme="majorBidi" w:cstheme="majorBidi"/>
                <w:szCs w:val="28"/>
                <w:lang w:eastAsia="zh-CN"/>
              </w:rPr>
              <w:t>MSS</w:t>
            </w:r>
            <w:r w:rsidRPr="00797B01">
              <w:rPr>
                <w:rFonts w:asciiTheme="majorBidi" w:eastAsiaTheme="majorEastAsia" w:hAnsiTheme="majorBidi" w:cstheme="majorBidi"/>
                <w:szCs w:val="28"/>
                <w:lang w:eastAsia="zh-CN"/>
              </w:rPr>
              <w:t>）的干扰标准和计算方法</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2" w:history="1">
              <w:r w:rsidR="00170BCC" w:rsidRPr="002F57E9">
                <w:rPr>
                  <w:rStyle w:val="Hyperlink"/>
                  <w:b/>
                </w:rPr>
                <w:t xml:space="preserve">214/4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方向可控且可重新设置的卫星波束的技术性意义</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w:t>
            </w:r>
            <w:r>
              <w:rPr>
                <w:rFonts w:eastAsia="SimSun"/>
                <w:lang w:val="en-US" w:eastAsia="zh-CN"/>
              </w:rPr>
              <w:t>1</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63" w:history="1">
              <w:r w:rsidR="00BF5D5D" w:rsidRPr="002F57E9">
                <w:rPr>
                  <w:rStyle w:val="Hyperlink"/>
                  <w:b/>
                </w:rPr>
                <w:t>217-2/4</w:t>
              </w:r>
            </w:hyperlink>
            <w:r w:rsidR="00BF5D5D" w:rsidRPr="002F57E9">
              <w:rPr>
                <w:rStyle w:val="Hyperlink"/>
                <w:rFonts w:hint="eastAsia"/>
                <w:b/>
              </w:rPr>
              <w:t xml:space="preserve"> </w:t>
            </w:r>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797B01">
              <w:rPr>
                <w:rFonts w:asciiTheme="majorBidi" w:eastAsiaTheme="majorEastAsia" w:hAnsiTheme="majorBidi" w:cstheme="majorBidi"/>
                <w:lang w:eastAsia="zh-CN"/>
              </w:rPr>
              <w:t>对国际民航组织（</w:t>
            </w:r>
            <w:r w:rsidRPr="00797B01">
              <w:rPr>
                <w:rFonts w:asciiTheme="majorBidi" w:eastAsiaTheme="majorEastAsia" w:hAnsiTheme="majorBidi" w:cstheme="majorBidi"/>
                <w:lang w:eastAsia="zh-CN"/>
              </w:rPr>
              <w:t>ICAO</w:t>
            </w:r>
            <w:r w:rsidRPr="00797B01">
              <w:rPr>
                <w:rFonts w:asciiTheme="majorBidi" w:eastAsiaTheme="majorEastAsia" w:hAnsiTheme="majorBidi" w:cstheme="majorBidi"/>
                <w:lang w:eastAsia="zh-CN"/>
              </w:rPr>
              <w:t>）全球卫星导航系统中卫星无线电导航业务的干扰</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4" w:history="1">
              <w:r w:rsidR="00170BCC" w:rsidRPr="002F57E9">
                <w:rPr>
                  <w:rStyle w:val="Hyperlink"/>
                  <w:b/>
                </w:rPr>
                <w:t xml:space="preserve">218-1/4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5E468A">
              <w:rPr>
                <w:rFonts w:asciiTheme="majorBidi" w:eastAsiaTheme="majorEastAsia" w:hAnsiTheme="majorBidi" w:cstheme="majorBidi" w:hint="eastAsia"/>
                <w:szCs w:val="22"/>
                <w:lang w:val="fr-FR" w:eastAsia="zh-CN"/>
              </w:rPr>
              <w:t>卫星固定业务中的星上信号处理卫星与地面网络间的兼容性</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BF5D5D" w:rsidRPr="00EC72C6" w:rsidTr="006A1B14">
        <w:trPr>
          <w:cantSplit/>
          <w:jc w:val="center"/>
        </w:trPr>
        <w:tc>
          <w:tcPr>
            <w:tcW w:w="1632" w:type="dxa"/>
          </w:tcPr>
          <w:p w:rsidR="00BF5D5D" w:rsidRPr="002F57E9" w:rsidRDefault="00B62A0B" w:rsidP="00BF5D5D">
            <w:pPr>
              <w:pStyle w:val="Tabletext"/>
              <w:jc w:val="center"/>
              <w:rPr>
                <w:rStyle w:val="Hyperlink"/>
                <w:b/>
              </w:rPr>
            </w:pPr>
            <w:hyperlink r:id="rId65" w:history="1">
              <w:r w:rsidR="00BF5D5D" w:rsidRPr="002F57E9">
                <w:rPr>
                  <w:rStyle w:val="Hyperlink"/>
                  <w:b/>
                </w:rPr>
                <w:t xml:space="preserve">227/4 </w:t>
              </w:r>
            </w:hyperlink>
          </w:p>
        </w:tc>
        <w:tc>
          <w:tcPr>
            <w:tcW w:w="6075" w:type="dxa"/>
          </w:tcPr>
          <w:p w:rsidR="00BF5D5D" w:rsidRPr="007B62B9" w:rsidRDefault="00BF5D5D" w:rsidP="00BF5D5D">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161038">
              <w:rPr>
                <w:rFonts w:asciiTheme="majorBidi" w:eastAsiaTheme="majorEastAsia" w:hAnsiTheme="majorBidi" w:cstheme="majorBidi"/>
                <w:szCs w:val="28"/>
                <w:lang w:eastAsia="zh-CN"/>
              </w:rPr>
              <w:t>卫星移动业务中应急通信的技术和操作特性</w:t>
            </w:r>
          </w:p>
        </w:tc>
        <w:tc>
          <w:tcPr>
            <w:tcW w:w="1695" w:type="dxa"/>
          </w:tcPr>
          <w:p w:rsidR="00BF5D5D" w:rsidRPr="00EC72C6" w:rsidRDefault="00BF5D5D" w:rsidP="00BF5D5D">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6" w:history="1">
              <w:r w:rsidR="00170BCC" w:rsidRPr="002F57E9">
                <w:rPr>
                  <w:rStyle w:val="Hyperlink"/>
                  <w:b/>
                </w:rPr>
                <w:t xml:space="preserve">231/4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采用非对地静止卫星的卫星固定业务网络和其他卫星固定业务网络之间的共用</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7" w:history="1">
              <w:r w:rsidR="00170BCC" w:rsidRPr="002F57E9">
                <w:rPr>
                  <w:rStyle w:val="Hyperlink"/>
                  <w:b/>
                </w:rPr>
                <w:t xml:space="preserve">233/4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专用用户数字卫星通信系统及其相关结构</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8" w:history="1">
              <w:r w:rsidR="00170BCC" w:rsidRPr="002F57E9">
                <w:rPr>
                  <w:rStyle w:val="Hyperlink"/>
                  <w:b/>
                </w:rPr>
                <w:t xml:space="preserve">236/4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卫星固定业务的干扰标准和计算方法</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69" w:history="1">
              <w:r w:rsidR="00170BCC" w:rsidRPr="002F57E9">
                <w:rPr>
                  <w:rStyle w:val="Hyperlink"/>
                  <w:b/>
                </w:rPr>
                <w:t xml:space="preserve">244/4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5 091-5 250 MHz</w:t>
            </w:r>
            <w:r w:rsidRPr="00235570">
              <w:rPr>
                <w:rFonts w:asciiTheme="majorBidi" w:eastAsiaTheme="majorEastAsia" w:hAnsiTheme="majorBidi" w:cstheme="majorBidi"/>
                <w:szCs w:val="22"/>
                <w:lang w:val="fr-FR" w:eastAsia="zh-CN"/>
              </w:rPr>
              <w:t>频带内卫星移动（非对地静止）业务馈线链路与</w:t>
            </w:r>
            <w:r w:rsidR="00BF5D5D">
              <w:rPr>
                <w:rFonts w:asciiTheme="majorBidi" w:eastAsiaTheme="majorEastAsia" w:hAnsiTheme="majorBidi" w:cstheme="majorBidi"/>
                <w:szCs w:val="22"/>
                <w:lang w:val="fr-FR" w:eastAsia="zh-CN"/>
              </w:rPr>
              <w:t>5</w:t>
            </w:r>
            <w:r w:rsidR="00BF5D5D">
              <w:rPr>
                <w:rFonts w:asciiTheme="majorBidi" w:eastAsiaTheme="majorEastAsia" w:hAnsiTheme="majorBidi" w:cstheme="majorBidi"/>
                <w:szCs w:val="22"/>
                <w:lang w:val="en-US" w:eastAsia="zh-CN"/>
              </w:rPr>
              <w:t> </w:t>
            </w:r>
            <w:r w:rsidRPr="00235570">
              <w:rPr>
                <w:rFonts w:asciiTheme="majorBidi" w:eastAsiaTheme="majorEastAsia" w:hAnsiTheme="majorBidi" w:cstheme="majorBidi"/>
                <w:szCs w:val="22"/>
                <w:lang w:val="fr-FR" w:eastAsia="zh-CN"/>
              </w:rPr>
              <w:t>000</w:t>
            </w:r>
            <w:r w:rsidRPr="00235570">
              <w:rPr>
                <w:rFonts w:asciiTheme="majorBidi" w:eastAsiaTheme="majorEastAsia" w:hAnsiTheme="majorBidi" w:cstheme="majorBidi"/>
                <w:szCs w:val="22"/>
                <w:lang w:val="fr-FR" w:eastAsia="zh-CN"/>
              </w:rPr>
              <w:noBreakHyphen/>
              <w:t>5 250 MHz</w:t>
            </w:r>
            <w:r w:rsidRPr="00235570">
              <w:rPr>
                <w:rFonts w:asciiTheme="majorBidi" w:eastAsiaTheme="majorEastAsia" w:hAnsiTheme="majorBidi" w:cstheme="majorBidi"/>
                <w:szCs w:val="22"/>
                <w:lang w:val="fr-FR" w:eastAsia="zh-CN"/>
              </w:rPr>
              <w:t>频带内航空无线电导航业务的共用</w:t>
            </w:r>
          </w:p>
        </w:tc>
        <w:tc>
          <w:tcPr>
            <w:tcW w:w="1695" w:type="dxa"/>
          </w:tcPr>
          <w:p w:rsidR="00170BCC" w:rsidRPr="00702987" w:rsidRDefault="00170BCC" w:rsidP="00B9563C">
            <w:pPr>
              <w:pStyle w:val="Tabletext"/>
              <w:jc w:val="center"/>
              <w:rPr>
                <w:rFonts w:eastAsia="SimSun"/>
                <w:b/>
                <w:lang w:val="en-US" w:eastAsia="zh-CN"/>
              </w:rPr>
            </w:pPr>
            <w:r w:rsidRPr="00702987">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0" w:history="1">
              <w:r w:rsidR="00170BCC" w:rsidRPr="002F57E9">
                <w:rPr>
                  <w:rStyle w:val="Hyperlink"/>
                  <w:b/>
                </w:rPr>
                <w:t xml:space="preserve">245-1/4 </w:t>
              </w:r>
            </w:hyperlink>
          </w:p>
        </w:tc>
        <w:tc>
          <w:tcPr>
            <w:tcW w:w="6075" w:type="dxa"/>
          </w:tcPr>
          <w:p w:rsidR="00170BCC" w:rsidRPr="00235570" w:rsidRDefault="00170BCC" w:rsidP="00B9563C">
            <w:pPr>
              <w:pStyle w:val="Tabletext"/>
              <w:rPr>
                <w:rFonts w:asciiTheme="majorBidi" w:eastAsiaTheme="majorEastAsia" w:hAnsiTheme="majorBidi" w:cstheme="majorBidi"/>
                <w:szCs w:val="22"/>
                <w:lang w:val="fr-FR" w:eastAsia="zh-CN"/>
              </w:rPr>
            </w:pPr>
            <w:r w:rsidRPr="00235570">
              <w:rPr>
                <w:rFonts w:asciiTheme="majorBidi" w:eastAsiaTheme="majorEastAsia" w:hAnsiTheme="majorBidi" w:cstheme="majorBidi"/>
                <w:szCs w:val="22"/>
                <w:lang w:val="fr-FR" w:eastAsia="zh-CN"/>
              </w:rPr>
              <w:t>带外及杂散发射限值</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1" w:history="1">
              <w:r w:rsidR="00170BCC" w:rsidRPr="002F57E9">
                <w:rPr>
                  <w:rStyle w:val="Hyperlink"/>
                  <w:b/>
                </w:rPr>
                <w:t xml:space="preserve">248/4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2D6C23">
              <w:rPr>
                <w:rFonts w:asciiTheme="majorBidi" w:eastAsiaTheme="majorEastAsia" w:hAnsiTheme="majorBidi" w:cstheme="majorBidi" w:hint="eastAsia"/>
                <w:szCs w:val="22"/>
                <w:lang w:val="fr-FR" w:eastAsia="zh-CN"/>
              </w:rPr>
              <w:t>在约</w:t>
            </w:r>
            <w:r w:rsidRPr="002D6C23">
              <w:rPr>
                <w:rFonts w:asciiTheme="majorBidi" w:eastAsiaTheme="majorEastAsia" w:hAnsiTheme="majorBidi" w:cstheme="majorBidi"/>
                <w:szCs w:val="22"/>
                <w:lang w:val="fr-FR" w:eastAsia="zh-CN"/>
              </w:rPr>
              <w:t>5 GHz</w:t>
            </w:r>
            <w:r w:rsidRPr="002D6C23">
              <w:rPr>
                <w:rFonts w:asciiTheme="majorBidi" w:eastAsiaTheme="majorEastAsia" w:hAnsiTheme="majorBidi" w:cstheme="majorBidi" w:hint="eastAsia"/>
                <w:szCs w:val="22"/>
                <w:lang w:val="fr-FR" w:eastAsia="zh-CN"/>
              </w:rPr>
              <w:t>频带内卫星固定业务系统与无线数字网络系统之间的频谱共用</w:t>
            </w:r>
          </w:p>
        </w:tc>
        <w:tc>
          <w:tcPr>
            <w:tcW w:w="1695" w:type="dxa"/>
          </w:tcPr>
          <w:p w:rsidR="00170BCC" w:rsidRPr="00EC72C6" w:rsidRDefault="00170BCC" w:rsidP="00B9563C">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2" w:history="1">
              <w:r w:rsidR="00170BCC" w:rsidRPr="002F57E9">
                <w:rPr>
                  <w:rStyle w:val="Hyperlink"/>
                  <w:b/>
                </w:rPr>
                <w:t xml:space="preserve">263-1/4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373961">
              <w:rPr>
                <w:rFonts w:asciiTheme="majorBidi" w:eastAsiaTheme="majorEastAsia" w:hAnsiTheme="majorBidi" w:cstheme="majorBidi" w:hint="eastAsia"/>
                <w:szCs w:val="22"/>
                <w:lang w:val="fr-FR" w:eastAsia="zh-CN"/>
              </w:rPr>
              <w:t>传输互联网或更高层协议包的卫星固定业务中数字链路的性能指标</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3" w:history="1">
              <w:r w:rsidR="00170BCC" w:rsidRPr="002F57E9">
                <w:rPr>
                  <w:rStyle w:val="Hyperlink"/>
                  <w:b/>
                </w:rPr>
                <w:t xml:space="preserve">264/4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在</w:t>
            </w:r>
            <w:r w:rsidRPr="00F45C53">
              <w:rPr>
                <w:rFonts w:asciiTheme="majorBidi" w:eastAsiaTheme="majorEastAsia" w:hAnsiTheme="majorBidi" w:cstheme="majorBidi"/>
                <w:szCs w:val="22"/>
                <w:lang w:val="fr-FR" w:eastAsia="zh-CN"/>
              </w:rPr>
              <w:t>275 GHz</w:t>
            </w:r>
            <w:r w:rsidRPr="00F45C53">
              <w:rPr>
                <w:rFonts w:asciiTheme="majorBidi" w:eastAsiaTheme="majorEastAsia" w:hAnsiTheme="majorBidi" w:cstheme="majorBidi"/>
                <w:szCs w:val="22"/>
                <w:lang w:val="fr-FR" w:eastAsia="zh-CN"/>
              </w:rPr>
              <w:t>以上频带卫星固定业务网络的技术及操作特性</w:t>
            </w:r>
          </w:p>
        </w:tc>
        <w:tc>
          <w:tcPr>
            <w:tcW w:w="1695" w:type="dxa"/>
          </w:tcPr>
          <w:p w:rsidR="00170BCC" w:rsidRPr="00E704FB" w:rsidRDefault="00170BCC" w:rsidP="00B9563C">
            <w:pPr>
              <w:pStyle w:val="Tabletext"/>
              <w:jc w:val="center"/>
              <w:rPr>
                <w:rFonts w:eastAsia="SimSun"/>
                <w:lang w:val="en-US" w:eastAsia="zh-CN"/>
              </w:rPr>
            </w:pPr>
            <w:r w:rsidRPr="00702987">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4" w:history="1">
              <w:r w:rsidR="00170BCC" w:rsidRPr="002F57E9">
                <w:rPr>
                  <w:rStyle w:val="Hyperlink"/>
                  <w:b/>
                </w:rPr>
                <w:t xml:space="preserve">266/4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w:t>
            </w:r>
            <w:r w:rsidRPr="00F45C53">
              <w:rPr>
                <w:rFonts w:asciiTheme="majorBidi" w:eastAsiaTheme="majorEastAsia" w:hAnsiTheme="majorBidi" w:cstheme="majorBidi"/>
                <w:szCs w:val="22"/>
                <w:lang w:val="fr-FR" w:eastAsia="zh-CN"/>
              </w:rPr>
              <w:t>GSO FSS</w:t>
            </w:r>
            <w:r w:rsidRPr="00F45C53">
              <w:rPr>
                <w:rFonts w:asciiTheme="majorBidi" w:eastAsiaTheme="majorEastAsia" w:hAnsiTheme="majorBidi" w:cstheme="majorBidi"/>
                <w:szCs w:val="22"/>
                <w:lang w:val="fr-FR" w:eastAsia="zh-CN"/>
              </w:rPr>
              <w:t>网络共同运行在</w:t>
            </w:r>
            <w:r w:rsidRPr="00F45C53">
              <w:rPr>
                <w:rFonts w:asciiTheme="majorBidi" w:eastAsiaTheme="majorEastAsia" w:hAnsiTheme="majorBidi" w:cstheme="majorBidi"/>
                <w:szCs w:val="22"/>
                <w:lang w:val="fr-FR" w:eastAsia="zh-CN"/>
              </w:rPr>
              <w:t>20/30 GHz</w:t>
            </w:r>
            <w:r w:rsidRPr="00F45C53">
              <w:rPr>
                <w:rFonts w:asciiTheme="majorBidi" w:eastAsiaTheme="majorEastAsia" w:hAnsiTheme="majorBidi" w:cstheme="majorBidi"/>
                <w:szCs w:val="22"/>
                <w:lang w:val="fr-FR" w:eastAsia="zh-CN"/>
              </w:rPr>
              <w:t>的高密度</w:t>
            </w:r>
            <w:r w:rsidRPr="00F45C53">
              <w:rPr>
                <w:rFonts w:asciiTheme="majorBidi" w:eastAsiaTheme="majorEastAsia" w:hAnsiTheme="majorBidi" w:cstheme="majorBidi"/>
                <w:szCs w:val="22"/>
                <w:lang w:val="fr-FR" w:eastAsia="zh-CN"/>
              </w:rPr>
              <w:t>FSS</w:t>
            </w:r>
            <w:r w:rsidRPr="00F45C53">
              <w:rPr>
                <w:rFonts w:asciiTheme="majorBidi" w:eastAsiaTheme="majorEastAsia" w:hAnsiTheme="majorBidi" w:cstheme="majorBidi"/>
                <w:szCs w:val="22"/>
                <w:lang w:val="fr-FR" w:eastAsia="zh-CN"/>
              </w:rPr>
              <w:t>地球站的技术特性</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5" w:history="1">
              <w:r w:rsidR="00170BCC" w:rsidRPr="002F57E9">
                <w:rPr>
                  <w:rStyle w:val="Hyperlink"/>
                  <w:b/>
                </w:rPr>
                <w:t>267/4</w:t>
              </w:r>
            </w:hyperlink>
            <w:r w:rsidR="00707ED7"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与卫星固定网络的提前公布、协调和通知有关的技术和运营考虑</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6" w:history="1">
              <w:r w:rsidR="00707ED7" w:rsidRPr="002F57E9">
                <w:rPr>
                  <w:rStyle w:val="Hyperlink"/>
                  <w:b/>
                </w:rPr>
                <w:t xml:space="preserve">268/4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升空前卫星杂散发射的估测方法的研制</w:t>
            </w:r>
          </w:p>
        </w:tc>
        <w:tc>
          <w:tcPr>
            <w:tcW w:w="1695" w:type="dxa"/>
          </w:tcPr>
          <w:p w:rsidR="00170BCC" w:rsidRPr="00EC72C6" w:rsidRDefault="00170BCC" w:rsidP="00B9563C">
            <w:pPr>
              <w:pStyle w:val="Tabletext"/>
              <w:jc w:val="center"/>
              <w:rPr>
                <w:rFonts w:eastAsia="SimSun"/>
                <w:b/>
                <w:lang w:val="en-US" w:eastAsia="zh-CN"/>
              </w:rPr>
            </w:pPr>
            <w:r w:rsidRPr="00EC72C6">
              <w:rPr>
                <w:rFonts w:eastAsia="SimSun"/>
                <w:lang w:val="en-US" w:eastAsia="zh-CN"/>
              </w:rPr>
              <w:t>S</w:t>
            </w:r>
            <w:r>
              <w:rPr>
                <w:rFonts w:eastAsia="SimSun"/>
                <w:lang w:val="en-US" w:eastAsia="zh-CN"/>
              </w:rPr>
              <w:t>3</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7" w:history="1">
              <w:r w:rsidR="00170BCC" w:rsidRPr="002F57E9">
                <w:rPr>
                  <w:rStyle w:val="Hyperlink"/>
                  <w:b/>
                </w:rPr>
                <w:t>270-1/4</w:t>
              </w:r>
            </w:hyperlink>
            <w:r w:rsidR="00707ED7"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使用甚宽带扩频信号的卫星固定业务系统</w:t>
            </w:r>
          </w:p>
        </w:tc>
        <w:tc>
          <w:tcPr>
            <w:tcW w:w="1695" w:type="dxa"/>
          </w:tcPr>
          <w:p w:rsidR="00170BCC" w:rsidRPr="00EC72C6" w:rsidRDefault="00170BCC" w:rsidP="00B9563C">
            <w:pPr>
              <w:pStyle w:val="Tabletext"/>
              <w:jc w:val="center"/>
              <w:rPr>
                <w:rFonts w:eastAsia="SimSun"/>
                <w:b/>
                <w:lang w:val="en-US" w:eastAsia="zh-CN"/>
              </w:rPr>
            </w:pPr>
            <w:r w:rsidRPr="00EC72C6">
              <w:rPr>
                <w:rFonts w:eastAsia="SimSun"/>
                <w:lang w:val="en-US" w:eastAsia="zh-CN"/>
              </w:rPr>
              <w:t>S</w:t>
            </w:r>
            <w:r>
              <w:rPr>
                <w:rFonts w:eastAsia="SimSun"/>
                <w:lang w:val="en-US" w:eastAsia="zh-CN"/>
              </w:rPr>
              <w:t>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8" w:history="1">
              <w:r w:rsidR="00707ED7" w:rsidRPr="002F57E9">
                <w:rPr>
                  <w:rStyle w:val="Hyperlink"/>
                  <w:b/>
                </w:rPr>
                <w:t xml:space="preserve">271/4 </w:t>
              </w:r>
            </w:hyperlink>
          </w:p>
        </w:tc>
        <w:tc>
          <w:tcPr>
            <w:tcW w:w="6075" w:type="dxa"/>
          </w:tcPr>
          <w:p w:rsidR="00170BCC" w:rsidRPr="00F45C53" w:rsidRDefault="00170BCC" w:rsidP="00B9563C">
            <w:pPr>
              <w:pStyle w:val="Tabletext"/>
              <w:rPr>
                <w:rFonts w:asciiTheme="majorBidi" w:eastAsiaTheme="majorEastAsia" w:hAnsiTheme="majorBidi" w:cstheme="majorBidi"/>
                <w:szCs w:val="22"/>
                <w:lang w:val="fr-FR" w:eastAsia="zh-CN"/>
              </w:rPr>
            </w:pPr>
            <w:r w:rsidRPr="00F45C53">
              <w:rPr>
                <w:rFonts w:asciiTheme="majorBidi" w:eastAsiaTheme="majorEastAsia" w:hAnsiTheme="majorBidi" w:cstheme="majorBidi"/>
                <w:szCs w:val="22"/>
                <w:lang w:val="fr-FR" w:eastAsia="zh-CN"/>
              </w:rPr>
              <w:t>由无意接入引起的卫星新闻采集（</w:t>
            </w:r>
            <w:r w:rsidRPr="00F45C53">
              <w:rPr>
                <w:rFonts w:asciiTheme="majorBidi" w:eastAsiaTheme="majorEastAsia" w:hAnsiTheme="majorBidi" w:cstheme="majorBidi"/>
                <w:szCs w:val="22"/>
                <w:lang w:val="fr-FR" w:eastAsia="zh-CN"/>
              </w:rPr>
              <w:t>SNG</w:t>
            </w:r>
            <w:r w:rsidRPr="00F45C53">
              <w:rPr>
                <w:rFonts w:asciiTheme="majorBidi" w:eastAsiaTheme="majorEastAsia" w:hAnsiTheme="majorBidi" w:cstheme="majorBidi"/>
                <w:szCs w:val="22"/>
                <w:lang w:val="fr-FR" w:eastAsia="zh-CN"/>
              </w:rPr>
              <w:t>）载频之间的干扰</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79" w:history="1">
              <w:r w:rsidR="00170BCC" w:rsidRPr="002F57E9">
                <w:rPr>
                  <w:rStyle w:val="Hyperlink"/>
                  <w:b/>
                </w:rPr>
                <w:t xml:space="preserve">272/4 </w:t>
              </w:r>
            </w:hyperlink>
          </w:p>
        </w:tc>
        <w:tc>
          <w:tcPr>
            <w:tcW w:w="6075" w:type="dxa"/>
          </w:tcPr>
          <w:p w:rsidR="00170BCC" w:rsidRPr="00F45C53" w:rsidRDefault="00170BCC" w:rsidP="00B9563C">
            <w:pPr>
              <w:pStyle w:val="Tabletext"/>
              <w:rPr>
                <w:rFonts w:asciiTheme="majorBidi" w:eastAsiaTheme="majorEastAsia" w:hAnsiTheme="majorBidi" w:cstheme="majorBidi"/>
                <w:color w:val="000000"/>
                <w:szCs w:val="22"/>
                <w:lang w:val="en-US" w:eastAsia="zh-CN"/>
              </w:rPr>
            </w:pPr>
            <w:r w:rsidRPr="00F45C53">
              <w:rPr>
                <w:rFonts w:asciiTheme="majorBidi" w:eastAsiaTheme="majorEastAsia" w:hAnsiTheme="majorBidi" w:cstheme="majorBidi"/>
                <w:szCs w:val="22"/>
                <w:lang w:val="fr-FR" w:eastAsia="zh-CN"/>
              </w:rPr>
              <w:t>37.5-38 GHz</w:t>
            </w:r>
            <w:r w:rsidRPr="00F45C53">
              <w:rPr>
                <w:rFonts w:asciiTheme="majorBidi" w:eastAsiaTheme="majorEastAsia" w:hAnsiTheme="majorBidi" w:cstheme="majorBidi"/>
                <w:szCs w:val="22"/>
                <w:lang w:val="fr-FR" w:eastAsia="zh-CN"/>
              </w:rPr>
              <w:t>和</w:t>
            </w:r>
            <w:r w:rsidRPr="00F45C53">
              <w:rPr>
                <w:rFonts w:asciiTheme="majorBidi" w:eastAsiaTheme="majorEastAsia" w:hAnsiTheme="majorBidi" w:cstheme="majorBidi"/>
                <w:szCs w:val="22"/>
                <w:lang w:val="fr-FR" w:eastAsia="zh-CN"/>
              </w:rPr>
              <w:t>40-40.5 GHz</w:t>
            </w:r>
            <w:r w:rsidRPr="00F45C53">
              <w:rPr>
                <w:rFonts w:asciiTheme="majorBidi" w:eastAsiaTheme="majorEastAsia" w:hAnsiTheme="majorBidi" w:cstheme="majorBidi"/>
                <w:szCs w:val="22"/>
                <w:lang w:val="fr-FR" w:eastAsia="zh-CN"/>
              </w:rPr>
              <w:t>频带内的卫星固定业务与空间研究业务之间的频率共用</w:t>
            </w:r>
          </w:p>
        </w:tc>
        <w:tc>
          <w:tcPr>
            <w:tcW w:w="1695" w:type="dxa"/>
          </w:tcPr>
          <w:p w:rsidR="00170BCC" w:rsidRPr="00EC72C6" w:rsidRDefault="00170BCC" w:rsidP="00B9563C">
            <w:pPr>
              <w:pStyle w:val="Tabletext"/>
              <w:jc w:val="center"/>
              <w:rPr>
                <w:rFonts w:eastAsia="SimSun"/>
                <w:lang w:val="en-US" w:eastAsia="zh-CN"/>
              </w:rPr>
            </w:pPr>
            <w:r w:rsidRPr="00EC72C6">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0" w:history="1">
              <w:r w:rsidR="00170BCC" w:rsidRPr="002F57E9">
                <w:rPr>
                  <w:rStyle w:val="Hyperlink"/>
                  <w:b/>
                </w:rPr>
                <w:t>273/4</w:t>
              </w:r>
            </w:hyperlink>
            <w:r w:rsidR="00707ED7"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szCs w:val="22"/>
                <w:lang w:val="fr-FR" w:eastAsia="zh-CN"/>
              </w:rPr>
              <w:t>支持民航通信系统的现代化和利用现有和规划的卫星网络向偏远和发展中地区推广电信系统</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1" w:history="1">
              <w:r w:rsidR="00170BCC" w:rsidRPr="002F57E9">
                <w:rPr>
                  <w:rStyle w:val="Hyperlink"/>
                  <w:b/>
                </w:rPr>
                <w:t>274/4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color w:val="000000"/>
                <w:lang w:val="en-US" w:eastAsia="zh-CN"/>
              </w:rPr>
            </w:pPr>
            <w:r w:rsidRPr="00F45C53">
              <w:rPr>
                <w:rFonts w:asciiTheme="majorBidi" w:eastAsiaTheme="majorEastAsia" w:hAnsiTheme="majorBidi" w:cstheme="majorBidi"/>
                <w:lang w:val="en-US" w:eastAsia="zh-CN"/>
              </w:rPr>
              <w:t>改善频谱</w:t>
            </w:r>
            <w:r w:rsidRPr="00F45C53">
              <w:rPr>
                <w:rFonts w:asciiTheme="majorBidi" w:eastAsiaTheme="majorEastAsia" w:hAnsiTheme="majorBidi" w:cstheme="majorBidi"/>
                <w:lang w:val="en-US" w:eastAsia="zh-CN"/>
              </w:rPr>
              <w:t>/</w:t>
            </w:r>
            <w:r w:rsidRPr="00F45C53">
              <w:rPr>
                <w:rFonts w:asciiTheme="majorBidi" w:eastAsiaTheme="majorEastAsia" w:hAnsiTheme="majorBidi" w:cstheme="majorBidi"/>
                <w:lang w:val="en-US" w:eastAsia="zh-CN"/>
              </w:rPr>
              <w:t>轨道使用的技术方法</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2" w:history="1">
              <w:r w:rsidR="00170BCC" w:rsidRPr="002F57E9">
                <w:rPr>
                  <w:rStyle w:val="Hyperlink"/>
                  <w:b/>
                </w:rPr>
                <w:t>275/4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val="en-US" w:eastAsia="zh-CN"/>
              </w:rPr>
            </w:pPr>
            <w:r w:rsidRPr="00F45C53">
              <w:rPr>
                <w:rFonts w:asciiTheme="majorBidi" w:eastAsiaTheme="majorEastAsia" w:hAnsiTheme="majorBidi" w:cstheme="majorBidi"/>
                <w:lang w:val="es-ES_tradnl" w:eastAsia="zh-CN"/>
              </w:rPr>
              <w:t>构成下一代网络要素的卫星固定和卫星移动业务数字链接的性能指标</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3" w:history="1">
              <w:r w:rsidR="00170BCC" w:rsidRPr="002F57E9">
                <w:rPr>
                  <w:rStyle w:val="Hyperlink"/>
                  <w:b/>
                </w:rPr>
                <w:t>276/4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卫星移动业务数字通道的可用性</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4" w:history="1">
              <w:r w:rsidR="00170BCC" w:rsidRPr="002F57E9">
                <w:rPr>
                  <w:rStyle w:val="Hyperlink"/>
                  <w:b/>
                </w:rPr>
                <w:t>277/4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数字卫星移动业务的性能指标</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5" w:history="1">
              <w:r w:rsidR="00170BCC" w:rsidRPr="002F57E9">
                <w:rPr>
                  <w:rStyle w:val="Hyperlink"/>
                  <w:b/>
                </w:rPr>
                <w:t>278/4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利用运营设施以满足无线电规则第</w:t>
            </w:r>
            <w:r w:rsidRPr="00F45C53">
              <w:rPr>
                <w:rFonts w:asciiTheme="majorBidi" w:eastAsiaTheme="majorEastAsia" w:hAnsiTheme="majorBidi" w:cstheme="majorBidi"/>
                <w:lang w:eastAsia="zh-CN"/>
              </w:rPr>
              <w:t>21</w:t>
            </w:r>
            <w:r w:rsidRPr="00F45C53">
              <w:rPr>
                <w:rFonts w:asciiTheme="majorBidi" w:eastAsiaTheme="majorEastAsia" w:hAnsiTheme="majorBidi" w:cstheme="majorBidi"/>
                <w:lang w:eastAsia="zh-CN"/>
              </w:rPr>
              <w:t>条对功率通量密度的限制</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6" w:history="1">
              <w:r w:rsidR="00170BCC" w:rsidRPr="002F57E9">
                <w:rPr>
                  <w:rStyle w:val="Hyperlink"/>
                  <w:b/>
                </w:rPr>
                <w:t>279/4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高清电视（</w:t>
            </w:r>
            <w:r w:rsidRPr="00F45C53">
              <w:rPr>
                <w:rFonts w:asciiTheme="majorBidi" w:eastAsiaTheme="majorEastAsia" w:hAnsiTheme="majorBidi" w:cstheme="majorBidi"/>
                <w:lang w:eastAsia="zh-CN"/>
              </w:rPr>
              <w:t>HDTV</w:t>
            </w:r>
            <w:r w:rsidRPr="00F45C53">
              <w:rPr>
                <w:rFonts w:asciiTheme="majorBidi" w:eastAsiaTheme="majorEastAsia" w:hAnsiTheme="majorBidi" w:cstheme="majorBidi"/>
                <w:lang w:eastAsia="zh-CN"/>
              </w:rPr>
              <w:t>）卫星广播</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7" w:history="1">
              <w:r w:rsidR="00170BCC" w:rsidRPr="002F57E9">
                <w:rPr>
                  <w:rStyle w:val="Hyperlink"/>
                  <w:b/>
                </w:rPr>
                <w:t>280/4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卫星广播业务的接收地球站天线</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8" w:history="1">
              <w:r w:rsidR="00170BCC" w:rsidRPr="002F57E9">
                <w:rPr>
                  <w:rStyle w:val="Hyperlink"/>
                  <w:b/>
                </w:rPr>
                <w:t>281/4</w:t>
              </w:r>
            </w:hyperlink>
            <w:r w:rsidR="00F14855" w:rsidRPr="002F57E9">
              <w:rPr>
                <w:rStyle w:val="Hyperlink"/>
                <w:rFonts w:hint="eastAsia"/>
                <w:b/>
              </w:rPr>
              <w:t xml:space="preserve"> </w:t>
            </w:r>
          </w:p>
        </w:tc>
        <w:tc>
          <w:tcPr>
            <w:tcW w:w="6075" w:type="dxa"/>
          </w:tcPr>
          <w:p w:rsidR="00170BCC" w:rsidRPr="00F45C53" w:rsidRDefault="00170BCC" w:rsidP="00B9563C">
            <w:pPr>
              <w:pStyle w:val="Tabletext"/>
              <w:rPr>
                <w:rFonts w:asciiTheme="majorBidi" w:eastAsiaTheme="majorEastAsia" w:hAnsiTheme="majorBidi" w:cstheme="majorBidi"/>
                <w:lang w:eastAsia="zh-CN"/>
              </w:rPr>
            </w:pPr>
            <w:r w:rsidRPr="00F45C53">
              <w:rPr>
                <w:rFonts w:asciiTheme="majorBidi" w:eastAsiaTheme="majorEastAsia" w:hAnsiTheme="majorBidi" w:cstheme="majorBidi"/>
                <w:lang w:eastAsia="zh-CN"/>
              </w:rPr>
              <w:t>卫星广播业务（声音和电视）中的数字技术</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89" w:history="1">
              <w:r w:rsidR="00170BCC" w:rsidRPr="002F57E9">
                <w:rPr>
                  <w:rStyle w:val="Hyperlink"/>
                  <w:b/>
                </w:rPr>
                <w:t>282/4</w:t>
              </w:r>
            </w:hyperlink>
            <w:r w:rsidR="00F14855" w:rsidRPr="002F57E9">
              <w:rPr>
                <w:rStyle w:val="Hyperlink"/>
                <w:rFonts w:hint="eastAsia"/>
                <w:b/>
              </w:rPr>
              <w:t xml:space="preserve"> </w:t>
            </w:r>
          </w:p>
        </w:tc>
        <w:tc>
          <w:tcPr>
            <w:tcW w:w="6075" w:type="dxa"/>
          </w:tcPr>
          <w:p w:rsidR="00170BCC" w:rsidRPr="00064C83" w:rsidRDefault="00170BCC" w:rsidP="00B9563C">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频率范围内引入卫星广播业务（声音）的频谱共用问题</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0" w:history="1">
              <w:r w:rsidR="00170BCC" w:rsidRPr="002F57E9">
                <w:rPr>
                  <w:rStyle w:val="Hyperlink"/>
                  <w:b/>
                </w:rPr>
                <w:t>283/4</w:t>
              </w:r>
            </w:hyperlink>
            <w:r w:rsidR="00F14855" w:rsidRPr="002F57E9">
              <w:rPr>
                <w:rStyle w:val="Hyperlink"/>
                <w:rFonts w:hint="eastAsia"/>
                <w:b/>
              </w:rPr>
              <w:t xml:space="preserve"> </w:t>
            </w:r>
          </w:p>
        </w:tc>
        <w:tc>
          <w:tcPr>
            <w:tcW w:w="6075" w:type="dxa"/>
          </w:tcPr>
          <w:p w:rsidR="00170BCC" w:rsidRPr="00064C83" w:rsidRDefault="00170BCC" w:rsidP="00B9563C">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卫星广播业务高清电视（</w:t>
            </w:r>
            <w:r w:rsidRPr="00064C83">
              <w:rPr>
                <w:rFonts w:asciiTheme="majorBidi" w:eastAsiaTheme="majorEastAsia" w:hAnsiTheme="majorBidi" w:cstheme="majorBidi"/>
                <w:lang w:eastAsia="zh-CN"/>
              </w:rPr>
              <w:t>HDTV</w:t>
            </w:r>
            <w:r w:rsidRPr="00064C83">
              <w:rPr>
                <w:rFonts w:asciiTheme="majorBidi" w:eastAsiaTheme="majorEastAsia" w:hAnsiTheme="majorBidi" w:cstheme="majorBidi"/>
                <w:lang w:eastAsia="zh-CN"/>
              </w:rPr>
              <w:t>）和其他业务之间的共用研究</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1" w:history="1">
              <w:r w:rsidR="00170BCC" w:rsidRPr="002F57E9">
                <w:rPr>
                  <w:rStyle w:val="Hyperlink"/>
                  <w:b/>
                </w:rPr>
                <w:t>284/4</w:t>
              </w:r>
            </w:hyperlink>
            <w:r w:rsidR="00F14855" w:rsidRPr="002F57E9">
              <w:rPr>
                <w:rStyle w:val="Hyperlink"/>
                <w:rFonts w:hint="eastAsia"/>
                <w:b/>
              </w:rPr>
              <w:t xml:space="preserve"> </w:t>
            </w:r>
          </w:p>
        </w:tc>
        <w:tc>
          <w:tcPr>
            <w:tcW w:w="6075" w:type="dxa"/>
          </w:tcPr>
          <w:p w:rsidR="00170BCC" w:rsidRPr="00064C83" w:rsidRDefault="00170BCC" w:rsidP="00B9563C">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有关在</w:t>
            </w:r>
            <w:r w:rsidRPr="00064C83">
              <w:rPr>
                <w:rFonts w:asciiTheme="majorBidi" w:eastAsiaTheme="majorEastAsia" w:hAnsiTheme="majorBidi" w:cstheme="majorBidi"/>
                <w:lang w:eastAsia="zh-CN"/>
              </w:rPr>
              <w:t>1-3 GHz</w:t>
            </w:r>
            <w:r w:rsidRPr="00064C83">
              <w:rPr>
                <w:rFonts w:asciiTheme="majorBidi" w:eastAsiaTheme="majorEastAsia" w:hAnsiTheme="majorBidi" w:cstheme="majorBidi"/>
                <w:lang w:eastAsia="zh-CN"/>
              </w:rPr>
              <w:t>频率范围内与引入卫星广播业务（声音）的频谱管理问题</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2" w:history="1">
              <w:r w:rsidR="00170BCC" w:rsidRPr="002F57E9">
                <w:rPr>
                  <w:rStyle w:val="Hyperlink"/>
                  <w:b/>
                </w:rPr>
                <w:t>285/4</w:t>
              </w:r>
            </w:hyperlink>
            <w:r w:rsidR="00F14855" w:rsidRPr="002F57E9">
              <w:rPr>
                <w:rStyle w:val="Hyperlink"/>
                <w:rFonts w:hint="eastAsia"/>
                <w:b/>
              </w:rPr>
              <w:t xml:space="preserve"> </w:t>
            </w:r>
          </w:p>
        </w:tc>
        <w:tc>
          <w:tcPr>
            <w:tcW w:w="6075" w:type="dxa"/>
          </w:tcPr>
          <w:p w:rsidR="00170BCC" w:rsidRPr="00064C83" w:rsidRDefault="00170BCC" w:rsidP="00B9563C">
            <w:pPr>
              <w:pStyle w:val="Tabletext"/>
              <w:rPr>
                <w:rFonts w:asciiTheme="majorBidi" w:eastAsiaTheme="majorEastAsia" w:hAnsiTheme="majorBidi" w:cstheme="majorBidi"/>
                <w:lang w:eastAsia="zh-CN"/>
              </w:rPr>
            </w:pPr>
            <w:r w:rsidRPr="00064C83">
              <w:rPr>
                <w:rFonts w:asciiTheme="majorBidi" w:eastAsiaTheme="majorEastAsia" w:hAnsiTheme="majorBidi" w:cstheme="majorBidi"/>
                <w:lang w:eastAsia="zh-CN"/>
              </w:rPr>
              <w:t>卫星广播业务中的多业务和节目数字广播</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3" w:history="1">
              <w:r w:rsidR="00170BCC" w:rsidRPr="002F57E9">
                <w:rPr>
                  <w:rStyle w:val="Hyperlink"/>
                  <w:b/>
                </w:rPr>
                <w:t>286/4</w:t>
              </w:r>
            </w:hyperlink>
            <w:r w:rsidR="00F14855" w:rsidRPr="002F57E9">
              <w:rPr>
                <w:rStyle w:val="Hyperlink"/>
                <w:rFonts w:hint="eastAsia"/>
                <w:b/>
              </w:rPr>
              <w:t xml:space="preserve"> </w:t>
            </w:r>
          </w:p>
        </w:tc>
        <w:tc>
          <w:tcPr>
            <w:tcW w:w="6075" w:type="dxa"/>
          </w:tcPr>
          <w:p w:rsidR="00170BCC" w:rsidRDefault="00170BCC" w:rsidP="00B9563C">
            <w:pPr>
              <w:pStyle w:val="Tabletext"/>
              <w:rPr>
                <w:rFonts w:eastAsia="SimSun"/>
                <w:color w:val="000000"/>
                <w:lang w:val="en-US" w:eastAsia="zh-CN"/>
              </w:rPr>
            </w:pPr>
            <w:r w:rsidRPr="001A4A07">
              <w:rPr>
                <w:rFonts w:asciiTheme="majorBidi" w:eastAsiaTheme="majorEastAsia" w:hAnsiTheme="majorBidi" w:cstheme="majorBidi" w:hint="eastAsia"/>
                <w:lang w:eastAsia="zh-CN"/>
              </w:rPr>
              <w:t>移动及业余业务和相关的卫星业务对改善救灾通信的促进作用</w:t>
            </w:r>
          </w:p>
        </w:tc>
        <w:tc>
          <w:tcPr>
            <w:tcW w:w="1695" w:type="dxa"/>
          </w:tcPr>
          <w:p w:rsidR="00170BCC" w:rsidRDefault="00170BCC" w:rsidP="00B9563C">
            <w:pPr>
              <w:pStyle w:val="Tabletext"/>
              <w:jc w:val="center"/>
              <w:rPr>
                <w:rFonts w:eastAsia="SimSun"/>
                <w:lang w:val="en-US" w:eastAsia="zh-CN"/>
              </w:rPr>
            </w:pPr>
            <w:r>
              <w:rPr>
                <w:rFonts w:eastAsia="SimSun"/>
                <w:lang w:val="en-US" w:eastAsia="zh-CN"/>
              </w:rPr>
              <w:t>S2</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4" w:history="1">
              <w:r w:rsidR="00170BCC" w:rsidRPr="002F57E9">
                <w:rPr>
                  <w:rStyle w:val="Hyperlink"/>
                  <w:b/>
                </w:rPr>
                <w:t>287/4</w:t>
              </w:r>
            </w:hyperlink>
            <w:r w:rsidR="00F14855" w:rsidRPr="002F57E9">
              <w:rPr>
                <w:rStyle w:val="Hyperlink"/>
                <w:rFonts w:hint="eastAsia"/>
                <w:b/>
              </w:rPr>
              <w:t xml:space="preserve"> </w:t>
            </w:r>
          </w:p>
        </w:tc>
        <w:tc>
          <w:tcPr>
            <w:tcW w:w="6075" w:type="dxa"/>
          </w:tcPr>
          <w:p w:rsidR="00170BCC" w:rsidRPr="007B62B9" w:rsidRDefault="00170BCC" w:rsidP="00B9563C">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161038">
              <w:rPr>
                <w:rFonts w:asciiTheme="majorBidi" w:eastAsiaTheme="majorEastAsia" w:hAnsiTheme="majorBidi" w:cstheme="majorBidi"/>
                <w:szCs w:val="28"/>
                <w:lang w:eastAsia="zh-CN"/>
              </w:rPr>
              <w:t>卫星移动业务内分组网络传输的技术和操作特性</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S1</w:t>
            </w:r>
          </w:p>
        </w:tc>
      </w:tr>
      <w:tr w:rsidR="00170BCC" w:rsidRPr="00EC72C6" w:rsidTr="006A1B14">
        <w:trPr>
          <w:cantSplit/>
          <w:jc w:val="center"/>
        </w:trPr>
        <w:tc>
          <w:tcPr>
            <w:tcW w:w="1632" w:type="dxa"/>
          </w:tcPr>
          <w:p w:rsidR="00170BCC" w:rsidRPr="002F57E9" w:rsidRDefault="00B62A0B" w:rsidP="00B9563C">
            <w:pPr>
              <w:pStyle w:val="Tabletext"/>
              <w:jc w:val="center"/>
              <w:rPr>
                <w:rStyle w:val="Hyperlink"/>
                <w:b/>
              </w:rPr>
            </w:pPr>
            <w:hyperlink r:id="rId95" w:history="1">
              <w:r w:rsidR="00170BCC" w:rsidRPr="002F57E9">
                <w:rPr>
                  <w:rStyle w:val="Hyperlink"/>
                  <w:b/>
                </w:rPr>
                <w:t>288/4</w:t>
              </w:r>
            </w:hyperlink>
            <w:r w:rsidR="00F14855" w:rsidRPr="002F57E9">
              <w:rPr>
                <w:rStyle w:val="Hyperlink"/>
                <w:rFonts w:hint="eastAsia"/>
                <w:b/>
              </w:rPr>
              <w:t xml:space="preserve"> </w:t>
            </w:r>
          </w:p>
        </w:tc>
        <w:tc>
          <w:tcPr>
            <w:tcW w:w="6075" w:type="dxa"/>
          </w:tcPr>
          <w:p w:rsidR="00170BCC" w:rsidRPr="007B62B9" w:rsidRDefault="00170BCC" w:rsidP="00B9563C">
            <w:pPr>
              <w:pStyle w:val="Tabletext"/>
              <w:keepNext/>
              <w:keepLines/>
              <w:tabs>
                <w:tab w:val="clear" w:pos="794"/>
                <w:tab w:val="clear" w:pos="1191"/>
                <w:tab w:val="clear" w:pos="1588"/>
              </w:tabs>
              <w:rPr>
                <w:rFonts w:asciiTheme="majorBidi" w:eastAsiaTheme="majorEastAsia" w:hAnsiTheme="majorBidi" w:cstheme="majorBidi"/>
                <w:bCs/>
                <w:color w:val="000000"/>
                <w:lang w:eastAsia="zh-CN"/>
              </w:rPr>
            </w:pPr>
            <w:r w:rsidRPr="00161038">
              <w:rPr>
                <w:rFonts w:asciiTheme="majorBidi" w:eastAsiaTheme="majorEastAsia" w:hAnsiTheme="majorBidi" w:cstheme="majorBidi"/>
                <w:lang w:eastAsia="zh-CN"/>
              </w:rPr>
              <w:t>卫星无线电导航业务（空对地、空对空、地对空）系统的特性和操作要求</w:t>
            </w:r>
          </w:p>
        </w:tc>
        <w:tc>
          <w:tcPr>
            <w:tcW w:w="1695" w:type="dxa"/>
          </w:tcPr>
          <w:p w:rsidR="00170BCC" w:rsidRPr="00EC72C6" w:rsidRDefault="00170BCC" w:rsidP="00B9563C">
            <w:pPr>
              <w:pStyle w:val="Tabletext"/>
              <w:jc w:val="center"/>
              <w:rPr>
                <w:rFonts w:eastAsia="SimSun"/>
                <w:lang w:val="en-US" w:eastAsia="zh-CN"/>
              </w:rPr>
            </w:pPr>
            <w:r>
              <w:rPr>
                <w:rFonts w:eastAsia="SimSun"/>
                <w:lang w:val="en-US" w:eastAsia="zh-CN"/>
              </w:rPr>
              <w:t>S2</w:t>
            </w:r>
          </w:p>
        </w:tc>
      </w:tr>
      <w:tr w:rsidR="008A64E5" w:rsidRPr="00EC72C6" w:rsidTr="006A1B14">
        <w:trPr>
          <w:cantSplit/>
          <w:jc w:val="center"/>
        </w:trPr>
        <w:tc>
          <w:tcPr>
            <w:tcW w:w="1632" w:type="dxa"/>
          </w:tcPr>
          <w:p w:rsidR="008A64E5" w:rsidRPr="001E7846" w:rsidRDefault="00B62A0B" w:rsidP="008A64E5">
            <w:pPr>
              <w:pStyle w:val="Tabletext"/>
              <w:jc w:val="center"/>
              <w:rPr>
                <w:b/>
                <w:bCs/>
              </w:rPr>
            </w:pPr>
            <w:hyperlink r:id="rId96" w:history="1">
              <w:r w:rsidR="002F57E9" w:rsidRPr="001866BA">
                <w:rPr>
                  <w:rStyle w:val="Hyperlink"/>
                  <w:b/>
                  <w:bCs/>
                </w:rPr>
                <w:t>289/4</w:t>
              </w:r>
            </w:hyperlink>
          </w:p>
        </w:tc>
        <w:tc>
          <w:tcPr>
            <w:tcW w:w="6075" w:type="dxa"/>
          </w:tcPr>
          <w:p w:rsidR="008A64E5" w:rsidRPr="00161038" w:rsidRDefault="008A64E5" w:rsidP="00B9563C">
            <w:pPr>
              <w:pStyle w:val="Tabletext"/>
              <w:keepNext/>
              <w:keepLines/>
              <w:rPr>
                <w:rFonts w:asciiTheme="majorBidi" w:eastAsiaTheme="majorEastAsia" w:hAnsiTheme="majorBidi" w:cstheme="majorBidi"/>
                <w:lang w:eastAsia="zh-CN"/>
              </w:rPr>
            </w:pPr>
            <w:r>
              <w:rPr>
                <w:rFonts w:asciiTheme="majorBidi" w:eastAsiaTheme="majorEastAsia" w:hAnsiTheme="majorBidi" w:cstheme="majorBidi" w:hint="eastAsia"/>
                <w:lang w:eastAsia="zh-CN"/>
              </w:rPr>
              <w:t>互动式卫星广播系统（电视、声音和数据）</w:t>
            </w:r>
          </w:p>
        </w:tc>
        <w:tc>
          <w:tcPr>
            <w:tcW w:w="1695" w:type="dxa"/>
          </w:tcPr>
          <w:p w:rsidR="008A64E5" w:rsidRDefault="008A64E5" w:rsidP="00B9563C">
            <w:pPr>
              <w:pStyle w:val="Tabletext"/>
              <w:jc w:val="center"/>
              <w:rPr>
                <w:lang w:val="en-US" w:eastAsia="zh-CN"/>
              </w:rPr>
            </w:pPr>
            <w:r>
              <w:rPr>
                <w:rFonts w:eastAsia="SimSun"/>
                <w:lang w:val="en-US" w:eastAsia="zh-CN"/>
              </w:rPr>
              <w:t>S1</w:t>
            </w:r>
          </w:p>
        </w:tc>
      </w:tr>
      <w:tr w:rsidR="008A64E5" w:rsidRPr="00EC72C6" w:rsidTr="006A1B14">
        <w:trPr>
          <w:cantSplit/>
          <w:jc w:val="center"/>
        </w:trPr>
        <w:tc>
          <w:tcPr>
            <w:tcW w:w="1632" w:type="dxa"/>
          </w:tcPr>
          <w:p w:rsidR="008A64E5" w:rsidRPr="001E7846" w:rsidRDefault="00B62A0B" w:rsidP="008A64E5">
            <w:pPr>
              <w:pStyle w:val="Tabletext"/>
              <w:jc w:val="center"/>
              <w:rPr>
                <w:b/>
                <w:bCs/>
              </w:rPr>
            </w:pPr>
            <w:hyperlink r:id="rId97" w:history="1">
              <w:r w:rsidR="002F57E9" w:rsidRPr="001866BA">
                <w:rPr>
                  <w:rStyle w:val="Hyperlink"/>
                  <w:b/>
                  <w:bCs/>
                </w:rPr>
                <w:t>290/4</w:t>
              </w:r>
            </w:hyperlink>
          </w:p>
        </w:tc>
        <w:tc>
          <w:tcPr>
            <w:tcW w:w="6075" w:type="dxa"/>
          </w:tcPr>
          <w:p w:rsidR="008A64E5" w:rsidRPr="00161038" w:rsidRDefault="008A64E5" w:rsidP="00B9563C">
            <w:pPr>
              <w:pStyle w:val="Tabletext"/>
              <w:keepNext/>
              <w:keepLines/>
              <w:rPr>
                <w:rFonts w:asciiTheme="majorBidi" w:eastAsiaTheme="majorEastAsia" w:hAnsiTheme="majorBidi" w:cstheme="majorBidi"/>
                <w:lang w:eastAsia="zh-CN"/>
              </w:rPr>
            </w:pPr>
            <w:r>
              <w:rPr>
                <w:rFonts w:asciiTheme="majorBidi" w:eastAsiaTheme="majorEastAsia" w:hAnsiTheme="majorBidi" w:cstheme="majorBidi" w:hint="eastAsia"/>
                <w:lang w:eastAsia="zh-CN"/>
              </w:rPr>
              <w:t>用于公共告警、减灾和赈灾的卫星广播手段</w:t>
            </w:r>
          </w:p>
        </w:tc>
        <w:tc>
          <w:tcPr>
            <w:tcW w:w="1695" w:type="dxa"/>
          </w:tcPr>
          <w:p w:rsidR="008A64E5" w:rsidRDefault="008A64E5" w:rsidP="00B9563C">
            <w:pPr>
              <w:pStyle w:val="Tabletext"/>
              <w:jc w:val="center"/>
              <w:rPr>
                <w:lang w:val="en-US" w:eastAsia="zh-CN"/>
              </w:rPr>
            </w:pPr>
            <w:r>
              <w:rPr>
                <w:rFonts w:eastAsia="SimSun"/>
                <w:lang w:val="en-US" w:eastAsia="zh-CN"/>
              </w:rPr>
              <w:t>S1</w:t>
            </w:r>
          </w:p>
        </w:tc>
      </w:tr>
    </w:tbl>
    <w:p w:rsidR="00170BCC" w:rsidRDefault="00170BCC" w:rsidP="0014068F">
      <w:pPr>
        <w:pStyle w:val="AnnexNo"/>
        <w:rPr>
          <w:lang w:eastAsia="zh-CN"/>
        </w:rPr>
      </w:pPr>
      <w:r>
        <w:rPr>
          <w:rFonts w:hint="eastAsia"/>
          <w:lang w:eastAsia="zh-CN"/>
        </w:rPr>
        <w:lastRenderedPageBreak/>
        <w:t>附件</w:t>
      </w:r>
      <w:r>
        <w:rPr>
          <w:lang w:eastAsia="zh-CN"/>
        </w:rPr>
        <w:t xml:space="preserve"> 4</w:t>
      </w:r>
    </w:p>
    <w:p w:rsidR="00170BCC" w:rsidRPr="009F779A" w:rsidRDefault="00170BCC" w:rsidP="0014068F">
      <w:pPr>
        <w:pStyle w:val="Annextitle"/>
        <w:rPr>
          <w:lang w:eastAsia="zh-CN"/>
        </w:rPr>
      </w:pPr>
      <w:r w:rsidRPr="009F779A">
        <w:rPr>
          <w:rFonts w:hint="eastAsia"/>
          <w:lang w:eastAsia="zh-CN"/>
        </w:rPr>
        <w:t>分配给无线电通信第</w:t>
      </w:r>
      <w:r w:rsidRPr="009F779A">
        <w:rPr>
          <w:rFonts w:hint="eastAsia"/>
          <w:lang w:eastAsia="zh-CN"/>
        </w:rPr>
        <w:t>5</w:t>
      </w:r>
      <w:r w:rsidRPr="009F779A">
        <w:rPr>
          <w:rFonts w:hint="eastAsia"/>
          <w:lang w:eastAsia="zh-CN"/>
        </w:rPr>
        <w:t>研究组的课题</w:t>
      </w:r>
    </w:p>
    <w:p w:rsidR="00170BCC" w:rsidRPr="00326A4B" w:rsidRDefault="00170BCC" w:rsidP="00D92D46">
      <w:pPr>
        <w:pStyle w:val="Tabletitle"/>
        <w:rPr>
          <w:lang w:eastAsia="zh-CN"/>
        </w:rPr>
      </w:pPr>
      <w:r w:rsidRPr="00326A4B">
        <w:rPr>
          <w:lang w:eastAsia="zh-CN"/>
        </w:rPr>
        <w:t>地面业务</w:t>
      </w:r>
    </w:p>
    <w:tbl>
      <w:tblPr>
        <w:tblStyle w:val="TableGrid2"/>
        <w:tblW w:w="9358" w:type="dxa"/>
        <w:jc w:val="center"/>
        <w:tblInd w:w="-4029" w:type="dxa"/>
        <w:tblLook w:val="01E0" w:firstRow="1" w:lastRow="1" w:firstColumn="1" w:lastColumn="1" w:noHBand="0" w:noVBand="0"/>
      </w:tblPr>
      <w:tblGrid>
        <w:gridCol w:w="1596"/>
        <w:gridCol w:w="6089"/>
        <w:gridCol w:w="1673"/>
      </w:tblGrid>
      <w:tr w:rsidR="00170BCC" w:rsidRPr="009F779A" w:rsidTr="006A1B14">
        <w:trPr>
          <w:cantSplit/>
          <w:tblHeader/>
          <w:jc w:val="center"/>
        </w:trPr>
        <w:tc>
          <w:tcPr>
            <w:tcW w:w="1596" w:type="dxa"/>
          </w:tcPr>
          <w:p w:rsidR="00170BCC" w:rsidRPr="009F779A" w:rsidRDefault="00170BCC" w:rsidP="00C15011">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9F779A">
              <w:rPr>
                <w:rFonts w:ascii="Times New Roman Bold" w:hAnsi="Times New Roman Bold"/>
                <w:b/>
                <w:sz w:val="20"/>
                <w:lang w:eastAsia="zh-CN"/>
              </w:rPr>
              <w:t>ITU-R</w:t>
            </w:r>
            <w:r w:rsidR="00C15011">
              <w:rPr>
                <w:rFonts w:ascii="Times New Roman Bold" w:hAnsi="Times New Roman Bold" w:hint="eastAsia"/>
                <w:b/>
                <w:sz w:val="20"/>
                <w:lang w:eastAsia="zh-CN"/>
              </w:rPr>
              <w:br/>
            </w:r>
            <w:r w:rsidRPr="009F779A">
              <w:rPr>
                <w:rFonts w:ascii="Times New Roman Bold" w:hAnsi="Times New Roman Bold"/>
                <w:b/>
                <w:sz w:val="20"/>
                <w:lang w:eastAsia="zh-CN"/>
              </w:rPr>
              <w:t>课题编号</w:t>
            </w:r>
          </w:p>
        </w:tc>
        <w:tc>
          <w:tcPr>
            <w:tcW w:w="6089" w:type="dxa"/>
          </w:tcPr>
          <w:p w:rsidR="00170BCC" w:rsidRPr="009F779A" w:rsidRDefault="00170BCC" w:rsidP="00B9563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9F779A">
              <w:rPr>
                <w:rFonts w:ascii="Times New Roman Bold" w:hAnsi="Times New Roman Bold" w:hint="eastAsia"/>
                <w:b/>
                <w:sz w:val="20"/>
                <w:lang w:eastAsia="zh-CN"/>
              </w:rPr>
              <w:t>标题</w:t>
            </w:r>
          </w:p>
        </w:tc>
        <w:tc>
          <w:tcPr>
            <w:tcW w:w="1673" w:type="dxa"/>
            <w:tcMar>
              <w:left w:w="57" w:type="dxa"/>
              <w:right w:w="57" w:type="dxa"/>
            </w:tcMar>
          </w:tcPr>
          <w:p w:rsidR="00170BCC" w:rsidRPr="009F779A" w:rsidRDefault="00170BCC" w:rsidP="00B9563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eastAsia="zh-CN"/>
              </w:rPr>
            </w:pPr>
            <w:r w:rsidRPr="009F779A">
              <w:rPr>
                <w:rFonts w:ascii="Times New Roman Bold" w:hAnsi="Times New Roman Bold" w:hint="eastAsia"/>
                <w:b/>
                <w:sz w:val="20"/>
                <w:lang w:eastAsia="zh-CN"/>
              </w:rPr>
              <w:t>类别</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98" w:history="1">
              <w:r w:rsidR="00170BCC" w:rsidRPr="001072D0">
                <w:rPr>
                  <w:rStyle w:val="Hyperlink"/>
                  <w:rFonts w:eastAsiaTheme="minorEastAsia"/>
                  <w:b/>
                  <w:bCs/>
                  <w:sz w:val="20"/>
                </w:rPr>
                <w:t xml:space="preserve">1-4/5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val="en-US" w:eastAsia="zh-CN"/>
              </w:rPr>
              <w:t>陆地移动业务所需的干扰保护比和最小场强</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99" w:history="1">
              <w:r w:rsidR="00170BCC" w:rsidRPr="001072D0">
                <w:rPr>
                  <w:rStyle w:val="Hyperlink"/>
                  <w:rFonts w:eastAsiaTheme="minorEastAsia"/>
                  <w:b/>
                  <w:bCs/>
                  <w:sz w:val="20"/>
                </w:rPr>
                <w:t xml:space="preserve">7-6/5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val="en-US" w:eastAsia="zh-CN"/>
              </w:rPr>
            </w:pPr>
            <w:r w:rsidRPr="009F779A">
              <w:rPr>
                <w:sz w:val="20"/>
                <w:lang w:eastAsia="zh-CN"/>
              </w:rPr>
              <w:t>25</w:t>
            </w:r>
            <w:r w:rsidRPr="009F779A">
              <w:rPr>
                <w:rFonts w:hint="eastAsia"/>
                <w:sz w:val="20"/>
                <w:lang w:eastAsia="zh-CN"/>
              </w:rPr>
              <w:t>与</w:t>
            </w:r>
            <w:r w:rsidRPr="009F779A">
              <w:rPr>
                <w:rFonts w:hint="eastAsia"/>
                <w:sz w:val="20"/>
                <w:lang w:eastAsia="zh-CN"/>
              </w:rPr>
              <w:t>6</w:t>
            </w:r>
            <w:r w:rsidRPr="009F779A">
              <w:rPr>
                <w:sz w:val="20"/>
                <w:lang w:eastAsia="zh-CN"/>
              </w:rPr>
              <w:t> 000</w:t>
            </w:r>
            <w:r w:rsidRPr="009F779A">
              <w:rPr>
                <w:sz w:val="20"/>
                <w:lang w:val="en-US" w:eastAsia="zh-CN"/>
              </w:rPr>
              <w:t> </w:t>
            </w:r>
            <w:r w:rsidRPr="009F779A">
              <w:rPr>
                <w:sz w:val="20"/>
                <w:lang w:eastAsia="zh-CN"/>
              </w:rPr>
              <w:t>MHz</w:t>
            </w:r>
            <w:r w:rsidRPr="009F779A">
              <w:rPr>
                <w:rFonts w:hint="eastAsia"/>
                <w:sz w:val="20"/>
                <w:lang w:eastAsia="zh-CN"/>
              </w:rPr>
              <w:t>频段陆地移动业务的设备特性</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0" w:history="1">
              <w:r w:rsidR="00170BCC" w:rsidRPr="001072D0">
                <w:rPr>
                  <w:rStyle w:val="Hyperlink"/>
                  <w:rFonts w:eastAsiaTheme="minorEastAsia"/>
                  <w:b/>
                  <w:bCs/>
                  <w:sz w:val="20"/>
                </w:rPr>
                <w:t xml:space="preserve">37-5/5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用于业务调度的数字陆地移动系统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1" w:history="1">
              <w:r w:rsidR="00170BCC" w:rsidRPr="001072D0">
                <w:rPr>
                  <w:rStyle w:val="Hyperlink"/>
                  <w:rFonts w:eastAsiaTheme="minorEastAsia"/>
                  <w:b/>
                  <w:bCs/>
                  <w:sz w:val="20"/>
                </w:rPr>
                <w:t xml:space="preserve">48-6/5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在业余</w:t>
            </w:r>
            <w:r w:rsidRPr="009F779A">
              <w:rPr>
                <w:rFonts w:hint="eastAsia"/>
                <w:sz w:val="20"/>
                <w:lang w:eastAsia="zh-CN"/>
              </w:rPr>
              <w:t>业务</w:t>
            </w:r>
            <w:r w:rsidRPr="009F779A">
              <w:rPr>
                <w:sz w:val="20"/>
                <w:lang w:eastAsia="zh-CN"/>
              </w:rPr>
              <w:t>和卫星业余业务</w:t>
            </w:r>
            <w:r w:rsidRPr="009F779A">
              <w:rPr>
                <w:rFonts w:hint="eastAsia"/>
                <w:sz w:val="20"/>
                <w:lang w:eastAsia="zh-CN"/>
              </w:rPr>
              <w:t>中使用的技术</w:t>
            </w:r>
            <w:r w:rsidRPr="009F779A">
              <w:rPr>
                <w:sz w:val="20"/>
                <w:lang w:eastAsia="zh-CN"/>
              </w:rPr>
              <w:t>和频率</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2" w:history="1">
              <w:r w:rsidR="00170BCC" w:rsidRPr="001072D0">
                <w:rPr>
                  <w:rStyle w:val="Hyperlink"/>
                  <w:rFonts w:eastAsiaTheme="minorEastAsia"/>
                  <w:b/>
                  <w:bCs/>
                  <w:sz w:val="20"/>
                </w:rPr>
                <w:t xml:space="preserve">62-2/5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val="en-US" w:eastAsia="zh-CN"/>
              </w:rPr>
              <w:t>对航空移动业务和航空无线电导航业务的干扰</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2E141E" w:rsidRDefault="00B62A0B" w:rsidP="00F70B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3" w:history="1">
              <w:r w:rsidR="002E141E" w:rsidRPr="002E141E">
                <w:rPr>
                  <w:rStyle w:val="Hyperlink"/>
                  <w:b/>
                  <w:bCs/>
                  <w:sz w:val="20"/>
                  <w:lang w:eastAsia="zh-CN"/>
                </w:rPr>
                <w:t>77-7/5</w:t>
              </w:r>
            </w:hyperlink>
          </w:p>
        </w:tc>
        <w:tc>
          <w:tcPr>
            <w:tcW w:w="6089" w:type="dxa"/>
          </w:tcPr>
          <w:p w:rsidR="00170BCC" w:rsidRPr="00F70B31" w:rsidRDefault="00170BCC" w:rsidP="00F70B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zh-CN"/>
              </w:rPr>
            </w:pPr>
            <w:r w:rsidRPr="009F779A">
              <w:rPr>
                <w:rFonts w:hint="eastAsia"/>
                <w:sz w:val="20"/>
                <w:lang w:eastAsia="zh-CN"/>
              </w:rPr>
              <w:t>审议发展中国家在发展和实施</w:t>
            </w:r>
            <w:r w:rsidR="00F70B31">
              <w:rPr>
                <w:rFonts w:hint="eastAsia"/>
                <w:sz w:val="20"/>
                <w:lang w:eastAsia="zh-CN"/>
              </w:rPr>
              <w:t>IMT</w:t>
            </w:r>
            <w:r w:rsidRPr="009F779A">
              <w:rPr>
                <w:rFonts w:hint="eastAsia"/>
                <w:sz w:val="20"/>
                <w:lang w:eastAsia="zh-CN"/>
              </w:rPr>
              <w:t>过程中的需要</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4" w:history="1">
              <w:r w:rsidR="00170BCC" w:rsidRPr="001072D0">
                <w:rPr>
                  <w:rStyle w:val="Hyperlink"/>
                  <w:rFonts w:eastAsiaTheme="minorEastAsia"/>
                  <w:b/>
                  <w:bCs/>
                  <w:sz w:val="20"/>
                </w:rPr>
                <w:t>99-1/5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val="en-US" w:eastAsia="zh-CN"/>
              </w:rPr>
            </w:pPr>
            <w:r w:rsidRPr="009F779A">
              <w:rPr>
                <w:sz w:val="20"/>
                <w:lang w:eastAsia="zh-CN"/>
              </w:rPr>
              <w:t>25</w:t>
            </w:r>
            <w:r w:rsidRPr="009F779A">
              <w:rPr>
                <w:rFonts w:hint="eastAsia"/>
                <w:sz w:val="20"/>
                <w:lang w:eastAsia="zh-CN"/>
              </w:rPr>
              <w:t>和</w:t>
            </w:r>
            <w:r w:rsidRPr="009F779A">
              <w:rPr>
                <w:sz w:val="20"/>
                <w:lang w:eastAsia="zh-CN"/>
              </w:rPr>
              <w:t>6</w:t>
            </w:r>
            <w:r w:rsidRPr="009F779A">
              <w:rPr>
                <w:sz w:val="20"/>
                <w:lang w:val="en-US" w:eastAsia="zh-CN"/>
              </w:rPr>
              <w:t> </w:t>
            </w:r>
            <w:r w:rsidRPr="009F779A">
              <w:rPr>
                <w:sz w:val="20"/>
                <w:lang w:eastAsia="zh-CN"/>
              </w:rPr>
              <w:t>000</w:t>
            </w:r>
            <w:r w:rsidRPr="009F779A">
              <w:rPr>
                <w:sz w:val="20"/>
                <w:lang w:val="en-US" w:eastAsia="zh-CN"/>
              </w:rPr>
              <w:t> </w:t>
            </w:r>
            <w:r w:rsidRPr="009F779A">
              <w:rPr>
                <w:sz w:val="20"/>
                <w:lang w:eastAsia="zh-CN"/>
              </w:rPr>
              <w:t>MHz</w:t>
            </w:r>
            <w:r w:rsidRPr="009F779A">
              <w:rPr>
                <w:rFonts w:hint="eastAsia"/>
                <w:sz w:val="20"/>
                <w:lang w:eastAsia="zh-CN"/>
              </w:rPr>
              <w:t>频段陆地移动业务互调产物引起的干扰</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5" w:history="1">
              <w:r w:rsidR="00170BCC" w:rsidRPr="001072D0">
                <w:rPr>
                  <w:rStyle w:val="Hyperlink"/>
                  <w:rFonts w:eastAsiaTheme="minorEastAsia"/>
                  <w:b/>
                  <w:bCs/>
                  <w:sz w:val="20"/>
                </w:rPr>
                <w:t xml:space="preserve">101-4/5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陆地移动业务的服务质量要求</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6" w:history="1">
              <w:r w:rsidR="00170BCC" w:rsidRPr="001072D0">
                <w:rPr>
                  <w:rStyle w:val="Hyperlink"/>
                  <w:rFonts w:eastAsiaTheme="minorEastAsia"/>
                  <w:b/>
                  <w:bCs/>
                  <w:sz w:val="20"/>
                </w:rPr>
                <w:t>106-1/5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1-3</w:t>
            </w:r>
            <w:r w:rsidRPr="009F779A">
              <w:rPr>
                <w:sz w:val="20"/>
                <w:lang w:val="en-US" w:eastAsia="zh-CN"/>
              </w:rPr>
              <w:t> </w:t>
            </w:r>
            <w:r w:rsidRPr="009F779A">
              <w:rPr>
                <w:sz w:val="20"/>
                <w:lang w:eastAsia="zh-CN"/>
              </w:rPr>
              <w:t>GHz</w:t>
            </w:r>
            <w:r w:rsidRPr="009F779A">
              <w:rPr>
                <w:rFonts w:hint="eastAsia"/>
                <w:sz w:val="20"/>
                <w:lang w:eastAsia="zh-CN"/>
              </w:rPr>
              <w:t>频率范围内卫星广播业务</w:t>
            </w:r>
            <w:r w:rsidRPr="009F779A">
              <w:rPr>
                <w:sz w:val="20"/>
                <w:lang w:eastAsia="zh-CN"/>
              </w:rPr>
              <w:t>（</w:t>
            </w:r>
            <w:r w:rsidRPr="009F779A">
              <w:rPr>
                <w:rFonts w:hint="eastAsia"/>
                <w:sz w:val="20"/>
                <w:lang w:eastAsia="zh-CN"/>
              </w:rPr>
              <w:t>声音</w:t>
            </w:r>
            <w:r w:rsidRPr="009F779A">
              <w:rPr>
                <w:sz w:val="20"/>
                <w:lang w:eastAsia="zh-CN"/>
              </w:rPr>
              <w:t>）</w:t>
            </w:r>
            <w:r w:rsidRPr="009F779A">
              <w:rPr>
                <w:rFonts w:hint="eastAsia"/>
                <w:sz w:val="20"/>
                <w:lang w:eastAsia="zh-CN"/>
              </w:rPr>
              <w:t>与补充地面广播、</w:t>
            </w:r>
            <w:r w:rsidRPr="009F779A">
              <w:rPr>
                <w:sz w:val="20"/>
                <w:lang w:eastAsia="zh-CN"/>
              </w:rPr>
              <w:t>移动</w:t>
            </w:r>
            <w:r w:rsidRPr="009F779A">
              <w:rPr>
                <w:rFonts w:hint="eastAsia"/>
                <w:sz w:val="20"/>
                <w:lang w:eastAsia="zh-CN"/>
              </w:rPr>
              <w:t>及</w:t>
            </w:r>
            <w:r w:rsidRPr="009F779A">
              <w:rPr>
                <w:sz w:val="20"/>
                <w:lang w:eastAsia="zh-CN"/>
              </w:rPr>
              <w:t>业余</w:t>
            </w:r>
            <w:r w:rsidRPr="009F779A">
              <w:rPr>
                <w:rFonts w:hint="eastAsia"/>
                <w:sz w:val="20"/>
                <w:lang w:eastAsia="zh-CN"/>
              </w:rPr>
              <w:t>业务之间的共用标准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C2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7" w:history="1">
              <w:r w:rsidR="00170BCC" w:rsidRPr="001072D0">
                <w:rPr>
                  <w:rStyle w:val="Hyperlink"/>
                  <w:rFonts w:eastAsiaTheme="minorEastAsia"/>
                  <w:b/>
                  <w:bCs/>
                  <w:sz w:val="20"/>
                </w:rPr>
                <w:t xml:space="preserve">110-2/5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共用研究</w:t>
            </w:r>
            <w:r w:rsidRPr="009F779A">
              <w:rPr>
                <w:rFonts w:hint="eastAsia"/>
                <w:sz w:val="20"/>
                <w:lang w:eastAsia="zh-CN"/>
              </w:rPr>
              <w:t>所需的点对点固定无线台站</w:t>
            </w:r>
            <w:r w:rsidRPr="009F779A">
              <w:rPr>
                <w:sz w:val="20"/>
                <w:lang w:eastAsia="zh-CN"/>
              </w:rPr>
              <w:t>天线</w:t>
            </w:r>
            <w:r w:rsidRPr="009F779A">
              <w:rPr>
                <w:rFonts w:hint="eastAsia"/>
                <w:sz w:val="20"/>
                <w:lang w:eastAsia="zh-CN"/>
              </w:rPr>
              <w:t>辐射方向图</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8" w:history="1">
              <w:r w:rsidR="00170BCC" w:rsidRPr="001072D0">
                <w:rPr>
                  <w:rStyle w:val="Hyperlink"/>
                  <w:rFonts w:eastAsiaTheme="minorEastAsia"/>
                  <w:b/>
                  <w:bCs/>
                  <w:sz w:val="20"/>
                </w:rPr>
                <w:t xml:space="preserve">111-3/5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卫星广播业务</w:t>
            </w:r>
            <w:r w:rsidRPr="009F779A">
              <w:rPr>
                <w:sz w:val="20"/>
                <w:lang w:eastAsia="zh-CN"/>
              </w:rPr>
              <w:t>（</w:t>
            </w:r>
            <w:r w:rsidRPr="009F779A">
              <w:rPr>
                <w:rFonts w:hint="eastAsia"/>
                <w:sz w:val="20"/>
                <w:lang w:eastAsia="zh-CN"/>
              </w:rPr>
              <w:t>声音</w:t>
            </w:r>
            <w:r w:rsidRPr="009F779A">
              <w:rPr>
                <w:sz w:val="20"/>
                <w:lang w:eastAsia="zh-CN"/>
              </w:rPr>
              <w:t>和电视）和</w:t>
            </w:r>
            <w:r w:rsidRPr="009F779A">
              <w:rPr>
                <w:rFonts w:hint="eastAsia"/>
                <w:sz w:val="20"/>
                <w:lang w:eastAsia="zh-CN"/>
              </w:rPr>
              <w:t>固定业务的</w:t>
            </w:r>
            <w:r w:rsidRPr="009F779A">
              <w:rPr>
                <w:sz w:val="20"/>
                <w:lang w:eastAsia="zh-CN"/>
              </w:rPr>
              <w:t>共用</w:t>
            </w:r>
            <w:r w:rsidRPr="009F779A">
              <w:rPr>
                <w:rFonts w:hint="eastAsia"/>
                <w:sz w:val="20"/>
                <w:lang w:eastAsia="zh-CN"/>
              </w:rPr>
              <w:t>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C1</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09" w:history="1">
              <w:r w:rsidR="00170BCC" w:rsidRPr="001072D0">
                <w:rPr>
                  <w:rStyle w:val="Hyperlink"/>
                  <w:rFonts w:eastAsiaTheme="minorEastAsia"/>
                  <w:b/>
                  <w:bCs/>
                  <w:sz w:val="20"/>
                </w:rPr>
                <w:t xml:space="preserve">113-2/5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固定业务与卫星地球探测业务及空间研究业务系统之间的频率共用和兼容</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C1</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0" w:history="1">
              <w:r w:rsidR="00170BCC" w:rsidRPr="001072D0">
                <w:rPr>
                  <w:rStyle w:val="Hyperlink"/>
                  <w:rFonts w:eastAsiaTheme="minorEastAsia"/>
                  <w:b/>
                  <w:bCs/>
                  <w:sz w:val="20"/>
                </w:rPr>
                <w:t xml:space="preserve">118-4/5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卫星移动业务与固定业务的</w:t>
            </w:r>
            <w:r w:rsidRPr="009F779A">
              <w:rPr>
                <w:sz w:val="20"/>
                <w:lang w:eastAsia="zh-CN"/>
              </w:rPr>
              <w:t>共用</w:t>
            </w:r>
            <w:r w:rsidRPr="009F779A">
              <w:rPr>
                <w:rFonts w:hint="eastAsia"/>
                <w:sz w:val="20"/>
                <w:lang w:eastAsia="zh-CN"/>
              </w:rPr>
              <w:t>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C1</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1" w:history="1">
              <w:r w:rsidR="00170BCC" w:rsidRPr="001072D0">
                <w:rPr>
                  <w:rStyle w:val="Hyperlink"/>
                  <w:rFonts w:eastAsiaTheme="minorEastAsia"/>
                  <w:b/>
                  <w:bCs/>
                  <w:sz w:val="20"/>
                </w:rPr>
                <w:t xml:space="preserve">133-1/5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在</w:t>
            </w:r>
            <w:r w:rsidRPr="009F779A">
              <w:rPr>
                <w:rFonts w:hint="eastAsia"/>
                <w:sz w:val="20"/>
                <w:lang w:eastAsia="zh-CN"/>
              </w:rPr>
              <w:t>约</w:t>
            </w:r>
            <w:r w:rsidRPr="009F779A">
              <w:rPr>
                <w:sz w:val="20"/>
                <w:lang w:eastAsia="zh-CN"/>
              </w:rPr>
              <w:t>0.5</w:t>
            </w:r>
            <w:r w:rsidRPr="009F779A">
              <w:rPr>
                <w:rFonts w:hint="eastAsia"/>
                <w:sz w:val="20"/>
                <w:lang w:eastAsia="zh-CN"/>
              </w:rPr>
              <w:t xml:space="preserve"> GHz</w:t>
            </w:r>
            <w:r w:rsidRPr="009F779A">
              <w:rPr>
                <w:rFonts w:hint="eastAsia"/>
                <w:sz w:val="20"/>
                <w:lang w:eastAsia="zh-CN"/>
              </w:rPr>
              <w:t>以上频段固定</w:t>
            </w:r>
            <w:r w:rsidRPr="009F779A">
              <w:rPr>
                <w:sz w:val="20"/>
                <w:lang w:eastAsia="zh-CN"/>
              </w:rPr>
              <w:t>和</w:t>
            </w:r>
            <w:r w:rsidRPr="009F779A">
              <w:rPr>
                <w:rFonts w:hint="eastAsia"/>
                <w:sz w:val="20"/>
                <w:lang w:eastAsia="zh-CN"/>
              </w:rPr>
              <w:t>陆地移动业务的</w:t>
            </w:r>
            <w:r w:rsidRPr="009F779A">
              <w:rPr>
                <w:sz w:val="20"/>
                <w:lang w:eastAsia="zh-CN"/>
              </w:rPr>
              <w:t>共用</w:t>
            </w:r>
            <w:r w:rsidRPr="009F779A">
              <w:rPr>
                <w:rFonts w:hint="eastAsia"/>
                <w:sz w:val="20"/>
                <w:lang w:eastAsia="zh-CN"/>
              </w:rPr>
              <w:t>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2" w:history="1">
              <w:r w:rsidR="00170BCC" w:rsidRPr="001072D0">
                <w:rPr>
                  <w:rStyle w:val="Hyperlink"/>
                  <w:rFonts w:eastAsiaTheme="minorEastAsia"/>
                  <w:b/>
                  <w:bCs/>
                  <w:sz w:val="20"/>
                </w:rPr>
                <w:t xml:space="preserve">145-2/5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在高频（</w:t>
            </w:r>
            <w:r w:rsidRPr="009F779A">
              <w:rPr>
                <w:rFonts w:hint="eastAsia"/>
                <w:sz w:val="20"/>
                <w:lang w:eastAsia="zh-CN"/>
              </w:rPr>
              <w:t>HF</w:t>
            </w:r>
            <w:r w:rsidRPr="009F779A">
              <w:rPr>
                <w:rFonts w:hint="eastAsia"/>
                <w:sz w:val="20"/>
                <w:lang w:eastAsia="zh-CN"/>
              </w:rPr>
              <w:t>）无线电电路上传输高速数据所需特性</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3" w:history="1">
              <w:r w:rsidR="00170BCC" w:rsidRPr="001072D0">
                <w:rPr>
                  <w:rStyle w:val="Hyperlink"/>
                  <w:rFonts w:eastAsiaTheme="minorEastAsia"/>
                  <w:b/>
                  <w:bCs/>
                  <w:sz w:val="20"/>
                </w:rPr>
                <w:t xml:space="preserve">158-1/5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用于约</w:t>
            </w:r>
            <w:r w:rsidRPr="009F779A">
              <w:rPr>
                <w:sz w:val="20"/>
                <w:lang w:eastAsia="zh-CN"/>
              </w:rPr>
              <w:t>30 MHz</w:t>
            </w:r>
            <w:r w:rsidRPr="009F779A">
              <w:rPr>
                <w:rFonts w:hint="eastAsia"/>
                <w:sz w:val="20"/>
                <w:lang w:eastAsia="zh-CN"/>
              </w:rPr>
              <w:t>以下频段系统的分组</w:t>
            </w:r>
            <w:r w:rsidRPr="009F779A">
              <w:rPr>
                <w:sz w:val="20"/>
                <w:lang w:eastAsia="zh-CN"/>
              </w:rPr>
              <w:t>数据</w:t>
            </w:r>
            <w:r w:rsidRPr="009F779A">
              <w:rPr>
                <w:rFonts w:hint="eastAsia"/>
                <w:sz w:val="20"/>
                <w:lang w:eastAsia="zh-CN"/>
              </w:rPr>
              <w:t>传输</w:t>
            </w:r>
            <w:r w:rsidRPr="009F779A">
              <w:rPr>
                <w:sz w:val="20"/>
                <w:lang w:eastAsia="zh-CN"/>
              </w:rPr>
              <w:t>协议</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S3</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4" w:history="1">
              <w:r w:rsidR="00170BCC" w:rsidRPr="001072D0">
                <w:rPr>
                  <w:rStyle w:val="Hyperlink"/>
                  <w:rFonts w:eastAsiaTheme="minorEastAsia"/>
                  <w:b/>
                  <w:bCs/>
                  <w:sz w:val="20"/>
                </w:rPr>
                <w:t>202-3/5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val="en-US" w:eastAsia="zh-CN"/>
              </w:rPr>
              <w:t>一次雷达的无用发射</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5" w:history="1">
              <w:r w:rsidR="00170BCC" w:rsidRPr="001072D0">
                <w:rPr>
                  <w:rStyle w:val="Hyperlink"/>
                  <w:rFonts w:eastAsiaTheme="minorEastAsia"/>
                  <w:b/>
                  <w:bCs/>
                  <w:sz w:val="20"/>
                </w:rPr>
                <w:t xml:space="preserve">205-4/5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val="fr-FR" w:eastAsia="zh-CN"/>
              </w:rPr>
              <w:t>智能交通系统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6" w:history="1">
              <w:r w:rsidR="00170BCC" w:rsidRPr="001072D0">
                <w:rPr>
                  <w:rStyle w:val="Hyperlink"/>
                  <w:rFonts w:eastAsiaTheme="minorEastAsia"/>
                  <w:b/>
                  <w:bCs/>
                  <w:sz w:val="20"/>
                </w:rPr>
                <w:t>208-1/5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陆地移动系统向</w:t>
            </w:r>
            <w:r w:rsidRPr="009F779A">
              <w:rPr>
                <w:sz w:val="20"/>
                <w:lang w:eastAsia="zh-CN"/>
              </w:rPr>
              <w:t>IMT-2000</w:t>
            </w:r>
            <w:r w:rsidRPr="009F779A">
              <w:rPr>
                <w:rFonts w:hint="eastAsia"/>
                <w:sz w:val="20"/>
                <w:lang w:eastAsia="zh-CN"/>
              </w:rPr>
              <w:t>和超</w:t>
            </w:r>
            <w:r w:rsidRPr="009F779A">
              <w:rPr>
                <w:sz w:val="20"/>
                <w:lang w:eastAsia="zh-CN"/>
              </w:rPr>
              <w:t>IMT-2000</w:t>
            </w:r>
            <w:r w:rsidRPr="009F779A">
              <w:rPr>
                <w:rFonts w:hint="eastAsia"/>
                <w:sz w:val="20"/>
                <w:lang w:eastAsia="zh-CN"/>
              </w:rPr>
              <w:t>系统的演进</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7" w:history="1">
              <w:r w:rsidR="00170BCC" w:rsidRPr="001072D0">
                <w:rPr>
                  <w:rStyle w:val="Hyperlink"/>
                  <w:rFonts w:eastAsiaTheme="minorEastAsia"/>
                  <w:b/>
                  <w:bCs/>
                  <w:sz w:val="20"/>
                </w:rPr>
                <w:t xml:space="preserve">209-3/5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移动及业余业务和相关的卫星业务对改善救灾通信的促进作用</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8" w:history="1">
              <w:r w:rsidR="00170BCC" w:rsidRPr="001072D0">
                <w:rPr>
                  <w:rStyle w:val="Hyperlink"/>
                  <w:rFonts w:eastAsiaTheme="minorEastAsia"/>
                  <w:b/>
                  <w:bCs/>
                  <w:sz w:val="20"/>
                </w:rPr>
                <w:t xml:space="preserve">212-3/5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包括</w:t>
            </w:r>
            <w:r w:rsidRPr="009F779A">
              <w:rPr>
                <w:rFonts w:hint="eastAsia"/>
                <w:sz w:val="20"/>
                <w:lang w:eastAsia="zh-CN"/>
              </w:rPr>
              <w:t>无线局域网络在内的用于移动应用的游牧式无线接入系统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19" w:history="1">
              <w:r w:rsidR="00170BCC" w:rsidRPr="001072D0">
                <w:rPr>
                  <w:rStyle w:val="Hyperlink"/>
                  <w:rFonts w:eastAsiaTheme="minorEastAsia"/>
                  <w:b/>
                  <w:bCs/>
                  <w:sz w:val="20"/>
                </w:rPr>
                <w:t xml:space="preserve">215-3/5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固定和</w:t>
            </w:r>
            <w:r w:rsidRPr="009F779A">
              <w:rPr>
                <w:rFonts w:hint="eastAsia"/>
                <w:sz w:val="20"/>
                <w:lang w:eastAsia="zh-CN"/>
              </w:rPr>
              <w:t>/</w:t>
            </w:r>
            <w:r w:rsidRPr="009F779A">
              <w:rPr>
                <w:rFonts w:hint="eastAsia"/>
                <w:sz w:val="20"/>
                <w:lang w:eastAsia="zh-CN"/>
              </w:rPr>
              <w:t>或陆地移动业务中固定无线接入系统的频段、技术特性和操作要求</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0" w:history="1">
              <w:r w:rsidR="00170BCC" w:rsidRPr="001072D0">
                <w:rPr>
                  <w:rStyle w:val="Hyperlink"/>
                  <w:rFonts w:eastAsiaTheme="minorEastAsia"/>
                  <w:b/>
                  <w:bCs/>
                  <w:sz w:val="20"/>
                </w:rPr>
                <w:t xml:space="preserve">225/5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在</w:t>
            </w:r>
            <w:r w:rsidRPr="009F779A">
              <w:rPr>
                <w:sz w:val="20"/>
                <w:lang w:eastAsia="zh-CN"/>
              </w:rPr>
              <w:t>HF</w:t>
            </w:r>
            <w:r w:rsidRPr="009F779A">
              <w:rPr>
                <w:sz w:val="20"/>
                <w:lang w:eastAsia="zh-CN"/>
              </w:rPr>
              <w:t>频</w:t>
            </w:r>
            <w:r w:rsidRPr="009F779A">
              <w:rPr>
                <w:rFonts w:hint="eastAsia"/>
                <w:sz w:val="20"/>
                <w:lang w:eastAsia="zh-CN"/>
              </w:rPr>
              <w:t>段未经授权的台站对</w:t>
            </w:r>
            <w:r w:rsidRPr="009F779A">
              <w:rPr>
                <w:sz w:val="20"/>
                <w:lang w:eastAsia="zh-CN"/>
              </w:rPr>
              <w:t>航空和水上</w:t>
            </w:r>
            <w:r w:rsidRPr="009F779A">
              <w:rPr>
                <w:rFonts w:hint="eastAsia"/>
                <w:sz w:val="20"/>
                <w:lang w:eastAsia="zh-CN"/>
              </w:rPr>
              <w:t>移动业务的干扰</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S1</w:t>
            </w:r>
          </w:p>
        </w:tc>
      </w:tr>
      <w:tr w:rsidR="00170BCC" w:rsidRPr="009F779A" w:rsidTr="006A1B14">
        <w:trPr>
          <w:cantSplit/>
          <w:jc w:val="center"/>
        </w:trPr>
        <w:tc>
          <w:tcPr>
            <w:tcW w:w="1596" w:type="dxa"/>
          </w:tcPr>
          <w:p w:rsidR="00170BCC" w:rsidRPr="001072D0" w:rsidRDefault="00B62A0B" w:rsidP="00F70B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1" w:history="1">
              <w:r w:rsidR="00F70B31" w:rsidRPr="001072D0">
                <w:rPr>
                  <w:rStyle w:val="Hyperlink"/>
                  <w:rFonts w:eastAsiaTheme="minorEastAsia"/>
                  <w:b/>
                  <w:bCs/>
                  <w:sz w:val="20"/>
                </w:rPr>
                <w:t>229-</w:t>
              </w:r>
              <w:r w:rsidR="00F70B31" w:rsidRPr="001072D0">
                <w:rPr>
                  <w:rStyle w:val="Hyperlink"/>
                  <w:rFonts w:eastAsiaTheme="minorEastAsia" w:hint="eastAsia"/>
                  <w:b/>
                  <w:bCs/>
                  <w:sz w:val="20"/>
                </w:rPr>
                <w:t>3</w:t>
              </w:r>
              <w:r w:rsidR="00170BCC" w:rsidRPr="001072D0">
                <w:rPr>
                  <w:rStyle w:val="Hyperlink"/>
                  <w:rFonts w:eastAsiaTheme="minorEastAsia"/>
                  <w:b/>
                  <w:bCs/>
                  <w:sz w:val="20"/>
                </w:rPr>
                <w:t>/5</w:t>
              </w:r>
            </w:hyperlink>
          </w:p>
        </w:tc>
        <w:tc>
          <w:tcPr>
            <w:tcW w:w="6089" w:type="dxa"/>
          </w:tcPr>
          <w:p w:rsidR="00170BCC" w:rsidRPr="009F779A" w:rsidRDefault="00170BCC" w:rsidP="00F70B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IMT</w:t>
            </w:r>
            <w:r w:rsidRPr="009F779A">
              <w:rPr>
                <w:rFonts w:hint="eastAsia"/>
                <w:sz w:val="20"/>
                <w:lang w:eastAsia="zh-CN"/>
              </w:rPr>
              <w:t>地面部分的</w:t>
            </w:r>
            <w:r w:rsidR="00F70B31">
              <w:rPr>
                <w:rFonts w:hint="eastAsia"/>
                <w:sz w:val="20"/>
                <w:lang w:eastAsia="zh-CN"/>
              </w:rPr>
              <w:t>进一步</w:t>
            </w:r>
            <w:r w:rsidRPr="009F779A">
              <w:rPr>
                <w:rFonts w:hint="eastAsia"/>
                <w:sz w:val="20"/>
                <w:lang w:eastAsia="zh-CN"/>
              </w:rPr>
              <w:t>发展</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S1</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2" w:history="1">
              <w:r w:rsidR="00170BCC" w:rsidRPr="001072D0">
                <w:rPr>
                  <w:rStyle w:val="Hyperlink"/>
                  <w:rFonts w:eastAsiaTheme="minorEastAsia"/>
                  <w:b/>
                  <w:bCs/>
                  <w:sz w:val="20"/>
                </w:rPr>
                <w:t xml:space="preserve">230-2/5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软件无线电</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3" w:history="1">
              <w:r w:rsidR="00170BCC" w:rsidRPr="001072D0">
                <w:rPr>
                  <w:rStyle w:val="Hyperlink"/>
                  <w:rFonts w:eastAsiaTheme="minorEastAsia"/>
                  <w:b/>
                  <w:bCs/>
                  <w:sz w:val="20"/>
                </w:rPr>
                <w:t xml:space="preserve">231/5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宽带航空遥测在</w:t>
            </w:r>
            <w:r w:rsidRPr="009F779A">
              <w:rPr>
                <w:rFonts w:hint="eastAsia"/>
                <w:sz w:val="20"/>
                <w:lang w:eastAsia="zh-CN"/>
              </w:rPr>
              <w:t>3</w:t>
            </w:r>
            <w:r w:rsidRPr="009F779A">
              <w:rPr>
                <w:sz w:val="20"/>
                <w:lang w:eastAsia="zh-CN"/>
              </w:rPr>
              <w:t xml:space="preserve"> </w:t>
            </w:r>
            <w:r w:rsidRPr="009F779A">
              <w:rPr>
                <w:rFonts w:hint="eastAsia"/>
                <w:sz w:val="20"/>
                <w:lang w:eastAsia="zh-CN"/>
              </w:rPr>
              <w:t>GHz</w:t>
            </w:r>
            <w:r w:rsidRPr="009F779A">
              <w:rPr>
                <w:rFonts w:hint="eastAsia"/>
                <w:sz w:val="20"/>
                <w:lang w:eastAsia="zh-CN"/>
              </w:rPr>
              <w:t>以上频段内的运行</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4" w:history="1">
              <w:r w:rsidR="00170BCC" w:rsidRPr="001072D0">
                <w:rPr>
                  <w:rStyle w:val="Hyperlink"/>
                  <w:rFonts w:eastAsiaTheme="minorEastAsia"/>
                  <w:b/>
                  <w:bCs/>
                  <w:sz w:val="20"/>
                </w:rPr>
                <w:t xml:space="preserve">233/5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在约</w:t>
            </w:r>
            <w:r w:rsidRPr="009F779A">
              <w:rPr>
                <w:rFonts w:hint="eastAsia"/>
                <w:sz w:val="20"/>
                <w:lang w:eastAsia="zh-CN"/>
              </w:rPr>
              <w:t>37 GHz</w:t>
            </w:r>
            <w:r w:rsidRPr="009F779A">
              <w:rPr>
                <w:rFonts w:hint="eastAsia"/>
                <w:sz w:val="20"/>
                <w:lang w:eastAsia="zh-CN"/>
              </w:rPr>
              <w:t>和</w:t>
            </w:r>
            <w:r w:rsidRPr="009F779A">
              <w:rPr>
                <w:rFonts w:hint="eastAsia"/>
                <w:sz w:val="20"/>
                <w:lang w:eastAsia="zh-CN"/>
              </w:rPr>
              <w:t>50 GHz</w:t>
            </w:r>
            <w:r w:rsidRPr="009F779A">
              <w:rPr>
                <w:rFonts w:hint="eastAsia"/>
                <w:sz w:val="20"/>
                <w:lang w:eastAsia="zh-CN"/>
              </w:rPr>
              <w:t>之间的频段范围内固定业务台站和航空移动业务台站之间的共用标准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5" w:history="1">
              <w:r w:rsidR="00170BCC" w:rsidRPr="001072D0">
                <w:rPr>
                  <w:rStyle w:val="Hyperlink"/>
                  <w:rFonts w:eastAsiaTheme="minorEastAsia"/>
                  <w:b/>
                  <w:bCs/>
                  <w:sz w:val="20"/>
                </w:rPr>
                <w:t xml:space="preserve">235/5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航空和水上系统的保护标准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6" w:history="1">
              <w:r w:rsidR="00170BCC" w:rsidRPr="001072D0">
                <w:rPr>
                  <w:rStyle w:val="Hyperlink"/>
                  <w:rFonts w:eastAsiaTheme="minorEastAsia"/>
                  <w:b/>
                  <w:bCs/>
                  <w:sz w:val="20"/>
                </w:rPr>
                <w:t xml:space="preserve">238-1/5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用于移动业务的宽带无线接入系统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val="en-US" w:eastAsia="zh-CN"/>
              </w:rPr>
            </w:pPr>
            <w:r w:rsidRPr="009F779A">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7" w:history="1">
              <w:r w:rsidR="00170BCC" w:rsidRPr="001072D0">
                <w:rPr>
                  <w:rStyle w:val="Hyperlink"/>
                  <w:rFonts w:eastAsiaTheme="minorEastAsia"/>
                  <w:b/>
                  <w:bCs/>
                  <w:sz w:val="20"/>
                </w:rPr>
                <w:t xml:space="preserve">240/5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在</w:t>
            </w:r>
            <w:r w:rsidRPr="009F779A">
              <w:rPr>
                <w:rFonts w:hint="eastAsia"/>
                <w:sz w:val="20"/>
                <w:lang w:eastAsia="zh-CN"/>
              </w:rPr>
              <w:t>3</w:t>
            </w:r>
            <w:r w:rsidRPr="009F779A">
              <w:rPr>
                <w:rFonts w:hint="eastAsia"/>
                <w:sz w:val="20"/>
                <w:lang w:eastAsia="zh-CN"/>
              </w:rPr>
              <w:t>至</w:t>
            </w:r>
            <w:r w:rsidRPr="009F779A">
              <w:rPr>
                <w:rFonts w:hint="eastAsia"/>
                <w:sz w:val="20"/>
                <w:lang w:eastAsia="zh-CN"/>
              </w:rPr>
              <w:t>50MHz</w:t>
            </w:r>
            <w:r w:rsidRPr="009F779A">
              <w:rPr>
                <w:rFonts w:hint="eastAsia"/>
                <w:sz w:val="20"/>
                <w:lang w:eastAsia="zh-CN"/>
              </w:rPr>
              <w:t>频率范围内操作的高频表面波雷达系统的技术和操作特性及频谱要求</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8" w:history="1">
              <w:r w:rsidR="00170BCC" w:rsidRPr="001072D0">
                <w:rPr>
                  <w:rStyle w:val="Hyperlink"/>
                  <w:rFonts w:eastAsiaTheme="minorEastAsia"/>
                  <w:b/>
                  <w:bCs/>
                  <w:sz w:val="20"/>
                </w:rPr>
                <w:t xml:space="preserve">241-1/5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lang w:val="en-US" w:eastAsia="zh-CN"/>
              </w:rPr>
            </w:pPr>
            <w:r w:rsidRPr="009F779A">
              <w:rPr>
                <w:rFonts w:hint="eastAsia"/>
                <w:bCs/>
                <w:sz w:val="20"/>
                <w:lang w:eastAsia="zh-CN"/>
              </w:rPr>
              <w:t>移动业务中的认知无线电系统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29" w:history="1">
              <w:r w:rsidR="00170BCC" w:rsidRPr="001072D0">
                <w:rPr>
                  <w:rStyle w:val="Hyperlink"/>
                  <w:rFonts w:eastAsiaTheme="minorEastAsia"/>
                  <w:b/>
                  <w:bCs/>
                  <w:sz w:val="20"/>
                </w:rPr>
                <w:t xml:space="preserve">242/5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sz w:val="20"/>
                <w:lang w:eastAsia="zh-CN"/>
              </w:rPr>
              <w:t>共用研究</w:t>
            </w:r>
            <w:r w:rsidRPr="009F779A">
              <w:rPr>
                <w:rFonts w:hint="eastAsia"/>
                <w:sz w:val="20"/>
                <w:lang w:eastAsia="zh-CN"/>
              </w:rPr>
              <w:t>所需的</w:t>
            </w:r>
            <w:r w:rsidRPr="009F779A">
              <w:rPr>
                <w:sz w:val="20"/>
                <w:lang w:eastAsia="zh-CN"/>
              </w:rPr>
              <w:t>点对多点</w:t>
            </w:r>
            <w:r w:rsidRPr="009F779A">
              <w:rPr>
                <w:rFonts w:hint="eastAsia"/>
                <w:sz w:val="20"/>
                <w:lang w:eastAsia="zh-CN"/>
              </w:rPr>
              <w:t>系统全</w:t>
            </w:r>
            <w:r w:rsidRPr="009F779A">
              <w:rPr>
                <w:sz w:val="20"/>
                <w:lang w:eastAsia="zh-CN"/>
              </w:rPr>
              <w:t>向</w:t>
            </w:r>
            <w:r w:rsidRPr="009F779A">
              <w:rPr>
                <w:rFonts w:hint="eastAsia"/>
                <w:sz w:val="20"/>
                <w:lang w:eastAsia="zh-CN"/>
              </w:rPr>
              <w:t>及扇形天线</w:t>
            </w:r>
            <w:r w:rsidRPr="009F779A">
              <w:rPr>
                <w:sz w:val="20"/>
                <w:lang w:eastAsia="zh-CN"/>
              </w:rPr>
              <w:t>参考</w:t>
            </w:r>
            <w:r w:rsidRPr="009F779A">
              <w:rPr>
                <w:rFonts w:hint="eastAsia"/>
                <w:sz w:val="20"/>
                <w:lang w:eastAsia="zh-CN"/>
              </w:rPr>
              <w:t>辐射方向图</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F70B3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0" w:history="1">
              <w:r w:rsidR="00170BCC" w:rsidRPr="001072D0">
                <w:rPr>
                  <w:rStyle w:val="Hyperlink"/>
                  <w:rFonts w:eastAsiaTheme="minorEastAsia"/>
                  <w:b/>
                  <w:bCs/>
                  <w:sz w:val="20"/>
                </w:rPr>
                <w:t>243/5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在</w:t>
            </w:r>
            <w:r w:rsidRPr="009F779A">
              <w:rPr>
                <w:sz w:val="20"/>
                <w:lang w:eastAsia="zh-CN"/>
              </w:rPr>
              <w:t>1 GHz</w:t>
            </w:r>
            <w:r w:rsidRPr="009F779A">
              <w:rPr>
                <w:rFonts w:hint="eastAsia"/>
                <w:sz w:val="20"/>
                <w:lang w:eastAsia="zh-CN"/>
              </w:rPr>
              <w:t>以下频段工作的固定业务的系统特性</w:t>
            </w:r>
            <w:r w:rsidRPr="009F779A">
              <w:rPr>
                <w:sz w:val="20"/>
                <w:lang w:eastAsia="zh-CN"/>
              </w:rPr>
              <w:t>和共用</w:t>
            </w:r>
            <w:r w:rsidRPr="009F779A">
              <w:rPr>
                <w:rFonts w:hint="eastAsia"/>
                <w:sz w:val="20"/>
                <w:lang w:eastAsia="zh-CN"/>
              </w:rPr>
              <w:t>标准</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1" w:history="1">
              <w:r w:rsidR="00170BCC" w:rsidRPr="001072D0">
                <w:rPr>
                  <w:rStyle w:val="Hyperlink"/>
                  <w:rFonts w:eastAsiaTheme="minorEastAsia"/>
                  <w:b/>
                  <w:bCs/>
                  <w:sz w:val="20"/>
                </w:rPr>
                <w:t>245/5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使用</w:t>
            </w:r>
            <w:r w:rsidRPr="009F779A">
              <w:rPr>
                <w:sz w:val="20"/>
                <w:lang w:val="fr-CH" w:eastAsia="zh-CN"/>
              </w:rPr>
              <w:t>3 000 GHz</w:t>
            </w:r>
            <w:r w:rsidRPr="009F779A">
              <w:rPr>
                <w:rFonts w:hint="eastAsia"/>
                <w:sz w:val="20"/>
                <w:lang w:eastAsia="zh-CN"/>
              </w:rPr>
              <w:t>以上频段的固定业务应用</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9F779A">
              <w:rPr>
                <w:sz w:val="20"/>
                <w:lang w:val="en-US" w:eastAsia="zh-CN"/>
              </w:rPr>
              <w:t>C1</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2" w:history="1">
              <w:r w:rsidR="00170BCC" w:rsidRPr="001072D0">
                <w:rPr>
                  <w:rStyle w:val="Hyperlink"/>
                  <w:rFonts w:eastAsiaTheme="minorEastAsia"/>
                  <w:b/>
                  <w:bCs/>
                  <w:sz w:val="20"/>
                </w:rPr>
                <w:t xml:space="preserve">246/5 </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自适应高频（</w:t>
            </w:r>
            <w:r w:rsidRPr="009F779A">
              <w:rPr>
                <w:rFonts w:hint="eastAsia"/>
                <w:sz w:val="20"/>
                <w:lang w:eastAsia="zh-CN"/>
              </w:rPr>
              <w:t>HF</w:t>
            </w:r>
            <w:r w:rsidRPr="009F779A">
              <w:rPr>
                <w:rFonts w:hint="eastAsia"/>
                <w:sz w:val="20"/>
                <w:lang w:eastAsia="zh-CN"/>
              </w:rPr>
              <w:t>）系统的技术特性和多路传输要求</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3" w:history="1">
              <w:r w:rsidR="00170BCC" w:rsidRPr="001072D0">
                <w:rPr>
                  <w:rStyle w:val="Hyperlink"/>
                  <w:rFonts w:eastAsiaTheme="minorEastAsia"/>
                  <w:b/>
                  <w:bCs/>
                  <w:sz w:val="20"/>
                </w:rPr>
                <w:t>247/5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固定无线系统的无线电频率安排</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4" w:history="1">
              <w:r w:rsidR="00170BCC" w:rsidRPr="001072D0">
                <w:rPr>
                  <w:rStyle w:val="Hyperlink"/>
                  <w:rFonts w:eastAsiaTheme="minorEastAsia"/>
                  <w:b/>
                  <w:bCs/>
                  <w:sz w:val="20"/>
                </w:rPr>
                <w:t>248/5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用于减灾和赈灾的固定业务系统的技术和操作特性</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val="en-US" w:eastAsia="zh-CN"/>
              </w:rPr>
            </w:pPr>
            <w:r w:rsidRPr="009F779A">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5" w:history="1">
              <w:r w:rsidR="00170BCC" w:rsidRPr="001072D0">
                <w:rPr>
                  <w:rStyle w:val="Hyperlink"/>
                  <w:rFonts w:eastAsiaTheme="minorEastAsia"/>
                  <w:b/>
                  <w:bCs/>
                  <w:sz w:val="20"/>
                </w:rPr>
                <w:t>249/5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无线航空电子内部通信（</w:t>
            </w:r>
            <w:r w:rsidRPr="009F779A">
              <w:rPr>
                <w:sz w:val="20"/>
                <w:lang w:eastAsia="zh-CN"/>
              </w:rPr>
              <w:t>WAIC</w:t>
            </w:r>
            <w:r w:rsidRPr="009F779A">
              <w:rPr>
                <w:rFonts w:hint="eastAsia"/>
                <w:sz w:val="20"/>
                <w:lang w:eastAsia="zh-CN"/>
              </w:rPr>
              <w:t>）的技术特性和操作要求</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9F779A">
              <w:rPr>
                <w:sz w:val="20"/>
                <w:lang w:val="en-US" w:eastAsia="zh-CN"/>
              </w:rPr>
              <w:t>S2</w:t>
            </w:r>
          </w:p>
        </w:tc>
      </w:tr>
      <w:tr w:rsidR="00170BCC" w:rsidRPr="009F779A" w:rsidTr="006A1B14">
        <w:trPr>
          <w:cantSplit/>
          <w:jc w:val="center"/>
        </w:trPr>
        <w:tc>
          <w:tcPr>
            <w:tcW w:w="1596" w:type="dxa"/>
          </w:tcPr>
          <w:p w:rsidR="00170BCC" w:rsidRPr="001072D0"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6" w:history="1">
              <w:r w:rsidR="00170BCC" w:rsidRPr="001072D0">
                <w:rPr>
                  <w:rStyle w:val="Hyperlink"/>
                  <w:rFonts w:eastAsiaTheme="minorEastAsia"/>
                  <w:b/>
                  <w:bCs/>
                  <w:sz w:val="20"/>
                </w:rPr>
                <w:t>250/5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eastAsia="zh-CN"/>
              </w:rPr>
            </w:pPr>
            <w:r w:rsidRPr="009F779A">
              <w:rPr>
                <w:rFonts w:hint="eastAsia"/>
                <w:sz w:val="20"/>
                <w:lang w:eastAsia="zh-CN"/>
              </w:rPr>
              <w:t>为遍布于陆地移动业务大片区域中的大量、无所不在的传感器和</w:t>
            </w:r>
            <w:r w:rsidRPr="009F779A">
              <w:rPr>
                <w:rFonts w:hint="eastAsia"/>
                <w:sz w:val="20"/>
                <w:lang w:eastAsia="zh-CN"/>
              </w:rPr>
              <w:t>/</w:t>
            </w:r>
            <w:r w:rsidRPr="009F779A">
              <w:rPr>
                <w:rFonts w:hint="eastAsia"/>
                <w:sz w:val="20"/>
                <w:lang w:eastAsia="zh-CN"/>
              </w:rPr>
              <w:t>或激励器提供电信的移动无线接入系统</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96" w:type="dxa"/>
          </w:tcPr>
          <w:p w:rsidR="00170BCC" w:rsidRPr="00E871F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Style w:val="Hyperlink"/>
                <w:rFonts w:eastAsiaTheme="minorEastAsia"/>
                <w:b/>
                <w:bCs/>
                <w:sz w:val="20"/>
              </w:rPr>
            </w:pPr>
            <w:hyperlink r:id="rId137" w:history="1">
              <w:r w:rsidR="00E871FA" w:rsidRPr="00E871FA">
                <w:rPr>
                  <w:rStyle w:val="Hyperlink"/>
                  <w:b/>
                  <w:bCs/>
                  <w:sz w:val="20"/>
                </w:rPr>
                <w:t>251/5</w:t>
              </w:r>
            </w:hyperlink>
          </w:p>
        </w:tc>
        <w:tc>
          <w:tcPr>
            <w:tcW w:w="6089"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zh-CN"/>
              </w:rPr>
            </w:pPr>
            <w:r w:rsidRPr="009F779A">
              <w:rPr>
                <w:sz w:val="20"/>
                <w:lang w:eastAsia="zh-CN"/>
              </w:rPr>
              <w:t>IMT</w:t>
            </w:r>
            <w:r w:rsidRPr="009F779A">
              <w:rPr>
                <w:rFonts w:hint="eastAsia"/>
                <w:sz w:val="20"/>
                <w:lang w:eastAsia="zh-CN"/>
              </w:rPr>
              <w:t>系统无源和有源基站天线的技术和操作问题</w:t>
            </w:r>
          </w:p>
        </w:tc>
        <w:tc>
          <w:tcPr>
            <w:tcW w:w="1673"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S1</w:t>
            </w:r>
          </w:p>
        </w:tc>
      </w:tr>
    </w:tbl>
    <w:p w:rsidR="00170BCC" w:rsidRPr="00666F7C" w:rsidRDefault="00170BCC" w:rsidP="00666F7C"/>
    <w:p w:rsidR="00170BCC" w:rsidRDefault="00170BCC" w:rsidP="00B9563C">
      <w:pPr>
        <w:tabs>
          <w:tab w:val="clear" w:pos="1134"/>
          <w:tab w:val="clear" w:pos="1871"/>
          <w:tab w:val="clear" w:pos="2268"/>
        </w:tabs>
        <w:overflowPunct/>
        <w:autoSpaceDE/>
        <w:autoSpaceDN/>
        <w:adjustRightInd/>
        <w:spacing w:before="0"/>
        <w:textAlignment w:val="auto"/>
      </w:pPr>
      <w:r>
        <w:br w:type="page"/>
      </w:r>
    </w:p>
    <w:p w:rsidR="00170BCC" w:rsidRPr="00326A4B" w:rsidRDefault="00170BCC" w:rsidP="0014068F">
      <w:pPr>
        <w:pStyle w:val="AnnexNo"/>
        <w:rPr>
          <w:lang w:eastAsia="zh-CN"/>
        </w:rPr>
      </w:pPr>
      <w:r>
        <w:rPr>
          <w:rFonts w:hint="eastAsia"/>
          <w:lang w:eastAsia="zh-CN"/>
        </w:rPr>
        <w:lastRenderedPageBreak/>
        <w:t>附件</w:t>
      </w:r>
      <w:r>
        <w:rPr>
          <w:lang w:eastAsia="zh-CN"/>
        </w:rPr>
        <w:t xml:space="preserve"> 5</w:t>
      </w:r>
    </w:p>
    <w:p w:rsidR="00170BCC" w:rsidRPr="007B4D85" w:rsidRDefault="00170BCC" w:rsidP="0014068F">
      <w:pPr>
        <w:pStyle w:val="Annextitle"/>
        <w:rPr>
          <w:lang w:eastAsia="zh-CN"/>
        </w:rPr>
      </w:pPr>
      <w:r>
        <w:rPr>
          <w:lang w:eastAsia="zh-CN"/>
        </w:rPr>
        <w:t>分配给无线电通信第</w:t>
      </w:r>
      <w:r>
        <w:rPr>
          <w:rFonts w:hint="eastAsia"/>
          <w:lang w:eastAsia="zh-CN"/>
        </w:rPr>
        <w:t>6</w:t>
      </w:r>
      <w:r>
        <w:rPr>
          <w:lang w:eastAsia="zh-CN"/>
        </w:rPr>
        <w:t>研究组</w:t>
      </w:r>
      <w:r w:rsidR="00B6387A">
        <w:rPr>
          <w:rStyle w:val="FootnoteReference"/>
          <w:lang w:eastAsia="zh-CN"/>
        </w:rPr>
        <w:footnoteReference w:customMarkFollows="1" w:id="2"/>
        <w:t>*</w:t>
      </w:r>
      <w:bookmarkStart w:id="3" w:name="_GoBack"/>
      <w:bookmarkEnd w:id="3"/>
      <w:r>
        <w:rPr>
          <w:lang w:eastAsia="zh-CN"/>
        </w:rPr>
        <w:t>的课题</w:t>
      </w:r>
    </w:p>
    <w:p w:rsidR="00170BCC" w:rsidRPr="007B4D85" w:rsidRDefault="00170BCC" w:rsidP="00D92D46">
      <w:pPr>
        <w:pStyle w:val="Tabletitle"/>
      </w:pPr>
      <w:r>
        <w:rPr>
          <w:rFonts w:hint="eastAsia"/>
          <w:lang w:eastAsia="zh-CN"/>
        </w:rPr>
        <w:t>广播业务</w:t>
      </w:r>
    </w:p>
    <w:tbl>
      <w:tblPr>
        <w:tblStyle w:val="TableGrid"/>
        <w:tblW w:w="9382" w:type="dxa"/>
        <w:jc w:val="center"/>
        <w:tblInd w:w="-1669" w:type="dxa"/>
        <w:tblLook w:val="01E0" w:firstRow="1" w:lastRow="1" w:firstColumn="1" w:lastColumn="1" w:noHBand="0" w:noVBand="0"/>
      </w:tblPr>
      <w:tblGrid>
        <w:gridCol w:w="1599"/>
        <w:gridCol w:w="6103"/>
        <w:gridCol w:w="1680"/>
      </w:tblGrid>
      <w:tr w:rsidR="00170BCC" w:rsidRPr="007B4D85" w:rsidTr="006A1B14">
        <w:trPr>
          <w:cantSplit/>
          <w:tblHeader/>
          <w:jc w:val="center"/>
        </w:trPr>
        <w:tc>
          <w:tcPr>
            <w:tcW w:w="1599" w:type="dxa"/>
            <w:vAlign w:val="center"/>
          </w:tcPr>
          <w:p w:rsidR="00170BCC" w:rsidRPr="007B4D85" w:rsidRDefault="00170BCC" w:rsidP="00B9563C">
            <w:pPr>
              <w:pStyle w:val="Tablehead"/>
              <w:rPr>
                <w:rFonts w:eastAsia="SimSun"/>
                <w:lang w:eastAsia="zh-CN"/>
              </w:rPr>
            </w:pPr>
            <w:r w:rsidRPr="007B4D85">
              <w:rPr>
                <w:rFonts w:eastAsia="SimSun"/>
                <w:lang w:eastAsia="zh-CN"/>
              </w:rPr>
              <w:t>ITU-R</w:t>
            </w:r>
            <w:r>
              <w:rPr>
                <w:rFonts w:eastAsia="SimSun" w:hint="eastAsia"/>
                <w:lang w:eastAsia="zh-CN"/>
              </w:rPr>
              <w:br/>
            </w:r>
            <w:r>
              <w:rPr>
                <w:rFonts w:eastAsia="SimSun" w:hint="eastAsia"/>
                <w:lang w:eastAsia="zh-CN"/>
              </w:rPr>
              <w:t>课题编号</w:t>
            </w:r>
          </w:p>
        </w:tc>
        <w:tc>
          <w:tcPr>
            <w:tcW w:w="6103" w:type="dxa"/>
            <w:vAlign w:val="center"/>
          </w:tcPr>
          <w:p w:rsidR="00170BCC" w:rsidRPr="007B4D85" w:rsidRDefault="00170BCC" w:rsidP="00B9563C">
            <w:pPr>
              <w:pStyle w:val="Tablehead"/>
              <w:rPr>
                <w:rFonts w:eastAsia="SimSun"/>
                <w:color w:val="000000"/>
                <w:lang w:eastAsia="zh-CN"/>
              </w:rPr>
            </w:pPr>
            <w:r>
              <w:rPr>
                <w:rFonts w:eastAsia="SimSun" w:hint="eastAsia"/>
                <w:color w:val="000000"/>
                <w:lang w:eastAsia="zh-CN"/>
              </w:rPr>
              <w:t>标题</w:t>
            </w:r>
          </w:p>
        </w:tc>
        <w:tc>
          <w:tcPr>
            <w:tcW w:w="1680" w:type="dxa"/>
            <w:tcMar>
              <w:left w:w="57" w:type="dxa"/>
              <w:right w:w="57" w:type="dxa"/>
            </w:tcMar>
            <w:vAlign w:val="center"/>
          </w:tcPr>
          <w:p w:rsidR="00170BCC" w:rsidRPr="007B4D85" w:rsidRDefault="00170BCC" w:rsidP="00B9563C">
            <w:pPr>
              <w:pStyle w:val="Tablehead"/>
              <w:rPr>
                <w:rFonts w:eastAsia="SimSun"/>
                <w:lang w:eastAsia="zh-CN"/>
              </w:rPr>
            </w:pPr>
            <w:r>
              <w:rPr>
                <w:rFonts w:eastAsia="SimSun" w:hint="eastAsia"/>
                <w:lang w:eastAsia="zh-CN"/>
              </w:rPr>
              <w:t>类别</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38" w:history="1">
              <w:r w:rsidR="00170BCC" w:rsidRPr="007B4D85">
                <w:rPr>
                  <w:rFonts w:eastAsia="SimSun"/>
                  <w:b/>
                  <w:bCs/>
                  <w:color w:val="000066"/>
                  <w:u w:val="single"/>
                  <w:lang w:eastAsia="zh-CN"/>
                </w:rPr>
                <w:t>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szCs w:val="22"/>
                <w:lang w:val="en-US" w:eastAsia="zh-CN"/>
              </w:rPr>
              <w:t>适于数字声音制作使用的音频测量特性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39" w:history="1">
              <w:r w:rsidR="00170BCC" w:rsidRPr="007B4D85">
                <w:rPr>
                  <w:rFonts w:eastAsia="SimSun"/>
                  <w:b/>
                  <w:bCs/>
                  <w:color w:val="000066"/>
                  <w:u w:val="single"/>
                  <w:lang w:eastAsia="zh-CN"/>
                </w:rPr>
                <w:t>4-2/6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szCs w:val="22"/>
                <w:lang w:val="en-US" w:eastAsia="zh-CN"/>
              </w:rPr>
              <w:t>使用地面信道的数字电视广播规划参数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0" w:history="1">
              <w:r w:rsidR="00170BCC" w:rsidRPr="007B4D85">
                <w:rPr>
                  <w:rFonts w:eastAsia="SimSun"/>
                  <w:b/>
                  <w:bCs/>
                  <w:color w:val="000066"/>
                  <w:u w:val="single"/>
                  <w:lang w:eastAsia="zh-CN"/>
                </w:rPr>
                <w:t>9/6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szCs w:val="22"/>
                <w:lang w:val="en-US" w:eastAsia="zh-CN"/>
              </w:rPr>
              <w:t>模拟和数字地面电视广播的通用发射机和转发器</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1" w:history="1">
              <w:r w:rsidR="00170BCC" w:rsidRPr="007B4D85">
                <w:rPr>
                  <w:rFonts w:eastAsia="SimSun"/>
                  <w:b/>
                  <w:bCs/>
                  <w:color w:val="000066"/>
                  <w:u w:val="single"/>
                  <w:lang w:eastAsia="zh-CN"/>
                </w:rPr>
                <w:t>11/6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szCs w:val="22"/>
                <w:lang w:val="en-US" w:eastAsia="zh-CN"/>
              </w:rPr>
              <w:t>地面广播业务的发射极化</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2" w:history="1">
              <w:r w:rsidR="00170BCC" w:rsidRPr="007B4D85">
                <w:rPr>
                  <w:rFonts w:eastAsia="SimSun"/>
                  <w:b/>
                  <w:bCs/>
                  <w:color w:val="000066"/>
                  <w:u w:val="single"/>
                  <w:lang w:eastAsia="zh-CN"/>
                </w:rPr>
                <w:t>12-2/6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lang w:val="en-US" w:eastAsia="zh-CN"/>
              </w:rPr>
              <w:t>用于节目制作、</w:t>
            </w:r>
            <w:r>
              <w:rPr>
                <w:rFonts w:eastAsia="SimSun" w:hint="eastAsia"/>
                <w:color w:val="000000"/>
                <w:lang w:val="en-US" w:eastAsia="zh-CN"/>
              </w:rPr>
              <w:t>馈送一次和二次分配</w:t>
            </w:r>
            <w:r w:rsidRPr="00C32739">
              <w:rPr>
                <w:rFonts w:eastAsia="SimSun" w:hint="eastAsia"/>
                <w:color w:val="000000"/>
                <w:lang w:val="en-US" w:eastAsia="zh-CN"/>
              </w:rPr>
              <w:t>、发射及相关应用的数字视频信号的一般比特率压缩编码</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3" w:history="1">
              <w:r w:rsidR="00170BCC" w:rsidRPr="007B4D85">
                <w:rPr>
                  <w:rFonts w:eastAsia="SimSun"/>
                  <w:b/>
                  <w:bCs/>
                  <w:color w:val="000066"/>
                  <w:u w:val="single"/>
                  <w:lang w:eastAsia="zh-CN"/>
                </w:rPr>
                <w:t>14/6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szCs w:val="22"/>
                <w:lang w:val="en-US" w:eastAsia="zh-CN"/>
              </w:rPr>
              <w:t>地面电视广播频率规划所需的数字和模拟数字电视接收机和接收天线参数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4" w:history="1">
              <w:r w:rsidR="00170BCC" w:rsidRPr="007B4D85">
                <w:rPr>
                  <w:rFonts w:eastAsia="SimSun"/>
                  <w:b/>
                  <w:bCs/>
                  <w:color w:val="000066"/>
                  <w:u w:val="single"/>
                  <w:lang w:eastAsia="zh-CN"/>
                </w:rPr>
                <w:t>15-2/6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szCs w:val="22"/>
                <w:lang w:eastAsia="zh-CN"/>
              </w:rPr>
              <w:t>大屏幕数字映像</w:t>
            </w:r>
            <w:r w:rsidRPr="00C32739">
              <w:rPr>
                <w:rFonts w:eastAsia="SimSun" w:hint="eastAsia"/>
                <w:szCs w:val="22"/>
                <w:lang w:eastAsia="zh-CN"/>
              </w:rPr>
              <w:t>（</w:t>
            </w:r>
            <w:r w:rsidRPr="00C32739">
              <w:rPr>
                <w:rFonts w:eastAsia="SimSun"/>
                <w:color w:val="000000"/>
                <w:szCs w:val="22"/>
                <w:lang w:val="en-US" w:eastAsia="zh-CN"/>
              </w:rPr>
              <w:t>LSDI</w:t>
            </w:r>
            <w:r w:rsidRPr="00C32739">
              <w:rPr>
                <w:rFonts w:eastAsia="SimSun" w:hint="eastAsia"/>
                <w:color w:val="000000"/>
                <w:szCs w:val="22"/>
                <w:lang w:val="en-US" w:eastAsia="zh-CN"/>
              </w:rPr>
              <w:t>）</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5" w:history="1">
              <w:r w:rsidR="00170BCC" w:rsidRPr="007B4D85">
                <w:rPr>
                  <w:rFonts w:eastAsia="SimSun"/>
                  <w:b/>
                  <w:bCs/>
                  <w:color w:val="000066"/>
                  <w:u w:val="single"/>
                  <w:lang w:eastAsia="zh-CN"/>
                </w:rPr>
                <w:t>16-2/6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keepNext/>
              <w:rPr>
                <w:rFonts w:eastAsia="SimSun"/>
                <w:color w:val="000000"/>
                <w:szCs w:val="22"/>
                <w:lang w:val="en-US" w:eastAsia="zh-CN"/>
              </w:rPr>
            </w:pPr>
            <w:r w:rsidRPr="00C32739">
              <w:rPr>
                <w:rFonts w:eastAsia="SimSun" w:hint="eastAsia"/>
                <w:color w:val="000000"/>
                <w:szCs w:val="22"/>
                <w:lang w:val="en-US" w:eastAsia="zh-CN"/>
              </w:rPr>
              <w:t>数字交互式广播系统</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6" w:history="1">
              <w:r w:rsidR="00170BCC" w:rsidRPr="007B4D85">
                <w:rPr>
                  <w:rFonts w:eastAsia="SimSun"/>
                  <w:b/>
                  <w:bCs/>
                  <w:color w:val="000066"/>
                  <w:u w:val="single"/>
                  <w:lang w:eastAsia="zh-CN"/>
                </w:rPr>
                <w:t>19-1/6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lang w:val="en-US" w:eastAsia="zh-CN"/>
              </w:rPr>
              <w:t>广播应用的音频信号比特率压缩编码</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170BCC" w:rsidP="00B9563C">
            <w:pPr>
              <w:pStyle w:val="Tabletext"/>
              <w:jc w:val="center"/>
              <w:rPr>
                <w:rFonts w:eastAsia="SimSun"/>
                <w:lang w:eastAsia="zh-CN"/>
              </w:rPr>
            </w:pPr>
            <w:r w:rsidRPr="007B4D85">
              <w:rPr>
                <w:rFonts w:eastAsia="SimSun"/>
                <w:b/>
                <w:bCs/>
                <w:color w:val="000066"/>
                <w:u w:val="single"/>
                <w:lang w:eastAsia="zh-CN"/>
              </w:rPr>
              <w:t>21/6</w:t>
            </w:r>
          </w:p>
        </w:tc>
        <w:tc>
          <w:tcPr>
            <w:tcW w:w="6103" w:type="dxa"/>
          </w:tcPr>
          <w:p w:rsidR="00170BCC" w:rsidRPr="007B4D85" w:rsidRDefault="00170BCC" w:rsidP="00E82B27">
            <w:pPr>
              <w:pStyle w:val="Tabletext"/>
              <w:rPr>
                <w:rFonts w:eastAsia="SimSun"/>
                <w:color w:val="000000"/>
                <w:lang w:eastAsia="zh-CN"/>
              </w:rPr>
            </w:pPr>
            <w:r>
              <w:rPr>
                <w:rFonts w:eastAsia="SimSun" w:hint="eastAsia"/>
                <w:color w:val="000000"/>
                <w:lang w:eastAsia="zh-CN"/>
              </w:rPr>
              <w:t>卫星广播业务（声音和电视）接收系统的特性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170BCC" w:rsidP="00B9563C">
            <w:pPr>
              <w:pStyle w:val="Tabletext"/>
              <w:jc w:val="center"/>
              <w:rPr>
                <w:rFonts w:eastAsia="SimSun"/>
                <w:lang w:eastAsia="zh-CN"/>
              </w:rPr>
            </w:pPr>
            <w:r w:rsidRPr="007B4D85">
              <w:rPr>
                <w:rFonts w:eastAsia="SimSun"/>
                <w:b/>
                <w:bCs/>
                <w:color w:val="000066"/>
                <w:u w:val="single"/>
                <w:lang w:eastAsia="zh-CN"/>
              </w:rPr>
              <w:t>23/6</w:t>
            </w:r>
          </w:p>
        </w:tc>
        <w:tc>
          <w:tcPr>
            <w:tcW w:w="6103" w:type="dxa"/>
          </w:tcPr>
          <w:p w:rsidR="00170BCC" w:rsidRPr="007B4D85" w:rsidRDefault="00170BCC" w:rsidP="00B9563C">
            <w:pPr>
              <w:pStyle w:val="Tabletext"/>
              <w:rPr>
                <w:rFonts w:eastAsia="SimSun"/>
                <w:color w:val="000000"/>
                <w:lang w:eastAsia="zh-CN"/>
              </w:rPr>
            </w:pPr>
            <w:r>
              <w:rPr>
                <w:rFonts w:eastAsia="SimSun" w:hint="eastAsia"/>
                <w:color w:val="000000"/>
                <w:lang w:eastAsia="zh-CN"/>
              </w:rPr>
              <w:t>通过便携和车载接收机进行单独接收的卫星广播业务（声音）系统的特性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sidRPr="007B4D85">
              <w:rPr>
                <w:rFonts w:eastAsia="SimSun"/>
                <w:lang w:eastAsia="zh-CN"/>
              </w:rPr>
              <w:t>C2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7" w:history="1">
              <w:r w:rsidR="00170BCC" w:rsidRPr="007B4D85">
                <w:rPr>
                  <w:rFonts w:eastAsia="SimSun"/>
                  <w:b/>
                  <w:bCs/>
                  <w:color w:val="000066"/>
                  <w:u w:val="single"/>
                  <w:lang w:eastAsia="zh-CN"/>
                </w:rPr>
                <w:t>27/6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color w:val="000000"/>
                <w:szCs w:val="22"/>
                <w:lang w:val="en-US" w:eastAsia="zh-CN"/>
              </w:rPr>
              <w:t>30 MHz</w:t>
            </w:r>
            <w:r w:rsidRPr="00C32739">
              <w:rPr>
                <w:rFonts w:eastAsia="SimSun" w:hint="eastAsia"/>
                <w:color w:val="000000"/>
                <w:szCs w:val="22"/>
                <w:lang w:val="en-US" w:eastAsia="zh-CN"/>
              </w:rPr>
              <w:t>以下音频广播接收机</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8" w:history="1">
              <w:r w:rsidR="00170BCC" w:rsidRPr="007B4D85">
                <w:rPr>
                  <w:rFonts w:eastAsia="SimSun"/>
                  <w:b/>
                  <w:bCs/>
                  <w:color w:val="000066"/>
                  <w:u w:val="single"/>
                  <w:lang w:eastAsia="zh-CN"/>
                </w:rPr>
                <w:t>29/6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在调频声音广播中用一个发射机来传输补充信息</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49" w:history="1">
              <w:r w:rsidR="00170BCC" w:rsidRPr="007B4D85">
                <w:rPr>
                  <w:rFonts w:eastAsia="SimSun"/>
                  <w:b/>
                  <w:bCs/>
                  <w:color w:val="000066"/>
                  <w:u w:val="single"/>
                  <w:lang w:eastAsia="zh-CN"/>
                </w:rPr>
                <w:t>30/6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VHF</w:t>
            </w:r>
            <w:r w:rsidRPr="00C32739">
              <w:rPr>
                <w:rFonts w:eastAsia="SimSun" w:hint="eastAsia"/>
                <w:color w:val="000000"/>
                <w:szCs w:val="22"/>
                <w:lang w:val="en-US" w:eastAsia="zh-CN"/>
              </w:rPr>
              <w:t>和</w:t>
            </w:r>
            <w:r w:rsidRPr="00C32739">
              <w:rPr>
                <w:rFonts w:eastAsia="SimSun" w:hint="eastAsia"/>
                <w:color w:val="000000"/>
                <w:szCs w:val="22"/>
                <w:lang w:val="en-US" w:eastAsia="zh-CN"/>
              </w:rPr>
              <w:t>UHF</w:t>
            </w:r>
            <w:r w:rsidRPr="00C32739">
              <w:rPr>
                <w:rFonts w:eastAsia="SimSun" w:hint="eastAsia"/>
                <w:color w:val="000000"/>
                <w:szCs w:val="22"/>
                <w:lang w:val="en-US" w:eastAsia="zh-CN"/>
              </w:rPr>
              <w:t>的发送和接收天线</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0" w:history="1">
              <w:r w:rsidR="00170BCC" w:rsidRPr="007B4D85">
                <w:rPr>
                  <w:rFonts w:eastAsia="SimSun"/>
                  <w:b/>
                  <w:bCs/>
                  <w:color w:val="000066"/>
                  <w:u w:val="single"/>
                  <w:lang w:eastAsia="zh-CN"/>
                </w:rPr>
                <w:t>32-1/6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广播系统不受来自有线电信系统发射的以及来自工业、科学和医疗设备的辐射以及短距离设备辐射的影响的保护要求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1" w:history="1">
              <w:r w:rsidR="00170BCC" w:rsidRPr="007B4D85">
                <w:rPr>
                  <w:rFonts w:eastAsia="SimSun"/>
                  <w:b/>
                  <w:bCs/>
                  <w:color w:val="000066"/>
                  <w:u w:val="single"/>
                  <w:lang w:eastAsia="zh-CN"/>
                </w:rPr>
                <w:t>34-2/6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专业电视和大屏幕数字成像（</w:t>
            </w:r>
            <w:r w:rsidRPr="00BF2F16">
              <w:rPr>
                <w:rFonts w:eastAsia="SimSun" w:hint="eastAsia"/>
                <w:color w:val="000000"/>
                <w:szCs w:val="22"/>
                <w:lang w:val="en-US" w:eastAsia="zh-CN"/>
              </w:rPr>
              <w:t>LSDI</w:t>
            </w:r>
            <w:r w:rsidRPr="00BF2F16">
              <w:rPr>
                <w:rFonts w:eastAsia="SimSun" w:hint="eastAsia"/>
                <w:color w:val="000000"/>
                <w:szCs w:val="22"/>
                <w:lang w:val="en-US" w:eastAsia="zh-CN"/>
              </w:rPr>
              <w:t>）环境的音频、视频、数据和元数据资料交换的文件格式和传输</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2" w:history="1">
              <w:r w:rsidR="00170BCC" w:rsidRPr="007B4D85">
                <w:rPr>
                  <w:rFonts w:eastAsia="SimSun"/>
                  <w:b/>
                  <w:bCs/>
                  <w:color w:val="000066"/>
                  <w:u w:val="single"/>
                  <w:lang w:eastAsia="zh-CN"/>
                </w:rPr>
                <w:t>40-2/6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特高清晰度图像</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3" w:history="1">
              <w:r w:rsidR="00170BCC" w:rsidRPr="007B4D85">
                <w:rPr>
                  <w:rFonts w:eastAsia="SimSun"/>
                  <w:b/>
                  <w:bCs/>
                  <w:color w:val="000066"/>
                  <w:u w:val="single"/>
                  <w:lang w:eastAsia="zh-CN"/>
                </w:rPr>
                <w:t>44-4/6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C32739">
              <w:rPr>
                <w:rFonts w:eastAsia="SimSun"/>
                <w:color w:val="000000"/>
                <w:szCs w:val="22"/>
                <w:lang w:val="en-US" w:eastAsia="zh-CN"/>
              </w:rPr>
              <w:t>数字电视图像的客观图像质量参数和相关测量及监测方法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4" w:history="1">
              <w:r w:rsidR="00170BCC" w:rsidRPr="007B4D85">
                <w:rPr>
                  <w:rFonts w:eastAsia="SimSun"/>
                  <w:b/>
                  <w:bCs/>
                  <w:color w:val="000066"/>
                  <w:u w:val="single"/>
                  <w:lang w:eastAsia="zh-CN"/>
                </w:rPr>
                <w:t>45-3/6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AB5568">
              <w:rPr>
                <w:rFonts w:eastAsia="SimSun" w:hint="eastAsia"/>
                <w:color w:val="000000"/>
                <w:szCs w:val="22"/>
                <w:lang w:val="en-US" w:eastAsia="zh-CN"/>
              </w:rPr>
              <w:t>多媒体和数据广播应用</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5" w:history="1">
              <w:r w:rsidR="00170BCC" w:rsidRPr="007B4D85">
                <w:rPr>
                  <w:rFonts w:eastAsia="SimSun"/>
                  <w:b/>
                  <w:bCs/>
                  <w:color w:val="000066"/>
                  <w:u w:val="single"/>
                  <w:lang w:eastAsia="zh-CN"/>
                </w:rPr>
                <w:t>46-1/6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color w:val="000000"/>
                <w:szCs w:val="22"/>
                <w:lang w:val="en-US" w:eastAsia="zh-CN"/>
              </w:rPr>
              <w:t>用户对涉及声音和电视节目</w:t>
            </w:r>
            <w:r w:rsidRPr="00C32739">
              <w:rPr>
                <w:rFonts w:eastAsia="SimSun" w:hint="eastAsia"/>
                <w:color w:val="000000"/>
                <w:szCs w:val="22"/>
                <w:lang w:val="en-US" w:eastAsia="zh-CN"/>
              </w:rPr>
              <w:t>数字制作、后期制作、</w:t>
            </w:r>
            <w:r w:rsidRPr="00C32739">
              <w:rPr>
                <w:rFonts w:eastAsia="SimSun"/>
                <w:color w:val="000000"/>
                <w:szCs w:val="22"/>
                <w:lang w:val="en-US" w:eastAsia="zh-CN"/>
              </w:rPr>
              <w:t>录制和存档的元数据的要求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6" w:history="1">
              <w:r w:rsidR="00170BCC" w:rsidRPr="007B4D85">
                <w:rPr>
                  <w:rFonts w:eastAsia="SimSun"/>
                  <w:b/>
                  <w:bCs/>
                  <w:color w:val="000066"/>
                  <w:u w:val="single"/>
                  <w:lang w:eastAsia="zh-CN"/>
                </w:rPr>
                <w:t>48/6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对分配和广播网络的可觉察音频质量的在线监控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sidRPr="007B4D85">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7" w:history="1">
              <w:r w:rsidR="00170BCC" w:rsidRPr="007B4D85">
                <w:rPr>
                  <w:rFonts w:eastAsia="SimSun"/>
                  <w:b/>
                  <w:bCs/>
                  <w:color w:val="000066"/>
                  <w:u w:val="single"/>
                  <w:lang w:eastAsia="zh-CN"/>
                </w:rPr>
                <w:t>49-1/6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条件接入广播系统</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8" w:history="1">
              <w:r w:rsidR="00170BCC" w:rsidRPr="007B4D85">
                <w:rPr>
                  <w:rFonts w:eastAsia="SimSun"/>
                  <w:b/>
                  <w:bCs/>
                  <w:color w:val="000066"/>
                  <w:u w:val="single"/>
                  <w:lang w:eastAsia="zh-CN"/>
                </w:rPr>
                <w:t>51/6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LF</w:t>
            </w:r>
            <w:r w:rsidRPr="00C32739">
              <w:rPr>
                <w:rFonts w:eastAsia="SimSun" w:hint="eastAsia"/>
                <w:color w:val="000000"/>
                <w:szCs w:val="22"/>
                <w:lang w:val="en-US" w:eastAsia="zh-CN"/>
              </w:rPr>
              <w:t>、</w:t>
            </w:r>
            <w:r w:rsidRPr="00C32739">
              <w:rPr>
                <w:rFonts w:eastAsia="SimSun" w:hint="eastAsia"/>
                <w:color w:val="000000"/>
                <w:szCs w:val="22"/>
                <w:lang w:val="en-US" w:eastAsia="zh-CN"/>
              </w:rPr>
              <w:t>MF</w:t>
            </w:r>
            <w:r w:rsidRPr="00C32739">
              <w:rPr>
                <w:rFonts w:eastAsia="SimSun" w:hint="eastAsia"/>
                <w:color w:val="000000"/>
                <w:szCs w:val="22"/>
                <w:lang w:val="en-US" w:eastAsia="zh-CN"/>
              </w:rPr>
              <w:t>和</w:t>
            </w:r>
            <w:r w:rsidRPr="00C32739">
              <w:rPr>
                <w:rFonts w:eastAsia="SimSun" w:hint="eastAsia"/>
                <w:color w:val="000000"/>
                <w:szCs w:val="22"/>
                <w:lang w:val="en-US" w:eastAsia="zh-CN"/>
              </w:rPr>
              <w:t>HF</w:t>
            </w:r>
            <w:r w:rsidRPr="00C32739">
              <w:rPr>
                <w:rFonts w:eastAsia="SimSun" w:hint="eastAsia"/>
                <w:color w:val="000000"/>
                <w:szCs w:val="22"/>
                <w:lang w:val="en-US" w:eastAsia="zh-CN"/>
              </w:rPr>
              <w:t>广播的空间电波接收</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59" w:history="1">
              <w:r w:rsidR="00170BCC" w:rsidRPr="007B4D85">
                <w:rPr>
                  <w:rFonts w:eastAsia="SimSun"/>
                  <w:b/>
                  <w:bCs/>
                  <w:color w:val="000066"/>
                  <w:u w:val="single"/>
                  <w:lang w:eastAsia="zh-CN"/>
                </w:rPr>
                <w:t>52-1/6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LF</w:t>
            </w:r>
            <w:r w:rsidRPr="00C32739">
              <w:rPr>
                <w:rFonts w:eastAsia="SimSun" w:hint="eastAsia"/>
                <w:color w:val="000000"/>
                <w:szCs w:val="22"/>
                <w:lang w:val="en-US" w:eastAsia="zh-CN"/>
              </w:rPr>
              <w:t>、</w:t>
            </w:r>
            <w:r w:rsidRPr="00C32739">
              <w:rPr>
                <w:rFonts w:eastAsia="SimSun" w:hint="eastAsia"/>
                <w:color w:val="000000"/>
                <w:szCs w:val="22"/>
                <w:lang w:val="en-US" w:eastAsia="zh-CN"/>
              </w:rPr>
              <w:t>MF</w:t>
            </w:r>
            <w:r w:rsidRPr="00C32739">
              <w:rPr>
                <w:rFonts w:eastAsia="SimSun" w:hint="eastAsia"/>
                <w:color w:val="000000"/>
                <w:szCs w:val="22"/>
                <w:lang w:val="en-US" w:eastAsia="zh-CN"/>
              </w:rPr>
              <w:t>和</w:t>
            </w:r>
            <w:r w:rsidRPr="00C32739">
              <w:rPr>
                <w:rFonts w:eastAsia="SimSun" w:hint="eastAsia"/>
                <w:color w:val="000000"/>
                <w:szCs w:val="22"/>
                <w:lang w:val="en-US" w:eastAsia="zh-CN"/>
              </w:rPr>
              <w:t>HF</w:t>
            </w:r>
            <w:r w:rsidRPr="00C32739">
              <w:rPr>
                <w:rFonts w:eastAsia="SimSun" w:hint="eastAsia"/>
                <w:color w:val="000000"/>
                <w:szCs w:val="22"/>
                <w:lang w:val="en-US" w:eastAsia="zh-CN"/>
              </w:rPr>
              <w:t>广播的覆盖范围</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0" w:history="1">
              <w:r w:rsidR="00170BCC" w:rsidRPr="007B4D85">
                <w:rPr>
                  <w:rFonts w:eastAsia="SimSun"/>
                  <w:b/>
                  <w:bCs/>
                  <w:color w:val="000066"/>
                  <w:u w:val="single"/>
                  <w:lang w:eastAsia="zh-CN"/>
                </w:rPr>
                <w:t>53/6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在地面或卫星广播（含高清晰度和增强清晰度电视系统）中用一个电视信道传输若干声音信号的标准</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1" w:history="1">
              <w:r w:rsidR="00170BCC" w:rsidRPr="007B4D85">
                <w:rPr>
                  <w:rFonts w:eastAsia="SimSun"/>
                  <w:b/>
                  <w:bCs/>
                  <w:color w:val="000066"/>
                  <w:u w:val="single"/>
                  <w:lang w:eastAsia="zh-CN"/>
                </w:rPr>
                <w:t>55/6</w:t>
              </w:r>
              <w:r w:rsidR="00170BCC" w:rsidRPr="007B4D85">
                <w:rPr>
                  <w:rFonts w:eastAsia="SimSun"/>
                  <w:color w:val="000066"/>
                  <w:u w:val="single"/>
                  <w:lang w:eastAsia="zh-CN"/>
                </w:rPr>
                <w:t xml:space="preserve"> </w:t>
              </w:r>
            </w:hyperlink>
          </w:p>
        </w:tc>
        <w:tc>
          <w:tcPr>
            <w:tcW w:w="6103" w:type="dxa"/>
          </w:tcPr>
          <w:p w:rsidR="00170BCC" w:rsidRPr="00C32739" w:rsidRDefault="00170BCC" w:rsidP="00572C16">
            <w:pPr>
              <w:pStyle w:val="Tabletext"/>
              <w:rPr>
                <w:rFonts w:eastAsia="SimSun"/>
                <w:color w:val="000000"/>
                <w:szCs w:val="22"/>
                <w:lang w:val="en-US" w:eastAsia="zh-CN"/>
              </w:rPr>
            </w:pPr>
            <w:r w:rsidRPr="00C32739">
              <w:rPr>
                <w:rFonts w:eastAsia="SimSun" w:hint="eastAsia"/>
                <w:color w:val="000000"/>
                <w:szCs w:val="22"/>
                <w:lang w:val="en-US" w:eastAsia="zh-CN"/>
              </w:rPr>
              <w:t>对采用数字技术的广播的声音质量的主观评估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2" w:history="1">
              <w:r w:rsidR="00170BCC" w:rsidRPr="007B4D85">
                <w:rPr>
                  <w:rFonts w:eastAsia="SimSun"/>
                  <w:b/>
                  <w:bCs/>
                  <w:color w:val="000066"/>
                  <w:u w:val="single"/>
                  <w:lang w:eastAsia="zh-CN"/>
                </w:rPr>
                <w:t>56-1/6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color w:val="000000"/>
                <w:szCs w:val="22"/>
                <w:lang w:val="en-US" w:eastAsia="zh-CN"/>
              </w:rPr>
              <w:t>针对车载、便携和固定接收机的</w:t>
            </w:r>
            <w:r w:rsidRPr="00BF2F16">
              <w:rPr>
                <w:rFonts w:eastAsia="SimSun" w:hint="eastAsia"/>
                <w:color w:val="000000"/>
                <w:szCs w:val="22"/>
                <w:lang w:val="en-US" w:eastAsia="zh-CN"/>
              </w:rPr>
              <w:t>地面</w:t>
            </w:r>
            <w:r w:rsidRPr="00BF2F16">
              <w:rPr>
                <w:rFonts w:eastAsia="SimSun"/>
                <w:color w:val="000000"/>
                <w:szCs w:val="22"/>
                <w:lang w:val="en-US" w:eastAsia="zh-CN"/>
              </w:rPr>
              <w:t>数字声音广播系统的特性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3" w:history="1">
              <w:r w:rsidR="00170BCC" w:rsidRPr="007B4D85">
                <w:rPr>
                  <w:rFonts w:eastAsia="SimSun"/>
                  <w:b/>
                  <w:bCs/>
                  <w:color w:val="000066"/>
                  <w:u w:val="single"/>
                  <w:lang w:eastAsia="zh-CN"/>
                </w:rPr>
                <w:t>59-1/6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广播声音节目的存档</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4" w:history="1">
              <w:r w:rsidR="00170BCC" w:rsidRPr="007B4D85">
                <w:rPr>
                  <w:rFonts w:eastAsia="SimSun"/>
                  <w:b/>
                  <w:bCs/>
                  <w:color w:val="000066"/>
                  <w:u w:val="single"/>
                  <w:lang w:eastAsia="zh-CN"/>
                </w:rPr>
                <w:t>60/6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频率低于</w:t>
            </w:r>
            <w:r w:rsidRPr="00C32739">
              <w:rPr>
                <w:rFonts w:eastAsia="SimSun" w:hint="eastAsia"/>
                <w:color w:val="000000"/>
                <w:szCs w:val="22"/>
                <w:lang w:val="en-US" w:eastAsia="zh-CN"/>
              </w:rPr>
              <w:t>30 MHz</w:t>
            </w:r>
            <w:r w:rsidRPr="00C32739">
              <w:rPr>
                <w:rFonts w:eastAsia="SimSun" w:hint="eastAsia"/>
                <w:color w:val="000000"/>
                <w:szCs w:val="22"/>
                <w:lang w:val="en-US" w:eastAsia="zh-CN"/>
              </w:rPr>
              <w:t>的数字广播</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5" w:history="1">
              <w:r w:rsidR="00170BCC" w:rsidRPr="007B4D85">
                <w:rPr>
                  <w:rFonts w:eastAsia="SimSun"/>
                  <w:b/>
                  <w:bCs/>
                  <w:color w:val="000066"/>
                  <w:u w:val="single"/>
                  <w:lang w:eastAsia="zh-CN"/>
                </w:rPr>
                <w:t>62/6</w:t>
              </w:r>
              <w:r w:rsidR="00170BCC" w:rsidRPr="007B4D85">
                <w:rPr>
                  <w:rFonts w:eastAsia="SimSun"/>
                  <w:color w:val="000066"/>
                  <w:u w:val="single"/>
                  <w:lang w:eastAsia="zh-CN"/>
                </w:rPr>
                <w:t xml:space="preserve"> </w:t>
              </w:r>
            </w:hyperlink>
          </w:p>
        </w:tc>
        <w:tc>
          <w:tcPr>
            <w:tcW w:w="6103" w:type="dxa"/>
          </w:tcPr>
          <w:p w:rsidR="00170BCC" w:rsidRPr="00C32739" w:rsidRDefault="00170BCC" w:rsidP="008A64E5">
            <w:pPr>
              <w:pStyle w:val="Tabletext"/>
              <w:rPr>
                <w:rFonts w:eastAsia="SimSun"/>
                <w:color w:val="000000"/>
                <w:szCs w:val="22"/>
                <w:lang w:val="en-US" w:eastAsia="zh-CN"/>
              </w:rPr>
            </w:pPr>
            <w:r w:rsidRPr="00C32739">
              <w:rPr>
                <w:rFonts w:eastAsia="SimSun" w:hint="eastAsia"/>
                <w:color w:val="000000"/>
                <w:szCs w:val="22"/>
                <w:lang w:val="en-US" w:eastAsia="zh-CN"/>
              </w:rPr>
              <w:t>声音质量的小幅、中幅和大幅损伤的主观评估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6" w:history="1">
              <w:r w:rsidR="00170BCC" w:rsidRPr="007B4D85">
                <w:rPr>
                  <w:rFonts w:eastAsia="SimSun"/>
                  <w:b/>
                  <w:bCs/>
                  <w:color w:val="000066"/>
                  <w:u w:val="single"/>
                  <w:lang w:eastAsia="zh-CN"/>
                </w:rPr>
                <w:t>64-1/6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频率低于</w:t>
            </w:r>
            <w:r w:rsidRPr="00C32739">
              <w:rPr>
                <w:rFonts w:eastAsia="SimSun" w:hint="eastAsia"/>
                <w:color w:val="000000"/>
                <w:szCs w:val="22"/>
                <w:lang w:val="en-US" w:eastAsia="zh-CN"/>
              </w:rPr>
              <w:t>30 MHz</w:t>
            </w:r>
            <w:r w:rsidRPr="00C32739">
              <w:rPr>
                <w:rFonts w:eastAsia="SimSun" w:hint="eastAsia"/>
                <w:color w:val="000000"/>
                <w:szCs w:val="22"/>
                <w:lang w:val="en-US" w:eastAsia="zh-CN"/>
              </w:rPr>
              <w:t>的数字广播的规划参数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7" w:history="1">
              <w:r w:rsidR="00170BCC" w:rsidRPr="007B4D85">
                <w:rPr>
                  <w:rFonts w:eastAsia="SimSun"/>
                  <w:b/>
                  <w:bCs/>
                  <w:color w:val="000066"/>
                  <w:u w:val="single"/>
                  <w:lang w:eastAsia="zh-CN"/>
                </w:rPr>
                <w:t>65/6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声音广播的频谱要求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8" w:history="1">
              <w:r w:rsidR="00170BCC" w:rsidRPr="007B4D85">
                <w:rPr>
                  <w:rFonts w:eastAsia="SimSun"/>
                  <w:b/>
                  <w:bCs/>
                  <w:color w:val="000066"/>
                  <w:u w:val="single"/>
                  <w:lang w:eastAsia="zh-CN"/>
                </w:rPr>
                <w:t>69-1/6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在存在反射信号情况下满意电视业务的条件</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69" w:history="1">
              <w:r w:rsidR="00170BCC" w:rsidRPr="007B4D85">
                <w:rPr>
                  <w:rFonts w:eastAsia="SimSun"/>
                  <w:b/>
                  <w:bCs/>
                  <w:color w:val="000066"/>
                  <w:u w:val="single"/>
                  <w:lang w:eastAsia="zh-CN"/>
                </w:rPr>
                <w:t>80/6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在地面窄带信道中广播的数字编码电视信号的编码</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0" w:history="1">
              <w:r w:rsidR="00170BCC" w:rsidRPr="007B4D85">
                <w:rPr>
                  <w:rFonts w:eastAsia="SimSun"/>
                  <w:b/>
                  <w:bCs/>
                  <w:color w:val="000066"/>
                  <w:u w:val="single"/>
                  <w:lang w:eastAsia="zh-CN"/>
                </w:rPr>
                <w:t>88/6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立体电视图像的主观评定</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1" w:history="1">
              <w:r w:rsidR="00170BCC" w:rsidRPr="007B4D85">
                <w:rPr>
                  <w:rFonts w:eastAsia="SimSun"/>
                  <w:b/>
                  <w:bCs/>
                  <w:color w:val="000066"/>
                  <w:u w:val="single"/>
                  <w:lang w:eastAsia="zh-CN"/>
                </w:rPr>
                <w:t>89-1/6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用户对电子新闻采集（</w:t>
            </w:r>
            <w:r w:rsidRPr="00C32739">
              <w:rPr>
                <w:rFonts w:eastAsia="SimSun" w:hint="eastAsia"/>
                <w:color w:val="000000"/>
                <w:szCs w:val="22"/>
                <w:lang w:val="en-US" w:eastAsia="zh-CN"/>
              </w:rPr>
              <w:t>ENG</w:t>
            </w:r>
            <w:r w:rsidRPr="00C32739">
              <w:rPr>
                <w:rFonts w:eastAsia="SimSun" w:hint="eastAsia"/>
                <w:color w:val="000000"/>
                <w:szCs w:val="22"/>
                <w:lang w:val="en-US" w:eastAsia="zh-CN"/>
              </w:rPr>
              <w:t>）的要求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2" w:history="1">
              <w:r w:rsidR="00170BCC" w:rsidRPr="007B4D85">
                <w:rPr>
                  <w:rFonts w:eastAsia="SimSun"/>
                  <w:b/>
                  <w:bCs/>
                  <w:color w:val="000066"/>
                  <w:u w:val="single"/>
                  <w:lang w:eastAsia="zh-CN"/>
                </w:rPr>
                <w:t>93/6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电子新闻采集对频率的要求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3" w:history="1">
              <w:r w:rsidR="00170BCC" w:rsidRPr="007B4D85">
                <w:rPr>
                  <w:rFonts w:eastAsia="SimSun"/>
                  <w:b/>
                  <w:bCs/>
                  <w:color w:val="000066"/>
                  <w:u w:val="single"/>
                  <w:lang w:eastAsia="zh-CN"/>
                </w:rPr>
                <w:t>95/6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计算机技术在电视广播应用中的使用</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4" w:history="1">
              <w:r w:rsidR="00170BCC" w:rsidRPr="007B4D85">
                <w:rPr>
                  <w:rFonts w:eastAsia="SimSun"/>
                  <w:b/>
                  <w:bCs/>
                  <w:color w:val="000066"/>
                  <w:u w:val="single"/>
                  <w:lang w:eastAsia="zh-CN"/>
                </w:rPr>
                <w:t>96-1/6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color w:val="000000"/>
                <w:szCs w:val="22"/>
                <w:lang w:val="en-US" w:eastAsia="zh-CN"/>
              </w:rPr>
              <w:t>媒体资产管理领域和电视节目制作、录制和存档传送协议方面的用户要求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5" w:history="1">
              <w:r w:rsidR="00170BCC" w:rsidRPr="007B4D85">
                <w:rPr>
                  <w:rFonts w:eastAsia="SimSun"/>
                  <w:b/>
                  <w:bCs/>
                  <w:color w:val="000066"/>
                  <w:u w:val="single"/>
                  <w:lang w:eastAsia="zh-CN"/>
                </w:rPr>
                <w:t>99/6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在多媒体环境中的质量、质量评定方法以及应用类型之间的关系</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6" w:history="1">
              <w:r w:rsidR="00170BCC" w:rsidRPr="007B4D85">
                <w:rPr>
                  <w:rFonts w:eastAsia="SimSun"/>
                  <w:b/>
                  <w:bCs/>
                  <w:color w:val="000066"/>
                  <w:u w:val="single"/>
                  <w:lang w:eastAsia="zh-CN"/>
                </w:rPr>
                <w:t>100/6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电视和多媒体图像的质量水平</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7" w:history="1">
              <w:r w:rsidR="00170BCC" w:rsidRPr="007B4D85">
                <w:rPr>
                  <w:rFonts w:eastAsia="SimSun"/>
                  <w:b/>
                  <w:bCs/>
                  <w:color w:val="000066"/>
                  <w:u w:val="single"/>
                  <w:lang w:eastAsia="zh-CN"/>
                </w:rPr>
                <w:t>102-1/6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声音和视频质量的主观评定方法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8" w:history="1">
              <w:r w:rsidR="00170BCC" w:rsidRPr="007B4D85">
                <w:rPr>
                  <w:rFonts w:eastAsia="SimSun"/>
                  <w:b/>
                  <w:bCs/>
                  <w:color w:val="000066"/>
                  <w:u w:val="single"/>
                  <w:lang w:eastAsia="zh-CN"/>
                </w:rPr>
                <w:t>105/6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电视广播的频谱要求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79" w:history="1">
              <w:r w:rsidR="00170BCC" w:rsidRPr="007B4D85">
                <w:rPr>
                  <w:rFonts w:eastAsia="SimSun"/>
                  <w:b/>
                  <w:bCs/>
                  <w:color w:val="000066"/>
                  <w:u w:val="single"/>
                  <w:lang w:eastAsia="zh-CN"/>
                </w:rPr>
                <w:t>108/6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热带地区在第</w:t>
            </w:r>
            <w:r w:rsidRPr="00C32739">
              <w:rPr>
                <w:rFonts w:eastAsia="SimSun" w:hint="eastAsia"/>
                <w:color w:val="000000"/>
                <w:szCs w:val="22"/>
                <w:lang w:val="en-US" w:eastAsia="zh-CN"/>
              </w:rPr>
              <w:t>7</w:t>
            </w:r>
            <w:r w:rsidRPr="00C32739">
              <w:rPr>
                <w:rFonts w:eastAsia="SimSun" w:hint="eastAsia"/>
                <w:color w:val="000000"/>
                <w:szCs w:val="22"/>
                <w:lang w:val="en-US" w:eastAsia="zh-CN"/>
              </w:rPr>
              <w:t>频带（</w:t>
            </w:r>
            <w:r w:rsidRPr="00C32739">
              <w:rPr>
                <w:rFonts w:eastAsia="SimSun" w:hint="eastAsia"/>
                <w:color w:val="000000"/>
                <w:szCs w:val="22"/>
                <w:lang w:val="en-US" w:eastAsia="zh-CN"/>
              </w:rPr>
              <w:t>HF</w:t>
            </w:r>
            <w:r w:rsidRPr="00C32739">
              <w:rPr>
                <w:rFonts w:eastAsia="SimSun" w:hint="eastAsia"/>
                <w:color w:val="000000"/>
                <w:szCs w:val="22"/>
                <w:lang w:val="en-US" w:eastAsia="zh-CN"/>
              </w:rPr>
              <w:t>）内的数字声音广播</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0" w:history="1">
              <w:r w:rsidR="00170BCC" w:rsidRPr="007B4D85">
                <w:rPr>
                  <w:rFonts w:eastAsia="SimSun"/>
                  <w:b/>
                  <w:bCs/>
                  <w:color w:val="000066"/>
                  <w:u w:val="single"/>
                  <w:lang w:eastAsia="zh-CN"/>
                </w:rPr>
                <w:t>109/6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广播和分配网络的可察觉音频视频信号质量的在线监控</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1" w:history="1">
              <w:r w:rsidR="00170BCC" w:rsidRPr="007B4D85">
                <w:rPr>
                  <w:rFonts w:eastAsia="SimSun"/>
                  <w:b/>
                  <w:bCs/>
                  <w:color w:val="000066"/>
                  <w:u w:val="single"/>
                  <w:lang w:eastAsia="zh-CN"/>
                </w:rPr>
                <w:t>111-1/6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交互式广播系统（电视、声音和数据）中保护最终用户隐私的技术方法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2" w:history="1">
              <w:r w:rsidR="00170BCC" w:rsidRPr="007B4D85">
                <w:rPr>
                  <w:rFonts w:eastAsia="SimSun"/>
                  <w:b/>
                  <w:bCs/>
                  <w:color w:val="000066"/>
                  <w:u w:val="single"/>
                  <w:lang w:eastAsia="zh-CN"/>
                </w:rPr>
                <w:t>112-1/6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基于在广播节目录制、存档和播放中使用数字服务器的设备的功能指导</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3" w:history="1">
              <w:r w:rsidR="00170BCC" w:rsidRPr="007B4D85">
                <w:rPr>
                  <w:rFonts w:eastAsia="SimSun"/>
                  <w:b/>
                  <w:bCs/>
                  <w:color w:val="000066"/>
                  <w:u w:val="single"/>
                  <w:lang w:eastAsia="zh-CN"/>
                </w:rPr>
                <w:t>113/6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通过广播系统在大屏幕数字图像场所接收和传送交互信息</w:t>
            </w:r>
            <w:r w:rsidRPr="00C32739">
              <w:rPr>
                <w:rFonts w:eastAsia="SimSun"/>
                <w:color w:val="000000"/>
                <w:szCs w:val="22"/>
                <w:lang w:val="en-US" w:eastAsia="zh-CN"/>
              </w:rPr>
              <w:t> </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4" w:history="1">
              <w:r w:rsidR="00170BCC" w:rsidRPr="007B4D85">
                <w:rPr>
                  <w:rFonts w:eastAsia="SimSun"/>
                  <w:b/>
                  <w:bCs/>
                  <w:color w:val="000066"/>
                  <w:u w:val="single"/>
                  <w:lang w:eastAsia="zh-CN"/>
                </w:rPr>
                <w:t>114/6</w:t>
              </w:r>
              <w:r w:rsidR="00170BCC" w:rsidRPr="007B4D85">
                <w:rPr>
                  <w:rFonts w:eastAsia="SimSun"/>
                  <w:color w:val="000066"/>
                  <w:u w:val="single"/>
                  <w:lang w:eastAsia="zh-CN"/>
                </w:rPr>
                <w:t xml:space="preserve"> </w:t>
              </w:r>
            </w:hyperlink>
          </w:p>
        </w:tc>
        <w:tc>
          <w:tcPr>
            <w:tcW w:w="6103" w:type="dxa"/>
          </w:tcPr>
          <w:p w:rsidR="00170BCC" w:rsidRPr="00C32739" w:rsidRDefault="00170BCC" w:rsidP="00572C16">
            <w:pPr>
              <w:pStyle w:val="Tabletext"/>
              <w:rPr>
                <w:rFonts w:eastAsia="SimSun"/>
                <w:color w:val="000000"/>
                <w:szCs w:val="22"/>
                <w:lang w:val="en-US" w:eastAsia="zh-CN"/>
              </w:rPr>
            </w:pPr>
            <w:r w:rsidRPr="00C32739">
              <w:rPr>
                <w:rFonts w:eastAsia="SimSun" w:hint="eastAsia"/>
                <w:color w:val="000000"/>
                <w:szCs w:val="22"/>
                <w:lang w:val="en-US" w:eastAsia="zh-CN"/>
              </w:rPr>
              <w:t>频率规划中必要的电视接收机和接收天线特性</w:t>
            </w:r>
            <w:r w:rsidRPr="00C32739">
              <w:rPr>
                <w:rFonts w:eastAsia="SimSun"/>
                <w:color w:val="000000"/>
                <w:szCs w:val="22"/>
                <w:lang w:val="en-US" w:eastAsia="zh-CN"/>
              </w:rPr>
              <w:t> </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170BCC" w:rsidP="00B9563C">
            <w:pPr>
              <w:pStyle w:val="Tabletext"/>
              <w:jc w:val="center"/>
              <w:rPr>
                <w:rFonts w:eastAsia="SimSun"/>
                <w:lang w:eastAsia="zh-CN"/>
              </w:rPr>
            </w:pPr>
            <w:r w:rsidRPr="007B4D85">
              <w:rPr>
                <w:rFonts w:eastAsia="SimSun"/>
                <w:b/>
                <w:bCs/>
                <w:color w:val="000066"/>
                <w:u w:val="single"/>
                <w:lang w:eastAsia="zh-CN"/>
              </w:rPr>
              <w:t>118-1/6</w:t>
            </w:r>
          </w:p>
        </w:tc>
        <w:tc>
          <w:tcPr>
            <w:tcW w:w="6103" w:type="dxa"/>
          </w:tcPr>
          <w:p w:rsidR="00170BCC" w:rsidRPr="00C32739" w:rsidRDefault="00170BCC" w:rsidP="00B9563C">
            <w:pPr>
              <w:pStyle w:val="Tabletext"/>
              <w:rPr>
                <w:rFonts w:eastAsia="SimSun"/>
                <w:color w:val="000000"/>
                <w:lang w:val="en-US" w:eastAsia="zh-CN"/>
              </w:rPr>
            </w:pPr>
            <w:r w:rsidRPr="00BF2F16">
              <w:rPr>
                <w:rFonts w:eastAsia="SimSun" w:hint="eastAsia"/>
                <w:color w:val="000000"/>
                <w:szCs w:val="22"/>
                <w:lang w:val="en-US" w:eastAsia="zh-CN"/>
              </w:rPr>
              <w:t>用于公众报警、减灾和救灾的广播手段</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5" w:history="1">
              <w:r w:rsidR="00170BCC" w:rsidRPr="007B4D85">
                <w:rPr>
                  <w:rFonts w:eastAsia="SimSun"/>
                  <w:b/>
                  <w:bCs/>
                  <w:color w:val="000066"/>
                  <w:u w:val="single"/>
                  <w:lang w:eastAsia="zh-CN"/>
                </w:rPr>
                <w:t>120/6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color w:val="000000"/>
                <w:szCs w:val="22"/>
                <w:lang w:val="en-US" w:eastAsia="zh-CN"/>
              </w:rPr>
              <w:t>2</w:t>
            </w:r>
            <w:r w:rsidRPr="00BF2F16">
              <w:rPr>
                <w:rFonts w:eastAsia="SimSun" w:hint="eastAsia"/>
                <w:color w:val="000000"/>
                <w:szCs w:val="22"/>
                <w:lang w:val="en-US" w:eastAsia="zh-CN"/>
              </w:rPr>
              <w:t>区的数字声音广播</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6" w:history="1">
              <w:r w:rsidR="00170BCC" w:rsidRPr="007B4D85">
                <w:rPr>
                  <w:rFonts w:eastAsia="SimSun"/>
                  <w:b/>
                  <w:bCs/>
                  <w:color w:val="000066"/>
                  <w:u w:val="single"/>
                  <w:lang w:eastAsia="zh-CN"/>
                </w:rPr>
                <w:t>121/6</w:t>
              </w:r>
              <w:r w:rsidR="00170BCC" w:rsidRPr="007B4D85">
                <w:rPr>
                  <w:rFonts w:eastAsia="SimSun"/>
                  <w:color w:val="000066"/>
                  <w:u w:val="single"/>
                  <w:lang w:eastAsia="zh-CN"/>
                </w:rPr>
                <w:t xml:space="preserve"> </w:t>
              </w:r>
            </w:hyperlink>
          </w:p>
        </w:tc>
        <w:tc>
          <w:tcPr>
            <w:tcW w:w="6103" w:type="dxa"/>
          </w:tcPr>
          <w:p w:rsidR="00170BCC" w:rsidRPr="00BF2F16" w:rsidRDefault="00170BCC" w:rsidP="00B9563C">
            <w:pPr>
              <w:pStyle w:val="Tabletext"/>
              <w:rPr>
                <w:rFonts w:eastAsia="SimSun"/>
                <w:color w:val="000000"/>
                <w:szCs w:val="22"/>
                <w:lang w:val="en-US" w:eastAsia="zh-CN"/>
              </w:rPr>
            </w:pPr>
            <w:r w:rsidRPr="00BF2F16">
              <w:rPr>
                <w:rFonts w:eastAsia="SimSun" w:hint="eastAsia"/>
                <w:color w:val="000000"/>
                <w:szCs w:val="22"/>
                <w:lang w:val="en-US" w:eastAsia="zh-CN"/>
              </w:rPr>
              <w:t>无线传声器的频谱使用和用户要求</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7" w:history="1">
              <w:r w:rsidR="00170BCC" w:rsidRPr="007B4D85">
                <w:rPr>
                  <w:rFonts w:eastAsia="SimSun"/>
                  <w:b/>
                  <w:bCs/>
                  <w:color w:val="000066"/>
                  <w:u w:val="single"/>
                  <w:lang w:eastAsia="zh-CN"/>
                </w:rPr>
                <w:t>122/6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客观感知音频质量的测量方法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8" w:history="1">
              <w:r w:rsidR="00170BCC" w:rsidRPr="007B4D85">
                <w:rPr>
                  <w:rFonts w:eastAsia="SimSun"/>
                  <w:b/>
                  <w:bCs/>
                  <w:color w:val="000066"/>
                  <w:u w:val="single"/>
                  <w:lang w:eastAsia="zh-CN"/>
                </w:rPr>
                <w:t>123/6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szCs w:val="22"/>
                <w:lang w:val="en-US" w:eastAsia="zh-CN"/>
              </w:rPr>
            </w:pPr>
            <w:r w:rsidRPr="00C32739">
              <w:rPr>
                <w:rFonts w:eastAsia="SimSun" w:hint="eastAsia"/>
                <w:color w:val="000000"/>
                <w:szCs w:val="22"/>
                <w:lang w:val="en-US" w:eastAsia="zh-CN"/>
              </w:rPr>
              <w:t>旨在提高广播数字标准清晰度电视（</w:t>
            </w:r>
            <w:r w:rsidRPr="00C32739">
              <w:rPr>
                <w:rFonts w:eastAsia="SimSun" w:hint="eastAsia"/>
                <w:color w:val="000000"/>
                <w:szCs w:val="22"/>
                <w:lang w:val="en-US" w:eastAsia="zh-CN"/>
              </w:rPr>
              <w:t>SDTV</w:t>
            </w:r>
            <w:r w:rsidRPr="00C32739">
              <w:rPr>
                <w:rFonts w:eastAsia="SimSun" w:hint="eastAsia"/>
                <w:color w:val="000000"/>
                <w:szCs w:val="22"/>
                <w:lang w:val="en-US" w:eastAsia="zh-CN"/>
              </w:rPr>
              <w:t>）和高清晰度电视（</w:t>
            </w:r>
            <w:r w:rsidRPr="00C32739">
              <w:rPr>
                <w:rFonts w:eastAsia="SimSun" w:hint="eastAsia"/>
                <w:color w:val="000000"/>
                <w:szCs w:val="22"/>
                <w:lang w:val="en-US" w:eastAsia="zh-CN"/>
              </w:rPr>
              <w:t>HDTV</w:t>
            </w:r>
            <w:r w:rsidRPr="00C32739">
              <w:rPr>
                <w:rFonts w:eastAsia="SimSun" w:hint="eastAsia"/>
                <w:color w:val="000000"/>
                <w:szCs w:val="22"/>
                <w:lang w:val="en-US" w:eastAsia="zh-CN"/>
              </w:rPr>
              <w:t>）节目感知图像质量的节目制作方法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89" w:history="1">
              <w:r w:rsidR="00170BCC" w:rsidRPr="007B4D85">
                <w:rPr>
                  <w:rFonts w:eastAsia="SimSun"/>
                  <w:b/>
                  <w:bCs/>
                  <w:color w:val="000066"/>
                  <w:u w:val="single"/>
                  <w:lang w:eastAsia="zh-CN"/>
                </w:rPr>
                <w:t>124/6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b/>
                <w:color w:val="000000"/>
                <w:sz w:val="22"/>
                <w:szCs w:val="22"/>
                <w:lang w:val="en-US" w:eastAsia="zh-CN"/>
              </w:rPr>
            </w:pPr>
            <w:r w:rsidRPr="00BF2F16">
              <w:rPr>
                <w:rFonts w:eastAsia="SimSun" w:hint="eastAsia"/>
                <w:color w:val="000000"/>
                <w:szCs w:val="22"/>
                <w:lang w:val="en-US" w:eastAsia="zh-CN"/>
              </w:rPr>
              <w:t>数字电视和声音广播规划程序的验证和核准测量方法</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lang w:eastAsia="zh-CN"/>
              </w:rPr>
            </w:pPr>
            <w:hyperlink r:id="rId190" w:history="1">
              <w:r w:rsidR="00170BCC" w:rsidRPr="007B4D85">
                <w:rPr>
                  <w:rFonts w:eastAsia="SimSun"/>
                  <w:b/>
                  <w:bCs/>
                  <w:color w:val="000066"/>
                  <w:u w:val="single"/>
                  <w:lang w:eastAsia="zh-CN"/>
                </w:rPr>
                <w:t>125/6</w:t>
              </w:r>
              <w:r w:rsidR="00170BCC" w:rsidRPr="007B4D85">
                <w:rPr>
                  <w:rFonts w:eastAsia="SimSun"/>
                  <w:color w:val="000066"/>
                  <w:u w:val="single"/>
                  <w:lang w:eastAsia="zh-CN"/>
                </w:rPr>
                <w:t xml:space="preserve"> </w:t>
              </w:r>
            </w:hyperlink>
          </w:p>
        </w:tc>
        <w:tc>
          <w:tcPr>
            <w:tcW w:w="6103" w:type="dxa"/>
          </w:tcPr>
          <w:p w:rsidR="00170BCC" w:rsidRPr="00C32739" w:rsidRDefault="00170BCC" w:rsidP="00B9563C">
            <w:pPr>
              <w:pStyle w:val="Tabletext"/>
              <w:rPr>
                <w:rFonts w:eastAsia="SimSun"/>
                <w:color w:val="000000"/>
                <w:szCs w:val="22"/>
                <w:lang w:val="en-US" w:eastAsia="zh-CN"/>
              </w:rPr>
            </w:pPr>
            <w:r w:rsidRPr="00C32739">
              <w:rPr>
                <w:rFonts w:eastAsia="SimSun" w:hint="eastAsia"/>
                <w:color w:val="000000"/>
                <w:szCs w:val="22"/>
                <w:lang w:val="en-US" w:eastAsia="zh-CN"/>
              </w:rPr>
              <w:t>立体电视</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S1</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b/>
                <w:bCs/>
                <w:lang w:eastAsia="zh-CN"/>
              </w:rPr>
            </w:pPr>
            <w:hyperlink r:id="rId191" w:history="1">
              <w:r w:rsidR="00170BCC" w:rsidRPr="007B4D85">
                <w:rPr>
                  <w:rStyle w:val="Hyperlink"/>
                  <w:rFonts w:eastAsia="SimSun"/>
                  <w:b/>
                  <w:bCs/>
                  <w:lang w:eastAsia="zh-CN"/>
                </w:rPr>
                <w:t>126-1/6</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lang w:val="en-US" w:eastAsia="zh-CN"/>
              </w:rPr>
              <w:t>按照不同图像质量水平、显示尺寸和屏幕宽高比的广播应用定制电视节目素材的操作实践建议</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b/>
                <w:bCs/>
                <w:lang w:eastAsia="zh-CN"/>
              </w:rPr>
            </w:pPr>
            <w:hyperlink r:id="rId192" w:history="1">
              <w:r w:rsidR="00170BCC" w:rsidRPr="007B4D85">
                <w:rPr>
                  <w:rStyle w:val="Hyperlink"/>
                  <w:rFonts w:eastAsia="SimSun"/>
                  <w:b/>
                  <w:bCs/>
                  <w:lang w:eastAsia="zh-CN"/>
                </w:rPr>
                <w:t>127/6</w:t>
              </w:r>
            </w:hyperlink>
          </w:p>
        </w:tc>
        <w:tc>
          <w:tcPr>
            <w:tcW w:w="6103" w:type="dxa"/>
          </w:tcPr>
          <w:p w:rsidR="00170BCC" w:rsidRPr="00C32739" w:rsidRDefault="00170BCC" w:rsidP="00B9563C">
            <w:pPr>
              <w:pStyle w:val="Tabletext"/>
              <w:rPr>
                <w:rFonts w:eastAsia="SimSun"/>
                <w:color w:val="000000"/>
                <w:lang w:val="en-US" w:eastAsia="zh-CN"/>
              </w:rPr>
            </w:pPr>
            <w:r w:rsidRPr="00C32739">
              <w:rPr>
                <w:rFonts w:eastAsia="SimSun" w:hint="eastAsia"/>
                <w:color w:val="000000"/>
                <w:lang w:val="en-US" w:eastAsia="zh-CN"/>
              </w:rPr>
              <w:t>为实现本地覆盖在“</w:t>
            </w:r>
            <w:r w:rsidRPr="00C32739">
              <w:rPr>
                <w:rFonts w:eastAsia="SimSun" w:hint="eastAsia"/>
                <w:color w:val="000000"/>
                <w:lang w:val="en-US" w:eastAsia="zh-CN"/>
              </w:rPr>
              <w:t>26MHz</w:t>
            </w:r>
            <w:r w:rsidRPr="00C32739">
              <w:rPr>
                <w:rFonts w:eastAsia="SimSun" w:hint="eastAsia"/>
                <w:color w:val="000000"/>
                <w:lang w:val="en-US" w:eastAsia="zh-CN"/>
              </w:rPr>
              <w:t>”广播频段使用数字调制所需要的干扰减轻技术</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Del="00460547" w:rsidRDefault="00B62A0B" w:rsidP="00B9563C">
            <w:pPr>
              <w:pStyle w:val="Tabletext"/>
              <w:jc w:val="center"/>
              <w:rPr>
                <w:rFonts w:eastAsia="SimSun"/>
                <w:b/>
                <w:bCs/>
                <w:lang w:eastAsia="zh-CN"/>
              </w:rPr>
            </w:pPr>
            <w:hyperlink r:id="rId193" w:history="1">
              <w:r w:rsidR="00170BCC" w:rsidRPr="007B4D85">
                <w:rPr>
                  <w:rStyle w:val="Hyperlink"/>
                  <w:rFonts w:eastAsia="SimSun"/>
                  <w:b/>
                  <w:bCs/>
                  <w:lang w:eastAsia="zh-CN"/>
                </w:rPr>
                <w:t>128-1/6</w:t>
              </w:r>
            </w:hyperlink>
          </w:p>
        </w:tc>
        <w:tc>
          <w:tcPr>
            <w:tcW w:w="6103" w:type="dxa"/>
          </w:tcPr>
          <w:p w:rsidR="00170BCC" w:rsidRPr="00C32739" w:rsidDel="00460547" w:rsidRDefault="00170BCC" w:rsidP="00B9563C">
            <w:pPr>
              <w:pStyle w:val="Tabletext"/>
              <w:rPr>
                <w:rFonts w:eastAsia="SimSun"/>
                <w:color w:val="000000"/>
                <w:lang w:val="en-US" w:eastAsia="zh-CN"/>
              </w:rPr>
            </w:pPr>
            <w:r w:rsidRPr="00C32739">
              <w:rPr>
                <w:rFonts w:eastAsia="SimSun" w:cs="SimSun" w:hint="eastAsia"/>
                <w:lang w:eastAsia="zh-CN"/>
              </w:rPr>
              <w:t>数字三维（</w:t>
            </w:r>
            <w:r w:rsidRPr="00C32739">
              <w:rPr>
                <w:rFonts w:eastAsia="SimSun" w:hint="eastAsia"/>
                <w:lang w:eastAsia="zh-CN"/>
              </w:rPr>
              <w:t>3D</w:t>
            </w:r>
            <w:r w:rsidRPr="00C32739">
              <w:rPr>
                <w:rFonts w:eastAsia="SimSun" w:cs="SimSun" w:hint="eastAsia"/>
                <w:lang w:eastAsia="zh-CN"/>
              </w:rPr>
              <w:t>）电视广播</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Del="00460547" w:rsidRDefault="00B62A0B" w:rsidP="00B9563C">
            <w:pPr>
              <w:pStyle w:val="Tabletext"/>
              <w:jc w:val="center"/>
              <w:rPr>
                <w:rFonts w:eastAsia="SimSun"/>
                <w:b/>
                <w:bCs/>
                <w:lang w:eastAsia="zh-CN"/>
              </w:rPr>
            </w:pPr>
            <w:hyperlink r:id="rId194" w:history="1">
              <w:r w:rsidR="00170BCC" w:rsidRPr="007B4D85">
                <w:rPr>
                  <w:rStyle w:val="Hyperlink"/>
                  <w:rFonts w:eastAsia="SimSun"/>
                  <w:b/>
                  <w:bCs/>
                  <w:lang w:eastAsia="zh-CN"/>
                </w:rPr>
                <w:t>129/6</w:t>
              </w:r>
            </w:hyperlink>
          </w:p>
        </w:tc>
        <w:tc>
          <w:tcPr>
            <w:tcW w:w="6103" w:type="dxa"/>
          </w:tcPr>
          <w:p w:rsidR="00170BCC" w:rsidRPr="00C32739" w:rsidDel="00460547" w:rsidRDefault="00170BCC" w:rsidP="00B9563C">
            <w:pPr>
              <w:rPr>
                <w:rFonts w:eastAsia="SimSun"/>
                <w:color w:val="000000"/>
                <w:lang w:eastAsia="zh-CN"/>
              </w:rPr>
            </w:pPr>
            <w:r w:rsidRPr="00C32739">
              <w:rPr>
                <w:rFonts w:eastAsia="SimSun" w:cs="SimSun" w:hint="eastAsia"/>
                <w:sz w:val="20"/>
                <w:lang w:eastAsia="zh-CN"/>
              </w:rPr>
              <w:t>音频信号处理和压缩技术对</w:t>
            </w:r>
            <w:r w:rsidRPr="00C32739">
              <w:rPr>
                <w:rFonts w:eastAsia="SimSun" w:hint="eastAsia"/>
                <w:sz w:val="20"/>
                <w:lang w:eastAsia="zh-CN"/>
              </w:rPr>
              <w:t>VHF</w:t>
            </w:r>
            <w:r w:rsidRPr="00C32739">
              <w:rPr>
                <w:rFonts w:eastAsia="SimSun" w:cs="SimSun" w:hint="eastAsia"/>
                <w:sz w:val="20"/>
                <w:lang w:eastAsia="zh-CN"/>
              </w:rPr>
              <w:t>地面调频（</w:t>
            </w:r>
            <w:r w:rsidRPr="00C32739">
              <w:rPr>
                <w:rFonts w:eastAsia="SimSun" w:hint="eastAsia"/>
                <w:sz w:val="20"/>
                <w:lang w:eastAsia="zh-CN"/>
              </w:rPr>
              <w:t>FM</w:t>
            </w:r>
            <w:r w:rsidRPr="00C32739">
              <w:rPr>
                <w:rFonts w:eastAsia="SimSun" w:cs="SimSun" w:hint="eastAsia"/>
                <w:sz w:val="20"/>
                <w:lang w:eastAsia="zh-CN"/>
              </w:rPr>
              <w:t>）声音广播发射的影响</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Del="00460547" w:rsidRDefault="00B62A0B" w:rsidP="00B9563C">
            <w:pPr>
              <w:pStyle w:val="Tabletext"/>
              <w:jc w:val="center"/>
              <w:rPr>
                <w:rFonts w:eastAsia="SimSun"/>
                <w:b/>
                <w:bCs/>
                <w:lang w:eastAsia="zh-CN"/>
              </w:rPr>
            </w:pPr>
            <w:hyperlink r:id="rId195" w:history="1">
              <w:r w:rsidR="00170BCC" w:rsidRPr="007B4D85">
                <w:rPr>
                  <w:rStyle w:val="Hyperlink"/>
                  <w:rFonts w:eastAsia="SimSun"/>
                  <w:b/>
                  <w:bCs/>
                  <w:lang w:eastAsia="zh-CN"/>
                </w:rPr>
                <w:t>130/6</w:t>
              </w:r>
            </w:hyperlink>
          </w:p>
        </w:tc>
        <w:tc>
          <w:tcPr>
            <w:tcW w:w="6103" w:type="dxa"/>
          </w:tcPr>
          <w:p w:rsidR="00170BCC" w:rsidRPr="00C32739" w:rsidDel="00460547" w:rsidRDefault="00170BCC" w:rsidP="00B9563C">
            <w:pPr>
              <w:spacing w:before="40"/>
              <w:rPr>
                <w:rFonts w:eastAsia="SimSun"/>
                <w:color w:val="000000"/>
                <w:lang w:val="en-US" w:eastAsia="zh-CN"/>
              </w:rPr>
            </w:pPr>
            <w:r w:rsidRPr="00C32739">
              <w:rPr>
                <w:rFonts w:eastAsia="SimSun" w:cs="SimSun" w:hint="eastAsia"/>
                <w:sz w:val="20"/>
                <w:lang w:val="en-US" w:eastAsia="zh-CN"/>
              </w:rPr>
              <w:t>广播系统节目制作和后期制作应用中的数字接口</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Del="00460547" w:rsidRDefault="00B62A0B" w:rsidP="00B9563C">
            <w:pPr>
              <w:pStyle w:val="Tabletext"/>
              <w:jc w:val="center"/>
              <w:rPr>
                <w:rFonts w:eastAsia="SimSun"/>
                <w:b/>
                <w:bCs/>
                <w:lang w:eastAsia="zh-CN"/>
              </w:rPr>
            </w:pPr>
            <w:hyperlink r:id="rId196" w:history="1">
              <w:r w:rsidR="00170BCC" w:rsidRPr="007B4D85">
                <w:rPr>
                  <w:rStyle w:val="Hyperlink"/>
                  <w:rFonts w:eastAsia="SimSun"/>
                  <w:b/>
                  <w:bCs/>
                  <w:lang w:eastAsia="zh-CN"/>
                </w:rPr>
                <w:t>131/6</w:t>
              </w:r>
            </w:hyperlink>
          </w:p>
        </w:tc>
        <w:tc>
          <w:tcPr>
            <w:tcW w:w="6103" w:type="dxa"/>
          </w:tcPr>
          <w:p w:rsidR="00170BCC" w:rsidRPr="00C32739" w:rsidDel="00460547" w:rsidRDefault="00170BCC" w:rsidP="00B9563C">
            <w:pPr>
              <w:rPr>
                <w:rFonts w:eastAsia="SimSun"/>
                <w:color w:val="000000"/>
                <w:lang w:eastAsia="zh-CN"/>
              </w:rPr>
            </w:pPr>
            <w:r w:rsidRPr="00C32739">
              <w:rPr>
                <w:rFonts w:eastAsia="SimSun" w:cs="SimSun" w:hint="eastAsia"/>
                <w:sz w:val="20"/>
                <w:lang w:eastAsia="zh-CN"/>
              </w:rPr>
              <w:t>多媒体广播的通用核心数据格式</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r w:rsidR="00170BCC" w:rsidRPr="007B4D85" w:rsidTr="006A1B14">
        <w:trPr>
          <w:cantSplit/>
          <w:jc w:val="center"/>
        </w:trPr>
        <w:tc>
          <w:tcPr>
            <w:tcW w:w="1599" w:type="dxa"/>
          </w:tcPr>
          <w:p w:rsidR="00170BCC" w:rsidRPr="007B4D85" w:rsidDel="00460547" w:rsidRDefault="00B62A0B" w:rsidP="00B9563C">
            <w:pPr>
              <w:pStyle w:val="Tabletext"/>
              <w:jc w:val="center"/>
              <w:rPr>
                <w:rFonts w:eastAsia="SimSun"/>
                <w:b/>
                <w:bCs/>
                <w:lang w:eastAsia="zh-CN"/>
              </w:rPr>
            </w:pPr>
            <w:hyperlink r:id="rId197" w:history="1">
              <w:r w:rsidR="00170BCC" w:rsidRPr="007B4D85">
                <w:rPr>
                  <w:rStyle w:val="Hyperlink"/>
                  <w:rFonts w:eastAsia="SimSun"/>
                  <w:b/>
                  <w:bCs/>
                  <w:lang w:eastAsia="zh-CN"/>
                </w:rPr>
                <w:t>132-2/6</w:t>
              </w:r>
            </w:hyperlink>
          </w:p>
        </w:tc>
        <w:tc>
          <w:tcPr>
            <w:tcW w:w="6103" w:type="dxa"/>
          </w:tcPr>
          <w:p w:rsidR="00170BCC" w:rsidRPr="00C32739" w:rsidDel="00460547" w:rsidRDefault="00170BCC" w:rsidP="00B9563C">
            <w:pPr>
              <w:pStyle w:val="Tabletext"/>
              <w:rPr>
                <w:rFonts w:eastAsia="SimSun"/>
                <w:color w:val="000000"/>
                <w:lang w:val="en-US" w:eastAsia="zh-CN"/>
              </w:rPr>
            </w:pPr>
            <w:r w:rsidRPr="00C32739">
              <w:rPr>
                <w:rFonts w:eastAsia="SimSun" w:cs="SimSun" w:hint="eastAsia"/>
                <w:lang w:eastAsia="zh-CN"/>
              </w:rPr>
              <w:t>地面数字电视广播技术和规划</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b/>
                <w:bCs/>
                <w:lang w:eastAsia="zh-CN"/>
              </w:rPr>
            </w:pPr>
            <w:hyperlink r:id="rId198" w:history="1">
              <w:r w:rsidR="00170BCC" w:rsidRPr="007B4D85">
                <w:rPr>
                  <w:rStyle w:val="Hyperlink"/>
                  <w:rFonts w:eastAsia="SimSun"/>
                  <w:b/>
                  <w:bCs/>
                  <w:lang w:eastAsia="zh-CN"/>
                </w:rPr>
                <w:t>133/6</w:t>
              </w:r>
            </w:hyperlink>
          </w:p>
        </w:tc>
        <w:tc>
          <w:tcPr>
            <w:tcW w:w="6103" w:type="dxa"/>
          </w:tcPr>
          <w:p w:rsidR="00170BCC" w:rsidRPr="00C32739" w:rsidDel="00460547" w:rsidRDefault="00170BCC" w:rsidP="00B9563C">
            <w:pPr>
              <w:spacing w:before="40"/>
              <w:rPr>
                <w:rFonts w:eastAsia="SimSun"/>
                <w:color w:val="000000"/>
                <w:lang w:eastAsia="zh-CN"/>
              </w:rPr>
            </w:pPr>
            <w:r w:rsidRPr="00C32739">
              <w:rPr>
                <w:rFonts w:eastAsia="SimSun" w:cs="SimSun" w:hint="eastAsia"/>
                <w:sz w:val="20"/>
                <w:lang w:eastAsia="zh-CN"/>
              </w:rPr>
              <w:t>地面数字电视广播的增强</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S3</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b/>
                <w:bCs/>
                <w:lang w:eastAsia="zh-CN"/>
              </w:rPr>
            </w:pPr>
            <w:hyperlink r:id="rId199" w:history="1">
              <w:r w:rsidR="00170BCC" w:rsidRPr="007B4D85">
                <w:rPr>
                  <w:rStyle w:val="Hyperlink"/>
                  <w:rFonts w:eastAsia="SimSun"/>
                  <w:b/>
                  <w:bCs/>
                  <w:lang w:eastAsia="zh-CN"/>
                </w:rPr>
                <w:t>134/6</w:t>
              </w:r>
            </w:hyperlink>
          </w:p>
        </w:tc>
        <w:tc>
          <w:tcPr>
            <w:tcW w:w="6103" w:type="dxa"/>
          </w:tcPr>
          <w:p w:rsidR="00170BCC" w:rsidRPr="00C32739" w:rsidDel="00460547" w:rsidRDefault="00170BCC" w:rsidP="00B9563C">
            <w:pPr>
              <w:spacing w:before="40"/>
              <w:rPr>
                <w:rFonts w:eastAsia="SimSun"/>
                <w:b/>
                <w:color w:val="000000"/>
                <w:lang w:val="en-US" w:eastAsia="zh-CN"/>
              </w:rPr>
            </w:pPr>
            <w:r w:rsidRPr="00C32739">
              <w:rPr>
                <w:rFonts w:eastAsia="SimSun" w:cs="SimSun" w:hint="eastAsia"/>
                <w:sz w:val="20"/>
                <w:lang w:eastAsia="zh-CN"/>
              </w:rPr>
              <w:t>用于国际交换的声音节目的录制</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sidRPr="007B4D85">
              <w:rPr>
                <w:rFonts w:eastAsia="SimSun"/>
                <w:lang w:eastAsia="zh-CN"/>
              </w:rPr>
              <w:t>S2</w:t>
            </w:r>
          </w:p>
        </w:tc>
      </w:tr>
      <w:tr w:rsidR="00170BCC" w:rsidRPr="007B4D85" w:rsidTr="006A1B14">
        <w:trPr>
          <w:cantSplit/>
          <w:jc w:val="center"/>
        </w:trPr>
        <w:tc>
          <w:tcPr>
            <w:tcW w:w="1599" w:type="dxa"/>
          </w:tcPr>
          <w:p w:rsidR="00170BCC" w:rsidRPr="007B4D85" w:rsidRDefault="00B62A0B" w:rsidP="00B9563C">
            <w:pPr>
              <w:pStyle w:val="Tabletext"/>
              <w:jc w:val="center"/>
              <w:rPr>
                <w:rFonts w:eastAsia="SimSun"/>
                <w:b/>
                <w:bCs/>
                <w:lang w:eastAsia="zh-CN"/>
              </w:rPr>
            </w:pPr>
            <w:hyperlink r:id="rId200" w:history="1">
              <w:r w:rsidR="00170BCC" w:rsidRPr="007B4D85">
                <w:rPr>
                  <w:rStyle w:val="Hyperlink"/>
                  <w:rFonts w:eastAsia="SimSun"/>
                  <w:b/>
                  <w:bCs/>
                  <w:lang w:eastAsia="zh-CN"/>
                </w:rPr>
                <w:t>135/6</w:t>
              </w:r>
            </w:hyperlink>
          </w:p>
        </w:tc>
        <w:tc>
          <w:tcPr>
            <w:tcW w:w="6103" w:type="dxa"/>
          </w:tcPr>
          <w:p w:rsidR="00170BCC" w:rsidRPr="00C32739" w:rsidDel="00460547" w:rsidRDefault="00170BCC" w:rsidP="00B9563C">
            <w:pPr>
              <w:pStyle w:val="Tabletext"/>
              <w:rPr>
                <w:rFonts w:eastAsia="SimSun"/>
                <w:color w:val="000000"/>
                <w:lang w:val="en-US" w:eastAsia="zh-CN"/>
              </w:rPr>
            </w:pPr>
            <w:r w:rsidRPr="00C32739">
              <w:rPr>
                <w:rFonts w:eastAsia="SimSun" w:cs="SimSun" w:hint="eastAsia"/>
                <w:lang w:eastAsia="zh-CN"/>
              </w:rPr>
              <w:t>数字声音系统的系统参数</w:t>
            </w:r>
          </w:p>
        </w:tc>
        <w:tc>
          <w:tcPr>
            <w:tcW w:w="1680" w:type="dxa"/>
            <w:tcMar>
              <w:left w:w="57" w:type="dxa"/>
              <w:right w:w="57" w:type="dxa"/>
            </w:tcMar>
          </w:tcPr>
          <w:p w:rsidR="00170BCC" w:rsidRPr="007B4D85" w:rsidRDefault="00170BCC" w:rsidP="00B9563C">
            <w:pPr>
              <w:pStyle w:val="Tabletext"/>
              <w:jc w:val="center"/>
              <w:rPr>
                <w:rFonts w:eastAsia="SimSun"/>
                <w:lang w:eastAsia="zh-CN"/>
              </w:rPr>
            </w:pPr>
            <w:r>
              <w:rPr>
                <w:rFonts w:eastAsia="SimSun"/>
                <w:lang w:eastAsia="zh-CN"/>
              </w:rPr>
              <w:t>S2</w:t>
            </w:r>
          </w:p>
        </w:tc>
      </w:tr>
    </w:tbl>
    <w:p w:rsidR="00170BCC" w:rsidRPr="00666F7C" w:rsidRDefault="00170BCC" w:rsidP="00666F7C">
      <w:pPr>
        <w:rPr>
          <w:lang w:eastAsia="zh-CN"/>
        </w:rPr>
      </w:pPr>
    </w:p>
    <w:p w:rsidR="00170BCC" w:rsidRDefault="00170BCC" w:rsidP="00B9563C">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Pr>
          <w:lang w:eastAsia="zh-CN"/>
        </w:rPr>
        <w:br w:type="page"/>
      </w:r>
    </w:p>
    <w:p w:rsidR="00170BCC" w:rsidRPr="00326A4B" w:rsidRDefault="00170BCC" w:rsidP="0014068F">
      <w:pPr>
        <w:pStyle w:val="AnnexNo"/>
        <w:rPr>
          <w:lang w:eastAsia="zh-CN"/>
        </w:rPr>
      </w:pPr>
      <w:r>
        <w:rPr>
          <w:rFonts w:hint="eastAsia"/>
          <w:lang w:eastAsia="zh-CN"/>
        </w:rPr>
        <w:lastRenderedPageBreak/>
        <w:t>附件</w:t>
      </w:r>
      <w:r>
        <w:rPr>
          <w:lang w:eastAsia="zh-CN"/>
        </w:rPr>
        <w:t xml:space="preserve"> 6</w:t>
      </w:r>
    </w:p>
    <w:p w:rsidR="00170BCC" w:rsidRPr="009F779A" w:rsidRDefault="00170BCC" w:rsidP="0014068F">
      <w:pPr>
        <w:pStyle w:val="Annextitle"/>
        <w:rPr>
          <w:lang w:eastAsia="zh-CN"/>
        </w:rPr>
      </w:pPr>
      <w:r w:rsidRPr="009F779A">
        <w:rPr>
          <w:lang w:eastAsia="zh-CN"/>
        </w:rPr>
        <w:t>分配给无线电通信第</w:t>
      </w:r>
      <w:r w:rsidRPr="009F779A">
        <w:rPr>
          <w:rFonts w:hint="eastAsia"/>
          <w:lang w:eastAsia="zh-CN"/>
        </w:rPr>
        <w:t>7</w:t>
      </w:r>
      <w:r w:rsidRPr="009F779A">
        <w:rPr>
          <w:lang w:eastAsia="zh-CN"/>
        </w:rPr>
        <w:t>研究组的课题</w:t>
      </w:r>
    </w:p>
    <w:p w:rsidR="00170BCC" w:rsidRPr="009F779A" w:rsidRDefault="00170BCC" w:rsidP="00D92D46">
      <w:pPr>
        <w:pStyle w:val="Tabletitle"/>
        <w:rPr>
          <w:lang w:eastAsia="zh-CN"/>
        </w:rPr>
      </w:pPr>
      <w:r w:rsidRPr="009F779A">
        <w:rPr>
          <w:rFonts w:hint="eastAsia"/>
          <w:lang w:eastAsia="zh-CN"/>
        </w:rPr>
        <w:t>科学业务</w:t>
      </w:r>
    </w:p>
    <w:tbl>
      <w:tblPr>
        <w:tblStyle w:val="TableGrid3"/>
        <w:tblW w:w="9330" w:type="dxa"/>
        <w:jc w:val="center"/>
        <w:tblInd w:w="-3088" w:type="dxa"/>
        <w:tblLook w:val="01E0" w:firstRow="1" w:lastRow="1" w:firstColumn="1" w:lastColumn="1" w:noHBand="0" w:noVBand="0"/>
      </w:tblPr>
      <w:tblGrid>
        <w:gridCol w:w="1568"/>
        <w:gridCol w:w="6103"/>
        <w:gridCol w:w="1659"/>
      </w:tblGrid>
      <w:tr w:rsidR="00170BCC" w:rsidRPr="009F779A" w:rsidTr="006A1B14">
        <w:trPr>
          <w:cantSplit/>
          <w:tblHeader/>
          <w:jc w:val="center"/>
        </w:trPr>
        <w:tc>
          <w:tcPr>
            <w:tcW w:w="1568" w:type="dxa"/>
          </w:tcPr>
          <w:p w:rsidR="00170BCC" w:rsidRPr="009F779A" w:rsidRDefault="00170BCC" w:rsidP="00B9563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val="en-US" w:eastAsia="zh-CN"/>
              </w:rPr>
            </w:pPr>
            <w:r w:rsidRPr="009F779A">
              <w:rPr>
                <w:rFonts w:ascii="Times New Roman Bold" w:hAnsi="Times New Roman Bold"/>
                <w:b/>
                <w:sz w:val="20"/>
                <w:lang w:val="en-US" w:eastAsia="zh-CN"/>
              </w:rPr>
              <w:t>ITU-R</w:t>
            </w:r>
            <w:r w:rsidRPr="009F779A">
              <w:rPr>
                <w:rFonts w:ascii="Times New Roman Bold" w:hAnsi="Times New Roman Bold" w:hint="eastAsia"/>
                <w:b/>
                <w:sz w:val="20"/>
                <w:lang w:val="en-US" w:eastAsia="zh-CN"/>
              </w:rPr>
              <w:br/>
            </w:r>
            <w:r w:rsidRPr="009F779A">
              <w:rPr>
                <w:rFonts w:ascii="Times New Roman Bold" w:hAnsi="Times New Roman Bold"/>
                <w:b/>
                <w:sz w:val="20"/>
                <w:lang w:val="en-US" w:eastAsia="zh-CN"/>
              </w:rPr>
              <w:t>课题</w:t>
            </w:r>
            <w:r w:rsidR="00C15011">
              <w:rPr>
                <w:rFonts w:ascii="Times New Roman Bold" w:hAnsi="Times New Roman Bold" w:hint="eastAsia"/>
                <w:b/>
                <w:sz w:val="20"/>
                <w:lang w:val="en-US" w:eastAsia="zh-CN"/>
              </w:rPr>
              <w:t>编号</w:t>
            </w:r>
          </w:p>
        </w:tc>
        <w:tc>
          <w:tcPr>
            <w:tcW w:w="6103" w:type="dxa"/>
          </w:tcPr>
          <w:p w:rsidR="00170BCC" w:rsidRPr="009F779A" w:rsidRDefault="00170BCC" w:rsidP="00B9563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val="en-US" w:eastAsia="zh-CN"/>
              </w:rPr>
            </w:pPr>
            <w:r w:rsidRPr="009F779A">
              <w:rPr>
                <w:rFonts w:ascii="Times New Roman Bold" w:hAnsi="Times New Roman Bold" w:hint="eastAsia"/>
                <w:b/>
                <w:sz w:val="20"/>
                <w:lang w:val="en-US" w:eastAsia="zh-CN"/>
              </w:rPr>
              <w:t>标题</w:t>
            </w:r>
          </w:p>
        </w:tc>
        <w:tc>
          <w:tcPr>
            <w:tcW w:w="1659" w:type="dxa"/>
            <w:tcMar>
              <w:left w:w="57" w:type="dxa"/>
              <w:right w:w="57" w:type="dxa"/>
            </w:tcMar>
          </w:tcPr>
          <w:p w:rsidR="00170BCC" w:rsidRPr="009F779A" w:rsidRDefault="00170BCC" w:rsidP="00B9563C">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b/>
                <w:sz w:val="20"/>
                <w:lang w:val="en-US" w:eastAsia="zh-CN"/>
              </w:rPr>
            </w:pPr>
            <w:r w:rsidRPr="009F779A">
              <w:rPr>
                <w:rFonts w:ascii="Times New Roman Bold" w:hAnsi="Times New Roman Bold" w:hint="eastAsia"/>
                <w:b/>
                <w:sz w:val="20"/>
                <w:lang w:val="en-US" w:eastAsia="zh-CN"/>
              </w:rPr>
              <w:t>类别</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1" w:history="1">
              <w:r w:rsidR="00170BCC" w:rsidRPr="009F779A">
                <w:rPr>
                  <w:b/>
                  <w:bCs/>
                  <w:color w:val="000066"/>
                  <w:sz w:val="20"/>
                  <w:u w:val="single"/>
                  <w:lang w:val="en-US" w:eastAsia="zh-CN"/>
                </w:rPr>
                <w:t>110-2/7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时间码</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2" w:history="1">
              <w:r w:rsidR="00170BCC" w:rsidRPr="009F779A">
                <w:rPr>
                  <w:b/>
                  <w:bCs/>
                  <w:color w:val="000066"/>
                  <w:sz w:val="20"/>
                  <w:u w:val="single"/>
                  <w:lang w:val="en-US" w:eastAsia="zh-CN"/>
                </w:rPr>
                <w:t>111-1/7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天线和其它电路的信号时延及为高精度时间转移进行的校准</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3" w:history="1">
              <w:r w:rsidR="00170BCC" w:rsidRPr="009F779A">
                <w:rPr>
                  <w:b/>
                  <w:bCs/>
                  <w:color w:val="000066"/>
                  <w:sz w:val="20"/>
                  <w:u w:val="single"/>
                  <w:lang w:val="en-US" w:eastAsia="zh-CN"/>
                </w:rPr>
                <w:t>118-2/7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影响数据中继卫星系统与其它业务系统之间频率共用的因素</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7D40A2" w:rsidRDefault="00B62A0B" w:rsidP="003F65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4" w:history="1">
              <w:r w:rsidR="007D40A2" w:rsidRPr="007D40A2">
                <w:rPr>
                  <w:rStyle w:val="Hyperlink"/>
                  <w:b/>
                  <w:bCs/>
                  <w:sz w:val="20"/>
                  <w:lang w:eastAsia="zh-CN"/>
                </w:rPr>
                <w:t>129-3/7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科学业务电台辐射和接收到的无用发射</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5" w:history="1">
              <w:r w:rsidR="00170BCC" w:rsidRPr="009F779A">
                <w:rPr>
                  <w:b/>
                  <w:bCs/>
                  <w:color w:val="000066"/>
                  <w:sz w:val="20"/>
                  <w:u w:val="single"/>
                  <w:lang w:val="en-US" w:eastAsia="zh-CN"/>
                </w:rPr>
                <w:t>139-4/7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卫星地球探测系统的数据传输</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6" w:history="1">
              <w:r w:rsidR="00170BCC" w:rsidRPr="009F779A">
                <w:rPr>
                  <w:b/>
                  <w:bCs/>
                  <w:color w:val="000066"/>
                  <w:sz w:val="20"/>
                  <w:u w:val="single"/>
                  <w:lang w:val="en-US" w:eastAsia="zh-CN"/>
                </w:rPr>
                <w:t>141-4/7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卫星气象系统的数据传输</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7" w:history="1">
              <w:r w:rsidR="00170BCC" w:rsidRPr="009F779A">
                <w:rPr>
                  <w:b/>
                  <w:bCs/>
                  <w:color w:val="000066"/>
                  <w:sz w:val="20"/>
                  <w:u w:val="single"/>
                  <w:lang w:val="en-US" w:eastAsia="zh-CN"/>
                </w:rPr>
                <w:t>145-2/7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保护射电天文观测涉及的技术因素</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8" w:history="1">
              <w:r w:rsidR="00170BCC" w:rsidRPr="009F779A">
                <w:rPr>
                  <w:b/>
                  <w:bCs/>
                  <w:color w:val="000066"/>
                  <w:sz w:val="20"/>
                  <w:u w:val="single"/>
                  <w:lang w:val="en-US" w:eastAsia="zh-CN"/>
                </w:rPr>
                <w:t>146-2/7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射电天文干扰评估的标准</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09" w:history="1">
              <w:r w:rsidR="00170BCC" w:rsidRPr="009F779A">
                <w:rPr>
                  <w:b/>
                  <w:bCs/>
                  <w:color w:val="000066"/>
                  <w:sz w:val="20"/>
                  <w:u w:val="single"/>
                  <w:lang w:val="en-US" w:eastAsia="zh-CN"/>
                </w:rPr>
                <w:t>149-1/7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月球远端频率的使用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0" w:history="1">
              <w:r w:rsidR="00170BCC" w:rsidRPr="009F779A">
                <w:rPr>
                  <w:b/>
                  <w:bCs/>
                  <w:color w:val="000066"/>
                  <w:sz w:val="20"/>
                  <w:u w:val="single"/>
                  <w:lang w:val="en-US" w:eastAsia="zh-CN"/>
                </w:rPr>
                <w:t>152-2/7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标准频率和卫星发射的时间信号</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1" w:history="1">
              <w:r w:rsidR="00170BCC" w:rsidRPr="009F779A">
                <w:rPr>
                  <w:b/>
                  <w:bCs/>
                  <w:color w:val="000066"/>
                  <w:sz w:val="20"/>
                  <w:u w:val="single"/>
                  <w:lang w:val="en-US" w:eastAsia="zh-CN"/>
                </w:rPr>
                <w:t>207-3/7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使用数字通信链路进行的授时和频率传递</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2" w:history="1">
              <w:r w:rsidR="00170BCC" w:rsidRPr="009F779A">
                <w:rPr>
                  <w:b/>
                  <w:bCs/>
                  <w:color w:val="000066"/>
                  <w:sz w:val="20"/>
                  <w:u w:val="single"/>
                  <w:lang w:val="en-US" w:eastAsia="zh-CN"/>
                </w:rPr>
                <w:t>211/7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color w:val="000000"/>
                <w:sz w:val="20"/>
                <w:lang w:val="en-US" w:eastAsia="zh-CN"/>
              </w:rPr>
              <w:t>37-38 GHz</w:t>
            </w:r>
            <w:r w:rsidRPr="009F779A">
              <w:rPr>
                <w:rFonts w:hint="eastAsia"/>
                <w:color w:val="000000"/>
                <w:sz w:val="20"/>
                <w:lang w:val="en-US" w:eastAsia="zh-CN"/>
              </w:rPr>
              <w:t>和</w:t>
            </w:r>
            <w:r w:rsidRPr="009F779A">
              <w:rPr>
                <w:color w:val="000000"/>
                <w:sz w:val="20"/>
                <w:lang w:val="en-US" w:eastAsia="zh-CN"/>
              </w:rPr>
              <w:t>40-40.5 GHz</w:t>
            </w:r>
            <w:r w:rsidRPr="009F779A">
              <w:rPr>
                <w:rFonts w:hint="eastAsia"/>
                <w:color w:val="000000"/>
                <w:sz w:val="20"/>
                <w:lang w:val="en-US" w:eastAsia="zh-CN"/>
              </w:rPr>
              <w:t>频段空间研究业务与其它业务的频率共用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22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3" w:history="1">
              <w:r w:rsidR="00170BCC" w:rsidRPr="009F779A">
                <w:rPr>
                  <w:b/>
                  <w:bCs/>
                  <w:color w:val="000066"/>
                  <w:sz w:val="20"/>
                  <w:u w:val="single"/>
                  <w:lang w:val="en-US" w:eastAsia="zh-CN"/>
                </w:rPr>
                <w:t>221/7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空间研究业务观测（无源）的优选频段和保护标准</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7D40A2" w:rsidRDefault="00B62A0B" w:rsidP="003F65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4" w:history="1">
              <w:r w:rsidR="007D40A2" w:rsidRPr="007D40A2">
                <w:rPr>
                  <w:rStyle w:val="Hyperlink"/>
                  <w:b/>
                  <w:bCs/>
                  <w:sz w:val="20"/>
                  <w:lang w:eastAsia="zh-CN"/>
                </w:rPr>
                <w:t>222-2/7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通过月球和</w:t>
            </w:r>
            <w:r w:rsidRPr="009F779A">
              <w:rPr>
                <w:rFonts w:hint="eastAsia"/>
                <w:color w:val="000000"/>
                <w:sz w:val="20"/>
                <w:lang w:val="en-US" w:eastAsia="zh-CN"/>
              </w:rPr>
              <w:t>/</w:t>
            </w:r>
            <w:r w:rsidRPr="009F779A">
              <w:rPr>
                <w:rFonts w:hint="eastAsia"/>
                <w:color w:val="000000"/>
                <w:sz w:val="20"/>
                <w:lang w:val="en-US" w:eastAsia="zh-CN"/>
              </w:rPr>
              <w:t>或星球数据中继卫星在地球站与月球及星球探索任务间建立的无线电链路</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7D40A2" w:rsidRDefault="00B62A0B" w:rsidP="003F65B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5" w:history="1">
              <w:r w:rsidR="007D40A2" w:rsidRPr="007D40A2">
                <w:rPr>
                  <w:rStyle w:val="Hyperlink"/>
                  <w:b/>
                  <w:bCs/>
                  <w:sz w:val="20"/>
                  <w:lang w:eastAsia="zh-CN"/>
                </w:rPr>
                <w:t>226-1/7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射电天文业务和其它业务在</w:t>
            </w:r>
            <w:r w:rsidRPr="009F779A">
              <w:rPr>
                <w:color w:val="000000"/>
                <w:sz w:val="20"/>
                <w:lang w:val="en-US" w:eastAsia="zh-CN"/>
              </w:rPr>
              <w:t>70 GHz</w:t>
            </w:r>
            <w:r w:rsidRPr="009F779A">
              <w:rPr>
                <w:rFonts w:hint="eastAsia"/>
                <w:color w:val="000000"/>
                <w:sz w:val="20"/>
                <w:lang w:val="en-US" w:eastAsia="zh-CN"/>
              </w:rPr>
              <w:t>以上的频率共用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sidRPr="009F779A">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6" w:history="1">
              <w:r w:rsidR="00170BCC" w:rsidRPr="009F779A">
                <w:rPr>
                  <w:b/>
                  <w:bCs/>
                  <w:color w:val="000066"/>
                  <w:sz w:val="20"/>
                  <w:u w:val="single"/>
                  <w:lang w:val="en-US" w:eastAsia="zh-CN"/>
                </w:rPr>
                <w:t>230-1/7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eastAsia="zh-CN"/>
              </w:rPr>
            </w:pPr>
            <w:r w:rsidRPr="009F779A">
              <w:rPr>
                <w:rFonts w:hint="eastAsia"/>
                <w:color w:val="000000"/>
                <w:sz w:val="20"/>
                <w:lang w:val="en-US" w:eastAsia="zh-CN"/>
              </w:rPr>
              <w:t>空间射电天文测量的优选频段和保护标准</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7" w:history="1">
              <w:r w:rsidR="00170BCC" w:rsidRPr="009F779A">
                <w:rPr>
                  <w:b/>
                  <w:bCs/>
                  <w:color w:val="000066"/>
                  <w:sz w:val="20"/>
                  <w:u w:val="single"/>
                  <w:lang w:val="en-US" w:eastAsia="zh-CN"/>
                </w:rPr>
                <w:t>231/7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color w:val="000000"/>
                <w:sz w:val="20"/>
                <w:lang w:val="en-US" w:eastAsia="zh-CN"/>
              </w:rPr>
              <w:t>卫星地球探测业务（有源）</w:t>
            </w:r>
            <w:r w:rsidRPr="009F779A">
              <w:rPr>
                <w:rFonts w:hint="eastAsia"/>
                <w:color w:val="000000"/>
                <w:sz w:val="20"/>
                <w:lang w:val="en-US" w:eastAsia="zh-CN"/>
              </w:rPr>
              <w:t>和在</w:t>
            </w:r>
            <w:r w:rsidRPr="009F779A">
              <w:rPr>
                <w:color w:val="000000"/>
                <w:sz w:val="20"/>
                <w:lang w:val="en-US" w:eastAsia="zh-CN"/>
              </w:rPr>
              <w:t>100 GHz</w:t>
            </w:r>
            <w:r w:rsidRPr="009F779A">
              <w:rPr>
                <w:rFonts w:hint="eastAsia"/>
                <w:color w:val="000000"/>
                <w:sz w:val="20"/>
                <w:lang w:val="en-US" w:eastAsia="zh-CN"/>
              </w:rPr>
              <w:t>以上运行的</w:t>
            </w:r>
            <w:r w:rsidRPr="009F779A">
              <w:rPr>
                <w:color w:val="000000"/>
                <w:sz w:val="20"/>
                <w:lang w:val="en-US" w:eastAsia="zh-CN"/>
              </w:rPr>
              <w:t>空间研究业务（有源）</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8" w:history="1">
              <w:r w:rsidR="00170BCC" w:rsidRPr="009F779A">
                <w:rPr>
                  <w:b/>
                  <w:bCs/>
                  <w:color w:val="000066"/>
                  <w:sz w:val="20"/>
                  <w:u w:val="single"/>
                  <w:lang w:val="en-US" w:eastAsia="zh-CN"/>
                </w:rPr>
                <w:t>232-1/7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太空无源传感器与其它业务在</w:t>
            </w:r>
            <w:r w:rsidRPr="009F779A">
              <w:rPr>
                <w:color w:val="000000"/>
                <w:sz w:val="20"/>
                <w:lang w:val="en-US" w:eastAsia="zh-CN"/>
              </w:rPr>
              <w:t>10.60-10.68 GHz</w:t>
            </w:r>
            <w:r w:rsidRPr="009F779A">
              <w:rPr>
                <w:rFonts w:hint="eastAsia"/>
                <w:color w:val="000000"/>
                <w:sz w:val="20"/>
                <w:lang w:val="en-US" w:eastAsia="zh-CN"/>
              </w:rPr>
              <w:t>、</w:t>
            </w:r>
            <w:r w:rsidRPr="009F779A">
              <w:rPr>
                <w:color w:val="000000"/>
                <w:sz w:val="20"/>
                <w:lang w:val="en-US" w:eastAsia="zh-CN"/>
              </w:rPr>
              <w:t>31.5-31.8 GHz</w:t>
            </w:r>
            <w:r w:rsidRPr="009F779A">
              <w:rPr>
                <w:rFonts w:hint="eastAsia"/>
                <w:color w:val="000000"/>
                <w:sz w:val="20"/>
                <w:lang w:val="en-US" w:eastAsia="zh-CN"/>
              </w:rPr>
              <w:t>和</w:t>
            </w:r>
            <w:r w:rsidRPr="009F779A">
              <w:rPr>
                <w:color w:val="000000"/>
                <w:sz w:val="20"/>
                <w:lang w:val="en-US" w:eastAsia="zh-CN"/>
              </w:rPr>
              <w:t>36-37 GHz</w:t>
            </w:r>
            <w:r w:rsidRPr="009F779A">
              <w:rPr>
                <w:rFonts w:hint="eastAsia"/>
                <w:color w:val="000000"/>
                <w:sz w:val="20"/>
                <w:lang w:val="en-US" w:eastAsia="zh-CN"/>
              </w:rPr>
              <w:t>频段的频率共用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19" w:history="1">
              <w:r w:rsidR="00170BCC" w:rsidRPr="009F779A">
                <w:rPr>
                  <w:b/>
                  <w:bCs/>
                  <w:color w:val="000066"/>
                  <w:sz w:val="20"/>
                  <w:u w:val="single"/>
                  <w:lang w:val="en-US" w:eastAsia="zh-CN"/>
                </w:rPr>
                <w:t>234/7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color w:val="000000"/>
                <w:sz w:val="20"/>
                <w:lang w:val="en-US" w:eastAsia="zh-CN"/>
              </w:rPr>
              <w:t>卫星地球探测业务</w:t>
            </w:r>
            <w:r w:rsidRPr="009F779A">
              <w:rPr>
                <w:rFonts w:hint="eastAsia"/>
                <w:color w:val="000000"/>
                <w:sz w:val="20"/>
                <w:lang w:val="en-US" w:eastAsia="zh-CN"/>
              </w:rPr>
              <w:t>有源传感器系统与在</w:t>
            </w:r>
            <w:r w:rsidRPr="009F779A">
              <w:rPr>
                <w:color w:val="000000"/>
                <w:sz w:val="20"/>
                <w:lang w:val="en-US" w:eastAsia="zh-CN"/>
              </w:rPr>
              <w:t>1 215-1 300 MHz</w:t>
            </w:r>
            <w:r w:rsidRPr="009F779A">
              <w:rPr>
                <w:rFonts w:hint="eastAsia"/>
                <w:color w:val="000000"/>
                <w:sz w:val="20"/>
                <w:lang w:val="en-US" w:eastAsia="zh-CN"/>
              </w:rPr>
              <w:t>频段运行的其它业务系统间的频率共用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0" w:history="1">
              <w:r w:rsidR="00170BCC" w:rsidRPr="009F779A">
                <w:rPr>
                  <w:b/>
                  <w:bCs/>
                  <w:color w:val="000066"/>
                  <w:sz w:val="20"/>
                  <w:u w:val="single"/>
                  <w:lang w:val="en-US" w:eastAsia="zh-CN"/>
                </w:rPr>
                <w:t>235-1/7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在</w:t>
            </w:r>
            <w:r w:rsidRPr="009F779A">
              <w:rPr>
                <w:color w:val="000000"/>
                <w:sz w:val="20"/>
                <w:lang w:val="en-US" w:eastAsia="zh-CN"/>
              </w:rPr>
              <w:t>275 GHz</w:t>
            </w:r>
            <w:r w:rsidRPr="009F779A">
              <w:rPr>
                <w:rFonts w:hint="eastAsia"/>
                <w:color w:val="000000"/>
                <w:sz w:val="20"/>
                <w:lang w:val="en-US" w:eastAsia="zh-CN"/>
              </w:rPr>
              <w:t>以上运行的科学业务应用的技术和操作特性</w:t>
            </w:r>
            <w:r w:rsidRPr="009F779A">
              <w:rPr>
                <w:color w:val="000000"/>
                <w:sz w:val="20"/>
                <w:lang w:val="en-US" w:eastAsia="zh-CN"/>
              </w:rPr>
              <w:t> </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1" w:history="1">
              <w:r w:rsidR="00170BCC" w:rsidRPr="009F779A">
                <w:rPr>
                  <w:b/>
                  <w:bCs/>
                  <w:color w:val="000066"/>
                  <w:sz w:val="20"/>
                  <w:u w:val="single"/>
                  <w:lang w:val="en-US" w:eastAsia="zh-CN"/>
                </w:rPr>
                <w:t>236/7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协调世界时（</w:t>
            </w:r>
            <w:r w:rsidRPr="009F779A">
              <w:rPr>
                <w:rFonts w:hint="eastAsia"/>
                <w:color w:val="000000"/>
                <w:sz w:val="20"/>
                <w:lang w:val="en-US" w:eastAsia="zh-CN"/>
              </w:rPr>
              <w:t>UTC</w:t>
            </w:r>
            <w:r w:rsidRPr="009F779A">
              <w:rPr>
                <w:rFonts w:hint="eastAsia"/>
                <w:color w:val="000000"/>
                <w:sz w:val="20"/>
                <w:lang w:val="en-US" w:eastAsia="zh-CN"/>
              </w:rPr>
              <w:t>）时标的未来</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2" w:history="1">
              <w:r w:rsidR="00170BCC" w:rsidRPr="009F779A">
                <w:rPr>
                  <w:b/>
                  <w:bCs/>
                  <w:color w:val="000066"/>
                  <w:sz w:val="20"/>
                  <w:u w:val="single"/>
                  <w:lang w:val="en-US" w:eastAsia="zh-CN"/>
                </w:rPr>
                <w:t>237/7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与在射电天文台采用的干扰减轻做法相关的技术和操作因素</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3" w:history="1">
              <w:r w:rsidR="00170BCC" w:rsidRPr="009F779A">
                <w:rPr>
                  <w:b/>
                  <w:bCs/>
                  <w:color w:val="000066"/>
                  <w:sz w:val="20"/>
                  <w:u w:val="single"/>
                  <w:lang w:val="en-US" w:eastAsia="zh-CN"/>
                </w:rPr>
                <w:t>238/7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时间标记管理机构信赖的时间源</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4" w:history="1">
              <w:r w:rsidR="00170BCC" w:rsidRPr="009F779A">
                <w:rPr>
                  <w:b/>
                  <w:bCs/>
                  <w:color w:val="000066"/>
                  <w:sz w:val="20"/>
                  <w:u w:val="single"/>
                  <w:lang w:val="en-US" w:eastAsia="zh-CN"/>
                </w:rPr>
                <w:t>239/7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检测仪表用时间码</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5" w:history="1">
              <w:r w:rsidR="00170BCC" w:rsidRPr="009F779A">
                <w:rPr>
                  <w:b/>
                  <w:bCs/>
                  <w:color w:val="000066"/>
                  <w:sz w:val="20"/>
                  <w:u w:val="single"/>
                  <w:lang w:val="en-US" w:eastAsia="zh-CN"/>
                </w:rPr>
                <w:t>242/7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sz w:val="20"/>
                <w:lang w:val="fr-FR" w:eastAsia="zh-CN"/>
              </w:rPr>
              <w:t>无线电静区</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6" w:history="1">
              <w:r w:rsidR="00170BCC" w:rsidRPr="009F779A">
                <w:rPr>
                  <w:b/>
                  <w:bCs/>
                  <w:color w:val="000066"/>
                  <w:sz w:val="20"/>
                  <w:u w:val="single"/>
                  <w:lang w:val="en-US" w:eastAsia="zh-CN"/>
                </w:rPr>
                <w:t>244/7</w:t>
              </w:r>
              <w:r w:rsidR="00170BCC" w:rsidRPr="009F779A">
                <w:rPr>
                  <w:color w:val="000066"/>
                  <w:sz w:val="20"/>
                  <w:u w:val="single"/>
                  <w:lang w:val="en-US" w:eastAsia="zh-CN"/>
                </w:rPr>
                <w:t xml:space="preserve"> </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sz w:val="20"/>
                <w:lang w:eastAsia="zh-CN"/>
              </w:rPr>
              <w:t>运行于</w:t>
            </w:r>
            <w:r w:rsidRPr="009F779A">
              <w:rPr>
                <w:rFonts w:hint="eastAsia"/>
                <w:sz w:val="20"/>
                <w:lang w:eastAsia="zh-CN"/>
              </w:rPr>
              <w:t>20</w:t>
            </w:r>
            <w:r w:rsidRPr="009F779A">
              <w:rPr>
                <w:rFonts w:hint="eastAsia"/>
                <w:sz w:val="20"/>
                <w:lang w:eastAsia="zh-CN"/>
              </w:rPr>
              <w:t>和</w:t>
            </w:r>
            <w:r w:rsidRPr="009F779A">
              <w:rPr>
                <w:rFonts w:hint="eastAsia"/>
                <w:sz w:val="20"/>
                <w:lang w:eastAsia="zh-CN"/>
              </w:rPr>
              <w:t>90</w:t>
            </w:r>
            <w:r w:rsidRPr="009F779A">
              <w:rPr>
                <w:color w:val="000000"/>
                <w:sz w:val="20"/>
                <w:lang w:val="en-US" w:eastAsia="zh-CN"/>
              </w:rPr>
              <w:t> </w:t>
            </w:r>
            <w:r w:rsidRPr="009F779A">
              <w:rPr>
                <w:rFonts w:hint="eastAsia"/>
                <w:sz w:val="20"/>
                <w:lang w:eastAsia="zh-CN"/>
              </w:rPr>
              <w:t>KHz</w:t>
            </w:r>
            <w:r w:rsidRPr="009F779A">
              <w:rPr>
                <w:rFonts w:hint="eastAsia"/>
                <w:sz w:val="20"/>
                <w:lang w:eastAsia="zh-CN"/>
              </w:rPr>
              <w:t>之间的标准频率和时间信号业务之间的干扰</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hyperlink r:id="rId227" w:history="1">
              <w:r w:rsidR="00170BCC" w:rsidRPr="009F779A">
                <w:rPr>
                  <w:b/>
                  <w:bCs/>
                  <w:color w:val="000066"/>
                  <w:sz w:val="20"/>
                  <w:u w:val="single"/>
                  <w:lang w:val="en-US" w:eastAsia="zh-CN"/>
                </w:rPr>
                <w:t>245/7</w:t>
              </w:r>
              <w:r w:rsidR="00170BCC" w:rsidRPr="009F779A">
                <w:rPr>
                  <w:color w:val="000066"/>
                  <w:sz w:val="20"/>
                  <w:u w:val="single"/>
                  <w:lang w:val="en-US" w:eastAsia="zh-CN"/>
                </w:rPr>
                <w:t xml:space="preserve"> </w:t>
              </w:r>
            </w:hyperlink>
          </w:p>
        </w:tc>
        <w:tc>
          <w:tcPr>
            <w:tcW w:w="6103" w:type="dxa"/>
          </w:tcPr>
          <w:p w:rsidR="00170BCC" w:rsidRPr="009F779A" w:rsidRDefault="00170BCC" w:rsidP="00E82B2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lang w:val="en-US" w:eastAsia="zh-CN"/>
              </w:rPr>
            </w:pPr>
            <w:r w:rsidRPr="009F779A">
              <w:rPr>
                <w:rFonts w:hint="eastAsia"/>
                <w:color w:val="000000"/>
                <w:sz w:val="20"/>
                <w:lang w:val="en-US" w:eastAsia="zh-CN"/>
              </w:rPr>
              <w:t>电干扰源对低频带内的标准频率和时间信号业务所造成的干扰</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28" w:history="1">
              <w:r w:rsidR="00170BCC" w:rsidRPr="009F779A">
                <w:rPr>
                  <w:b/>
                  <w:bCs/>
                  <w:color w:val="0000FF"/>
                  <w:sz w:val="20"/>
                  <w:u w:val="single"/>
                  <w:lang w:val="en-US" w:eastAsia="zh-CN"/>
                </w:rPr>
                <w:t>246/7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lang w:eastAsia="zh-CN"/>
              </w:rPr>
            </w:pPr>
            <w:r w:rsidRPr="009F779A">
              <w:rPr>
                <w:sz w:val="20"/>
                <w:lang w:val="fr-FR" w:eastAsia="zh-CN"/>
              </w:rPr>
              <w:t>空间研究业务（深空）的未来带宽需求</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29" w:history="1">
              <w:r w:rsidR="00170BCC" w:rsidRPr="009F779A">
                <w:rPr>
                  <w:b/>
                  <w:bCs/>
                  <w:color w:val="0000FF"/>
                  <w:sz w:val="20"/>
                  <w:u w:val="single"/>
                  <w:lang w:val="en-US" w:eastAsia="zh-CN"/>
                </w:rPr>
                <w:t>247/7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lang w:eastAsia="zh-CN"/>
              </w:rPr>
            </w:pPr>
            <w:r w:rsidRPr="009F779A">
              <w:rPr>
                <w:sz w:val="20"/>
                <w:lang w:val="fr-FR" w:eastAsia="zh-CN"/>
              </w:rPr>
              <w:t>载人航天飞行的应急通信</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0" w:history="1">
              <w:r w:rsidR="00170BCC" w:rsidRPr="009F779A">
                <w:rPr>
                  <w:b/>
                  <w:bCs/>
                  <w:color w:val="0000FF"/>
                  <w:sz w:val="20"/>
                  <w:u w:val="single"/>
                  <w:lang w:val="en-US" w:eastAsia="zh-CN"/>
                </w:rPr>
                <w:t>248/7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lang w:eastAsia="zh-CN"/>
              </w:rPr>
            </w:pPr>
            <w:r w:rsidRPr="009F779A">
              <w:rPr>
                <w:sz w:val="20"/>
                <w:lang w:eastAsia="zh-CN"/>
              </w:rPr>
              <w:t>来自全球卫星导航系统（</w:t>
            </w:r>
            <w:r w:rsidRPr="009F779A">
              <w:rPr>
                <w:sz w:val="20"/>
                <w:lang w:eastAsia="zh-CN"/>
              </w:rPr>
              <w:t>GNSS</w:t>
            </w:r>
            <w:r w:rsidRPr="009F779A">
              <w:rPr>
                <w:sz w:val="20"/>
                <w:lang w:eastAsia="zh-CN"/>
              </w:rPr>
              <w:t>）及其增强系统的授时信息</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1" w:history="1">
              <w:r w:rsidR="00170BCC" w:rsidRPr="009F779A">
                <w:rPr>
                  <w:b/>
                  <w:bCs/>
                  <w:color w:val="0000FF"/>
                  <w:sz w:val="20"/>
                  <w:u w:val="single"/>
                  <w:lang w:val="en-US" w:eastAsia="zh-CN"/>
                </w:rPr>
                <w:t>249/7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lang w:eastAsia="zh-CN"/>
              </w:rPr>
            </w:pPr>
            <w:r w:rsidRPr="009F779A">
              <w:rPr>
                <w:rFonts w:hint="eastAsia"/>
                <w:sz w:val="20"/>
                <w:lang w:eastAsia="zh-CN"/>
              </w:rPr>
              <w:t>“</w:t>
            </w:r>
            <w:r w:rsidRPr="009F779A">
              <w:rPr>
                <w:sz w:val="20"/>
                <w:lang w:eastAsia="zh-CN"/>
              </w:rPr>
              <w:t>增强型</w:t>
            </w:r>
            <w:r w:rsidRPr="009F779A">
              <w:rPr>
                <w:rFonts w:hint="eastAsia"/>
                <w:sz w:val="20"/>
                <w:lang w:eastAsia="zh-CN"/>
              </w:rPr>
              <w:t>”</w:t>
            </w:r>
            <w:r w:rsidRPr="009F779A">
              <w:rPr>
                <w:sz w:val="20"/>
                <w:lang w:eastAsia="zh-CN"/>
              </w:rPr>
              <w:t>远程导航辅助（</w:t>
            </w:r>
            <w:r w:rsidRPr="009F779A">
              <w:rPr>
                <w:sz w:val="20"/>
                <w:lang w:eastAsia="zh-CN"/>
              </w:rPr>
              <w:t>eLORAN</w:t>
            </w:r>
            <w:r w:rsidRPr="009F779A">
              <w:rPr>
                <w:sz w:val="20"/>
                <w:lang w:eastAsia="zh-CN"/>
              </w:rPr>
              <w:t>）的时间与频率信息</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2" w:history="1">
              <w:r w:rsidR="00170BCC" w:rsidRPr="009F779A">
                <w:rPr>
                  <w:b/>
                  <w:bCs/>
                  <w:color w:val="0000FF"/>
                  <w:sz w:val="20"/>
                  <w:u w:val="single"/>
                  <w:lang w:val="en-US" w:eastAsia="zh-CN"/>
                </w:rPr>
                <w:t>250/7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lang w:eastAsia="zh-CN"/>
              </w:rPr>
            </w:pPr>
            <w:r w:rsidRPr="009F779A">
              <w:rPr>
                <w:sz w:val="20"/>
                <w:lang w:eastAsia="zh-CN"/>
              </w:rPr>
              <w:t>卫星双向授时</w:t>
            </w:r>
            <w:r w:rsidRPr="009F779A">
              <w:rPr>
                <w:rFonts w:hint="eastAsia"/>
                <w:sz w:val="20"/>
                <w:lang w:eastAsia="zh-CN"/>
              </w:rPr>
              <w:t>和</w:t>
            </w:r>
            <w:r w:rsidRPr="009F779A">
              <w:rPr>
                <w:sz w:val="20"/>
                <w:lang w:eastAsia="zh-CN"/>
              </w:rPr>
              <w:t>频率传递（</w:t>
            </w:r>
            <w:r w:rsidRPr="009F779A">
              <w:rPr>
                <w:sz w:val="20"/>
                <w:lang w:eastAsia="zh-CN"/>
              </w:rPr>
              <w:t>TWSTFT</w:t>
            </w:r>
            <w:r w:rsidRPr="009F779A">
              <w:rPr>
                <w:sz w:val="20"/>
                <w:lang w:eastAsia="zh-CN"/>
              </w:rPr>
              <w:t>）的应用和改进</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3" w:history="1">
              <w:r w:rsidR="00170BCC" w:rsidRPr="009F779A">
                <w:rPr>
                  <w:b/>
                  <w:bCs/>
                  <w:color w:val="0000FF"/>
                  <w:sz w:val="20"/>
                  <w:u w:val="single"/>
                  <w:lang w:val="en-US" w:eastAsia="zh-CN"/>
                </w:rPr>
                <w:t>251/7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rPr>
            </w:pPr>
            <w:r w:rsidRPr="009F779A">
              <w:rPr>
                <w:sz w:val="20"/>
              </w:rPr>
              <w:t>地基无源传感器</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4" w:history="1">
              <w:r w:rsidR="00170BCC" w:rsidRPr="009F779A">
                <w:rPr>
                  <w:b/>
                  <w:bCs/>
                  <w:color w:val="0000FF"/>
                  <w:sz w:val="20"/>
                  <w:u w:val="single"/>
                  <w:lang w:val="en-US" w:eastAsia="zh-CN"/>
                </w:rPr>
                <w:t>252/7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szCs w:val="22"/>
                <w:lang w:eastAsia="zh-CN"/>
              </w:rPr>
            </w:pPr>
            <w:r w:rsidRPr="009F779A">
              <w:rPr>
                <w:sz w:val="20"/>
                <w:lang w:eastAsia="zh-CN"/>
              </w:rPr>
              <w:t>分布式射电天文系统登记所需的参数</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r w:rsidR="00170BCC" w:rsidRPr="009F779A" w:rsidTr="006A1B14">
        <w:trPr>
          <w:cantSplit/>
          <w:jc w:val="center"/>
        </w:trPr>
        <w:tc>
          <w:tcPr>
            <w:tcW w:w="1568" w:type="dxa"/>
          </w:tcPr>
          <w:p w:rsidR="00170BCC" w:rsidRPr="009F779A" w:rsidRDefault="00B62A0B"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val="en-US" w:eastAsia="zh-CN"/>
              </w:rPr>
            </w:pPr>
            <w:hyperlink r:id="rId235" w:history="1">
              <w:r w:rsidR="00170BCC" w:rsidRPr="009F779A">
                <w:rPr>
                  <w:b/>
                  <w:bCs/>
                  <w:color w:val="0000FF"/>
                  <w:sz w:val="20"/>
                  <w:u w:val="single"/>
                  <w:lang w:val="en-US" w:eastAsia="zh-CN"/>
                </w:rPr>
                <w:t>253/7</w:t>
              </w:r>
            </w:hyperlink>
          </w:p>
        </w:tc>
        <w:tc>
          <w:tcPr>
            <w:tcW w:w="6103" w:type="dxa"/>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60" w:after="60"/>
              <w:rPr>
                <w:sz w:val="20"/>
                <w:szCs w:val="22"/>
                <w:lang w:eastAsia="zh-CN"/>
              </w:rPr>
            </w:pPr>
            <w:r w:rsidRPr="009F779A">
              <w:rPr>
                <w:sz w:val="20"/>
                <w:lang w:eastAsia="zh-CN"/>
              </w:rPr>
              <w:t>地球附近和太阳系中</w:t>
            </w:r>
            <w:r w:rsidRPr="009F779A">
              <w:rPr>
                <w:rFonts w:hint="eastAsia"/>
                <w:sz w:val="20"/>
                <w:lang w:eastAsia="zh-CN"/>
              </w:rPr>
              <w:t>授时和</w:t>
            </w:r>
            <w:r w:rsidRPr="009F779A">
              <w:rPr>
                <w:sz w:val="20"/>
                <w:lang w:eastAsia="zh-CN"/>
              </w:rPr>
              <w:t>频率传递的相对论效应</w:t>
            </w:r>
          </w:p>
        </w:tc>
        <w:tc>
          <w:tcPr>
            <w:tcW w:w="1659" w:type="dxa"/>
            <w:tcMar>
              <w:left w:w="57" w:type="dxa"/>
              <w:right w:w="57" w:type="dxa"/>
            </w:tcMar>
          </w:tcPr>
          <w:p w:rsidR="00170BCC" w:rsidRPr="009F779A" w:rsidRDefault="00170BCC" w:rsidP="00B956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val="en-US" w:eastAsia="zh-CN"/>
              </w:rPr>
            </w:pPr>
            <w:r>
              <w:rPr>
                <w:sz w:val="20"/>
                <w:lang w:val="en-US" w:eastAsia="zh-CN"/>
              </w:rPr>
              <w:t>S2</w:t>
            </w:r>
          </w:p>
        </w:tc>
      </w:tr>
    </w:tbl>
    <w:p w:rsidR="00170BCC" w:rsidRPr="00970B63" w:rsidRDefault="00170BCC" w:rsidP="000A543C">
      <w:pPr>
        <w:rPr>
          <w:lang w:eastAsia="zh-CN"/>
        </w:rPr>
      </w:pPr>
    </w:p>
    <w:sectPr w:rsidR="00170BCC" w:rsidRPr="00970B63" w:rsidSect="00572C16">
      <w:headerReference w:type="default" r:id="rId236"/>
      <w:footerReference w:type="even" r:id="rId23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0B" w:rsidRDefault="00B62A0B">
      <w:r>
        <w:separator/>
      </w:r>
    </w:p>
  </w:endnote>
  <w:endnote w:type="continuationSeparator" w:id="0">
    <w:p w:rsidR="00B62A0B" w:rsidRDefault="00B6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AA" w:rsidRPr="00877D12" w:rsidRDefault="00526BAA">
    <w:pPr>
      <w:rPr>
        <w:lang w:val="fr-FR"/>
      </w:rPr>
    </w:pPr>
    <w:r>
      <w:fldChar w:fldCharType="begin"/>
    </w:r>
    <w:r w:rsidRPr="008A64E5">
      <w:rPr>
        <w:lang w:val="fr-FR"/>
      </w:rPr>
      <w:instrText xml:space="preserve"> FILENAME \p  \* MERGEFORMAT </w:instrText>
    </w:r>
    <w:r>
      <w:fldChar w:fldCharType="separate"/>
    </w:r>
    <w:r>
      <w:rPr>
        <w:noProof/>
        <w:lang w:val="fr-FR"/>
      </w:rPr>
      <w:t>P:\CHI\ITU-R\CONF-R\AR12\FINRES\005C.docx</w:t>
    </w:r>
    <w:r>
      <w:rPr>
        <w:noProof/>
      </w:rPr>
      <w:fldChar w:fldCharType="end"/>
    </w:r>
    <w:r w:rsidRPr="00877D12">
      <w:rPr>
        <w:lang w:val="fr-FR"/>
      </w:rPr>
      <w:tab/>
    </w:r>
    <w:r>
      <w:fldChar w:fldCharType="begin"/>
    </w:r>
    <w:r>
      <w:instrText xml:space="preserve"> SAVEDATE \@ DD.MM.YY </w:instrText>
    </w:r>
    <w:r>
      <w:fldChar w:fldCharType="separate"/>
    </w:r>
    <w:r w:rsidR="00B6387A">
      <w:rPr>
        <w:noProof/>
      </w:rPr>
      <w:t>20.01.12</w:t>
    </w:r>
    <w:r>
      <w:fldChar w:fldCharType="end"/>
    </w:r>
    <w:r w:rsidRPr="00877D12">
      <w:rPr>
        <w:lang w:val="fr-FR"/>
      </w:rPr>
      <w:tab/>
    </w:r>
    <w:r>
      <w:fldChar w:fldCharType="begin"/>
    </w:r>
    <w:r>
      <w:instrText xml:space="preserve"> PRINTDATE \@ DD.MM.YY </w:instrText>
    </w:r>
    <w:r>
      <w:fldChar w:fldCharType="separate"/>
    </w:r>
    <w:r>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0B" w:rsidRDefault="00B62A0B">
      <w:r>
        <w:rPr>
          <w:b/>
        </w:rPr>
        <w:t>_______________</w:t>
      </w:r>
    </w:p>
  </w:footnote>
  <w:footnote w:type="continuationSeparator" w:id="0">
    <w:p w:rsidR="00B62A0B" w:rsidRDefault="00B62A0B">
      <w:r>
        <w:continuationSeparator/>
      </w:r>
    </w:p>
  </w:footnote>
  <w:footnote w:id="1">
    <w:p w:rsidR="00526BAA" w:rsidRDefault="00526BAA" w:rsidP="008A64E5">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指</w:t>
      </w:r>
      <w:r>
        <w:rPr>
          <w:rFonts w:hint="eastAsia"/>
          <w:lang w:eastAsia="zh-CN"/>
        </w:rPr>
        <w:t>ITU-R</w:t>
      </w:r>
      <w:r>
        <w:rPr>
          <w:rFonts w:hint="eastAsia"/>
          <w:lang w:eastAsia="zh-CN"/>
        </w:rPr>
        <w:t>第</w:t>
      </w:r>
      <w:r>
        <w:rPr>
          <w:rFonts w:hint="eastAsia"/>
          <w:lang w:eastAsia="zh-CN"/>
        </w:rPr>
        <w:t>4</w:t>
      </w:r>
      <w:r>
        <w:rPr>
          <w:rFonts w:hint="eastAsia"/>
          <w:lang w:eastAsia="zh-CN"/>
        </w:rPr>
        <w:t>号决议中有关该研究组的脚注。</w:t>
      </w:r>
    </w:p>
  </w:footnote>
  <w:footnote w:id="2">
    <w:p w:rsidR="00B6387A" w:rsidRDefault="00B6387A" w:rsidP="00B6387A">
      <w:pPr>
        <w:pStyle w:val="FootnoteText"/>
        <w:rPr>
          <w:lang w:eastAsia="zh-CN"/>
        </w:rPr>
      </w:pPr>
      <w:r>
        <w:rPr>
          <w:rStyle w:val="FootnoteReference"/>
          <w:lang w:eastAsia="zh-CN"/>
        </w:rPr>
        <w:t>*</w:t>
      </w:r>
      <w:r>
        <w:rPr>
          <w:lang w:eastAsia="zh-CN"/>
        </w:rPr>
        <w:t xml:space="preserve"> </w:t>
      </w:r>
      <w:r>
        <w:rPr>
          <w:lang w:eastAsia="zh-CN"/>
        </w:rPr>
        <w:tab/>
      </w:r>
      <w:r>
        <w:rPr>
          <w:rFonts w:hint="eastAsia"/>
          <w:lang w:eastAsia="zh-CN"/>
        </w:rPr>
        <w:t>指</w:t>
      </w:r>
      <w:r>
        <w:rPr>
          <w:rFonts w:hint="eastAsia"/>
          <w:lang w:eastAsia="zh-CN"/>
        </w:rPr>
        <w:t>ITU-R</w:t>
      </w:r>
      <w:r>
        <w:rPr>
          <w:rFonts w:hint="eastAsia"/>
          <w:lang w:eastAsia="zh-CN"/>
        </w:rPr>
        <w:t>第</w:t>
      </w:r>
      <w:r>
        <w:rPr>
          <w:rFonts w:hint="eastAsia"/>
          <w:lang w:eastAsia="zh-CN"/>
        </w:rPr>
        <w:t>4</w:t>
      </w:r>
      <w:r>
        <w:rPr>
          <w:rFonts w:hint="eastAsia"/>
          <w:lang w:eastAsia="zh-CN"/>
        </w:rPr>
        <w:t>号决议中有关该研究组的脚注。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AA" w:rsidRDefault="00526BAA"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B6387A">
      <w:rPr>
        <w:noProof/>
        <w:lang w:val="en-US"/>
      </w:rPr>
      <w:t>9</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CC"/>
    <w:rsid w:val="00034E95"/>
    <w:rsid w:val="00053D67"/>
    <w:rsid w:val="00081FF3"/>
    <w:rsid w:val="000A543C"/>
    <w:rsid w:val="000F169A"/>
    <w:rsid w:val="001072D0"/>
    <w:rsid w:val="00126514"/>
    <w:rsid w:val="0014068F"/>
    <w:rsid w:val="00142A3B"/>
    <w:rsid w:val="001647EE"/>
    <w:rsid w:val="00170BCC"/>
    <w:rsid w:val="00186649"/>
    <w:rsid w:val="001A41DD"/>
    <w:rsid w:val="001B225D"/>
    <w:rsid w:val="001C33F7"/>
    <w:rsid w:val="00213F8F"/>
    <w:rsid w:val="002E141E"/>
    <w:rsid w:val="002F57E9"/>
    <w:rsid w:val="003322FF"/>
    <w:rsid w:val="00343FF6"/>
    <w:rsid w:val="003F65BF"/>
    <w:rsid w:val="004013B5"/>
    <w:rsid w:val="004844C1"/>
    <w:rsid w:val="00526BAA"/>
    <w:rsid w:val="00541AC7"/>
    <w:rsid w:val="00572C16"/>
    <w:rsid w:val="00586689"/>
    <w:rsid w:val="005C5620"/>
    <w:rsid w:val="00637543"/>
    <w:rsid w:val="00645B0F"/>
    <w:rsid w:val="006462D9"/>
    <w:rsid w:val="00666F7C"/>
    <w:rsid w:val="006A1B14"/>
    <w:rsid w:val="00707ED7"/>
    <w:rsid w:val="0071246B"/>
    <w:rsid w:val="00732276"/>
    <w:rsid w:val="00756B1C"/>
    <w:rsid w:val="007C12CA"/>
    <w:rsid w:val="007D40A2"/>
    <w:rsid w:val="00845350"/>
    <w:rsid w:val="00877D12"/>
    <w:rsid w:val="008A2D2A"/>
    <w:rsid w:val="008A64E5"/>
    <w:rsid w:val="008B1239"/>
    <w:rsid w:val="008D5E7A"/>
    <w:rsid w:val="0093504C"/>
    <w:rsid w:val="00943EBD"/>
    <w:rsid w:val="009447A3"/>
    <w:rsid w:val="00970B63"/>
    <w:rsid w:val="009C1E4D"/>
    <w:rsid w:val="00A05CE9"/>
    <w:rsid w:val="00A6456A"/>
    <w:rsid w:val="00B62A0B"/>
    <w:rsid w:val="00B6387A"/>
    <w:rsid w:val="00B9563C"/>
    <w:rsid w:val="00BD2389"/>
    <w:rsid w:val="00BE12A3"/>
    <w:rsid w:val="00BE5003"/>
    <w:rsid w:val="00BF5D5D"/>
    <w:rsid w:val="00C15011"/>
    <w:rsid w:val="00CA690F"/>
    <w:rsid w:val="00D471A9"/>
    <w:rsid w:val="00D92D46"/>
    <w:rsid w:val="00DA5C18"/>
    <w:rsid w:val="00DA7D16"/>
    <w:rsid w:val="00DC64A6"/>
    <w:rsid w:val="00E2048C"/>
    <w:rsid w:val="00E82B27"/>
    <w:rsid w:val="00E871FA"/>
    <w:rsid w:val="00E91E67"/>
    <w:rsid w:val="00E96B57"/>
    <w:rsid w:val="00F14855"/>
    <w:rsid w:val="00F27AAC"/>
    <w:rsid w:val="00F451F5"/>
    <w:rsid w:val="00F54AB2"/>
    <w:rsid w:val="00F70B31"/>
    <w:rsid w:val="00F810BF"/>
    <w:rsid w:val="00FB4E64"/>
    <w:rsid w:val="00FC0602"/>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Styl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170BCC"/>
    <w:rPr>
      <w:rFonts w:ascii="Times New Roman" w:hAnsi="Times New Roman"/>
      <w:sz w:val="24"/>
      <w:lang w:val="en-GB" w:eastAsia="en-US"/>
    </w:rPr>
  </w:style>
  <w:style w:type="paragraph" w:styleId="ListParagraph">
    <w:name w:val="List Paragraph"/>
    <w:basedOn w:val="Normal"/>
    <w:uiPriority w:val="34"/>
    <w:qFormat/>
    <w:rsid w:val="00170BCC"/>
    <w:pPr>
      <w:ind w:leftChars="400" w:left="840"/>
    </w:pPr>
    <w:rPr>
      <w:rFonts w:eastAsia="MS Mincho"/>
    </w:rPr>
  </w:style>
  <w:style w:type="character" w:customStyle="1" w:styleId="ResNoChar">
    <w:name w:val="Res_No Char"/>
    <w:link w:val="ResNo"/>
    <w:rsid w:val="00170BCC"/>
    <w:rPr>
      <w:rFonts w:ascii="Times New Roman" w:hAnsi="Times New Roman"/>
      <w:caps/>
      <w:sz w:val="28"/>
      <w:lang w:val="en-GB" w:eastAsia="en-US"/>
    </w:rPr>
  </w:style>
  <w:style w:type="character" w:customStyle="1" w:styleId="RestitleChar">
    <w:name w:val="Res_title Char"/>
    <w:link w:val="Restitle"/>
    <w:rsid w:val="00170BCC"/>
    <w:rPr>
      <w:rFonts w:ascii="Times New Roman Bold" w:hAnsi="Times New Roman Bold"/>
      <w:b/>
      <w:sz w:val="28"/>
      <w:lang w:val="en-GB" w:eastAsia="en-US"/>
    </w:rPr>
  </w:style>
  <w:style w:type="character" w:customStyle="1" w:styleId="NormalaftertitleChar">
    <w:name w:val="Normal after title Char"/>
    <w:link w:val="Normalaftertitle"/>
    <w:rsid w:val="00170BCC"/>
    <w:rPr>
      <w:rFonts w:ascii="Times New Roman" w:hAnsi="Times New Roman"/>
      <w:sz w:val="24"/>
      <w:lang w:val="en-GB" w:eastAsia="en-US"/>
    </w:rPr>
  </w:style>
  <w:style w:type="table" w:styleId="TableGrid">
    <w:name w:val="Table Grid"/>
    <w:basedOn w:val="TableNormal"/>
    <w:rsid w:val="00170BC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0BCC"/>
    <w:rPr>
      <w:color w:val="0000FF" w:themeColor="hyperlink"/>
      <w:u w:val="single"/>
    </w:rPr>
  </w:style>
  <w:style w:type="table" w:customStyle="1" w:styleId="TableGrid1">
    <w:name w:val="Table Grid1"/>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Car">
    <w:name w:val="Annex_No Car"/>
    <w:basedOn w:val="DefaultParagraphFont"/>
    <w:link w:val="AnnexNo"/>
    <w:locked/>
    <w:rsid w:val="00170BCC"/>
    <w:rPr>
      <w:rFonts w:ascii="Times New Roman" w:hAnsi="Times New Roman"/>
      <w:caps/>
      <w:sz w:val="28"/>
      <w:lang w:val="en-GB" w:eastAsia="en-US"/>
    </w:rPr>
  </w:style>
  <w:style w:type="table" w:customStyle="1" w:styleId="TableGrid2">
    <w:name w:val="Table Grid2"/>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Styl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170BCC"/>
    <w:rPr>
      <w:rFonts w:ascii="Times New Roman" w:hAnsi="Times New Roman"/>
      <w:sz w:val="24"/>
      <w:lang w:val="en-GB" w:eastAsia="en-US"/>
    </w:rPr>
  </w:style>
  <w:style w:type="paragraph" w:styleId="ListParagraph">
    <w:name w:val="List Paragraph"/>
    <w:basedOn w:val="Normal"/>
    <w:uiPriority w:val="34"/>
    <w:qFormat/>
    <w:rsid w:val="00170BCC"/>
    <w:pPr>
      <w:ind w:leftChars="400" w:left="840"/>
    </w:pPr>
    <w:rPr>
      <w:rFonts w:eastAsia="MS Mincho"/>
    </w:rPr>
  </w:style>
  <w:style w:type="character" w:customStyle="1" w:styleId="ResNoChar">
    <w:name w:val="Res_No Char"/>
    <w:link w:val="ResNo"/>
    <w:rsid w:val="00170BCC"/>
    <w:rPr>
      <w:rFonts w:ascii="Times New Roman" w:hAnsi="Times New Roman"/>
      <w:caps/>
      <w:sz w:val="28"/>
      <w:lang w:val="en-GB" w:eastAsia="en-US"/>
    </w:rPr>
  </w:style>
  <w:style w:type="character" w:customStyle="1" w:styleId="RestitleChar">
    <w:name w:val="Res_title Char"/>
    <w:link w:val="Restitle"/>
    <w:rsid w:val="00170BCC"/>
    <w:rPr>
      <w:rFonts w:ascii="Times New Roman Bold" w:hAnsi="Times New Roman Bold"/>
      <w:b/>
      <w:sz w:val="28"/>
      <w:lang w:val="en-GB" w:eastAsia="en-US"/>
    </w:rPr>
  </w:style>
  <w:style w:type="character" w:customStyle="1" w:styleId="NormalaftertitleChar">
    <w:name w:val="Normal after title Char"/>
    <w:link w:val="Normalaftertitle"/>
    <w:rsid w:val="00170BCC"/>
    <w:rPr>
      <w:rFonts w:ascii="Times New Roman" w:hAnsi="Times New Roman"/>
      <w:sz w:val="24"/>
      <w:lang w:val="en-GB" w:eastAsia="en-US"/>
    </w:rPr>
  </w:style>
  <w:style w:type="table" w:styleId="TableGrid">
    <w:name w:val="Table Grid"/>
    <w:basedOn w:val="TableNormal"/>
    <w:rsid w:val="00170BCC"/>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70BCC"/>
    <w:rPr>
      <w:color w:val="0000FF" w:themeColor="hyperlink"/>
      <w:u w:val="single"/>
    </w:rPr>
  </w:style>
  <w:style w:type="table" w:customStyle="1" w:styleId="TableGrid1">
    <w:name w:val="Table Grid1"/>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Car">
    <w:name w:val="Annex_No Car"/>
    <w:basedOn w:val="DefaultParagraphFont"/>
    <w:link w:val="AnnexNo"/>
    <w:locked/>
    <w:rsid w:val="00170BCC"/>
    <w:rPr>
      <w:rFonts w:ascii="Times New Roman" w:hAnsi="Times New Roman"/>
      <w:caps/>
      <w:sz w:val="28"/>
      <w:lang w:val="en-GB" w:eastAsia="en-US"/>
    </w:rPr>
  </w:style>
  <w:style w:type="table" w:customStyle="1" w:styleId="TableGrid2">
    <w:name w:val="Table Grid2"/>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70BC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itu.int/pub/R-QUE-SG05.209" TargetMode="External"/><Relationship Id="rId21" Type="http://schemas.openxmlformats.org/officeDocument/2006/relationships/hyperlink" Target="http://www.itu.int/pub/R-QUE-SG03/%20%20%20%20%20%20%20%20%20%20%20%20%20%20publications.aspx?lang=en&amp;parent=R-QUE-SG03.201" TargetMode="External"/><Relationship Id="rId42" Type="http://schemas.openxmlformats.org/officeDocument/2006/relationships/hyperlink" Target="http://www.itu.int/pub/R-QUE-SG03/%20%20%20%20%20%20%20%20%20%20%20%20%20%20publications.aspx?lang=en&amp;parent=R-QUE-SG03.230" TargetMode="External"/><Relationship Id="rId63" Type="http://schemas.openxmlformats.org/officeDocument/2006/relationships/hyperlink" Target="http://www.itu.int/publ/R-QUE-SG04.217-2-2007/en" TargetMode="External"/><Relationship Id="rId84" Type="http://schemas.openxmlformats.org/officeDocument/2006/relationships/hyperlink" Target="http://www.itu.int/pub/R-QUE-SG04.277" TargetMode="External"/><Relationship Id="rId138" Type="http://schemas.openxmlformats.org/officeDocument/2006/relationships/hyperlink" Target="http://www.itu.int/pub/R-QUE-SG06.2" TargetMode="External"/><Relationship Id="rId159" Type="http://schemas.openxmlformats.org/officeDocument/2006/relationships/hyperlink" Target="http://www.itu.int/pub/R-QUE-SG06.52" TargetMode="External"/><Relationship Id="rId170" Type="http://schemas.openxmlformats.org/officeDocument/2006/relationships/hyperlink" Target="http://www.itu.int/pub/R-QUE-SG06.88" TargetMode="External"/><Relationship Id="rId191" Type="http://schemas.openxmlformats.org/officeDocument/2006/relationships/hyperlink" Target="http://www.itu.int/pub/R-QUE-SG06.126" TargetMode="External"/><Relationship Id="rId205" Type="http://schemas.openxmlformats.org/officeDocument/2006/relationships/hyperlink" Target="http://www.itu.int/pub/R-QUE-SG07.139" TargetMode="External"/><Relationship Id="rId226" Type="http://schemas.openxmlformats.org/officeDocument/2006/relationships/hyperlink" Target="http://www.itu.int/pub/R-QUE-SG07.244" TargetMode="External"/><Relationship Id="rId107" Type="http://schemas.openxmlformats.org/officeDocument/2006/relationships/hyperlink" Target="http://www.itu.int/pub/R-QUE-SG05.110" TargetMode="External"/><Relationship Id="rId11" Type="http://schemas.openxmlformats.org/officeDocument/2006/relationships/hyperlink" Target="http://www.itu.int/pub/R-QUE-SG01.210" TargetMode="External"/><Relationship Id="rId32" Type="http://schemas.openxmlformats.org/officeDocument/2006/relationships/hyperlink" Target="http://www.itu.int/pub/R-QUE-SG03/%20%20%20%20%20%20%20%20%20%20%20%20%20%20publications.aspx?lang=en&amp;parent=R-QUE-SG03.213" TargetMode="External"/><Relationship Id="rId53" Type="http://schemas.openxmlformats.org/officeDocument/2006/relationships/hyperlink" Target="http://www.itu.int/pub/R-QUE-SG04.109" TargetMode="External"/><Relationship Id="rId74" Type="http://schemas.openxmlformats.org/officeDocument/2006/relationships/hyperlink" Target="http://www.itu.int/pub/R-QUE-SG04.266" TargetMode="External"/><Relationship Id="rId128" Type="http://schemas.openxmlformats.org/officeDocument/2006/relationships/hyperlink" Target="http://www.itu.int/pub/R-QUE-SG05.241" TargetMode="External"/><Relationship Id="rId149" Type="http://schemas.openxmlformats.org/officeDocument/2006/relationships/hyperlink" Target="http://www.itu.int/pub/R-QUE-SG06.30" TargetMode="External"/><Relationship Id="rId5" Type="http://schemas.openxmlformats.org/officeDocument/2006/relationships/settings" Target="settings.xml"/><Relationship Id="rId95" Type="http://schemas.openxmlformats.org/officeDocument/2006/relationships/hyperlink" Target="http://www.itu.int/pub/R-QUE-SG04.288" TargetMode="External"/><Relationship Id="rId160" Type="http://schemas.openxmlformats.org/officeDocument/2006/relationships/hyperlink" Target="http://www.itu.int/pub/R-QUE-SG06.53" TargetMode="External"/><Relationship Id="rId181" Type="http://schemas.openxmlformats.org/officeDocument/2006/relationships/hyperlink" Target="http://www.itu.int/pub/R-QUE-SG06.111" TargetMode="External"/><Relationship Id="rId216" Type="http://schemas.openxmlformats.org/officeDocument/2006/relationships/hyperlink" Target="http://www.itu.int/pub/R-QUE-SG07.230" TargetMode="External"/><Relationship Id="rId237" Type="http://schemas.openxmlformats.org/officeDocument/2006/relationships/footer" Target="footer1.xml"/><Relationship Id="rId22" Type="http://schemas.openxmlformats.org/officeDocument/2006/relationships/hyperlink" Target="http://www.itu.int/pub/R-QUE-SG03/%20%20%20%20%20%20%20%20%20%20%20%20%20%20publications.aspx?lang=en&amp;parent=R-QUE-SG03.202" TargetMode="External"/><Relationship Id="rId43" Type="http://schemas.openxmlformats.org/officeDocument/2006/relationships/hyperlink" Target="http://www.itu.int/pub/R-QUE-SG03.231" TargetMode="External"/><Relationship Id="rId64" Type="http://schemas.openxmlformats.org/officeDocument/2006/relationships/hyperlink" Target="http://www.itu.int/pub/R-QUE-SG04.218" TargetMode="External"/><Relationship Id="rId118" Type="http://schemas.openxmlformats.org/officeDocument/2006/relationships/hyperlink" Target="http://www.itu.int/pub/R-QUE-SG05.212" TargetMode="External"/><Relationship Id="rId139" Type="http://schemas.openxmlformats.org/officeDocument/2006/relationships/hyperlink" Target="http://www.itu.int/pub/R-QUE-SG06.4" TargetMode="External"/><Relationship Id="rId80" Type="http://schemas.openxmlformats.org/officeDocument/2006/relationships/hyperlink" Target="http://www.itu.int/pub/R-QUE-SG04.273" TargetMode="External"/><Relationship Id="rId85" Type="http://schemas.openxmlformats.org/officeDocument/2006/relationships/hyperlink" Target="http://www.itu.int/pub/R-QUE-SG04.278" TargetMode="External"/><Relationship Id="rId150" Type="http://schemas.openxmlformats.org/officeDocument/2006/relationships/hyperlink" Target="http://www.itu.int/pub/R-QUE-SG06.32" TargetMode="External"/><Relationship Id="rId155" Type="http://schemas.openxmlformats.org/officeDocument/2006/relationships/hyperlink" Target="http://www.itu.int/pub/R-QUE-SG06.46" TargetMode="External"/><Relationship Id="rId171" Type="http://schemas.openxmlformats.org/officeDocument/2006/relationships/hyperlink" Target="http://www.itu.int/pub/R-QUE-SG06.89" TargetMode="External"/><Relationship Id="rId176" Type="http://schemas.openxmlformats.org/officeDocument/2006/relationships/hyperlink" Target="http://www.itu.int/pub/R-QUE-SG06.100" TargetMode="External"/><Relationship Id="rId192" Type="http://schemas.openxmlformats.org/officeDocument/2006/relationships/hyperlink" Target="http://www.itu.int/pub/R-QUE-SG06.127" TargetMode="External"/><Relationship Id="rId197" Type="http://schemas.openxmlformats.org/officeDocument/2006/relationships/hyperlink" Target="http://www.itu.int/pub/R-QUE-SG06.132" TargetMode="External"/><Relationship Id="rId206" Type="http://schemas.openxmlformats.org/officeDocument/2006/relationships/hyperlink" Target="http://www.itu.int/pub/R-QUE-SG07.141" TargetMode="External"/><Relationship Id="rId227" Type="http://schemas.openxmlformats.org/officeDocument/2006/relationships/hyperlink" Target="http://www.itu.int/pub/R-QUE-SG07.245" TargetMode="External"/><Relationship Id="rId201" Type="http://schemas.openxmlformats.org/officeDocument/2006/relationships/hyperlink" Target="http://www.itu.int/pub/R-QUE-SG07.110" TargetMode="External"/><Relationship Id="rId222" Type="http://schemas.openxmlformats.org/officeDocument/2006/relationships/hyperlink" Target="http://www.itu.int/pub/R-QUE-SG07.237" TargetMode="External"/><Relationship Id="rId12" Type="http://schemas.openxmlformats.org/officeDocument/2006/relationships/hyperlink" Target="http://www.itu.int/pub/R-QUE-SG01.214" TargetMode="External"/><Relationship Id="rId17" Type="http://schemas.openxmlformats.org/officeDocument/2006/relationships/hyperlink" Target="http://www.itu.int/pub/R-QUE-SG01.232" TargetMode="External"/><Relationship Id="rId33" Type="http://schemas.openxmlformats.org/officeDocument/2006/relationships/hyperlink" Target="http://www.itu.int/pub/R-QUE-SG03/%20%20%20%20%20%20%20%20%20%20%20%20%20%20publications.aspx?lang=en&amp;parent=R-QUE-SG03.214" TargetMode="External"/><Relationship Id="rId38" Type="http://schemas.openxmlformats.org/officeDocument/2006/relationships/hyperlink" Target="http://www.itu.int/pub/R-QUE-SG03/%20%20%20%20%20%20%20%20%20%20%20%20%20%20publications.aspx?lang=en&amp;parent=R-QUE-SG03.226" TargetMode="External"/><Relationship Id="rId59" Type="http://schemas.openxmlformats.org/officeDocument/2006/relationships/hyperlink" Target="http://www.itu.int/pub/R-QUE-SG04.209" TargetMode="External"/><Relationship Id="rId103" Type="http://schemas.openxmlformats.org/officeDocument/2006/relationships/hyperlink" Target="http://www.itu.int/pub/R-QUE-SG05.77" TargetMode="External"/><Relationship Id="rId108" Type="http://schemas.openxmlformats.org/officeDocument/2006/relationships/hyperlink" Target="http://www.itu.int/pub/R-QUE-SG05.111" TargetMode="External"/><Relationship Id="rId124" Type="http://schemas.openxmlformats.org/officeDocument/2006/relationships/hyperlink" Target="http://www.itu.int/pub/R-QUE-SG05.133" TargetMode="External"/><Relationship Id="rId129" Type="http://schemas.openxmlformats.org/officeDocument/2006/relationships/hyperlink" Target="http://www.itu.int/pub/R-QUE-SG05.242" TargetMode="External"/><Relationship Id="rId54" Type="http://schemas.openxmlformats.org/officeDocument/2006/relationships/hyperlink" Target="http://www.itu.int/pub/R-QUE-SG04.110" TargetMode="External"/><Relationship Id="rId70" Type="http://schemas.openxmlformats.org/officeDocument/2006/relationships/hyperlink" Target="http://www.itu.int/pub/R-QUE-SG04.245" TargetMode="External"/><Relationship Id="rId75" Type="http://schemas.openxmlformats.org/officeDocument/2006/relationships/hyperlink" Target="http://www.itu.int/pub/R-QUE-SG04.267" TargetMode="External"/><Relationship Id="rId91" Type="http://schemas.openxmlformats.org/officeDocument/2006/relationships/hyperlink" Target="http://www.itu.int/pub/R-QUE-SG04.284" TargetMode="External"/><Relationship Id="rId96" Type="http://schemas.openxmlformats.org/officeDocument/2006/relationships/hyperlink" Target="http://www.itu.int/pub/R-QUE-SG04.289" TargetMode="External"/><Relationship Id="rId140" Type="http://schemas.openxmlformats.org/officeDocument/2006/relationships/hyperlink" Target="http://www.itu.int/pub/R-QUE-SG06.9" TargetMode="External"/><Relationship Id="rId145" Type="http://schemas.openxmlformats.org/officeDocument/2006/relationships/hyperlink" Target="http://www.itu.int/pub/R-QUE-SG06.16" TargetMode="External"/><Relationship Id="rId161" Type="http://schemas.openxmlformats.org/officeDocument/2006/relationships/hyperlink" Target="http://www.itu.int/pub/R-QUE-SG06.55" TargetMode="External"/><Relationship Id="rId166" Type="http://schemas.openxmlformats.org/officeDocument/2006/relationships/hyperlink" Target="http://www.itu.int/pub/R-QUE-SG06.64" TargetMode="External"/><Relationship Id="rId182" Type="http://schemas.openxmlformats.org/officeDocument/2006/relationships/hyperlink" Target="http://www.itu.int/pub/R-QUE-SG06.112" TargetMode="External"/><Relationship Id="rId187" Type="http://schemas.openxmlformats.org/officeDocument/2006/relationships/hyperlink" Target="http://www.itu.int/pub/R-QUE-SG06.122" TargetMode="External"/><Relationship Id="rId217" Type="http://schemas.openxmlformats.org/officeDocument/2006/relationships/hyperlink" Target="http://www.itu.int/pub/R-QUE-SG07.23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tu.int/pub/R-QUE-SG07.211" TargetMode="External"/><Relationship Id="rId233" Type="http://schemas.openxmlformats.org/officeDocument/2006/relationships/hyperlink" Target="http://www.itu.int/pub/R-QUE-SG07.251" TargetMode="External"/><Relationship Id="rId238" Type="http://schemas.openxmlformats.org/officeDocument/2006/relationships/fontTable" Target="fontTable.xml"/><Relationship Id="rId23" Type="http://schemas.openxmlformats.org/officeDocument/2006/relationships/hyperlink" Target="http://www.itu.int/pub/R-QUE-SG03/%20%20%20%20%20%20%20%20%20%20%20%20%20%20publications.aspx?lang=en&amp;parent=R-QUE-SG03.203" TargetMode="External"/><Relationship Id="rId28" Type="http://schemas.openxmlformats.org/officeDocument/2006/relationships/hyperlink" Target="http://www.itu.int/pub/R-QUE-SG03/%20%20%20%20%20%20%20%20%20%20%20%20%20%20publications.aspx?lang=en&amp;parent=R-QUE-SG03.208" TargetMode="External"/><Relationship Id="rId49" Type="http://schemas.openxmlformats.org/officeDocument/2006/relationships/hyperlink" Target="http://www.itu.int/pub/R-QUE-SG04.84" TargetMode="External"/><Relationship Id="rId114" Type="http://schemas.openxmlformats.org/officeDocument/2006/relationships/hyperlink" Target="http://www.itu.int/pub/R-QUE-SG05.202" TargetMode="External"/><Relationship Id="rId119" Type="http://schemas.openxmlformats.org/officeDocument/2006/relationships/hyperlink" Target="http://www.itu.int/pub/R-QUE-SG05.215" TargetMode="External"/><Relationship Id="rId44" Type="http://schemas.openxmlformats.org/officeDocument/2006/relationships/hyperlink" Target="http://www.itu.int/pub/R-QUE-SG04.46" TargetMode="External"/><Relationship Id="rId60" Type="http://schemas.openxmlformats.org/officeDocument/2006/relationships/hyperlink" Target="http://www.itu.int/pub/R-QUE-SG04.210" TargetMode="External"/><Relationship Id="rId65" Type="http://schemas.openxmlformats.org/officeDocument/2006/relationships/hyperlink" Target="http://www.itu.int/pub/R-QUE-SG04.227" TargetMode="External"/><Relationship Id="rId81" Type="http://schemas.openxmlformats.org/officeDocument/2006/relationships/hyperlink" Target="http://www.itu.int/pub/R-QUE-SG04.274" TargetMode="External"/><Relationship Id="rId86" Type="http://schemas.openxmlformats.org/officeDocument/2006/relationships/hyperlink" Target="http://www.itu.int/pub/R-QUE-SG04.279" TargetMode="External"/><Relationship Id="rId130" Type="http://schemas.openxmlformats.org/officeDocument/2006/relationships/hyperlink" Target="http://www.itu.int/pub/R-QUE-SG05.243" TargetMode="External"/><Relationship Id="rId135" Type="http://schemas.openxmlformats.org/officeDocument/2006/relationships/hyperlink" Target="http://www.itu.int/pub/R-QUE-SG05.249" TargetMode="External"/><Relationship Id="rId151" Type="http://schemas.openxmlformats.org/officeDocument/2006/relationships/hyperlink" Target="http://www.itu.int/pub/R-QUE-SG06.34" TargetMode="External"/><Relationship Id="rId156" Type="http://schemas.openxmlformats.org/officeDocument/2006/relationships/hyperlink" Target="http://www.itu.int/pub/R-QUE-SG06.48" TargetMode="External"/><Relationship Id="rId177" Type="http://schemas.openxmlformats.org/officeDocument/2006/relationships/hyperlink" Target="http://www.itu.int/pub/R-QUE-SG06.102" TargetMode="External"/><Relationship Id="rId198" Type="http://schemas.openxmlformats.org/officeDocument/2006/relationships/hyperlink" Target="http://www.itu.int/pub/R-QUE-SG06.133" TargetMode="External"/><Relationship Id="rId172" Type="http://schemas.openxmlformats.org/officeDocument/2006/relationships/hyperlink" Target="http://www.itu.int/pub/R-QUE-SG06.93" TargetMode="External"/><Relationship Id="rId193" Type="http://schemas.openxmlformats.org/officeDocument/2006/relationships/hyperlink" Target="http://www.itu.int/pub/R-QUE-SG06.128" TargetMode="External"/><Relationship Id="rId202" Type="http://schemas.openxmlformats.org/officeDocument/2006/relationships/hyperlink" Target="http://www.itu.int/pub/R-QUE-SG07.111" TargetMode="External"/><Relationship Id="rId207" Type="http://schemas.openxmlformats.org/officeDocument/2006/relationships/hyperlink" Target="http://www.itu.int/pub/R-QUE-SG07.145" TargetMode="External"/><Relationship Id="rId223" Type="http://schemas.openxmlformats.org/officeDocument/2006/relationships/hyperlink" Target="http://www.itu.int/pub/R-QUE-SG07.238" TargetMode="External"/><Relationship Id="rId228" Type="http://schemas.openxmlformats.org/officeDocument/2006/relationships/hyperlink" Target="http://www.itu.int/pub/R-QUE-SG07.246" TargetMode="External"/><Relationship Id="rId13" Type="http://schemas.openxmlformats.org/officeDocument/2006/relationships/hyperlink" Target="http://www.itu.int/pub/R-QUE-SG01.216" TargetMode="External"/><Relationship Id="rId18" Type="http://schemas.openxmlformats.org/officeDocument/2006/relationships/hyperlink" Target="http://www.itu.int/pub/R-QUE-SG01.233" TargetMode="External"/><Relationship Id="rId39" Type="http://schemas.openxmlformats.org/officeDocument/2006/relationships/hyperlink" Target="http://www.itu.int/pub/R-QUE-SG03/%20%20%20%20%20%20%20%20%20%20%20%20%20%20publications.aspx?lang=en&amp;parent=R-QUE-SG03.227" TargetMode="External"/><Relationship Id="rId109" Type="http://schemas.openxmlformats.org/officeDocument/2006/relationships/hyperlink" Target="http://www.itu.int/pub/R-QUE-SG05.113" TargetMode="External"/><Relationship Id="rId34" Type="http://schemas.openxmlformats.org/officeDocument/2006/relationships/hyperlink" Target="http://www.itu.int/pub/R-QUE-SG03/%20%20%20%20%20%20%20%20%20%20%20%20%20%20publications.aspx?lang=en&amp;parent=R-QUE-SG03.218" TargetMode="External"/><Relationship Id="rId50" Type="http://schemas.openxmlformats.org/officeDocument/2006/relationships/hyperlink" Target="http://www.itu.int/pub/R-QUE-SG08/%20%20%20%20%20%20%20%20%20%20%20%20%20%20publications.aspx?lang=en&amp;parent=R-QUE-SG08.87" TargetMode="External"/><Relationship Id="rId55" Type="http://schemas.openxmlformats.org/officeDocument/2006/relationships/hyperlink" Target="http://www.itu.int/pub/R-QUE-SG04.201" TargetMode="External"/><Relationship Id="rId76" Type="http://schemas.openxmlformats.org/officeDocument/2006/relationships/hyperlink" Target="http://www.itu.int/pub/R-QUE-SG04.268" TargetMode="External"/><Relationship Id="rId97" Type="http://schemas.openxmlformats.org/officeDocument/2006/relationships/hyperlink" Target="http://www.itu.int/pub/R-QUE-SG04.290" TargetMode="External"/><Relationship Id="rId104" Type="http://schemas.openxmlformats.org/officeDocument/2006/relationships/hyperlink" Target="http://www.itu.int/pub/R-QUE-SG05.99" TargetMode="External"/><Relationship Id="rId120" Type="http://schemas.openxmlformats.org/officeDocument/2006/relationships/hyperlink" Target="http://www.itu.int/pub/R-QUE-SG05.225" TargetMode="External"/><Relationship Id="rId125" Type="http://schemas.openxmlformats.org/officeDocument/2006/relationships/hyperlink" Target="http://www.itu.int/pub/R-QUE-SG05.235" TargetMode="External"/><Relationship Id="rId141" Type="http://schemas.openxmlformats.org/officeDocument/2006/relationships/hyperlink" Target="http://www.itu.int/pub/R-QUE-SG06.11" TargetMode="External"/><Relationship Id="rId146" Type="http://schemas.openxmlformats.org/officeDocument/2006/relationships/hyperlink" Target="http://www.itu.int/pub/R-QUE-SG06.19" TargetMode="External"/><Relationship Id="rId167" Type="http://schemas.openxmlformats.org/officeDocument/2006/relationships/hyperlink" Target="http://www.itu.int/pub/R-QUE-SG06.65" TargetMode="External"/><Relationship Id="rId188" Type="http://schemas.openxmlformats.org/officeDocument/2006/relationships/hyperlink" Target="http://www.itu.int/pub/R-QUE-SG06.123" TargetMode="External"/><Relationship Id="rId7" Type="http://schemas.openxmlformats.org/officeDocument/2006/relationships/footnotes" Target="footnotes.xml"/><Relationship Id="rId71" Type="http://schemas.openxmlformats.org/officeDocument/2006/relationships/hyperlink" Target="http://www.itu.int/pub/R-QUE-SG04.248" TargetMode="External"/><Relationship Id="rId92" Type="http://schemas.openxmlformats.org/officeDocument/2006/relationships/hyperlink" Target="http://www.itu.int/pub/R-QUE-SG04.285" TargetMode="External"/><Relationship Id="rId162" Type="http://schemas.openxmlformats.org/officeDocument/2006/relationships/hyperlink" Target="http://www.itu.int/pub/R-QUE-SG06.56" TargetMode="External"/><Relationship Id="rId183" Type="http://schemas.openxmlformats.org/officeDocument/2006/relationships/hyperlink" Target="http://www.itu.int/pub/R-QUE-SG06.113" TargetMode="External"/><Relationship Id="rId213" Type="http://schemas.openxmlformats.org/officeDocument/2006/relationships/hyperlink" Target="http://www.itu.int/pub/R-QUE-SG07.221" TargetMode="External"/><Relationship Id="rId218" Type="http://schemas.openxmlformats.org/officeDocument/2006/relationships/hyperlink" Target="http://www.itu.int/pub/R-QUE-SG07.232" TargetMode="External"/><Relationship Id="rId234" Type="http://schemas.openxmlformats.org/officeDocument/2006/relationships/hyperlink" Target="http://www.itu.int/pub/R-QUE-SG07.252"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itu.int/pub/R-QUE-SG03/%20%20%20%20%20%20%20%20%20%20%20%20%20%20publications.aspx?lang=en&amp;parent=R-QUE-SG03.209" TargetMode="External"/><Relationship Id="rId24" Type="http://schemas.openxmlformats.org/officeDocument/2006/relationships/hyperlink" Target="http://www.itu.int/pub/R-QUE-SG03/%20%20%20%20%20%20%20%20%20%20%20%20%20%20publications.aspx?lang=en&amp;parent=R-QUE-SG03.204" TargetMode="External"/><Relationship Id="rId40" Type="http://schemas.openxmlformats.org/officeDocument/2006/relationships/hyperlink" Target="http://www.itu.int/pub/R-QUE-SG03/%20%20%20%20%20%20%20%20%20%20%20%20%20%20publications.aspx?lang=en&amp;parent=R-QUE-SG03.228" TargetMode="External"/><Relationship Id="rId45" Type="http://schemas.openxmlformats.org/officeDocument/2006/relationships/hyperlink" Target="http://www.itu.int/pub/R-QUE-SG04.70" TargetMode="External"/><Relationship Id="rId66" Type="http://schemas.openxmlformats.org/officeDocument/2006/relationships/hyperlink" Target="http://www.itu.int/pub/R-QUE-SG04.231" TargetMode="External"/><Relationship Id="rId87" Type="http://schemas.openxmlformats.org/officeDocument/2006/relationships/hyperlink" Target="http://www.itu.int/pub/R-QUE-SG04.280" TargetMode="External"/><Relationship Id="rId110" Type="http://schemas.openxmlformats.org/officeDocument/2006/relationships/hyperlink" Target="http://www.itu.int/pub/R-QUE-SG05.118" TargetMode="External"/><Relationship Id="rId115" Type="http://schemas.openxmlformats.org/officeDocument/2006/relationships/hyperlink" Target="http://www.itu.int/pub/R-QUE-SG05.205" TargetMode="External"/><Relationship Id="rId131" Type="http://schemas.openxmlformats.org/officeDocument/2006/relationships/hyperlink" Target="http://www.itu.int/pub/R-QUE-SG05.245" TargetMode="External"/><Relationship Id="rId136" Type="http://schemas.openxmlformats.org/officeDocument/2006/relationships/hyperlink" Target="http://www.itu.int/pub/R-QUE-SG05.250" TargetMode="External"/><Relationship Id="rId157" Type="http://schemas.openxmlformats.org/officeDocument/2006/relationships/hyperlink" Target="http://www.itu.int/pub/R-QUE-SG06.49" TargetMode="External"/><Relationship Id="rId178" Type="http://schemas.openxmlformats.org/officeDocument/2006/relationships/hyperlink" Target="http://www.itu.int/pub/R-QUE-SG06.105" TargetMode="External"/><Relationship Id="rId61" Type="http://schemas.openxmlformats.org/officeDocument/2006/relationships/hyperlink" Target="http://www.itu.int/pub/R-QUE-SG04.211" TargetMode="External"/><Relationship Id="rId82" Type="http://schemas.openxmlformats.org/officeDocument/2006/relationships/hyperlink" Target="http://www.itu.int/pub/R-QUE-SG04.275" TargetMode="External"/><Relationship Id="rId152" Type="http://schemas.openxmlformats.org/officeDocument/2006/relationships/hyperlink" Target="http://www.itu.int/pub/R-QUE-SG06.40" TargetMode="External"/><Relationship Id="rId173" Type="http://schemas.openxmlformats.org/officeDocument/2006/relationships/hyperlink" Target="http://www.itu.int/pub/R-QUE-SG06.95" TargetMode="External"/><Relationship Id="rId194" Type="http://schemas.openxmlformats.org/officeDocument/2006/relationships/hyperlink" Target="http://www.itu.int/pub/R-QUE-SG06.129" TargetMode="External"/><Relationship Id="rId199" Type="http://schemas.openxmlformats.org/officeDocument/2006/relationships/hyperlink" Target="http://www.itu.int/pub/R-QUE-SG06.134" TargetMode="External"/><Relationship Id="rId203" Type="http://schemas.openxmlformats.org/officeDocument/2006/relationships/hyperlink" Target="http://www.itu.int/pub/R-QUE-SG07.118" TargetMode="External"/><Relationship Id="rId208" Type="http://schemas.openxmlformats.org/officeDocument/2006/relationships/hyperlink" Target="http://www.itu.int/pub/R-QUE-SG07.146" TargetMode="External"/><Relationship Id="rId229" Type="http://schemas.openxmlformats.org/officeDocument/2006/relationships/hyperlink" Target="http://www.itu.int/pub/R-QUE-SG07.247" TargetMode="External"/><Relationship Id="rId19" Type="http://schemas.openxmlformats.org/officeDocument/2006/relationships/hyperlink" Target="http://www.itu.int/pub/R-QUE-SG01.235" TargetMode="External"/><Relationship Id="rId224" Type="http://schemas.openxmlformats.org/officeDocument/2006/relationships/hyperlink" Target="http://www.itu.int/pub/R-QUE-SG07.239" TargetMode="External"/><Relationship Id="rId14" Type="http://schemas.openxmlformats.org/officeDocument/2006/relationships/hyperlink" Target="http://www.itu.int/pub/R-QUE-SG01.221" TargetMode="External"/><Relationship Id="rId30" Type="http://schemas.openxmlformats.org/officeDocument/2006/relationships/hyperlink" Target="http://www.itu.int/pub/R-QUE-SG03/%20%20%20%20%20%20%20%20%20%20%20%20%20%20publications.aspx?lang=en&amp;parent=R-QUE-SG03.211" TargetMode="External"/><Relationship Id="rId35" Type="http://schemas.openxmlformats.org/officeDocument/2006/relationships/hyperlink" Target="http://www.itu.int/pub/R-QUE-SG03/%20%20%20%20%20%20%20%20%20%20%20%20%20%20publications.aspx?lang=en&amp;parent=R-QUE-SG03.221" TargetMode="External"/><Relationship Id="rId56" Type="http://schemas.openxmlformats.org/officeDocument/2006/relationships/hyperlink" Target="http://www.itu.int/pub/R-QUE-SG04.203" TargetMode="External"/><Relationship Id="rId77" Type="http://schemas.openxmlformats.org/officeDocument/2006/relationships/hyperlink" Target="http://www.itu.int/pub/R-QUE-SG04.270" TargetMode="External"/><Relationship Id="rId100" Type="http://schemas.openxmlformats.org/officeDocument/2006/relationships/hyperlink" Target="http://www.itu.int/pub/R-QUE-SG05.37" TargetMode="External"/><Relationship Id="rId105" Type="http://schemas.openxmlformats.org/officeDocument/2006/relationships/hyperlink" Target="http://www.itu.int/pub/R-QUE-SG05.101" TargetMode="External"/><Relationship Id="rId126" Type="http://schemas.openxmlformats.org/officeDocument/2006/relationships/hyperlink" Target="http://www.itu.int/pub/R-QUE-SG05.238" TargetMode="External"/><Relationship Id="rId147" Type="http://schemas.openxmlformats.org/officeDocument/2006/relationships/hyperlink" Target="http://www.itu.int/pub/R-QUE-SG06.27" TargetMode="External"/><Relationship Id="rId168" Type="http://schemas.openxmlformats.org/officeDocument/2006/relationships/hyperlink" Target="http://www.itu.int/pub/R-QUE-SG06.69" TargetMode="External"/><Relationship Id="rId8" Type="http://schemas.openxmlformats.org/officeDocument/2006/relationships/endnotes" Target="endnotes.xml"/><Relationship Id="rId51" Type="http://schemas.openxmlformats.org/officeDocument/2006/relationships/hyperlink" Target="http://www.itu.int/pub/R-QUE-SG04.88" TargetMode="External"/><Relationship Id="rId72" Type="http://schemas.openxmlformats.org/officeDocument/2006/relationships/hyperlink" Target="http://www.itu.int/pub/R-QUE-SG04.263" TargetMode="External"/><Relationship Id="rId93" Type="http://schemas.openxmlformats.org/officeDocument/2006/relationships/hyperlink" Target="http://www.itu.int/pub/R-QUE-SG04.286" TargetMode="External"/><Relationship Id="rId98" Type="http://schemas.openxmlformats.org/officeDocument/2006/relationships/hyperlink" Target="http://www.itu.int/pub/R-QUE-SG05.1" TargetMode="External"/><Relationship Id="rId121" Type="http://schemas.openxmlformats.org/officeDocument/2006/relationships/hyperlink" Target="http://www.itu.int/pub/R-QUE-SG05.229" TargetMode="External"/><Relationship Id="rId142" Type="http://schemas.openxmlformats.org/officeDocument/2006/relationships/hyperlink" Target="http://www.itu.int/pub/R-QUE-SG06.12" TargetMode="External"/><Relationship Id="rId163" Type="http://schemas.openxmlformats.org/officeDocument/2006/relationships/hyperlink" Target="http://www.itu.int/pub/R-QUE-SG06.59" TargetMode="External"/><Relationship Id="rId184" Type="http://schemas.openxmlformats.org/officeDocument/2006/relationships/hyperlink" Target="http://www.itu.int/pub/R-QUE-SG06.114" TargetMode="External"/><Relationship Id="rId189" Type="http://schemas.openxmlformats.org/officeDocument/2006/relationships/hyperlink" Target="http://www.itu.int/pub/R-QUE-SG06.124" TargetMode="External"/><Relationship Id="rId219" Type="http://schemas.openxmlformats.org/officeDocument/2006/relationships/hyperlink" Target="http://www.itu.int/pub/R-QUE-SG07.234" TargetMode="External"/><Relationship Id="rId3" Type="http://schemas.openxmlformats.org/officeDocument/2006/relationships/styles" Target="styles.xml"/><Relationship Id="rId214" Type="http://schemas.openxmlformats.org/officeDocument/2006/relationships/hyperlink" Target="http://www.itu.int/pub/R-QUE-SG07.222" TargetMode="External"/><Relationship Id="rId230" Type="http://schemas.openxmlformats.org/officeDocument/2006/relationships/hyperlink" Target="http://www.itu.int/pub/R-QUE-SG07.248" TargetMode="External"/><Relationship Id="rId235" Type="http://schemas.openxmlformats.org/officeDocument/2006/relationships/hyperlink" Target="http://www.itu.int/pub/R-QUE-SG07.253" TargetMode="External"/><Relationship Id="rId25" Type="http://schemas.openxmlformats.org/officeDocument/2006/relationships/hyperlink" Target="http://www.itu.int/pub/R-QUE-SG03/%20%20%20%20%20%20%20%20%20%20%20%20%20%20publications.aspx?lang=en&amp;parent=R-QUE-SG03.205" TargetMode="External"/><Relationship Id="rId46" Type="http://schemas.openxmlformats.org/officeDocument/2006/relationships/hyperlink" Target="http://www.itu.int/pub/R-QUE-SG04.73" TargetMode="External"/><Relationship Id="rId67" Type="http://schemas.openxmlformats.org/officeDocument/2006/relationships/hyperlink" Target="http://www.itu.int/pub/R-QUE-SG04.233" TargetMode="External"/><Relationship Id="rId116" Type="http://schemas.openxmlformats.org/officeDocument/2006/relationships/hyperlink" Target="http://www.itu.int/pub/R-QUE-SG05.208" TargetMode="External"/><Relationship Id="rId137" Type="http://schemas.openxmlformats.org/officeDocument/2006/relationships/hyperlink" Target="http://www.itu.int/pub/R-QUE-SG05.251" TargetMode="External"/><Relationship Id="rId158" Type="http://schemas.openxmlformats.org/officeDocument/2006/relationships/hyperlink" Target="http://www.itu.int/pub/R-QUE-SG06.51" TargetMode="External"/><Relationship Id="rId20" Type="http://schemas.openxmlformats.org/officeDocument/2006/relationships/hyperlink" Target="http://www.itu.int/pub/R-QUE-SG01.236" TargetMode="External"/><Relationship Id="rId41" Type="http://schemas.openxmlformats.org/officeDocument/2006/relationships/hyperlink" Target="http://www.itu.int/pub/R-QUE-SG03/%20%20%20%20%20%20%20%20%20%20%20%20%20%20publications.aspx?lang=en&amp;parent=R-QUE-SG03.229" TargetMode="External"/><Relationship Id="rId62" Type="http://schemas.openxmlformats.org/officeDocument/2006/relationships/hyperlink" Target="http://www.itu.int/pub/R-QUE-SG04.214" TargetMode="External"/><Relationship Id="rId83" Type="http://schemas.openxmlformats.org/officeDocument/2006/relationships/hyperlink" Target="http://www.itu.int/pub/R-QUE-SG04.276" TargetMode="External"/><Relationship Id="rId88" Type="http://schemas.openxmlformats.org/officeDocument/2006/relationships/hyperlink" Target="http://www.itu.int/pub/R-QUE-SG04.281" TargetMode="External"/><Relationship Id="rId111" Type="http://schemas.openxmlformats.org/officeDocument/2006/relationships/hyperlink" Target="http://www.itu.int/pub/R-QUE-SG05.133" TargetMode="External"/><Relationship Id="rId132" Type="http://schemas.openxmlformats.org/officeDocument/2006/relationships/hyperlink" Target="http://www.itu.int/pub/R-QUE-SG05.246" TargetMode="External"/><Relationship Id="rId153" Type="http://schemas.openxmlformats.org/officeDocument/2006/relationships/hyperlink" Target="http://www.itu.int/pub/R-QUE-SG06.44" TargetMode="External"/><Relationship Id="rId174" Type="http://schemas.openxmlformats.org/officeDocument/2006/relationships/hyperlink" Target="http://www.itu.int/pub/R-QUE-SG06.96" TargetMode="External"/><Relationship Id="rId179" Type="http://schemas.openxmlformats.org/officeDocument/2006/relationships/hyperlink" Target="http://www.itu.int/pub/R-QUE-SG06.108" TargetMode="External"/><Relationship Id="rId195" Type="http://schemas.openxmlformats.org/officeDocument/2006/relationships/hyperlink" Target="http://www.itu.int/pub/R-QUE-SG06.130" TargetMode="External"/><Relationship Id="rId209" Type="http://schemas.openxmlformats.org/officeDocument/2006/relationships/hyperlink" Target="http://www.itu.int/pub/R-QUE-SG07.149" TargetMode="External"/><Relationship Id="rId190" Type="http://schemas.openxmlformats.org/officeDocument/2006/relationships/hyperlink" Target="http://www.itu.int/pub/R-QUE-SG06.125" TargetMode="External"/><Relationship Id="rId204" Type="http://schemas.openxmlformats.org/officeDocument/2006/relationships/hyperlink" Target="http://www.itu.int/pub/R-QUE-SG07.129" TargetMode="External"/><Relationship Id="rId220" Type="http://schemas.openxmlformats.org/officeDocument/2006/relationships/hyperlink" Target="http://www.itu.int/pub/R-QUE-SG07.235" TargetMode="External"/><Relationship Id="rId225" Type="http://schemas.openxmlformats.org/officeDocument/2006/relationships/hyperlink" Target="http://www.itu.int/pub/R-QUE-SG07.242" TargetMode="External"/><Relationship Id="rId15" Type="http://schemas.openxmlformats.org/officeDocument/2006/relationships/hyperlink" Target="http://www.itu.int/pub/R-QUE-SG01.222" TargetMode="External"/><Relationship Id="rId36" Type="http://schemas.openxmlformats.org/officeDocument/2006/relationships/hyperlink" Target="http://www.itu.int/pub/R-QUE-SG03/%20%20%20%20%20%20%20%20%20%20%20%20%20%20publications.aspx?lang=en&amp;parent=R-QUE-SG03.222" TargetMode="External"/><Relationship Id="rId57" Type="http://schemas.openxmlformats.org/officeDocument/2006/relationships/hyperlink" Target="http://www.itu.int/pub/R-QUE-SG04.205" TargetMode="External"/><Relationship Id="rId106" Type="http://schemas.openxmlformats.org/officeDocument/2006/relationships/hyperlink" Target="http://www.itu.int/pub/R-QUE-SG05.106" TargetMode="External"/><Relationship Id="rId127" Type="http://schemas.openxmlformats.org/officeDocument/2006/relationships/hyperlink" Target="http://www.itu.int/pub/R-QUE-SG05.240" TargetMode="External"/><Relationship Id="rId10" Type="http://schemas.openxmlformats.org/officeDocument/2006/relationships/hyperlink" Target="http://www.itu.int/pub/R-QUE-SG01.208" TargetMode="External"/><Relationship Id="rId31" Type="http://schemas.openxmlformats.org/officeDocument/2006/relationships/hyperlink" Target="http://www.itu.int/pub/R-QUE-SG03/%20%20%20%20%20%20%20%20%20%20%20%20%20%20publications.aspx?lang=en&amp;parent=R-QUE-SG03.212" TargetMode="External"/><Relationship Id="rId52" Type="http://schemas.openxmlformats.org/officeDocument/2006/relationships/hyperlink" Target="http://www.itu.int/pub/R-QUE-SG04.91" TargetMode="External"/><Relationship Id="rId73" Type="http://schemas.openxmlformats.org/officeDocument/2006/relationships/hyperlink" Target="http://www.itu.int/pub/R-QUE-SG04.264" TargetMode="External"/><Relationship Id="rId78" Type="http://schemas.openxmlformats.org/officeDocument/2006/relationships/hyperlink" Target="http://www.itu.int/pub/R-QUE-SG04.271" TargetMode="External"/><Relationship Id="rId94" Type="http://schemas.openxmlformats.org/officeDocument/2006/relationships/hyperlink" Target="http://www.itu.int/pub/R-QUE-SG04.287" TargetMode="External"/><Relationship Id="rId99" Type="http://schemas.openxmlformats.org/officeDocument/2006/relationships/hyperlink" Target="http://www.itu.int/pub/R-QUE-SG05.7" TargetMode="External"/><Relationship Id="rId101" Type="http://schemas.openxmlformats.org/officeDocument/2006/relationships/hyperlink" Target="http://www.itu.int/pub/R-QUE-SG05.48" TargetMode="External"/><Relationship Id="rId122" Type="http://schemas.openxmlformats.org/officeDocument/2006/relationships/hyperlink" Target="http://www.itu.int/pub/R-QUE-SG05.230" TargetMode="External"/><Relationship Id="rId143" Type="http://schemas.openxmlformats.org/officeDocument/2006/relationships/hyperlink" Target="http://www.itu.int/pub/R-QUE-SG06.14" TargetMode="External"/><Relationship Id="rId148" Type="http://schemas.openxmlformats.org/officeDocument/2006/relationships/hyperlink" Target="http://www.itu.int/pub/R-QUE-SG06.29" TargetMode="External"/><Relationship Id="rId164" Type="http://schemas.openxmlformats.org/officeDocument/2006/relationships/hyperlink" Target="http://www.itu.int/pub/R-QUE-SG06.60" TargetMode="External"/><Relationship Id="rId169" Type="http://schemas.openxmlformats.org/officeDocument/2006/relationships/hyperlink" Target="http://www.itu.int/pub/R-QUE-SG06.80" TargetMode="External"/><Relationship Id="rId185" Type="http://schemas.openxmlformats.org/officeDocument/2006/relationships/hyperlink" Target="http://www.itu.int/pub/R-QUE-SG06.120" TargetMode="External"/><Relationship Id="rId4" Type="http://schemas.microsoft.com/office/2007/relationships/stylesWithEffects" Target="stylesWithEffects.xml"/><Relationship Id="rId9" Type="http://schemas.openxmlformats.org/officeDocument/2006/relationships/hyperlink" Target="http://www.itu.int/pub/R-QUE-SG01.205" TargetMode="External"/><Relationship Id="rId180" Type="http://schemas.openxmlformats.org/officeDocument/2006/relationships/hyperlink" Target="http://www.itu.int/pub/R-QUE-SG06.109" TargetMode="External"/><Relationship Id="rId210" Type="http://schemas.openxmlformats.org/officeDocument/2006/relationships/hyperlink" Target="http://www.itu.int/pub/R-QUE-SG07.152" TargetMode="External"/><Relationship Id="rId215" Type="http://schemas.openxmlformats.org/officeDocument/2006/relationships/hyperlink" Target="http://www.itu.int/pub/R-QUE-SG07.226" TargetMode="External"/><Relationship Id="rId236" Type="http://schemas.openxmlformats.org/officeDocument/2006/relationships/header" Target="header1.xml"/><Relationship Id="rId26" Type="http://schemas.openxmlformats.org/officeDocument/2006/relationships/hyperlink" Target="http://www.itu.int/pub/R-QUE-SG03/%20%20%20%20%20%20%20%20%20%20%20%20%20%20publications.aspx?lang=en&amp;parent=R-QUE-SG03.206" TargetMode="External"/><Relationship Id="rId231" Type="http://schemas.openxmlformats.org/officeDocument/2006/relationships/hyperlink" Target="http://www.itu.int/pub/R-QUE-SG07.249" TargetMode="External"/><Relationship Id="rId47" Type="http://schemas.openxmlformats.org/officeDocument/2006/relationships/hyperlink" Target="http://www.itu.int/pub/R-QUE-SG04.75" TargetMode="External"/><Relationship Id="rId68" Type="http://schemas.openxmlformats.org/officeDocument/2006/relationships/hyperlink" Target="http://www.itu.int/pub/R-QUE-SG04.236" TargetMode="External"/><Relationship Id="rId89" Type="http://schemas.openxmlformats.org/officeDocument/2006/relationships/hyperlink" Target="http://www.itu.int/pub/R-QUE-SG04.282" TargetMode="External"/><Relationship Id="rId112" Type="http://schemas.openxmlformats.org/officeDocument/2006/relationships/hyperlink" Target="http://www.itu.int/pub/R-QUE-SG05.145" TargetMode="External"/><Relationship Id="rId133" Type="http://schemas.openxmlformats.org/officeDocument/2006/relationships/hyperlink" Target="http://www.itu.int/pub/R-QUE-SG05.247" TargetMode="External"/><Relationship Id="rId154" Type="http://schemas.openxmlformats.org/officeDocument/2006/relationships/hyperlink" Target="http://www.itu.int/pub/R-QUE-SG06.45" TargetMode="External"/><Relationship Id="rId175" Type="http://schemas.openxmlformats.org/officeDocument/2006/relationships/hyperlink" Target="http://www.itu.int/pub/R-QUE-SG06.99" TargetMode="External"/><Relationship Id="rId196" Type="http://schemas.openxmlformats.org/officeDocument/2006/relationships/hyperlink" Target="http://www.itu.int/pub/R-QUE-SG06.131" TargetMode="External"/><Relationship Id="rId200" Type="http://schemas.openxmlformats.org/officeDocument/2006/relationships/hyperlink" Target="http://www.itu.int/pub/R-QUE-SG06.135" TargetMode="External"/><Relationship Id="rId16" Type="http://schemas.openxmlformats.org/officeDocument/2006/relationships/hyperlink" Target="http://www.itu.int/pub/R-QUE-SG01.224" TargetMode="External"/><Relationship Id="rId221" Type="http://schemas.openxmlformats.org/officeDocument/2006/relationships/hyperlink" Target="http://www.itu.int/pub/R-QUE-SG07.236" TargetMode="External"/><Relationship Id="rId37" Type="http://schemas.openxmlformats.org/officeDocument/2006/relationships/hyperlink" Target="http://www.itu.int/pub/R-QUE-SG03/%20%20%20%20%20%20%20%20%20%20%20%20%20%20publications.aspx?lang=en&amp;parent=R-QUE-SG03.225" TargetMode="External"/><Relationship Id="rId58" Type="http://schemas.openxmlformats.org/officeDocument/2006/relationships/hyperlink" Target="http://www.itu.int/pub/R-QUE-SG04.208" TargetMode="External"/><Relationship Id="rId79" Type="http://schemas.openxmlformats.org/officeDocument/2006/relationships/hyperlink" Target="http://www.itu.int/pub/R-QUE-SG04.272" TargetMode="External"/><Relationship Id="rId102" Type="http://schemas.openxmlformats.org/officeDocument/2006/relationships/hyperlink" Target="http://www.itu.int/pub/R-QUE-SG05.62" TargetMode="External"/><Relationship Id="rId123" Type="http://schemas.openxmlformats.org/officeDocument/2006/relationships/hyperlink" Target="http://www.itu.int/pub/R-QUE-SG05.231" TargetMode="External"/><Relationship Id="rId144" Type="http://schemas.openxmlformats.org/officeDocument/2006/relationships/hyperlink" Target="http://www.itu.int/pub/R-QUE-SG06.15" TargetMode="External"/><Relationship Id="rId90" Type="http://schemas.openxmlformats.org/officeDocument/2006/relationships/hyperlink" Target="http://www.itu.int/pub/R-QUE-SG04.283" TargetMode="External"/><Relationship Id="rId165" Type="http://schemas.openxmlformats.org/officeDocument/2006/relationships/hyperlink" Target="http://www.itu.int/pub/R-QUE-SG06.62" TargetMode="External"/><Relationship Id="rId186" Type="http://schemas.openxmlformats.org/officeDocument/2006/relationships/hyperlink" Target="http://www.itu.int/pub/R-QUE-SG06.121" TargetMode="External"/><Relationship Id="rId211" Type="http://schemas.openxmlformats.org/officeDocument/2006/relationships/hyperlink" Target="http://www.itu.int/pub/R-QUE-SG07.207" TargetMode="External"/><Relationship Id="rId232" Type="http://schemas.openxmlformats.org/officeDocument/2006/relationships/hyperlink" Target="http://www.itu.int/pub/R-QUE-SG07.250" TargetMode="External"/><Relationship Id="rId27" Type="http://schemas.openxmlformats.org/officeDocument/2006/relationships/hyperlink" Target="http://www.itu.int/pub/R-QUE-SG03/%20%20%20%20%20%20%20%20%20%20%20%20%20%20publications.aspx?lang=en&amp;parent=R-QUE-SG03.207" TargetMode="External"/><Relationship Id="rId48" Type="http://schemas.openxmlformats.org/officeDocument/2006/relationships/hyperlink" Target="http://www.itu.int/pub/R-QUE-SG04.83" TargetMode="External"/><Relationship Id="rId69" Type="http://schemas.openxmlformats.org/officeDocument/2006/relationships/hyperlink" Target="http://www.itu.int/pub/R-QUE-SG04.244" TargetMode="External"/><Relationship Id="rId113" Type="http://schemas.openxmlformats.org/officeDocument/2006/relationships/hyperlink" Target="http://www.itu.int/pub/R-QUE-SG05.158" TargetMode="External"/><Relationship Id="rId134" Type="http://schemas.openxmlformats.org/officeDocument/2006/relationships/hyperlink" Target="http://www.itu.int/pub/R-QUE-SG05.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z\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21D33-C9E5-4222-933D-19393573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Template>
  <TotalTime>0</TotalTime>
  <Pages>13</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Yang, Zhenyu</dc:creator>
  <cp:keywords/>
  <dc:description>Document /1004-E  For: _x000d_Document date: 30 March 2007_x000d_Saved by PCW43981 at 15:42:54 on 05.04.2007</dc:description>
  <cp:lastModifiedBy>chenm</cp:lastModifiedBy>
  <cp:revision>3</cp:revision>
  <cp:lastPrinted>2012-01-20T17:28:00Z</cp:lastPrinted>
  <dcterms:created xsi:type="dcterms:W3CDTF">2012-01-20T22:15:00Z</dcterms:created>
  <dcterms:modified xsi:type="dcterms:W3CDTF">2012-01-20T22:37:00Z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