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3533" w14:textId="77777777" w:rsidR="00BB57EE" w:rsidRDefault="00BB57EE" w:rsidP="00BB57EE">
      <w:pPr>
        <w:pStyle w:val="ResNo"/>
        <w:rPr>
          <w:lang w:eastAsia="zh-CN"/>
        </w:rPr>
      </w:pPr>
      <w:bookmarkStart w:id="0" w:name="dbreak"/>
      <w:bookmarkStart w:id="1" w:name="_Toc314867391"/>
      <w:bookmarkStart w:id="2" w:name="_Toc314867580"/>
      <w:bookmarkStart w:id="3" w:name="_Toc314868263"/>
      <w:bookmarkStart w:id="4" w:name="_Toc314869482"/>
      <w:bookmarkStart w:id="5" w:name="_Toc315019207"/>
      <w:bookmarkEnd w:id="0"/>
      <w:r w:rsidRPr="00971C22">
        <w:rPr>
          <w:lang w:eastAsia="zh-CN"/>
        </w:rPr>
        <w:t>ITU</w:t>
      </w:r>
      <w:r w:rsidRPr="00971C22">
        <w:rPr>
          <w:rFonts w:hint="eastAsia"/>
          <w:lang w:eastAsia="zh-CN"/>
        </w:rPr>
        <w:t>-</w:t>
      </w:r>
      <w:r w:rsidRPr="00971C22">
        <w:rPr>
          <w:lang w:eastAsia="zh-CN"/>
        </w:rPr>
        <w:t>R</w:t>
      </w:r>
      <w:r w:rsidRPr="00971C22">
        <w:rPr>
          <w:rFonts w:hint="eastAsia"/>
          <w:lang w:eastAsia="zh-CN"/>
        </w:rPr>
        <w:t>第</w:t>
      </w:r>
      <w:r w:rsidRPr="00971C22">
        <w:rPr>
          <w:lang w:eastAsia="zh-CN"/>
        </w:rPr>
        <w:t>4-</w:t>
      </w:r>
      <w:r>
        <w:rPr>
          <w:lang w:eastAsia="zh-CN"/>
        </w:rPr>
        <w:t>9</w:t>
      </w:r>
      <w:r w:rsidRPr="00971C22">
        <w:rPr>
          <w:rFonts w:hint="eastAsia"/>
          <w:lang w:eastAsia="zh-CN"/>
        </w:rPr>
        <w:t>号决议</w:t>
      </w:r>
      <w:bookmarkEnd w:id="1"/>
      <w:bookmarkEnd w:id="2"/>
      <w:bookmarkEnd w:id="3"/>
      <w:bookmarkEnd w:id="4"/>
      <w:bookmarkEnd w:id="5"/>
    </w:p>
    <w:p w14:paraId="29DFC8F5" w14:textId="77777777" w:rsidR="00BB57EE" w:rsidRPr="000B0C1B" w:rsidRDefault="00BB57EE" w:rsidP="00BB57EE">
      <w:pPr>
        <w:pStyle w:val="Restitle"/>
        <w:rPr>
          <w:lang w:eastAsia="zh-CN"/>
        </w:rPr>
      </w:pPr>
      <w:bookmarkStart w:id="6" w:name="_Toc180535343"/>
      <w:bookmarkStart w:id="7" w:name="_Toc180547457"/>
      <w:bookmarkStart w:id="8" w:name="_Toc321147887"/>
      <w:bookmarkStart w:id="9" w:name="_Toc321148511"/>
      <w:r w:rsidRPr="00230041">
        <w:rPr>
          <w:rFonts w:hint="eastAsia"/>
          <w:lang w:eastAsia="zh-CN"/>
        </w:rPr>
        <w:t>无线电通信研究组的结构</w:t>
      </w:r>
      <w:bookmarkEnd w:id="6"/>
      <w:bookmarkEnd w:id="7"/>
      <w:bookmarkEnd w:id="8"/>
      <w:bookmarkEnd w:id="9"/>
    </w:p>
    <w:p w14:paraId="092D3A45" w14:textId="77777777" w:rsidR="00BB57EE" w:rsidRPr="00A57595" w:rsidRDefault="00BB57EE" w:rsidP="00BB57EE">
      <w:pPr>
        <w:pStyle w:val="Resdate"/>
        <w:rPr>
          <w:lang w:eastAsia="zh-CN"/>
        </w:rPr>
      </w:pPr>
      <w:r>
        <w:rPr>
          <w:lang w:eastAsia="zh-CN"/>
        </w:rPr>
        <w:t>（</w:t>
      </w:r>
      <w:r w:rsidRPr="00A57595">
        <w:rPr>
          <w:lang w:eastAsia="zh-CN"/>
        </w:rPr>
        <w:t>1993-1995-1997-2000-2003-2007-2012-2015</w:t>
      </w:r>
      <w:r>
        <w:rPr>
          <w:lang w:eastAsia="zh-CN"/>
        </w:rPr>
        <w:t>-2019-2023</w:t>
      </w:r>
      <w:r>
        <w:rPr>
          <w:rFonts w:hint="eastAsia"/>
          <w:lang w:eastAsia="zh-CN"/>
        </w:rPr>
        <w:t>年</w:t>
      </w:r>
      <w:r>
        <w:rPr>
          <w:lang w:eastAsia="zh-CN"/>
        </w:rPr>
        <w:t>）</w:t>
      </w:r>
    </w:p>
    <w:p w14:paraId="272125AF" w14:textId="77777777" w:rsidR="00BB57EE" w:rsidRPr="00971C22" w:rsidRDefault="00BB57EE" w:rsidP="00BB57EE">
      <w:pPr>
        <w:pStyle w:val="Normalaftertitle"/>
        <w:jc w:val="both"/>
        <w:rPr>
          <w:lang w:eastAsia="zh-CN"/>
        </w:rPr>
      </w:pPr>
      <w:r w:rsidRPr="00971C22">
        <w:rPr>
          <w:rFonts w:hint="eastAsia"/>
          <w:caps/>
          <w:lang w:eastAsia="zh-CN"/>
        </w:rPr>
        <w:t>国际电联无线电通信全会，</w:t>
      </w:r>
    </w:p>
    <w:p w14:paraId="3DAF8264" w14:textId="77777777" w:rsidR="00BB57EE" w:rsidRPr="00971C22" w:rsidRDefault="00BB57EE" w:rsidP="00BB57EE">
      <w:pPr>
        <w:pStyle w:val="Call"/>
        <w:rPr>
          <w:i/>
          <w:iCs/>
          <w:lang w:eastAsia="zh-CN"/>
        </w:rPr>
      </w:pPr>
      <w:r w:rsidRPr="00971C22">
        <w:rPr>
          <w:rFonts w:hint="eastAsia"/>
          <w:iCs/>
          <w:lang w:eastAsia="zh-CN"/>
        </w:rPr>
        <w:t>考虑到</w:t>
      </w:r>
    </w:p>
    <w:p w14:paraId="112A0BAD" w14:textId="77777777" w:rsidR="00BB57EE" w:rsidRPr="00971C22" w:rsidRDefault="00BB57EE" w:rsidP="00BB57EE">
      <w:pPr>
        <w:rPr>
          <w:lang w:eastAsia="zh-CN"/>
        </w:rPr>
      </w:pPr>
      <w:r w:rsidRPr="00971C22">
        <w:rPr>
          <w:i/>
          <w:lang w:eastAsia="zh-CN"/>
        </w:rPr>
        <w:t>a)</w:t>
      </w:r>
      <w:r w:rsidRPr="00971C22">
        <w:rPr>
          <w:lang w:eastAsia="zh-CN"/>
        </w:rPr>
        <w:tab/>
      </w:r>
      <w:r w:rsidRPr="00971C22">
        <w:rPr>
          <w:rFonts w:hint="eastAsia"/>
          <w:lang w:eastAsia="zh-CN"/>
        </w:rPr>
        <w:t>国际电联《公约》</w:t>
      </w:r>
      <w:proofErr w:type="gramStart"/>
      <w:r w:rsidRPr="00971C22">
        <w:rPr>
          <w:rFonts w:hint="eastAsia"/>
          <w:lang w:eastAsia="zh-CN"/>
        </w:rPr>
        <w:t>第</w:t>
      </w:r>
      <w:r w:rsidRPr="00971C22">
        <w:rPr>
          <w:lang w:eastAsia="zh-CN"/>
        </w:rPr>
        <w:t>133</w:t>
      </w:r>
      <w:r w:rsidRPr="00971C22">
        <w:rPr>
          <w:rFonts w:hint="eastAsia"/>
          <w:lang w:eastAsia="zh-CN"/>
        </w:rPr>
        <w:t>款和第</w:t>
      </w:r>
      <w:r w:rsidRPr="00971C22">
        <w:rPr>
          <w:lang w:eastAsia="zh-CN"/>
        </w:rPr>
        <w:t>11</w:t>
      </w:r>
      <w:r w:rsidRPr="00971C22">
        <w:rPr>
          <w:rFonts w:hint="eastAsia"/>
          <w:lang w:eastAsia="zh-CN"/>
        </w:rPr>
        <w:t>条的规定；</w:t>
      </w:r>
      <w:proofErr w:type="gramEnd"/>
    </w:p>
    <w:p w14:paraId="150E9B0E" w14:textId="77777777" w:rsidR="00BB57EE" w:rsidRPr="00971C22" w:rsidRDefault="00BB57EE" w:rsidP="00BB57EE">
      <w:pPr>
        <w:rPr>
          <w:lang w:eastAsia="zh-CN"/>
        </w:rPr>
      </w:pPr>
      <w:r w:rsidRPr="00971C22">
        <w:rPr>
          <w:i/>
          <w:lang w:eastAsia="zh-CN"/>
        </w:rPr>
        <w:t>b)</w:t>
      </w:r>
      <w:r w:rsidRPr="00971C22">
        <w:rPr>
          <w:lang w:eastAsia="zh-CN"/>
        </w:rPr>
        <w:tab/>
      </w:r>
      <w:r w:rsidRPr="00971C22">
        <w:rPr>
          <w:rFonts w:hint="eastAsia"/>
          <w:lang w:eastAsia="zh-CN"/>
        </w:rPr>
        <w:t>无线电通信研究组的工作是参与制定技术性、操作性和程序性文件，以作为有效利用</w:t>
      </w:r>
      <w:r w:rsidRPr="00AB7254">
        <w:rPr>
          <w:rFonts w:hint="eastAsia"/>
          <w:lang w:eastAsia="zh-CN"/>
        </w:rPr>
        <w:t>地面和空间无线电通信中</w:t>
      </w:r>
      <w:r w:rsidRPr="00971C22">
        <w:rPr>
          <w:rFonts w:hint="eastAsia"/>
          <w:lang w:eastAsia="zh-CN"/>
        </w:rPr>
        <w:t>无线电频谱</w:t>
      </w:r>
      <w:r>
        <w:rPr>
          <w:rFonts w:hint="eastAsia"/>
          <w:lang w:eastAsia="zh-CN"/>
        </w:rPr>
        <w:t>，</w:t>
      </w:r>
      <w:proofErr w:type="gramStart"/>
      <w:r>
        <w:rPr>
          <w:rFonts w:hint="eastAsia"/>
          <w:lang w:eastAsia="zh-CN"/>
        </w:rPr>
        <w:t>以及</w:t>
      </w:r>
      <w:r w:rsidRPr="00971C22">
        <w:rPr>
          <w:rFonts w:hint="eastAsia"/>
          <w:lang w:eastAsia="zh-CN"/>
        </w:rPr>
        <w:t>对地静止卫星轨道</w:t>
      </w:r>
      <w:r>
        <w:rPr>
          <w:rFonts w:hint="eastAsia"/>
          <w:lang w:eastAsia="zh-CN"/>
        </w:rPr>
        <w:t>和</w:t>
      </w:r>
      <w:r w:rsidRPr="00AB7254">
        <w:rPr>
          <w:rFonts w:hint="eastAsia"/>
          <w:lang w:eastAsia="zh-CN"/>
        </w:rPr>
        <w:t>其它卫星轨道</w:t>
      </w:r>
      <w:r w:rsidRPr="00971C22">
        <w:rPr>
          <w:rFonts w:hint="eastAsia"/>
          <w:lang w:eastAsia="zh-CN"/>
        </w:rPr>
        <w:t>资源的基础；</w:t>
      </w:r>
      <w:proofErr w:type="gramEnd"/>
    </w:p>
    <w:p w14:paraId="6C5F2C32" w14:textId="77777777" w:rsidR="00BB57EE" w:rsidRPr="00971C22" w:rsidRDefault="00BB57EE" w:rsidP="00BB57EE">
      <w:pPr>
        <w:rPr>
          <w:lang w:eastAsia="zh-CN"/>
        </w:rPr>
      </w:pPr>
      <w:r w:rsidRPr="00971C22">
        <w:rPr>
          <w:i/>
          <w:lang w:eastAsia="zh-CN"/>
        </w:rPr>
        <w:t>c)</w:t>
      </w:r>
      <w:r w:rsidRPr="00971C22">
        <w:rPr>
          <w:lang w:eastAsia="zh-CN"/>
        </w:rPr>
        <w:tab/>
      </w:r>
      <w:r>
        <w:rPr>
          <w:rFonts w:hint="eastAsia"/>
          <w:lang w:eastAsia="zh-CN"/>
        </w:rPr>
        <w:t>国际电联</w:t>
      </w:r>
      <w:r w:rsidRPr="00971C22">
        <w:rPr>
          <w:rFonts w:hint="eastAsia"/>
          <w:lang w:eastAsia="zh-CN"/>
        </w:rPr>
        <w:t>无线电通信部门和国际及区域性组织之间在制定无线电通信系统及操作的标准方面的合作将会带来很大的益处，</w:t>
      </w:r>
    </w:p>
    <w:p w14:paraId="1A2F5847" w14:textId="77777777" w:rsidR="00BB57EE" w:rsidRPr="00971C22" w:rsidRDefault="00BB57EE" w:rsidP="00BB57EE">
      <w:pPr>
        <w:pStyle w:val="Call"/>
        <w:rPr>
          <w:lang w:eastAsia="zh-CN"/>
        </w:rPr>
      </w:pPr>
      <w:r w:rsidRPr="00971C22">
        <w:rPr>
          <w:rFonts w:hint="eastAsia"/>
          <w:iCs/>
          <w:lang w:eastAsia="zh-CN"/>
        </w:rPr>
        <w:t>做出决议</w:t>
      </w:r>
    </w:p>
    <w:p w14:paraId="255A54AA" w14:textId="77777777" w:rsidR="00BB57EE" w:rsidRPr="00971C22" w:rsidRDefault="00BB57EE" w:rsidP="00BB57EE">
      <w:pPr>
        <w:rPr>
          <w:lang w:eastAsia="zh-CN"/>
        </w:rPr>
      </w:pPr>
      <w:r w:rsidRPr="00971C22">
        <w:rPr>
          <w:bCs/>
          <w:lang w:eastAsia="zh-CN"/>
        </w:rPr>
        <w:t>1</w:t>
      </w:r>
      <w:r w:rsidRPr="00971C22">
        <w:rPr>
          <w:lang w:eastAsia="zh-CN"/>
        </w:rPr>
        <w:tab/>
      </w:r>
      <w:proofErr w:type="gramStart"/>
      <w:r w:rsidRPr="00971C22">
        <w:rPr>
          <w:rFonts w:hint="eastAsia"/>
          <w:lang w:eastAsia="zh-CN"/>
        </w:rPr>
        <w:t>设立如附件</w:t>
      </w:r>
      <w:r w:rsidRPr="00971C22">
        <w:rPr>
          <w:lang w:eastAsia="zh-CN"/>
        </w:rPr>
        <w:t>1</w:t>
      </w:r>
      <w:r w:rsidRPr="00971C22">
        <w:rPr>
          <w:rFonts w:hint="eastAsia"/>
          <w:lang w:eastAsia="zh-CN"/>
        </w:rPr>
        <w:t>所述的六个无线电通信研究组；</w:t>
      </w:r>
      <w:proofErr w:type="gramEnd"/>
    </w:p>
    <w:p w14:paraId="156ED26E" w14:textId="77777777" w:rsidR="00BB57EE" w:rsidRPr="00971C22" w:rsidRDefault="00BB57EE" w:rsidP="00BB57EE">
      <w:pPr>
        <w:rPr>
          <w:caps/>
          <w:lang w:eastAsia="zh-CN"/>
        </w:rPr>
      </w:pPr>
      <w:r w:rsidRPr="00971C22">
        <w:rPr>
          <w:bCs/>
          <w:lang w:eastAsia="zh-CN"/>
        </w:rPr>
        <w:t>2</w:t>
      </w:r>
      <w:r w:rsidRPr="00971C22">
        <w:rPr>
          <w:lang w:eastAsia="zh-CN"/>
        </w:rPr>
        <w:tab/>
      </w:r>
      <w:r w:rsidRPr="00971C22">
        <w:rPr>
          <w:rFonts w:hint="eastAsia"/>
          <w:caps/>
          <w:lang w:eastAsia="zh-CN"/>
        </w:rPr>
        <w:t>在与</w:t>
      </w:r>
      <w:r>
        <w:rPr>
          <w:rFonts w:hint="eastAsia"/>
          <w:caps/>
          <w:lang w:eastAsia="zh-CN"/>
        </w:rPr>
        <w:t>国际电联</w:t>
      </w:r>
      <w:r w:rsidRPr="00971C22">
        <w:rPr>
          <w:rFonts w:hint="eastAsia"/>
          <w:caps/>
          <w:lang w:eastAsia="zh-CN"/>
        </w:rPr>
        <w:t>电信标准化部门、电信</w:t>
      </w:r>
      <w:r w:rsidRPr="00971C22">
        <w:rPr>
          <w:rFonts w:hint="eastAsia"/>
          <w:lang w:eastAsia="zh-CN"/>
        </w:rPr>
        <w:t>发展</w:t>
      </w:r>
      <w:r w:rsidRPr="00971C22">
        <w:rPr>
          <w:rFonts w:hint="eastAsia"/>
          <w:caps/>
          <w:lang w:eastAsia="zh-CN"/>
        </w:rPr>
        <w:t>部门、国际电联总秘书处及其他相关组织保持联络的情况下，无线电通信局组织词汇协调委员会的工作，其工作范围如附件</w:t>
      </w:r>
      <w:r w:rsidRPr="00971C22">
        <w:rPr>
          <w:caps/>
          <w:lang w:eastAsia="zh-CN"/>
        </w:rPr>
        <w:t>2</w:t>
      </w:r>
      <w:r w:rsidRPr="00971C22">
        <w:rPr>
          <w:rFonts w:hint="eastAsia"/>
          <w:caps/>
          <w:lang w:eastAsia="zh-CN"/>
        </w:rPr>
        <w:t>所述。</w:t>
      </w:r>
    </w:p>
    <w:p w14:paraId="578B832D" w14:textId="77777777" w:rsidR="00BB57EE" w:rsidRPr="00971C22" w:rsidRDefault="00BB57EE" w:rsidP="00BB57EE">
      <w:pPr>
        <w:tabs>
          <w:tab w:val="clear" w:pos="1134"/>
          <w:tab w:val="clear" w:pos="1871"/>
          <w:tab w:val="clear" w:pos="2268"/>
        </w:tabs>
        <w:overflowPunct/>
        <w:autoSpaceDE/>
        <w:autoSpaceDN/>
        <w:adjustRightInd/>
        <w:spacing w:before="0"/>
        <w:textAlignment w:val="auto"/>
        <w:rPr>
          <w:caps/>
          <w:sz w:val="28"/>
          <w:lang w:eastAsia="zh-CN"/>
        </w:rPr>
      </w:pPr>
      <w:r w:rsidRPr="00971C22">
        <w:rPr>
          <w:lang w:eastAsia="zh-CN"/>
        </w:rPr>
        <w:br w:type="page"/>
      </w:r>
    </w:p>
    <w:p w14:paraId="1E343E8D" w14:textId="77777777" w:rsidR="00BB57EE" w:rsidRPr="00971C22" w:rsidRDefault="00BB57EE" w:rsidP="00BB57EE">
      <w:pPr>
        <w:pStyle w:val="AnnexNo"/>
        <w:rPr>
          <w:lang w:eastAsia="zh-CN"/>
        </w:rPr>
      </w:pPr>
      <w:r w:rsidRPr="00971C22">
        <w:rPr>
          <w:rFonts w:hint="eastAsia"/>
          <w:lang w:eastAsia="zh-CN"/>
        </w:rPr>
        <w:lastRenderedPageBreak/>
        <w:t>附件</w:t>
      </w:r>
      <w:r w:rsidRPr="00971C22">
        <w:rPr>
          <w:lang w:eastAsia="zh-CN"/>
        </w:rPr>
        <w:t>1</w:t>
      </w:r>
    </w:p>
    <w:p w14:paraId="55505B99" w14:textId="77777777" w:rsidR="00BB57EE" w:rsidRPr="00971C22" w:rsidRDefault="00BB57EE" w:rsidP="00BB57EE">
      <w:pPr>
        <w:pStyle w:val="Annextitle"/>
        <w:rPr>
          <w:lang w:eastAsia="zh-CN"/>
        </w:rPr>
      </w:pPr>
      <w:r w:rsidRPr="00971C22">
        <w:rPr>
          <w:rFonts w:hint="eastAsia"/>
          <w:lang w:eastAsia="zh-CN"/>
        </w:rPr>
        <w:t>无线电通信研究组</w:t>
      </w:r>
    </w:p>
    <w:p w14:paraId="06D6D527" w14:textId="77777777" w:rsidR="00BB57EE" w:rsidRPr="00971C22" w:rsidRDefault="00BB57EE" w:rsidP="00BB57EE">
      <w:pPr>
        <w:pStyle w:val="Title4"/>
        <w:rPr>
          <w:bCs/>
          <w:lang w:eastAsia="zh-CN"/>
        </w:rPr>
      </w:pPr>
      <w:r w:rsidRPr="00971C22">
        <w:rPr>
          <w:rFonts w:hint="eastAsia"/>
          <w:lang w:eastAsia="zh-CN"/>
        </w:rPr>
        <w:t>第</w:t>
      </w:r>
      <w:r w:rsidRPr="00971C22">
        <w:rPr>
          <w:lang w:eastAsia="zh-CN"/>
        </w:rPr>
        <w:t>1</w:t>
      </w:r>
      <w:r w:rsidRPr="00971C22">
        <w:rPr>
          <w:rFonts w:hint="eastAsia"/>
          <w:lang w:eastAsia="zh-CN"/>
        </w:rPr>
        <w:t>研究组</w:t>
      </w:r>
    </w:p>
    <w:p w14:paraId="7ABBE11A" w14:textId="77777777" w:rsidR="00BB57EE" w:rsidRPr="00971C22" w:rsidRDefault="00BB57EE" w:rsidP="00BB57EE">
      <w:pPr>
        <w:pStyle w:val="Title3"/>
        <w:rPr>
          <w:lang w:eastAsia="zh-CN"/>
        </w:rPr>
      </w:pPr>
      <w:r w:rsidRPr="00971C22">
        <w:rPr>
          <w:rFonts w:hint="eastAsia"/>
          <w:lang w:eastAsia="zh-CN"/>
        </w:rPr>
        <w:t>频谱管理</w:t>
      </w:r>
    </w:p>
    <w:p w14:paraId="14B79B88" w14:textId="77777777" w:rsidR="00BB57EE" w:rsidRPr="00971C22" w:rsidRDefault="00BB57EE" w:rsidP="00BB57EE">
      <w:pPr>
        <w:tabs>
          <w:tab w:val="left" w:pos="794"/>
          <w:tab w:val="left" w:pos="1191"/>
          <w:tab w:val="left" w:pos="1588"/>
          <w:tab w:val="left" w:pos="1985"/>
        </w:tabs>
        <w:jc w:val="center"/>
        <w:rPr>
          <w:lang w:eastAsia="zh-CN"/>
        </w:rPr>
      </w:pPr>
      <w:r w:rsidRPr="00971C22">
        <w:rPr>
          <w:rFonts w:hint="eastAsia"/>
          <w:lang w:eastAsia="zh-CN"/>
        </w:rPr>
        <w:t>（频谱规划、利用、工程、共用和监测）</w:t>
      </w:r>
    </w:p>
    <w:p w14:paraId="62D67843" w14:textId="77777777" w:rsidR="00BB57EE" w:rsidRPr="00971C22" w:rsidRDefault="00BB57EE" w:rsidP="00BB57EE">
      <w:pPr>
        <w:pStyle w:val="Headingi"/>
        <w:rPr>
          <w:iCs/>
          <w:lang w:eastAsia="zh-CN"/>
        </w:rPr>
      </w:pPr>
      <w:r w:rsidRPr="00971C22">
        <w:rPr>
          <w:rFonts w:cs="SimSun" w:hint="eastAsia"/>
          <w:iCs/>
          <w:lang w:eastAsia="zh-CN"/>
        </w:rPr>
        <w:t>范围：</w:t>
      </w:r>
    </w:p>
    <w:p w14:paraId="58D08398" w14:textId="77777777" w:rsidR="00BB57EE" w:rsidRPr="00971C22" w:rsidRDefault="00BB57EE" w:rsidP="00BB57EE">
      <w:pPr>
        <w:tabs>
          <w:tab w:val="left" w:pos="560"/>
        </w:tabs>
        <w:spacing w:after="240"/>
        <w:ind w:firstLineChars="200" w:firstLine="480"/>
        <w:rPr>
          <w:lang w:eastAsia="zh-CN"/>
        </w:rPr>
      </w:pPr>
      <w:r w:rsidRPr="00971C22">
        <w:rPr>
          <w:rFonts w:hint="eastAsia"/>
          <w:lang w:eastAsia="zh-CN"/>
        </w:rPr>
        <w:t>频谱管理的原则及技术、共用的总体原则、频谱监测、频谱利用的长期策略、国家频谱管理的经济手段、自动化技术和与</w:t>
      </w:r>
      <w:r>
        <w:rPr>
          <w:rFonts w:hint="eastAsia"/>
          <w:lang w:eastAsia="zh-CN"/>
        </w:rPr>
        <w:t>国际电</w:t>
      </w:r>
      <w:proofErr w:type="gramStart"/>
      <w:r>
        <w:rPr>
          <w:rFonts w:hint="eastAsia"/>
          <w:lang w:eastAsia="zh-CN"/>
        </w:rPr>
        <w:t>联</w:t>
      </w:r>
      <w:r w:rsidRPr="00971C22">
        <w:rPr>
          <w:rFonts w:hint="eastAsia"/>
          <w:lang w:eastAsia="zh-CN"/>
        </w:rPr>
        <w:t>电信</w:t>
      </w:r>
      <w:proofErr w:type="gramEnd"/>
      <w:r w:rsidRPr="00971C22">
        <w:rPr>
          <w:rFonts w:hint="eastAsia"/>
          <w:lang w:eastAsia="zh-CN"/>
        </w:rPr>
        <w:t>发展部门合作一起向发展中国家提供帮助。</w:t>
      </w:r>
    </w:p>
    <w:tbl>
      <w:tblPr>
        <w:tblStyle w:val="TableGrid"/>
        <w:tblW w:w="0" w:type="auto"/>
        <w:jc w:val="center"/>
        <w:tblLook w:val="04A0" w:firstRow="1" w:lastRow="0" w:firstColumn="1" w:lastColumn="0" w:noHBand="0" w:noVBand="1"/>
      </w:tblPr>
      <w:tblGrid>
        <w:gridCol w:w="1984"/>
        <w:gridCol w:w="3691"/>
        <w:gridCol w:w="2835"/>
      </w:tblGrid>
      <w:tr w:rsidR="00BB57EE" w:rsidRPr="00971C22" w14:paraId="01737BCA" w14:textId="77777777" w:rsidTr="00A73F56">
        <w:trPr>
          <w:trHeight w:val="288"/>
          <w:jc w:val="center"/>
        </w:trPr>
        <w:tc>
          <w:tcPr>
            <w:tcW w:w="1984" w:type="dxa"/>
            <w:noWrap/>
            <w:hideMark/>
          </w:tcPr>
          <w:p w14:paraId="52555594" w14:textId="77777777" w:rsidR="00BB57EE" w:rsidRPr="000E5A4D" w:rsidRDefault="00BB57EE" w:rsidP="00A73F56">
            <w:pPr>
              <w:pStyle w:val="Tablehead"/>
              <w:rPr>
                <w:sz w:val="24"/>
                <w:szCs w:val="28"/>
                <w:lang w:eastAsia="zh-CN"/>
              </w:rPr>
            </w:pPr>
          </w:p>
        </w:tc>
        <w:tc>
          <w:tcPr>
            <w:tcW w:w="3691" w:type="dxa"/>
            <w:noWrap/>
            <w:hideMark/>
          </w:tcPr>
          <w:p w14:paraId="2EC0F62B" w14:textId="77777777" w:rsidR="00BB57EE" w:rsidRPr="00442AF9" w:rsidRDefault="00BB57EE" w:rsidP="00A73F56">
            <w:pPr>
              <w:pStyle w:val="Tablehead"/>
              <w:rPr>
                <w:sz w:val="24"/>
                <w:szCs w:val="28"/>
              </w:rPr>
            </w:pPr>
            <w:proofErr w:type="spellStart"/>
            <w:r w:rsidRPr="00442AF9">
              <w:rPr>
                <w:sz w:val="24"/>
                <w:szCs w:val="28"/>
              </w:rPr>
              <w:t>姓名</w:t>
            </w:r>
            <w:proofErr w:type="spellEnd"/>
          </w:p>
        </w:tc>
        <w:tc>
          <w:tcPr>
            <w:tcW w:w="2835" w:type="dxa"/>
            <w:noWrap/>
            <w:hideMark/>
          </w:tcPr>
          <w:p w14:paraId="3BB09C93" w14:textId="77777777" w:rsidR="00BB57EE" w:rsidRPr="00442AF9" w:rsidRDefault="00BB57EE" w:rsidP="00A73F56">
            <w:pPr>
              <w:pStyle w:val="Tablehead"/>
              <w:rPr>
                <w:sz w:val="24"/>
                <w:szCs w:val="28"/>
              </w:rPr>
            </w:pPr>
            <w:proofErr w:type="spellStart"/>
            <w:r w:rsidRPr="00442AF9">
              <w:rPr>
                <w:sz w:val="24"/>
                <w:szCs w:val="28"/>
              </w:rPr>
              <w:t>国家</w:t>
            </w:r>
            <w:proofErr w:type="spellEnd"/>
            <w:r w:rsidRPr="00442AF9">
              <w:rPr>
                <w:sz w:val="24"/>
                <w:szCs w:val="28"/>
              </w:rPr>
              <w:t>/</w:t>
            </w:r>
            <w:proofErr w:type="spellStart"/>
            <w:r w:rsidRPr="00442AF9">
              <w:rPr>
                <w:sz w:val="24"/>
                <w:szCs w:val="28"/>
              </w:rPr>
              <w:t>组织</w:t>
            </w:r>
            <w:proofErr w:type="spellEnd"/>
          </w:p>
        </w:tc>
      </w:tr>
      <w:tr w:rsidR="00BB57EE" w:rsidRPr="00971C22" w14:paraId="5D92578E" w14:textId="77777777" w:rsidTr="00A73F56">
        <w:trPr>
          <w:trHeight w:val="288"/>
          <w:jc w:val="center"/>
        </w:trPr>
        <w:tc>
          <w:tcPr>
            <w:tcW w:w="1984" w:type="dxa"/>
            <w:noWrap/>
          </w:tcPr>
          <w:p w14:paraId="46609354" w14:textId="77777777" w:rsidR="00BB57EE" w:rsidRPr="00442AF9" w:rsidRDefault="00BB57EE" w:rsidP="00A73F56">
            <w:pPr>
              <w:pStyle w:val="Tabletext"/>
              <w:rPr>
                <w:sz w:val="24"/>
                <w:szCs w:val="28"/>
              </w:rPr>
            </w:pPr>
            <w:r w:rsidRPr="00442AF9">
              <w:rPr>
                <w:rFonts w:hint="eastAsia"/>
                <w:sz w:val="24"/>
                <w:szCs w:val="28"/>
                <w:lang w:eastAsia="zh-CN"/>
              </w:rPr>
              <w:t>主席</w:t>
            </w:r>
          </w:p>
        </w:tc>
        <w:tc>
          <w:tcPr>
            <w:tcW w:w="3691" w:type="dxa"/>
            <w:noWrap/>
          </w:tcPr>
          <w:p w14:paraId="0200D809" w14:textId="77777777" w:rsidR="00BB57EE" w:rsidRPr="00442AF9" w:rsidRDefault="00BB57EE" w:rsidP="00A73F56">
            <w:pPr>
              <w:pStyle w:val="Tabletext"/>
              <w:rPr>
                <w:sz w:val="24"/>
                <w:szCs w:val="28"/>
              </w:rPr>
            </w:pPr>
            <w:r w:rsidRPr="00442AF9">
              <w:rPr>
                <w:sz w:val="24"/>
                <w:szCs w:val="28"/>
              </w:rPr>
              <w:t>W. Sayed</w:t>
            </w:r>
            <w:proofErr w:type="spellStart"/>
            <w:r w:rsidRPr="00442AF9">
              <w:rPr>
                <w:sz w:val="24"/>
                <w:szCs w:val="28"/>
              </w:rPr>
              <w:t>先生</w:t>
            </w:r>
            <w:proofErr w:type="spellEnd"/>
          </w:p>
        </w:tc>
        <w:tc>
          <w:tcPr>
            <w:tcW w:w="2835" w:type="dxa"/>
            <w:noWrap/>
          </w:tcPr>
          <w:p w14:paraId="756C7A07" w14:textId="77777777" w:rsidR="00BB57EE" w:rsidRPr="00442AF9" w:rsidRDefault="00BB57EE" w:rsidP="00A73F56">
            <w:pPr>
              <w:pStyle w:val="Tabletext"/>
              <w:rPr>
                <w:sz w:val="24"/>
                <w:szCs w:val="28"/>
              </w:rPr>
            </w:pPr>
            <w:proofErr w:type="spellStart"/>
            <w:r w:rsidRPr="00442AF9">
              <w:rPr>
                <w:sz w:val="24"/>
                <w:szCs w:val="28"/>
              </w:rPr>
              <w:t>埃及</w:t>
            </w:r>
            <w:proofErr w:type="spellEnd"/>
          </w:p>
        </w:tc>
      </w:tr>
    </w:tbl>
    <w:p w14:paraId="5235BA7A" w14:textId="77777777" w:rsidR="00BB57EE" w:rsidRPr="00971C22" w:rsidRDefault="00BB57EE" w:rsidP="00BB57EE">
      <w:pPr>
        <w:tabs>
          <w:tab w:val="clear" w:pos="1134"/>
          <w:tab w:val="clear" w:pos="1871"/>
          <w:tab w:val="clear" w:pos="2268"/>
        </w:tabs>
        <w:overflowPunct/>
        <w:autoSpaceDE/>
        <w:autoSpaceDN/>
        <w:adjustRightInd/>
        <w:spacing w:before="0"/>
        <w:textAlignment w:val="auto"/>
        <w:rPr>
          <w:b/>
          <w:sz w:val="28"/>
          <w:lang w:eastAsia="zh-CN"/>
        </w:rPr>
      </w:pPr>
      <w:r w:rsidRPr="00971C22">
        <w:rPr>
          <w:lang w:eastAsia="zh-CN"/>
        </w:rPr>
        <w:br w:type="page"/>
      </w:r>
    </w:p>
    <w:p w14:paraId="723FB6A1" w14:textId="77777777" w:rsidR="00BB57EE" w:rsidRPr="00971C22" w:rsidRDefault="00BB57EE" w:rsidP="00BB57EE">
      <w:pPr>
        <w:pStyle w:val="Title4"/>
        <w:rPr>
          <w:lang w:eastAsia="zh-CN"/>
        </w:rPr>
      </w:pPr>
      <w:r w:rsidRPr="00971C22">
        <w:rPr>
          <w:rFonts w:hint="eastAsia"/>
          <w:lang w:eastAsia="zh-CN"/>
        </w:rPr>
        <w:lastRenderedPageBreak/>
        <w:t>第</w:t>
      </w:r>
      <w:r w:rsidRPr="00971C22">
        <w:rPr>
          <w:lang w:eastAsia="zh-CN"/>
        </w:rPr>
        <w:t>3</w:t>
      </w:r>
      <w:r w:rsidRPr="00971C22">
        <w:rPr>
          <w:rFonts w:hint="eastAsia"/>
          <w:lang w:eastAsia="zh-CN"/>
        </w:rPr>
        <w:t>研究组</w:t>
      </w:r>
    </w:p>
    <w:p w14:paraId="114E364D" w14:textId="77777777" w:rsidR="00BB57EE" w:rsidRPr="00971C22" w:rsidRDefault="00BB57EE" w:rsidP="00BB57EE">
      <w:pPr>
        <w:pStyle w:val="Title3"/>
        <w:rPr>
          <w:lang w:eastAsia="zh-CN"/>
        </w:rPr>
      </w:pPr>
      <w:r w:rsidRPr="00971C22">
        <w:rPr>
          <w:rFonts w:hint="eastAsia"/>
          <w:lang w:eastAsia="zh-CN"/>
        </w:rPr>
        <w:t>无线电电波传播</w:t>
      </w:r>
    </w:p>
    <w:p w14:paraId="0085EC89" w14:textId="77777777" w:rsidR="00BB57EE" w:rsidRPr="00971C22" w:rsidRDefault="00BB57EE" w:rsidP="00BB57EE">
      <w:pPr>
        <w:pStyle w:val="Headingi"/>
        <w:rPr>
          <w:lang w:eastAsia="zh-CN"/>
        </w:rPr>
      </w:pPr>
      <w:proofErr w:type="spellStart"/>
      <w:r w:rsidRPr="00971C22">
        <w:rPr>
          <w:rFonts w:cs="SimSun" w:hint="eastAsia"/>
          <w:iCs/>
        </w:rPr>
        <w:t>范围</w:t>
      </w:r>
      <w:proofErr w:type="spellEnd"/>
      <w:r w:rsidRPr="00971C22">
        <w:rPr>
          <w:rFonts w:cs="SimSun" w:hint="eastAsia"/>
          <w:iCs/>
        </w:rPr>
        <w:t>：</w:t>
      </w:r>
    </w:p>
    <w:p w14:paraId="2CCFFEF7" w14:textId="77777777" w:rsidR="00BB57EE" w:rsidRPr="00971C22" w:rsidRDefault="00BB57EE" w:rsidP="00BB57EE">
      <w:pPr>
        <w:tabs>
          <w:tab w:val="left" w:pos="480"/>
        </w:tabs>
        <w:spacing w:after="240"/>
        <w:ind w:firstLineChars="200" w:firstLine="480"/>
        <w:rPr>
          <w:lang w:eastAsia="zh-CN"/>
        </w:rPr>
      </w:pPr>
      <w:r w:rsidRPr="00971C22">
        <w:rPr>
          <w:rFonts w:hint="eastAsia"/>
          <w:lang w:eastAsia="zh-CN"/>
        </w:rPr>
        <w:t>电离层及非电离层媒质中无线电电波传播和无线电噪声的特性，目的是为了改进无线电通信系统。</w:t>
      </w:r>
    </w:p>
    <w:tbl>
      <w:tblPr>
        <w:tblStyle w:val="TableGrid"/>
        <w:tblW w:w="0" w:type="auto"/>
        <w:jc w:val="center"/>
        <w:tblLook w:val="04A0" w:firstRow="1" w:lastRow="0" w:firstColumn="1" w:lastColumn="0" w:noHBand="0" w:noVBand="1"/>
      </w:tblPr>
      <w:tblGrid>
        <w:gridCol w:w="1984"/>
        <w:gridCol w:w="3691"/>
        <w:gridCol w:w="3109"/>
      </w:tblGrid>
      <w:tr w:rsidR="00BB57EE" w:rsidRPr="00971C22" w14:paraId="1BE5376C" w14:textId="77777777" w:rsidTr="00A73F56">
        <w:trPr>
          <w:trHeight w:val="288"/>
          <w:jc w:val="center"/>
        </w:trPr>
        <w:tc>
          <w:tcPr>
            <w:tcW w:w="1984" w:type="dxa"/>
            <w:noWrap/>
            <w:hideMark/>
          </w:tcPr>
          <w:p w14:paraId="4275103D" w14:textId="77777777" w:rsidR="00BB57EE" w:rsidRPr="000E5A4D" w:rsidRDefault="00BB57EE" w:rsidP="00A73F56">
            <w:pPr>
              <w:pStyle w:val="Tablehead"/>
              <w:rPr>
                <w:rFonts w:asciiTheme="majorBidi" w:hAnsiTheme="majorBidi" w:cstheme="majorBidi"/>
                <w:sz w:val="24"/>
                <w:szCs w:val="24"/>
                <w:lang w:eastAsia="zh-CN"/>
              </w:rPr>
            </w:pPr>
          </w:p>
        </w:tc>
        <w:tc>
          <w:tcPr>
            <w:tcW w:w="3691" w:type="dxa"/>
            <w:noWrap/>
            <w:hideMark/>
          </w:tcPr>
          <w:p w14:paraId="1FFCD695" w14:textId="77777777" w:rsidR="00BB57EE" w:rsidRPr="000E5A4D" w:rsidRDefault="00BB57EE" w:rsidP="00A73F56">
            <w:pPr>
              <w:pStyle w:val="Tablehead"/>
              <w:rPr>
                <w:sz w:val="24"/>
                <w:szCs w:val="24"/>
              </w:rPr>
            </w:pPr>
            <w:proofErr w:type="spellStart"/>
            <w:r w:rsidRPr="000E5A4D">
              <w:rPr>
                <w:sz w:val="24"/>
                <w:szCs w:val="24"/>
              </w:rPr>
              <w:t>姓名</w:t>
            </w:r>
            <w:proofErr w:type="spellEnd"/>
          </w:p>
        </w:tc>
        <w:tc>
          <w:tcPr>
            <w:tcW w:w="3109" w:type="dxa"/>
            <w:noWrap/>
            <w:hideMark/>
          </w:tcPr>
          <w:p w14:paraId="41C0C8D4" w14:textId="77777777" w:rsidR="00BB57EE" w:rsidRPr="002F7D60" w:rsidRDefault="00BB57EE" w:rsidP="00A73F56">
            <w:pPr>
              <w:pStyle w:val="Tablehead"/>
              <w:rPr>
                <w:sz w:val="24"/>
                <w:szCs w:val="28"/>
              </w:rPr>
            </w:pPr>
            <w:proofErr w:type="spellStart"/>
            <w:r w:rsidRPr="002F7D60">
              <w:rPr>
                <w:sz w:val="24"/>
                <w:szCs w:val="28"/>
              </w:rPr>
              <w:t>国家</w:t>
            </w:r>
            <w:proofErr w:type="spellEnd"/>
            <w:r w:rsidRPr="002F7D60">
              <w:rPr>
                <w:sz w:val="24"/>
                <w:szCs w:val="28"/>
              </w:rPr>
              <w:t>/</w:t>
            </w:r>
            <w:proofErr w:type="spellStart"/>
            <w:r w:rsidRPr="002F7D60">
              <w:rPr>
                <w:sz w:val="24"/>
                <w:szCs w:val="28"/>
              </w:rPr>
              <w:t>组织</w:t>
            </w:r>
            <w:proofErr w:type="spellEnd"/>
          </w:p>
        </w:tc>
      </w:tr>
      <w:tr w:rsidR="00BB57EE" w:rsidRPr="00971C22" w14:paraId="2177F67B" w14:textId="77777777" w:rsidTr="00A73F56">
        <w:trPr>
          <w:trHeight w:val="288"/>
          <w:jc w:val="center"/>
        </w:trPr>
        <w:tc>
          <w:tcPr>
            <w:tcW w:w="1984" w:type="dxa"/>
            <w:noWrap/>
            <w:hideMark/>
          </w:tcPr>
          <w:p w14:paraId="438BEBDF" w14:textId="77777777" w:rsidR="00BB57EE" w:rsidRPr="002F7D60" w:rsidRDefault="00BB57EE" w:rsidP="00A73F56">
            <w:pPr>
              <w:pStyle w:val="Tabletext"/>
              <w:rPr>
                <w:rFonts w:asciiTheme="majorBidi" w:hAnsiTheme="majorBidi" w:cstheme="majorBidi"/>
                <w:sz w:val="24"/>
                <w:szCs w:val="28"/>
              </w:rPr>
            </w:pPr>
            <w:r w:rsidRPr="002F7D60">
              <w:rPr>
                <w:rFonts w:hint="eastAsia"/>
                <w:sz w:val="24"/>
                <w:szCs w:val="28"/>
                <w:lang w:eastAsia="zh-CN"/>
              </w:rPr>
              <w:t>主席</w:t>
            </w:r>
          </w:p>
        </w:tc>
        <w:tc>
          <w:tcPr>
            <w:tcW w:w="3691" w:type="dxa"/>
            <w:noWrap/>
            <w:hideMark/>
          </w:tcPr>
          <w:p w14:paraId="69E4A858" w14:textId="77777777" w:rsidR="00BB57EE" w:rsidRPr="002F7D60" w:rsidRDefault="00BB57EE" w:rsidP="00A73F56">
            <w:pPr>
              <w:pStyle w:val="Tabletext"/>
              <w:rPr>
                <w:rFonts w:asciiTheme="majorBidi" w:hAnsiTheme="majorBidi" w:cstheme="majorBidi"/>
                <w:sz w:val="24"/>
                <w:szCs w:val="28"/>
              </w:rPr>
            </w:pPr>
            <w:r w:rsidRPr="002F7D60">
              <w:rPr>
                <w:rFonts w:cs="Times New Roman"/>
                <w:sz w:val="24"/>
                <w:szCs w:val="28"/>
              </w:rPr>
              <w:t>C. Allen</w:t>
            </w:r>
            <w:r w:rsidRPr="002F7D60">
              <w:rPr>
                <w:rFonts w:cs="Times New Roman" w:hint="eastAsia"/>
                <w:sz w:val="24"/>
                <w:szCs w:val="28"/>
                <w:lang w:eastAsia="zh-CN"/>
              </w:rPr>
              <w:t>女士</w:t>
            </w:r>
          </w:p>
        </w:tc>
        <w:tc>
          <w:tcPr>
            <w:tcW w:w="3109" w:type="dxa"/>
            <w:noWrap/>
            <w:hideMark/>
          </w:tcPr>
          <w:p w14:paraId="041B2C1D" w14:textId="77777777" w:rsidR="00BB57EE" w:rsidRPr="002F7D60" w:rsidRDefault="00BB57EE" w:rsidP="00A73F56">
            <w:pPr>
              <w:pStyle w:val="Tabletext"/>
              <w:rPr>
                <w:rFonts w:asciiTheme="majorBidi" w:hAnsiTheme="majorBidi" w:cstheme="majorBidi"/>
                <w:sz w:val="24"/>
                <w:szCs w:val="28"/>
              </w:rPr>
            </w:pPr>
            <w:proofErr w:type="spellStart"/>
            <w:r w:rsidRPr="002F7D60">
              <w:rPr>
                <w:rFonts w:cs="Times New Roman"/>
                <w:sz w:val="24"/>
                <w:szCs w:val="28"/>
              </w:rPr>
              <w:t>英国</w:t>
            </w:r>
            <w:proofErr w:type="spellEnd"/>
          </w:p>
        </w:tc>
      </w:tr>
    </w:tbl>
    <w:p w14:paraId="12378B07" w14:textId="77777777" w:rsidR="00BB57EE" w:rsidRPr="00971C22" w:rsidRDefault="00BB57EE" w:rsidP="00BB57EE">
      <w:pPr>
        <w:tabs>
          <w:tab w:val="clear" w:pos="1134"/>
          <w:tab w:val="clear" w:pos="1871"/>
          <w:tab w:val="clear" w:pos="2268"/>
        </w:tabs>
        <w:overflowPunct/>
        <w:autoSpaceDE/>
        <w:autoSpaceDN/>
        <w:adjustRightInd/>
        <w:spacing w:before="0"/>
        <w:textAlignment w:val="auto"/>
        <w:rPr>
          <w:b/>
          <w:sz w:val="28"/>
          <w:lang w:eastAsia="zh-CN"/>
        </w:rPr>
      </w:pPr>
      <w:r w:rsidRPr="00971C22">
        <w:rPr>
          <w:lang w:eastAsia="zh-CN"/>
        </w:rPr>
        <w:br w:type="page"/>
      </w:r>
    </w:p>
    <w:p w14:paraId="77DD43D0" w14:textId="77777777" w:rsidR="00BB57EE" w:rsidRPr="00971C22" w:rsidRDefault="00BB57EE" w:rsidP="00BB57EE">
      <w:pPr>
        <w:pStyle w:val="Title4"/>
        <w:keepNext/>
        <w:rPr>
          <w:lang w:eastAsia="zh-CN"/>
        </w:rPr>
      </w:pPr>
      <w:r w:rsidRPr="00971C22">
        <w:rPr>
          <w:rFonts w:hint="eastAsia"/>
          <w:lang w:eastAsia="zh-CN"/>
        </w:rPr>
        <w:lastRenderedPageBreak/>
        <w:t>第</w:t>
      </w:r>
      <w:r w:rsidRPr="00971C22">
        <w:rPr>
          <w:rFonts w:hint="eastAsia"/>
          <w:lang w:eastAsia="zh-CN"/>
        </w:rPr>
        <w:t>4</w:t>
      </w:r>
      <w:r w:rsidRPr="00971C22">
        <w:rPr>
          <w:rFonts w:hint="eastAsia"/>
          <w:lang w:eastAsia="zh-CN"/>
        </w:rPr>
        <w:t>研究组</w:t>
      </w:r>
    </w:p>
    <w:p w14:paraId="7E7F6C35" w14:textId="77777777" w:rsidR="00BB57EE" w:rsidRPr="00971C22" w:rsidRDefault="00BB57EE" w:rsidP="00BB57EE">
      <w:pPr>
        <w:pStyle w:val="Title3"/>
        <w:rPr>
          <w:szCs w:val="24"/>
          <w:lang w:eastAsia="zh-CN"/>
        </w:rPr>
      </w:pPr>
      <w:r w:rsidRPr="00971C22">
        <w:rPr>
          <w:rFonts w:hint="eastAsia"/>
          <w:lang w:eastAsia="zh-CN"/>
        </w:rPr>
        <w:t>卫星业务</w:t>
      </w:r>
      <w:r w:rsidRPr="00971C22">
        <w:rPr>
          <w:rStyle w:val="FootnoteReference"/>
          <w:lang w:eastAsia="zh-CN"/>
        </w:rPr>
        <w:footnoteReference w:customMarkFollows="1" w:id="2"/>
        <w:t>1</w:t>
      </w:r>
      <w:r>
        <w:rPr>
          <w:rStyle w:val="FootnoteReference"/>
          <w:rFonts w:hint="eastAsia"/>
          <w:lang w:eastAsia="zh-CN"/>
        </w:rPr>
        <w:t>,</w:t>
      </w:r>
      <w:r>
        <w:rPr>
          <w:sz w:val="18"/>
          <w:szCs w:val="12"/>
          <w:lang w:eastAsia="zh-CN"/>
        </w:rPr>
        <w:t xml:space="preserve"> </w:t>
      </w:r>
      <w:r>
        <w:rPr>
          <w:rStyle w:val="FootnoteReference"/>
          <w:lang w:eastAsia="zh-CN"/>
        </w:rPr>
        <w:footnoteReference w:customMarkFollows="1" w:id="3"/>
        <w:t>2</w:t>
      </w:r>
    </w:p>
    <w:p w14:paraId="796731F3" w14:textId="77777777" w:rsidR="00BB57EE" w:rsidRPr="00971C22" w:rsidRDefault="00BB57EE" w:rsidP="00BB57EE">
      <w:pPr>
        <w:pStyle w:val="Headingi"/>
        <w:rPr>
          <w:i/>
          <w:szCs w:val="24"/>
          <w:lang w:eastAsia="zh-CN"/>
        </w:rPr>
      </w:pPr>
      <w:r w:rsidRPr="00971C22">
        <w:rPr>
          <w:rFonts w:cs="SimSun" w:hint="eastAsia"/>
          <w:iCs/>
          <w:lang w:eastAsia="zh-CN"/>
        </w:rPr>
        <w:t>范围：</w:t>
      </w:r>
    </w:p>
    <w:p w14:paraId="06F42B7F" w14:textId="77777777" w:rsidR="00BB57EE" w:rsidRPr="00971C22" w:rsidRDefault="00BB57EE" w:rsidP="00BB57EE">
      <w:pPr>
        <w:tabs>
          <w:tab w:val="left" w:pos="480"/>
        </w:tabs>
        <w:spacing w:after="240"/>
        <w:ind w:firstLineChars="200" w:firstLine="480"/>
        <w:rPr>
          <w:lang w:eastAsia="zh-CN"/>
        </w:rPr>
      </w:pPr>
      <w:r w:rsidRPr="00971C22">
        <w:rPr>
          <w:rFonts w:hAnsi="SimSun"/>
          <w:lang w:eastAsia="zh-CN"/>
        </w:rPr>
        <w:t>卫星固定业务、卫星移动业务、卫星广播业务和卫星无线电测定业务的系统和网络</w:t>
      </w:r>
      <w:r>
        <w:rPr>
          <w:rFonts w:hAnsi="SimSun" w:hint="eastAsia"/>
          <w:lang w:eastAsia="zh-CN"/>
        </w:rPr>
        <w:t>，包括卫星间业务中对链路的酌情相关使用</w:t>
      </w:r>
      <w:r w:rsidRPr="00971C22">
        <w:rPr>
          <w:rFonts w:hAnsi="SimSun"/>
          <w:lang w:eastAsia="zh-CN"/>
        </w:rPr>
        <w:t>。</w:t>
      </w:r>
    </w:p>
    <w:tbl>
      <w:tblPr>
        <w:tblStyle w:val="TableGrid"/>
        <w:tblW w:w="0" w:type="auto"/>
        <w:jc w:val="center"/>
        <w:tblLook w:val="04A0" w:firstRow="1" w:lastRow="0" w:firstColumn="1" w:lastColumn="0" w:noHBand="0" w:noVBand="1"/>
      </w:tblPr>
      <w:tblGrid>
        <w:gridCol w:w="1984"/>
        <w:gridCol w:w="3691"/>
        <w:gridCol w:w="3109"/>
      </w:tblGrid>
      <w:tr w:rsidR="00BB57EE" w:rsidRPr="00971C22" w14:paraId="23ADCC5B" w14:textId="77777777" w:rsidTr="00A73F56">
        <w:trPr>
          <w:trHeight w:val="288"/>
          <w:jc w:val="center"/>
        </w:trPr>
        <w:tc>
          <w:tcPr>
            <w:tcW w:w="1984" w:type="dxa"/>
            <w:shd w:val="clear" w:color="auto" w:fill="auto"/>
            <w:noWrap/>
          </w:tcPr>
          <w:p w14:paraId="6035501F" w14:textId="77777777" w:rsidR="00BB57EE" w:rsidRPr="000E5A4D" w:rsidRDefault="00BB57EE" w:rsidP="00A73F56">
            <w:pPr>
              <w:pStyle w:val="Tablehead"/>
              <w:rPr>
                <w:sz w:val="24"/>
                <w:szCs w:val="28"/>
                <w:lang w:eastAsia="zh-CN"/>
              </w:rPr>
            </w:pPr>
          </w:p>
        </w:tc>
        <w:tc>
          <w:tcPr>
            <w:tcW w:w="3691" w:type="dxa"/>
            <w:shd w:val="clear" w:color="auto" w:fill="auto"/>
            <w:noWrap/>
          </w:tcPr>
          <w:p w14:paraId="784F9CCF" w14:textId="77777777" w:rsidR="00BB57EE" w:rsidRPr="000E5A4D" w:rsidRDefault="00BB57EE" w:rsidP="00A73F56">
            <w:pPr>
              <w:pStyle w:val="Tablehead"/>
              <w:rPr>
                <w:bCs/>
                <w:sz w:val="24"/>
                <w:szCs w:val="28"/>
              </w:rPr>
            </w:pPr>
            <w:proofErr w:type="spellStart"/>
            <w:r w:rsidRPr="000E5A4D">
              <w:rPr>
                <w:bCs/>
                <w:sz w:val="24"/>
                <w:szCs w:val="28"/>
              </w:rPr>
              <w:t>姓名</w:t>
            </w:r>
            <w:proofErr w:type="spellEnd"/>
          </w:p>
        </w:tc>
        <w:tc>
          <w:tcPr>
            <w:tcW w:w="3109" w:type="dxa"/>
            <w:shd w:val="clear" w:color="auto" w:fill="auto"/>
            <w:noWrap/>
          </w:tcPr>
          <w:p w14:paraId="213FB274" w14:textId="77777777" w:rsidR="00BB57EE" w:rsidRPr="000E5A4D" w:rsidRDefault="00BB57EE" w:rsidP="00A73F56">
            <w:pPr>
              <w:pStyle w:val="Tablehead"/>
              <w:rPr>
                <w:bCs/>
                <w:sz w:val="24"/>
                <w:szCs w:val="28"/>
              </w:rPr>
            </w:pPr>
            <w:proofErr w:type="spellStart"/>
            <w:r w:rsidRPr="000E5A4D">
              <w:rPr>
                <w:bCs/>
                <w:sz w:val="24"/>
                <w:szCs w:val="28"/>
              </w:rPr>
              <w:t>国家</w:t>
            </w:r>
            <w:proofErr w:type="spellEnd"/>
            <w:r w:rsidRPr="000E5A4D">
              <w:rPr>
                <w:bCs/>
                <w:sz w:val="24"/>
                <w:szCs w:val="28"/>
              </w:rPr>
              <w:t>/</w:t>
            </w:r>
            <w:proofErr w:type="spellStart"/>
            <w:r w:rsidRPr="000E5A4D">
              <w:rPr>
                <w:bCs/>
                <w:sz w:val="24"/>
                <w:szCs w:val="28"/>
              </w:rPr>
              <w:t>组织</w:t>
            </w:r>
            <w:proofErr w:type="spellEnd"/>
          </w:p>
        </w:tc>
      </w:tr>
      <w:tr w:rsidR="00BB57EE" w:rsidRPr="00971C22" w14:paraId="22D5556C" w14:textId="77777777" w:rsidTr="00A73F56">
        <w:trPr>
          <w:trHeight w:val="288"/>
          <w:jc w:val="center"/>
        </w:trPr>
        <w:tc>
          <w:tcPr>
            <w:tcW w:w="1984" w:type="dxa"/>
            <w:noWrap/>
          </w:tcPr>
          <w:p w14:paraId="5D858C15" w14:textId="77777777" w:rsidR="00BB57EE" w:rsidRPr="000E5A4D" w:rsidRDefault="00BB57EE" w:rsidP="00A73F56">
            <w:pPr>
              <w:pStyle w:val="Tabletext"/>
              <w:rPr>
                <w:rFonts w:asciiTheme="majorBidi" w:hAnsiTheme="majorBidi" w:cstheme="majorBidi"/>
                <w:sz w:val="24"/>
                <w:szCs w:val="28"/>
              </w:rPr>
            </w:pPr>
            <w:r w:rsidRPr="000E5A4D">
              <w:rPr>
                <w:rFonts w:hint="eastAsia"/>
                <w:sz w:val="24"/>
                <w:szCs w:val="28"/>
                <w:lang w:eastAsia="zh-CN"/>
              </w:rPr>
              <w:t>主席</w:t>
            </w:r>
          </w:p>
        </w:tc>
        <w:tc>
          <w:tcPr>
            <w:tcW w:w="3691" w:type="dxa"/>
            <w:noWrap/>
          </w:tcPr>
          <w:p w14:paraId="675BF757" w14:textId="77777777" w:rsidR="00BB57EE" w:rsidRPr="000E5A4D" w:rsidRDefault="00BB57EE" w:rsidP="00A73F56">
            <w:pPr>
              <w:pStyle w:val="Tabletext"/>
              <w:rPr>
                <w:rFonts w:cs="Times New Roman"/>
                <w:sz w:val="24"/>
                <w:szCs w:val="28"/>
              </w:rPr>
            </w:pPr>
            <w:r w:rsidRPr="000E5A4D">
              <w:rPr>
                <w:rFonts w:cs="Times New Roman"/>
                <w:sz w:val="24"/>
                <w:szCs w:val="28"/>
              </w:rPr>
              <w:t>V. Strelets</w:t>
            </w:r>
            <w:proofErr w:type="spellStart"/>
            <w:r w:rsidRPr="000E5A4D">
              <w:rPr>
                <w:rFonts w:cs="Times New Roman"/>
                <w:sz w:val="24"/>
                <w:szCs w:val="28"/>
              </w:rPr>
              <w:t>先生</w:t>
            </w:r>
            <w:proofErr w:type="spellEnd"/>
          </w:p>
        </w:tc>
        <w:tc>
          <w:tcPr>
            <w:tcW w:w="3109" w:type="dxa"/>
            <w:noWrap/>
          </w:tcPr>
          <w:p w14:paraId="4E2CAC28" w14:textId="77777777" w:rsidR="00BB57EE" w:rsidRPr="000E5A4D" w:rsidRDefault="00BB57EE" w:rsidP="00A73F56">
            <w:pPr>
              <w:pStyle w:val="Tabletext"/>
              <w:rPr>
                <w:rFonts w:cs="Times New Roman"/>
                <w:sz w:val="24"/>
                <w:szCs w:val="28"/>
              </w:rPr>
            </w:pPr>
            <w:proofErr w:type="spellStart"/>
            <w:r w:rsidRPr="000E5A4D">
              <w:rPr>
                <w:rFonts w:cs="Times New Roman"/>
                <w:sz w:val="24"/>
                <w:szCs w:val="28"/>
              </w:rPr>
              <w:t>俄罗斯联邦</w:t>
            </w:r>
            <w:proofErr w:type="spellEnd"/>
          </w:p>
        </w:tc>
      </w:tr>
    </w:tbl>
    <w:p w14:paraId="6D3AD05F" w14:textId="77777777" w:rsidR="00BB57EE" w:rsidRDefault="00BB57EE" w:rsidP="00BB57EE">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14:paraId="0458B8F0" w14:textId="77777777" w:rsidR="00BB57EE" w:rsidRPr="00971C22" w:rsidRDefault="00BB57EE" w:rsidP="00BB57EE">
      <w:pPr>
        <w:pStyle w:val="Title4"/>
        <w:rPr>
          <w:lang w:eastAsia="zh-CN"/>
        </w:rPr>
      </w:pPr>
      <w:r w:rsidRPr="00971C22">
        <w:rPr>
          <w:rFonts w:hint="eastAsia"/>
          <w:lang w:eastAsia="zh-CN"/>
        </w:rPr>
        <w:lastRenderedPageBreak/>
        <w:t>第</w:t>
      </w:r>
      <w:r w:rsidRPr="00971C22">
        <w:rPr>
          <w:rFonts w:hint="eastAsia"/>
          <w:lang w:eastAsia="zh-CN"/>
        </w:rPr>
        <w:t>5</w:t>
      </w:r>
      <w:r w:rsidRPr="00971C22">
        <w:rPr>
          <w:rFonts w:hint="eastAsia"/>
          <w:lang w:eastAsia="zh-CN"/>
        </w:rPr>
        <w:t>研究组</w:t>
      </w:r>
    </w:p>
    <w:p w14:paraId="5ABB7C5E" w14:textId="77777777" w:rsidR="00BB57EE" w:rsidRPr="00971C22" w:rsidRDefault="00BB57EE" w:rsidP="00BB57EE">
      <w:pPr>
        <w:pStyle w:val="Title3"/>
        <w:rPr>
          <w:lang w:eastAsia="zh-CN"/>
        </w:rPr>
      </w:pPr>
      <w:r w:rsidRPr="00971C22">
        <w:rPr>
          <w:rFonts w:hint="eastAsia"/>
          <w:lang w:eastAsia="zh-CN"/>
        </w:rPr>
        <w:t>地面业务</w:t>
      </w:r>
    </w:p>
    <w:p w14:paraId="659F104B" w14:textId="77777777" w:rsidR="00BB57EE" w:rsidRPr="00971C22" w:rsidRDefault="00BB57EE" w:rsidP="00BB57EE">
      <w:pPr>
        <w:pStyle w:val="Headingi"/>
        <w:rPr>
          <w:lang w:eastAsia="zh-CN"/>
        </w:rPr>
      </w:pPr>
      <w:r w:rsidRPr="00971C22">
        <w:rPr>
          <w:rFonts w:cs="SimSun" w:hint="eastAsia"/>
          <w:iCs/>
          <w:lang w:eastAsia="zh-CN"/>
        </w:rPr>
        <w:t>范围：</w:t>
      </w:r>
    </w:p>
    <w:p w14:paraId="2240E789" w14:textId="77777777" w:rsidR="00BB57EE" w:rsidRPr="00971C22" w:rsidRDefault="00BB57EE" w:rsidP="00BB57EE">
      <w:pPr>
        <w:tabs>
          <w:tab w:val="left" w:pos="480"/>
        </w:tabs>
        <w:spacing w:after="240"/>
        <w:ind w:firstLineChars="200" w:firstLine="480"/>
        <w:rPr>
          <w:lang w:eastAsia="zh-CN"/>
        </w:rPr>
      </w:pPr>
      <w:r w:rsidRPr="00971C22">
        <w:rPr>
          <w:rFonts w:hint="eastAsia"/>
          <w:lang w:eastAsia="zh-CN"/>
        </w:rPr>
        <w:t>固定、移动、无线电测定、业余和卫星业余业务的系统和网络。</w:t>
      </w:r>
    </w:p>
    <w:tbl>
      <w:tblPr>
        <w:tblStyle w:val="TableGrid"/>
        <w:tblW w:w="0" w:type="auto"/>
        <w:jc w:val="center"/>
        <w:tblLook w:val="04A0" w:firstRow="1" w:lastRow="0" w:firstColumn="1" w:lastColumn="0" w:noHBand="0" w:noVBand="1"/>
      </w:tblPr>
      <w:tblGrid>
        <w:gridCol w:w="1984"/>
        <w:gridCol w:w="3691"/>
        <w:gridCol w:w="3109"/>
      </w:tblGrid>
      <w:tr w:rsidR="00BB57EE" w:rsidRPr="00971C22" w14:paraId="59CFDDDF" w14:textId="77777777" w:rsidTr="00A73F56">
        <w:trPr>
          <w:trHeight w:val="288"/>
          <w:jc w:val="center"/>
        </w:trPr>
        <w:tc>
          <w:tcPr>
            <w:tcW w:w="1984" w:type="dxa"/>
            <w:shd w:val="clear" w:color="auto" w:fill="auto"/>
            <w:noWrap/>
          </w:tcPr>
          <w:p w14:paraId="2EFF47E4" w14:textId="77777777" w:rsidR="00BB57EE" w:rsidRPr="00944990" w:rsidRDefault="00BB57EE" w:rsidP="00A73F56">
            <w:pPr>
              <w:pStyle w:val="Tablehead"/>
              <w:rPr>
                <w:sz w:val="24"/>
                <w:szCs w:val="28"/>
                <w:lang w:eastAsia="zh-CN"/>
              </w:rPr>
            </w:pPr>
          </w:p>
        </w:tc>
        <w:tc>
          <w:tcPr>
            <w:tcW w:w="3691" w:type="dxa"/>
            <w:shd w:val="clear" w:color="auto" w:fill="auto"/>
            <w:noWrap/>
          </w:tcPr>
          <w:p w14:paraId="1275B67F" w14:textId="77777777" w:rsidR="00BB57EE" w:rsidRPr="00944990" w:rsidRDefault="00BB57EE" w:rsidP="00A73F56">
            <w:pPr>
              <w:pStyle w:val="Tablehead"/>
              <w:rPr>
                <w:bCs/>
                <w:sz w:val="24"/>
                <w:szCs w:val="28"/>
              </w:rPr>
            </w:pPr>
            <w:proofErr w:type="spellStart"/>
            <w:r w:rsidRPr="00944990">
              <w:rPr>
                <w:bCs/>
                <w:sz w:val="24"/>
                <w:szCs w:val="28"/>
              </w:rPr>
              <w:t>姓名</w:t>
            </w:r>
            <w:proofErr w:type="spellEnd"/>
          </w:p>
        </w:tc>
        <w:tc>
          <w:tcPr>
            <w:tcW w:w="3109" w:type="dxa"/>
            <w:shd w:val="clear" w:color="auto" w:fill="auto"/>
            <w:noWrap/>
          </w:tcPr>
          <w:p w14:paraId="48E6D03F" w14:textId="77777777" w:rsidR="00BB57EE" w:rsidRPr="00944990" w:rsidRDefault="00BB57EE" w:rsidP="00A73F56">
            <w:pPr>
              <w:pStyle w:val="Tablehead"/>
              <w:rPr>
                <w:bCs/>
                <w:sz w:val="24"/>
                <w:szCs w:val="28"/>
              </w:rPr>
            </w:pPr>
            <w:proofErr w:type="spellStart"/>
            <w:r w:rsidRPr="00944990">
              <w:rPr>
                <w:bCs/>
                <w:sz w:val="24"/>
                <w:szCs w:val="28"/>
              </w:rPr>
              <w:t>国家</w:t>
            </w:r>
            <w:proofErr w:type="spellEnd"/>
            <w:r w:rsidRPr="00944990">
              <w:rPr>
                <w:bCs/>
                <w:sz w:val="24"/>
                <w:szCs w:val="28"/>
              </w:rPr>
              <w:t>/</w:t>
            </w:r>
            <w:proofErr w:type="spellStart"/>
            <w:r w:rsidRPr="00944990">
              <w:rPr>
                <w:bCs/>
                <w:sz w:val="24"/>
                <w:szCs w:val="28"/>
              </w:rPr>
              <w:t>组织</w:t>
            </w:r>
            <w:proofErr w:type="spellEnd"/>
          </w:p>
        </w:tc>
      </w:tr>
      <w:tr w:rsidR="00BB57EE" w:rsidRPr="00971C22" w14:paraId="4EAA0C0C" w14:textId="77777777" w:rsidTr="00A73F56">
        <w:trPr>
          <w:trHeight w:val="288"/>
          <w:jc w:val="center"/>
        </w:trPr>
        <w:tc>
          <w:tcPr>
            <w:tcW w:w="1984" w:type="dxa"/>
            <w:noWrap/>
            <w:hideMark/>
          </w:tcPr>
          <w:p w14:paraId="167F9DD0" w14:textId="77777777" w:rsidR="00BB57EE" w:rsidRPr="00944990" w:rsidRDefault="00BB57EE" w:rsidP="00A73F56">
            <w:pPr>
              <w:pStyle w:val="Tabletext"/>
              <w:rPr>
                <w:rFonts w:asciiTheme="majorBidi" w:hAnsiTheme="majorBidi" w:cstheme="majorBidi"/>
                <w:sz w:val="24"/>
                <w:szCs w:val="28"/>
              </w:rPr>
            </w:pPr>
            <w:r w:rsidRPr="00944990">
              <w:rPr>
                <w:rFonts w:hint="eastAsia"/>
                <w:sz w:val="24"/>
                <w:szCs w:val="28"/>
                <w:lang w:eastAsia="zh-CN"/>
              </w:rPr>
              <w:t>主席</w:t>
            </w:r>
          </w:p>
        </w:tc>
        <w:tc>
          <w:tcPr>
            <w:tcW w:w="3691" w:type="dxa"/>
            <w:noWrap/>
          </w:tcPr>
          <w:p w14:paraId="38D5FA52" w14:textId="77777777" w:rsidR="00BB57EE" w:rsidRPr="00944990" w:rsidRDefault="00BB57EE" w:rsidP="00A73F56">
            <w:pPr>
              <w:pStyle w:val="Tabletext"/>
              <w:rPr>
                <w:rFonts w:cs="Times New Roman"/>
                <w:sz w:val="24"/>
                <w:szCs w:val="28"/>
              </w:rPr>
            </w:pPr>
            <w:r w:rsidRPr="00944990">
              <w:rPr>
                <w:sz w:val="24"/>
                <w:szCs w:val="28"/>
              </w:rPr>
              <w:t>K.-J. Wee</w:t>
            </w:r>
            <w:r w:rsidRPr="00944990">
              <w:rPr>
                <w:rFonts w:hint="eastAsia"/>
                <w:sz w:val="24"/>
                <w:szCs w:val="28"/>
                <w:lang w:eastAsia="zh-CN"/>
              </w:rPr>
              <w:t>博士</w:t>
            </w:r>
          </w:p>
        </w:tc>
        <w:tc>
          <w:tcPr>
            <w:tcW w:w="3109" w:type="dxa"/>
            <w:noWrap/>
          </w:tcPr>
          <w:p w14:paraId="03F0F9C1" w14:textId="77777777" w:rsidR="00BB57EE" w:rsidRPr="00944990" w:rsidRDefault="00BB57EE" w:rsidP="00A73F56">
            <w:pPr>
              <w:pStyle w:val="Tabletext"/>
              <w:rPr>
                <w:rFonts w:cs="Times New Roman"/>
                <w:sz w:val="24"/>
                <w:szCs w:val="28"/>
              </w:rPr>
            </w:pPr>
            <w:r w:rsidRPr="00944990">
              <w:rPr>
                <w:rFonts w:cs="Times New Roman" w:hint="eastAsia"/>
                <w:sz w:val="24"/>
                <w:szCs w:val="28"/>
                <w:lang w:eastAsia="zh-CN"/>
              </w:rPr>
              <w:t>韩国</w:t>
            </w:r>
          </w:p>
        </w:tc>
      </w:tr>
    </w:tbl>
    <w:p w14:paraId="6C9D0545" w14:textId="77777777" w:rsidR="00BB57EE" w:rsidRPr="00971C22" w:rsidRDefault="00BB57EE" w:rsidP="00BB57EE">
      <w:pPr>
        <w:tabs>
          <w:tab w:val="clear" w:pos="1134"/>
          <w:tab w:val="clear" w:pos="1871"/>
          <w:tab w:val="clear" w:pos="2268"/>
        </w:tabs>
        <w:overflowPunct/>
        <w:autoSpaceDE/>
        <w:autoSpaceDN/>
        <w:adjustRightInd/>
        <w:spacing w:before="0"/>
        <w:textAlignment w:val="auto"/>
        <w:rPr>
          <w:b/>
          <w:sz w:val="28"/>
          <w:lang w:eastAsia="zh-CN"/>
        </w:rPr>
      </w:pPr>
      <w:r w:rsidRPr="00971C22">
        <w:rPr>
          <w:sz w:val="28"/>
          <w:lang w:eastAsia="zh-CN"/>
        </w:rPr>
        <w:br w:type="page"/>
      </w:r>
    </w:p>
    <w:p w14:paraId="5EE00AE5" w14:textId="77777777" w:rsidR="00BB57EE" w:rsidRPr="00971C22" w:rsidRDefault="00BB57EE" w:rsidP="00BB57EE">
      <w:pPr>
        <w:pStyle w:val="Title4"/>
        <w:rPr>
          <w:lang w:eastAsia="zh-CN"/>
        </w:rPr>
      </w:pPr>
      <w:r w:rsidRPr="00971C22">
        <w:rPr>
          <w:lang w:eastAsia="zh-CN"/>
        </w:rPr>
        <w:lastRenderedPageBreak/>
        <w:t>第</w:t>
      </w:r>
      <w:r w:rsidRPr="00971C22">
        <w:rPr>
          <w:lang w:eastAsia="zh-CN"/>
        </w:rPr>
        <w:t>6</w:t>
      </w:r>
      <w:r w:rsidRPr="00971C22">
        <w:rPr>
          <w:lang w:eastAsia="zh-CN"/>
        </w:rPr>
        <w:t>研究组</w:t>
      </w:r>
    </w:p>
    <w:p w14:paraId="540EE382" w14:textId="77777777" w:rsidR="00BB57EE" w:rsidRPr="00971C22" w:rsidRDefault="00BB57EE" w:rsidP="00BB57EE">
      <w:pPr>
        <w:pStyle w:val="Title3"/>
        <w:rPr>
          <w:lang w:eastAsia="zh-CN"/>
        </w:rPr>
      </w:pPr>
      <w:r w:rsidRPr="00971C22">
        <w:rPr>
          <w:rFonts w:hint="eastAsia"/>
          <w:lang w:eastAsia="zh-CN"/>
        </w:rPr>
        <w:t>广播业务</w:t>
      </w:r>
      <w:r w:rsidRPr="00971C22">
        <w:rPr>
          <w:vertAlign w:val="superscript"/>
          <w:lang w:eastAsia="zh-CN"/>
        </w:rPr>
        <w:t>1</w:t>
      </w:r>
    </w:p>
    <w:p w14:paraId="5A3AD6C7" w14:textId="77777777" w:rsidR="00BB57EE" w:rsidRPr="00971C22" w:rsidRDefault="00BB57EE" w:rsidP="00BB57EE">
      <w:pPr>
        <w:pStyle w:val="Headingi"/>
        <w:rPr>
          <w:szCs w:val="24"/>
          <w:lang w:eastAsia="zh-CN"/>
        </w:rPr>
      </w:pPr>
      <w:proofErr w:type="spellStart"/>
      <w:r w:rsidRPr="00971C22">
        <w:rPr>
          <w:rFonts w:cs="SimSun"/>
          <w:iCs/>
        </w:rPr>
        <w:t>范围</w:t>
      </w:r>
      <w:proofErr w:type="spellEnd"/>
      <w:r w:rsidRPr="00971C22">
        <w:rPr>
          <w:rFonts w:cs="SimSun"/>
          <w:iCs/>
        </w:rPr>
        <w:t>：</w:t>
      </w:r>
    </w:p>
    <w:p w14:paraId="1E4E875B" w14:textId="77777777" w:rsidR="00BB57EE" w:rsidRPr="00971C22" w:rsidRDefault="00BB57EE" w:rsidP="00BB57EE">
      <w:pPr>
        <w:ind w:firstLineChars="200" w:firstLine="480"/>
        <w:rPr>
          <w:lang w:eastAsia="zh-CN"/>
        </w:rPr>
      </w:pPr>
      <w:r w:rsidRPr="00971C22">
        <w:rPr>
          <w:rFonts w:hint="eastAsia"/>
          <w:lang w:eastAsia="zh-CN"/>
        </w:rPr>
        <w:t>无线电通信广播包括图像、声音、多媒体和数据业务等，主要向大众传播。</w:t>
      </w:r>
    </w:p>
    <w:p w14:paraId="45AB7996" w14:textId="77777777" w:rsidR="00BB57EE" w:rsidRPr="00971C22" w:rsidRDefault="00BB57EE" w:rsidP="00BB57EE">
      <w:pPr>
        <w:ind w:firstLineChars="200" w:firstLine="480"/>
        <w:rPr>
          <w:lang w:eastAsia="zh-CN"/>
        </w:rPr>
      </w:pPr>
      <w:r w:rsidRPr="00971C22">
        <w:rPr>
          <w:lang w:eastAsia="zh-CN"/>
        </w:rPr>
        <w:t>广播利用一点对各处的技术，将信息传送到大众消费型接收机中。如需要回程信道</w:t>
      </w:r>
      <w:r w:rsidRPr="00971C22">
        <w:rPr>
          <w:rFonts w:hint="eastAsia"/>
          <w:lang w:eastAsia="zh-CN"/>
        </w:rPr>
        <w:t>（例</w:t>
      </w:r>
      <w:r w:rsidRPr="00971C22">
        <w:rPr>
          <w:lang w:eastAsia="zh-CN"/>
        </w:rPr>
        <w:t>如用于接入控制、互动性等</w:t>
      </w:r>
      <w:r w:rsidRPr="00971C22">
        <w:rPr>
          <w:rFonts w:hint="eastAsia"/>
          <w:lang w:eastAsia="zh-CN"/>
        </w:rPr>
        <w:t>）</w:t>
      </w:r>
      <w:r w:rsidRPr="00971C22">
        <w:rPr>
          <w:lang w:eastAsia="zh-CN"/>
        </w:rPr>
        <w:t>，则广播通常采用非对称分</w:t>
      </w:r>
      <w:r w:rsidRPr="00971C22">
        <w:rPr>
          <w:rFonts w:hint="eastAsia"/>
          <w:lang w:eastAsia="zh-CN"/>
        </w:rPr>
        <w:t>配</w:t>
      </w:r>
      <w:r w:rsidRPr="00971C22">
        <w:rPr>
          <w:lang w:eastAsia="zh-CN"/>
        </w:rPr>
        <w:t>基础设施，以允许向公众方向传送大容量信息，而同时向业务提供</w:t>
      </w:r>
      <w:proofErr w:type="gramStart"/>
      <w:r w:rsidRPr="00971C22">
        <w:rPr>
          <w:rFonts w:hint="eastAsia"/>
          <w:lang w:eastAsia="zh-CN"/>
        </w:rPr>
        <w:t>商</w:t>
      </w:r>
      <w:r w:rsidRPr="00971C22">
        <w:rPr>
          <w:lang w:eastAsia="zh-CN"/>
        </w:rPr>
        <w:t>方向</w:t>
      </w:r>
      <w:proofErr w:type="gramEnd"/>
      <w:r w:rsidRPr="00971C22">
        <w:rPr>
          <w:lang w:eastAsia="zh-CN"/>
        </w:rPr>
        <w:t>传送较低容量的信息</w:t>
      </w:r>
      <w:r w:rsidRPr="00971C22">
        <w:rPr>
          <w:rFonts w:hint="eastAsia"/>
          <w:lang w:eastAsia="zh-CN"/>
        </w:rPr>
        <w:t>，包括</w:t>
      </w:r>
      <w:r w:rsidRPr="00971C22">
        <w:rPr>
          <w:lang w:eastAsia="zh-CN"/>
        </w:rPr>
        <w:t>节目</w:t>
      </w:r>
      <w:r w:rsidRPr="00971C22">
        <w:rPr>
          <w:rFonts w:hint="eastAsia"/>
          <w:lang w:eastAsia="zh-CN"/>
        </w:rPr>
        <w:t>（</w:t>
      </w:r>
      <w:r w:rsidRPr="00971C22">
        <w:rPr>
          <w:lang w:eastAsia="zh-CN"/>
        </w:rPr>
        <w:t>视频、音频、多媒体、数据等</w:t>
      </w:r>
      <w:r w:rsidRPr="00971C22">
        <w:rPr>
          <w:rFonts w:hint="eastAsia"/>
          <w:lang w:eastAsia="zh-CN"/>
        </w:rPr>
        <w:t>）</w:t>
      </w:r>
      <w:r w:rsidRPr="00971C22">
        <w:rPr>
          <w:lang w:eastAsia="zh-CN"/>
        </w:rPr>
        <w:t>的制作和</w:t>
      </w:r>
      <w:r w:rsidRPr="00971C22">
        <w:rPr>
          <w:rFonts w:hint="eastAsia"/>
          <w:lang w:eastAsia="zh-CN"/>
        </w:rPr>
        <w:t>分配以及</w:t>
      </w:r>
      <w:r w:rsidRPr="00971C22">
        <w:rPr>
          <w:lang w:eastAsia="zh-CN"/>
        </w:rPr>
        <w:t>演播室</w:t>
      </w:r>
      <w:r w:rsidRPr="00971C22">
        <w:rPr>
          <w:rFonts w:hint="eastAsia"/>
          <w:lang w:eastAsia="zh-CN"/>
        </w:rPr>
        <w:t>投送</w:t>
      </w:r>
      <w:r w:rsidRPr="00971C22">
        <w:rPr>
          <w:lang w:eastAsia="zh-CN"/>
        </w:rPr>
        <w:t>电路、信息采集电路</w:t>
      </w:r>
      <w:r w:rsidRPr="00971C22">
        <w:rPr>
          <w:rFonts w:hint="eastAsia"/>
          <w:lang w:eastAsia="zh-CN"/>
        </w:rPr>
        <w:t>（</w:t>
      </w:r>
      <w:r w:rsidRPr="00971C22">
        <w:rPr>
          <w:lang w:eastAsia="zh-CN"/>
        </w:rPr>
        <w:t>ENG</w:t>
      </w:r>
      <w:r w:rsidRPr="00971C22">
        <w:rPr>
          <w:lang w:eastAsia="zh-CN"/>
        </w:rPr>
        <w:t>、</w:t>
      </w:r>
      <w:r w:rsidRPr="00971C22">
        <w:rPr>
          <w:lang w:eastAsia="zh-CN"/>
        </w:rPr>
        <w:t>SNG</w:t>
      </w:r>
      <w:r w:rsidRPr="00971C22">
        <w:rPr>
          <w:lang w:eastAsia="zh-CN"/>
        </w:rPr>
        <w:t>等</w:t>
      </w:r>
      <w:r w:rsidRPr="00971C22">
        <w:rPr>
          <w:rFonts w:hint="eastAsia"/>
          <w:lang w:eastAsia="zh-CN"/>
        </w:rPr>
        <w:t>）</w:t>
      </w:r>
      <w:r w:rsidRPr="00971C22">
        <w:rPr>
          <w:lang w:eastAsia="zh-CN"/>
        </w:rPr>
        <w:t>、将其传送至传输节点的一次分配以及将其传送至消费者的二次分配。</w:t>
      </w:r>
    </w:p>
    <w:p w14:paraId="5E644CED" w14:textId="77777777" w:rsidR="00BB57EE" w:rsidRPr="00971C22" w:rsidRDefault="00BB57EE" w:rsidP="00BB57EE">
      <w:pPr>
        <w:spacing w:after="240"/>
        <w:ind w:firstLineChars="200" w:firstLine="480"/>
        <w:rPr>
          <w:lang w:eastAsia="zh-CN"/>
        </w:rPr>
      </w:pPr>
      <w:r w:rsidRPr="00971C22">
        <w:rPr>
          <w:lang w:eastAsia="zh-CN"/>
        </w:rPr>
        <w:t>在基于认识到无线电广播具有从节目制作到大众传播</w:t>
      </w:r>
      <w:r w:rsidRPr="00971C22">
        <w:rPr>
          <w:rFonts w:hint="eastAsia"/>
          <w:lang w:eastAsia="zh-CN"/>
        </w:rPr>
        <w:t>（</w:t>
      </w:r>
      <w:r w:rsidRPr="00971C22">
        <w:rPr>
          <w:lang w:eastAsia="zh-CN"/>
        </w:rPr>
        <w:t>如上所述</w:t>
      </w:r>
      <w:r w:rsidRPr="00971C22">
        <w:rPr>
          <w:rFonts w:hint="eastAsia"/>
          <w:lang w:eastAsia="zh-CN"/>
        </w:rPr>
        <w:t>）</w:t>
      </w:r>
      <w:r w:rsidRPr="00971C22">
        <w:rPr>
          <w:lang w:eastAsia="zh-CN"/>
        </w:rPr>
        <w:t>的很宽范围的前提下，该研究组研究与无线电通信有关的问题，包括节目的国际交换以及业务的整体质量。</w:t>
      </w:r>
    </w:p>
    <w:tbl>
      <w:tblPr>
        <w:tblStyle w:val="TableGrid"/>
        <w:tblW w:w="0" w:type="auto"/>
        <w:jc w:val="center"/>
        <w:tblLook w:val="04A0" w:firstRow="1" w:lastRow="0" w:firstColumn="1" w:lastColumn="0" w:noHBand="0" w:noVBand="1"/>
      </w:tblPr>
      <w:tblGrid>
        <w:gridCol w:w="1984"/>
        <w:gridCol w:w="3691"/>
        <w:gridCol w:w="3109"/>
      </w:tblGrid>
      <w:tr w:rsidR="00BB57EE" w:rsidRPr="00971C22" w14:paraId="14FDC1CF" w14:textId="77777777" w:rsidTr="00A73F56">
        <w:trPr>
          <w:trHeight w:val="288"/>
          <w:jc w:val="center"/>
        </w:trPr>
        <w:tc>
          <w:tcPr>
            <w:tcW w:w="1984" w:type="dxa"/>
            <w:shd w:val="clear" w:color="auto" w:fill="auto"/>
            <w:noWrap/>
          </w:tcPr>
          <w:p w14:paraId="48E80D58" w14:textId="77777777" w:rsidR="00BB57EE" w:rsidRPr="00944990" w:rsidRDefault="00BB57EE" w:rsidP="00A73F56">
            <w:pPr>
              <w:pStyle w:val="Tablehead"/>
              <w:rPr>
                <w:sz w:val="24"/>
                <w:szCs w:val="28"/>
                <w:lang w:eastAsia="zh-CN"/>
              </w:rPr>
            </w:pPr>
          </w:p>
        </w:tc>
        <w:tc>
          <w:tcPr>
            <w:tcW w:w="3691" w:type="dxa"/>
            <w:shd w:val="clear" w:color="auto" w:fill="auto"/>
            <w:noWrap/>
          </w:tcPr>
          <w:p w14:paraId="0954BC5E" w14:textId="77777777" w:rsidR="00BB57EE" w:rsidRPr="00944990" w:rsidRDefault="00BB57EE" w:rsidP="00A73F56">
            <w:pPr>
              <w:pStyle w:val="Tablehead"/>
              <w:rPr>
                <w:bCs/>
                <w:sz w:val="24"/>
                <w:szCs w:val="28"/>
              </w:rPr>
            </w:pPr>
            <w:proofErr w:type="spellStart"/>
            <w:r w:rsidRPr="00944990">
              <w:rPr>
                <w:bCs/>
                <w:sz w:val="24"/>
                <w:szCs w:val="28"/>
              </w:rPr>
              <w:t>姓名</w:t>
            </w:r>
            <w:proofErr w:type="spellEnd"/>
          </w:p>
        </w:tc>
        <w:tc>
          <w:tcPr>
            <w:tcW w:w="3109" w:type="dxa"/>
            <w:shd w:val="clear" w:color="auto" w:fill="auto"/>
            <w:noWrap/>
          </w:tcPr>
          <w:p w14:paraId="12CB1BFF" w14:textId="77777777" w:rsidR="00BB57EE" w:rsidRPr="00944990" w:rsidRDefault="00BB57EE" w:rsidP="00A73F56">
            <w:pPr>
              <w:pStyle w:val="Tablehead"/>
              <w:rPr>
                <w:bCs/>
                <w:sz w:val="24"/>
                <w:szCs w:val="28"/>
              </w:rPr>
            </w:pPr>
            <w:proofErr w:type="spellStart"/>
            <w:r w:rsidRPr="00944990">
              <w:rPr>
                <w:bCs/>
                <w:sz w:val="24"/>
                <w:szCs w:val="28"/>
              </w:rPr>
              <w:t>国家</w:t>
            </w:r>
            <w:proofErr w:type="spellEnd"/>
            <w:r w:rsidRPr="00944990">
              <w:rPr>
                <w:bCs/>
                <w:sz w:val="24"/>
                <w:szCs w:val="28"/>
              </w:rPr>
              <w:t>/</w:t>
            </w:r>
            <w:proofErr w:type="spellStart"/>
            <w:r w:rsidRPr="00944990">
              <w:rPr>
                <w:bCs/>
                <w:sz w:val="24"/>
                <w:szCs w:val="28"/>
              </w:rPr>
              <w:t>组织</w:t>
            </w:r>
            <w:proofErr w:type="spellEnd"/>
          </w:p>
        </w:tc>
      </w:tr>
      <w:tr w:rsidR="00BB57EE" w:rsidRPr="00971C22" w14:paraId="43F4B12D" w14:textId="77777777" w:rsidTr="00A73F56">
        <w:trPr>
          <w:trHeight w:val="288"/>
          <w:jc w:val="center"/>
        </w:trPr>
        <w:tc>
          <w:tcPr>
            <w:tcW w:w="1984" w:type="dxa"/>
            <w:hideMark/>
          </w:tcPr>
          <w:p w14:paraId="6600D034" w14:textId="77777777" w:rsidR="00BB57EE" w:rsidRPr="00944990" w:rsidRDefault="00BB57EE" w:rsidP="00A73F56">
            <w:pPr>
              <w:pStyle w:val="Tabletext"/>
              <w:rPr>
                <w:rFonts w:asciiTheme="majorBidi" w:hAnsiTheme="majorBidi" w:cstheme="majorBidi"/>
                <w:sz w:val="24"/>
                <w:szCs w:val="28"/>
              </w:rPr>
            </w:pPr>
            <w:r w:rsidRPr="00944990">
              <w:rPr>
                <w:rFonts w:hint="eastAsia"/>
                <w:sz w:val="24"/>
                <w:szCs w:val="28"/>
                <w:lang w:eastAsia="zh-CN"/>
              </w:rPr>
              <w:t>主席</w:t>
            </w:r>
          </w:p>
        </w:tc>
        <w:tc>
          <w:tcPr>
            <w:tcW w:w="3691" w:type="dxa"/>
            <w:noWrap/>
          </w:tcPr>
          <w:p w14:paraId="484048F6" w14:textId="77777777" w:rsidR="00BB57EE" w:rsidRPr="00944990" w:rsidRDefault="00BB57EE" w:rsidP="00A73F56">
            <w:pPr>
              <w:pStyle w:val="Tabletext"/>
              <w:rPr>
                <w:rFonts w:cs="Times New Roman"/>
                <w:sz w:val="24"/>
                <w:szCs w:val="28"/>
              </w:rPr>
            </w:pPr>
            <w:r w:rsidRPr="00944990">
              <w:rPr>
                <w:rFonts w:cs="Times New Roman"/>
                <w:sz w:val="24"/>
                <w:szCs w:val="28"/>
              </w:rPr>
              <w:t>T. Aguiar Soares</w:t>
            </w:r>
            <w:proofErr w:type="spellStart"/>
            <w:r w:rsidRPr="00944990">
              <w:rPr>
                <w:rFonts w:cs="Times New Roman"/>
                <w:sz w:val="24"/>
                <w:szCs w:val="28"/>
              </w:rPr>
              <w:t>先生</w:t>
            </w:r>
            <w:proofErr w:type="spellEnd"/>
          </w:p>
        </w:tc>
        <w:tc>
          <w:tcPr>
            <w:tcW w:w="3109" w:type="dxa"/>
            <w:noWrap/>
          </w:tcPr>
          <w:p w14:paraId="653BD8AF" w14:textId="77777777" w:rsidR="00BB57EE" w:rsidRPr="00944990" w:rsidRDefault="00BB57EE" w:rsidP="00A73F56">
            <w:pPr>
              <w:pStyle w:val="Tabletext"/>
              <w:rPr>
                <w:rFonts w:cs="Times New Roman"/>
                <w:sz w:val="24"/>
                <w:szCs w:val="28"/>
              </w:rPr>
            </w:pPr>
            <w:proofErr w:type="spellStart"/>
            <w:r w:rsidRPr="00944990">
              <w:rPr>
                <w:rFonts w:cs="Times New Roman"/>
                <w:sz w:val="24"/>
                <w:szCs w:val="28"/>
              </w:rPr>
              <w:t>巴西</w:t>
            </w:r>
            <w:proofErr w:type="spellEnd"/>
          </w:p>
        </w:tc>
      </w:tr>
    </w:tbl>
    <w:p w14:paraId="1D3DF200" w14:textId="77777777" w:rsidR="00BB57EE" w:rsidRPr="00971C22" w:rsidRDefault="00BB57EE" w:rsidP="00BB57EE">
      <w:pPr>
        <w:tabs>
          <w:tab w:val="clear" w:pos="1134"/>
          <w:tab w:val="clear" w:pos="1871"/>
          <w:tab w:val="clear" w:pos="2268"/>
        </w:tabs>
        <w:overflowPunct/>
        <w:autoSpaceDE/>
        <w:autoSpaceDN/>
        <w:adjustRightInd/>
        <w:spacing w:before="0"/>
        <w:textAlignment w:val="auto"/>
        <w:rPr>
          <w:lang w:eastAsia="zh-CN"/>
        </w:rPr>
      </w:pPr>
      <w:r w:rsidRPr="00971C22">
        <w:rPr>
          <w:lang w:eastAsia="zh-CN"/>
        </w:rPr>
        <w:br w:type="page"/>
      </w:r>
    </w:p>
    <w:p w14:paraId="6C79BDFE" w14:textId="77777777" w:rsidR="00BB57EE" w:rsidRPr="00971C22" w:rsidRDefault="00BB57EE" w:rsidP="00BB57EE">
      <w:pPr>
        <w:pStyle w:val="Title4"/>
        <w:rPr>
          <w:lang w:eastAsia="zh-CN"/>
        </w:rPr>
      </w:pPr>
      <w:r w:rsidRPr="00971C22">
        <w:rPr>
          <w:lang w:eastAsia="zh-CN"/>
        </w:rPr>
        <w:lastRenderedPageBreak/>
        <w:t>第</w:t>
      </w:r>
      <w:r w:rsidRPr="00971C22">
        <w:rPr>
          <w:lang w:eastAsia="zh-CN"/>
        </w:rPr>
        <w:t>7</w:t>
      </w:r>
      <w:r w:rsidRPr="00971C22">
        <w:rPr>
          <w:lang w:eastAsia="zh-CN"/>
        </w:rPr>
        <w:t>研究组</w:t>
      </w:r>
    </w:p>
    <w:p w14:paraId="157AAADE" w14:textId="77777777" w:rsidR="00BB57EE" w:rsidRPr="00971C22" w:rsidRDefault="00BB57EE" w:rsidP="00BB57EE">
      <w:pPr>
        <w:pStyle w:val="Title3"/>
        <w:rPr>
          <w:lang w:eastAsia="zh-CN"/>
        </w:rPr>
      </w:pPr>
      <w:r w:rsidRPr="00971C22">
        <w:rPr>
          <w:rFonts w:ascii="SimSun"/>
          <w:lang w:eastAsia="zh-CN"/>
        </w:rPr>
        <w:t>科学</w:t>
      </w:r>
      <w:r w:rsidRPr="00971C22">
        <w:rPr>
          <w:lang w:eastAsia="zh-CN"/>
        </w:rPr>
        <w:t>业务</w:t>
      </w:r>
    </w:p>
    <w:p w14:paraId="1DF9C837" w14:textId="77777777" w:rsidR="00BB57EE" w:rsidRPr="00971C22" w:rsidRDefault="00BB57EE" w:rsidP="00BB57EE">
      <w:pPr>
        <w:pStyle w:val="Headingi"/>
        <w:rPr>
          <w:i/>
          <w:szCs w:val="24"/>
          <w:lang w:eastAsia="zh-CN"/>
        </w:rPr>
      </w:pPr>
      <w:proofErr w:type="spellStart"/>
      <w:r w:rsidRPr="00971C22">
        <w:rPr>
          <w:rFonts w:cs="SimSun" w:hint="eastAsia"/>
          <w:iCs/>
        </w:rPr>
        <w:t>范围</w:t>
      </w:r>
      <w:proofErr w:type="spellEnd"/>
      <w:r w:rsidRPr="00971C22">
        <w:rPr>
          <w:rFonts w:cs="SimSun" w:hint="eastAsia"/>
          <w:iCs/>
        </w:rPr>
        <w:t>：</w:t>
      </w:r>
    </w:p>
    <w:p w14:paraId="128296FD" w14:textId="77777777" w:rsidR="00BB57EE" w:rsidRPr="00971C22" w:rsidRDefault="00BB57EE" w:rsidP="00BB57EE">
      <w:pPr>
        <w:tabs>
          <w:tab w:val="left" w:pos="851"/>
        </w:tabs>
        <w:jc w:val="both"/>
        <w:rPr>
          <w:lang w:eastAsia="zh-CN"/>
        </w:rPr>
      </w:pPr>
      <w:r w:rsidRPr="00971C22">
        <w:rPr>
          <w:bCs/>
          <w:lang w:eastAsia="zh-CN"/>
        </w:rPr>
        <w:t>1</w:t>
      </w:r>
      <w:r w:rsidRPr="00971C22">
        <w:rPr>
          <w:lang w:eastAsia="zh-CN"/>
        </w:rPr>
        <w:tab/>
      </w:r>
      <w:r w:rsidRPr="00971C22">
        <w:rPr>
          <w:rFonts w:hAnsi="SimSun"/>
          <w:lang w:eastAsia="zh-CN"/>
        </w:rPr>
        <w:t>空间操作、空间研究、地球探测和气象系统，包括有关对卫星间业务链路的使用。</w:t>
      </w:r>
    </w:p>
    <w:p w14:paraId="36E71372" w14:textId="77777777" w:rsidR="00BB57EE" w:rsidRPr="00971C22" w:rsidRDefault="00BB57EE" w:rsidP="00BB57EE">
      <w:pPr>
        <w:tabs>
          <w:tab w:val="left" w:pos="794"/>
          <w:tab w:val="left" w:pos="851"/>
          <w:tab w:val="left" w:pos="1191"/>
          <w:tab w:val="left" w:pos="1588"/>
          <w:tab w:val="left" w:pos="1985"/>
        </w:tabs>
        <w:jc w:val="both"/>
        <w:rPr>
          <w:bCs/>
          <w:lang w:eastAsia="zh-CN"/>
        </w:rPr>
      </w:pPr>
      <w:r w:rsidRPr="00971C22">
        <w:rPr>
          <w:rFonts w:hint="eastAsia"/>
          <w:bCs/>
          <w:lang w:eastAsia="zh-CN"/>
        </w:rPr>
        <w:t>2</w:t>
      </w:r>
      <w:r w:rsidRPr="00971C22">
        <w:rPr>
          <w:rFonts w:hint="eastAsia"/>
          <w:b/>
          <w:lang w:eastAsia="zh-CN"/>
        </w:rPr>
        <w:tab/>
      </w:r>
      <w:r w:rsidRPr="00971C22">
        <w:rPr>
          <w:rFonts w:hAnsi="SimSun"/>
          <w:bCs/>
          <w:lang w:eastAsia="zh-CN"/>
        </w:rPr>
        <w:t>遥感系统，包括基于地面和空间平台操作的无源和有源传感系统。</w:t>
      </w:r>
    </w:p>
    <w:p w14:paraId="59E1C458" w14:textId="77777777" w:rsidR="00BB57EE" w:rsidRPr="00971C22" w:rsidRDefault="00BB57EE" w:rsidP="00BB57EE">
      <w:pPr>
        <w:tabs>
          <w:tab w:val="left" w:pos="794"/>
          <w:tab w:val="left" w:pos="851"/>
          <w:tab w:val="left" w:pos="1191"/>
          <w:tab w:val="left" w:pos="1588"/>
          <w:tab w:val="left" w:pos="1985"/>
        </w:tabs>
        <w:jc w:val="both"/>
        <w:rPr>
          <w:lang w:eastAsia="zh-CN"/>
        </w:rPr>
      </w:pPr>
      <w:r w:rsidRPr="00971C22">
        <w:rPr>
          <w:bCs/>
          <w:lang w:eastAsia="zh-CN"/>
        </w:rPr>
        <w:t>3</w:t>
      </w:r>
      <w:r w:rsidRPr="00971C22">
        <w:rPr>
          <w:b/>
          <w:lang w:eastAsia="zh-CN"/>
        </w:rPr>
        <w:tab/>
      </w:r>
      <w:r w:rsidRPr="00971C22">
        <w:rPr>
          <w:rFonts w:hAnsi="SimSun"/>
          <w:lang w:eastAsia="zh-CN"/>
        </w:rPr>
        <w:t>射电天文和雷达天文。</w:t>
      </w:r>
    </w:p>
    <w:p w14:paraId="45364C32" w14:textId="77777777" w:rsidR="00BB57EE" w:rsidRPr="00DA1B97" w:rsidRDefault="00BB57EE" w:rsidP="00BB57EE">
      <w:pPr>
        <w:tabs>
          <w:tab w:val="left" w:pos="851"/>
        </w:tabs>
        <w:spacing w:after="240"/>
        <w:jc w:val="both"/>
        <w:rPr>
          <w:rFonts w:hAnsi="SimSun"/>
          <w:lang w:eastAsia="zh-CN"/>
        </w:rPr>
      </w:pPr>
      <w:r w:rsidRPr="00971C22">
        <w:rPr>
          <w:bCs/>
          <w:lang w:eastAsia="zh-CN"/>
        </w:rPr>
        <w:t>4</w:t>
      </w:r>
      <w:r w:rsidRPr="00971C22">
        <w:rPr>
          <w:lang w:eastAsia="zh-CN"/>
        </w:rPr>
        <w:tab/>
      </w:r>
      <w:r w:rsidRPr="00971C22">
        <w:rPr>
          <w:rFonts w:hAnsi="SimSun"/>
          <w:lang w:eastAsia="zh-CN"/>
        </w:rPr>
        <w:t>在世界范围内标准频率和时间信号服务的发送、接收和协调，包括在全球范围内卫星技术的应用。</w:t>
      </w:r>
    </w:p>
    <w:tbl>
      <w:tblPr>
        <w:tblStyle w:val="TableGrid"/>
        <w:tblW w:w="0" w:type="auto"/>
        <w:jc w:val="center"/>
        <w:tblLook w:val="04A0" w:firstRow="1" w:lastRow="0" w:firstColumn="1" w:lastColumn="0" w:noHBand="0" w:noVBand="1"/>
      </w:tblPr>
      <w:tblGrid>
        <w:gridCol w:w="1984"/>
        <w:gridCol w:w="3691"/>
        <w:gridCol w:w="3109"/>
      </w:tblGrid>
      <w:tr w:rsidR="00BB57EE" w:rsidRPr="00971C22" w14:paraId="767C948A" w14:textId="77777777" w:rsidTr="00A73F56">
        <w:trPr>
          <w:trHeight w:val="288"/>
          <w:jc w:val="center"/>
        </w:trPr>
        <w:tc>
          <w:tcPr>
            <w:tcW w:w="1984" w:type="dxa"/>
            <w:shd w:val="clear" w:color="auto" w:fill="auto"/>
            <w:noWrap/>
          </w:tcPr>
          <w:p w14:paraId="4F15E70A" w14:textId="77777777" w:rsidR="00BB57EE" w:rsidRPr="00944990" w:rsidRDefault="00BB57EE" w:rsidP="00A73F56">
            <w:pPr>
              <w:pStyle w:val="Tablehead"/>
              <w:rPr>
                <w:sz w:val="24"/>
                <w:szCs w:val="28"/>
                <w:lang w:eastAsia="zh-CN"/>
              </w:rPr>
            </w:pPr>
          </w:p>
        </w:tc>
        <w:tc>
          <w:tcPr>
            <w:tcW w:w="3691" w:type="dxa"/>
            <w:shd w:val="clear" w:color="auto" w:fill="auto"/>
            <w:noWrap/>
          </w:tcPr>
          <w:p w14:paraId="164D5269" w14:textId="77777777" w:rsidR="00BB57EE" w:rsidRPr="00944990" w:rsidRDefault="00BB57EE" w:rsidP="00A73F56">
            <w:pPr>
              <w:pStyle w:val="Tablehead"/>
              <w:rPr>
                <w:bCs/>
                <w:sz w:val="24"/>
                <w:szCs w:val="28"/>
              </w:rPr>
            </w:pPr>
            <w:proofErr w:type="spellStart"/>
            <w:r w:rsidRPr="00944990">
              <w:rPr>
                <w:bCs/>
                <w:sz w:val="24"/>
                <w:szCs w:val="28"/>
              </w:rPr>
              <w:t>姓名</w:t>
            </w:r>
            <w:proofErr w:type="spellEnd"/>
          </w:p>
        </w:tc>
        <w:tc>
          <w:tcPr>
            <w:tcW w:w="3109" w:type="dxa"/>
            <w:shd w:val="clear" w:color="auto" w:fill="auto"/>
            <w:noWrap/>
          </w:tcPr>
          <w:p w14:paraId="2F5F4F93" w14:textId="77777777" w:rsidR="00BB57EE" w:rsidRPr="00944990" w:rsidRDefault="00BB57EE" w:rsidP="00A73F56">
            <w:pPr>
              <w:pStyle w:val="Tablehead"/>
              <w:rPr>
                <w:bCs/>
                <w:sz w:val="24"/>
                <w:szCs w:val="28"/>
              </w:rPr>
            </w:pPr>
            <w:proofErr w:type="spellStart"/>
            <w:r w:rsidRPr="00944990">
              <w:rPr>
                <w:bCs/>
                <w:sz w:val="24"/>
                <w:szCs w:val="28"/>
              </w:rPr>
              <w:t>国家</w:t>
            </w:r>
            <w:proofErr w:type="spellEnd"/>
            <w:r w:rsidRPr="00944990">
              <w:rPr>
                <w:bCs/>
                <w:sz w:val="24"/>
                <w:szCs w:val="28"/>
              </w:rPr>
              <w:t>/</w:t>
            </w:r>
            <w:proofErr w:type="spellStart"/>
            <w:r w:rsidRPr="00944990">
              <w:rPr>
                <w:bCs/>
                <w:sz w:val="24"/>
                <w:szCs w:val="28"/>
              </w:rPr>
              <w:t>组织</w:t>
            </w:r>
            <w:proofErr w:type="spellEnd"/>
          </w:p>
        </w:tc>
      </w:tr>
      <w:tr w:rsidR="00BB57EE" w:rsidRPr="00971C22" w14:paraId="697E7892" w14:textId="77777777" w:rsidTr="00A73F56">
        <w:trPr>
          <w:trHeight w:val="288"/>
          <w:jc w:val="center"/>
        </w:trPr>
        <w:tc>
          <w:tcPr>
            <w:tcW w:w="1984" w:type="dxa"/>
            <w:noWrap/>
            <w:hideMark/>
          </w:tcPr>
          <w:p w14:paraId="245B5FAE" w14:textId="77777777" w:rsidR="00BB57EE" w:rsidRPr="00944990" w:rsidRDefault="00BB57EE" w:rsidP="00A73F56">
            <w:pPr>
              <w:pStyle w:val="Tabletext"/>
              <w:rPr>
                <w:rFonts w:asciiTheme="majorBidi" w:hAnsiTheme="majorBidi" w:cstheme="majorBidi"/>
                <w:sz w:val="24"/>
                <w:szCs w:val="28"/>
              </w:rPr>
            </w:pPr>
            <w:r w:rsidRPr="00944990">
              <w:rPr>
                <w:rFonts w:hint="eastAsia"/>
                <w:sz w:val="24"/>
                <w:szCs w:val="28"/>
                <w:lang w:eastAsia="zh-CN"/>
              </w:rPr>
              <w:t>主席</w:t>
            </w:r>
          </w:p>
        </w:tc>
        <w:tc>
          <w:tcPr>
            <w:tcW w:w="3691" w:type="dxa"/>
            <w:noWrap/>
            <w:hideMark/>
          </w:tcPr>
          <w:p w14:paraId="60725F44" w14:textId="77777777" w:rsidR="00BB57EE" w:rsidRPr="00944990" w:rsidRDefault="00BB57EE" w:rsidP="00A73F56">
            <w:pPr>
              <w:pStyle w:val="Tabletext"/>
              <w:rPr>
                <w:rFonts w:cs="Times New Roman"/>
                <w:sz w:val="24"/>
                <w:szCs w:val="28"/>
              </w:rPr>
            </w:pPr>
            <w:r w:rsidRPr="00944990">
              <w:rPr>
                <w:sz w:val="24"/>
                <w:szCs w:val="28"/>
              </w:rPr>
              <w:t xml:space="preserve">M. </w:t>
            </w:r>
            <w:proofErr w:type="spellStart"/>
            <w:r w:rsidRPr="00944990">
              <w:rPr>
                <w:sz w:val="24"/>
                <w:szCs w:val="28"/>
              </w:rPr>
              <w:t>Dreis</w:t>
            </w:r>
            <w:proofErr w:type="spellEnd"/>
            <w:r w:rsidRPr="00944990">
              <w:rPr>
                <w:rFonts w:ascii="SimSun" w:eastAsia="SimSun" w:hAnsi="SimSun" w:cs="SimSun" w:hint="eastAsia"/>
                <w:sz w:val="24"/>
                <w:szCs w:val="28"/>
                <w:lang w:eastAsia="zh-CN"/>
              </w:rPr>
              <w:t>先生</w:t>
            </w:r>
          </w:p>
        </w:tc>
        <w:tc>
          <w:tcPr>
            <w:tcW w:w="3109" w:type="dxa"/>
            <w:noWrap/>
            <w:hideMark/>
          </w:tcPr>
          <w:p w14:paraId="1EBD915E" w14:textId="77777777" w:rsidR="00BB57EE" w:rsidRPr="00944990" w:rsidRDefault="00BB57EE" w:rsidP="00A73F56">
            <w:pPr>
              <w:pStyle w:val="Tabletext"/>
              <w:rPr>
                <w:rFonts w:cs="Times New Roman"/>
                <w:sz w:val="24"/>
                <w:szCs w:val="28"/>
                <w:lang w:eastAsia="zh-CN"/>
              </w:rPr>
            </w:pPr>
            <w:r w:rsidRPr="00944990">
              <w:rPr>
                <w:rFonts w:ascii="SimSun" w:eastAsia="SimSun" w:hAnsi="SimSun" w:cs="SimSun" w:hint="eastAsia"/>
                <w:sz w:val="24"/>
                <w:szCs w:val="28"/>
                <w:lang w:eastAsia="zh-CN"/>
              </w:rPr>
              <w:t>欧洲气象卫星应用组织</w:t>
            </w:r>
          </w:p>
        </w:tc>
      </w:tr>
    </w:tbl>
    <w:p w14:paraId="33E4666F" w14:textId="77777777" w:rsidR="00BB57EE" w:rsidRPr="00971C22" w:rsidRDefault="00BB57EE" w:rsidP="00BB57EE">
      <w:pPr>
        <w:tabs>
          <w:tab w:val="left" w:pos="794"/>
          <w:tab w:val="left" w:pos="1191"/>
          <w:tab w:val="left" w:pos="1588"/>
          <w:tab w:val="left" w:pos="1985"/>
          <w:tab w:val="left" w:pos="2835"/>
          <w:tab w:val="left" w:pos="3402"/>
          <w:tab w:val="left" w:pos="6379"/>
        </w:tabs>
        <w:spacing w:before="80"/>
        <w:ind w:left="2835" w:hanging="2835"/>
        <w:rPr>
          <w:sz w:val="2"/>
          <w:szCs w:val="2"/>
          <w:lang w:eastAsia="zh-CN"/>
        </w:rPr>
      </w:pPr>
    </w:p>
    <w:p w14:paraId="5C3A91A8" w14:textId="77777777" w:rsidR="00BB57EE" w:rsidRPr="00971C22" w:rsidRDefault="00BB57EE" w:rsidP="00BB57EE">
      <w:pPr>
        <w:tabs>
          <w:tab w:val="clear" w:pos="1134"/>
          <w:tab w:val="clear" w:pos="1871"/>
          <w:tab w:val="clear" w:pos="2268"/>
        </w:tabs>
        <w:overflowPunct/>
        <w:autoSpaceDE/>
        <w:autoSpaceDN/>
        <w:adjustRightInd/>
        <w:spacing w:before="0"/>
        <w:textAlignment w:val="auto"/>
        <w:rPr>
          <w:caps/>
          <w:sz w:val="28"/>
          <w:lang w:eastAsia="zh-CN"/>
        </w:rPr>
      </w:pPr>
      <w:r w:rsidRPr="00971C22">
        <w:rPr>
          <w:lang w:eastAsia="zh-CN"/>
        </w:rPr>
        <w:br w:type="page"/>
      </w:r>
    </w:p>
    <w:p w14:paraId="4DF2B1FF" w14:textId="77777777" w:rsidR="00BB57EE" w:rsidRPr="00971C22" w:rsidRDefault="00BB57EE" w:rsidP="00BB57EE">
      <w:pPr>
        <w:pStyle w:val="AnnexNo"/>
        <w:rPr>
          <w:lang w:eastAsia="zh-CN"/>
        </w:rPr>
      </w:pPr>
      <w:r w:rsidRPr="00971C22">
        <w:rPr>
          <w:lang w:eastAsia="zh-CN"/>
        </w:rPr>
        <w:lastRenderedPageBreak/>
        <w:t>附件</w:t>
      </w:r>
      <w:r w:rsidRPr="00971C22">
        <w:rPr>
          <w:lang w:eastAsia="zh-CN"/>
        </w:rPr>
        <w:t>2</w:t>
      </w:r>
    </w:p>
    <w:p w14:paraId="72A366EA" w14:textId="77777777" w:rsidR="00BB57EE" w:rsidRPr="00971C22" w:rsidRDefault="00BB57EE" w:rsidP="00BB57EE">
      <w:pPr>
        <w:pStyle w:val="Annextitle"/>
        <w:rPr>
          <w:lang w:eastAsia="zh-CN"/>
        </w:rPr>
      </w:pPr>
      <w:r w:rsidRPr="00971C22">
        <w:rPr>
          <w:rFonts w:hint="eastAsia"/>
          <w:lang w:eastAsia="zh-CN"/>
        </w:rPr>
        <w:t>词汇协调委员会（</w:t>
      </w:r>
      <w:r w:rsidRPr="00971C22">
        <w:rPr>
          <w:rFonts w:hint="eastAsia"/>
          <w:lang w:eastAsia="zh-CN"/>
        </w:rPr>
        <w:t>CCV</w:t>
      </w:r>
      <w:r w:rsidRPr="00971C22">
        <w:rPr>
          <w:lang w:eastAsia="zh-CN"/>
        </w:rPr>
        <w:t>）</w:t>
      </w:r>
    </w:p>
    <w:p w14:paraId="01B012B4" w14:textId="77777777" w:rsidR="00BB57EE" w:rsidRPr="00971C22" w:rsidRDefault="00BB57EE" w:rsidP="00BB57EE">
      <w:pPr>
        <w:pStyle w:val="Headingi"/>
        <w:rPr>
          <w:i/>
          <w:szCs w:val="24"/>
          <w:lang w:eastAsia="zh-CN"/>
        </w:rPr>
      </w:pPr>
      <w:r w:rsidRPr="00971C22">
        <w:rPr>
          <w:rFonts w:cs="SimSun" w:hint="eastAsia"/>
          <w:iCs/>
          <w:lang w:eastAsia="zh-CN"/>
        </w:rPr>
        <w:t>范围：</w:t>
      </w:r>
    </w:p>
    <w:p w14:paraId="5ACA21E3" w14:textId="77777777" w:rsidR="00BB57EE" w:rsidRPr="00971C22" w:rsidRDefault="00BB57EE" w:rsidP="00BB57EE">
      <w:pPr>
        <w:ind w:firstLineChars="200" w:firstLine="480"/>
        <w:rPr>
          <w:lang w:eastAsia="zh-CN"/>
        </w:rPr>
      </w:pPr>
      <w:r w:rsidRPr="00971C22">
        <w:rPr>
          <w:lang w:eastAsia="zh-CN"/>
        </w:rPr>
        <w:t>就下列事项与无线电通信各研究组以及总秘书处</w:t>
      </w:r>
      <w:r w:rsidRPr="00971C22">
        <w:rPr>
          <w:rFonts w:hint="eastAsia"/>
          <w:lang w:eastAsia="zh-CN"/>
        </w:rPr>
        <w:t>（大会和出版部）</w:t>
      </w:r>
      <w:r w:rsidRPr="00971C22">
        <w:rPr>
          <w:lang w:eastAsia="zh-CN"/>
        </w:rPr>
        <w:t>和其他相关组织</w:t>
      </w:r>
      <w:r w:rsidRPr="00971C22">
        <w:rPr>
          <w:rFonts w:hint="eastAsia"/>
          <w:lang w:eastAsia="zh-CN"/>
        </w:rPr>
        <w:t>（</w:t>
      </w:r>
      <w:r w:rsidRPr="00971C22">
        <w:rPr>
          <w:lang w:eastAsia="zh-CN"/>
        </w:rPr>
        <w:t>主要是国际电工技术委员会</w:t>
      </w:r>
      <w:r w:rsidRPr="00971C22">
        <w:rPr>
          <w:rFonts w:hint="eastAsia"/>
          <w:lang w:eastAsia="zh-CN"/>
        </w:rPr>
        <w:t>（</w:t>
      </w:r>
      <w:r w:rsidRPr="00971C22">
        <w:rPr>
          <w:lang w:eastAsia="zh-CN"/>
        </w:rPr>
        <w:t>IEC</w:t>
      </w:r>
      <w:r w:rsidRPr="00971C22">
        <w:rPr>
          <w:rFonts w:hint="eastAsia"/>
          <w:lang w:eastAsia="zh-CN"/>
        </w:rPr>
        <w:t>））</w:t>
      </w:r>
      <w:r w:rsidRPr="00971C22">
        <w:rPr>
          <w:lang w:eastAsia="zh-CN"/>
        </w:rPr>
        <w:t>进行协调并密切协作审批：</w:t>
      </w:r>
    </w:p>
    <w:p w14:paraId="1782D889" w14:textId="77777777" w:rsidR="00BB57EE" w:rsidRPr="00971C22" w:rsidRDefault="00BB57EE" w:rsidP="00BB57EE">
      <w:pPr>
        <w:pStyle w:val="enumlev1"/>
        <w:jc w:val="both"/>
        <w:rPr>
          <w:lang w:eastAsia="zh-CN"/>
        </w:rPr>
      </w:pPr>
      <w:r w:rsidRPr="00971C22">
        <w:rPr>
          <w:lang w:eastAsia="zh-CN"/>
        </w:rPr>
        <w:t>–</w:t>
      </w:r>
      <w:r w:rsidRPr="00971C22">
        <w:rPr>
          <w:lang w:eastAsia="zh-CN"/>
        </w:rPr>
        <w:tab/>
      </w:r>
      <w:r w:rsidRPr="00971C22">
        <w:rPr>
          <w:rFonts w:hAnsi="SimSun"/>
          <w:iCs/>
          <w:lang w:eastAsia="zh-CN"/>
        </w:rPr>
        <w:t>词汇，</w:t>
      </w:r>
      <w:proofErr w:type="gramStart"/>
      <w:r w:rsidRPr="00971C22">
        <w:rPr>
          <w:rFonts w:hAnsi="SimSun"/>
          <w:iCs/>
          <w:lang w:eastAsia="zh-CN"/>
        </w:rPr>
        <w:t>包括缩略语和词首缩写；</w:t>
      </w:r>
      <w:proofErr w:type="gramEnd"/>
    </w:p>
    <w:p w14:paraId="11B9CCCD" w14:textId="77777777" w:rsidR="00BB57EE" w:rsidRPr="00971C22" w:rsidRDefault="00BB57EE" w:rsidP="00BB57EE">
      <w:pPr>
        <w:pStyle w:val="enumlev1"/>
        <w:spacing w:after="240"/>
        <w:ind w:left="0" w:firstLine="0"/>
        <w:jc w:val="both"/>
        <w:rPr>
          <w:lang w:eastAsia="zh-CN"/>
        </w:rPr>
      </w:pPr>
      <w:r w:rsidRPr="00971C22">
        <w:rPr>
          <w:lang w:eastAsia="zh-CN"/>
        </w:rPr>
        <w:t>–</w:t>
      </w:r>
      <w:r w:rsidRPr="00971C22">
        <w:rPr>
          <w:lang w:eastAsia="zh-CN"/>
        </w:rPr>
        <w:tab/>
      </w:r>
      <w:r w:rsidRPr="00971C22">
        <w:rPr>
          <w:rFonts w:hAnsi="SimSun"/>
          <w:iCs/>
          <w:lang w:eastAsia="zh-CN"/>
        </w:rPr>
        <w:t>相关</w:t>
      </w:r>
      <w:r w:rsidRPr="00971C22">
        <w:rPr>
          <w:rFonts w:hAnsi="SimSun" w:hint="eastAsia"/>
          <w:iCs/>
          <w:lang w:eastAsia="zh-CN"/>
        </w:rPr>
        <w:t>议</w:t>
      </w:r>
      <w:r w:rsidRPr="00971C22">
        <w:rPr>
          <w:rFonts w:hAnsi="SimSun"/>
          <w:iCs/>
          <w:lang w:eastAsia="zh-CN"/>
        </w:rPr>
        <w:t>题（数量和单位，图符及字符）。</w:t>
      </w:r>
    </w:p>
    <w:tbl>
      <w:tblPr>
        <w:tblStyle w:val="TableGrid"/>
        <w:tblW w:w="0" w:type="auto"/>
        <w:jc w:val="center"/>
        <w:tblLook w:val="04A0" w:firstRow="1" w:lastRow="0" w:firstColumn="1" w:lastColumn="0" w:noHBand="0" w:noVBand="1"/>
      </w:tblPr>
      <w:tblGrid>
        <w:gridCol w:w="1984"/>
        <w:gridCol w:w="3691"/>
        <w:gridCol w:w="3109"/>
      </w:tblGrid>
      <w:tr w:rsidR="00BB57EE" w:rsidRPr="00971C22" w14:paraId="13ACDEF6" w14:textId="77777777" w:rsidTr="00A73F56">
        <w:trPr>
          <w:trHeight w:val="288"/>
          <w:jc w:val="center"/>
        </w:trPr>
        <w:tc>
          <w:tcPr>
            <w:tcW w:w="1984" w:type="dxa"/>
            <w:shd w:val="clear" w:color="auto" w:fill="auto"/>
            <w:noWrap/>
          </w:tcPr>
          <w:p w14:paraId="1FF27D76" w14:textId="77777777" w:rsidR="00BB57EE" w:rsidRPr="00392F22" w:rsidRDefault="00BB57EE" w:rsidP="00A73F56">
            <w:pPr>
              <w:pStyle w:val="Tablehead"/>
              <w:rPr>
                <w:sz w:val="24"/>
                <w:szCs w:val="28"/>
                <w:lang w:eastAsia="zh-CN"/>
              </w:rPr>
            </w:pPr>
          </w:p>
        </w:tc>
        <w:tc>
          <w:tcPr>
            <w:tcW w:w="3691" w:type="dxa"/>
            <w:shd w:val="clear" w:color="auto" w:fill="auto"/>
            <w:noWrap/>
          </w:tcPr>
          <w:p w14:paraId="34C3D90E" w14:textId="77777777" w:rsidR="00BB57EE" w:rsidRPr="00392F22" w:rsidRDefault="00BB57EE" w:rsidP="00A73F56">
            <w:pPr>
              <w:pStyle w:val="Tablehead"/>
              <w:rPr>
                <w:bCs/>
                <w:sz w:val="24"/>
                <w:szCs w:val="28"/>
              </w:rPr>
            </w:pPr>
            <w:proofErr w:type="spellStart"/>
            <w:r w:rsidRPr="00392F22">
              <w:rPr>
                <w:bCs/>
                <w:sz w:val="24"/>
                <w:szCs w:val="28"/>
              </w:rPr>
              <w:t>姓名</w:t>
            </w:r>
            <w:proofErr w:type="spellEnd"/>
          </w:p>
        </w:tc>
        <w:tc>
          <w:tcPr>
            <w:tcW w:w="3109" w:type="dxa"/>
            <w:shd w:val="clear" w:color="auto" w:fill="auto"/>
            <w:noWrap/>
          </w:tcPr>
          <w:p w14:paraId="586AC8F9" w14:textId="77777777" w:rsidR="00BB57EE" w:rsidRPr="00392F22" w:rsidRDefault="00BB57EE" w:rsidP="00A73F56">
            <w:pPr>
              <w:pStyle w:val="Tablehead"/>
              <w:rPr>
                <w:bCs/>
                <w:sz w:val="24"/>
                <w:szCs w:val="28"/>
              </w:rPr>
            </w:pPr>
            <w:proofErr w:type="spellStart"/>
            <w:r w:rsidRPr="00392F22">
              <w:rPr>
                <w:bCs/>
                <w:sz w:val="24"/>
                <w:szCs w:val="28"/>
              </w:rPr>
              <w:t>国家</w:t>
            </w:r>
            <w:proofErr w:type="spellEnd"/>
            <w:r w:rsidRPr="00392F22">
              <w:rPr>
                <w:bCs/>
                <w:sz w:val="24"/>
                <w:szCs w:val="28"/>
              </w:rPr>
              <w:t>/</w:t>
            </w:r>
            <w:proofErr w:type="spellStart"/>
            <w:r w:rsidRPr="00392F22">
              <w:rPr>
                <w:bCs/>
                <w:sz w:val="24"/>
                <w:szCs w:val="28"/>
              </w:rPr>
              <w:t>组织</w:t>
            </w:r>
            <w:proofErr w:type="spellEnd"/>
          </w:p>
        </w:tc>
      </w:tr>
      <w:tr w:rsidR="00BB57EE" w:rsidRPr="00971C22" w14:paraId="28B6C01B" w14:textId="77777777" w:rsidTr="00A73F56">
        <w:trPr>
          <w:trHeight w:val="288"/>
          <w:jc w:val="center"/>
        </w:trPr>
        <w:tc>
          <w:tcPr>
            <w:tcW w:w="1984" w:type="dxa"/>
            <w:shd w:val="clear" w:color="auto" w:fill="auto"/>
            <w:noWrap/>
          </w:tcPr>
          <w:p w14:paraId="69F2496C" w14:textId="77777777" w:rsidR="00BB57EE" w:rsidRPr="00392F22" w:rsidRDefault="00BB57EE" w:rsidP="00A73F56">
            <w:pPr>
              <w:pStyle w:val="Tabletext"/>
              <w:rPr>
                <w:rFonts w:asciiTheme="majorBidi" w:hAnsiTheme="majorBidi" w:cstheme="majorBidi"/>
                <w:sz w:val="24"/>
                <w:szCs w:val="28"/>
              </w:rPr>
            </w:pPr>
            <w:r w:rsidRPr="00392F22">
              <w:rPr>
                <w:rFonts w:hint="eastAsia"/>
                <w:sz w:val="24"/>
                <w:szCs w:val="28"/>
                <w:lang w:eastAsia="zh-CN"/>
              </w:rPr>
              <w:t>主席</w:t>
            </w:r>
          </w:p>
        </w:tc>
        <w:tc>
          <w:tcPr>
            <w:tcW w:w="3691" w:type="dxa"/>
            <w:shd w:val="clear" w:color="auto" w:fill="auto"/>
            <w:noWrap/>
          </w:tcPr>
          <w:p w14:paraId="0EF7AE12" w14:textId="77777777" w:rsidR="00BB57EE" w:rsidRPr="00392F22" w:rsidRDefault="00BB57EE" w:rsidP="00A73F56">
            <w:pPr>
              <w:pStyle w:val="Tabletext"/>
              <w:rPr>
                <w:rFonts w:cs="Times New Roman"/>
                <w:sz w:val="24"/>
                <w:szCs w:val="28"/>
              </w:rPr>
            </w:pPr>
            <w:r w:rsidRPr="00392F22">
              <w:rPr>
                <w:sz w:val="24"/>
                <w:szCs w:val="28"/>
              </w:rPr>
              <w:t xml:space="preserve">E.H. </w:t>
            </w:r>
            <w:proofErr w:type="spellStart"/>
            <w:r w:rsidRPr="00392F22">
              <w:rPr>
                <w:sz w:val="24"/>
                <w:szCs w:val="28"/>
              </w:rPr>
              <w:t>Abdouramane</w:t>
            </w:r>
            <w:proofErr w:type="spellEnd"/>
            <w:r w:rsidRPr="00392F22">
              <w:rPr>
                <w:rFonts w:ascii="SimSun" w:eastAsia="SimSun" w:hAnsi="SimSun" w:cs="SimSun" w:hint="eastAsia"/>
                <w:sz w:val="24"/>
                <w:szCs w:val="28"/>
                <w:lang w:eastAsia="zh-CN"/>
              </w:rPr>
              <w:t>先生</w:t>
            </w:r>
          </w:p>
        </w:tc>
        <w:tc>
          <w:tcPr>
            <w:tcW w:w="3109" w:type="dxa"/>
            <w:shd w:val="clear" w:color="auto" w:fill="auto"/>
            <w:noWrap/>
          </w:tcPr>
          <w:p w14:paraId="4EDDA95A" w14:textId="77777777" w:rsidR="00BB57EE" w:rsidRPr="00392F22" w:rsidRDefault="00BB57EE" w:rsidP="00A73F56">
            <w:pPr>
              <w:pStyle w:val="Tabletext"/>
              <w:rPr>
                <w:rFonts w:cs="Times New Roman"/>
                <w:sz w:val="24"/>
                <w:szCs w:val="28"/>
              </w:rPr>
            </w:pPr>
            <w:proofErr w:type="spellStart"/>
            <w:r w:rsidRPr="00392F22">
              <w:rPr>
                <w:rFonts w:ascii="SimSun" w:eastAsia="SimSun" w:hAnsi="SimSun" w:cs="SimSun" w:hint="eastAsia"/>
                <w:sz w:val="24"/>
                <w:szCs w:val="28"/>
              </w:rPr>
              <w:t>喀麦</w:t>
            </w:r>
            <w:r w:rsidRPr="00392F22">
              <w:rPr>
                <w:sz w:val="24"/>
                <w:szCs w:val="28"/>
              </w:rPr>
              <w:t>隆</w:t>
            </w:r>
            <w:proofErr w:type="spellEnd"/>
          </w:p>
        </w:tc>
      </w:tr>
    </w:tbl>
    <w:p w14:paraId="6D5D1E56" w14:textId="45D61B4C" w:rsidR="00190882" w:rsidRPr="007D270C" w:rsidRDefault="00190882" w:rsidP="007D270C">
      <w:pPr>
        <w:rPr>
          <w:lang w:eastAsia="zh-CN"/>
        </w:rPr>
      </w:pPr>
    </w:p>
    <w:sectPr w:rsidR="00190882" w:rsidRPr="007D270C" w:rsidSect="009447A3">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C6A2" w14:textId="77777777" w:rsidR="00E62273" w:rsidRDefault="00E62273">
      <w:r>
        <w:separator/>
      </w:r>
    </w:p>
  </w:endnote>
  <w:endnote w:type="continuationSeparator" w:id="0">
    <w:p w14:paraId="5E913C41" w14:textId="77777777" w:rsidR="00E62273" w:rsidRDefault="00E62273">
      <w:r>
        <w:continuationSeparator/>
      </w:r>
    </w:p>
  </w:endnote>
  <w:endnote w:type="continuationNotice" w:id="1">
    <w:p w14:paraId="0BA0B8D7" w14:textId="77777777" w:rsidR="00E62273" w:rsidRDefault="00E622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BEF7" w14:textId="2CD6B376"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154D55">
      <w:rPr>
        <w:noProof/>
        <w:lang w:val="fr-FR"/>
      </w:rPr>
      <w:t>Document1</w:t>
    </w:r>
    <w:r>
      <w:fldChar w:fldCharType="end"/>
    </w:r>
    <w:r w:rsidRPr="00877D12">
      <w:rPr>
        <w:lang w:val="fr-FR"/>
      </w:rPr>
      <w:tab/>
    </w:r>
    <w:r>
      <w:fldChar w:fldCharType="begin"/>
    </w:r>
    <w:r>
      <w:instrText xml:space="preserve"> SAVEDATE \@ DD.MM.YY </w:instrText>
    </w:r>
    <w:r>
      <w:fldChar w:fldCharType="separate"/>
    </w:r>
    <w:r w:rsidR="00BB57EE">
      <w:rPr>
        <w:noProof/>
      </w:rPr>
      <w:t>22.11.23</w:t>
    </w:r>
    <w:r>
      <w:fldChar w:fldCharType="end"/>
    </w:r>
    <w:r w:rsidRPr="00877D12">
      <w:rPr>
        <w:lang w:val="fr-FR"/>
      </w:rPr>
      <w:tab/>
    </w:r>
    <w:r>
      <w:fldChar w:fldCharType="begin"/>
    </w:r>
    <w:r>
      <w:instrText xml:space="preserve"> PRINTDATE \@ DD.MM.YY </w:instrText>
    </w:r>
    <w:r>
      <w:fldChar w:fldCharType="separate"/>
    </w:r>
    <w:r w:rsidR="00154D55">
      <w:rPr>
        <w:noProof/>
      </w:rPr>
      <w:t>05.04.07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7ACB" w14:textId="77777777" w:rsidR="00E62273" w:rsidRDefault="00E62273">
      <w:r>
        <w:rPr>
          <w:b/>
        </w:rPr>
        <w:t>_______________</w:t>
      </w:r>
    </w:p>
  </w:footnote>
  <w:footnote w:type="continuationSeparator" w:id="0">
    <w:p w14:paraId="6A4FA9CE" w14:textId="77777777" w:rsidR="00E62273" w:rsidRDefault="00E62273">
      <w:r>
        <w:continuationSeparator/>
      </w:r>
    </w:p>
  </w:footnote>
  <w:footnote w:type="continuationNotice" w:id="1">
    <w:p w14:paraId="5A217F8E" w14:textId="77777777" w:rsidR="00E62273" w:rsidRDefault="00E62273">
      <w:pPr>
        <w:spacing w:before="0"/>
      </w:pPr>
    </w:p>
  </w:footnote>
  <w:footnote w:id="2">
    <w:p w14:paraId="14C02BC6" w14:textId="77777777" w:rsidR="00BB57EE" w:rsidRDefault="00BB57EE" w:rsidP="00BB57EE">
      <w:pPr>
        <w:pStyle w:val="FootnoteText"/>
        <w:rPr>
          <w:lang w:eastAsia="zh-CN"/>
        </w:rPr>
      </w:pPr>
      <w:r>
        <w:rPr>
          <w:rStyle w:val="FootnoteReference"/>
          <w:lang w:eastAsia="zh-CN"/>
        </w:rPr>
        <w:t>1</w:t>
      </w:r>
      <w:r>
        <w:rPr>
          <w:rFonts w:hint="eastAsia"/>
          <w:lang w:eastAsia="zh-CN"/>
        </w:rPr>
        <w:tab/>
      </w:r>
      <w:r w:rsidRPr="00EC04BC">
        <w:rPr>
          <w:sz w:val="24"/>
          <w:szCs w:val="22"/>
          <w:lang w:eastAsia="zh-CN"/>
        </w:rPr>
        <w:t>邀请第</w:t>
      </w:r>
      <w:r w:rsidRPr="00EC04BC">
        <w:rPr>
          <w:sz w:val="24"/>
          <w:szCs w:val="22"/>
          <w:lang w:eastAsia="zh-CN"/>
        </w:rPr>
        <w:t>4</w:t>
      </w:r>
      <w:r w:rsidRPr="00EC04BC">
        <w:rPr>
          <w:sz w:val="24"/>
          <w:szCs w:val="22"/>
          <w:lang w:eastAsia="zh-CN"/>
        </w:rPr>
        <w:t>和第</w:t>
      </w:r>
      <w:r w:rsidRPr="00EC04BC">
        <w:rPr>
          <w:sz w:val="24"/>
          <w:szCs w:val="22"/>
          <w:lang w:eastAsia="zh-CN"/>
        </w:rPr>
        <w:t>6</w:t>
      </w:r>
      <w:r w:rsidRPr="00EC04BC">
        <w:rPr>
          <w:sz w:val="24"/>
          <w:szCs w:val="22"/>
          <w:lang w:eastAsia="zh-CN"/>
        </w:rPr>
        <w:t>研究组按照下列方针合作参加联合行动，包括为解决与卫星广播业务相关的课题分配问题而举行的联合会议：</w:t>
      </w:r>
    </w:p>
    <w:p w14:paraId="2B5C09A5" w14:textId="77777777" w:rsidR="00BB57EE" w:rsidRPr="007E7F26" w:rsidRDefault="00BB57EE" w:rsidP="00BB57EE">
      <w:pPr>
        <w:pStyle w:val="FootnoteText"/>
        <w:ind w:left="255" w:hanging="255"/>
        <w:rPr>
          <w:lang w:eastAsia="zh-CN"/>
        </w:rPr>
      </w:pPr>
      <w:r w:rsidRPr="007E7F26">
        <w:rPr>
          <w:lang w:eastAsia="zh-CN"/>
        </w:rPr>
        <w:t>1</w:t>
      </w:r>
      <w:r>
        <w:rPr>
          <w:rFonts w:hint="eastAsia"/>
          <w:lang w:eastAsia="zh-CN"/>
        </w:rPr>
        <w:t>)</w:t>
      </w:r>
      <w:r>
        <w:rPr>
          <w:rFonts w:hint="eastAsia"/>
          <w:lang w:eastAsia="zh-CN"/>
        </w:rPr>
        <w:tab/>
      </w:r>
      <w:r w:rsidRPr="00EC04BC">
        <w:rPr>
          <w:sz w:val="24"/>
          <w:szCs w:val="22"/>
          <w:lang w:eastAsia="zh-CN"/>
        </w:rPr>
        <w:t>涉及共用问题的所有课题，或部分课题都应分配给第</w:t>
      </w:r>
      <w:r w:rsidRPr="00EC04BC">
        <w:rPr>
          <w:sz w:val="24"/>
          <w:szCs w:val="22"/>
          <w:lang w:eastAsia="zh-CN"/>
        </w:rPr>
        <w:t>4</w:t>
      </w:r>
      <w:r w:rsidRPr="00EC04BC">
        <w:rPr>
          <w:sz w:val="24"/>
          <w:szCs w:val="22"/>
          <w:lang w:eastAsia="zh-CN"/>
        </w:rPr>
        <w:t>研究组。</w:t>
      </w:r>
    </w:p>
    <w:p w14:paraId="04EADA0F" w14:textId="77777777" w:rsidR="00BB57EE" w:rsidRPr="007E7F26" w:rsidRDefault="00BB57EE" w:rsidP="00BB57EE">
      <w:pPr>
        <w:pStyle w:val="FootnoteText"/>
        <w:ind w:left="255" w:hanging="255"/>
        <w:rPr>
          <w:lang w:eastAsia="zh-CN"/>
        </w:rPr>
      </w:pPr>
      <w:r w:rsidRPr="007E7F26">
        <w:rPr>
          <w:lang w:eastAsia="zh-CN"/>
        </w:rPr>
        <w:t>2</w:t>
      </w:r>
      <w:r>
        <w:rPr>
          <w:rFonts w:hint="eastAsia"/>
          <w:lang w:eastAsia="zh-CN"/>
        </w:rPr>
        <w:t>)</w:t>
      </w:r>
      <w:r>
        <w:rPr>
          <w:rFonts w:hint="eastAsia"/>
          <w:lang w:eastAsia="zh-CN"/>
        </w:rPr>
        <w:tab/>
      </w:r>
      <w:r w:rsidRPr="00EC04BC">
        <w:rPr>
          <w:sz w:val="24"/>
          <w:szCs w:val="22"/>
          <w:lang w:eastAsia="zh-CN"/>
        </w:rPr>
        <w:t>涉及频率使用的所有课题</w:t>
      </w:r>
      <w:r w:rsidRPr="00EC04BC">
        <w:rPr>
          <w:rFonts w:hint="eastAsia"/>
          <w:sz w:val="24"/>
          <w:szCs w:val="22"/>
          <w:lang w:eastAsia="zh-CN"/>
        </w:rPr>
        <w:t>，</w:t>
      </w:r>
      <w:r w:rsidRPr="00EC04BC">
        <w:rPr>
          <w:sz w:val="24"/>
          <w:szCs w:val="22"/>
          <w:lang w:eastAsia="zh-CN"/>
        </w:rPr>
        <w:t>或部分课题都应分配给第</w:t>
      </w:r>
      <w:r w:rsidRPr="00EC04BC">
        <w:rPr>
          <w:sz w:val="24"/>
          <w:szCs w:val="22"/>
          <w:lang w:eastAsia="zh-CN"/>
        </w:rPr>
        <w:t>4</w:t>
      </w:r>
      <w:r w:rsidRPr="00EC04BC">
        <w:rPr>
          <w:sz w:val="24"/>
          <w:szCs w:val="22"/>
          <w:lang w:eastAsia="zh-CN"/>
        </w:rPr>
        <w:t>研究组。</w:t>
      </w:r>
    </w:p>
    <w:p w14:paraId="40BC2021" w14:textId="77777777" w:rsidR="00BB57EE" w:rsidRPr="0007797C" w:rsidRDefault="00BB57EE" w:rsidP="00BB57EE">
      <w:pPr>
        <w:pStyle w:val="FootnoteText"/>
        <w:ind w:left="255" w:hanging="255"/>
        <w:rPr>
          <w:lang w:eastAsia="zh-CN"/>
        </w:rPr>
      </w:pPr>
      <w:r w:rsidRPr="007E7F26">
        <w:rPr>
          <w:lang w:eastAsia="zh-CN"/>
        </w:rPr>
        <w:t>3</w:t>
      </w:r>
      <w:r>
        <w:rPr>
          <w:rFonts w:hint="eastAsia"/>
          <w:lang w:eastAsia="zh-CN"/>
        </w:rPr>
        <w:t>)</w:t>
      </w:r>
      <w:r>
        <w:rPr>
          <w:rFonts w:hint="eastAsia"/>
          <w:lang w:eastAsia="zh-CN"/>
        </w:rPr>
        <w:tab/>
      </w:r>
      <w:r w:rsidRPr="00EC04BC">
        <w:rPr>
          <w:sz w:val="24"/>
          <w:szCs w:val="22"/>
          <w:lang w:eastAsia="zh-CN"/>
        </w:rPr>
        <w:t>涉及性能指标和服务质量的所有课题</w:t>
      </w:r>
      <w:r w:rsidRPr="00EC04BC">
        <w:rPr>
          <w:rFonts w:hint="eastAsia"/>
          <w:sz w:val="24"/>
          <w:szCs w:val="22"/>
          <w:lang w:eastAsia="zh-CN"/>
        </w:rPr>
        <w:t>，</w:t>
      </w:r>
      <w:r w:rsidRPr="00EC04BC">
        <w:rPr>
          <w:sz w:val="24"/>
          <w:szCs w:val="22"/>
          <w:lang w:eastAsia="zh-CN"/>
        </w:rPr>
        <w:t>或部分课题都应分配给第</w:t>
      </w:r>
      <w:r w:rsidRPr="00EC04BC">
        <w:rPr>
          <w:sz w:val="24"/>
          <w:szCs w:val="22"/>
          <w:lang w:eastAsia="zh-CN"/>
        </w:rPr>
        <w:t>6</w:t>
      </w:r>
      <w:r w:rsidRPr="00EC04BC">
        <w:rPr>
          <w:sz w:val="24"/>
          <w:szCs w:val="22"/>
          <w:lang w:eastAsia="zh-CN"/>
        </w:rPr>
        <w:t>研究组。</w:t>
      </w:r>
    </w:p>
    <w:p w14:paraId="0C29720D" w14:textId="77777777" w:rsidR="00BB57EE" w:rsidRDefault="00BB57EE" w:rsidP="00BB57EE">
      <w:pPr>
        <w:pStyle w:val="FootnoteText"/>
        <w:ind w:left="255" w:hanging="255"/>
        <w:rPr>
          <w:lang w:eastAsia="zh-CN"/>
        </w:rPr>
      </w:pPr>
      <w:r w:rsidRPr="00F678A0">
        <w:rPr>
          <w:lang w:eastAsia="zh-CN"/>
        </w:rPr>
        <w:t>4</w:t>
      </w:r>
      <w:r w:rsidRPr="00F678A0">
        <w:rPr>
          <w:rFonts w:hint="eastAsia"/>
          <w:lang w:eastAsia="zh-CN"/>
        </w:rPr>
        <w:t>)</w:t>
      </w:r>
      <w:r w:rsidRPr="00F678A0">
        <w:rPr>
          <w:rFonts w:hint="eastAsia"/>
          <w:lang w:eastAsia="zh-CN"/>
        </w:rPr>
        <w:tab/>
      </w:r>
      <w:r w:rsidRPr="00EC04BC">
        <w:rPr>
          <w:sz w:val="24"/>
          <w:szCs w:val="22"/>
          <w:lang w:eastAsia="zh-CN"/>
        </w:rPr>
        <w:t>涉及由第</w:t>
      </w:r>
      <w:r w:rsidRPr="00EC04BC">
        <w:rPr>
          <w:sz w:val="24"/>
          <w:szCs w:val="22"/>
          <w:lang w:eastAsia="zh-CN"/>
        </w:rPr>
        <w:t>6</w:t>
      </w:r>
      <w:r w:rsidRPr="00EC04BC">
        <w:rPr>
          <w:sz w:val="24"/>
          <w:szCs w:val="22"/>
          <w:lang w:eastAsia="zh-CN"/>
        </w:rPr>
        <w:t>研究组规定的为满足业务要求而</w:t>
      </w:r>
      <w:r w:rsidRPr="00EC04BC">
        <w:rPr>
          <w:rFonts w:hint="eastAsia"/>
          <w:sz w:val="24"/>
          <w:szCs w:val="22"/>
          <w:lang w:eastAsia="zh-CN"/>
        </w:rPr>
        <w:t>制定</w:t>
      </w:r>
      <w:r w:rsidRPr="00EC04BC">
        <w:rPr>
          <w:sz w:val="24"/>
          <w:szCs w:val="22"/>
          <w:lang w:eastAsia="zh-CN"/>
        </w:rPr>
        <w:t>的有关卫星链路的</w:t>
      </w:r>
      <w:r w:rsidRPr="00EC04BC">
        <w:rPr>
          <w:rFonts w:hint="eastAsia"/>
          <w:sz w:val="24"/>
          <w:szCs w:val="22"/>
          <w:lang w:eastAsia="zh-CN"/>
        </w:rPr>
        <w:t>射频</w:t>
      </w:r>
      <w:r w:rsidRPr="00EC04BC">
        <w:rPr>
          <w:sz w:val="24"/>
          <w:szCs w:val="22"/>
          <w:lang w:eastAsia="zh-CN"/>
        </w:rPr>
        <w:t>性能要求的所有课题</w:t>
      </w:r>
      <w:r w:rsidRPr="00EC04BC">
        <w:rPr>
          <w:rFonts w:hint="eastAsia"/>
          <w:sz w:val="24"/>
          <w:szCs w:val="22"/>
          <w:lang w:eastAsia="zh-CN"/>
        </w:rPr>
        <w:t>，</w:t>
      </w:r>
      <w:r w:rsidRPr="00EC04BC">
        <w:rPr>
          <w:sz w:val="24"/>
          <w:szCs w:val="22"/>
          <w:lang w:eastAsia="zh-CN"/>
        </w:rPr>
        <w:t>或部分课题都应分配给第</w:t>
      </w:r>
      <w:r w:rsidRPr="00EC04BC">
        <w:rPr>
          <w:sz w:val="24"/>
          <w:szCs w:val="22"/>
          <w:lang w:eastAsia="zh-CN"/>
        </w:rPr>
        <w:t>4</w:t>
      </w:r>
      <w:r w:rsidRPr="00EC04BC">
        <w:rPr>
          <w:sz w:val="24"/>
          <w:szCs w:val="22"/>
          <w:lang w:eastAsia="zh-CN"/>
        </w:rPr>
        <w:t>研究组。</w:t>
      </w:r>
    </w:p>
  </w:footnote>
  <w:footnote w:id="3">
    <w:p w14:paraId="2D090AF4" w14:textId="77777777" w:rsidR="00BB57EE" w:rsidRDefault="00BB57EE" w:rsidP="00BB57EE">
      <w:pPr>
        <w:pStyle w:val="FootnoteText"/>
        <w:rPr>
          <w:lang w:eastAsia="zh-CN"/>
        </w:rPr>
      </w:pPr>
      <w:r>
        <w:rPr>
          <w:rStyle w:val="FootnoteReference"/>
          <w:lang w:eastAsia="zh-CN"/>
        </w:rPr>
        <w:t>2</w:t>
      </w:r>
      <w:r>
        <w:rPr>
          <w:lang w:eastAsia="zh-CN"/>
        </w:rPr>
        <w:t xml:space="preserve"> </w:t>
      </w:r>
      <w:r>
        <w:rPr>
          <w:lang w:eastAsia="zh-CN"/>
        </w:rPr>
        <w:tab/>
      </w:r>
      <w:bookmarkStart w:id="10" w:name="_Hlk150948722"/>
      <w:r w:rsidRPr="00EC04BC">
        <w:rPr>
          <w:rFonts w:hint="eastAsia"/>
          <w:sz w:val="24"/>
          <w:szCs w:val="22"/>
          <w:lang w:val="en-US" w:eastAsia="zh-CN"/>
        </w:rPr>
        <w:t>请第</w:t>
      </w:r>
      <w:r w:rsidRPr="00EC04BC">
        <w:rPr>
          <w:sz w:val="24"/>
          <w:szCs w:val="22"/>
          <w:lang w:val="en-US" w:eastAsia="zh-CN"/>
        </w:rPr>
        <w:t>4</w:t>
      </w:r>
      <w:r w:rsidRPr="00EC04BC">
        <w:rPr>
          <w:rFonts w:hint="eastAsia"/>
          <w:sz w:val="24"/>
          <w:szCs w:val="22"/>
          <w:lang w:val="en-US" w:eastAsia="zh-CN"/>
        </w:rPr>
        <w:t>、第</w:t>
      </w:r>
      <w:r w:rsidRPr="00EC04BC">
        <w:rPr>
          <w:sz w:val="24"/>
          <w:szCs w:val="22"/>
          <w:lang w:val="en-US" w:eastAsia="zh-CN"/>
        </w:rPr>
        <w:t>5</w:t>
      </w:r>
      <w:r w:rsidRPr="00EC04BC">
        <w:rPr>
          <w:rFonts w:hint="eastAsia"/>
          <w:sz w:val="24"/>
          <w:szCs w:val="22"/>
          <w:lang w:val="en-US" w:eastAsia="zh-CN"/>
        </w:rPr>
        <w:t>和第</w:t>
      </w:r>
      <w:r w:rsidRPr="00EC04BC">
        <w:rPr>
          <w:sz w:val="24"/>
          <w:szCs w:val="22"/>
          <w:lang w:val="en-US" w:eastAsia="zh-CN"/>
        </w:rPr>
        <w:t>7</w:t>
      </w:r>
      <w:r w:rsidRPr="00EC04BC">
        <w:rPr>
          <w:rFonts w:hint="eastAsia"/>
          <w:sz w:val="24"/>
          <w:szCs w:val="22"/>
          <w:lang w:val="en-US" w:eastAsia="zh-CN"/>
        </w:rPr>
        <w:t>研究组就空间业务所使用的无线电频谱和相关卫星轨道资源的可持续性相关事项开展合作（</w:t>
      </w:r>
      <w:r w:rsidRPr="00EC04BC">
        <w:rPr>
          <w:rFonts w:eastAsia="STKaiti" w:hint="eastAsia"/>
          <w:sz w:val="24"/>
          <w:szCs w:val="22"/>
          <w:lang w:val="en-US" w:eastAsia="zh-CN"/>
        </w:rPr>
        <w:t>见</w:t>
      </w:r>
      <w:r w:rsidRPr="00EC04BC">
        <w:rPr>
          <w:rFonts w:asciiTheme="minorEastAsia" w:hAnsiTheme="minorEastAsia" w:hint="eastAsia"/>
          <w:sz w:val="24"/>
          <w:szCs w:val="22"/>
          <w:lang w:val="en-US" w:eastAsia="zh-CN"/>
        </w:rPr>
        <w:t>全权代表大会</w:t>
      </w:r>
      <w:r w:rsidRPr="00EC04BC">
        <w:rPr>
          <w:rFonts w:hint="eastAsia"/>
          <w:sz w:val="24"/>
          <w:szCs w:val="22"/>
          <w:lang w:val="en-US" w:eastAsia="zh-CN"/>
        </w:rPr>
        <w:t>第</w:t>
      </w:r>
      <w:r w:rsidRPr="00EC04BC">
        <w:rPr>
          <w:sz w:val="24"/>
          <w:szCs w:val="22"/>
          <w:lang w:val="en-US" w:eastAsia="zh-CN"/>
        </w:rPr>
        <w:t>219</w:t>
      </w:r>
      <w:r w:rsidRPr="00EC04BC">
        <w:rPr>
          <w:rFonts w:hint="eastAsia"/>
          <w:sz w:val="24"/>
          <w:szCs w:val="22"/>
          <w:lang w:val="en-US" w:eastAsia="zh-CN"/>
        </w:rPr>
        <w:t>号决议（</w:t>
      </w:r>
      <w:r w:rsidRPr="00EC04BC">
        <w:rPr>
          <w:sz w:val="24"/>
          <w:szCs w:val="22"/>
          <w:lang w:val="en-US" w:eastAsia="zh-CN"/>
        </w:rPr>
        <w:t>2022</w:t>
      </w:r>
      <w:r w:rsidRPr="00EC04BC">
        <w:rPr>
          <w:rFonts w:hint="eastAsia"/>
          <w:sz w:val="24"/>
          <w:szCs w:val="22"/>
          <w:lang w:val="en-US" w:eastAsia="zh-CN"/>
        </w:rPr>
        <w:t>年，布加勒斯特）），这些事项酌情属于</w:t>
      </w:r>
      <w:r w:rsidRPr="00EC04BC">
        <w:rPr>
          <w:sz w:val="24"/>
          <w:szCs w:val="22"/>
          <w:lang w:val="en-US" w:eastAsia="zh-CN"/>
        </w:rPr>
        <w:t>ITU-R</w:t>
      </w:r>
      <w:r w:rsidRPr="00EC04BC">
        <w:rPr>
          <w:rFonts w:hint="eastAsia"/>
          <w:sz w:val="24"/>
          <w:szCs w:val="22"/>
          <w:lang w:val="en-US" w:eastAsia="zh-CN"/>
        </w:rPr>
        <w:t>的责任和职权</w:t>
      </w:r>
      <w:bookmarkEnd w:id="10"/>
      <w:r w:rsidRPr="00EC04BC">
        <w:rPr>
          <w:rFonts w:hint="eastAsia"/>
          <w:sz w:val="24"/>
          <w:szCs w:val="22"/>
          <w:lang w:eastAsia="zh-CN"/>
        </w:rPr>
        <w:t>。第</w:t>
      </w:r>
      <w:r w:rsidRPr="00EC04BC">
        <w:rPr>
          <w:sz w:val="24"/>
          <w:szCs w:val="22"/>
          <w:lang w:eastAsia="zh-CN"/>
        </w:rPr>
        <w:t>4</w:t>
      </w:r>
      <w:r w:rsidRPr="00EC04BC">
        <w:rPr>
          <w:rFonts w:hint="eastAsia"/>
          <w:sz w:val="24"/>
          <w:szCs w:val="22"/>
          <w:lang w:eastAsia="zh-CN"/>
        </w:rPr>
        <w:t>研究组在此事项中发挥牵头作用。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7A39" w14:textId="7404CE26" w:rsidR="00586689" w:rsidRPr="009447A3" w:rsidRDefault="00586689" w:rsidP="003100E6">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41585977">
    <w:abstractNumId w:val="0"/>
  </w:num>
  <w:num w:numId="2" w16cid:durableId="138105146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55"/>
    <w:rsid w:val="000E3961"/>
    <w:rsid w:val="00115D9B"/>
    <w:rsid w:val="00154D55"/>
    <w:rsid w:val="00190882"/>
    <w:rsid w:val="001A41DD"/>
    <w:rsid w:val="001A50F9"/>
    <w:rsid w:val="001B225D"/>
    <w:rsid w:val="001C7B5B"/>
    <w:rsid w:val="001E5987"/>
    <w:rsid w:val="00213F8F"/>
    <w:rsid w:val="00292445"/>
    <w:rsid w:val="0029319F"/>
    <w:rsid w:val="002B4548"/>
    <w:rsid w:val="002C15A0"/>
    <w:rsid w:val="002C4A16"/>
    <w:rsid w:val="003100E6"/>
    <w:rsid w:val="003322FF"/>
    <w:rsid w:val="00345D9E"/>
    <w:rsid w:val="00380718"/>
    <w:rsid w:val="00381573"/>
    <w:rsid w:val="003A24B9"/>
    <w:rsid w:val="003C4C7C"/>
    <w:rsid w:val="00417B1F"/>
    <w:rsid w:val="0047178A"/>
    <w:rsid w:val="004844C1"/>
    <w:rsid w:val="004913BE"/>
    <w:rsid w:val="00541AC7"/>
    <w:rsid w:val="00586689"/>
    <w:rsid w:val="005A4291"/>
    <w:rsid w:val="005C5620"/>
    <w:rsid w:val="005D1E57"/>
    <w:rsid w:val="0062313E"/>
    <w:rsid w:val="00637543"/>
    <w:rsid w:val="00645B0F"/>
    <w:rsid w:val="006462D9"/>
    <w:rsid w:val="00684EC3"/>
    <w:rsid w:val="00685565"/>
    <w:rsid w:val="006C3139"/>
    <w:rsid w:val="006C5FB8"/>
    <w:rsid w:val="006E7C5A"/>
    <w:rsid w:val="0071246B"/>
    <w:rsid w:val="0071729A"/>
    <w:rsid w:val="00756B1C"/>
    <w:rsid w:val="007B184E"/>
    <w:rsid w:val="007D270C"/>
    <w:rsid w:val="00820C43"/>
    <w:rsid w:val="00845350"/>
    <w:rsid w:val="00867521"/>
    <w:rsid w:val="00877D12"/>
    <w:rsid w:val="008958F8"/>
    <w:rsid w:val="008B1239"/>
    <w:rsid w:val="008F2745"/>
    <w:rsid w:val="00943EBD"/>
    <w:rsid w:val="009447A3"/>
    <w:rsid w:val="00970B63"/>
    <w:rsid w:val="009C1E4D"/>
    <w:rsid w:val="009D32E2"/>
    <w:rsid w:val="00A010EC"/>
    <w:rsid w:val="00A05CE9"/>
    <w:rsid w:val="00A07D93"/>
    <w:rsid w:val="00A314F0"/>
    <w:rsid w:val="00A964E5"/>
    <w:rsid w:val="00AD0BF4"/>
    <w:rsid w:val="00AD5F9A"/>
    <w:rsid w:val="00B016CB"/>
    <w:rsid w:val="00B16DF9"/>
    <w:rsid w:val="00BB57EE"/>
    <w:rsid w:val="00BD2389"/>
    <w:rsid w:val="00BE5003"/>
    <w:rsid w:val="00CB5006"/>
    <w:rsid w:val="00CD3BFA"/>
    <w:rsid w:val="00D471A9"/>
    <w:rsid w:val="00D95D70"/>
    <w:rsid w:val="00E62273"/>
    <w:rsid w:val="00E82FFA"/>
    <w:rsid w:val="00E96CB4"/>
    <w:rsid w:val="00EC0150"/>
    <w:rsid w:val="00F04883"/>
    <w:rsid w:val="00F064CA"/>
    <w:rsid w:val="00F451F5"/>
    <w:rsid w:val="00F6171D"/>
    <w:rsid w:val="00F64D0A"/>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9A011"/>
  <w15:docId w15:val="{60C1E060-0CA7-4683-9FC1-12F4BE49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qFormat/>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qForma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qForma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qFormat/>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qFormat/>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qFormat/>
    <w:locked/>
    <w:rsid w:val="0029319F"/>
    <w:rPr>
      <w:rFonts w:ascii="STKaiti" w:eastAsia="STKaiti" w:hAnsi="STKaiti"/>
      <w:sz w:val="24"/>
      <w:lang w:val="en-GB" w:eastAsia="en-US"/>
    </w:rPr>
  </w:style>
  <w:style w:type="paragraph" w:styleId="Revision">
    <w:name w:val="Revision"/>
    <w:hidden/>
    <w:uiPriority w:val="99"/>
    <w:semiHidden/>
    <w:rsid w:val="002C15A0"/>
    <w:rPr>
      <w:rFonts w:ascii="Times New Roman" w:hAnsi="Times New Roman"/>
      <w:sz w:val="24"/>
      <w:lang w:val="en-GB" w:eastAsia="en-US"/>
    </w:rPr>
  </w:style>
  <w:style w:type="character" w:styleId="Hyperlink">
    <w:name w:val="Hyperlink"/>
    <w:basedOn w:val="DefaultParagraphFont"/>
    <w:unhideWhenUsed/>
    <w:rsid w:val="006C3139"/>
    <w:rPr>
      <w:color w:val="0000FF" w:themeColor="hyperlink"/>
      <w:u w:val="single"/>
    </w:rPr>
  </w:style>
  <w:style w:type="character" w:customStyle="1" w:styleId="NormalaftertitleChar">
    <w:name w:val="Normal after title Char"/>
    <w:basedOn w:val="DefaultParagraphFont"/>
    <w:link w:val="Normalaftertitle"/>
    <w:qFormat/>
    <w:locked/>
    <w:rsid w:val="00380718"/>
    <w:rPr>
      <w:rFonts w:ascii="Times New Roman" w:hAnsi="Times New Roman"/>
      <w:sz w:val="24"/>
      <w:lang w:val="en-GB" w:eastAsia="en-US"/>
    </w:rPr>
  </w:style>
  <w:style w:type="character" w:customStyle="1" w:styleId="AnnexNoCar">
    <w:name w:val="Annex_No Car"/>
    <w:basedOn w:val="DefaultParagraphFont"/>
    <w:link w:val="AnnexNo"/>
    <w:locked/>
    <w:rsid w:val="00380718"/>
    <w:rPr>
      <w:rFonts w:ascii="Times New Roman" w:hAnsi="Times New Roman"/>
      <w:caps/>
      <w:sz w:val="28"/>
      <w:lang w:val="en-GB" w:eastAsia="en-US"/>
    </w:rPr>
  </w:style>
  <w:style w:type="character" w:customStyle="1" w:styleId="HeadingbChar">
    <w:name w:val="Heading_b Char"/>
    <w:link w:val="Headingb"/>
    <w:qFormat/>
    <w:locked/>
    <w:rsid w:val="00380718"/>
    <w:rPr>
      <w:b/>
      <w:sz w:val="24"/>
      <w:lang w:val="en-GB" w:eastAsia="en-US"/>
    </w:rPr>
  </w:style>
  <w:style w:type="character" w:customStyle="1" w:styleId="Heading1Char">
    <w:name w:val="Heading 1 Char"/>
    <w:basedOn w:val="DefaultParagraphFont"/>
    <w:link w:val="Heading1"/>
    <w:rsid w:val="00380718"/>
    <w:rPr>
      <w:rFonts w:ascii="Times New Roman" w:hAnsi="Times New Roman"/>
      <w:b/>
      <w:sz w:val="28"/>
      <w:lang w:val="en-GB" w:eastAsia="en-US"/>
    </w:rPr>
  </w:style>
  <w:style w:type="character" w:customStyle="1" w:styleId="enumlev1Char">
    <w:name w:val="enumlev1 Char"/>
    <w:link w:val="enumlev1"/>
    <w:locked/>
    <w:rsid w:val="00380718"/>
    <w:rPr>
      <w:rFonts w:ascii="Times New Roman" w:hAnsi="Times New Roman"/>
      <w:sz w:val="24"/>
      <w:lang w:val="en-GB" w:eastAsia="en-US"/>
    </w:rPr>
  </w:style>
  <w:style w:type="character" w:customStyle="1" w:styleId="NormalaftertitleChar0">
    <w:name w:val="Normal_after_title Char"/>
    <w:basedOn w:val="DefaultParagraphFont"/>
    <w:link w:val="Normalaftertitle0"/>
    <w:locked/>
    <w:rsid w:val="00380718"/>
    <w:rPr>
      <w:rFonts w:ascii="Times New Roman" w:hAnsi="Times New Roman"/>
      <w:sz w:val="24"/>
      <w:lang w:val="en-GB" w:eastAsia="en-US"/>
    </w:rPr>
  </w:style>
  <w:style w:type="table" w:styleId="TableGrid">
    <w:name w:val="Table Grid"/>
    <w:basedOn w:val="TableNormal"/>
    <w:uiPriority w:val="39"/>
    <w:rsid w:val="00BB57EE"/>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BR\PC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F5ED6-B4D8-48F2-9610-596A8886E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5D5E5-0BAF-4D54-9056-A4AB76EF6A3F}">
  <ds:schemaRefs>
    <ds:schemaRef ds:uri="http://schemas.microsoft.com/sharepoint/v3/contenttype/forms"/>
  </ds:schemaRefs>
</ds:datastoreItem>
</file>

<file path=customXml/itemProps3.xml><?xml version="1.0" encoding="utf-8"?>
<ds:datastoreItem xmlns:ds="http://schemas.openxmlformats.org/officeDocument/2006/customXml" ds:itemID="{3E618A86-8B9A-4D46-ACB9-DB7081B1B5C1}">
  <ds:schemaRef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182c4cff-5844-4b4c-8c88-96909af4d9b9"/>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PC_RA23.dotx</Template>
  <TotalTime>1</TotalTime>
  <Pages>8</Pages>
  <Words>1248</Words>
  <Characters>265</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dc:creator>
  <cp:keywords/>
  <dc:description/>
  <cp:lastModifiedBy>Zhou, Ting</cp:lastModifiedBy>
  <cp:revision>2</cp:revision>
  <cp:lastPrinted>2007-04-05T14:30:00Z</cp:lastPrinted>
  <dcterms:created xsi:type="dcterms:W3CDTF">2023-11-22T12:47:00Z</dcterms:created>
  <dcterms:modified xsi:type="dcterms:W3CDTF">2023-11-22T12:47:00Z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y fmtid="{D5CDD505-2E9C-101B-9397-08002B2CF9AE}" pid="9" name="ContentTypeId">
    <vt:lpwstr>0x010100EE71E44D3260374C8AB15791486AF672</vt:lpwstr>
  </property>
</Properties>
</file>