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C71E0" w14:textId="63FDD2A1" w:rsidR="00E307F2" w:rsidRPr="00F3694B" w:rsidRDefault="00F62A87" w:rsidP="00EA6DE9">
      <w:pPr>
        <w:pStyle w:val="ResNo"/>
        <w:rPr>
          <w:lang w:val="es-ES"/>
        </w:rPr>
      </w:pPr>
      <w:r w:rsidRPr="00F3694B">
        <w:rPr>
          <w:lang w:val="es-ES"/>
        </w:rPr>
        <w:t>resolución uit</w:t>
      </w:r>
      <w:r w:rsidRPr="00F3694B">
        <w:rPr>
          <w:lang w:val="es-ES"/>
        </w:rPr>
        <w:noBreakHyphen/>
        <w:t>R 4-</w:t>
      </w:r>
      <w:r w:rsidR="00E94F9F" w:rsidRPr="00F3694B">
        <w:rPr>
          <w:lang w:val="es-ES"/>
        </w:rPr>
        <w:t>8</w:t>
      </w:r>
    </w:p>
    <w:p w14:paraId="2221B5B3" w14:textId="73D17338" w:rsidR="00F62A87" w:rsidRPr="00F3694B" w:rsidRDefault="00F62A87" w:rsidP="00EA6DE9">
      <w:pPr>
        <w:pStyle w:val="Restitle"/>
        <w:rPr>
          <w:lang w:val="es-ES"/>
        </w:rPr>
      </w:pPr>
      <w:bookmarkStart w:id="0" w:name="_Toc180535195"/>
      <w:r w:rsidRPr="00F3694B">
        <w:rPr>
          <w:lang w:val="es-ES"/>
        </w:rPr>
        <w:t>Estructura de las Comisiones de Estudio de Radiocomunicaciones</w:t>
      </w:r>
      <w:bookmarkEnd w:id="0"/>
    </w:p>
    <w:p w14:paraId="1BF8D7F3" w14:textId="403596B3" w:rsidR="00F62A87" w:rsidRPr="00F3694B" w:rsidRDefault="00F62A87" w:rsidP="00EA6DE9">
      <w:pPr>
        <w:pStyle w:val="Resdate"/>
        <w:rPr>
          <w:lang w:val="es-ES"/>
        </w:rPr>
      </w:pPr>
      <w:r w:rsidRPr="00F3694B">
        <w:rPr>
          <w:lang w:val="es-ES"/>
        </w:rPr>
        <w:t>(1993-1995-1997-2000-2003-2007-2012-2015</w:t>
      </w:r>
      <w:r w:rsidR="00E94F9F" w:rsidRPr="00F3694B">
        <w:rPr>
          <w:lang w:val="es-ES"/>
        </w:rPr>
        <w:t>-2019</w:t>
      </w:r>
      <w:r w:rsidRPr="00F3694B">
        <w:rPr>
          <w:lang w:val="es-ES"/>
        </w:rPr>
        <w:t>)</w:t>
      </w:r>
    </w:p>
    <w:p w14:paraId="348134A2" w14:textId="77777777" w:rsidR="00F62A87" w:rsidRPr="00F3694B" w:rsidRDefault="00F62A87" w:rsidP="00EA6DE9">
      <w:pPr>
        <w:pStyle w:val="Normalaftertitle"/>
        <w:rPr>
          <w:lang w:val="es-ES"/>
        </w:rPr>
      </w:pPr>
      <w:r w:rsidRPr="00F3694B">
        <w:rPr>
          <w:lang w:val="es-ES"/>
        </w:rPr>
        <w:t>La Asamblea de Radiocomunicaciones de la UIT,</w:t>
      </w:r>
    </w:p>
    <w:p w14:paraId="5BCCFCE6" w14:textId="77777777" w:rsidR="00F62A87" w:rsidRPr="00F3694B" w:rsidRDefault="00F62A87" w:rsidP="00EA6DE9">
      <w:pPr>
        <w:pStyle w:val="Call"/>
        <w:rPr>
          <w:lang w:val="es-ES"/>
        </w:rPr>
      </w:pPr>
      <w:r w:rsidRPr="00F3694B">
        <w:rPr>
          <w:lang w:val="es-ES"/>
        </w:rPr>
        <w:t>considerando</w:t>
      </w:r>
    </w:p>
    <w:p w14:paraId="620ED96C" w14:textId="77777777" w:rsidR="00F62A87" w:rsidRPr="00F3694B" w:rsidRDefault="00F62A87" w:rsidP="00EA6DE9">
      <w:pPr>
        <w:rPr>
          <w:lang w:val="es-ES"/>
        </w:rPr>
      </w:pPr>
      <w:r w:rsidRPr="00F3694B">
        <w:rPr>
          <w:i/>
          <w:iCs/>
          <w:lang w:val="es-ES"/>
        </w:rPr>
        <w:t>a)</w:t>
      </w:r>
      <w:r w:rsidRPr="00F3694B">
        <w:rPr>
          <w:lang w:val="es-ES"/>
        </w:rPr>
        <w:tab/>
        <w:t>el número 133 y el Artículo 11 del Convenio de la UIT;</w:t>
      </w:r>
    </w:p>
    <w:p w14:paraId="6EB7E437" w14:textId="77777777" w:rsidR="00F62A87" w:rsidRPr="00F3694B" w:rsidRDefault="00F62A87" w:rsidP="00EA6DE9">
      <w:pPr>
        <w:rPr>
          <w:lang w:val="es-ES"/>
        </w:rPr>
      </w:pPr>
      <w:r w:rsidRPr="00F3694B">
        <w:rPr>
          <w:i/>
          <w:iCs/>
          <w:lang w:val="es-ES"/>
        </w:rPr>
        <w:t>b)</w:t>
      </w:r>
      <w:r w:rsidRPr="00F3694B">
        <w:rPr>
          <w:lang w:val="es-ES"/>
        </w:rPr>
        <w:tab/>
        <w:t>que las labores de las Comisiones de Estudio de Radiocomunicaciones versan sobre la preparación de las bases técnicas, de e</w:t>
      </w:r>
      <w:bookmarkStart w:id="1" w:name="_GoBack"/>
      <w:bookmarkEnd w:id="1"/>
      <w:r w:rsidRPr="00F3694B">
        <w:rPr>
          <w:lang w:val="es-ES"/>
        </w:rPr>
        <w:t>xplotación y de procedimiento para la utilización eficaz del espectro radioeléctrico y la órbita de los satélites geoestacionarios; y</w:t>
      </w:r>
    </w:p>
    <w:p w14:paraId="1FBB05F9" w14:textId="77777777" w:rsidR="00F62A87" w:rsidRPr="00F3694B" w:rsidRDefault="00F62A87" w:rsidP="00EA6DE9">
      <w:pPr>
        <w:rPr>
          <w:lang w:val="es-ES"/>
        </w:rPr>
      </w:pPr>
      <w:r w:rsidRPr="00F3694B">
        <w:rPr>
          <w:i/>
          <w:iCs/>
          <w:lang w:val="es-ES"/>
        </w:rPr>
        <w:t>c)</w:t>
      </w:r>
      <w:r w:rsidRPr="00F3694B">
        <w:rPr>
          <w:lang w:val="es-ES"/>
        </w:rPr>
        <w:tab/>
        <w:t>que la cooperación entre el Sector de Radiocomunicaciones y las organizaciones internacionales y regionales en materia de elaboración de normas para los sistemas y operaciones de radiocomunicaciones resultará muy ventajosa,</w:t>
      </w:r>
    </w:p>
    <w:p w14:paraId="64E0DBD3" w14:textId="77777777" w:rsidR="00F62A87" w:rsidRPr="00F3694B" w:rsidRDefault="00F62A87" w:rsidP="00EA6DE9">
      <w:pPr>
        <w:pStyle w:val="Call"/>
        <w:rPr>
          <w:lang w:val="es-ES"/>
        </w:rPr>
      </w:pPr>
      <w:r w:rsidRPr="00F3694B">
        <w:rPr>
          <w:lang w:val="es-ES"/>
        </w:rPr>
        <w:t>resuelve</w:t>
      </w:r>
    </w:p>
    <w:p w14:paraId="215E1A9A" w14:textId="77777777" w:rsidR="00F62A87" w:rsidRPr="00F3694B" w:rsidRDefault="00F62A87" w:rsidP="00EA6DE9">
      <w:pPr>
        <w:rPr>
          <w:lang w:val="es-ES"/>
        </w:rPr>
      </w:pPr>
      <w:r w:rsidRPr="00F3694B">
        <w:rPr>
          <w:lang w:val="es-ES"/>
        </w:rPr>
        <w:t>1</w:t>
      </w:r>
      <w:r w:rsidRPr="00F3694B">
        <w:rPr>
          <w:lang w:val="es-ES"/>
        </w:rPr>
        <w:tab/>
        <w:t>que se establezcan seis Comisiones de Estudio de Radiocomunicaciones, tal como se indica en el Anexo 1;</w:t>
      </w:r>
    </w:p>
    <w:p w14:paraId="322F3D78" w14:textId="77777777" w:rsidR="00F62A87" w:rsidRPr="00F3694B" w:rsidRDefault="00F62A87" w:rsidP="00EA6DE9">
      <w:pPr>
        <w:rPr>
          <w:lang w:val="es-ES"/>
        </w:rPr>
      </w:pPr>
      <w:r w:rsidRPr="00F3694B">
        <w:rPr>
          <w:lang w:val="es-ES"/>
        </w:rPr>
        <w:t>2</w:t>
      </w:r>
      <w:r w:rsidRPr="00F3694B">
        <w:rPr>
          <w:b/>
          <w:lang w:val="es-ES"/>
        </w:rPr>
        <w:tab/>
      </w:r>
      <w:r w:rsidRPr="00F3694B">
        <w:rPr>
          <w:lang w:val="es-ES"/>
        </w:rPr>
        <w:t>que, en coordinación con el Sector de Normalización de las Telecomunicaciones, el Sector de Desarrollo de las Telecomunicaciones, la Secretaría General de la UIT y otras organizaciones interesadas, la Oficina de Radiocomunicaciones organice el trabajo de un Comité de Coordinación para el Vocabulario, cuyo cometido se indica en el Anexo 2.</w:t>
      </w:r>
    </w:p>
    <w:p w14:paraId="5955EEEC" w14:textId="77777777" w:rsidR="00F62A87" w:rsidRPr="00F3694B" w:rsidRDefault="00F62A87" w:rsidP="00EA6DE9">
      <w:pPr>
        <w:tabs>
          <w:tab w:val="clear" w:pos="1134"/>
          <w:tab w:val="clear" w:pos="1871"/>
          <w:tab w:val="clear" w:pos="2268"/>
        </w:tabs>
        <w:overflowPunct/>
        <w:autoSpaceDE/>
        <w:autoSpaceDN/>
        <w:adjustRightInd/>
        <w:spacing w:before="0"/>
        <w:textAlignment w:val="auto"/>
        <w:rPr>
          <w:lang w:val="es-ES"/>
        </w:rPr>
      </w:pPr>
      <w:r w:rsidRPr="00F3694B">
        <w:rPr>
          <w:lang w:val="es-ES"/>
        </w:rPr>
        <w:br w:type="page"/>
      </w:r>
    </w:p>
    <w:p w14:paraId="50BBB4C4" w14:textId="77777777" w:rsidR="00F62A87" w:rsidRPr="00F3694B" w:rsidRDefault="00F62A87" w:rsidP="00EA6DE9">
      <w:pPr>
        <w:pStyle w:val="AnnexNo"/>
        <w:rPr>
          <w:lang w:val="es-ES" w:eastAsia="ko-KR"/>
        </w:rPr>
      </w:pPr>
      <w:r w:rsidRPr="00F3694B">
        <w:rPr>
          <w:lang w:val="es-ES"/>
        </w:rPr>
        <w:lastRenderedPageBreak/>
        <w:t>Anexo 1</w:t>
      </w:r>
    </w:p>
    <w:p w14:paraId="4C12A5A9" w14:textId="77777777" w:rsidR="00F62A87" w:rsidRPr="00F3694B" w:rsidRDefault="00F62A87" w:rsidP="00EA6DE9">
      <w:pPr>
        <w:pStyle w:val="Annextitle"/>
        <w:rPr>
          <w:lang w:val="es-ES"/>
        </w:rPr>
      </w:pPr>
      <w:r w:rsidRPr="00F3694B">
        <w:rPr>
          <w:lang w:val="es-ES"/>
        </w:rPr>
        <w:t>Comisiones de Estudio de Radiocomunicaciones</w:t>
      </w:r>
    </w:p>
    <w:p w14:paraId="026A11CD" w14:textId="77777777" w:rsidR="00F62A87" w:rsidRPr="00F3694B" w:rsidRDefault="00F62A87" w:rsidP="00EA6DE9">
      <w:pPr>
        <w:pStyle w:val="Title4"/>
        <w:keepNext/>
        <w:rPr>
          <w:lang w:val="es-ES"/>
        </w:rPr>
      </w:pPr>
      <w:r w:rsidRPr="00F3694B">
        <w:rPr>
          <w:lang w:val="es-ES"/>
        </w:rPr>
        <w:t>COMISIÓN DE ESTUDIO 1</w:t>
      </w:r>
    </w:p>
    <w:p w14:paraId="3A398AF0" w14:textId="77777777" w:rsidR="00F62A87" w:rsidRPr="00F3694B" w:rsidRDefault="00F62A87" w:rsidP="00EA6DE9">
      <w:pPr>
        <w:pStyle w:val="Title3"/>
        <w:keepNext/>
        <w:rPr>
          <w:lang w:val="es-ES"/>
        </w:rPr>
      </w:pPr>
      <w:r w:rsidRPr="00F3694B">
        <w:rPr>
          <w:lang w:val="es-ES"/>
        </w:rPr>
        <w:t>GESTIÓN DEL ESPECTRO</w:t>
      </w:r>
    </w:p>
    <w:p w14:paraId="4C93EC23" w14:textId="77777777" w:rsidR="00F62A87" w:rsidRPr="00F3694B" w:rsidRDefault="00F62A87" w:rsidP="00EA6DE9">
      <w:pPr>
        <w:keepNext/>
        <w:jc w:val="center"/>
        <w:rPr>
          <w:lang w:val="es-ES"/>
        </w:rPr>
      </w:pPr>
      <w:r w:rsidRPr="00F3694B">
        <w:rPr>
          <w:lang w:val="es-ES"/>
        </w:rPr>
        <w:t>(Planificación, utilización, ingeniería, compartición y comprobación técnica del espectro)</w:t>
      </w:r>
    </w:p>
    <w:p w14:paraId="61D6C81D" w14:textId="77777777" w:rsidR="00F62A87" w:rsidRPr="00F3694B" w:rsidRDefault="00F62A87" w:rsidP="00EA6DE9">
      <w:pPr>
        <w:pStyle w:val="Headingi"/>
        <w:rPr>
          <w:lang w:val="es-ES"/>
        </w:rPr>
      </w:pPr>
      <w:r w:rsidRPr="00F3694B">
        <w:rPr>
          <w:lang w:val="es-ES"/>
        </w:rPr>
        <w:t>Cometido:</w:t>
      </w:r>
    </w:p>
    <w:p w14:paraId="07C7F2BB" w14:textId="77777777" w:rsidR="00F62A87" w:rsidRPr="00F3694B" w:rsidRDefault="00F62A87" w:rsidP="00EA6DE9">
      <w:pPr>
        <w:spacing w:after="240"/>
        <w:rPr>
          <w:lang w:val="es-ES"/>
        </w:rPr>
      </w:pPr>
      <w:r w:rsidRPr="00F3694B">
        <w:rPr>
          <w:lang w:val="es-ES"/>
        </w:rPr>
        <w:t>Principios y técnicas de gestión del espectro, principios generales de compartición, comprobación técnica del espectro, estrategias a largo plazo de utilización del espectro, planteamientos económicos de la gestión nacional del espectro, técnicas automatizadas y asistencia a los países en desarrollo en cooperación con el Sector de Desarrollo de las Telecomunicaciones.</w:t>
      </w:r>
    </w:p>
    <w:tbl>
      <w:tblPr>
        <w:tblStyle w:val="TableGrid"/>
        <w:tblW w:w="0" w:type="auto"/>
        <w:jc w:val="center"/>
        <w:tblLook w:val="04A0" w:firstRow="1" w:lastRow="0" w:firstColumn="1" w:lastColumn="0" w:noHBand="0" w:noVBand="1"/>
      </w:tblPr>
      <w:tblGrid>
        <w:gridCol w:w="1984"/>
        <w:gridCol w:w="3691"/>
        <w:gridCol w:w="2835"/>
      </w:tblGrid>
      <w:tr w:rsidR="00F62A87" w:rsidRPr="00F3694B" w14:paraId="498BA1FF" w14:textId="77777777" w:rsidTr="00191E33">
        <w:trPr>
          <w:trHeight w:val="288"/>
          <w:jc w:val="center"/>
        </w:trPr>
        <w:tc>
          <w:tcPr>
            <w:tcW w:w="1984" w:type="dxa"/>
            <w:noWrap/>
            <w:hideMark/>
          </w:tcPr>
          <w:p w14:paraId="1CB79C85" w14:textId="77777777" w:rsidR="00F62A87" w:rsidRPr="00F3694B" w:rsidRDefault="00F62A87" w:rsidP="00EA6DE9">
            <w:pPr>
              <w:spacing w:before="40" w:after="40"/>
              <w:ind w:left="960"/>
              <w:rPr>
                <w:rFonts w:asciiTheme="majorBidi" w:hAnsiTheme="majorBidi" w:cstheme="majorBidi"/>
                <w:szCs w:val="24"/>
                <w:lang w:val="es-ES"/>
              </w:rPr>
            </w:pPr>
          </w:p>
        </w:tc>
        <w:tc>
          <w:tcPr>
            <w:tcW w:w="3691" w:type="dxa"/>
            <w:noWrap/>
            <w:hideMark/>
          </w:tcPr>
          <w:p w14:paraId="4AFC50B7" w14:textId="77777777" w:rsidR="00F62A87" w:rsidRPr="00F3694B" w:rsidRDefault="00F62A87" w:rsidP="00EA6DE9">
            <w:pPr>
              <w:spacing w:before="40" w:after="40"/>
              <w:ind w:left="960"/>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2835" w:type="dxa"/>
            <w:noWrap/>
            <w:hideMark/>
          </w:tcPr>
          <w:p w14:paraId="4CB15160" w14:textId="77777777" w:rsidR="00F62A87" w:rsidRPr="00F3694B" w:rsidRDefault="00F62A87" w:rsidP="00EA6DE9">
            <w:pPr>
              <w:spacing w:before="40" w:after="40"/>
              <w:ind w:left="960"/>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F62A87" w:rsidRPr="00F3694B" w14:paraId="6C4BD717" w14:textId="77777777" w:rsidTr="00191E33">
        <w:trPr>
          <w:trHeight w:val="288"/>
          <w:jc w:val="center"/>
        </w:trPr>
        <w:tc>
          <w:tcPr>
            <w:tcW w:w="1984" w:type="dxa"/>
            <w:noWrap/>
          </w:tcPr>
          <w:p w14:paraId="0CD2907A" w14:textId="77777777" w:rsidR="00F62A87" w:rsidRPr="00F3694B" w:rsidRDefault="00F62A87" w:rsidP="00EA6DE9">
            <w:pPr>
              <w:spacing w:before="40" w:after="40"/>
              <w:rPr>
                <w:highlight w:val="yellow"/>
                <w:lang w:val="es-ES"/>
              </w:rPr>
            </w:pPr>
            <w:r w:rsidRPr="00F3694B">
              <w:rPr>
                <w:lang w:val="es-ES"/>
              </w:rPr>
              <w:t>Presidente</w:t>
            </w:r>
          </w:p>
        </w:tc>
        <w:tc>
          <w:tcPr>
            <w:tcW w:w="3691" w:type="dxa"/>
            <w:noWrap/>
          </w:tcPr>
          <w:p w14:paraId="04FD4DD3" w14:textId="77777777" w:rsidR="00F62A87" w:rsidRPr="00F3694B" w:rsidRDefault="00F62A87" w:rsidP="00EA6DE9">
            <w:pPr>
              <w:spacing w:before="40" w:after="40"/>
              <w:rPr>
                <w:lang w:val="es-ES"/>
              </w:rPr>
            </w:pPr>
            <w:r w:rsidRPr="00F3694B">
              <w:rPr>
                <w:lang w:val="es-ES"/>
              </w:rPr>
              <w:t>Sr. W. Sayed</w:t>
            </w:r>
          </w:p>
        </w:tc>
        <w:tc>
          <w:tcPr>
            <w:tcW w:w="2835" w:type="dxa"/>
            <w:noWrap/>
          </w:tcPr>
          <w:p w14:paraId="049F3F4B" w14:textId="77777777" w:rsidR="00F62A87" w:rsidRPr="00F3694B" w:rsidRDefault="00F62A87" w:rsidP="00EA6DE9">
            <w:pPr>
              <w:spacing w:before="40" w:after="40"/>
              <w:rPr>
                <w:lang w:val="es-ES"/>
              </w:rPr>
            </w:pPr>
            <w:r w:rsidRPr="00F3694B">
              <w:rPr>
                <w:lang w:val="es-ES"/>
              </w:rPr>
              <w:t>Egipto</w:t>
            </w:r>
          </w:p>
        </w:tc>
      </w:tr>
      <w:tr w:rsidR="00F62A87" w:rsidRPr="00F3694B" w14:paraId="5097DD3A" w14:textId="77777777" w:rsidTr="00191E33">
        <w:trPr>
          <w:trHeight w:val="288"/>
          <w:jc w:val="center"/>
        </w:trPr>
        <w:tc>
          <w:tcPr>
            <w:tcW w:w="1984" w:type="dxa"/>
            <w:hideMark/>
          </w:tcPr>
          <w:p w14:paraId="34878C0F" w14:textId="77777777" w:rsidR="00F62A87" w:rsidRPr="00F3694B" w:rsidRDefault="00F62A87" w:rsidP="00EA6DE9">
            <w:pPr>
              <w:spacing w:before="40" w:after="40"/>
              <w:rPr>
                <w:lang w:val="es-ES"/>
              </w:rPr>
            </w:pPr>
            <w:r w:rsidRPr="00F3694B">
              <w:rPr>
                <w:lang w:val="es-ES"/>
              </w:rPr>
              <w:t>Vicepresidentes</w:t>
            </w:r>
          </w:p>
        </w:tc>
        <w:tc>
          <w:tcPr>
            <w:tcW w:w="3691" w:type="dxa"/>
            <w:noWrap/>
          </w:tcPr>
          <w:p w14:paraId="4F14FB48" w14:textId="77777777" w:rsidR="00F62A87" w:rsidRPr="00F3694B" w:rsidRDefault="00F62A87" w:rsidP="00EA6DE9">
            <w:pPr>
              <w:spacing w:before="40" w:after="40"/>
              <w:rPr>
                <w:highlight w:val="yellow"/>
                <w:lang w:val="es-ES"/>
              </w:rPr>
            </w:pPr>
            <w:r w:rsidRPr="00F3694B">
              <w:rPr>
                <w:lang w:val="es-ES"/>
              </w:rPr>
              <w:t>Sr. G. Abdullayev</w:t>
            </w:r>
          </w:p>
        </w:tc>
        <w:tc>
          <w:tcPr>
            <w:tcW w:w="2835" w:type="dxa"/>
            <w:noWrap/>
          </w:tcPr>
          <w:p w14:paraId="72F8DF35" w14:textId="77777777" w:rsidR="00F62A87" w:rsidRPr="00F3694B" w:rsidRDefault="00F62A87" w:rsidP="00EA6DE9">
            <w:pPr>
              <w:spacing w:before="40" w:after="40"/>
              <w:rPr>
                <w:highlight w:val="yellow"/>
                <w:lang w:val="es-ES"/>
              </w:rPr>
            </w:pPr>
            <w:r w:rsidRPr="00F3694B">
              <w:rPr>
                <w:lang w:val="es-ES"/>
              </w:rPr>
              <w:t>Azerbaiyán</w:t>
            </w:r>
          </w:p>
        </w:tc>
      </w:tr>
      <w:tr w:rsidR="00F62A87" w:rsidRPr="00F3694B" w14:paraId="4D65791B" w14:textId="77777777" w:rsidTr="00191E33">
        <w:trPr>
          <w:trHeight w:val="288"/>
          <w:jc w:val="center"/>
        </w:trPr>
        <w:tc>
          <w:tcPr>
            <w:tcW w:w="1984" w:type="dxa"/>
          </w:tcPr>
          <w:p w14:paraId="6D0EE657" w14:textId="77777777" w:rsidR="00F62A87" w:rsidRPr="00F3694B" w:rsidRDefault="00F62A87" w:rsidP="00EA6DE9">
            <w:pPr>
              <w:spacing w:before="40" w:after="40"/>
              <w:ind w:left="960"/>
              <w:rPr>
                <w:rFonts w:cs="Times New Roman"/>
                <w:szCs w:val="24"/>
                <w:highlight w:val="yellow"/>
                <w:lang w:val="es-ES"/>
              </w:rPr>
            </w:pPr>
          </w:p>
        </w:tc>
        <w:tc>
          <w:tcPr>
            <w:tcW w:w="3691" w:type="dxa"/>
            <w:noWrap/>
          </w:tcPr>
          <w:p w14:paraId="6FA78380" w14:textId="77777777" w:rsidR="00F62A87" w:rsidRPr="00F3694B" w:rsidRDefault="00F62A87" w:rsidP="00EA6DE9">
            <w:pPr>
              <w:spacing w:before="40" w:after="40"/>
              <w:rPr>
                <w:highlight w:val="yellow"/>
                <w:lang w:val="es-ES"/>
              </w:rPr>
            </w:pPr>
            <w:r w:rsidRPr="00F3694B">
              <w:rPr>
                <w:lang w:val="es-ES"/>
              </w:rPr>
              <w:t>Sr. A.W. Ahmed</w:t>
            </w:r>
          </w:p>
        </w:tc>
        <w:tc>
          <w:tcPr>
            <w:tcW w:w="2835" w:type="dxa"/>
            <w:noWrap/>
          </w:tcPr>
          <w:p w14:paraId="086CB4EC" w14:textId="77777777" w:rsidR="00F62A87" w:rsidRPr="00F3694B" w:rsidRDefault="00F62A87" w:rsidP="00EA6DE9">
            <w:pPr>
              <w:spacing w:before="40" w:after="40"/>
              <w:rPr>
                <w:lang w:val="es-ES"/>
              </w:rPr>
            </w:pPr>
            <w:r w:rsidRPr="00F3694B">
              <w:rPr>
                <w:lang w:val="es-ES"/>
              </w:rPr>
              <w:t>Iraq</w:t>
            </w:r>
          </w:p>
        </w:tc>
      </w:tr>
      <w:tr w:rsidR="00F62A87" w:rsidRPr="00F3694B" w14:paraId="4CBD78F9" w14:textId="77777777" w:rsidTr="00191E33">
        <w:trPr>
          <w:trHeight w:val="288"/>
          <w:jc w:val="center"/>
        </w:trPr>
        <w:tc>
          <w:tcPr>
            <w:tcW w:w="1984" w:type="dxa"/>
          </w:tcPr>
          <w:p w14:paraId="48E3E390" w14:textId="77777777" w:rsidR="00F62A87" w:rsidRPr="00F3694B" w:rsidRDefault="00F62A87" w:rsidP="00EA6DE9">
            <w:pPr>
              <w:spacing w:before="40" w:after="40"/>
              <w:ind w:left="960"/>
              <w:rPr>
                <w:rFonts w:cs="Times New Roman"/>
                <w:szCs w:val="24"/>
                <w:highlight w:val="yellow"/>
                <w:lang w:val="es-ES"/>
              </w:rPr>
            </w:pPr>
          </w:p>
        </w:tc>
        <w:tc>
          <w:tcPr>
            <w:tcW w:w="3691" w:type="dxa"/>
            <w:noWrap/>
          </w:tcPr>
          <w:p w14:paraId="699DF496" w14:textId="77777777" w:rsidR="00F62A87" w:rsidRPr="00F3694B" w:rsidRDefault="00F62A87" w:rsidP="00EA6DE9">
            <w:pPr>
              <w:spacing w:before="40" w:after="40"/>
              <w:rPr>
                <w:lang w:val="es-ES"/>
              </w:rPr>
            </w:pPr>
            <w:r w:rsidRPr="00F3694B">
              <w:rPr>
                <w:lang w:val="es-ES"/>
              </w:rPr>
              <w:t>Sr. J. Al Mahruqi</w:t>
            </w:r>
          </w:p>
        </w:tc>
        <w:tc>
          <w:tcPr>
            <w:tcW w:w="2835" w:type="dxa"/>
            <w:noWrap/>
          </w:tcPr>
          <w:p w14:paraId="6BBD0032" w14:textId="77777777" w:rsidR="00F62A87" w:rsidRPr="00F3694B" w:rsidRDefault="00F62A87" w:rsidP="00EA6DE9">
            <w:pPr>
              <w:spacing w:before="40" w:after="40"/>
              <w:rPr>
                <w:highlight w:val="yellow"/>
                <w:lang w:val="es-ES"/>
              </w:rPr>
            </w:pPr>
            <w:r w:rsidRPr="00F3694B">
              <w:rPr>
                <w:lang w:val="es-ES"/>
              </w:rPr>
              <w:t>Omán</w:t>
            </w:r>
          </w:p>
        </w:tc>
      </w:tr>
      <w:tr w:rsidR="00F62A87" w:rsidRPr="00F3694B" w14:paraId="75B00912" w14:textId="77777777" w:rsidTr="00191E33">
        <w:trPr>
          <w:trHeight w:val="288"/>
          <w:jc w:val="center"/>
        </w:trPr>
        <w:tc>
          <w:tcPr>
            <w:tcW w:w="1984" w:type="dxa"/>
          </w:tcPr>
          <w:p w14:paraId="1BD6B736" w14:textId="77777777" w:rsidR="00F62A87" w:rsidRPr="00F3694B" w:rsidRDefault="00F62A87" w:rsidP="00EA6DE9">
            <w:pPr>
              <w:spacing w:before="40" w:after="40"/>
              <w:ind w:left="960"/>
              <w:rPr>
                <w:rFonts w:cs="Times New Roman"/>
                <w:szCs w:val="24"/>
                <w:highlight w:val="yellow"/>
                <w:lang w:val="es-ES"/>
              </w:rPr>
            </w:pPr>
          </w:p>
        </w:tc>
        <w:tc>
          <w:tcPr>
            <w:tcW w:w="3691" w:type="dxa"/>
            <w:noWrap/>
          </w:tcPr>
          <w:p w14:paraId="173F426D" w14:textId="77777777" w:rsidR="00F62A87" w:rsidRPr="00F3694B" w:rsidRDefault="00F62A87" w:rsidP="00EA6DE9">
            <w:pPr>
              <w:spacing w:before="40" w:after="40"/>
              <w:rPr>
                <w:lang w:val="es-ES"/>
              </w:rPr>
            </w:pPr>
            <w:r w:rsidRPr="00F3694B">
              <w:rPr>
                <w:lang w:val="es-ES"/>
              </w:rPr>
              <w:t>Sr. M. Ayoub</w:t>
            </w:r>
          </w:p>
        </w:tc>
        <w:tc>
          <w:tcPr>
            <w:tcW w:w="2835" w:type="dxa"/>
            <w:noWrap/>
          </w:tcPr>
          <w:p w14:paraId="70E3FEBA" w14:textId="77777777" w:rsidR="00F62A87" w:rsidRPr="00F3694B" w:rsidRDefault="00F62A87" w:rsidP="00EA6DE9">
            <w:pPr>
              <w:spacing w:before="40" w:after="40"/>
              <w:rPr>
                <w:highlight w:val="yellow"/>
                <w:lang w:val="es-ES"/>
              </w:rPr>
            </w:pPr>
            <w:r w:rsidRPr="00F3694B">
              <w:rPr>
                <w:lang w:val="es-ES"/>
              </w:rPr>
              <w:t>Líbano</w:t>
            </w:r>
          </w:p>
        </w:tc>
      </w:tr>
      <w:tr w:rsidR="00F62A87" w:rsidRPr="00F3694B" w14:paraId="43BCE2C8" w14:textId="77777777" w:rsidTr="00191E33">
        <w:trPr>
          <w:trHeight w:val="288"/>
          <w:jc w:val="center"/>
        </w:trPr>
        <w:tc>
          <w:tcPr>
            <w:tcW w:w="1984" w:type="dxa"/>
            <w:hideMark/>
          </w:tcPr>
          <w:p w14:paraId="7D590021" w14:textId="77777777" w:rsidR="00F62A87" w:rsidRPr="00F3694B" w:rsidRDefault="00F62A87" w:rsidP="00EA6DE9">
            <w:pPr>
              <w:spacing w:before="40" w:after="40"/>
              <w:ind w:left="960"/>
              <w:rPr>
                <w:rFonts w:cs="Times New Roman"/>
                <w:szCs w:val="24"/>
                <w:highlight w:val="yellow"/>
                <w:lang w:val="es-ES"/>
              </w:rPr>
            </w:pPr>
          </w:p>
        </w:tc>
        <w:tc>
          <w:tcPr>
            <w:tcW w:w="3691" w:type="dxa"/>
            <w:noWrap/>
            <w:hideMark/>
          </w:tcPr>
          <w:p w14:paraId="5A66F749" w14:textId="77777777" w:rsidR="00F62A87" w:rsidRPr="00F3694B" w:rsidRDefault="00F62A87" w:rsidP="00EA6DE9">
            <w:pPr>
              <w:spacing w:before="40" w:after="40"/>
              <w:rPr>
                <w:highlight w:val="yellow"/>
                <w:lang w:val="es-ES"/>
              </w:rPr>
            </w:pPr>
            <w:r w:rsidRPr="00F3694B">
              <w:rPr>
                <w:lang w:val="es-ES"/>
              </w:rPr>
              <w:t>Sr. G. Chand</w:t>
            </w:r>
          </w:p>
        </w:tc>
        <w:tc>
          <w:tcPr>
            <w:tcW w:w="2835" w:type="dxa"/>
            <w:noWrap/>
            <w:hideMark/>
          </w:tcPr>
          <w:p w14:paraId="3B298AC1" w14:textId="77777777" w:rsidR="00F62A87" w:rsidRPr="00F3694B" w:rsidRDefault="00F62A87" w:rsidP="00EA6DE9">
            <w:pPr>
              <w:spacing w:before="40" w:after="40"/>
              <w:rPr>
                <w:highlight w:val="yellow"/>
                <w:lang w:val="es-ES"/>
              </w:rPr>
            </w:pPr>
            <w:r w:rsidRPr="00F3694B">
              <w:rPr>
                <w:lang w:val="es-ES"/>
              </w:rPr>
              <w:t>India</w:t>
            </w:r>
          </w:p>
        </w:tc>
      </w:tr>
      <w:tr w:rsidR="00F62A87" w:rsidRPr="00F3694B" w14:paraId="7E06CC70" w14:textId="77777777" w:rsidTr="00191E33">
        <w:trPr>
          <w:trHeight w:val="288"/>
          <w:jc w:val="center"/>
        </w:trPr>
        <w:tc>
          <w:tcPr>
            <w:tcW w:w="1984" w:type="dxa"/>
            <w:hideMark/>
          </w:tcPr>
          <w:p w14:paraId="4054F63C" w14:textId="77777777" w:rsidR="00F62A87" w:rsidRPr="00F3694B" w:rsidRDefault="00F62A87" w:rsidP="00EA6DE9">
            <w:pPr>
              <w:spacing w:before="40" w:after="40"/>
              <w:ind w:left="960"/>
              <w:rPr>
                <w:rFonts w:cs="Times New Roman"/>
                <w:szCs w:val="24"/>
                <w:highlight w:val="yellow"/>
                <w:lang w:val="es-ES"/>
              </w:rPr>
            </w:pPr>
          </w:p>
        </w:tc>
        <w:tc>
          <w:tcPr>
            <w:tcW w:w="3691" w:type="dxa"/>
            <w:noWrap/>
            <w:hideMark/>
          </w:tcPr>
          <w:p w14:paraId="16774500" w14:textId="77777777" w:rsidR="00F62A87" w:rsidRPr="00F3694B" w:rsidRDefault="00F62A87" w:rsidP="00EA6DE9">
            <w:pPr>
              <w:spacing w:before="40" w:after="40"/>
              <w:rPr>
                <w:highlight w:val="yellow"/>
                <w:lang w:val="es-ES"/>
              </w:rPr>
            </w:pPr>
            <w:r w:rsidRPr="00F3694B">
              <w:rPr>
                <w:lang w:val="es-ES"/>
              </w:rPr>
              <w:t>Sr. S. Coulibaly</w:t>
            </w:r>
          </w:p>
        </w:tc>
        <w:tc>
          <w:tcPr>
            <w:tcW w:w="2835" w:type="dxa"/>
            <w:noWrap/>
            <w:hideMark/>
          </w:tcPr>
          <w:p w14:paraId="789EC55F" w14:textId="77777777" w:rsidR="00F62A87" w:rsidRPr="00F3694B" w:rsidRDefault="00F62A87" w:rsidP="00EA6DE9">
            <w:pPr>
              <w:spacing w:before="40" w:after="40"/>
              <w:rPr>
                <w:highlight w:val="yellow"/>
                <w:lang w:val="es-ES"/>
              </w:rPr>
            </w:pPr>
            <w:r w:rsidRPr="00F3694B">
              <w:rPr>
                <w:lang w:val="es-ES"/>
              </w:rPr>
              <w:t>Malí</w:t>
            </w:r>
          </w:p>
        </w:tc>
      </w:tr>
      <w:tr w:rsidR="00F62A87" w:rsidRPr="00F3694B" w14:paraId="7F379F1F" w14:textId="77777777" w:rsidTr="00191E33">
        <w:trPr>
          <w:trHeight w:val="288"/>
          <w:jc w:val="center"/>
        </w:trPr>
        <w:tc>
          <w:tcPr>
            <w:tcW w:w="1984" w:type="dxa"/>
          </w:tcPr>
          <w:p w14:paraId="65DDD980" w14:textId="77777777" w:rsidR="00F62A87" w:rsidRPr="00F3694B" w:rsidRDefault="00F62A87" w:rsidP="00EA6DE9">
            <w:pPr>
              <w:spacing w:before="40" w:after="40"/>
              <w:ind w:left="960"/>
              <w:rPr>
                <w:szCs w:val="24"/>
                <w:highlight w:val="yellow"/>
                <w:lang w:val="es-ES"/>
              </w:rPr>
            </w:pPr>
          </w:p>
        </w:tc>
        <w:tc>
          <w:tcPr>
            <w:tcW w:w="3691" w:type="dxa"/>
            <w:noWrap/>
          </w:tcPr>
          <w:p w14:paraId="0AEDE43C" w14:textId="77777777" w:rsidR="00F62A87" w:rsidRPr="00F3694B" w:rsidRDefault="00F62A87" w:rsidP="00EA6DE9">
            <w:pPr>
              <w:spacing w:before="40" w:after="40"/>
              <w:rPr>
                <w:lang w:val="es-ES"/>
              </w:rPr>
            </w:pPr>
            <w:r w:rsidRPr="00F3694B">
              <w:rPr>
                <w:lang w:val="es-ES"/>
              </w:rPr>
              <w:t>Sr. R. Garcia de Souza</w:t>
            </w:r>
          </w:p>
        </w:tc>
        <w:tc>
          <w:tcPr>
            <w:tcW w:w="2835" w:type="dxa"/>
            <w:noWrap/>
          </w:tcPr>
          <w:p w14:paraId="63599861" w14:textId="77777777" w:rsidR="00F62A87" w:rsidRPr="00F3694B" w:rsidRDefault="00F62A87" w:rsidP="00EA6DE9">
            <w:pPr>
              <w:spacing w:before="40" w:after="40"/>
              <w:rPr>
                <w:lang w:val="es-ES"/>
              </w:rPr>
            </w:pPr>
            <w:r w:rsidRPr="00F3694B">
              <w:rPr>
                <w:lang w:val="es-ES"/>
              </w:rPr>
              <w:t>Brasil</w:t>
            </w:r>
          </w:p>
        </w:tc>
      </w:tr>
      <w:tr w:rsidR="00F62A87" w:rsidRPr="00F3694B" w14:paraId="0E8C63F4" w14:textId="77777777" w:rsidTr="00191E33">
        <w:trPr>
          <w:trHeight w:val="288"/>
          <w:jc w:val="center"/>
        </w:trPr>
        <w:tc>
          <w:tcPr>
            <w:tcW w:w="1984" w:type="dxa"/>
          </w:tcPr>
          <w:p w14:paraId="13E058F5" w14:textId="77777777" w:rsidR="00F62A87" w:rsidRPr="00F3694B" w:rsidRDefault="00F62A87" w:rsidP="00EA6DE9">
            <w:pPr>
              <w:spacing w:before="40" w:after="40"/>
              <w:ind w:left="960"/>
              <w:rPr>
                <w:rFonts w:cs="Times New Roman"/>
                <w:szCs w:val="24"/>
                <w:highlight w:val="yellow"/>
                <w:lang w:val="es-ES"/>
              </w:rPr>
            </w:pPr>
          </w:p>
        </w:tc>
        <w:tc>
          <w:tcPr>
            <w:tcW w:w="3691" w:type="dxa"/>
            <w:noWrap/>
          </w:tcPr>
          <w:p w14:paraId="20C169AD" w14:textId="77777777" w:rsidR="00F62A87" w:rsidRPr="00F3694B" w:rsidRDefault="00F62A87" w:rsidP="00EA6DE9">
            <w:pPr>
              <w:spacing w:before="40" w:after="40"/>
              <w:rPr>
                <w:lang w:val="es-ES"/>
              </w:rPr>
            </w:pPr>
            <w:r w:rsidRPr="00F3694B">
              <w:rPr>
                <w:lang w:val="es-ES"/>
              </w:rPr>
              <w:t>Sr. M. Haji</w:t>
            </w:r>
          </w:p>
        </w:tc>
        <w:tc>
          <w:tcPr>
            <w:tcW w:w="2835" w:type="dxa"/>
            <w:noWrap/>
          </w:tcPr>
          <w:p w14:paraId="36FFCDF1" w14:textId="77777777" w:rsidR="00F62A87" w:rsidRPr="00F3694B" w:rsidRDefault="00F62A87" w:rsidP="00EA6DE9">
            <w:pPr>
              <w:spacing w:before="40" w:after="40"/>
              <w:rPr>
                <w:lang w:val="es-ES"/>
              </w:rPr>
            </w:pPr>
            <w:r w:rsidRPr="00F3694B">
              <w:rPr>
                <w:lang w:val="es-ES"/>
              </w:rPr>
              <w:t>Kenya</w:t>
            </w:r>
          </w:p>
        </w:tc>
      </w:tr>
      <w:tr w:rsidR="00F62A87" w:rsidRPr="00F3694B" w14:paraId="5468A516" w14:textId="77777777" w:rsidTr="00191E33">
        <w:trPr>
          <w:trHeight w:val="288"/>
          <w:jc w:val="center"/>
        </w:trPr>
        <w:tc>
          <w:tcPr>
            <w:tcW w:w="1984" w:type="dxa"/>
            <w:hideMark/>
          </w:tcPr>
          <w:p w14:paraId="3AE35378" w14:textId="77777777" w:rsidR="00F62A87" w:rsidRPr="00F3694B" w:rsidRDefault="00F62A87" w:rsidP="00EA6DE9">
            <w:pPr>
              <w:spacing w:before="40" w:after="40"/>
              <w:ind w:left="960"/>
              <w:rPr>
                <w:rFonts w:cs="Times New Roman"/>
                <w:szCs w:val="24"/>
                <w:highlight w:val="yellow"/>
                <w:lang w:val="es-ES"/>
              </w:rPr>
            </w:pPr>
          </w:p>
        </w:tc>
        <w:tc>
          <w:tcPr>
            <w:tcW w:w="3691" w:type="dxa"/>
            <w:noWrap/>
          </w:tcPr>
          <w:p w14:paraId="3E05F58A" w14:textId="77777777" w:rsidR="00F62A87" w:rsidRPr="00F3694B" w:rsidRDefault="00F62A87" w:rsidP="00EA6DE9">
            <w:pPr>
              <w:spacing w:before="40" w:after="40"/>
              <w:rPr>
                <w:highlight w:val="yellow"/>
                <w:lang w:val="es-ES"/>
              </w:rPr>
            </w:pPr>
            <w:r w:rsidRPr="00F3694B">
              <w:rPr>
                <w:lang w:val="es-ES"/>
              </w:rPr>
              <w:t>Sr. T.H. Le</w:t>
            </w:r>
          </w:p>
        </w:tc>
        <w:tc>
          <w:tcPr>
            <w:tcW w:w="2835" w:type="dxa"/>
            <w:shd w:val="clear" w:color="auto" w:fill="auto"/>
            <w:noWrap/>
          </w:tcPr>
          <w:p w14:paraId="05A98BE6" w14:textId="77777777" w:rsidR="00F62A87" w:rsidRPr="00F3694B" w:rsidRDefault="00F62A87" w:rsidP="00EA6DE9">
            <w:pPr>
              <w:spacing w:before="40" w:after="40"/>
              <w:rPr>
                <w:lang w:val="es-ES"/>
              </w:rPr>
            </w:pPr>
            <w:r w:rsidRPr="00F3694B">
              <w:rPr>
                <w:lang w:val="es-ES"/>
              </w:rPr>
              <w:t>Viet Nam</w:t>
            </w:r>
          </w:p>
        </w:tc>
      </w:tr>
      <w:tr w:rsidR="00F62A87" w:rsidRPr="00F3694B" w14:paraId="75B8D106" w14:textId="77777777" w:rsidTr="00191E33">
        <w:trPr>
          <w:trHeight w:val="288"/>
          <w:jc w:val="center"/>
        </w:trPr>
        <w:tc>
          <w:tcPr>
            <w:tcW w:w="1984" w:type="dxa"/>
            <w:hideMark/>
          </w:tcPr>
          <w:p w14:paraId="4D920F1D" w14:textId="77777777" w:rsidR="00F62A87" w:rsidRPr="00F3694B" w:rsidRDefault="00F62A87" w:rsidP="00EA6DE9">
            <w:pPr>
              <w:spacing w:before="40" w:after="40"/>
              <w:ind w:left="960"/>
              <w:rPr>
                <w:rFonts w:cs="Times New Roman"/>
                <w:szCs w:val="24"/>
                <w:highlight w:val="yellow"/>
                <w:lang w:val="es-ES"/>
              </w:rPr>
            </w:pPr>
          </w:p>
        </w:tc>
        <w:tc>
          <w:tcPr>
            <w:tcW w:w="3691" w:type="dxa"/>
            <w:noWrap/>
            <w:hideMark/>
          </w:tcPr>
          <w:p w14:paraId="775AA85E" w14:textId="77777777" w:rsidR="00F62A87" w:rsidRPr="00F3694B" w:rsidRDefault="00F62A87" w:rsidP="00EA6DE9">
            <w:pPr>
              <w:spacing w:before="40" w:after="40"/>
              <w:rPr>
                <w:lang w:val="es-ES"/>
              </w:rPr>
            </w:pPr>
            <w:r w:rsidRPr="00F3694B">
              <w:rPr>
                <w:lang w:val="es-ES"/>
              </w:rPr>
              <w:t>Dr. I.-K. Lee</w:t>
            </w:r>
          </w:p>
        </w:tc>
        <w:tc>
          <w:tcPr>
            <w:tcW w:w="2835" w:type="dxa"/>
            <w:noWrap/>
            <w:hideMark/>
          </w:tcPr>
          <w:p w14:paraId="6BFA205F" w14:textId="77777777" w:rsidR="00F62A87" w:rsidRPr="00F3694B" w:rsidRDefault="00F62A87" w:rsidP="00EA6DE9">
            <w:pPr>
              <w:spacing w:before="40" w:after="40"/>
              <w:rPr>
                <w:lang w:val="es-ES"/>
              </w:rPr>
            </w:pPr>
            <w:r w:rsidRPr="00F3694B">
              <w:rPr>
                <w:lang w:val="es-ES"/>
              </w:rPr>
              <w:t>Corea (Rep. de)</w:t>
            </w:r>
          </w:p>
        </w:tc>
      </w:tr>
      <w:tr w:rsidR="00F62A87" w:rsidRPr="00F3694B" w14:paraId="1EFD9DA2" w14:textId="77777777" w:rsidTr="00191E33">
        <w:trPr>
          <w:trHeight w:val="288"/>
          <w:jc w:val="center"/>
        </w:trPr>
        <w:tc>
          <w:tcPr>
            <w:tcW w:w="1984" w:type="dxa"/>
          </w:tcPr>
          <w:p w14:paraId="4E37BE67" w14:textId="77777777" w:rsidR="00F62A87" w:rsidRPr="00F3694B" w:rsidRDefault="00F62A87" w:rsidP="00EA6DE9">
            <w:pPr>
              <w:spacing w:before="40" w:after="40"/>
              <w:ind w:left="960"/>
              <w:rPr>
                <w:rFonts w:cs="Times New Roman"/>
                <w:szCs w:val="24"/>
                <w:highlight w:val="yellow"/>
                <w:lang w:val="es-ES"/>
              </w:rPr>
            </w:pPr>
          </w:p>
        </w:tc>
        <w:tc>
          <w:tcPr>
            <w:tcW w:w="3691" w:type="dxa"/>
            <w:noWrap/>
          </w:tcPr>
          <w:p w14:paraId="4B904C8F" w14:textId="77777777" w:rsidR="00F62A87" w:rsidRPr="00F3694B" w:rsidRDefault="00F62A87" w:rsidP="00EA6DE9">
            <w:pPr>
              <w:spacing w:before="40" w:after="40"/>
              <w:rPr>
                <w:highlight w:val="yellow"/>
                <w:lang w:val="es-ES"/>
              </w:rPr>
            </w:pPr>
            <w:r w:rsidRPr="00F3694B">
              <w:rPr>
                <w:lang w:val="es-ES"/>
              </w:rPr>
              <w:t>Sr. A. Nalbandian</w:t>
            </w:r>
          </w:p>
        </w:tc>
        <w:tc>
          <w:tcPr>
            <w:tcW w:w="2835" w:type="dxa"/>
            <w:noWrap/>
          </w:tcPr>
          <w:p w14:paraId="79D5ED4D" w14:textId="77777777" w:rsidR="00F62A87" w:rsidRPr="00F3694B" w:rsidRDefault="00F62A87" w:rsidP="00EA6DE9">
            <w:pPr>
              <w:spacing w:before="40" w:after="40"/>
              <w:rPr>
                <w:highlight w:val="yellow"/>
                <w:lang w:val="es-ES"/>
              </w:rPr>
            </w:pPr>
            <w:r w:rsidRPr="00F3694B">
              <w:rPr>
                <w:lang w:val="es-ES"/>
              </w:rPr>
              <w:t>Armenia</w:t>
            </w:r>
          </w:p>
        </w:tc>
      </w:tr>
      <w:tr w:rsidR="00F62A87" w:rsidRPr="00F3694B" w14:paraId="46FBC756" w14:textId="77777777" w:rsidTr="00191E33">
        <w:trPr>
          <w:trHeight w:val="288"/>
          <w:jc w:val="center"/>
        </w:trPr>
        <w:tc>
          <w:tcPr>
            <w:tcW w:w="1984" w:type="dxa"/>
            <w:hideMark/>
          </w:tcPr>
          <w:p w14:paraId="029510AB" w14:textId="77777777" w:rsidR="00F62A87" w:rsidRPr="00F3694B" w:rsidRDefault="00F62A87" w:rsidP="00EA6DE9">
            <w:pPr>
              <w:spacing w:before="40" w:after="40"/>
              <w:ind w:left="960"/>
              <w:rPr>
                <w:rFonts w:cs="Times New Roman"/>
                <w:szCs w:val="24"/>
                <w:highlight w:val="yellow"/>
                <w:lang w:val="es-ES"/>
              </w:rPr>
            </w:pPr>
          </w:p>
        </w:tc>
        <w:tc>
          <w:tcPr>
            <w:tcW w:w="3691" w:type="dxa"/>
            <w:noWrap/>
            <w:hideMark/>
          </w:tcPr>
          <w:p w14:paraId="2BAD282B" w14:textId="77777777" w:rsidR="00F62A87" w:rsidRPr="00F3694B" w:rsidRDefault="00F62A87" w:rsidP="00EA6DE9">
            <w:pPr>
              <w:spacing w:before="40" w:after="40"/>
              <w:rPr>
                <w:lang w:val="es-ES"/>
              </w:rPr>
            </w:pPr>
            <w:r w:rsidRPr="00F3694B">
              <w:rPr>
                <w:lang w:val="es-ES"/>
              </w:rPr>
              <w:t>Dr. G. Owen</w:t>
            </w:r>
          </w:p>
        </w:tc>
        <w:tc>
          <w:tcPr>
            <w:tcW w:w="2835" w:type="dxa"/>
            <w:noWrap/>
            <w:hideMark/>
          </w:tcPr>
          <w:p w14:paraId="2CEACE5E" w14:textId="77777777" w:rsidR="00F62A87" w:rsidRPr="00F3694B" w:rsidRDefault="00F62A87" w:rsidP="00EA6DE9">
            <w:pPr>
              <w:spacing w:before="40" w:after="40"/>
              <w:rPr>
                <w:lang w:val="es-ES"/>
              </w:rPr>
            </w:pPr>
            <w:r w:rsidRPr="00F3694B">
              <w:rPr>
                <w:lang w:val="es-ES"/>
              </w:rPr>
              <w:t>Países Bajos</w:t>
            </w:r>
          </w:p>
        </w:tc>
      </w:tr>
      <w:tr w:rsidR="00F62A87" w:rsidRPr="00F3694B" w14:paraId="4DF8E1E4" w14:textId="77777777" w:rsidTr="00191E33">
        <w:trPr>
          <w:trHeight w:val="288"/>
          <w:jc w:val="center"/>
        </w:trPr>
        <w:tc>
          <w:tcPr>
            <w:tcW w:w="1984" w:type="dxa"/>
          </w:tcPr>
          <w:p w14:paraId="441B0A41" w14:textId="77777777" w:rsidR="00F62A87" w:rsidRPr="00F3694B" w:rsidRDefault="00F62A87" w:rsidP="00EA6DE9">
            <w:pPr>
              <w:spacing w:before="40" w:after="40"/>
              <w:ind w:left="960"/>
              <w:rPr>
                <w:szCs w:val="24"/>
                <w:highlight w:val="yellow"/>
                <w:lang w:val="es-ES"/>
              </w:rPr>
            </w:pPr>
          </w:p>
        </w:tc>
        <w:tc>
          <w:tcPr>
            <w:tcW w:w="3691" w:type="dxa"/>
            <w:noWrap/>
          </w:tcPr>
          <w:p w14:paraId="5C653B8D" w14:textId="77777777" w:rsidR="00F62A87" w:rsidRPr="00F3694B" w:rsidRDefault="00F62A87" w:rsidP="00EA6DE9">
            <w:pPr>
              <w:spacing w:before="40" w:after="40"/>
              <w:rPr>
                <w:highlight w:val="yellow"/>
                <w:lang w:val="es-ES"/>
              </w:rPr>
            </w:pPr>
            <w:r w:rsidRPr="00F3694B">
              <w:rPr>
                <w:lang w:val="es-ES"/>
              </w:rPr>
              <w:t>Sr. A. Scotti</w:t>
            </w:r>
          </w:p>
        </w:tc>
        <w:tc>
          <w:tcPr>
            <w:tcW w:w="2835" w:type="dxa"/>
            <w:noWrap/>
          </w:tcPr>
          <w:p w14:paraId="32AA6531" w14:textId="77777777" w:rsidR="00F62A87" w:rsidRPr="00F3694B" w:rsidRDefault="00F62A87" w:rsidP="00EA6DE9">
            <w:pPr>
              <w:spacing w:before="40" w:after="40"/>
              <w:rPr>
                <w:highlight w:val="yellow"/>
                <w:lang w:val="es-ES"/>
              </w:rPr>
            </w:pPr>
            <w:r w:rsidRPr="00F3694B">
              <w:rPr>
                <w:lang w:val="es-ES"/>
              </w:rPr>
              <w:t>Italia</w:t>
            </w:r>
          </w:p>
        </w:tc>
      </w:tr>
      <w:tr w:rsidR="00F62A87" w:rsidRPr="00F3694B" w14:paraId="2FECE8E6" w14:textId="77777777" w:rsidTr="00191E33">
        <w:trPr>
          <w:trHeight w:val="288"/>
          <w:jc w:val="center"/>
        </w:trPr>
        <w:tc>
          <w:tcPr>
            <w:tcW w:w="1984" w:type="dxa"/>
          </w:tcPr>
          <w:p w14:paraId="5FFEC08B" w14:textId="77777777" w:rsidR="00F62A87" w:rsidRPr="00F3694B" w:rsidRDefault="00F62A87" w:rsidP="00EA6DE9">
            <w:pPr>
              <w:spacing w:before="40" w:after="40"/>
              <w:ind w:left="960"/>
              <w:rPr>
                <w:rFonts w:cs="Times New Roman"/>
                <w:szCs w:val="24"/>
                <w:highlight w:val="yellow"/>
                <w:lang w:val="es-ES"/>
              </w:rPr>
            </w:pPr>
          </w:p>
        </w:tc>
        <w:tc>
          <w:tcPr>
            <w:tcW w:w="3691" w:type="dxa"/>
            <w:noWrap/>
          </w:tcPr>
          <w:p w14:paraId="4B2D70BC" w14:textId="77777777" w:rsidR="00F62A87" w:rsidRPr="00F3694B" w:rsidRDefault="00F62A87" w:rsidP="00EA6DE9">
            <w:pPr>
              <w:spacing w:before="40" w:after="40"/>
              <w:rPr>
                <w:lang w:val="es-ES"/>
              </w:rPr>
            </w:pPr>
            <w:r w:rsidRPr="00F3694B">
              <w:rPr>
                <w:lang w:val="es-ES"/>
              </w:rPr>
              <w:t>Sra. T. Sukhodolskaia</w:t>
            </w:r>
          </w:p>
        </w:tc>
        <w:tc>
          <w:tcPr>
            <w:tcW w:w="2835" w:type="dxa"/>
            <w:noWrap/>
          </w:tcPr>
          <w:p w14:paraId="294AA6C7" w14:textId="77777777" w:rsidR="00F62A87" w:rsidRPr="00F3694B" w:rsidRDefault="00F62A87" w:rsidP="00EA6DE9">
            <w:pPr>
              <w:spacing w:before="40" w:after="40"/>
              <w:rPr>
                <w:lang w:val="es-ES"/>
              </w:rPr>
            </w:pPr>
            <w:r w:rsidRPr="00F3694B">
              <w:rPr>
                <w:lang w:val="es-ES"/>
              </w:rPr>
              <w:t>Federación de Rusia</w:t>
            </w:r>
          </w:p>
        </w:tc>
      </w:tr>
      <w:tr w:rsidR="00F62A87" w:rsidRPr="00F3694B" w14:paraId="2A2EB397" w14:textId="77777777" w:rsidTr="00191E33">
        <w:trPr>
          <w:trHeight w:val="288"/>
          <w:jc w:val="center"/>
        </w:trPr>
        <w:tc>
          <w:tcPr>
            <w:tcW w:w="1984" w:type="dxa"/>
            <w:hideMark/>
          </w:tcPr>
          <w:p w14:paraId="2EAF99C5" w14:textId="77777777" w:rsidR="00F62A87" w:rsidRPr="00F3694B" w:rsidRDefault="00F62A87" w:rsidP="00EA6DE9">
            <w:pPr>
              <w:spacing w:before="40" w:after="40"/>
              <w:ind w:left="960"/>
              <w:rPr>
                <w:rFonts w:cs="Times New Roman"/>
                <w:szCs w:val="24"/>
                <w:highlight w:val="yellow"/>
                <w:lang w:val="es-ES"/>
              </w:rPr>
            </w:pPr>
          </w:p>
        </w:tc>
        <w:tc>
          <w:tcPr>
            <w:tcW w:w="3691" w:type="dxa"/>
            <w:noWrap/>
            <w:hideMark/>
          </w:tcPr>
          <w:p w14:paraId="21AAE8B8" w14:textId="77777777" w:rsidR="00F62A87" w:rsidRPr="00F3694B" w:rsidRDefault="00F62A87" w:rsidP="00EA6DE9">
            <w:pPr>
              <w:spacing w:before="40" w:after="40"/>
              <w:rPr>
                <w:lang w:val="es-ES"/>
              </w:rPr>
            </w:pPr>
            <w:r w:rsidRPr="00F3694B">
              <w:rPr>
                <w:lang w:val="es-ES"/>
              </w:rPr>
              <w:t>Sra. B.J. Sykes</w:t>
            </w:r>
          </w:p>
        </w:tc>
        <w:tc>
          <w:tcPr>
            <w:tcW w:w="2835" w:type="dxa"/>
            <w:noWrap/>
            <w:hideMark/>
          </w:tcPr>
          <w:p w14:paraId="34AE9FA1" w14:textId="77777777" w:rsidR="00F62A87" w:rsidRPr="00F3694B" w:rsidRDefault="00F62A87" w:rsidP="00EA6DE9">
            <w:pPr>
              <w:spacing w:before="40" w:after="40"/>
              <w:rPr>
                <w:lang w:val="es-ES"/>
              </w:rPr>
            </w:pPr>
            <w:r w:rsidRPr="00F3694B">
              <w:rPr>
                <w:lang w:val="es-ES"/>
              </w:rPr>
              <w:t>Estados Unidos</w:t>
            </w:r>
          </w:p>
        </w:tc>
      </w:tr>
      <w:tr w:rsidR="00F62A87" w:rsidRPr="00F3694B" w14:paraId="357C4E4F" w14:textId="77777777" w:rsidTr="00191E33">
        <w:trPr>
          <w:trHeight w:val="288"/>
          <w:jc w:val="center"/>
        </w:trPr>
        <w:tc>
          <w:tcPr>
            <w:tcW w:w="1984" w:type="dxa"/>
          </w:tcPr>
          <w:p w14:paraId="5CAC6200" w14:textId="77777777" w:rsidR="00F62A87" w:rsidRPr="00F3694B" w:rsidRDefault="00F62A87" w:rsidP="00EA6DE9">
            <w:pPr>
              <w:spacing w:before="40" w:after="40"/>
              <w:ind w:left="960"/>
              <w:rPr>
                <w:rFonts w:cs="Times New Roman"/>
                <w:szCs w:val="24"/>
                <w:highlight w:val="yellow"/>
                <w:lang w:val="es-ES"/>
              </w:rPr>
            </w:pPr>
          </w:p>
        </w:tc>
        <w:tc>
          <w:tcPr>
            <w:tcW w:w="3691" w:type="dxa"/>
            <w:noWrap/>
          </w:tcPr>
          <w:p w14:paraId="5C38720A" w14:textId="77777777" w:rsidR="00F62A87" w:rsidRPr="00F3694B" w:rsidRDefault="00F62A87" w:rsidP="00EA6DE9">
            <w:pPr>
              <w:spacing w:before="40" w:after="40"/>
              <w:rPr>
                <w:highlight w:val="yellow"/>
                <w:lang w:val="es-ES"/>
              </w:rPr>
            </w:pPr>
            <w:r w:rsidRPr="00F3694B">
              <w:rPr>
                <w:lang w:val="es-ES"/>
              </w:rPr>
              <w:t>Sra. S. Zairi</w:t>
            </w:r>
          </w:p>
        </w:tc>
        <w:tc>
          <w:tcPr>
            <w:tcW w:w="2835" w:type="dxa"/>
            <w:noWrap/>
          </w:tcPr>
          <w:p w14:paraId="7C7BD3E1" w14:textId="77777777" w:rsidR="00F62A87" w:rsidRPr="00F3694B" w:rsidRDefault="00F62A87" w:rsidP="00EA6DE9">
            <w:pPr>
              <w:spacing w:before="40" w:after="40"/>
              <w:rPr>
                <w:lang w:val="es-ES"/>
              </w:rPr>
            </w:pPr>
            <w:r w:rsidRPr="00F3694B">
              <w:rPr>
                <w:lang w:val="es-ES"/>
              </w:rPr>
              <w:t>Marruecos</w:t>
            </w:r>
          </w:p>
        </w:tc>
      </w:tr>
      <w:tr w:rsidR="00F62A87" w:rsidRPr="00F3694B" w14:paraId="078254BE" w14:textId="77777777" w:rsidTr="00191E33">
        <w:trPr>
          <w:trHeight w:val="288"/>
          <w:jc w:val="center"/>
        </w:trPr>
        <w:tc>
          <w:tcPr>
            <w:tcW w:w="1984" w:type="dxa"/>
          </w:tcPr>
          <w:p w14:paraId="7CD4F201" w14:textId="77777777" w:rsidR="00F62A87" w:rsidRPr="00F3694B" w:rsidRDefault="00F62A87" w:rsidP="00EA6DE9">
            <w:pPr>
              <w:spacing w:before="40" w:after="40"/>
              <w:ind w:left="960"/>
              <w:rPr>
                <w:rFonts w:cs="Times New Roman"/>
                <w:szCs w:val="24"/>
                <w:highlight w:val="yellow"/>
                <w:lang w:val="es-ES"/>
              </w:rPr>
            </w:pPr>
          </w:p>
        </w:tc>
        <w:tc>
          <w:tcPr>
            <w:tcW w:w="3691" w:type="dxa"/>
            <w:noWrap/>
          </w:tcPr>
          <w:p w14:paraId="1055113E" w14:textId="77777777" w:rsidR="00F62A87" w:rsidRPr="00F3694B" w:rsidRDefault="00F62A87" w:rsidP="00EA6DE9">
            <w:pPr>
              <w:spacing w:before="40" w:after="40"/>
              <w:rPr>
                <w:lang w:val="es-ES"/>
              </w:rPr>
            </w:pPr>
            <w:r w:rsidRPr="00F3694B">
              <w:rPr>
                <w:lang w:val="es-ES"/>
              </w:rPr>
              <w:t>Sr. Zheng Zhao</w:t>
            </w:r>
          </w:p>
        </w:tc>
        <w:tc>
          <w:tcPr>
            <w:tcW w:w="2835" w:type="dxa"/>
            <w:noWrap/>
          </w:tcPr>
          <w:p w14:paraId="2A833B2F" w14:textId="77777777" w:rsidR="00F62A87" w:rsidRPr="00F3694B" w:rsidRDefault="00F62A87" w:rsidP="00EA6DE9">
            <w:pPr>
              <w:spacing w:before="40" w:after="40"/>
              <w:rPr>
                <w:lang w:val="es-ES"/>
              </w:rPr>
            </w:pPr>
            <w:r w:rsidRPr="00F3694B">
              <w:rPr>
                <w:lang w:val="es-ES"/>
              </w:rPr>
              <w:t>China</w:t>
            </w:r>
          </w:p>
        </w:tc>
      </w:tr>
    </w:tbl>
    <w:p w14:paraId="2DF9A842" w14:textId="77777777" w:rsidR="00F62A87" w:rsidRPr="00F3694B" w:rsidRDefault="00F62A87" w:rsidP="00EA6DE9">
      <w:pPr>
        <w:tabs>
          <w:tab w:val="clear" w:pos="1134"/>
          <w:tab w:val="clear" w:pos="1871"/>
          <w:tab w:val="clear" w:pos="2268"/>
        </w:tabs>
        <w:overflowPunct/>
        <w:autoSpaceDE/>
        <w:autoSpaceDN/>
        <w:adjustRightInd/>
        <w:spacing w:before="0"/>
        <w:textAlignment w:val="auto"/>
        <w:rPr>
          <w:lang w:val="es-ES"/>
        </w:rPr>
      </w:pPr>
      <w:r w:rsidRPr="00F3694B">
        <w:rPr>
          <w:lang w:val="es-ES"/>
        </w:rPr>
        <w:br w:type="page"/>
      </w:r>
    </w:p>
    <w:p w14:paraId="5DB8BE65" w14:textId="77777777" w:rsidR="00F62A87" w:rsidRPr="00F3694B" w:rsidRDefault="00F62A87" w:rsidP="00EA6DE9">
      <w:pPr>
        <w:pStyle w:val="Title4"/>
        <w:keepNext/>
        <w:rPr>
          <w:lang w:val="es-ES"/>
        </w:rPr>
      </w:pPr>
      <w:r w:rsidRPr="00F3694B">
        <w:rPr>
          <w:lang w:val="es-ES"/>
        </w:rPr>
        <w:lastRenderedPageBreak/>
        <w:t>COMISIÓN DE ESTUDIO 3</w:t>
      </w:r>
    </w:p>
    <w:p w14:paraId="136D2167" w14:textId="77777777" w:rsidR="00F62A87" w:rsidRPr="00F3694B" w:rsidRDefault="00F62A87" w:rsidP="00EA6DE9">
      <w:pPr>
        <w:pStyle w:val="Title3"/>
        <w:keepNext/>
        <w:rPr>
          <w:lang w:val="es-ES"/>
        </w:rPr>
      </w:pPr>
      <w:r w:rsidRPr="00F3694B">
        <w:rPr>
          <w:lang w:val="es-ES"/>
        </w:rPr>
        <w:t>PROPAGACIÓN DE LAS ONDAS RADIOELÉCTRICAS</w:t>
      </w:r>
    </w:p>
    <w:p w14:paraId="5CA737CB" w14:textId="77777777" w:rsidR="00F62A87" w:rsidRPr="00F3694B" w:rsidRDefault="00F62A87" w:rsidP="00EA6DE9">
      <w:pPr>
        <w:pStyle w:val="Headingi"/>
        <w:rPr>
          <w:lang w:val="es-ES"/>
        </w:rPr>
      </w:pPr>
      <w:r w:rsidRPr="00F3694B">
        <w:rPr>
          <w:lang w:val="es-ES"/>
        </w:rPr>
        <w:t>Cometido:</w:t>
      </w:r>
    </w:p>
    <w:p w14:paraId="16145C9C" w14:textId="77777777" w:rsidR="00F62A87" w:rsidRPr="00F3694B" w:rsidRDefault="00F62A87" w:rsidP="00EA6DE9">
      <w:pPr>
        <w:spacing w:after="240"/>
        <w:rPr>
          <w:lang w:val="es-ES"/>
        </w:rPr>
      </w:pPr>
      <w:r w:rsidRPr="00F3694B">
        <w:rPr>
          <w:lang w:val="es-ES"/>
        </w:rPr>
        <w:t>Propagación de las ondas radioeléctricas en medios ionizados y no ionizados y características del ruido radioeléctrico, a fin de mejorar los sistemas de radiocomunicación.</w:t>
      </w:r>
    </w:p>
    <w:tbl>
      <w:tblPr>
        <w:tblStyle w:val="TableGrid"/>
        <w:tblW w:w="0" w:type="auto"/>
        <w:jc w:val="center"/>
        <w:tblLook w:val="04A0" w:firstRow="1" w:lastRow="0" w:firstColumn="1" w:lastColumn="0" w:noHBand="0" w:noVBand="1"/>
      </w:tblPr>
      <w:tblGrid>
        <w:gridCol w:w="1984"/>
        <w:gridCol w:w="3691"/>
        <w:gridCol w:w="3109"/>
      </w:tblGrid>
      <w:tr w:rsidR="00F62A87" w:rsidRPr="00F3694B" w14:paraId="69940729" w14:textId="77777777" w:rsidTr="00191E33">
        <w:trPr>
          <w:trHeight w:val="288"/>
          <w:jc w:val="center"/>
        </w:trPr>
        <w:tc>
          <w:tcPr>
            <w:tcW w:w="1984" w:type="dxa"/>
            <w:noWrap/>
            <w:hideMark/>
          </w:tcPr>
          <w:p w14:paraId="26319BCC" w14:textId="77777777" w:rsidR="00F62A87" w:rsidRPr="00F3694B" w:rsidRDefault="00F62A87" w:rsidP="00EA6DE9">
            <w:pPr>
              <w:spacing w:before="60" w:after="60"/>
              <w:rPr>
                <w:rFonts w:asciiTheme="majorBidi" w:hAnsiTheme="majorBidi" w:cstheme="majorBidi"/>
                <w:szCs w:val="24"/>
                <w:lang w:val="es-ES"/>
              </w:rPr>
            </w:pPr>
          </w:p>
        </w:tc>
        <w:tc>
          <w:tcPr>
            <w:tcW w:w="3691" w:type="dxa"/>
            <w:noWrap/>
            <w:hideMark/>
          </w:tcPr>
          <w:p w14:paraId="5832B3C1" w14:textId="77777777" w:rsidR="00F62A87" w:rsidRPr="00F3694B" w:rsidRDefault="00F62A87" w:rsidP="00EA6DE9">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3109" w:type="dxa"/>
            <w:noWrap/>
            <w:hideMark/>
          </w:tcPr>
          <w:p w14:paraId="2C26DA5E" w14:textId="77777777" w:rsidR="00F62A87" w:rsidRPr="00F3694B" w:rsidRDefault="00F62A87" w:rsidP="00EA6DE9">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F62A87" w:rsidRPr="00F3694B" w14:paraId="1D268B05" w14:textId="77777777" w:rsidTr="00191E33">
        <w:trPr>
          <w:trHeight w:val="288"/>
          <w:jc w:val="center"/>
        </w:trPr>
        <w:tc>
          <w:tcPr>
            <w:tcW w:w="1984" w:type="dxa"/>
            <w:noWrap/>
            <w:hideMark/>
          </w:tcPr>
          <w:p w14:paraId="6EE3A6E1" w14:textId="77777777" w:rsidR="00F62A87" w:rsidRPr="00F3694B" w:rsidRDefault="00F62A87" w:rsidP="00EA6DE9">
            <w:pPr>
              <w:spacing w:before="40" w:after="40"/>
              <w:rPr>
                <w:rFonts w:asciiTheme="majorBidi" w:hAnsiTheme="majorBidi" w:cstheme="majorBidi"/>
                <w:szCs w:val="24"/>
                <w:lang w:val="es-ES"/>
              </w:rPr>
            </w:pPr>
            <w:r w:rsidRPr="00F3694B">
              <w:rPr>
                <w:rFonts w:asciiTheme="majorBidi" w:hAnsiTheme="majorBidi" w:cstheme="majorBidi"/>
                <w:szCs w:val="24"/>
                <w:lang w:val="es-ES"/>
              </w:rPr>
              <w:t>Presidente</w:t>
            </w:r>
          </w:p>
        </w:tc>
        <w:tc>
          <w:tcPr>
            <w:tcW w:w="3691" w:type="dxa"/>
            <w:noWrap/>
            <w:hideMark/>
          </w:tcPr>
          <w:p w14:paraId="2E85F0AA" w14:textId="1B8652DE" w:rsidR="00F62A87" w:rsidRPr="00F3694B" w:rsidRDefault="00F62A87" w:rsidP="00EA6DE9">
            <w:pPr>
              <w:spacing w:before="40" w:after="40"/>
              <w:rPr>
                <w:rFonts w:asciiTheme="majorBidi" w:hAnsiTheme="majorBidi" w:cstheme="majorBidi"/>
                <w:szCs w:val="24"/>
                <w:lang w:val="es-ES"/>
              </w:rPr>
            </w:pPr>
            <w:r w:rsidRPr="00F3694B">
              <w:rPr>
                <w:rFonts w:asciiTheme="majorBidi" w:hAnsiTheme="majorBidi" w:cstheme="majorBidi"/>
                <w:szCs w:val="24"/>
                <w:lang w:val="es-ES"/>
              </w:rPr>
              <w:t>Sra. C. Wilson</w:t>
            </w:r>
          </w:p>
        </w:tc>
        <w:tc>
          <w:tcPr>
            <w:tcW w:w="3109" w:type="dxa"/>
            <w:noWrap/>
            <w:hideMark/>
          </w:tcPr>
          <w:p w14:paraId="636E6506" w14:textId="77777777" w:rsidR="00F62A87" w:rsidRPr="00F3694B" w:rsidRDefault="00F62A87" w:rsidP="00EA6DE9">
            <w:pPr>
              <w:spacing w:before="40" w:after="40"/>
              <w:rPr>
                <w:rFonts w:asciiTheme="majorBidi" w:hAnsiTheme="majorBidi" w:cstheme="majorBidi"/>
                <w:szCs w:val="24"/>
                <w:lang w:val="es-ES"/>
              </w:rPr>
            </w:pPr>
            <w:r w:rsidRPr="00F3694B">
              <w:rPr>
                <w:rFonts w:asciiTheme="majorBidi" w:hAnsiTheme="majorBidi" w:cstheme="majorBidi"/>
                <w:szCs w:val="24"/>
                <w:lang w:val="es-ES"/>
              </w:rPr>
              <w:t>Australia</w:t>
            </w:r>
          </w:p>
        </w:tc>
      </w:tr>
      <w:tr w:rsidR="00F62A87" w:rsidRPr="00F3694B" w14:paraId="7B5383E5" w14:textId="77777777" w:rsidTr="00191E33">
        <w:trPr>
          <w:trHeight w:val="288"/>
          <w:jc w:val="center"/>
        </w:trPr>
        <w:tc>
          <w:tcPr>
            <w:tcW w:w="1984" w:type="dxa"/>
            <w:hideMark/>
          </w:tcPr>
          <w:p w14:paraId="6AB0119C" w14:textId="77777777" w:rsidR="00F62A87" w:rsidRPr="00F3694B" w:rsidRDefault="00F62A87" w:rsidP="00EA6DE9">
            <w:pPr>
              <w:spacing w:before="40" w:after="40"/>
              <w:rPr>
                <w:rFonts w:asciiTheme="majorBidi" w:hAnsiTheme="majorBidi" w:cstheme="majorBidi"/>
                <w:szCs w:val="24"/>
                <w:lang w:val="es-ES"/>
              </w:rPr>
            </w:pPr>
            <w:r w:rsidRPr="00F3694B">
              <w:rPr>
                <w:rFonts w:asciiTheme="majorBidi" w:hAnsiTheme="majorBidi" w:cstheme="majorBidi"/>
                <w:szCs w:val="24"/>
                <w:lang w:val="es-ES"/>
              </w:rPr>
              <w:t>Vicepresidentes</w:t>
            </w:r>
          </w:p>
        </w:tc>
        <w:tc>
          <w:tcPr>
            <w:tcW w:w="3691" w:type="dxa"/>
            <w:noWrap/>
          </w:tcPr>
          <w:p w14:paraId="7FA082DB" w14:textId="77777777" w:rsidR="00F62A87" w:rsidRPr="00F3694B" w:rsidRDefault="00F62A87" w:rsidP="00EA6DE9">
            <w:pPr>
              <w:spacing w:before="40" w:after="40"/>
              <w:rPr>
                <w:rFonts w:cs="Times New Roman"/>
                <w:szCs w:val="24"/>
                <w:lang w:val="es-ES"/>
              </w:rPr>
            </w:pPr>
            <w:r w:rsidRPr="00F3694B">
              <w:rPr>
                <w:rFonts w:asciiTheme="majorBidi" w:hAnsiTheme="majorBidi" w:cstheme="majorBidi"/>
                <w:szCs w:val="24"/>
                <w:lang w:val="es-ES"/>
              </w:rPr>
              <w:t>Sra.</w:t>
            </w:r>
            <w:r w:rsidRPr="00F3694B">
              <w:rPr>
                <w:rFonts w:cs="Times New Roman"/>
                <w:szCs w:val="24"/>
                <w:lang w:val="es-ES"/>
              </w:rPr>
              <w:t xml:space="preserve"> C. Allen</w:t>
            </w:r>
          </w:p>
        </w:tc>
        <w:tc>
          <w:tcPr>
            <w:tcW w:w="3109" w:type="dxa"/>
            <w:noWrap/>
          </w:tcPr>
          <w:p w14:paraId="4BC90F0F" w14:textId="77777777" w:rsidR="00F62A87" w:rsidRPr="00F3694B" w:rsidRDefault="00F62A87" w:rsidP="00EA6DE9">
            <w:pPr>
              <w:spacing w:before="40" w:after="40"/>
              <w:rPr>
                <w:rFonts w:cs="Times New Roman"/>
                <w:szCs w:val="24"/>
                <w:lang w:val="es-ES"/>
              </w:rPr>
            </w:pPr>
            <w:r w:rsidRPr="00F3694B">
              <w:rPr>
                <w:rFonts w:cs="Times New Roman"/>
                <w:szCs w:val="24"/>
                <w:lang w:val="es-ES"/>
              </w:rPr>
              <w:t>Reino Unido</w:t>
            </w:r>
          </w:p>
        </w:tc>
      </w:tr>
      <w:tr w:rsidR="00F62A87" w:rsidRPr="00F3694B" w14:paraId="016A3792" w14:textId="77777777" w:rsidTr="00191E33">
        <w:trPr>
          <w:trHeight w:val="288"/>
          <w:jc w:val="center"/>
        </w:trPr>
        <w:tc>
          <w:tcPr>
            <w:tcW w:w="1984" w:type="dxa"/>
          </w:tcPr>
          <w:p w14:paraId="4DF7D30A" w14:textId="77777777" w:rsidR="00F62A87" w:rsidRPr="00F3694B" w:rsidRDefault="00F62A87" w:rsidP="00EA6DE9">
            <w:pPr>
              <w:spacing w:before="40" w:after="40"/>
              <w:rPr>
                <w:rFonts w:asciiTheme="majorBidi" w:hAnsiTheme="majorBidi" w:cstheme="majorBidi"/>
                <w:szCs w:val="24"/>
                <w:lang w:val="es-ES"/>
              </w:rPr>
            </w:pPr>
          </w:p>
        </w:tc>
        <w:tc>
          <w:tcPr>
            <w:tcW w:w="3691" w:type="dxa"/>
            <w:noWrap/>
          </w:tcPr>
          <w:p w14:paraId="3768015F" w14:textId="77777777" w:rsidR="00F62A87" w:rsidRPr="00F3694B" w:rsidRDefault="00F62A87" w:rsidP="00EA6DE9">
            <w:pPr>
              <w:spacing w:before="40" w:after="40"/>
              <w:rPr>
                <w:rFonts w:cs="Times New Roman"/>
                <w:szCs w:val="24"/>
                <w:lang w:val="es-ES"/>
              </w:rPr>
            </w:pPr>
            <w:r w:rsidRPr="00F3694B">
              <w:rPr>
                <w:rFonts w:asciiTheme="majorBidi" w:hAnsiTheme="majorBidi" w:cstheme="majorBidi"/>
                <w:szCs w:val="24"/>
                <w:lang w:val="es-ES"/>
              </w:rPr>
              <w:t>Sr.</w:t>
            </w:r>
            <w:r w:rsidRPr="00F3694B">
              <w:rPr>
                <w:rFonts w:cs="Times New Roman"/>
                <w:szCs w:val="24"/>
                <w:lang w:val="es-ES"/>
              </w:rPr>
              <w:t xml:space="preserve"> T. Al-Saif</w:t>
            </w:r>
          </w:p>
        </w:tc>
        <w:tc>
          <w:tcPr>
            <w:tcW w:w="3109" w:type="dxa"/>
            <w:noWrap/>
          </w:tcPr>
          <w:p w14:paraId="2C097214" w14:textId="77777777" w:rsidR="00F62A87" w:rsidRPr="00F3694B" w:rsidRDefault="00F62A87" w:rsidP="00EA6DE9">
            <w:pPr>
              <w:spacing w:before="40" w:after="40"/>
              <w:rPr>
                <w:rFonts w:cs="Times New Roman"/>
                <w:szCs w:val="24"/>
                <w:lang w:val="es-ES"/>
              </w:rPr>
            </w:pPr>
            <w:r w:rsidRPr="00F3694B">
              <w:rPr>
                <w:rFonts w:cs="Times New Roman"/>
                <w:szCs w:val="24"/>
                <w:lang w:val="es-ES"/>
              </w:rPr>
              <w:t>Kuwait</w:t>
            </w:r>
          </w:p>
        </w:tc>
      </w:tr>
      <w:tr w:rsidR="00F62A87" w:rsidRPr="00F3694B" w14:paraId="06EB3222" w14:textId="77777777" w:rsidTr="00191E33">
        <w:trPr>
          <w:trHeight w:val="288"/>
          <w:jc w:val="center"/>
        </w:trPr>
        <w:tc>
          <w:tcPr>
            <w:tcW w:w="1984" w:type="dxa"/>
          </w:tcPr>
          <w:p w14:paraId="62E28865" w14:textId="77777777" w:rsidR="00F62A87" w:rsidRPr="00F3694B" w:rsidRDefault="00F62A87" w:rsidP="00EA6DE9">
            <w:pPr>
              <w:spacing w:before="40" w:after="40"/>
              <w:rPr>
                <w:rFonts w:asciiTheme="majorBidi" w:hAnsiTheme="majorBidi" w:cstheme="majorBidi"/>
                <w:szCs w:val="24"/>
                <w:lang w:val="es-ES"/>
              </w:rPr>
            </w:pPr>
          </w:p>
        </w:tc>
        <w:tc>
          <w:tcPr>
            <w:tcW w:w="3691" w:type="dxa"/>
            <w:noWrap/>
          </w:tcPr>
          <w:p w14:paraId="279778EA" w14:textId="77777777" w:rsidR="00F62A87" w:rsidRPr="00F3694B" w:rsidRDefault="00F62A87" w:rsidP="00EA6DE9">
            <w:pPr>
              <w:spacing w:before="40" w:after="40"/>
              <w:rPr>
                <w:rFonts w:cs="Times New Roman"/>
                <w:szCs w:val="24"/>
                <w:lang w:val="es-ES"/>
              </w:rPr>
            </w:pPr>
            <w:r w:rsidRPr="00F3694B">
              <w:rPr>
                <w:rFonts w:asciiTheme="majorBidi" w:hAnsiTheme="majorBidi" w:cstheme="majorBidi"/>
                <w:szCs w:val="24"/>
                <w:lang w:val="es-ES"/>
              </w:rPr>
              <w:t>Sr.</w:t>
            </w:r>
            <w:r w:rsidRPr="00F3694B">
              <w:rPr>
                <w:rFonts w:cs="Times New Roman"/>
                <w:szCs w:val="24"/>
                <w:lang w:val="es-ES"/>
              </w:rPr>
              <w:t xml:space="preserve"> G. A.-A. Aws Majeed</w:t>
            </w:r>
          </w:p>
        </w:tc>
        <w:tc>
          <w:tcPr>
            <w:tcW w:w="3109" w:type="dxa"/>
            <w:noWrap/>
          </w:tcPr>
          <w:p w14:paraId="79066F5D" w14:textId="77777777" w:rsidR="00F62A87" w:rsidRPr="00F3694B" w:rsidRDefault="00F62A87" w:rsidP="00EA6DE9">
            <w:pPr>
              <w:spacing w:before="40" w:after="40"/>
              <w:rPr>
                <w:rFonts w:cs="Times New Roman"/>
                <w:szCs w:val="24"/>
                <w:lang w:val="es-ES"/>
              </w:rPr>
            </w:pPr>
            <w:r w:rsidRPr="00F3694B">
              <w:rPr>
                <w:rFonts w:cs="Times New Roman"/>
                <w:szCs w:val="24"/>
                <w:lang w:val="es-ES"/>
              </w:rPr>
              <w:t>Iraq</w:t>
            </w:r>
          </w:p>
        </w:tc>
      </w:tr>
      <w:tr w:rsidR="00F62A87" w:rsidRPr="00F3694B" w14:paraId="37B520B5" w14:textId="77777777" w:rsidTr="00191E33">
        <w:trPr>
          <w:trHeight w:val="288"/>
          <w:jc w:val="center"/>
        </w:trPr>
        <w:tc>
          <w:tcPr>
            <w:tcW w:w="1984" w:type="dxa"/>
          </w:tcPr>
          <w:p w14:paraId="07EEF2D5"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74E69CDC" w14:textId="77777777" w:rsidR="00F62A87" w:rsidRPr="00F3694B" w:rsidRDefault="00F62A87" w:rsidP="00EA6DE9">
            <w:pPr>
              <w:spacing w:before="40" w:after="40"/>
              <w:rPr>
                <w:rFonts w:cs="Times New Roman"/>
                <w:szCs w:val="24"/>
                <w:lang w:val="es-ES"/>
              </w:rPr>
            </w:pPr>
            <w:r w:rsidRPr="00F3694B">
              <w:rPr>
                <w:rFonts w:asciiTheme="majorBidi" w:hAnsiTheme="majorBidi" w:cstheme="majorBidi"/>
                <w:szCs w:val="24"/>
                <w:lang w:val="es-ES"/>
              </w:rPr>
              <w:t>Sr.</w:t>
            </w:r>
            <w:r w:rsidRPr="00F3694B">
              <w:rPr>
                <w:rFonts w:cs="Times New Roman"/>
                <w:szCs w:val="24"/>
                <w:lang w:val="es-ES"/>
              </w:rPr>
              <w:t xml:space="preserve"> S.-H. Bae</w:t>
            </w:r>
          </w:p>
        </w:tc>
        <w:tc>
          <w:tcPr>
            <w:tcW w:w="3109" w:type="dxa"/>
            <w:noWrap/>
          </w:tcPr>
          <w:p w14:paraId="4E1C88B3" w14:textId="77777777" w:rsidR="00F62A87" w:rsidRPr="00F3694B" w:rsidRDefault="00F62A87" w:rsidP="00EA6DE9">
            <w:pPr>
              <w:spacing w:before="40" w:after="40"/>
              <w:rPr>
                <w:rFonts w:cs="Times New Roman"/>
                <w:szCs w:val="24"/>
                <w:lang w:val="es-ES"/>
              </w:rPr>
            </w:pPr>
            <w:r w:rsidRPr="00F3694B">
              <w:rPr>
                <w:rFonts w:cs="Times New Roman"/>
                <w:szCs w:val="24"/>
                <w:lang w:val="es-ES"/>
              </w:rPr>
              <w:t>Corea (Rep. de)</w:t>
            </w:r>
          </w:p>
        </w:tc>
      </w:tr>
      <w:tr w:rsidR="00F62A87" w:rsidRPr="00F3694B" w14:paraId="6894963D" w14:textId="77777777" w:rsidTr="00191E33">
        <w:trPr>
          <w:trHeight w:val="288"/>
          <w:jc w:val="center"/>
        </w:trPr>
        <w:tc>
          <w:tcPr>
            <w:tcW w:w="1984" w:type="dxa"/>
            <w:hideMark/>
          </w:tcPr>
          <w:p w14:paraId="3AB485E3"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3A812FE7" w14:textId="77777777" w:rsidR="00F62A87" w:rsidRPr="00F3694B" w:rsidRDefault="00F62A87" w:rsidP="00EA6DE9">
            <w:pPr>
              <w:spacing w:before="40" w:after="40"/>
              <w:rPr>
                <w:rFonts w:cs="Times New Roman"/>
                <w:szCs w:val="24"/>
                <w:lang w:val="es-ES"/>
              </w:rPr>
            </w:pPr>
            <w:r w:rsidRPr="00F3694B">
              <w:rPr>
                <w:rFonts w:asciiTheme="majorBidi" w:hAnsiTheme="majorBidi" w:cstheme="majorBidi"/>
                <w:szCs w:val="24"/>
                <w:lang w:val="es-ES"/>
              </w:rPr>
              <w:t>Sr.</w:t>
            </w:r>
            <w:r w:rsidRPr="00F3694B">
              <w:rPr>
                <w:rFonts w:cs="Times New Roman"/>
                <w:szCs w:val="24"/>
                <w:lang w:val="es-ES"/>
              </w:rPr>
              <w:t xml:space="preserve"> A. Belkhadir</w:t>
            </w:r>
          </w:p>
        </w:tc>
        <w:tc>
          <w:tcPr>
            <w:tcW w:w="3109" w:type="dxa"/>
            <w:noWrap/>
          </w:tcPr>
          <w:p w14:paraId="091793FA" w14:textId="77777777" w:rsidR="00F62A87" w:rsidRPr="00F3694B" w:rsidRDefault="00F62A87" w:rsidP="00EA6DE9">
            <w:pPr>
              <w:spacing w:before="40" w:after="40"/>
              <w:rPr>
                <w:rFonts w:cs="Times New Roman"/>
                <w:szCs w:val="24"/>
                <w:lang w:val="es-ES"/>
              </w:rPr>
            </w:pPr>
            <w:r w:rsidRPr="00F3694B">
              <w:rPr>
                <w:rFonts w:cs="Times New Roman"/>
                <w:szCs w:val="24"/>
                <w:lang w:val="es-ES"/>
              </w:rPr>
              <w:t>Marruecos</w:t>
            </w:r>
          </w:p>
        </w:tc>
      </w:tr>
      <w:tr w:rsidR="00F62A87" w:rsidRPr="00F3694B" w14:paraId="6D0C083F" w14:textId="77777777" w:rsidTr="00191E33">
        <w:trPr>
          <w:trHeight w:val="288"/>
          <w:jc w:val="center"/>
        </w:trPr>
        <w:tc>
          <w:tcPr>
            <w:tcW w:w="1984" w:type="dxa"/>
            <w:hideMark/>
          </w:tcPr>
          <w:p w14:paraId="275499BF"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739B0A54" w14:textId="77777777" w:rsidR="00F62A87" w:rsidRPr="00F3694B" w:rsidRDefault="00F62A87" w:rsidP="00EA6DE9">
            <w:pPr>
              <w:spacing w:before="40" w:after="40"/>
              <w:rPr>
                <w:rFonts w:cs="Times New Roman"/>
                <w:szCs w:val="24"/>
                <w:lang w:val="es-ES"/>
              </w:rPr>
            </w:pPr>
            <w:r w:rsidRPr="00F3694B">
              <w:rPr>
                <w:rFonts w:asciiTheme="majorBidi" w:hAnsiTheme="majorBidi" w:cstheme="majorBidi"/>
                <w:szCs w:val="24"/>
                <w:lang w:val="es-ES"/>
              </w:rPr>
              <w:t>Sr.</w:t>
            </w:r>
            <w:r w:rsidRPr="00F3694B">
              <w:rPr>
                <w:rFonts w:cs="Times New Roman"/>
                <w:szCs w:val="24"/>
                <w:lang w:val="es-ES"/>
              </w:rPr>
              <w:t xml:space="preserve"> L. Castanet</w:t>
            </w:r>
          </w:p>
        </w:tc>
        <w:tc>
          <w:tcPr>
            <w:tcW w:w="3109" w:type="dxa"/>
            <w:noWrap/>
          </w:tcPr>
          <w:p w14:paraId="1DE81F78" w14:textId="77777777" w:rsidR="00F62A87" w:rsidRPr="00F3694B" w:rsidRDefault="00F62A87" w:rsidP="00EA6DE9">
            <w:pPr>
              <w:spacing w:before="40" w:after="40"/>
              <w:rPr>
                <w:rFonts w:cs="Times New Roman"/>
                <w:szCs w:val="24"/>
                <w:lang w:val="es-ES"/>
              </w:rPr>
            </w:pPr>
            <w:r w:rsidRPr="00F3694B">
              <w:rPr>
                <w:rFonts w:cs="Times New Roman"/>
                <w:szCs w:val="24"/>
                <w:lang w:val="es-ES"/>
              </w:rPr>
              <w:t>Francia</w:t>
            </w:r>
          </w:p>
        </w:tc>
      </w:tr>
      <w:tr w:rsidR="00F62A87" w:rsidRPr="00F3694B" w14:paraId="774011DC" w14:textId="77777777" w:rsidTr="00191E33">
        <w:trPr>
          <w:trHeight w:val="288"/>
          <w:jc w:val="center"/>
        </w:trPr>
        <w:tc>
          <w:tcPr>
            <w:tcW w:w="1984" w:type="dxa"/>
          </w:tcPr>
          <w:p w14:paraId="01A547EF"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3CC556CB" w14:textId="77777777" w:rsidR="00F62A87" w:rsidRPr="00F3694B" w:rsidRDefault="00F62A87" w:rsidP="00EA6DE9">
            <w:pPr>
              <w:spacing w:before="40" w:after="40"/>
              <w:rPr>
                <w:rFonts w:cs="Times New Roman"/>
                <w:szCs w:val="24"/>
                <w:lang w:val="es-ES"/>
              </w:rPr>
            </w:pPr>
            <w:r w:rsidRPr="00F3694B">
              <w:rPr>
                <w:rFonts w:asciiTheme="majorBidi" w:hAnsiTheme="majorBidi" w:cstheme="majorBidi"/>
                <w:szCs w:val="24"/>
                <w:lang w:val="es-ES"/>
              </w:rPr>
              <w:t>Sr.</w:t>
            </w:r>
            <w:r w:rsidRPr="00F3694B">
              <w:rPr>
                <w:rFonts w:cs="Times New Roman"/>
                <w:szCs w:val="24"/>
                <w:lang w:val="es-ES"/>
              </w:rPr>
              <w:t xml:space="preserve"> Y.R.M. Dhossa</w:t>
            </w:r>
          </w:p>
        </w:tc>
        <w:tc>
          <w:tcPr>
            <w:tcW w:w="3109" w:type="dxa"/>
            <w:noWrap/>
          </w:tcPr>
          <w:p w14:paraId="799F81B6" w14:textId="77777777" w:rsidR="00F62A87" w:rsidRPr="00F3694B" w:rsidRDefault="00F62A87" w:rsidP="00EA6DE9">
            <w:pPr>
              <w:spacing w:before="40" w:after="40"/>
              <w:rPr>
                <w:rFonts w:cs="Times New Roman"/>
                <w:szCs w:val="24"/>
                <w:lang w:val="es-ES"/>
              </w:rPr>
            </w:pPr>
            <w:r w:rsidRPr="00F3694B">
              <w:rPr>
                <w:rFonts w:cs="Times New Roman"/>
                <w:szCs w:val="24"/>
                <w:lang w:val="es-ES"/>
              </w:rPr>
              <w:t>Togo</w:t>
            </w:r>
          </w:p>
        </w:tc>
      </w:tr>
      <w:tr w:rsidR="00F62A87" w:rsidRPr="00F3694B" w14:paraId="5C03CAE6" w14:textId="77777777" w:rsidTr="00191E33">
        <w:trPr>
          <w:trHeight w:val="288"/>
          <w:jc w:val="center"/>
        </w:trPr>
        <w:tc>
          <w:tcPr>
            <w:tcW w:w="1984" w:type="dxa"/>
          </w:tcPr>
          <w:p w14:paraId="4B2A638D"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3439E4BA" w14:textId="77777777" w:rsidR="00F62A87" w:rsidRPr="00F3694B" w:rsidRDefault="00F62A87" w:rsidP="00EA6DE9">
            <w:pPr>
              <w:spacing w:before="40" w:after="40"/>
              <w:rPr>
                <w:rFonts w:cs="Times New Roman"/>
                <w:szCs w:val="24"/>
                <w:lang w:val="es-ES"/>
              </w:rPr>
            </w:pPr>
            <w:r w:rsidRPr="00F3694B">
              <w:rPr>
                <w:rFonts w:asciiTheme="majorBidi" w:hAnsiTheme="majorBidi" w:cstheme="majorBidi"/>
                <w:szCs w:val="24"/>
                <w:lang w:val="es-ES"/>
              </w:rPr>
              <w:t>Sra.</w:t>
            </w:r>
            <w:r w:rsidRPr="00F3694B">
              <w:rPr>
                <w:rFonts w:cs="Times New Roman"/>
                <w:szCs w:val="24"/>
                <w:lang w:val="es-ES"/>
              </w:rPr>
              <w:t xml:space="preserve"> O. Iastrebtsova</w:t>
            </w:r>
          </w:p>
        </w:tc>
        <w:tc>
          <w:tcPr>
            <w:tcW w:w="3109" w:type="dxa"/>
            <w:noWrap/>
          </w:tcPr>
          <w:p w14:paraId="2C087882" w14:textId="77777777" w:rsidR="00F62A87" w:rsidRPr="00F3694B" w:rsidRDefault="00F62A87" w:rsidP="00EA6DE9">
            <w:pPr>
              <w:spacing w:before="40" w:after="40"/>
              <w:rPr>
                <w:rFonts w:cs="Times New Roman"/>
                <w:szCs w:val="24"/>
                <w:lang w:val="es-ES"/>
              </w:rPr>
            </w:pPr>
            <w:r w:rsidRPr="00F3694B">
              <w:rPr>
                <w:rFonts w:cs="Times New Roman"/>
                <w:szCs w:val="24"/>
                <w:lang w:val="es-ES"/>
              </w:rPr>
              <w:t>Federación de Rusia</w:t>
            </w:r>
          </w:p>
        </w:tc>
      </w:tr>
      <w:tr w:rsidR="00F62A87" w:rsidRPr="00F3694B" w14:paraId="480B1051" w14:textId="77777777" w:rsidTr="00191E33">
        <w:trPr>
          <w:trHeight w:val="288"/>
          <w:jc w:val="center"/>
        </w:trPr>
        <w:tc>
          <w:tcPr>
            <w:tcW w:w="1984" w:type="dxa"/>
            <w:hideMark/>
          </w:tcPr>
          <w:p w14:paraId="188BB1D3"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42319E14" w14:textId="77777777" w:rsidR="00F62A87" w:rsidRPr="00F3694B" w:rsidRDefault="00F62A87" w:rsidP="00EA6DE9">
            <w:pPr>
              <w:spacing w:before="40" w:after="40"/>
              <w:rPr>
                <w:rFonts w:cs="Times New Roman"/>
                <w:szCs w:val="24"/>
                <w:highlight w:val="yellow"/>
                <w:lang w:val="es-ES"/>
              </w:rPr>
            </w:pPr>
            <w:r w:rsidRPr="00F3694B">
              <w:rPr>
                <w:rFonts w:asciiTheme="majorBidi" w:hAnsiTheme="majorBidi" w:cstheme="majorBidi"/>
                <w:szCs w:val="24"/>
                <w:lang w:val="es-ES"/>
              </w:rPr>
              <w:t>Sr.</w:t>
            </w:r>
            <w:r w:rsidRPr="00F3694B">
              <w:rPr>
                <w:rFonts w:cs="Times New Roman"/>
                <w:szCs w:val="24"/>
                <w:lang w:val="es-ES"/>
              </w:rPr>
              <w:t xml:space="preserve"> M. Pattanaik</w:t>
            </w:r>
          </w:p>
        </w:tc>
        <w:tc>
          <w:tcPr>
            <w:tcW w:w="3109" w:type="dxa"/>
            <w:noWrap/>
          </w:tcPr>
          <w:p w14:paraId="048A487A"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India</w:t>
            </w:r>
          </w:p>
        </w:tc>
      </w:tr>
      <w:tr w:rsidR="00F62A87" w:rsidRPr="00F3694B" w14:paraId="30FBC02E" w14:textId="77777777" w:rsidTr="00191E33">
        <w:trPr>
          <w:trHeight w:val="288"/>
          <w:jc w:val="center"/>
        </w:trPr>
        <w:tc>
          <w:tcPr>
            <w:tcW w:w="1984" w:type="dxa"/>
            <w:hideMark/>
          </w:tcPr>
          <w:p w14:paraId="6B7DBC67"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51B1B879" w14:textId="77777777" w:rsidR="00F62A87" w:rsidRPr="00F3694B" w:rsidRDefault="00F62A87" w:rsidP="00EA6DE9">
            <w:pPr>
              <w:spacing w:before="40" w:after="40"/>
              <w:rPr>
                <w:rFonts w:cs="Times New Roman"/>
                <w:szCs w:val="24"/>
                <w:lang w:val="es-ES"/>
              </w:rPr>
            </w:pPr>
            <w:r w:rsidRPr="00F3694B">
              <w:rPr>
                <w:rFonts w:asciiTheme="majorBidi" w:hAnsiTheme="majorBidi" w:cstheme="majorBidi"/>
                <w:szCs w:val="24"/>
                <w:lang w:val="es-ES"/>
              </w:rPr>
              <w:t>Sr.</w:t>
            </w:r>
            <w:r w:rsidRPr="00F3694B">
              <w:rPr>
                <w:rFonts w:cs="Times New Roman"/>
                <w:szCs w:val="24"/>
                <w:lang w:val="es-ES"/>
              </w:rPr>
              <w:t xml:space="preserve"> Zhenwei Zhao</w:t>
            </w:r>
          </w:p>
        </w:tc>
        <w:tc>
          <w:tcPr>
            <w:tcW w:w="3109" w:type="dxa"/>
            <w:noWrap/>
            <w:hideMark/>
          </w:tcPr>
          <w:p w14:paraId="29FED9F1" w14:textId="77777777" w:rsidR="00F62A87" w:rsidRPr="00F3694B" w:rsidRDefault="00F62A87" w:rsidP="00EA6DE9">
            <w:pPr>
              <w:spacing w:before="40" w:after="40"/>
              <w:rPr>
                <w:rFonts w:cs="Times New Roman"/>
                <w:szCs w:val="24"/>
                <w:lang w:val="es-ES"/>
              </w:rPr>
            </w:pPr>
            <w:r w:rsidRPr="00F3694B">
              <w:rPr>
                <w:rFonts w:cs="Times New Roman"/>
                <w:szCs w:val="24"/>
                <w:lang w:val="es-ES"/>
              </w:rPr>
              <w:t>China</w:t>
            </w:r>
          </w:p>
        </w:tc>
      </w:tr>
    </w:tbl>
    <w:p w14:paraId="45085F15" w14:textId="77777777" w:rsidR="00F62A87" w:rsidRPr="00F3694B" w:rsidRDefault="00F62A87" w:rsidP="00EA6DE9">
      <w:pPr>
        <w:tabs>
          <w:tab w:val="clear" w:pos="1134"/>
          <w:tab w:val="clear" w:pos="1871"/>
          <w:tab w:val="clear" w:pos="2268"/>
        </w:tabs>
        <w:overflowPunct/>
        <w:autoSpaceDE/>
        <w:autoSpaceDN/>
        <w:adjustRightInd/>
        <w:spacing w:before="0"/>
        <w:textAlignment w:val="auto"/>
        <w:rPr>
          <w:lang w:val="es-ES"/>
        </w:rPr>
      </w:pPr>
      <w:r w:rsidRPr="00F3694B">
        <w:rPr>
          <w:lang w:val="es-ES"/>
        </w:rPr>
        <w:br w:type="page"/>
      </w:r>
    </w:p>
    <w:p w14:paraId="6D346F35" w14:textId="77777777" w:rsidR="00F62A87" w:rsidRPr="00F3694B" w:rsidRDefault="00F62A87" w:rsidP="00EA6DE9">
      <w:pPr>
        <w:pStyle w:val="Title4"/>
        <w:keepNext/>
        <w:rPr>
          <w:lang w:val="es-ES"/>
        </w:rPr>
      </w:pPr>
      <w:r w:rsidRPr="00F3694B">
        <w:rPr>
          <w:lang w:val="es-ES"/>
        </w:rPr>
        <w:lastRenderedPageBreak/>
        <w:t>COMISIÓN DE ESTUDIO 4</w:t>
      </w:r>
    </w:p>
    <w:p w14:paraId="0F9B4881" w14:textId="77777777" w:rsidR="00F62A87" w:rsidRPr="00F3694B" w:rsidRDefault="00F62A87" w:rsidP="00EA6DE9">
      <w:pPr>
        <w:pStyle w:val="Title3"/>
        <w:keepNext/>
        <w:rPr>
          <w:lang w:val="es-ES"/>
        </w:rPr>
      </w:pPr>
      <w:r w:rsidRPr="00F3694B">
        <w:rPr>
          <w:lang w:val="es-ES"/>
        </w:rPr>
        <w:t>SERVICIOS POR SATÉLITE</w:t>
      </w:r>
      <w:r w:rsidRPr="00F3694B">
        <w:rPr>
          <w:rStyle w:val="FootnoteReference"/>
          <w:lang w:val="es-ES"/>
        </w:rPr>
        <w:footnoteReference w:customMarkFollows="1" w:id="1"/>
        <w:t>1</w:t>
      </w:r>
    </w:p>
    <w:p w14:paraId="53394744" w14:textId="77777777" w:rsidR="00F62A87" w:rsidRPr="00F3694B" w:rsidRDefault="00F62A87" w:rsidP="00EA6DE9">
      <w:pPr>
        <w:pStyle w:val="Headingi"/>
        <w:rPr>
          <w:lang w:val="es-ES"/>
        </w:rPr>
      </w:pPr>
      <w:r w:rsidRPr="00F3694B">
        <w:rPr>
          <w:lang w:val="es-ES"/>
        </w:rPr>
        <w:t>Cometido:</w:t>
      </w:r>
    </w:p>
    <w:p w14:paraId="576FE3B4" w14:textId="77777777" w:rsidR="00F62A87" w:rsidRPr="00F3694B" w:rsidRDefault="00F62A87" w:rsidP="00EA6DE9">
      <w:pPr>
        <w:spacing w:after="240"/>
        <w:rPr>
          <w:lang w:val="es-ES"/>
        </w:rPr>
      </w:pPr>
      <w:r w:rsidRPr="00F3694B">
        <w:rPr>
          <w:lang w:val="es-ES"/>
        </w:rPr>
        <w:t>Sistemas y redes de los servicios fijo por satélite, móvil por satélite, de radiodifusión por satélite y de radiodeterminación por satélite.</w:t>
      </w:r>
    </w:p>
    <w:tbl>
      <w:tblPr>
        <w:tblStyle w:val="TableGrid"/>
        <w:tblW w:w="0" w:type="auto"/>
        <w:jc w:val="center"/>
        <w:tblLook w:val="04A0" w:firstRow="1" w:lastRow="0" w:firstColumn="1" w:lastColumn="0" w:noHBand="0" w:noVBand="1"/>
      </w:tblPr>
      <w:tblGrid>
        <w:gridCol w:w="1984"/>
        <w:gridCol w:w="3691"/>
        <w:gridCol w:w="3109"/>
      </w:tblGrid>
      <w:tr w:rsidR="00F62A87" w:rsidRPr="00F3694B" w14:paraId="653152A9" w14:textId="77777777" w:rsidTr="00191E33">
        <w:trPr>
          <w:trHeight w:val="288"/>
          <w:jc w:val="center"/>
        </w:trPr>
        <w:tc>
          <w:tcPr>
            <w:tcW w:w="1984" w:type="dxa"/>
            <w:shd w:val="clear" w:color="auto" w:fill="auto"/>
            <w:noWrap/>
          </w:tcPr>
          <w:p w14:paraId="7A7F4EB9" w14:textId="77777777" w:rsidR="00F62A87" w:rsidRPr="00F3694B" w:rsidRDefault="00F62A87" w:rsidP="00EA6DE9">
            <w:pPr>
              <w:spacing w:before="40" w:after="40"/>
              <w:rPr>
                <w:rFonts w:asciiTheme="majorBidi" w:hAnsiTheme="majorBidi" w:cstheme="majorBidi"/>
                <w:szCs w:val="24"/>
                <w:lang w:val="es-ES"/>
              </w:rPr>
            </w:pPr>
          </w:p>
        </w:tc>
        <w:tc>
          <w:tcPr>
            <w:tcW w:w="3691" w:type="dxa"/>
            <w:shd w:val="clear" w:color="auto" w:fill="auto"/>
            <w:noWrap/>
          </w:tcPr>
          <w:p w14:paraId="00FC035A" w14:textId="77777777" w:rsidR="00F62A87" w:rsidRPr="00F3694B" w:rsidRDefault="00F62A87" w:rsidP="00EA6DE9">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3109" w:type="dxa"/>
            <w:shd w:val="clear" w:color="auto" w:fill="auto"/>
            <w:noWrap/>
          </w:tcPr>
          <w:p w14:paraId="5F1935C9" w14:textId="77777777" w:rsidR="00F62A87" w:rsidRPr="00F3694B" w:rsidRDefault="00F62A87" w:rsidP="00EA6DE9">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F62A87" w:rsidRPr="00F3694B" w14:paraId="5FDE7577" w14:textId="77777777" w:rsidTr="00191E33">
        <w:trPr>
          <w:trHeight w:val="288"/>
          <w:jc w:val="center"/>
        </w:trPr>
        <w:tc>
          <w:tcPr>
            <w:tcW w:w="1984" w:type="dxa"/>
            <w:noWrap/>
          </w:tcPr>
          <w:p w14:paraId="303CFF41" w14:textId="77777777" w:rsidR="00F62A87" w:rsidRPr="00F3694B" w:rsidRDefault="00F62A87" w:rsidP="00EA6DE9">
            <w:pPr>
              <w:spacing w:before="30" w:after="30"/>
              <w:rPr>
                <w:rFonts w:asciiTheme="majorBidi" w:hAnsiTheme="majorBidi" w:cstheme="majorBidi"/>
                <w:szCs w:val="24"/>
                <w:lang w:val="es-ES"/>
              </w:rPr>
            </w:pPr>
            <w:r w:rsidRPr="00F3694B">
              <w:rPr>
                <w:rFonts w:asciiTheme="majorBidi" w:hAnsiTheme="majorBidi" w:cstheme="majorBidi"/>
                <w:szCs w:val="24"/>
                <w:lang w:val="es-ES"/>
              </w:rPr>
              <w:t>Presidente</w:t>
            </w:r>
          </w:p>
        </w:tc>
        <w:tc>
          <w:tcPr>
            <w:tcW w:w="3691" w:type="dxa"/>
            <w:noWrap/>
          </w:tcPr>
          <w:p w14:paraId="2F191CA2"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Sr. V. Strelets</w:t>
            </w:r>
          </w:p>
        </w:tc>
        <w:tc>
          <w:tcPr>
            <w:tcW w:w="3109" w:type="dxa"/>
            <w:noWrap/>
          </w:tcPr>
          <w:p w14:paraId="716C3948"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Federación de Rusia</w:t>
            </w:r>
          </w:p>
        </w:tc>
      </w:tr>
      <w:tr w:rsidR="00F62A87" w:rsidRPr="00F3694B" w14:paraId="3C1B500B" w14:textId="77777777" w:rsidTr="00191E33">
        <w:trPr>
          <w:trHeight w:val="288"/>
          <w:jc w:val="center"/>
        </w:trPr>
        <w:tc>
          <w:tcPr>
            <w:tcW w:w="1984" w:type="dxa"/>
            <w:hideMark/>
          </w:tcPr>
          <w:p w14:paraId="744D4F3D" w14:textId="77777777" w:rsidR="00F62A87" w:rsidRPr="00F3694B" w:rsidRDefault="00F62A87" w:rsidP="00EA6DE9">
            <w:pPr>
              <w:spacing w:before="30" w:after="30"/>
              <w:rPr>
                <w:rFonts w:asciiTheme="majorBidi" w:hAnsiTheme="majorBidi" w:cstheme="majorBidi"/>
                <w:szCs w:val="24"/>
                <w:lang w:val="es-ES"/>
              </w:rPr>
            </w:pPr>
            <w:r w:rsidRPr="00F3694B">
              <w:rPr>
                <w:rFonts w:asciiTheme="majorBidi" w:hAnsiTheme="majorBidi" w:cstheme="majorBidi"/>
                <w:szCs w:val="24"/>
                <w:lang w:val="es-ES"/>
              </w:rPr>
              <w:t>Vicepresidentes</w:t>
            </w:r>
          </w:p>
        </w:tc>
        <w:tc>
          <w:tcPr>
            <w:tcW w:w="3691" w:type="dxa"/>
            <w:noWrap/>
          </w:tcPr>
          <w:p w14:paraId="54E5BE69"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Sr. A. Alnajdi</w:t>
            </w:r>
          </w:p>
        </w:tc>
        <w:tc>
          <w:tcPr>
            <w:tcW w:w="3109" w:type="dxa"/>
            <w:noWrap/>
          </w:tcPr>
          <w:p w14:paraId="0CC6A7AD"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Arabia Saudita</w:t>
            </w:r>
          </w:p>
        </w:tc>
      </w:tr>
      <w:tr w:rsidR="00F62A87" w:rsidRPr="00F3694B" w14:paraId="2B6032B5" w14:textId="77777777" w:rsidTr="00191E33">
        <w:trPr>
          <w:trHeight w:val="288"/>
          <w:jc w:val="center"/>
        </w:trPr>
        <w:tc>
          <w:tcPr>
            <w:tcW w:w="1984" w:type="dxa"/>
          </w:tcPr>
          <w:p w14:paraId="7EDA98AC" w14:textId="77777777" w:rsidR="00F62A87" w:rsidRPr="00F3694B" w:rsidRDefault="00F62A87" w:rsidP="00EA6DE9">
            <w:pPr>
              <w:spacing w:before="30" w:after="30"/>
              <w:rPr>
                <w:rFonts w:asciiTheme="majorBidi" w:hAnsiTheme="majorBidi" w:cstheme="majorBidi"/>
                <w:szCs w:val="24"/>
                <w:lang w:val="es-ES"/>
              </w:rPr>
            </w:pPr>
          </w:p>
        </w:tc>
        <w:tc>
          <w:tcPr>
            <w:tcW w:w="3691" w:type="dxa"/>
            <w:noWrap/>
          </w:tcPr>
          <w:p w14:paraId="23200728" w14:textId="77777777" w:rsidR="00F62A87" w:rsidRPr="00F3694B" w:rsidRDefault="00F62A87" w:rsidP="00EA6DE9">
            <w:pPr>
              <w:spacing w:before="30" w:after="30"/>
              <w:rPr>
                <w:rFonts w:cs="Times New Roman"/>
                <w:szCs w:val="24"/>
                <w:lang w:val="es-ES"/>
              </w:rPr>
            </w:pPr>
            <w:r w:rsidRPr="00F3694B">
              <w:rPr>
                <w:rFonts w:cs="Times New Roman"/>
                <w:szCs w:val="24"/>
                <w:lang w:val="es-ES"/>
              </w:rPr>
              <w:t>Sr. T.A. Ashong</w:t>
            </w:r>
          </w:p>
        </w:tc>
        <w:tc>
          <w:tcPr>
            <w:tcW w:w="3109" w:type="dxa"/>
            <w:noWrap/>
          </w:tcPr>
          <w:p w14:paraId="1EBF48FF" w14:textId="77777777" w:rsidR="00F62A87" w:rsidRPr="00F3694B" w:rsidRDefault="00F62A87" w:rsidP="00EA6DE9">
            <w:pPr>
              <w:spacing w:before="30" w:after="30"/>
              <w:rPr>
                <w:rFonts w:cs="Times New Roman"/>
                <w:szCs w:val="24"/>
                <w:lang w:val="es-ES"/>
              </w:rPr>
            </w:pPr>
            <w:r w:rsidRPr="00F3694B">
              <w:rPr>
                <w:rFonts w:cs="Times New Roman"/>
                <w:szCs w:val="24"/>
                <w:lang w:val="es-ES"/>
              </w:rPr>
              <w:t>Ghana</w:t>
            </w:r>
          </w:p>
        </w:tc>
      </w:tr>
      <w:tr w:rsidR="00F62A87" w:rsidRPr="00F3694B" w14:paraId="7E7AB8E2" w14:textId="77777777" w:rsidTr="00191E33">
        <w:trPr>
          <w:trHeight w:val="288"/>
          <w:jc w:val="center"/>
        </w:trPr>
        <w:tc>
          <w:tcPr>
            <w:tcW w:w="1984" w:type="dxa"/>
          </w:tcPr>
          <w:p w14:paraId="24861BF4"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tcPr>
          <w:p w14:paraId="47EB1D15"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Sr. D. Badirkhanov</w:t>
            </w:r>
          </w:p>
        </w:tc>
        <w:tc>
          <w:tcPr>
            <w:tcW w:w="3109" w:type="dxa"/>
            <w:noWrap/>
          </w:tcPr>
          <w:p w14:paraId="21C7865F"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Azerbaiyán</w:t>
            </w:r>
          </w:p>
        </w:tc>
      </w:tr>
      <w:tr w:rsidR="00F62A87" w:rsidRPr="00F3694B" w14:paraId="67F4849B" w14:textId="77777777" w:rsidTr="00191E33">
        <w:trPr>
          <w:trHeight w:val="288"/>
          <w:jc w:val="center"/>
        </w:trPr>
        <w:tc>
          <w:tcPr>
            <w:tcW w:w="1984" w:type="dxa"/>
          </w:tcPr>
          <w:p w14:paraId="4513B627"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tcPr>
          <w:p w14:paraId="203FE058"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Sr. H. Belaid</w:t>
            </w:r>
          </w:p>
        </w:tc>
        <w:tc>
          <w:tcPr>
            <w:tcW w:w="3109" w:type="dxa"/>
            <w:noWrap/>
          </w:tcPr>
          <w:p w14:paraId="4D8E5234"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Argelia</w:t>
            </w:r>
          </w:p>
        </w:tc>
      </w:tr>
      <w:tr w:rsidR="00F62A87" w:rsidRPr="00F3694B" w14:paraId="23C59A1D" w14:textId="77777777" w:rsidTr="00191E33">
        <w:trPr>
          <w:trHeight w:val="288"/>
          <w:jc w:val="center"/>
        </w:trPr>
        <w:tc>
          <w:tcPr>
            <w:tcW w:w="1984" w:type="dxa"/>
          </w:tcPr>
          <w:p w14:paraId="2A9027D8"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tcPr>
          <w:p w14:paraId="775554C5" w14:textId="77777777" w:rsidR="00F62A87" w:rsidRPr="00F3694B" w:rsidRDefault="00F62A87" w:rsidP="00EA6DE9">
            <w:pPr>
              <w:tabs>
                <w:tab w:val="clear" w:pos="1134"/>
                <w:tab w:val="clear" w:pos="1871"/>
                <w:tab w:val="clear" w:pos="2268"/>
              </w:tabs>
              <w:overflowPunct/>
              <w:autoSpaceDE/>
              <w:autoSpaceDN/>
              <w:adjustRightInd/>
              <w:spacing w:before="30" w:after="30"/>
              <w:textAlignment w:val="auto"/>
              <w:rPr>
                <w:rFonts w:cs="Times New Roman"/>
                <w:szCs w:val="24"/>
                <w:lang w:val="es-ES" w:eastAsia="en-GB"/>
              </w:rPr>
            </w:pPr>
            <w:r w:rsidRPr="00F3694B">
              <w:rPr>
                <w:rFonts w:cs="Times New Roman"/>
                <w:szCs w:val="24"/>
                <w:lang w:val="es-ES"/>
              </w:rPr>
              <w:t>Sra. F. Cheng</w:t>
            </w:r>
          </w:p>
        </w:tc>
        <w:tc>
          <w:tcPr>
            <w:tcW w:w="3109" w:type="dxa"/>
            <w:noWrap/>
          </w:tcPr>
          <w:p w14:paraId="1FA1F876"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China</w:t>
            </w:r>
          </w:p>
        </w:tc>
      </w:tr>
      <w:tr w:rsidR="00F62A87" w:rsidRPr="00F3694B" w14:paraId="7A2E2CDD" w14:textId="77777777" w:rsidTr="00191E33">
        <w:tblPrEx>
          <w:jc w:val="left"/>
        </w:tblPrEx>
        <w:trPr>
          <w:trHeight w:val="288"/>
        </w:trPr>
        <w:tc>
          <w:tcPr>
            <w:tcW w:w="1984" w:type="dxa"/>
          </w:tcPr>
          <w:p w14:paraId="6EB61CCE" w14:textId="77777777" w:rsidR="00F62A87" w:rsidRPr="00F3694B" w:rsidRDefault="00F62A87" w:rsidP="00EA6DE9">
            <w:pPr>
              <w:spacing w:before="30" w:after="30"/>
              <w:rPr>
                <w:rFonts w:cs="Times New Roman"/>
                <w:szCs w:val="24"/>
                <w:highlight w:val="yellow"/>
                <w:lang w:val="es-ES"/>
              </w:rPr>
            </w:pPr>
          </w:p>
        </w:tc>
        <w:tc>
          <w:tcPr>
            <w:tcW w:w="3691" w:type="dxa"/>
            <w:noWrap/>
          </w:tcPr>
          <w:p w14:paraId="5B7BF59B" w14:textId="77777777" w:rsidR="00F62A87" w:rsidRPr="00F3694B" w:rsidRDefault="00F62A87" w:rsidP="00EA6DE9">
            <w:pPr>
              <w:spacing w:before="30" w:after="30"/>
              <w:rPr>
                <w:rFonts w:cs="Times New Roman"/>
                <w:szCs w:val="24"/>
                <w:lang w:val="es-ES"/>
              </w:rPr>
            </w:pPr>
            <w:r w:rsidRPr="00F3694B">
              <w:rPr>
                <w:rFonts w:cs="Times New Roman"/>
                <w:szCs w:val="24"/>
                <w:lang w:val="es-ES"/>
              </w:rPr>
              <w:t>Sr. A. Damiba</w:t>
            </w:r>
          </w:p>
        </w:tc>
        <w:tc>
          <w:tcPr>
            <w:tcW w:w="3109" w:type="dxa"/>
            <w:noWrap/>
          </w:tcPr>
          <w:p w14:paraId="3D8A355E" w14:textId="77777777" w:rsidR="00F62A87" w:rsidRPr="00F3694B" w:rsidRDefault="00F62A87" w:rsidP="00EA6DE9">
            <w:pPr>
              <w:spacing w:before="30" w:after="30"/>
              <w:rPr>
                <w:rFonts w:cs="Times New Roman"/>
                <w:szCs w:val="24"/>
                <w:lang w:val="es-ES"/>
              </w:rPr>
            </w:pPr>
            <w:r w:rsidRPr="00F3694B">
              <w:rPr>
                <w:rFonts w:cs="Times New Roman"/>
                <w:szCs w:val="24"/>
                <w:lang w:val="es-ES"/>
              </w:rPr>
              <w:t>Burkina Faso</w:t>
            </w:r>
          </w:p>
        </w:tc>
      </w:tr>
      <w:tr w:rsidR="00F62A87" w:rsidRPr="00F3694B" w14:paraId="4D983CD8" w14:textId="77777777" w:rsidTr="00191E33">
        <w:trPr>
          <w:trHeight w:val="288"/>
          <w:jc w:val="center"/>
        </w:trPr>
        <w:tc>
          <w:tcPr>
            <w:tcW w:w="1984" w:type="dxa"/>
            <w:hideMark/>
          </w:tcPr>
          <w:p w14:paraId="587C12B2"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hideMark/>
          </w:tcPr>
          <w:p w14:paraId="2AE60C9C" w14:textId="77777777" w:rsidR="00F62A87" w:rsidRPr="00F3694B" w:rsidRDefault="00F62A87" w:rsidP="00EA6DE9">
            <w:pPr>
              <w:tabs>
                <w:tab w:val="clear" w:pos="1134"/>
                <w:tab w:val="clear" w:pos="1871"/>
                <w:tab w:val="clear" w:pos="2268"/>
              </w:tabs>
              <w:overflowPunct/>
              <w:autoSpaceDE/>
              <w:autoSpaceDN/>
              <w:adjustRightInd/>
              <w:spacing w:before="30" w:after="30"/>
              <w:textAlignment w:val="auto"/>
              <w:rPr>
                <w:rFonts w:cs="Times New Roman"/>
                <w:szCs w:val="24"/>
                <w:lang w:val="es-ES" w:eastAsia="en-GB"/>
              </w:rPr>
            </w:pPr>
            <w:r w:rsidRPr="00F3694B">
              <w:rPr>
                <w:rFonts w:cs="Times New Roman"/>
                <w:szCs w:val="24"/>
                <w:lang w:val="es-ES"/>
              </w:rPr>
              <w:t>Dr. P.K. Jain</w:t>
            </w:r>
          </w:p>
        </w:tc>
        <w:tc>
          <w:tcPr>
            <w:tcW w:w="3109" w:type="dxa"/>
            <w:noWrap/>
            <w:hideMark/>
          </w:tcPr>
          <w:p w14:paraId="567E7D42" w14:textId="77777777" w:rsidR="00F62A87" w:rsidRPr="00F3694B" w:rsidRDefault="00F62A87" w:rsidP="00EA6DE9">
            <w:pPr>
              <w:tabs>
                <w:tab w:val="clear" w:pos="1134"/>
                <w:tab w:val="clear" w:pos="1871"/>
                <w:tab w:val="clear" w:pos="2268"/>
              </w:tabs>
              <w:overflowPunct/>
              <w:autoSpaceDE/>
              <w:autoSpaceDN/>
              <w:adjustRightInd/>
              <w:spacing w:before="30" w:after="30"/>
              <w:textAlignment w:val="auto"/>
              <w:rPr>
                <w:rFonts w:cs="Times New Roman"/>
                <w:szCs w:val="24"/>
                <w:lang w:val="es-ES" w:eastAsia="en-GB"/>
              </w:rPr>
            </w:pPr>
            <w:r w:rsidRPr="00F3694B">
              <w:rPr>
                <w:rFonts w:cs="Times New Roman"/>
                <w:szCs w:val="24"/>
                <w:lang w:val="es-ES"/>
              </w:rPr>
              <w:t>India</w:t>
            </w:r>
          </w:p>
        </w:tc>
      </w:tr>
      <w:tr w:rsidR="00F62A87" w:rsidRPr="00F3694B" w14:paraId="28816CD0" w14:textId="77777777" w:rsidTr="00191E33">
        <w:trPr>
          <w:trHeight w:val="288"/>
          <w:jc w:val="center"/>
        </w:trPr>
        <w:tc>
          <w:tcPr>
            <w:tcW w:w="1984" w:type="dxa"/>
          </w:tcPr>
          <w:p w14:paraId="64630B93"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tcPr>
          <w:p w14:paraId="46BFEFD4"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Sr. T.G. Kim</w:t>
            </w:r>
          </w:p>
        </w:tc>
        <w:tc>
          <w:tcPr>
            <w:tcW w:w="3109" w:type="dxa"/>
            <w:noWrap/>
          </w:tcPr>
          <w:p w14:paraId="4C60614C"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Kazajstán</w:t>
            </w:r>
          </w:p>
        </w:tc>
      </w:tr>
      <w:tr w:rsidR="00F62A87" w:rsidRPr="00F3694B" w14:paraId="63D46E93" w14:textId="77777777" w:rsidTr="00191E33">
        <w:trPr>
          <w:trHeight w:val="288"/>
          <w:jc w:val="center"/>
        </w:trPr>
        <w:tc>
          <w:tcPr>
            <w:tcW w:w="1984" w:type="dxa"/>
            <w:hideMark/>
          </w:tcPr>
          <w:p w14:paraId="083836FD"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hideMark/>
          </w:tcPr>
          <w:p w14:paraId="6FA25010"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Sr. G. Koffi Yao</w:t>
            </w:r>
          </w:p>
        </w:tc>
        <w:tc>
          <w:tcPr>
            <w:tcW w:w="3109" w:type="dxa"/>
            <w:noWrap/>
            <w:hideMark/>
          </w:tcPr>
          <w:p w14:paraId="40E672F1"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Côte d’Ivoire</w:t>
            </w:r>
          </w:p>
        </w:tc>
      </w:tr>
      <w:tr w:rsidR="00F62A87" w:rsidRPr="00F3694B" w14:paraId="60FB1E48" w14:textId="77777777" w:rsidTr="00191E33">
        <w:trPr>
          <w:trHeight w:val="288"/>
          <w:jc w:val="center"/>
        </w:trPr>
        <w:tc>
          <w:tcPr>
            <w:tcW w:w="1984" w:type="dxa"/>
          </w:tcPr>
          <w:p w14:paraId="67A2F43D"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tcPr>
          <w:p w14:paraId="7180A525"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Sr. T. Kono</w:t>
            </w:r>
          </w:p>
        </w:tc>
        <w:tc>
          <w:tcPr>
            <w:tcW w:w="3109" w:type="dxa"/>
            <w:noWrap/>
          </w:tcPr>
          <w:p w14:paraId="6F4C663D"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Japón</w:t>
            </w:r>
          </w:p>
        </w:tc>
      </w:tr>
      <w:tr w:rsidR="00F62A87" w:rsidRPr="00F3694B" w14:paraId="23B6B0F0" w14:textId="77777777" w:rsidTr="00191E33">
        <w:trPr>
          <w:trHeight w:val="288"/>
          <w:jc w:val="center"/>
        </w:trPr>
        <w:tc>
          <w:tcPr>
            <w:tcW w:w="1984" w:type="dxa"/>
            <w:hideMark/>
          </w:tcPr>
          <w:p w14:paraId="1CC58E32"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hideMark/>
          </w:tcPr>
          <w:p w14:paraId="61ECC611"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Sra. F. Magnier</w:t>
            </w:r>
          </w:p>
        </w:tc>
        <w:tc>
          <w:tcPr>
            <w:tcW w:w="3109" w:type="dxa"/>
            <w:noWrap/>
            <w:hideMark/>
          </w:tcPr>
          <w:p w14:paraId="537752F7"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Francia</w:t>
            </w:r>
          </w:p>
        </w:tc>
      </w:tr>
      <w:tr w:rsidR="00F62A87" w:rsidRPr="00F3694B" w14:paraId="6DA80417" w14:textId="77777777" w:rsidTr="00191E33">
        <w:trPr>
          <w:trHeight w:val="288"/>
          <w:jc w:val="center"/>
        </w:trPr>
        <w:tc>
          <w:tcPr>
            <w:tcW w:w="1984" w:type="dxa"/>
          </w:tcPr>
          <w:p w14:paraId="32AEAD8C"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tcPr>
          <w:p w14:paraId="72449CD6" w14:textId="77777777" w:rsidR="00F62A87" w:rsidRPr="00F3694B" w:rsidRDefault="00F62A87" w:rsidP="00EA6DE9">
            <w:pPr>
              <w:spacing w:before="30" w:after="30"/>
              <w:rPr>
                <w:rFonts w:cs="Times New Roman"/>
                <w:szCs w:val="24"/>
                <w:lang w:val="es-ES"/>
              </w:rPr>
            </w:pPr>
            <w:r w:rsidRPr="00F3694B">
              <w:rPr>
                <w:rFonts w:cs="Times New Roman"/>
                <w:szCs w:val="24"/>
                <w:lang w:val="es-ES"/>
              </w:rPr>
              <w:t>Sr. I. Mokarrami</w:t>
            </w:r>
          </w:p>
        </w:tc>
        <w:tc>
          <w:tcPr>
            <w:tcW w:w="3109" w:type="dxa"/>
            <w:noWrap/>
          </w:tcPr>
          <w:p w14:paraId="4D41BACC" w14:textId="77777777" w:rsidR="00F62A87" w:rsidRPr="00F3694B" w:rsidRDefault="00F62A87" w:rsidP="00EA6DE9">
            <w:pPr>
              <w:spacing w:before="30" w:after="30"/>
              <w:rPr>
                <w:rFonts w:cs="Times New Roman"/>
                <w:szCs w:val="24"/>
                <w:lang w:val="es-ES"/>
              </w:rPr>
            </w:pPr>
            <w:r w:rsidRPr="00F3694B">
              <w:rPr>
                <w:rFonts w:cs="Times New Roman"/>
                <w:szCs w:val="24"/>
                <w:lang w:val="es-ES"/>
              </w:rPr>
              <w:t>Irán (República Islámica del)</w:t>
            </w:r>
          </w:p>
        </w:tc>
      </w:tr>
      <w:tr w:rsidR="00F62A87" w:rsidRPr="00F3694B" w14:paraId="5D0C637E" w14:textId="77777777" w:rsidTr="00191E33">
        <w:trPr>
          <w:trHeight w:val="288"/>
          <w:jc w:val="center"/>
        </w:trPr>
        <w:tc>
          <w:tcPr>
            <w:tcW w:w="1984" w:type="dxa"/>
          </w:tcPr>
          <w:p w14:paraId="61B1DA58"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tcPr>
          <w:p w14:paraId="7F1242B3" w14:textId="77777777" w:rsidR="00F62A87" w:rsidRPr="00F3694B" w:rsidRDefault="00F62A87" w:rsidP="00EA6DE9">
            <w:pPr>
              <w:spacing w:before="30" w:after="30"/>
              <w:rPr>
                <w:rFonts w:cs="Times New Roman"/>
                <w:szCs w:val="24"/>
                <w:lang w:val="es-ES"/>
              </w:rPr>
            </w:pPr>
            <w:r w:rsidRPr="00F3694B">
              <w:rPr>
                <w:rFonts w:cs="Times New Roman"/>
                <w:szCs w:val="24"/>
                <w:lang w:val="es-ES"/>
              </w:rPr>
              <w:t>Sr. M.O. Ndi</w:t>
            </w:r>
          </w:p>
        </w:tc>
        <w:tc>
          <w:tcPr>
            <w:tcW w:w="3109" w:type="dxa"/>
            <w:noWrap/>
          </w:tcPr>
          <w:p w14:paraId="7A95B9F8" w14:textId="77777777" w:rsidR="00F62A87" w:rsidRPr="00F3694B" w:rsidRDefault="00F62A87" w:rsidP="00EA6DE9">
            <w:pPr>
              <w:spacing w:before="30" w:after="30"/>
              <w:rPr>
                <w:rFonts w:cs="Times New Roman"/>
                <w:szCs w:val="24"/>
                <w:lang w:val="es-ES"/>
              </w:rPr>
            </w:pPr>
            <w:r w:rsidRPr="00F3694B">
              <w:rPr>
                <w:rFonts w:cs="Times New Roman"/>
                <w:szCs w:val="24"/>
                <w:lang w:val="es-ES"/>
              </w:rPr>
              <w:t>Canadá</w:t>
            </w:r>
          </w:p>
        </w:tc>
      </w:tr>
      <w:tr w:rsidR="00F62A87" w:rsidRPr="00F3694B" w14:paraId="37C11C9D" w14:textId="77777777" w:rsidTr="00191E33">
        <w:trPr>
          <w:trHeight w:val="288"/>
          <w:jc w:val="center"/>
        </w:trPr>
        <w:tc>
          <w:tcPr>
            <w:tcW w:w="1984" w:type="dxa"/>
          </w:tcPr>
          <w:p w14:paraId="3F51B11D" w14:textId="77777777" w:rsidR="00F62A87" w:rsidRPr="00F3694B" w:rsidRDefault="00F62A87" w:rsidP="00EA6DE9">
            <w:pPr>
              <w:spacing w:before="30" w:after="30"/>
              <w:rPr>
                <w:rFonts w:asciiTheme="majorBidi" w:hAnsiTheme="majorBidi" w:cstheme="majorBidi"/>
                <w:szCs w:val="24"/>
                <w:lang w:val="es-ES"/>
              </w:rPr>
            </w:pPr>
          </w:p>
        </w:tc>
        <w:tc>
          <w:tcPr>
            <w:tcW w:w="3691" w:type="dxa"/>
            <w:noWrap/>
          </w:tcPr>
          <w:p w14:paraId="3C04854B" w14:textId="77777777" w:rsidR="00F62A87" w:rsidRPr="00F3694B" w:rsidRDefault="00F62A87" w:rsidP="00EA6DE9">
            <w:pPr>
              <w:spacing w:before="30" w:after="30"/>
              <w:rPr>
                <w:rFonts w:cs="Times New Roman"/>
                <w:szCs w:val="24"/>
                <w:lang w:val="es-ES"/>
              </w:rPr>
            </w:pPr>
            <w:r w:rsidRPr="00F3694B">
              <w:rPr>
                <w:rFonts w:cs="Times New Roman"/>
                <w:szCs w:val="24"/>
                <w:lang w:val="es-ES"/>
              </w:rPr>
              <w:t>Sr. S.-K. Park</w:t>
            </w:r>
          </w:p>
        </w:tc>
        <w:tc>
          <w:tcPr>
            <w:tcW w:w="3109" w:type="dxa"/>
            <w:noWrap/>
          </w:tcPr>
          <w:p w14:paraId="147A6D55" w14:textId="77777777" w:rsidR="00F62A87" w:rsidRPr="00F3694B" w:rsidRDefault="00F62A87" w:rsidP="00EA6DE9">
            <w:pPr>
              <w:spacing w:before="30" w:after="30"/>
              <w:rPr>
                <w:rFonts w:cs="Times New Roman"/>
                <w:szCs w:val="24"/>
                <w:lang w:val="es-ES"/>
              </w:rPr>
            </w:pPr>
            <w:r w:rsidRPr="00F3694B">
              <w:rPr>
                <w:rFonts w:cs="Times New Roman"/>
                <w:szCs w:val="24"/>
                <w:lang w:val="es-ES"/>
              </w:rPr>
              <w:t>Corea (Rep. de)</w:t>
            </w:r>
          </w:p>
        </w:tc>
      </w:tr>
      <w:tr w:rsidR="00F62A87" w:rsidRPr="00F3694B" w14:paraId="5808C4D2" w14:textId="77777777" w:rsidTr="00191E33">
        <w:trPr>
          <w:trHeight w:val="288"/>
          <w:jc w:val="center"/>
        </w:trPr>
        <w:tc>
          <w:tcPr>
            <w:tcW w:w="1984" w:type="dxa"/>
          </w:tcPr>
          <w:p w14:paraId="0673787F"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tcPr>
          <w:p w14:paraId="16E2623A"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Sr. N. P. Phung</w:t>
            </w:r>
          </w:p>
        </w:tc>
        <w:tc>
          <w:tcPr>
            <w:tcW w:w="3109" w:type="dxa"/>
            <w:noWrap/>
          </w:tcPr>
          <w:p w14:paraId="05DF067E"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Viet Nam</w:t>
            </w:r>
          </w:p>
        </w:tc>
      </w:tr>
      <w:tr w:rsidR="00F62A87" w:rsidRPr="00F3694B" w14:paraId="193C20B3" w14:textId="77777777" w:rsidTr="00191E33">
        <w:trPr>
          <w:trHeight w:val="288"/>
          <w:jc w:val="center"/>
        </w:trPr>
        <w:tc>
          <w:tcPr>
            <w:tcW w:w="1984" w:type="dxa"/>
            <w:hideMark/>
          </w:tcPr>
          <w:p w14:paraId="63739D34"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hideMark/>
          </w:tcPr>
          <w:p w14:paraId="6562C9D3"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Sra. L. Rabelo Novato Ferreira</w:t>
            </w:r>
          </w:p>
        </w:tc>
        <w:tc>
          <w:tcPr>
            <w:tcW w:w="3109" w:type="dxa"/>
            <w:noWrap/>
            <w:hideMark/>
          </w:tcPr>
          <w:p w14:paraId="19E5A01C"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Brasil</w:t>
            </w:r>
          </w:p>
        </w:tc>
      </w:tr>
      <w:tr w:rsidR="00F62A87" w:rsidRPr="00F3694B" w14:paraId="512A6981" w14:textId="77777777" w:rsidTr="00191E33">
        <w:trPr>
          <w:trHeight w:val="288"/>
          <w:jc w:val="center"/>
        </w:trPr>
        <w:tc>
          <w:tcPr>
            <w:tcW w:w="1984" w:type="dxa"/>
          </w:tcPr>
          <w:p w14:paraId="32BF344B"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tcPr>
          <w:p w14:paraId="6C45DCBD" w14:textId="77777777" w:rsidR="00F62A87" w:rsidRPr="00F3694B" w:rsidRDefault="00F62A87" w:rsidP="00EA6DE9">
            <w:pPr>
              <w:spacing w:before="30" w:after="30"/>
              <w:rPr>
                <w:szCs w:val="24"/>
                <w:lang w:val="es-ES"/>
              </w:rPr>
            </w:pPr>
            <w:r w:rsidRPr="00F3694B">
              <w:rPr>
                <w:rFonts w:cs="Times New Roman"/>
                <w:szCs w:val="24"/>
                <w:lang w:val="es-ES"/>
              </w:rPr>
              <w:t>Sr.</w:t>
            </w:r>
            <w:r w:rsidRPr="00F3694B">
              <w:rPr>
                <w:szCs w:val="24"/>
                <w:lang w:val="es-ES"/>
              </w:rPr>
              <w:t xml:space="preserve"> O.F. Ramírez Soberanis</w:t>
            </w:r>
          </w:p>
        </w:tc>
        <w:tc>
          <w:tcPr>
            <w:tcW w:w="3109" w:type="dxa"/>
            <w:noWrap/>
          </w:tcPr>
          <w:p w14:paraId="4F32210A" w14:textId="77777777" w:rsidR="00F62A87" w:rsidRPr="00F3694B" w:rsidRDefault="00F62A87" w:rsidP="00EA6DE9">
            <w:pPr>
              <w:spacing w:before="30" w:after="30"/>
              <w:rPr>
                <w:szCs w:val="24"/>
                <w:lang w:val="es-ES"/>
              </w:rPr>
            </w:pPr>
            <w:r w:rsidRPr="00F3694B">
              <w:rPr>
                <w:szCs w:val="24"/>
                <w:lang w:val="es-ES"/>
              </w:rPr>
              <w:t>México</w:t>
            </w:r>
          </w:p>
        </w:tc>
      </w:tr>
      <w:tr w:rsidR="00F62A87" w:rsidRPr="00F3694B" w14:paraId="63E54635" w14:textId="77777777" w:rsidTr="00191E33">
        <w:trPr>
          <w:trHeight w:val="288"/>
          <w:jc w:val="center"/>
        </w:trPr>
        <w:tc>
          <w:tcPr>
            <w:tcW w:w="1984" w:type="dxa"/>
            <w:hideMark/>
          </w:tcPr>
          <w:p w14:paraId="631E50C7"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hideMark/>
          </w:tcPr>
          <w:p w14:paraId="1D0DD71C" w14:textId="77777777" w:rsidR="00F62A87" w:rsidRPr="00F3694B" w:rsidRDefault="00F62A87" w:rsidP="00EA6DE9">
            <w:pPr>
              <w:spacing w:before="30" w:after="30"/>
              <w:rPr>
                <w:rFonts w:cs="Times New Roman"/>
                <w:szCs w:val="24"/>
                <w:highlight w:val="yellow"/>
                <w:lang w:val="es-ES"/>
              </w:rPr>
            </w:pPr>
            <w:r w:rsidRPr="00F3694B">
              <w:rPr>
                <w:rFonts w:cs="Times New Roman"/>
                <w:szCs w:val="24"/>
                <w:lang w:val="es-ES"/>
              </w:rPr>
              <w:t>Sr. V. Yanikgönül</w:t>
            </w:r>
          </w:p>
        </w:tc>
        <w:tc>
          <w:tcPr>
            <w:tcW w:w="3109" w:type="dxa"/>
            <w:noWrap/>
            <w:hideMark/>
          </w:tcPr>
          <w:p w14:paraId="37020778" w14:textId="77777777" w:rsidR="00F62A87" w:rsidRPr="00F3694B" w:rsidRDefault="00F62A87" w:rsidP="00EA6DE9">
            <w:pPr>
              <w:spacing w:before="30" w:after="30"/>
              <w:rPr>
                <w:rFonts w:cs="Times New Roman"/>
                <w:szCs w:val="24"/>
                <w:lang w:val="es-ES"/>
              </w:rPr>
            </w:pPr>
            <w:r w:rsidRPr="00F3694B">
              <w:rPr>
                <w:rFonts w:cs="Times New Roman"/>
                <w:szCs w:val="24"/>
                <w:lang w:val="es-ES"/>
              </w:rPr>
              <w:t>Turquía</w:t>
            </w:r>
          </w:p>
        </w:tc>
      </w:tr>
      <w:tr w:rsidR="00F62A87" w:rsidRPr="00F3694B" w14:paraId="15E11F1E" w14:textId="77777777" w:rsidTr="00191E33">
        <w:trPr>
          <w:trHeight w:val="288"/>
          <w:jc w:val="center"/>
        </w:trPr>
        <w:tc>
          <w:tcPr>
            <w:tcW w:w="1984" w:type="dxa"/>
          </w:tcPr>
          <w:p w14:paraId="6DC34142" w14:textId="77777777" w:rsidR="00F62A87" w:rsidRPr="00F3694B" w:rsidRDefault="00F62A87" w:rsidP="00EA6DE9">
            <w:pPr>
              <w:spacing w:before="30" w:after="30"/>
              <w:rPr>
                <w:rFonts w:asciiTheme="majorBidi" w:hAnsiTheme="majorBidi" w:cstheme="majorBidi"/>
                <w:szCs w:val="24"/>
                <w:highlight w:val="yellow"/>
                <w:lang w:val="es-ES"/>
              </w:rPr>
            </w:pPr>
          </w:p>
        </w:tc>
        <w:tc>
          <w:tcPr>
            <w:tcW w:w="3691" w:type="dxa"/>
            <w:noWrap/>
          </w:tcPr>
          <w:p w14:paraId="76AB714B" w14:textId="77777777" w:rsidR="00F62A87" w:rsidRPr="00F3694B" w:rsidRDefault="00F62A87" w:rsidP="00EA6DE9">
            <w:pPr>
              <w:spacing w:before="30" w:after="30"/>
              <w:rPr>
                <w:rFonts w:cs="Times New Roman"/>
                <w:szCs w:val="24"/>
                <w:lang w:val="es-ES"/>
              </w:rPr>
            </w:pPr>
            <w:r w:rsidRPr="00F3694B">
              <w:rPr>
                <w:rFonts w:cs="Times New Roman"/>
                <w:szCs w:val="24"/>
                <w:lang w:val="es-ES"/>
              </w:rPr>
              <w:t>Sra. F. Zergani</w:t>
            </w:r>
          </w:p>
        </w:tc>
        <w:tc>
          <w:tcPr>
            <w:tcW w:w="3109" w:type="dxa"/>
            <w:noWrap/>
          </w:tcPr>
          <w:p w14:paraId="2A262EE0" w14:textId="77777777" w:rsidR="00F62A87" w:rsidRPr="00F3694B" w:rsidRDefault="00F62A87" w:rsidP="00EA6DE9">
            <w:pPr>
              <w:spacing w:before="30" w:after="30"/>
              <w:rPr>
                <w:rFonts w:cs="Times New Roman"/>
                <w:szCs w:val="24"/>
                <w:lang w:val="es-ES"/>
              </w:rPr>
            </w:pPr>
            <w:r w:rsidRPr="00F3694B">
              <w:rPr>
                <w:rFonts w:cs="Times New Roman"/>
                <w:szCs w:val="24"/>
                <w:lang w:val="es-ES"/>
              </w:rPr>
              <w:t>Marruecos</w:t>
            </w:r>
          </w:p>
        </w:tc>
      </w:tr>
    </w:tbl>
    <w:p w14:paraId="78739045" w14:textId="77777777" w:rsidR="00F62A87" w:rsidRPr="00F3694B" w:rsidRDefault="00F62A87" w:rsidP="00EA6DE9">
      <w:pPr>
        <w:pStyle w:val="Title4"/>
        <w:rPr>
          <w:lang w:val="es-ES"/>
        </w:rPr>
      </w:pPr>
      <w:r w:rsidRPr="00F3694B">
        <w:rPr>
          <w:lang w:val="es-ES"/>
        </w:rPr>
        <w:lastRenderedPageBreak/>
        <w:t>COMISIÓN DE ESTUDIO 5</w:t>
      </w:r>
    </w:p>
    <w:p w14:paraId="0472A71F" w14:textId="77777777" w:rsidR="00F62A87" w:rsidRPr="00F3694B" w:rsidRDefault="00F62A87" w:rsidP="00EA6DE9">
      <w:pPr>
        <w:pStyle w:val="Title3"/>
        <w:keepNext/>
        <w:rPr>
          <w:lang w:val="es-ES"/>
        </w:rPr>
      </w:pPr>
      <w:r w:rsidRPr="00F3694B">
        <w:rPr>
          <w:lang w:val="es-ES"/>
        </w:rPr>
        <w:t>SERVICIOS TERRENALES</w:t>
      </w:r>
    </w:p>
    <w:p w14:paraId="3D821413" w14:textId="77777777" w:rsidR="00F62A87" w:rsidRPr="00F3694B" w:rsidRDefault="00F62A87" w:rsidP="00EA6DE9">
      <w:pPr>
        <w:pStyle w:val="Headingi"/>
        <w:rPr>
          <w:lang w:val="es-ES"/>
        </w:rPr>
      </w:pPr>
      <w:r w:rsidRPr="00F3694B">
        <w:rPr>
          <w:lang w:val="es-ES"/>
        </w:rPr>
        <w:t>Cometido:</w:t>
      </w:r>
    </w:p>
    <w:p w14:paraId="4248DF24" w14:textId="77777777" w:rsidR="00F62A87" w:rsidRPr="00F3694B" w:rsidRDefault="00F62A87" w:rsidP="00EA6DE9">
      <w:pPr>
        <w:spacing w:after="240"/>
        <w:rPr>
          <w:lang w:val="es-ES"/>
        </w:rPr>
      </w:pPr>
      <w:r w:rsidRPr="00F3694B">
        <w:rPr>
          <w:lang w:val="es-ES"/>
        </w:rPr>
        <w:t>Sistemas y redes de los servicios fijo, móvil, de radiodeterminación, de aficionados y de aficionados por satélite.</w:t>
      </w:r>
    </w:p>
    <w:tbl>
      <w:tblPr>
        <w:tblStyle w:val="TableGrid"/>
        <w:tblW w:w="0" w:type="auto"/>
        <w:jc w:val="center"/>
        <w:tblLook w:val="04A0" w:firstRow="1" w:lastRow="0" w:firstColumn="1" w:lastColumn="0" w:noHBand="0" w:noVBand="1"/>
      </w:tblPr>
      <w:tblGrid>
        <w:gridCol w:w="1984"/>
        <w:gridCol w:w="3691"/>
        <w:gridCol w:w="3109"/>
      </w:tblGrid>
      <w:tr w:rsidR="00F62A87" w:rsidRPr="00F3694B" w14:paraId="78033C0B" w14:textId="77777777" w:rsidTr="00191E33">
        <w:trPr>
          <w:trHeight w:val="288"/>
          <w:jc w:val="center"/>
        </w:trPr>
        <w:tc>
          <w:tcPr>
            <w:tcW w:w="1984" w:type="dxa"/>
            <w:shd w:val="clear" w:color="auto" w:fill="auto"/>
            <w:noWrap/>
          </w:tcPr>
          <w:p w14:paraId="00A53170" w14:textId="77777777" w:rsidR="00F62A87" w:rsidRPr="00F3694B" w:rsidRDefault="00F62A87" w:rsidP="00EA6DE9">
            <w:pPr>
              <w:spacing w:before="40" w:after="40"/>
              <w:rPr>
                <w:rFonts w:asciiTheme="majorBidi" w:hAnsiTheme="majorBidi" w:cstheme="majorBidi"/>
                <w:szCs w:val="24"/>
                <w:lang w:val="es-ES"/>
              </w:rPr>
            </w:pPr>
          </w:p>
        </w:tc>
        <w:tc>
          <w:tcPr>
            <w:tcW w:w="3691" w:type="dxa"/>
            <w:shd w:val="clear" w:color="auto" w:fill="auto"/>
            <w:noWrap/>
          </w:tcPr>
          <w:p w14:paraId="5C66427E" w14:textId="77777777" w:rsidR="00F62A87" w:rsidRPr="00F3694B" w:rsidRDefault="00F62A87" w:rsidP="00EA6DE9">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3109" w:type="dxa"/>
            <w:shd w:val="clear" w:color="auto" w:fill="auto"/>
            <w:noWrap/>
          </w:tcPr>
          <w:p w14:paraId="5A11CD71" w14:textId="77777777" w:rsidR="00F62A87" w:rsidRPr="00F3694B" w:rsidRDefault="00F62A87" w:rsidP="00EA6DE9">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F62A87" w:rsidRPr="00F3694B" w14:paraId="73FE3734" w14:textId="77777777" w:rsidTr="00191E33">
        <w:trPr>
          <w:trHeight w:val="288"/>
          <w:jc w:val="center"/>
        </w:trPr>
        <w:tc>
          <w:tcPr>
            <w:tcW w:w="1984" w:type="dxa"/>
            <w:noWrap/>
            <w:hideMark/>
          </w:tcPr>
          <w:p w14:paraId="2F236397" w14:textId="77777777" w:rsidR="00F62A87" w:rsidRPr="00F3694B" w:rsidRDefault="00F62A87" w:rsidP="00EA6DE9">
            <w:pPr>
              <w:spacing w:before="40" w:after="40"/>
              <w:rPr>
                <w:rFonts w:asciiTheme="majorBidi" w:hAnsiTheme="majorBidi" w:cstheme="majorBidi"/>
                <w:szCs w:val="24"/>
                <w:lang w:val="es-ES"/>
              </w:rPr>
            </w:pPr>
            <w:r w:rsidRPr="00F3694B">
              <w:rPr>
                <w:rFonts w:asciiTheme="majorBidi" w:hAnsiTheme="majorBidi" w:cstheme="majorBidi"/>
                <w:szCs w:val="24"/>
                <w:lang w:val="es-ES"/>
              </w:rPr>
              <w:t>Presidente</w:t>
            </w:r>
          </w:p>
        </w:tc>
        <w:tc>
          <w:tcPr>
            <w:tcW w:w="3691" w:type="dxa"/>
            <w:noWrap/>
          </w:tcPr>
          <w:p w14:paraId="7BB0596A"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M. Fenton</w:t>
            </w:r>
          </w:p>
        </w:tc>
        <w:tc>
          <w:tcPr>
            <w:tcW w:w="3109" w:type="dxa"/>
            <w:noWrap/>
          </w:tcPr>
          <w:p w14:paraId="3763353D" w14:textId="77777777" w:rsidR="00F62A87" w:rsidRPr="00F3694B" w:rsidRDefault="00F62A87" w:rsidP="00EA6DE9">
            <w:pPr>
              <w:spacing w:before="40" w:after="40"/>
              <w:rPr>
                <w:rFonts w:cs="Times New Roman"/>
                <w:szCs w:val="24"/>
                <w:lang w:val="es-ES"/>
              </w:rPr>
            </w:pPr>
            <w:r w:rsidRPr="00F3694B">
              <w:rPr>
                <w:rFonts w:cs="Times New Roman"/>
                <w:szCs w:val="24"/>
                <w:lang w:val="es-ES"/>
              </w:rPr>
              <w:t>Reino Unido</w:t>
            </w:r>
          </w:p>
        </w:tc>
      </w:tr>
      <w:tr w:rsidR="00F62A87" w:rsidRPr="00F3694B" w14:paraId="2976F2FA" w14:textId="77777777" w:rsidTr="00191E33">
        <w:trPr>
          <w:trHeight w:val="288"/>
          <w:jc w:val="center"/>
        </w:trPr>
        <w:tc>
          <w:tcPr>
            <w:tcW w:w="1984" w:type="dxa"/>
            <w:hideMark/>
          </w:tcPr>
          <w:p w14:paraId="7A98C21E" w14:textId="77777777" w:rsidR="00F62A87" w:rsidRPr="00F3694B" w:rsidRDefault="00F62A87" w:rsidP="00EA6DE9">
            <w:pPr>
              <w:spacing w:before="40" w:after="40"/>
              <w:rPr>
                <w:rFonts w:asciiTheme="majorBidi" w:hAnsiTheme="majorBidi" w:cstheme="majorBidi"/>
                <w:szCs w:val="24"/>
                <w:lang w:val="es-ES"/>
              </w:rPr>
            </w:pPr>
            <w:r w:rsidRPr="00F3694B">
              <w:rPr>
                <w:rFonts w:asciiTheme="majorBidi" w:hAnsiTheme="majorBidi" w:cstheme="majorBidi"/>
                <w:szCs w:val="24"/>
                <w:lang w:val="es-ES"/>
              </w:rPr>
              <w:t>Vicepresidentes</w:t>
            </w:r>
          </w:p>
        </w:tc>
        <w:tc>
          <w:tcPr>
            <w:tcW w:w="3691" w:type="dxa"/>
            <w:noWrap/>
          </w:tcPr>
          <w:p w14:paraId="515BFF65" w14:textId="5F0737E3"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 M. Abdelghany</w:t>
            </w:r>
          </w:p>
        </w:tc>
        <w:tc>
          <w:tcPr>
            <w:tcW w:w="3109" w:type="dxa"/>
            <w:noWrap/>
          </w:tcPr>
          <w:p w14:paraId="5161A154"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Egipto</w:t>
            </w:r>
          </w:p>
        </w:tc>
      </w:tr>
      <w:tr w:rsidR="00F62A87" w:rsidRPr="00F3694B" w14:paraId="25EACBAB" w14:textId="77777777" w:rsidTr="00191E33">
        <w:trPr>
          <w:trHeight w:val="288"/>
          <w:jc w:val="center"/>
        </w:trPr>
        <w:tc>
          <w:tcPr>
            <w:tcW w:w="1984" w:type="dxa"/>
          </w:tcPr>
          <w:p w14:paraId="53542408"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5DF71E1F"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 R. Alakbarli</w:t>
            </w:r>
          </w:p>
        </w:tc>
        <w:tc>
          <w:tcPr>
            <w:tcW w:w="3109" w:type="dxa"/>
            <w:noWrap/>
          </w:tcPr>
          <w:p w14:paraId="6C4B7595"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Azerbaiyán</w:t>
            </w:r>
          </w:p>
        </w:tc>
      </w:tr>
      <w:tr w:rsidR="00F62A87" w:rsidRPr="00F3694B" w14:paraId="0D8DC5E7" w14:textId="77777777" w:rsidTr="00191E33">
        <w:trPr>
          <w:trHeight w:val="288"/>
          <w:jc w:val="center"/>
        </w:trPr>
        <w:tc>
          <w:tcPr>
            <w:tcW w:w="1984" w:type="dxa"/>
          </w:tcPr>
          <w:p w14:paraId="3B942062"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3CAB3175"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S. Al-Balooshi</w:t>
            </w:r>
          </w:p>
        </w:tc>
        <w:tc>
          <w:tcPr>
            <w:tcW w:w="3109" w:type="dxa"/>
            <w:noWrap/>
          </w:tcPr>
          <w:p w14:paraId="0E9537E3" w14:textId="77777777" w:rsidR="00F62A87" w:rsidRPr="00F3694B" w:rsidRDefault="00F62A87" w:rsidP="00EA6DE9">
            <w:pPr>
              <w:spacing w:before="40" w:after="40"/>
              <w:rPr>
                <w:rFonts w:cs="Times New Roman"/>
                <w:szCs w:val="24"/>
                <w:lang w:val="es-ES"/>
              </w:rPr>
            </w:pPr>
            <w:r w:rsidRPr="00F3694B">
              <w:rPr>
                <w:rFonts w:cs="Times New Roman"/>
                <w:szCs w:val="24"/>
                <w:lang w:val="es-ES"/>
              </w:rPr>
              <w:t>Emiratos Árabes Unidos</w:t>
            </w:r>
          </w:p>
        </w:tc>
      </w:tr>
      <w:tr w:rsidR="00F62A87" w:rsidRPr="00F3694B" w14:paraId="2F9734CF" w14:textId="77777777" w:rsidTr="00191E33">
        <w:trPr>
          <w:trHeight w:val="288"/>
          <w:jc w:val="center"/>
        </w:trPr>
        <w:tc>
          <w:tcPr>
            <w:tcW w:w="1984" w:type="dxa"/>
          </w:tcPr>
          <w:p w14:paraId="12EDD882"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49979F6F"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Y. Alshoudokhi</w:t>
            </w:r>
          </w:p>
        </w:tc>
        <w:tc>
          <w:tcPr>
            <w:tcW w:w="3109" w:type="dxa"/>
            <w:noWrap/>
          </w:tcPr>
          <w:p w14:paraId="58CC459B" w14:textId="77777777" w:rsidR="00F62A87" w:rsidRPr="00F3694B" w:rsidRDefault="00F62A87" w:rsidP="00EA6DE9">
            <w:pPr>
              <w:spacing w:before="40" w:after="40"/>
              <w:rPr>
                <w:rFonts w:cs="Times New Roman"/>
                <w:szCs w:val="24"/>
                <w:lang w:val="es-ES"/>
              </w:rPr>
            </w:pPr>
            <w:r w:rsidRPr="00F3694B">
              <w:rPr>
                <w:rFonts w:cs="Times New Roman"/>
                <w:szCs w:val="24"/>
                <w:lang w:val="es-ES"/>
              </w:rPr>
              <w:t>Arabia Saudita</w:t>
            </w:r>
          </w:p>
        </w:tc>
      </w:tr>
      <w:tr w:rsidR="00F62A87" w:rsidRPr="00F3694B" w14:paraId="7BBBC0D7" w14:textId="77777777" w:rsidTr="00191E33">
        <w:trPr>
          <w:trHeight w:val="288"/>
          <w:jc w:val="center"/>
        </w:trPr>
        <w:tc>
          <w:tcPr>
            <w:tcW w:w="1984" w:type="dxa"/>
          </w:tcPr>
          <w:p w14:paraId="56D1B972"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46C438DC"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J. André</w:t>
            </w:r>
          </w:p>
        </w:tc>
        <w:tc>
          <w:tcPr>
            <w:tcW w:w="3109" w:type="dxa"/>
            <w:noWrap/>
          </w:tcPr>
          <w:p w14:paraId="70C61FB8" w14:textId="77777777" w:rsidR="00F62A87" w:rsidRPr="00F3694B" w:rsidRDefault="00F62A87" w:rsidP="00EA6DE9">
            <w:pPr>
              <w:spacing w:before="40" w:after="40"/>
              <w:rPr>
                <w:rFonts w:cs="Times New Roman"/>
                <w:szCs w:val="24"/>
                <w:lang w:val="es-ES"/>
              </w:rPr>
            </w:pPr>
            <w:r w:rsidRPr="00F3694B">
              <w:rPr>
                <w:rFonts w:cs="Times New Roman"/>
                <w:szCs w:val="24"/>
                <w:lang w:val="es-ES"/>
              </w:rPr>
              <w:t>Francia</w:t>
            </w:r>
          </w:p>
        </w:tc>
      </w:tr>
      <w:tr w:rsidR="00F62A87" w:rsidRPr="00F3694B" w14:paraId="39C816D5" w14:textId="77777777" w:rsidTr="00191E33">
        <w:trPr>
          <w:trHeight w:val="288"/>
          <w:jc w:val="center"/>
        </w:trPr>
        <w:tc>
          <w:tcPr>
            <w:tcW w:w="1984" w:type="dxa"/>
          </w:tcPr>
          <w:p w14:paraId="6CE1E0A1"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30736950" w14:textId="77777777" w:rsidR="00F62A87" w:rsidRPr="00F3694B" w:rsidRDefault="00F62A87" w:rsidP="00EA6DE9">
            <w:pPr>
              <w:spacing w:before="40" w:after="40"/>
              <w:rPr>
                <w:rFonts w:cs="Times New Roman"/>
                <w:szCs w:val="24"/>
                <w:lang w:val="es-ES"/>
              </w:rPr>
            </w:pPr>
            <w:r w:rsidRPr="00F3694B">
              <w:rPr>
                <w:rFonts w:cs="Times New Roman"/>
                <w:szCs w:val="24"/>
                <w:lang w:val="es-ES"/>
              </w:rPr>
              <w:t>Dr. H. Atarashi</w:t>
            </w:r>
          </w:p>
        </w:tc>
        <w:tc>
          <w:tcPr>
            <w:tcW w:w="3109" w:type="dxa"/>
            <w:noWrap/>
          </w:tcPr>
          <w:p w14:paraId="569C0065" w14:textId="77777777" w:rsidR="00F62A87" w:rsidRPr="00F3694B" w:rsidRDefault="00F62A87" w:rsidP="00EA6DE9">
            <w:pPr>
              <w:spacing w:before="40" w:after="40"/>
              <w:rPr>
                <w:rFonts w:cs="Times New Roman"/>
                <w:szCs w:val="24"/>
                <w:lang w:val="es-ES"/>
              </w:rPr>
            </w:pPr>
            <w:r w:rsidRPr="00F3694B">
              <w:rPr>
                <w:rFonts w:cs="Times New Roman"/>
                <w:szCs w:val="24"/>
                <w:lang w:val="es-ES"/>
              </w:rPr>
              <w:t>Japón</w:t>
            </w:r>
          </w:p>
        </w:tc>
      </w:tr>
      <w:tr w:rsidR="00F62A87" w:rsidRPr="00F3694B" w14:paraId="6EBB7C3E" w14:textId="77777777" w:rsidTr="00191E33">
        <w:trPr>
          <w:trHeight w:val="288"/>
          <w:jc w:val="center"/>
        </w:trPr>
        <w:tc>
          <w:tcPr>
            <w:tcW w:w="1984" w:type="dxa"/>
            <w:hideMark/>
          </w:tcPr>
          <w:p w14:paraId="4C20B1AF"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1D4D6B48"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A.S. Calinciuc</w:t>
            </w:r>
          </w:p>
        </w:tc>
        <w:tc>
          <w:tcPr>
            <w:tcW w:w="3109" w:type="dxa"/>
            <w:noWrap/>
            <w:hideMark/>
          </w:tcPr>
          <w:p w14:paraId="3E19616E" w14:textId="77777777" w:rsidR="00F62A87" w:rsidRPr="00F3694B" w:rsidRDefault="00F62A87" w:rsidP="00EA6DE9">
            <w:pPr>
              <w:spacing w:before="40" w:after="40"/>
              <w:rPr>
                <w:rFonts w:cs="Times New Roman"/>
                <w:szCs w:val="24"/>
                <w:lang w:val="es-ES"/>
              </w:rPr>
            </w:pPr>
            <w:r w:rsidRPr="00F3694B">
              <w:rPr>
                <w:rFonts w:cs="Times New Roman"/>
                <w:szCs w:val="24"/>
                <w:lang w:val="es-ES"/>
              </w:rPr>
              <w:t>Rumania</w:t>
            </w:r>
          </w:p>
        </w:tc>
      </w:tr>
      <w:tr w:rsidR="00F62A87" w:rsidRPr="00F3694B" w14:paraId="1AD0D2E3" w14:textId="77777777" w:rsidTr="00191E33">
        <w:trPr>
          <w:trHeight w:val="288"/>
          <w:jc w:val="center"/>
        </w:trPr>
        <w:tc>
          <w:tcPr>
            <w:tcW w:w="1984" w:type="dxa"/>
            <w:hideMark/>
          </w:tcPr>
          <w:p w14:paraId="299A5B13"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21A4A7D1"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 A. Darvishi</w:t>
            </w:r>
          </w:p>
        </w:tc>
        <w:tc>
          <w:tcPr>
            <w:tcW w:w="3109" w:type="dxa"/>
            <w:noWrap/>
            <w:hideMark/>
          </w:tcPr>
          <w:p w14:paraId="44C6D471" w14:textId="77777777" w:rsidR="00F62A87" w:rsidRPr="00F3694B" w:rsidRDefault="00F62A87" w:rsidP="00EA6DE9">
            <w:pPr>
              <w:spacing w:before="40" w:after="40"/>
              <w:rPr>
                <w:rFonts w:cs="Times New Roman"/>
                <w:szCs w:val="24"/>
                <w:lang w:val="es-ES" w:eastAsia="en-GB"/>
              </w:rPr>
            </w:pPr>
            <w:r w:rsidRPr="00F3694B">
              <w:rPr>
                <w:rFonts w:cs="Times New Roman"/>
                <w:szCs w:val="24"/>
                <w:lang w:val="es-ES"/>
              </w:rPr>
              <w:t>Irán (República Islámica del)</w:t>
            </w:r>
          </w:p>
        </w:tc>
      </w:tr>
      <w:tr w:rsidR="00F62A87" w:rsidRPr="00F3694B" w14:paraId="07FE9E5D" w14:textId="77777777" w:rsidTr="00191E33">
        <w:trPr>
          <w:trHeight w:val="288"/>
          <w:jc w:val="center"/>
        </w:trPr>
        <w:tc>
          <w:tcPr>
            <w:tcW w:w="1984" w:type="dxa"/>
            <w:hideMark/>
          </w:tcPr>
          <w:p w14:paraId="58370E27"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5326D724"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Sra. O. Jammeli</w:t>
            </w:r>
          </w:p>
        </w:tc>
        <w:tc>
          <w:tcPr>
            <w:tcW w:w="3109" w:type="dxa"/>
            <w:noWrap/>
            <w:hideMark/>
          </w:tcPr>
          <w:p w14:paraId="14186C47"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Túnez</w:t>
            </w:r>
          </w:p>
        </w:tc>
      </w:tr>
      <w:tr w:rsidR="00F62A87" w:rsidRPr="00F3694B" w14:paraId="6C87CFA4" w14:textId="77777777" w:rsidTr="00191E33">
        <w:trPr>
          <w:trHeight w:val="288"/>
          <w:jc w:val="center"/>
        </w:trPr>
        <w:tc>
          <w:tcPr>
            <w:tcW w:w="1984" w:type="dxa"/>
          </w:tcPr>
          <w:p w14:paraId="4E0DFC99"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09A056DF"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A. Latrache</w:t>
            </w:r>
          </w:p>
        </w:tc>
        <w:tc>
          <w:tcPr>
            <w:tcW w:w="3109" w:type="dxa"/>
            <w:noWrap/>
          </w:tcPr>
          <w:p w14:paraId="673161F5" w14:textId="77777777" w:rsidR="00F62A87" w:rsidRPr="00F3694B" w:rsidRDefault="00F62A87" w:rsidP="00EA6DE9">
            <w:pPr>
              <w:spacing w:before="40" w:after="40"/>
              <w:rPr>
                <w:rFonts w:cs="Times New Roman"/>
                <w:szCs w:val="24"/>
                <w:lang w:val="es-ES"/>
              </w:rPr>
            </w:pPr>
            <w:r w:rsidRPr="00F3694B">
              <w:rPr>
                <w:rFonts w:cs="Times New Roman"/>
                <w:szCs w:val="24"/>
                <w:lang w:val="es-ES"/>
              </w:rPr>
              <w:t>Marruecos</w:t>
            </w:r>
          </w:p>
        </w:tc>
      </w:tr>
      <w:tr w:rsidR="00F62A87" w:rsidRPr="00F3694B" w14:paraId="41A648D4" w14:textId="77777777" w:rsidTr="00191E33">
        <w:trPr>
          <w:trHeight w:val="288"/>
          <w:jc w:val="center"/>
        </w:trPr>
        <w:tc>
          <w:tcPr>
            <w:tcW w:w="1984" w:type="dxa"/>
            <w:hideMark/>
          </w:tcPr>
          <w:p w14:paraId="3135A60A"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722F90FE" w14:textId="77777777" w:rsidR="00F62A87" w:rsidRPr="00F3694B" w:rsidRDefault="00F62A87" w:rsidP="00EA6DE9">
            <w:pPr>
              <w:spacing w:before="40" w:after="40"/>
              <w:rPr>
                <w:rFonts w:cs="Times New Roman"/>
                <w:szCs w:val="24"/>
                <w:lang w:val="es-ES"/>
              </w:rPr>
            </w:pPr>
            <w:r w:rsidRPr="00F3694B">
              <w:rPr>
                <w:rFonts w:cs="Times New Roman"/>
                <w:szCs w:val="24"/>
                <w:lang w:val="es-ES"/>
              </w:rPr>
              <w:t>Dr. H. Mazar</w:t>
            </w:r>
          </w:p>
        </w:tc>
        <w:tc>
          <w:tcPr>
            <w:tcW w:w="3109" w:type="dxa"/>
            <w:noWrap/>
            <w:hideMark/>
          </w:tcPr>
          <w:p w14:paraId="25DA456E" w14:textId="77777777" w:rsidR="00F62A87" w:rsidRPr="00F3694B" w:rsidRDefault="00F62A87" w:rsidP="00EA6DE9">
            <w:pPr>
              <w:spacing w:before="40" w:after="40"/>
              <w:rPr>
                <w:rFonts w:cs="Times New Roman"/>
                <w:szCs w:val="24"/>
                <w:lang w:val="es-ES"/>
              </w:rPr>
            </w:pPr>
            <w:r w:rsidRPr="00F3694B">
              <w:rPr>
                <w:rFonts w:cs="Times New Roman"/>
                <w:szCs w:val="24"/>
                <w:lang w:val="es-ES"/>
              </w:rPr>
              <w:t>ATDI</w:t>
            </w:r>
          </w:p>
        </w:tc>
      </w:tr>
      <w:tr w:rsidR="00F62A87" w:rsidRPr="00F3694B" w14:paraId="495A3376" w14:textId="77777777" w:rsidTr="00191E33">
        <w:trPr>
          <w:trHeight w:val="288"/>
          <w:jc w:val="center"/>
        </w:trPr>
        <w:tc>
          <w:tcPr>
            <w:tcW w:w="1984" w:type="dxa"/>
          </w:tcPr>
          <w:p w14:paraId="2344CBE0"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214E2891"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 M. Omer</w:t>
            </w:r>
          </w:p>
        </w:tc>
        <w:tc>
          <w:tcPr>
            <w:tcW w:w="3109" w:type="dxa"/>
            <w:noWrap/>
          </w:tcPr>
          <w:p w14:paraId="4E77147F"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Sudán</w:t>
            </w:r>
          </w:p>
        </w:tc>
      </w:tr>
      <w:tr w:rsidR="00F62A87" w:rsidRPr="00F3694B" w14:paraId="1D8C5439" w14:textId="77777777" w:rsidTr="00191E33">
        <w:trPr>
          <w:trHeight w:val="288"/>
          <w:jc w:val="center"/>
        </w:trPr>
        <w:tc>
          <w:tcPr>
            <w:tcW w:w="1984" w:type="dxa"/>
            <w:hideMark/>
          </w:tcPr>
          <w:p w14:paraId="24752237"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3CAE647C"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 A. Pandey</w:t>
            </w:r>
          </w:p>
        </w:tc>
        <w:tc>
          <w:tcPr>
            <w:tcW w:w="3109" w:type="dxa"/>
            <w:noWrap/>
            <w:hideMark/>
          </w:tcPr>
          <w:p w14:paraId="0951ADFC"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India</w:t>
            </w:r>
          </w:p>
        </w:tc>
      </w:tr>
      <w:tr w:rsidR="00F62A87" w:rsidRPr="00F3694B" w14:paraId="3B032A43" w14:textId="77777777" w:rsidTr="00191E33">
        <w:trPr>
          <w:trHeight w:val="288"/>
          <w:jc w:val="center"/>
        </w:trPr>
        <w:tc>
          <w:tcPr>
            <w:tcW w:w="1984" w:type="dxa"/>
            <w:hideMark/>
          </w:tcPr>
          <w:p w14:paraId="2B87C09C"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11F4F977" w14:textId="77777777" w:rsidR="00F62A87" w:rsidRPr="00F3694B" w:rsidRDefault="00F62A87" w:rsidP="00EA6DE9">
            <w:pPr>
              <w:spacing w:before="40" w:after="40"/>
              <w:rPr>
                <w:rFonts w:cs="Times New Roman"/>
                <w:szCs w:val="24"/>
                <w:lang w:val="es-ES"/>
              </w:rPr>
            </w:pPr>
            <w:r w:rsidRPr="00F3694B">
              <w:rPr>
                <w:rFonts w:cs="Times New Roman"/>
                <w:szCs w:val="24"/>
                <w:lang w:val="es-ES"/>
              </w:rPr>
              <w:t>Dr. B. Patten</w:t>
            </w:r>
          </w:p>
        </w:tc>
        <w:tc>
          <w:tcPr>
            <w:tcW w:w="3109" w:type="dxa"/>
            <w:noWrap/>
            <w:hideMark/>
          </w:tcPr>
          <w:p w14:paraId="7E130712" w14:textId="77777777" w:rsidR="00F62A87" w:rsidRPr="00F3694B" w:rsidRDefault="00F62A87" w:rsidP="00EA6DE9">
            <w:pPr>
              <w:spacing w:before="40" w:after="40"/>
              <w:rPr>
                <w:rFonts w:cs="Times New Roman"/>
                <w:szCs w:val="24"/>
                <w:lang w:val="es-ES"/>
              </w:rPr>
            </w:pPr>
            <w:r w:rsidRPr="00F3694B">
              <w:rPr>
                <w:rFonts w:cs="Times New Roman"/>
                <w:szCs w:val="24"/>
                <w:lang w:val="es-ES"/>
              </w:rPr>
              <w:t>Estados Unidos</w:t>
            </w:r>
          </w:p>
        </w:tc>
      </w:tr>
      <w:tr w:rsidR="00F62A87" w:rsidRPr="00F3694B" w14:paraId="4A82BD14" w14:textId="77777777" w:rsidTr="00191E33">
        <w:trPr>
          <w:trHeight w:val="288"/>
          <w:jc w:val="center"/>
        </w:trPr>
        <w:tc>
          <w:tcPr>
            <w:tcW w:w="1984" w:type="dxa"/>
          </w:tcPr>
          <w:p w14:paraId="03791566"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5736A15A" w14:textId="77777777" w:rsidR="00F62A87" w:rsidRPr="00F3694B" w:rsidRDefault="00F62A87" w:rsidP="00EA6DE9">
            <w:pPr>
              <w:spacing w:before="40" w:after="40"/>
              <w:rPr>
                <w:szCs w:val="24"/>
                <w:lang w:val="es-ES"/>
              </w:rPr>
            </w:pPr>
            <w:r w:rsidRPr="00F3694B">
              <w:rPr>
                <w:rFonts w:cs="Times New Roman"/>
                <w:szCs w:val="24"/>
                <w:lang w:val="es-ES"/>
              </w:rPr>
              <w:t>Sr.</w:t>
            </w:r>
            <w:r w:rsidRPr="00F3694B">
              <w:rPr>
                <w:szCs w:val="24"/>
                <w:lang w:val="es-ES"/>
              </w:rPr>
              <w:t xml:space="preserve"> J.P. </w:t>
            </w:r>
            <w:r w:rsidRPr="00F3694B">
              <w:rPr>
                <w:rFonts w:cs="Times New Roman"/>
                <w:szCs w:val="24"/>
                <w:lang w:val="es-ES"/>
              </w:rPr>
              <w:t>Rocha</w:t>
            </w:r>
            <w:r w:rsidRPr="00F3694B">
              <w:rPr>
                <w:szCs w:val="24"/>
                <w:lang w:val="es-ES"/>
              </w:rPr>
              <w:t xml:space="preserve"> López</w:t>
            </w:r>
          </w:p>
        </w:tc>
        <w:tc>
          <w:tcPr>
            <w:tcW w:w="3109" w:type="dxa"/>
            <w:noWrap/>
          </w:tcPr>
          <w:p w14:paraId="65D8D57B" w14:textId="77777777" w:rsidR="00F62A87" w:rsidRPr="00F3694B" w:rsidRDefault="00F62A87" w:rsidP="00EA6DE9">
            <w:pPr>
              <w:spacing w:before="40" w:after="40"/>
              <w:rPr>
                <w:szCs w:val="24"/>
                <w:lang w:val="es-ES"/>
              </w:rPr>
            </w:pPr>
            <w:r w:rsidRPr="00F3694B">
              <w:rPr>
                <w:szCs w:val="24"/>
                <w:lang w:val="es-ES"/>
              </w:rPr>
              <w:t>México</w:t>
            </w:r>
          </w:p>
        </w:tc>
      </w:tr>
      <w:tr w:rsidR="00F62A87" w:rsidRPr="00F3694B" w14:paraId="4CF13267" w14:textId="77777777" w:rsidTr="00191E33">
        <w:trPr>
          <w:trHeight w:val="288"/>
          <w:jc w:val="center"/>
        </w:trPr>
        <w:tc>
          <w:tcPr>
            <w:tcW w:w="1984" w:type="dxa"/>
            <w:hideMark/>
          </w:tcPr>
          <w:p w14:paraId="149C899A"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54578A8C" w14:textId="77777777" w:rsidR="00F62A87" w:rsidRPr="00F3694B" w:rsidRDefault="00F62A87" w:rsidP="00EA6DE9">
            <w:pPr>
              <w:spacing w:before="40" w:after="40"/>
              <w:rPr>
                <w:rFonts w:cs="Times New Roman"/>
                <w:szCs w:val="24"/>
                <w:lang w:val="es-ES"/>
              </w:rPr>
            </w:pPr>
            <w:r w:rsidRPr="00F3694B">
              <w:rPr>
                <w:rFonts w:cs="Times New Roman"/>
                <w:szCs w:val="24"/>
                <w:lang w:val="es-ES"/>
              </w:rPr>
              <w:t>Prof. Dr. S. Shavgulidze</w:t>
            </w:r>
          </w:p>
        </w:tc>
        <w:tc>
          <w:tcPr>
            <w:tcW w:w="3109" w:type="dxa"/>
            <w:noWrap/>
            <w:hideMark/>
          </w:tcPr>
          <w:p w14:paraId="3D6B0024" w14:textId="77777777" w:rsidR="00F62A87" w:rsidRPr="00F3694B" w:rsidRDefault="00F62A87" w:rsidP="00EA6DE9">
            <w:pPr>
              <w:spacing w:before="40" w:after="40"/>
              <w:rPr>
                <w:rFonts w:cs="Times New Roman"/>
                <w:szCs w:val="24"/>
                <w:lang w:val="es-ES"/>
              </w:rPr>
            </w:pPr>
            <w:r w:rsidRPr="00F3694B">
              <w:rPr>
                <w:rFonts w:cs="Times New Roman"/>
                <w:szCs w:val="24"/>
                <w:lang w:val="es-ES"/>
              </w:rPr>
              <w:t>Georgia</w:t>
            </w:r>
          </w:p>
        </w:tc>
      </w:tr>
      <w:tr w:rsidR="00F62A87" w:rsidRPr="00F3694B" w14:paraId="098CBB02" w14:textId="77777777" w:rsidTr="00191E33">
        <w:trPr>
          <w:trHeight w:val="288"/>
          <w:jc w:val="center"/>
        </w:trPr>
        <w:tc>
          <w:tcPr>
            <w:tcW w:w="1984" w:type="dxa"/>
          </w:tcPr>
          <w:p w14:paraId="5C2784A4"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73185EA4"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A. Shurakhov</w:t>
            </w:r>
          </w:p>
        </w:tc>
        <w:tc>
          <w:tcPr>
            <w:tcW w:w="3109" w:type="dxa"/>
            <w:noWrap/>
          </w:tcPr>
          <w:p w14:paraId="08F3BC55" w14:textId="77777777" w:rsidR="00F62A87" w:rsidRPr="00F3694B" w:rsidRDefault="00F62A87" w:rsidP="00EA6DE9">
            <w:pPr>
              <w:spacing w:before="40" w:after="40"/>
              <w:rPr>
                <w:rFonts w:cs="Times New Roman"/>
                <w:szCs w:val="24"/>
                <w:lang w:val="es-ES"/>
              </w:rPr>
            </w:pPr>
            <w:r w:rsidRPr="00F3694B">
              <w:rPr>
                <w:rFonts w:cs="Times New Roman"/>
                <w:szCs w:val="24"/>
                <w:lang w:val="es-ES"/>
              </w:rPr>
              <w:t>Federación de Rusia</w:t>
            </w:r>
          </w:p>
        </w:tc>
      </w:tr>
      <w:tr w:rsidR="00F62A87" w:rsidRPr="00F3694B" w14:paraId="55966D38" w14:textId="77777777" w:rsidTr="00191E33">
        <w:trPr>
          <w:trHeight w:val="288"/>
          <w:jc w:val="center"/>
        </w:trPr>
        <w:tc>
          <w:tcPr>
            <w:tcW w:w="1984" w:type="dxa"/>
          </w:tcPr>
          <w:p w14:paraId="76EF030E"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4A552D4A"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Sra. J. Song</w:t>
            </w:r>
          </w:p>
        </w:tc>
        <w:tc>
          <w:tcPr>
            <w:tcW w:w="3109" w:type="dxa"/>
            <w:noWrap/>
          </w:tcPr>
          <w:p w14:paraId="40B75DCE" w14:textId="77777777" w:rsidR="00F62A87" w:rsidRPr="00F3694B" w:rsidRDefault="00F62A87" w:rsidP="00EA6DE9">
            <w:pPr>
              <w:spacing w:before="40" w:after="40"/>
              <w:rPr>
                <w:rFonts w:cs="Times New Roman"/>
                <w:szCs w:val="24"/>
                <w:lang w:val="es-ES"/>
              </w:rPr>
            </w:pPr>
            <w:r w:rsidRPr="00F3694B">
              <w:rPr>
                <w:rFonts w:cs="Times New Roman"/>
                <w:szCs w:val="24"/>
                <w:lang w:val="es-ES"/>
              </w:rPr>
              <w:t>Corea (Rep. de)</w:t>
            </w:r>
          </w:p>
        </w:tc>
      </w:tr>
      <w:tr w:rsidR="00F62A87" w:rsidRPr="00F3694B" w14:paraId="40FB1C33" w14:textId="77777777" w:rsidTr="00191E33">
        <w:trPr>
          <w:trHeight w:val="288"/>
          <w:jc w:val="center"/>
        </w:trPr>
        <w:tc>
          <w:tcPr>
            <w:tcW w:w="1984" w:type="dxa"/>
          </w:tcPr>
          <w:p w14:paraId="06E8DED4"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2EB92A8E"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Z.B. Tah</w:t>
            </w:r>
          </w:p>
        </w:tc>
        <w:tc>
          <w:tcPr>
            <w:tcW w:w="3109" w:type="dxa"/>
            <w:noWrap/>
          </w:tcPr>
          <w:p w14:paraId="10A264A1" w14:textId="77777777" w:rsidR="00F62A87" w:rsidRPr="00F3694B" w:rsidRDefault="00F62A87" w:rsidP="00EA6DE9">
            <w:pPr>
              <w:spacing w:before="40" w:after="40"/>
              <w:rPr>
                <w:rFonts w:cs="Times New Roman"/>
                <w:szCs w:val="24"/>
                <w:lang w:val="es-ES" w:eastAsia="en-GB"/>
              </w:rPr>
            </w:pPr>
            <w:r w:rsidRPr="00F3694B">
              <w:rPr>
                <w:rFonts w:cs="Times New Roman"/>
                <w:szCs w:val="24"/>
                <w:lang w:val="es-ES"/>
              </w:rPr>
              <w:t>Côte d’Ivoire</w:t>
            </w:r>
          </w:p>
        </w:tc>
      </w:tr>
      <w:tr w:rsidR="00F62A87" w:rsidRPr="00F3694B" w14:paraId="4C303B6B" w14:textId="77777777" w:rsidTr="00191E33">
        <w:trPr>
          <w:trHeight w:val="288"/>
          <w:jc w:val="center"/>
        </w:trPr>
        <w:tc>
          <w:tcPr>
            <w:tcW w:w="1984" w:type="dxa"/>
          </w:tcPr>
          <w:p w14:paraId="7C75B4B4"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4AA257F9"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Y. Wan</w:t>
            </w:r>
          </w:p>
        </w:tc>
        <w:tc>
          <w:tcPr>
            <w:tcW w:w="3109" w:type="dxa"/>
            <w:noWrap/>
          </w:tcPr>
          <w:p w14:paraId="5115CB97" w14:textId="77777777" w:rsidR="00F62A87" w:rsidRPr="00F3694B" w:rsidRDefault="00F62A87" w:rsidP="00EA6DE9">
            <w:pPr>
              <w:spacing w:before="40" w:after="40"/>
              <w:rPr>
                <w:rFonts w:cs="Times New Roman"/>
                <w:szCs w:val="24"/>
                <w:lang w:val="es-ES" w:eastAsia="en-GB"/>
              </w:rPr>
            </w:pPr>
            <w:r w:rsidRPr="00F3694B">
              <w:rPr>
                <w:rFonts w:cs="Times New Roman"/>
                <w:szCs w:val="24"/>
                <w:lang w:val="es-ES"/>
              </w:rPr>
              <w:t>China</w:t>
            </w:r>
          </w:p>
        </w:tc>
      </w:tr>
    </w:tbl>
    <w:p w14:paraId="7164505C" w14:textId="77777777" w:rsidR="00F62A87" w:rsidRPr="00F3694B" w:rsidRDefault="00F62A87" w:rsidP="00EA6DE9">
      <w:pPr>
        <w:tabs>
          <w:tab w:val="clear" w:pos="1134"/>
          <w:tab w:val="clear" w:pos="1871"/>
          <w:tab w:val="clear" w:pos="2268"/>
        </w:tabs>
        <w:overflowPunct/>
        <w:autoSpaceDE/>
        <w:autoSpaceDN/>
        <w:adjustRightInd/>
        <w:spacing w:before="0"/>
        <w:textAlignment w:val="auto"/>
        <w:rPr>
          <w:lang w:val="es-ES"/>
        </w:rPr>
      </w:pPr>
      <w:r w:rsidRPr="00F3694B">
        <w:rPr>
          <w:lang w:val="es-ES"/>
        </w:rPr>
        <w:br w:type="page"/>
      </w:r>
    </w:p>
    <w:p w14:paraId="306BC71E" w14:textId="77777777" w:rsidR="00F62A87" w:rsidRPr="00F3694B" w:rsidRDefault="00F62A87" w:rsidP="00EA6DE9">
      <w:pPr>
        <w:pStyle w:val="Title4"/>
        <w:rPr>
          <w:lang w:val="es-ES"/>
        </w:rPr>
      </w:pPr>
      <w:r w:rsidRPr="00F3694B">
        <w:rPr>
          <w:lang w:val="es-ES"/>
        </w:rPr>
        <w:lastRenderedPageBreak/>
        <w:t>COMISIÓN DE ESTUDIO 6</w:t>
      </w:r>
    </w:p>
    <w:p w14:paraId="31C2A0BE" w14:textId="77777777" w:rsidR="00F62A87" w:rsidRPr="00F3694B" w:rsidRDefault="00F62A87" w:rsidP="00EA6DE9">
      <w:pPr>
        <w:pStyle w:val="Title3"/>
        <w:keepNext/>
        <w:rPr>
          <w:lang w:val="es-ES"/>
        </w:rPr>
      </w:pPr>
      <w:r w:rsidRPr="00F3694B">
        <w:rPr>
          <w:lang w:val="es-ES"/>
        </w:rPr>
        <w:t>SERVICIO DE RADIODIFUSIÓN</w:t>
      </w:r>
      <w:r w:rsidRPr="00F3694B">
        <w:rPr>
          <w:rStyle w:val="FootnoteReference"/>
          <w:lang w:val="es-ES"/>
        </w:rPr>
        <w:t>1</w:t>
      </w:r>
    </w:p>
    <w:p w14:paraId="129D6082" w14:textId="77777777" w:rsidR="00F62A87" w:rsidRPr="00F3694B" w:rsidRDefault="00F62A87" w:rsidP="00EA6DE9">
      <w:pPr>
        <w:pStyle w:val="Headingi"/>
        <w:rPr>
          <w:lang w:val="es-ES"/>
        </w:rPr>
      </w:pPr>
      <w:r w:rsidRPr="00F3694B">
        <w:rPr>
          <w:lang w:val="es-ES"/>
        </w:rPr>
        <w:t>Cometido:</w:t>
      </w:r>
    </w:p>
    <w:p w14:paraId="3A8C19A4" w14:textId="77777777" w:rsidR="00F62A87" w:rsidRPr="00F3694B" w:rsidRDefault="00F62A87" w:rsidP="00EA6DE9">
      <w:pPr>
        <w:rPr>
          <w:lang w:val="es-ES"/>
        </w:rPr>
      </w:pPr>
      <w:r w:rsidRPr="00F3694B">
        <w:rPr>
          <w:lang w:val="es-ES"/>
        </w:rPr>
        <w:t>La radiodifusión de radiocomunicaciones, incluidos los servicios de imagen, de sonido, multimedios y de datos destinados principalmente a la distribución de información al público en general.</w:t>
      </w:r>
    </w:p>
    <w:p w14:paraId="2BC08E2F" w14:textId="77777777" w:rsidR="00F62A87" w:rsidRPr="00F3694B" w:rsidRDefault="00F62A87" w:rsidP="00EA6DE9">
      <w:pPr>
        <w:rPr>
          <w:lang w:val="es-ES"/>
        </w:rPr>
      </w:pPr>
      <w:r w:rsidRPr="00F3694B">
        <w:rPr>
          <w:spacing w:val="-2"/>
          <w:lang w:val="es-ES"/>
        </w:rPr>
        <w:t xml:space="preserve">La radiodifusión utiliza la distribución de información en modo difusión, destinada a receptores de consumo de disponibilidad general. Cuando se requiere una capacidad de canal de retorno (por ejemplo, para el control de acceso, la interactividad, etc.), la radiodifusión suele utilizar una infraestructura de distribución asimétrica que permite una gran capacidad de distribución de información al público con un enlace de retorno de capacidad inferior hacia el proveedor del servicio. Esto incluye la producción y distribución de programas (imagen, sonido, multimedios, datos, etc.) así como circuitos de contribución entre estudios, circuitos de recogida de información (ENG, SNG, etc.), de </w:t>
      </w:r>
      <w:r w:rsidRPr="00F3694B">
        <w:rPr>
          <w:lang w:val="es-ES"/>
        </w:rPr>
        <w:t>distribución primaria a nodos de entrega y de distribución secundaria a los consumidores.</w:t>
      </w:r>
    </w:p>
    <w:p w14:paraId="151B603E" w14:textId="77777777" w:rsidR="00F62A87" w:rsidRPr="00F3694B" w:rsidRDefault="00F62A87" w:rsidP="00EA6DE9">
      <w:pPr>
        <w:spacing w:after="240"/>
        <w:rPr>
          <w:lang w:val="es-ES"/>
        </w:rPr>
      </w:pPr>
      <w:r w:rsidRPr="00F3694B">
        <w:rPr>
          <w:lang w:val="es-ES"/>
        </w:rPr>
        <w:t>La Comisión de Estudio, teniendo en cuenta la radiodifusión por radiocomunicación, en todos los aspectos mencionados estudia los aspectos relacionados con la producción y la radiocomunicación, incluyendo el intercambio internacional de programas, así como la calidad general del servicio.</w:t>
      </w:r>
    </w:p>
    <w:tbl>
      <w:tblPr>
        <w:tblStyle w:val="TableGrid"/>
        <w:tblW w:w="0" w:type="auto"/>
        <w:jc w:val="center"/>
        <w:tblLook w:val="04A0" w:firstRow="1" w:lastRow="0" w:firstColumn="1" w:lastColumn="0" w:noHBand="0" w:noVBand="1"/>
      </w:tblPr>
      <w:tblGrid>
        <w:gridCol w:w="1984"/>
        <w:gridCol w:w="3691"/>
        <w:gridCol w:w="3109"/>
      </w:tblGrid>
      <w:tr w:rsidR="00F62A87" w:rsidRPr="00F3694B" w14:paraId="74CC4E5F" w14:textId="77777777" w:rsidTr="00191E33">
        <w:trPr>
          <w:trHeight w:val="288"/>
          <w:jc w:val="center"/>
        </w:trPr>
        <w:tc>
          <w:tcPr>
            <w:tcW w:w="1984" w:type="dxa"/>
            <w:shd w:val="clear" w:color="auto" w:fill="auto"/>
            <w:noWrap/>
          </w:tcPr>
          <w:p w14:paraId="5647E2B8" w14:textId="77777777" w:rsidR="00F62A87" w:rsidRPr="00F3694B" w:rsidRDefault="00F62A87" w:rsidP="00EA6DE9">
            <w:pPr>
              <w:spacing w:before="40" w:after="40"/>
              <w:rPr>
                <w:rFonts w:asciiTheme="majorBidi" w:hAnsiTheme="majorBidi" w:cstheme="majorBidi"/>
                <w:szCs w:val="24"/>
                <w:lang w:val="es-ES"/>
              </w:rPr>
            </w:pPr>
          </w:p>
        </w:tc>
        <w:tc>
          <w:tcPr>
            <w:tcW w:w="3691" w:type="dxa"/>
            <w:shd w:val="clear" w:color="auto" w:fill="auto"/>
            <w:noWrap/>
          </w:tcPr>
          <w:p w14:paraId="1ED18F87" w14:textId="77777777" w:rsidR="00F62A87" w:rsidRPr="00F3694B" w:rsidRDefault="00F62A87" w:rsidP="00EA6DE9">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3109" w:type="dxa"/>
            <w:shd w:val="clear" w:color="auto" w:fill="auto"/>
            <w:noWrap/>
          </w:tcPr>
          <w:p w14:paraId="687BE9FC" w14:textId="77777777" w:rsidR="00F62A87" w:rsidRPr="00F3694B" w:rsidRDefault="00F62A87" w:rsidP="00EA6DE9">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F62A87" w:rsidRPr="00F3694B" w14:paraId="70BFC557" w14:textId="77777777" w:rsidTr="00191E33">
        <w:trPr>
          <w:trHeight w:val="288"/>
          <w:jc w:val="center"/>
        </w:trPr>
        <w:tc>
          <w:tcPr>
            <w:tcW w:w="1984" w:type="dxa"/>
            <w:noWrap/>
            <w:hideMark/>
          </w:tcPr>
          <w:p w14:paraId="5CE78CF1" w14:textId="77777777" w:rsidR="00F62A87" w:rsidRPr="00F3694B" w:rsidRDefault="00F62A87" w:rsidP="00EA6DE9">
            <w:pPr>
              <w:spacing w:before="40" w:after="40"/>
              <w:rPr>
                <w:rFonts w:asciiTheme="majorBidi" w:hAnsiTheme="majorBidi" w:cstheme="majorBidi"/>
                <w:szCs w:val="24"/>
                <w:lang w:val="es-ES"/>
              </w:rPr>
            </w:pPr>
            <w:r w:rsidRPr="00F3694B">
              <w:rPr>
                <w:rFonts w:asciiTheme="majorBidi" w:hAnsiTheme="majorBidi" w:cstheme="majorBidi"/>
                <w:szCs w:val="24"/>
                <w:lang w:val="es-ES"/>
              </w:rPr>
              <w:t>Presidente</w:t>
            </w:r>
          </w:p>
        </w:tc>
        <w:tc>
          <w:tcPr>
            <w:tcW w:w="3691" w:type="dxa"/>
            <w:noWrap/>
            <w:hideMark/>
          </w:tcPr>
          <w:p w14:paraId="3A16F243" w14:textId="77777777" w:rsidR="00F62A87" w:rsidRPr="00F3694B" w:rsidRDefault="00F62A87" w:rsidP="00EA6DE9">
            <w:pPr>
              <w:spacing w:before="40" w:after="40"/>
              <w:rPr>
                <w:rFonts w:cs="Times New Roman"/>
                <w:szCs w:val="24"/>
                <w:lang w:val="es-ES"/>
              </w:rPr>
            </w:pPr>
            <w:r w:rsidRPr="00F3694B">
              <w:rPr>
                <w:rFonts w:cs="Times New Roman"/>
                <w:szCs w:val="24"/>
                <w:lang w:val="es-ES"/>
              </w:rPr>
              <w:t>Dr. Y. Nishida</w:t>
            </w:r>
          </w:p>
        </w:tc>
        <w:tc>
          <w:tcPr>
            <w:tcW w:w="3109" w:type="dxa"/>
            <w:noWrap/>
            <w:hideMark/>
          </w:tcPr>
          <w:p w14:paraId="1D58BFB8" w14:textId="77777777" w:rsidR="00F62A87" w:rsidRPr="00F3694B" w:rsidRDefault="00F62A87" w:rsidP="00EA6DE9">
            <w:pPr>
              <w:spacing w:before="40" w:after="40"/>
              <w:rPr>
                <w:rFonts w:cs="Times New Roman"/>
                <w:szCs w:val="24"/>
                <w:lang w:val="es-ES"/>
              </w:rPr>
            </w:pPr>
            <w:r w:rsidRPr="00F3694B">
              <w:rPr>
                <w:rFonts w:cs="Times New Roman"/>
                <w:szCs w:val="24"/>
                <w:lang w:val="es-ES"/>
              </w:rPr>
              <w:t>Japón</w:t>
            </w:r>
          </w:p>
        </w:tc>
      </w:tr>
      <w:tr w:rsidR="00F62A87" w:rsidRPr="00F3694B" w14:paraId="7C282CA5" w14:textId="77777777" w:rsidTr="00191E33">
        <w:trPr>
          <w:trHeight w:val="288"/>
          <w:jc w:val="center"/>
        </w:trPr>
        <w:tc>
          <w:tcPr>
            <w:tcW w:w="1984" w:type="dxa"/>
            <w:hideMark/>
          </w:tcPr>
          <w:p w14:paraId="08029019" w14:textId="77777777" w:rsidR="00F62A87" w:rsidRPr="00F3694B" w:rsidRDefault="00F62A87" w:rsidP="00EA6DE9">
            <w:pPr>
              <w:spacing w:before="40" w:after="40"/>
              <w:rPr>
                <w:rFonts w:asciiTheme="majorBidi" w:hAnsiTheme="majorBidi" w:cstheme="majorBidi"/>
                <w:szCs w:val="24"/>
                <w:lang w:val="es-ES"/>
              </w:rPr>
            </w:pPr>
            <w:r w:rsidRPr="00F3694B">
              <w:rPr>
                <w:rFonts w:asciiTheme="majorBidi" w:hAnsiTheme="majorBidi" w:cstheme="majorBidi"/>
                <w:szCs w:val="24"/>
                <w:lang w:val="es-ES"/>
              </w:rPr>
              <w:t>Vicepresidentes</w:t>
            </w:r>
          </w:p>
        </w:tc>
        <w:tc>
          <w:tcPr>
            <w:tcW w:w="3691" w:type="dxa"/>
            <w:noWrap/>
          </w:tcPr>
          <w:p w14:paraId="655EBB5D"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 T. Aguiar Soares</w:t>
            </w:r>
          </w:p>
        </w:tc>
        <w:tc>
          <w:tcPr>
            <w:tcW w:w="3109" w:type="dxa"/>
            <w:noWrap/>
          </w:tcPr>
          <w:p w14:paraId="7E46C608"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Brasil</w:t>
            </w:r>
          </w:p>
        </w:tc>
      </w:tr>
      <w:tr w:rsidR="00F62A87" w:rsidRPr="00F3694B" w14:paraId="623DE379" w14:textId="77777777" w:rsidTr="00191E33">
        <w:trPr>
          <w:trHeight w:val="288"/>
          <w:jc w:val="center"/>
        </w:trPr>
        <w:tc>
          <w:tcPr>
            <w:tcW w:w="1984" w:type="dxa"/>
          </w:tcPr>
          <w:p w14:paraId="2C45AD01"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080ACAF8"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A.S. Al Araimi</w:t>
            </w:r>
          </w:p>
        </w:tc>
        <w:tc>
          <w:tcPr>
            <w:tcW w:w="3109" w:type="dxa"/>
            <w:noWrap/>
          </w:tcPr>
          <w:p w14:paraId="21194A23" w14:textId="77777777" w:rsidR="00F62A87" w:rsidRPr="00F3694B" w:rsidRDefault="00F62A87" w:rsidP="00EA6DE9">
            <w:pPr>
              <w:spacing w:before="40" w:after="40"/>
              <w:rPr>
                <w:rFonts w:cs="Times New Roman"/>
                <w:szCs w:val="24"/>
                <w:lang w:val="es-ES"/>
              </w:rPr>
            </w:pPr>
            <w:r w:rsidRPr="00F3694B">
              <w:rPr>
                <w:rFonts w:cs="Times New Roman"/>
                <w:szCs w:val="24"/>
                <w:lang w:val="es-ES"/>
              </w:rPr>
              <w:t>Omán</w:t>
            </w:r>
          </w:p>
        </w:tc>
      </w:tr>
      <w:tr w:rsidR="00F62A87" w:rsidRPr="00F3694B" w14:paraId="33FCC0D9" w14:textId="77777777" w:rsidTr="00191E33">
        <w:trPr>
          <w:trHeight w:val="288"/>
          <w:jc w:val="center"/>
        </w:trPr>
        <w:tc>
          <w:tcPr>
            <w:tcW w:w="1984" w:type="dxa"/>
          </w:tcPr>
          <w:p w14:paraId="7B4C9316"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43B3B60B"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A.M. Ambani</w:t>
            </w:r>
          </w:p>
        </w:tc>
        <w:tc>
          <w:tcPr>
            <w:tcW w:w="3109" w:type="dxa"/>
            <w:noWrap/>
          </w:tcPr>
          <w:p w14:paraId="605B91FF" w14:textId="77777777" w:rsidR="00F62A87" w:rsidRPr="00F3694B" w:rsidRDefault="00F62A87" w:rsidP="00EA6DE9">
            <w:pPr>
              <w:spacing w:before="40" w:after="40"/>
              <w:rPr>
                <w:rFonts w:cs="Times New Roman"/>
                <w:szCs w:val="24"/>
                <w:lang w:val="es-ES"/>
              </w:rPr>
            </w:pPr>
            <w:r w:rsidRPr="00F3694B">
              <w:rPr>
                <w:rFonts w:cs="Times New Roman"/>
                <w:szCs w:val="24"/>
                <w:lang w:val="es-ES"/>
              </w:rPr>
              <w:t>Kenya</w:t>
            </w:r>
          </w:p>
        </w:tc>
      </w:tr>
      <w:tr w:rsidR="00F62A87" w:rsidRPr="00F3694B" w14:paraId="486D07E8" w14:textId="77777777" w:rsidTr="00191E33">
        <w:trPr>
          <w:trHeight w:val="288"/>
          <w:jc w:val="center"/>
        </w:trPr>
        <w:tc>
          <w:tcPr>
            <w:tcW w:w="1984" w:type="dxa"/>
          </w:tcPr>
          <w:p w14:paraId="027F1D2D"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618F00BE"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 I. Angri</w:t>
            </w:r>
          </w:p>
        </w:tc>
        <w:tc>
          <w:tcPr>
            <w:tcW w:w="3109" w:type="dxa"/>
            <w:noWrap/>
          </w:tcPr>
          <w:p w14:paraId="461C581C"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Marruecos</w:t>
            </w:r>
          </w:p>
        </w:tc>
      </w:tr>
      <w:tr w:rsidR="00F62A87" w:rsidRPr="00F3694B" w14:paraId="407D8956" w14:textId="77777777" w:rsidTr="00191E33">
        <w:trPr>
          <w:trHeight w:val="288"/>
          <w:jc w:val="center"/>
        </w:trPr>
        <w:tc>
          <w:tcPr>
            <w:tcW w:w="1984" w:type="dxa"/>
          </w:tcPr>
          <w:p w14:paraId="19D5320A"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22ED6C8C"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M. S. Ansari</w:t>
            </w:r>
          </w:p>
        </w:tc>
        <w:tc>
          <w:tcPr>
            <w:tcW w:w="3109" w:type="dxa"/>
            <w:noWrap/>
          </w:tcPr>
          <w:p w14:paraId="0969F235" w14:textId="77777777" w:rsidR="00F62A87" w:rsidRPr="00F3694B" w:rsidRDefault="00F62A87" w:rsidP="00EA6DE9">
            <w:pPr>
              <w:spacing w:before="40" w:after="40"/>
              <w:rPr>
                <w:rFonts w:cs="Times New Roman"/>
                <w:szCs w:val="24"/>
                <w:lang w:val="es-ES"/>
              </w:rPr>
            </w:pPr>
            <w:r w:rsidRPr="00F3694B">
              <w:rPr>
                <w:rFonts w:cs="Times New Roman"/>
                <w:szCs w:val="24"/>
                <w:lang w:val="es-ES"/>
              </w:rPr>
              <w:t>India</w:t>
            </w:r>
          </w:p>
        </w:tc>
      </w:tr>
      <w:tr w:rsidR="00F62A87" w:rsidRPr="00F3694B" w14:paraId="2AE67FCD" w14:textId="77777777" w:rsidTr="00191E33">
        <w:trPr>
          <w:trHeight w:val="288"/>
          <w:jc w:val="center"/>
        </w:trPr>
        <w:tc>
          <w:tcPr>
            <w:tcW w:w="1984" w:type="dxa"/>
          </w:tcPr>
          <w:p w14:paraId="2B0A76EB"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4B80E492"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Ch. Dosch</w:t>
            </w:r>
          </w:p>
        </w:tc>
        <w:tc>
          <w:tcPr>
            <w:tcW w:w="3109" w:type="dxa"/>
            <w:noWrap/>
          </w:tcPr>
          <w:p w14:paraId="2ACD8EA8" w14:textId="77777777" w:rsidR="00F62A87" w:rsidRPr="00F3694B" w:rsidRDefault="00F62A87" w:rsidP="00EA6DE9">
            <w:pPr>
              <w:spacing w:before="40" w:after="40"/>
              <w:rPr>
                <w:rFonts w:cs="Times New Roman"/>
                <w:szCs w:val="24"/>
                <w:lang w:val="es-ES"/>
              </w:rPr>
            </w:pPr>
            <w:r w:rsidRPr="00F3694B">
              <w:rPr>
                <w:rFonts w:cs="Times New Roman"/>
                <w:szCs w:val="24"/>
                <w:lang w:val="es-ES"/>
              </w:rPr>
              <w:t>Alemania</w:t>
            </w:r>
          </w:p>
        </w:tc>
      </w:tr>
      <w:tr w:rsidR="00F62A87" w:rsidRPr="00F3694B" w14:paraId="5751AE96" w14:textId="77777777" w:rsidTr="00191E33">
        <w:trPr>
          <w:trHeight w:val="288"/>
          <w:jc w:val="center"/>
        </w:trPr>
        <w:tc>
          <w:tcPr>
            <w:tcW w:w="1984" w:type="dxa"/>
          </w:tcPr>
          <w:p w14:paraId="67C19ADC"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095EDD64"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A.J. Kisaka</w:t>
            </w:r>
          </w:p>
        </w:tc>
        <w:tc>
          <w:tcPr>
            <w:tcW w:w="3109" w:type="dxa"/>
            <w:noWrap/>
          </w:tcPr>
          <w:p w14:paraId="175FF549" w14:textId="77777777" w:rsidR="00F62A87" w:rsidRPr="00F3694B" w:rsidRDefault="00F62A87" w:rsidP="00EA6DE9">
            <w:pPr>
              <w:spacing w:before="40" w:after="40"/>
              <w:rPr>
                <w:rFonts w:cs="Times New Roman"/>
                <w:szCs w:val="24"/>
                <w:lang w:val="es-ES"/>
              </w:rPr>
            </w:pPr>
            <w:r w:rsidRPr="00F3694B">
              <w:rPr>
                <w:rFonts w:cs="Times New Roman"/>
                <w:szCs w:val="24"/>
                <w:lang w:val="es-ES"/>
              </w:rPr>
              <w:t>Tanzanía</w:t>
            </w:r>
          </w:p>
        </w:tc>
      </w:tr>
      <w:tr w:rsidR="00F62A87" w:rsidRPr="00F3694B" w14:paraId="1B2D2AFC" w14:textId="77777777" w:rsidTr="00191E33">
        <w:trPr>
          <w:trHeight w:val="288"/>
          <w:jc w:val="center"/>
        </w:trPr>
        <w:tc>
          <w:tcPr>
            <w:tcW w:w="1984" w:type="dxa"/>
          </w:tcPr>
          <w:p w14:paraId="73A38BC1"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64354E17" w14:textId="32F7FB06" w:rsidR="00F62A87" w:rsidRPr="00F3694B" w:rsidRDefault="00F62A87" w:rsidP="00EA6DE9">
            <w:pPr>
              <w:spacing w:before="40" w:after="40"/>
              <w:rPr>
                <w:rFonts w:cs="Times New Roman"/>
                <w:szCs w:val="24"/>
                <w:lang w:val="es-ES"/>
              </w:rPr>
            </w:pPr>
            <w:r w:rsidRPr="00F3694B">
              <w:rPr>
                <w:rFonts w:cs="Times New Roman"/>
                <w:szCs w:val="24"/>
                <w:lang w:val="es-ES"/>
              </w:rPr>
              <w:t>Sr. A. Lashkevich</w:t>
            </w:r>
          </w:p>
        </w:tc>
        <w:tc>
          <w:tcPr>
            <w:tcW w:w="3109" w:type="dxa"/>
            <w:noWrap/>
          </w:tcPr>
          <w:p w14:paraId="6C01C69B" w14:textId="77777777" w:rsidR="00F62A87" w:rsidRPr="00F3694B" w:rsidRDefault="00F62A87" w:rsidP="00EA6DE9">
            <w:pPr>
              <w:spacing w:before="40" w:after="40"/>
              <w:rPr>
                <w:rFonts w:cs="Times New Roman"/>
                <w:szCs w:val="24"/>
                <w:lang w:val="es-ES"/>
              </w:rPr>
            </w:pPr>
            <w:r w:rsidRPr="00F3694B">
              <w:rPr>
                <w:rFonts w:cs="Times New Roman"/>
                <w:szCs w:val="24"/>
                <w:lang w:val="es-ES"/>
              </w:rPr>
              <w:t>Federación de Rusia</w:t>
            </w:r>
          </w:p>
        </w:tc>
      </w:tr>
      <w:tr w:rsidR="00F62A87" w:rsidRPr="00F3694B" w14:paraId="701AD9D3" w14:textId="77777777" w:rsidTr="00191E33">
        <w:trPr>
          <w:trHeight w:val="288"/>
          <w:jc w:val="center"/>
        </w:trPr>
        <w:tc>
          <w:tcPr>
            <w:tcW w:w="1984" w:type="dxa"/>
            <w:hideMark/>
          </w:tcPr>
          <w:p w14:paraId="2ED6D6FF"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0302B920"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 P. Lazzarini</w:t>
            </w:r>
          </w:p>
        </w:tc>
        <w:tc>
          <w:tcPr>
            <w:tcW w:w="3109" w:type="dxa"/>
            <w:noWrap/>
            <w:hideMark/>
          </w:tcPr>
          <w:p w14:paraId="1A84B4DA" w14:textId="77777777" w:rsidR="00F62A87" w:rsidRPr="00F3694B" w:rsidRDefault="00F62A87" w:rsidP="00EA6DE9">
            <w:pPr>
              <w:spacing w:before="40" w:after="40"/>
              <w:rPr>
                <w:rFonts w:cs="Times New Roman"/>
                <w:szCs w:val="24"/>
                <w:lang w:val="es-ES" w:eastAsia="en-GB"/>
              </w:rPr>
            </w:pPr>
            <w:r w:rsidRPr="00F3694B">
              <w:rPr>
                <w:rFonts w:cs="Times New Roman"/>
                <w:szCs w:val="24"/>
                <w:lang w:val="es-ES"/>
              </w:rPr>
              <w:t>Vaticano</w:t>
            </w:r>
          </w:p>
        </w:tc>
      </w:tr>
      <w:tr w:rsidR="00F62A87" w:rsidRPr="00F3694B" w14:paraId="0735682C" w14:textId="77777777" w:rsidTr="00191E33">
        <w:trPr>
          <w:trHeight w:val="288"/>
          <w:jc w:val="center"/>
        </w:trPr>
        <w:tc>
          <w:tcPr>
            <w:tcW w:w="1984" w:type="dxa"/>
          </w:tcPr>
          <w:p w14:paraId="51236132"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5554AA95" w14:textId="77777777" w:rsidR="00F62A87" w:rsidRPr="00F3694B" w:rsidRDefault="00F62A87" w:rsidP="00EA6DE9">
            <w:pPr>
              <w:spacing w:before="40" w:after="40"/>
              <w:rPr>
                <w:szCs w:val="24"/>
                <w:lang w:val="es-ES"/>
              </w:rPr>
            </w:pPr>
            <w:r w:rsidRPr="00F3694B">
              <w:rPr>
                <w:rFonts w:cs="Times New Roman"/>
                <w:szCs w:val="24"/>
                <w:lang w:val="es-ES"/>
              </w:rPr>
              <w:t>Sr.</w:t>
            </w:r>
            <w:r w:rsidRPr="00F3694B">
              <w:rPr>
                <w:szCs w:val="24"/>
                <w:lang w:val="es-ES"/>
              </w:rPr>
              <w:t xml:space="preserve"> W. Sami</w:t>
            </w:r>
          </w:p>
        </w:tc>
        <w:tc>
          <w:tcPr>
            <w:tcW w:w="3109" w:type="dxa"/>
            <w:noWrap/>
          </w:tcPr>
          <w:p w14:paraId="2C20F3CA" w14:textId="77777777" w:rsidR="00F62A87" w:rsidRPr="00F3694B" w:rsidRDefault="00F62A87" w:rsidP="00EA6DE9">
            <w:pPr>
              <w:spacing w:before="40" w:after="40"/>
              <w:rPr>
                <w:szCs w:val="24"/>
                <w:lang w:val="es-ES"/>
              </w:rPr>
            </w:pPr>
            <w:r w:rsidRPr="00F3694B">
              <w:rPr>
                <w:rFonts w:cs="Times New Roman"/>
                <w:szCs w:val="24"/>
                <w:lang w:val="es-ES"/>
              </w:rPr>
              <w:t>UER</w:t>
            </w:r>
          </w:p>
        </w:tc>
      </w:tr>
      <w:tr w:rsidR="00F62A87" w:rsidRPr="00F3694B" w14:paraId="670391FA" w14:textId="77777777" w:rsidTr="00191E33">
        <w:trPr>
          <w:trHeight w:val="288"/>
          <w:jc w:val="center"/>
        </w:trPr>
        <w:tc>
          <w:tcPr>
            <w:tcW w:w="1984" w:type="dxa"/>
          </w:tcPr>
          <w:p w14:paraId="26EA2705"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7FE7A5C8" w14:textId="77777777" w:rsidR="00F62A87" w:rsidRPr="00F3694B" w:rsidRDefault="00F62A87" w:rsidP="00EA6DE9">
            <w:pPr>
              <w:spacing w:before="40" w:after="40"/>
              <w:rPr>
                <w:szCs w:val="24"/>
                <w:lang w:val="es-ES"/>
              </w:rPr>
            </w:pPr>
            <w:r w:rsidRPr="00F3694B">
              <w:rPr>
                <w:rFonts w:cs="Times New Roman"/>
                <w:szCs w:val="24"/>
                <w:lang w:val="es-ES"/>
              </w:rPr>
              <w:t>Sr.</w:t>
            </w:r>
            <w:r w:rsidRPr="00F3694B">
              <w:rPr>
                <w:szCs w:val="24"/>
                <w:lang w:val="es-ES"/>
              </w:rPr>
              <w:t xml:space="preserve"> F. Ukwela</w:t>
            </w:r>
          </w:p>
        </w:tc>
        <w:tc>
          <w:tcPr>
            <w:tcW w:w="3109" w:type="dxa"/>
            <w:noWrap/>
          </w:tcPr>
          <w:p w14:paraId="74CFE7FC" w14:textId="77777777" w:rsidR="00F62A87" w:rsidRPr="00F3694B" w:rsidRDefault="00F62A87" w:rsidP="00EA6DE9">
            <w:pPr>
              <w:tabs>
                <w:tab w:val="clear" w:pos="1134"/>
                <w:tab w:val="clear" w:pos="1871"/>
                <w:tab w:val="clear" w:pos="2268"/>
              </w:tabs>
              <w:overflowPunct/>
              <w:autoSpaceDE/>
              <w:autoSpaceDN/>
              <w:adjustRightInd/>
              <w:spacing w:before="0"/>
              <w:textAlignment w:val="auto"/>
              <w:rPr>
                <w:szCs w:val="24"/>
                <w:lang w:val="es-ES"/>
              </w:rPr>
            </w:pPr>
            <w:r w:rsidRPr="00F3694B">
              <w:rPr>
                <w:szCs w:val="24"/>
                <w:lang w:val="es-ES"/>
              </w:rPr>
              <w:t>Nigeria</w:t>
            </w:r>
          </w:p>
        </w:tc>
      </w:tr>
      <w:tr w:rsidR="00F62A87" w:rsidRPr="00F3694B" w14:paraId="7FAE7BF4" w14:textId="77777777" w:rsidTr="00191E33">
        <w:trPr>
          <w:trHeight w:val="288"/>
          <w:jc w:val="center"/>
        </w:trPr>
        <w:tc>
          <w:tcPr>
            <w:tcW w:w="1984" w:type="dxa"/>
            <w:hideMark/>
          </w:tcPr>
          <w:p w14:paraId="0F03FF29"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27608B7B"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 J. Xie</w:t>
            </w:r>
          </w:p>
        </w:tc>
        <w:tc>
          <w:tcPr>
            <w:tcW w:w="3109" w:type="dxa"/>
            <w:noWrap/>
            <w:hideMark/>
          </w:tcPr>
          <w:p w14:paraId="3DD3C161" w14:textId="77777777" w:rsidR="00F62A87" w:rsidRPr="00F3694B" w:rsidRDefault="00F62A87" w:rsidP="00EA6DE9">
            <w:pPr>
              <w:spacing w:before="40" w:after="40"/>
              <w:rPr>
                <w:rFonts w:cs="Times New Roman"/>
                <w:szCs w:val="24"/>
                <w:lang w:val="es-ES"/>
              </w:rPr>
            </w:pPr>
            <w:r w:rsidRPr="00F3694B">
              <w:rPr>
                <w:rFonts w:cs="Times New Roman"/>
                <w:szCs w:val="24"/>
                <w:lang w:val="es-ES"/>
              </w:rPr>
              <w:t>China</w:t>
            </w:r>
          </w:p>
        </w:tc>
      </w:tr>
    </w:tbl>
    <w:p w14:paraId="63D6380C" w14:textId="77777777" w:rsidR="00F62A87" w:rsidRPr="00F3694B" w:rsidRDefault="00F62A87" w:rsidP="00EA6DE9">
      <w:pPr>
        <w:tabs>
          <w:tab w:val="clear" w:pos="1134"/>
          <w:tab w:val="clear" w:pos="1871"/>
          <w:tab w:val="clear" w:pos="2268"/>
        </w:tabs>
        <w:overflowPunct/>
        <w:autoSpaceDE/>
        <w:autoSpaceDN/>
        <w:adjustRightInd/>
        <w:spacing w:before="0"/>
        <w:textAlignment w:val="auto"/>
        <w:rPr>
          <w:lang w:val="es-ES"/>
        </w:rPr>
      </w:pPr>
      <w:r w:rsidRPr="00F3694B">
        <w:rPr>
          <w:lang w:val="es-ES"/>
        </w:rPr>
        <w:br w:type="page"/>
      </w:r>
    </w:p>
    <w:p w14:paraId="2C3120AB" w14:textId="77777777" w:rsidR="00F62A87" w:rsidRPr="00F3694B" w:rsidRDefault="00F62A87" w:rsidP="00EA6DE9">
      <w:pPr>
        <w:pStyle w:val="Title4"/>
        <w:keepNext/>
        <w:keepLines/>
        <w:rPr>
          <w:lang w:val="es-ES"/>
        </w:rPr>
      </w:pPr>
      <w:r w:rsidRPr="00F3694B">
        <w:rPr>
          <w:lang w:val="es-ES"/>
        </w:rPr>
        <w:lastRenderedPageBreak/>
        <w:t>COMISIÓN DE ESTUDIO 7</w:t>
      </w:r>
    </w:p>
    <w:p w14:paraId="73BF00B5" w14:textId="77777777" w:rsidR="00F62A87" w:rsidRPr="00F3694B" w:rsidRDefault="00F62A87" w:rsidP="00EA6DE9">
      <w:pPr>
        <w:pStyle w:val="Title3"/>
        <w:keepNext/>
        <w:rPr>
          <w:lang w:val="es-ES"/>
        </w:rPr>
      </w:pPr>
      <w:r w:rsidRPr="00F3694B">
        <w:rPr>
          <w:lang w:val="es-ES"/>
        </w:rPr>
        <w:t>SERVICIOS CIENTÍFICOS</w:t>
      </w:r>
    </w:p>
    <w:p w14:paraId="018B0FA0" w14:textId="77777777" w:rsidR="00F62A87" w:rsidRPr="00F3694B" w:rsidRDefault="00F62A87" w:rsidP="00EA6DE9">
      <w:pPr>
        <w:pStyle w:val="Headingi"/>
        <w:rPr>
          <w:lang w:val="es-ES"/>
        </w:rPr>
      </w:pPr>
      <w:r w:rsidRPr="00F3694B">
        <w:rPr>
          <w:lang w:val="es-ES"/>
        </w:rPr>
        <w:t>Cometido:</w:t>
      </w:r>
    </w:p>
    <w:p w14:paraId="4EE327F1" w14:textId="77777777" w:rsidR="00F62A87" w:rsidRPr="00F3694B" w:rsidRDefault="00F62A87" w:rsidP="00EA6DE9">
      <w:pPr>
        <w:rPr>
          <w:lang w:val="es-ES"/>
        </w:rPr>
      </w:pPr>
      <w:r w:rsidRPr="00F3694B">
        <w:rPr>
          <w:lang w:val="es-ES"/>
        </w:rPr>
        <w:t>1</w:t>
      </w:r>
      <w:r w:rsidRPr="00F3694B">
        <w:rPr>
          <w:lang w:val="es-ES"/>
        </w:rPr>
        <w:tab/>
        <w:t>Sistemas para las operaciones espaciales, la investigación espacial, la exploración de la Tierra y la meteorología, incluida la utilización conexa de enlaces en el servicio entre satélites.</w:t>
      </w:r>
    </w:p>
    <w:p w14:paraId="7B8038F1" w14:textId="77777777" w:rsidR="00F62A87" w:rsidRPr="00F3694B" w:rsidRDefault="00F62A87" w:rsidP="00EA6DE9">
      <w:pPr>
        <w:rPr>
          <w:lang w:val="es-ES"/>
        </w:rPr>
      </w:pPr>
      <w:r w:rsidRPr="00F3694B">
        <w:rPr>
          <w:lang w:val="es-ES"/>
        </w:rPr>
        <w:t>2</w:t>
      </w:r>
      <w:r w:rsidRPr="00F3694B">
        <w:rPr>
          <w:lang w:val="es-ES"/>
        </w:rPr>
        <w:tab/>
        <w:t>Sistemas de teledetección, incluidos los sistemas de teledetección pasivos y activos, que funcionan en plataformas en tierra y espaciales.</w:t>
      </w:r>
    </w:p>
    <w:p w14:paraId="01156C8B" w14:textId="77777777" w:rsidR="00F62A87" w:rsidRPr="00F3694B" w:rsidRDefault="00F62A87" w:rsidP="00EA6DE9">
      <w:pPr>
        <w:rPr>
          <w:lang w:val="es-ES"/>
        </w:rPr>
      </w:pPr>
      <w:r w:rsidRPr="00F3694B">
        <w:rPr>
          <w:lang w:val="es-ES"/>
        </w:rPr>
        <w:t>3</w:t>
      </w:r>
      <w:r w:rsidRPr="00F3694B">
        <w:rPr>
          <w:b/>
          <w:lang w:val="es-ES"/>
        </w:rPr>
        <w:tab/>
      </w:r>
      <w:r w:rsidRPr="00F3694B">
        <w:rPr>
          <w:lang w:val="es-ES"/>
        </w:rPr>
        <w:t>Radioastronomía y astronomía por radar.</w:t>
      </w:r>
    </w:p>
    <w:p w14:paraId="2DF1AEB2" w14:textId="77777777" w:rsidR="00F62A87" w:rsidRPr="00F3694B" w:rsidRDefault="00F62A87" w:rsidP="00EA6DE9">
      <w:pPr>
        <w:spacing w:after="240"/>
        <w:rPr>
          <w:lang w:val="es-ES"/>
        </w:rPr>
      </w:pPr>
      <w:r w:rsidRPr="00F3694B">
        <w:rPr>
          <w:lang w:val="es-ES"/>
        </w:rPr>
        <w:t>4</w:t>
      </w:r>
      <w:r w:rsidRPr="00F3694B">
        <w:rPr>
          <w:lang w:val="es-ES"/>
        </w:rPr>
        <w:tab/>
        <w:t>Difusión, recepción y coordinación de los servicios de frecuencias patrón y señales horarias, incluida la aplicación de técnicas de satélite, a escala mundial.</w:t>
      </w:r>
    </w:p>
    <w:tbl>
      <w:tblPr>
        <w:tblStyle w:val="TableGrid"/>
        <w:tblW w:w="0" w:type="auto"/>
        <w:jc w:val="center"/>
        <w:tblLook w:val="04A0" w:firstRow="1" w:lastRow="0" w:firstColumn="1" w:lastColumn="0" w:noHBand="0" w:noVBand="1"/>
      </w:tblPr>
      <w:tblGrid>
        <w:gridCol w:w="1984"/>
        <w:gridCol w:w="3691"/>
        <w:gridCol w:w="3109"/>
      </w:tblGrid>
      <w:tr w:rsidR="00F62A87" w:rsidRPr="00F3694B" w14:paraId="00F80D69" w14:textId="77777777" w:rsidTr="00191E33">
        <w:trPr>
          <w:trHeight w:val="288"/>
          <w:jc w:val="center"/>
        </w:trPr>
        <w:tc>
          <w:tcPr>
            <w:tcW w:w="1984" w:type="dxa"/>
            <w:shd w:val="clear" w:color="auto" w:fill="auto"/>
            <w:noWrap/>
          </w:tcPr>
          <w:p w14:paraId="2BC79DDC" w14:textId="77777777" w:rsidR="00F62A87" w:rsidRPr="00F3694B" w:rsidRDefault="00F62A87" w:rsidP="00EA6DE9">
            <w:pPr>
              <w:spacing w:before="40" w:after="40"/>
              <w:rPr>
                <w:rFonts w:asciiTheme="majorBidi" w:hAnsiTheme="majorBidi" w:cstheme="majorBidi"/>
                <w:szCs w:val="24"/>
                <w:lang w:val="es-ES"/>
              </w:rPr>
            </w:pPr>
          </w:p>
        </w:tc>
        <w:tc>
          <w:tcPr>
            <w:tcW w:w="3691" w:type="dxa"/>
            <w:shd w:val="clear" w:color="auto" w:fill="auto"/>
            <w:noWrap/>
          </w:tcPr>
          <w:p w14:paraId="23FFD2EF" w14:textId="77777777" w:rsidR="00F62A87" w:rsidRPr="00F3694B" w:rsidRDefault="00F62A87" w:rsidP="00EA6DE9">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3109" w:type="dxa"/>
            <w:shd w:val="clear" w:color="auto" w:fill="auto"/>
            <w:noWrap/>
          </w:tcPr>
          <w:p w14:paraId="284BDA07" w14:textId="77777777" w:rsidR="00F62A87" w:rsidRPr="00F3694B" w:rsidRDefault="00F62A87" w:rsidP="00EA6DE9">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F62A87" w:rsidRPr="00F3694B" w14:paraId="609DA14B" w14:textId="77777777" w:rsidTr="00191E33">
        <w:trPr>
          <w:trHeight w:val="288"/>
          <w:jc w:val="center"/>
        </w:trPr>
        <w:tc>
          <w:tcPr>
            <w:tcW w:w="1984" w:type="dxa"/>
            <w:noWrap/>
            <w:hideMark/>
          </w:tcPr>
          <w:p w14:paraId="47271C38" w14:textId="77777777" w:rsidR="00F62A87" w:rsidRPr="00F3694B" w:rsidRDefault="00F62A87" w:rsidP="00EA6DE9">
            <w:pPr>
              <w:spacing w:before="40" w:after="40"/>
              <w:rPr>
                <w:rFonts w:asciiTheme="majorBidi" w:hAnsiTheme="majorBidi" w:cstheme="majorBidi"/>
                <w:szCs w:val="24"/>
                <w:lang w:val="es-ES"/>
              </w:rPr>
            </w:pPr>
            <w:r w:rsidRPr="00F3694B">
              <w:rPr>
                <w:rFonts w:asciiTheme="majorBidi" w:hAnsiTheme="majorBidi" w:cstheme="majorBidi"/>
                <w:szCs w:val="24"/>
                <w:lang w:val="es-ES"/>
              </w:rPr>
              <w:t>Presidente</w:t>
            </w:r>
          </w:p>
        </w:tc>
        <w:tc>
          <w:tcPr>
            <w:tcW w:w="3691" w:type="dxa"/>
            <w:noWrap/>
            <w:hideMark/>
          </w:tcPr>
          <w:p w14:paraId="427272D7"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J. Zuzek</w:t>
            </w:r>
          </w:p>
        </w:tc>
        <w:tc>
          <w:tcPr>
            <w:tcW w:w="3109" w:type="dxa"/>
            <w:noWrap/>
            <w:hideMark/>
          </w:tcPr>
          <w:p w14:paraId="3BAC6B50" w14:textId="77777777" w:rsidR="00F62A87" w:rsidRPr="00F3694B" w:rsidRDefault="00F62A87" w:rsidP="00EA6DE9">
            <w:pPr>
              <w:spacing w:before="40" w:after="40"/>
              <w:rPr>
                <w:rFonts w:cs="Times New Roman"/>
                <w:szCs w:val="24"/>
                <w:lang w:val="es-ES"/>
              </w:rPr>
            </w:pPr>
            <w:r w:rsidRPr="00F3694B">
              <w:rPr>
                <w:rFonts w:cs="Times New Roman"/>
                <w:szCs w:val="24"/>
                <w:lang w:val="es-ES"/>
              </w:rPr>
              <w:t>Estados Unidos</w:t>
            </w:r>
          </w:p>
        </w:tc>
      </w:tr>
      <w:tr w:rsidR="00F62A87" w:rsidRPr="00F3694B" w14:paraId="2EDE66D1" w14:textId="77777777" w:rsidTr="00191E33">
        <w:trPr>
          <w:trHeight w:val="288"/>
          <w:jc w:val="center"/>
        </w:trPr>
        <w:tc>
          <w:tcPr>
            <w:tcW w:w="1984" w:type="dxa"/>
            <w:hideMark/>
          </w:tcPr>
          <w:p w14:paraId="1A41B428" w14:textId="77777777" w:rsidR="00F62A87" w:rsidRPr="00F3694B" w:rsidRDefault="00F62A87" w:rsidP="00EA6DE9">
            <w:pPr>
              <w:spacing w:before="40" w:after="40"/>
              <w:rPr>
                <w:rFonts w:asciiTheme="majorBidi" w:hAnsiTheme="majorBidi" w:cstheme="majorBidi"/>
                <w:szCs w:val="24"/>
                <w:lang w:val="es-ES"/>
              </w:rPr>
            </w:pPr>
            <w:r w:rsidRPr="00F3694B">
              <w:rPr>
                <w:rFonts w:asciiTheme="majorBidi" w:hAnsiTheme="majorBidi" w:cstheme="majorBidi"/>
                <w:szCs w:val="24"/>
                <w:lang w:val="es-ES"/>
              </w:rPr>
              <w:t>Vicepresidentes</w:t>
            </w:r>
          </w:p>
        </w:tc>
        <w:tc>
          <w:tcPr>
            <w:tcW w:w="3691" w:type="dxa"/>
            <w:noWrap/>
          </w:tcPr>
          <w:p w14:paraId="65A92A50"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 M.M. Abdelhaseeb</w:t>
            </w:r>
          </w:p>
        </w:tc>
        <w:tc>
          <w:tcPr>
            <w:tcW w:w="3109" w:type="dxa"/>
            <w:noWrap/>
          </w:tcPr>
          <w:p w14:paraId="25C9195A"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Egipto</w:t>
            </w:r>
          </w:p>
        </w:tc>
      </w:tr>
      <w:tr w:rsidR="00F62A87" w:rsidRPr="00F3694B" w14:paraId="4D39384C" w14:textId="77777777" w:rsidTr="00191E33">
        <w:trPr>
          <w:trHeight w:val="288"/>
          <w:jc w:val="center"/>
        </w:trPr>
        <w:tc>
          <w:tcPr>
            <w:tcW w:w="1984" w:type="dxa"/>
          </w:tcPr>
          <w:p w14:paraId="251B2097" w14:textId="77777777" w:rsidR="00F62A87" w:rsidRPr="00F3694B" w:rsidRDefault="00F62A87" w:rsidP="00EA6DE9">
            <w:pPr>
              <w:spacing w:before="40" w:after="40"/>
              <w:rPr>
                <w:rFonts w:asciiTheme="majorBidi" w:hAnsiTheme="majorBidi" w:cstheme="majorBidi"/>
                <w:szCs w:val="24"/>
                <w:lang w:val="es-ES"/>
              </w:rPr>
            </w:pPr>
          </w:p>
        </w:tc>
        <w:tc>
          <w:tcPr>
            <w:tcW w:w="3691" w:type="dxa"/>
            <w:noWrap/>
          </w:tcPr>
          <w:p w14:paraId="1CBE1155"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A. Amin</w:t>
            </w:r>
          </w:p>
        </w:tc>
        <w:tc>
          <w:tcPr>
            <w:tcW w:w="3109" w:type="dxa"/>
            <w:noWrap/>
          </w:tcPr>
          <w:p w14:paraId="42ABA080" w14:textId="77777777" w:rsidR="00F62A87" w:rsidRPr="00F3694B" w:rsidRDefault="00F62A87" w:rsidP="00EA6DE9">
            <w:pPr>
              <w:spacing w:before="40" w:after="40"/>
              <w:rPr>
                <w:rFonts w:cs="Times New Roman"/>
                <w:szCs w:val="24"/>
                <w:lang w:val="es-ES"/>
              </w:rPr>
            </w:pPr>
            <w:r w:rsidRPr="00F3694B">
              <w:rPr>
                <w:rFonts w:cs="Times New Roman"/>
                <w:szCs w:val="24"/>
                <w:lang w:val="es-ES"/>
              </w:rPr>
              <w:t>Emiratos Árabes Unidos</w:t>
            </w:r>
          </w:p>
        </w:tc>
      </w:tr>
      <w:tr w:rsidR="00F62A87" w:rsidRPr="00F3694B" w14:paraId="0D6C7053" w14:textId="77777777" w:rsidTr="00191E33">
        <w:trPr>
          <w:trHeight w:val="288"/>
          <w:jc w:val="center"/>
        </w:trPr>
        <w:tc>
          <w:tcPr>
            <w:tcW w:w="1984" w:type="dxa"/>
            <w:hideMark/>
          </w:tcPr>
          <w:p w14:paraId="2731A7BC"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36FC8EE5"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B. Dudhia</w:t>
            </w:r>
          </w:p>
        </w:tc>
        <w:tc>
          <w:tcPr>
            <w:tcW w:w="3109" w:type="dxa"/>
            <w:noWrap/>
            <w:hideMark/>
          </w:tcPr>
          <w:p w14:paraId="1202B87E" w14:textId="77777777" w:rsidR="00F62A87" w:rsidRPr="00F3694B" w:rsidRDefault="00F62A87" w:rsidP="00EA6DE9">
            <w:pPr>
              <w:spacing w:before="40" w:after="40"/>
              <w:rPr>
                <w:rFonts w:cs="Times New Roman"/>
                <w:szCs w:val="24"/>
                <w:lang w:val="es-ES"/>
              </w:rPr>
            </w:pPr>
            <w:r w:rsidRPr="00F3694B">
              <w:rPr>
                <w:rFonts w:cs="Times New Roman"/>
                <w:szCs w:val="24"/>
                <w:lang w:val="es-ES"/>
              </w:rPr>
              <w:t>Reino Unido</w:t>
            </w:r>
          </w:p>
        </w:tc>
      </w:tr>
      <w:tr w:rsidR="00F62A87" w:rsidRPr="00F3694B" w14:paraId="0D90BE14" w14:textId="77777777" w:rsidTr="00191E33">
        <w:trPr>
          <w:trHeight w:val="288"/>
          <w:jc w:val="center"/>
        </w:trPr>
        <w:tc>
          <w:tcPr>
            <w:tcW w:w="1984" w:type="dxa"/>
            <w:hideMark/>
          </w:tcPr>
          <w:p w14:paraId="141DDC9F"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58A589A4"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 R. Han</w:t>
            </w:r>
          </w:p>
        </w:tc>
        <w:tc>
          <w:tcPr>
            <w:tcW w:w="3109" w:type="dxa"/>
            <w:noWrap/>
            <w:hideMark/>
          </w:tcPr>
          <w:p w14:paraId="619E3629"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China</w:t>
            </w:r>
          </w:p>
        </w:tc>
      </w:tr>
      <w:tr w:rsidR="00F62A87" w:rsidRPr="00F3694B" w14:paraId="7D8A4762" w14:textId="77777777" w:rsidTr="00191E33">
        <w:trPr>
          <w:trHeight w:val="288"/>
          <w:jc w:val="center"/>
        </w:trPr>
        <w:tc>
          <w:tcPr>
            <w:tcW w:w="1984" w:type="dxa"/>
            <w:hideMark/>
          </w:tcPr>
          <w:p w14:paraId="04D8D06C"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0CC079D5"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 P.V. Kumaramohan</w:t>
            </w:r>
          </w:p>
        </w:tc>
        <w:tc>
          <w:tcPr>
            <w:tcW w:w="3109" w:type="dxa"/>
            <w:noWrap/>
            <w:hideMark/>
          </w:tcPr>
          <w:p w14:paraId="4F0E9581"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India</w:t>
            </w:r>
          </w:p>
        </w:tc>
      </w:tr>
      <w:tr w:rsidR="00F62A87" w:rsidRPr="00F3694B" w14:paraId="0359D496" w14:textId="77777777" w:rsidTr="00191E33">
        <w:trPr>
          <w:trHeight w:val="288"/>
          <w:jc w:val="center"/>
        </w:trPr>
        <w:tc>
          <w:tcPr>
            <w:tcW w:w="1984" w:type="dxa"/>
          </w:tcPr>
          <w:p w14:paraId="3CE16C6B"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2F091B6A" w14:textId="77777777" w:rsidR="00F62A87" w:rsidRPr="00F3694B" w:rsidRDefault="00F62A87" w:rsidP="00EA6DE9">
            <w:pPr>
              <w:spacing w:before="40" w:after="40"/>
              <w:rPr>
                <w:szCs w:val="24"/>
                <w:lang w:val="es-ES"/>
              </w:rPr>
            </w:pPr>
            <w:r w:rsidRPr="00F3694B">
              <w:rPr>
                <w:rFonts w:cs="Times New Roman"/>
                <w:szCs w:val="24"/>
                <w:lang w:val="es-ES"/>
              </w:rPr>
              <w:t>Sr.</w:t>
            </w:r>
            <w:r w:rsidRPr="00F3694B">
              <w:rPr>
                <w:szCs w:val="24"/>
                <w:lang w:val="es-ES"/>
              </w:rPr>
              <w:t xml:space="preserve"> A. Maiwada</w:t>
            </w:r>
          </w:p>
        </w:tc>
        <w:tc>
          <w:tcPr>
            <w:tcW w:w="3109" w:type="dxa"/>
            <w:noWrap/>
          </w:tcPr>
          <w:p w14:paraId="0B6D837C" w14:textId="77777777" w:rsidR="00F62A87" w:rsidRPr="00F3694B" w:rsidRDefault="00F62A87" w:rsidP="00EA6DE9">
            <w:pPr>
              <w:spacing w:before="40" w:after="40"/>
              <w:rPr>
                <w:szCs w:val="24"/>
                <w:lang w:val="es-ES"/>
              </w:rPr>
            </w:pPr>
            <w:r w:rsidRPr="00F3694B">
              <w:rPr>
                <w:szCs w:val="24"/>
                <w:lang w:val="es-ES"/>
              </w:rPr>
              <w:t>Nigeria</w:t>
            </w:r>
          </w:p>
        </w:tc>
      </w:tr>
      <w:tr w:rsidR="00F62A87" w:rsidRPr="00F3694B" w14:paraId="01A7E13A" w14:textId="77777777" w:rsidTr="00191E33">
        <w:trPr>
          <w:trHeight w:val="288"/>
          <w:jc w:val="center"/>
        </w:trPr>
        <w:tc>
          <w:tcPr>
            <w:tcW w:w="1984" w:type="dxa"/>
          </w:tcPr>
          <w:p w14:paraId="283D3C3C"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503C970C" w14:textId="77777777" w:rsidR="00F62A87" w:rsidRPr="00F3694B" w:rsidRDefault="00F62A87" w:rsidP="00EA6DE9">
            <w:pPr>
              <w:spacing w:before="40" w:after="40"/>
              <w:rPr>
                <w:szCs w:val="24"/>
                <w:lang w:val="es-ES"/>
              </w:rPr>
            </w:pPr>
            <w:r w:rsidRPr="00F3694B">
              <w:rPr>
                <w:szCs w:val="24"/>
                <w:lang w:val="es-ES"/>
              </w:rPr>
              <w:t>Dr. Ing. R. Mezui Mintsa</w:t>
            </w:r>
          </w:p>
        </w:tc>
        <w:tc>
          <w:tcPr>
            <w:tcW w:w="3109" w:type="dxa"/>
            <w:noWrap/>
          </w:tcPr>
          <w:p w14:paraId="3F7B8B9D" w14:textId="77777777" w:rsidR="00F62A87" w:rsidRPr="00F3694B" w:rsidRDefault="00F62A87" w:rsidP="00EA6DE9">
            <w:pPr>
              <w:spacing w:before="40" w:after="40"/>
              <w:rPr>
                <w:szCs w:val="24"/>
                <w:lang w:val="es-ES"/>
              </w:rPr>
            </w:pPr>
            <w:r w:rsidRPr="00F3694B">
              <w:rPr>
                <w:szCs w:val="24"/>
                <w:lang w:val="es-ES"/>
              </w:rPr>
              <w:t>Gabón</w:t>
            </w:r>
          </w:p>
        </w:tc>
      </w:tr>
      <w:tr w:rsidR="00F62A87" w:rsidRPr="00F3694B" w14:paraId="6A7D9553" w14:textId="77777777" w:rsidTr="00191E33">
        <w:trPr>
          <w:trHeight w:val="288"/>
          <w:jc w:val="center"/>
        </w:trPr>
        <w:tc>
          <w:tcPr>
            <w:tcW w:w="1984" w:type="dxa"/>
            <w:hideMark/>
          </w:tcPr>
          <w:p w14:paraId="207823B9"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3BFF25C8" w14:textId="6E65DCCF" w:rsidR="00F62A87" w:rsidRPr="00F3694B" w:rsidRDefault="00F62A87" w:rsidP="00EA6DE9">
            <w:pPr>
              <w:spacing w:before="40" w:after="40"/>
              <w:rPr>
                <w:rFonts w:cs="Times New Roman"/>
                <w:szCs w:val="24"/>
                <w:lang w:val="es-ES"/>
              </w:rPr>
            </w:pPr>
            <w:r w:rsidRPr="00F3694B">
              <w:rPr>
                <w:rFonts w:cs="Times New Roman"/>
                <w:szCs w:val="24"/>
                <w:lang w:val="es-ES"/>
              </w:rPr>
              <w:t>Sr. R. Nurshabekov</w:t>
            </w:r>
          </w:p>
        </w:tc>
        <w:tc>
          <w:tcPr>
            <w:tcW w:w="3109" w:type="dxa"/>
            <w:noWrap/>
            <w:hideMark/>
          </w:tcPr>
          <w:p w14:paraId="46594A20" w14:textId="77777777" w:rsidR="00F62A87" w:rsidRPr="00F3694B" w:rsidRDefault="00F62A87" w:rsidP="00EA6DE9">
            <w:pPr>
              <w:spacing w:before="40" w:after="40"/>
              <w:rPr>
                <w:rFonts w:cs="Times New Roman"/>
                <w:szCs w:val="24"/>
                <w:lang w:val="es-ES"/>
              </w:rPr>
            </w:pPr>
            <w:r w:rsidRPr="00F3694B">
              <w:rPr>
                <w:rFonts w:cs="Times New Roman"/>
                <w:szCs w:val="24"/>
                <w:lang w:val="es-ES"/>
              </w:rPr>
              <w:t>Kazakjstán</w:t>
            </w:r>
          </w:p>
        </w:tc>
      </w:tr>
      <w:tr w:rsidR="00F62A87" w:rsidRPr="00F3694B" w14:paraId="2EF22ADB" w14:textId="77777777" w:rsidTr="00191E33">
        <w:trPr>
          <w:trHeight w:val="288"/>
          <w:jc w:val="center"/>
        </w:trPr>
        <w:tc>
          <w:tcPr>
            <w:tcW w:w="1984" w:type="dxa"/>
            <w:hideMark/>
          </w:tcPr>
          <w:p w14:paraId="6ED679F9"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35124A15"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J. Pla</w:t>
            </w:r>
          </w:p>
        </w:tc>
        <w:tc>
          <w:tcPr>
            <w:tcW w:w="3109" w:type="dxa"/>
            <w:noWrap/>
            <w:hideMark/>
          </w:tcPr>
          <w:p w14:paraId="19B0CE97" w14:textId="77777777" w:rsidR="00F62A87" w:rsidRPr="00F3694B" w:rsidRDefault="00F62A87" w:rsidP="00EA6DE9">
            <w:pPr>
              <w:spacing w:before="40" w:after="40"/>
              <w:rPr>
                <w:rFonts w:cs="Times New Roman"/>
                <w:szCs w:val="24"/>
                <w:lang w:val="es-ES"/>
              </w:rPr>
            </w:pPr>
            <w:r w:rsidRPr="00F3694B">
              <w:rPr>
                <w:rFonts w:cs="Times New Roman"/>
                <w:szCs w:val="24"/>
                <w:lang w:val="es-ES"/>
              </w:rPr>
              <w:t>Francia</w:t>
            </w:r>
          </w:p>
        </w:tc>
      </w:tr>
      <w:tr w:rsidR="00F62A87" w:rsidRPr="00F3694B" w14:paraId="7E96F4AC" w14:textId="77777777" w:rsidTr="00191E33">
        <w:trPr>
          <w:trHeight w:val="288"/>
          <w:jc w:val="center"/>
        </w:trPr>
        <w:tc>
          <w:tcPr>
            <w:tcW w:w="1984" w:type="dxa"/>
          </w:tcPr>
          <w:p w14:paraId="1B62EFA6"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3D906FD9" w14:textId="77777777" w:rsidR="00F62A87" w:rsidRPr="00F3694B" w:rsidRDefault="00F62A87" w:rsidP="00EA6DE9">
            <w:pPr>
              <w:spacing w:before="40" w:after="40"/>
              <w:rPr>
                <w:rFonts w:cs="Times New Roman"/>
                <w:szCs w:val="24"/>
                <w:lang w:val="es-ES"/>
              </w:rPr>
            </w:pPr>
            <w:r w:rsidRPr="00F3694B">
              <w:rPr>
                <w:rFonts w:cs="Times New Roman"/>
                <w:szCs w:val="24"/>
                <w:lang w:val="es-ES"/>
              </w:rPr>
              <w:t>Dr. H. Rhee</w:t>
            </w:r>
          </w:p>
        </w:tc>
        <w:tc>
          <w:tcPr>
            <w:tcW w:w="3109" w:type="dxa"/>
            <w:noWrap/>
          </w:tcPr>
          <w:p w14:paraId="691FA8AD" w14:textId="77777777" w:rsidR="00F62A87" w:rsidRPr="00F3694B" w:rsidRDefault="00F62A87" w:rsidP="00EA6DE9">
            <w:pPr>
              <w:spacing w:before="40" w:after="40"/>
              <w:rPr>
                <w:rFonts w:cs="Times New Roman"/>
                <w:szCs w:val="24"/>
                <w:lang w:val="es-ES"/>
              </w:rPr>
            </w:pPr>
            <w:r w:rsidRPr="00F3694B">
              <w:rPr>
                <w:rFonts w:cs="Times New Roman"/>
                <w:szCs w:val="24"/>
                <w:lang w:val="es-ES"/>
              </w:rPr>
              <w:t>Corea (Rep. de)</w:t>
            </w:r>
          </w:p>
        </w:tc>
      </w:tr>
      <w:tr w:rsidR="00F62A87" w:rsidRPr="00F3694B" w14:paraId="636CDCBE" w14:textId="77777777" w:rsidTr="00191E33">
        <w:trPr>
          <w:trHeight w:val="288"/>
          <w:jc w:val="center"/>
        </w:trPr>
        <w:tc>
          <w:tcPr>
            <w:tcW w:w="1984" w:type="dxa"/>
          </w:tcPr>
          <w:p w14:paraId="0035660C"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1B987BB4"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A. Taleb</w:t>
            </w:r>
          </w:p>
        </w:tc>
        <w:tc>
          <w:tcPr>
            <w:tcW w:w="3109" w:type="dxa"/>
            <w:noWrap/>
          </w:tcPr>
          <w:p w14:paraId="43CE7BB6" w14:textId="77777777" w:rsidR="00F62A87" w:rsidRPr="00F3694B" w:rsidRDefault="00F62A87" w:rsidP="00EA6DE9">
            <w:pPr>
              <w:spacing w:before="40" w:after="40"/>
              <w:rPr>
                <w:rFonts w:cs="Times New Roman"/>
                <w:szCs w:val="24"/>
                <w:lang w:val="es-ES"/>
              </w:rPr>
            </w:pPr>
            <w:r w:rsidRPr="00F3694B">
              <w:rPr>
                <w:rFonts w:cs="Times New Roman"/>
                <w:szCs w:val="24"/>
                <w:lang w:val="es-ES"/>
              </w:rPr>
              <w:t>Marruecos</w:t>
            </w:r>
          </w:p>
        </w:tc>
      </w:tr>
      <w:tr w:rsidR="00F62A87" w:rsidRPr="00F3694B" w14:paraId="2828A39D" w14:textId="77777777" w:rsidTr="00191E33">
        <w:trPr>
          <w:trHeight w:val="288"/>
          <w:jc w:val="center"/>
        </w:trPr>
        <w:tc>
          <w:tcPr>
            <w:tcW w:w="1984" w:type="dxa"/>
          </w:tcPr>
          <w:p w14:paraId="625D46E1"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2F75081F"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I.V. Zheltonogov</w:t>
            </w:r>
          </w:p>
        </w:tc>
        <w:tc>
          <w:tcPr>
            <w:tcW w:w="3109" w:type="dxa"/>
            <w:noWrap/>
          </w:tcPr>
          <w:p w14:paraId="37C553B2" w14:textId="77777777" w:rsidR="00F62A87" w:rsidRPr="00F3694B" w:rsidRDefault="00F62A87" w:rsidP="00EA6DE9">
            <w:pPr>
              <w:spacing w:before="40" w:after="40"/>
              <w:rPr>
                <w:rFonts w:cs="Times New Roman"/>
                <w:szCs w:val="24"/>
                <w:lang w:val="es-ES"/>
              </w:rPr>
            </w:pPr>
            <w:r w:rsidRPr="00F3694B">
              <w:rPr>
                <w:rFonts w:cs="Times New Roman"/>
                <w:szCs w:val="24"/>
                <w:lang w:val="es-ES"/>
              </w:rPr>
              <w:t>Federación de Rusia</w:t>
            </w:r>
          </w:p>
        </w:tc>
      </w:tr>
    </w:tbl>
    <w:p w14:paraId="3A19909B" w14:textId="77777777" w:rsidR="00F62A87" w:rsidRPr="00F3694B" w:rsidRDefault="00F62A87" w:rsidP="00EA6DE9">
      <w:pPr>
        <w:tabs>
          <w:tab w:val="clear" w:pos="1134"/>
          <w:tab w:val="clear" w:pos="1871"/>
          <w:tab w:val="clear" w:pos="2268"/>
        </w:tabs>
        <w:overflowPunct/>
        <w:autoSpaceDE/>
        <w:autoSpaceDN/>
        <w:adjustRightInd/>
        <w:spacing w:before="0"/>
        <w:textAlignment w:val="auto"/>
        <w:rPr>
          <w:lang w:val="es-ES"/>
        </w:rPr>
      </w:pPr>
      <w:r w:rsidRPr="00F3694B">
        <w:rPr>
          <w:lang w:val="es-ES"/>
        </w:rPr>
        <w:br w:type="page"/>
      </w:r>
    </w:p>
    <w:p w14:paraId="01CD6A98" w14:textId="77777777" w:rsidR="00F62A87" w:rsidRPr="00F3694B" w:rsidRDefault="00F62A87" w:rsidP="00EA6DE9">
      <w:pPr>
        <w:pStyle w:val="AnnexNo"/>
        <w:rPr>
          <w:lang w:val="es-ES"/>
        </w:rPr>
      </w:pPr>
      <w:r w:rsidRPr="00F3694B">
        <w:rPr>
          <w:lang w:val="es-ES"/>
        </w:rPr>
        <w:lastRenderedPageBreak/>
        <w:t>AnexO 2</w:t>
      </w:r>
    </w:p>
    <w:p w14:paraId="407F0C5B" w14:textId="77777777" w:rsidR="00F62A87" w:rsidRPr="00F3694B" w:rsidRDefault="00F62A87" w:rsidP="00EA6DE9">
      <w:pPr>
        <w:pStyle w:val="Title4"/>
        <w:keepNext/>
        <w:rPr>
          <w:lang w:val="es-ES"/>
        </w:rPr>
      </w:pPr>
      <w:r w:rsidRPr="00F3694B">
        <w:rPr>
          <w:lang w:val="es-ES"/>
        </w:rPr>
        <w:t>CCV</w:t>
      </w:r>
    </w:p>
    <w:p w14:paraId="6509CF4F" w14:textId="77777777" w:rsidR="00F62A87" w:rsidRPr="00F3694B" w:rsidRDefault="00F62A87" w:rsidP="00EA6DE9">
      <w:pPr>
        <w:pStyle w:val="Title3"/>
        <w:keepNext/>
        <w:rPr>
          <w:lang w:val="es-ES"/>
        </w:rPr>
      </w:pPr>
      <w:r w:rsidRPr="00F3694B">
        <w:rPr>
          <w:lang w:val="es-ES"/>
        </w:rPr>
        <w:t>COMITÉ DE COORDINACIÓN DEL VOCABULARIO</w:t>
      </w:r>
    </w:p>
    <w:p w14:paraId="4462E8C9" w14:textId="77777777" w:rsidR="00F62A87" w:rsidRPr="00F3694B" w:rsidRDefault="00F62A87" w:rsidP="00EA6DE9">
      <w:pPr>
        <w:pStyle w:val="Headingi"/>
        <w:rPr>
          <w:lang w:val="es-ES"/>
        </w:rPr>
      </w:pPr>
      <w:r w:rsidRPr="00F3694B">
        <w:rPr>
          <w:lang w:val="es-ES"/>
        </w:rPr>
        <w:t>Cometido:</w:t>
      </w:r>
    </w:p>
    <w:p w14:paraId="21892DC1" w14:textId="77777777" w:rsidR="00F62A87" w:rsidRPr="00F3694B" w:rsidRDefault="00F62A87" w:rsidP="00EA6DE9">
      <w:pPr>
        <w:rPr>
          <w:lang w:val="es-ES"/>
        </w:rPr>
      </w:pPr>
      <w:r w:rsidRPr="00F3694B">
        <w:rPr>
          <w:lang w:val="es-ES"/>
        </w:rPr>
        <w:t>Coordinación y aprobación en estrecha colaboración con las Comisiones de Estudio de Radiocomunicaciones, la Secretaría General (Departamento de Conferencias y Publicaciones) y otras organizaciones interesadas (principalmente la Comisión Electrotécnica Internacional (CEI)), en relación con:</w:t>
      </w:r>
    </w:p>
    <w:p w14:paraId="26AD0A93" w14:textId="77777777" w:rsidR="00F62A87" w:rsidRPr="00F3694B" w:rsidRDefault="00F62A87" w:rsidP="00EA6DE9">
      <w:pPr>
        <w:pStyle w:val="enumlev1"/>
        <w:rPr>
          <w:lang w:val="es-ES"/>
        </w:rPr>
      </w:pPr>
      <w:r w:rsidRPr="00F3694B">
        <w:rPr>
          <w:lang w:val="es-ES"/>
        </w:rPr>
        <w:t>–</w:t>
      </w:r>
      <w:r w:rsidRPr="00F3694B">
        <w:rPr>
          <w:lang w:val="es-ES"/>
        </w:rPr>
        <w:tab/>
        <w:t>el vocabulario, incluidas las abreviaturas y siglas;</w:t>
      </w:r>
    </w:p>
    <w:p w14:paraId="577B6B7D" w14:textId="77777777" w:rsidR="00F62A87" w:rsidRPr="00F3694B" w:rsidRDefault="00F62A87" w:rsidP="00EA6DE9">
      <w:pPr>
        <w:pStyle w:val="enumlev1"/>
        <w:spacing w:after="240"/>
        <w:rPr>
          <w:lang w:val="es-ES"/>
        </w:rPr>
      </w:pPr>
      <w:r w:rsidRPr="00F3694B">
        <w:rPr>
          <w:lang w:val="es-ES"/>
        </w:rPr>
        <w:t>–</w:t>
      </w:r>
      <w:r w:rsidRPr="00F3694B">
        <w:rPr>
          <w:lang w:val="es-ES"/>
        </w:rPr>
        <w:tab/>
        <w:t>las cuestiones afines (magnitudes y unidades, símbolos gráficos y literales).</w:t>
      </w:r>
    </w:p>
    <w:tbl>
      <w:tblPr>
        <w:tblStyle w:val="TableGrid"/>
        <w:tblW w:w="0" w:type="auto"/>
        <w:jc w:val="center"/>
        <w:tblLook w:val="04A0" w:firstRow="1" w:lastRow="0" w:firstColumn="1" w:lastColumn="0" w:noHBand="0" w:noVBand="1"/>
      </w:tblPr>
      <w:tblGrid>
        <w:gridCol w:w="1984"/>
        <w:gridCol w:w="3691"/>
        <w:gridCol w:w="3109"/>
      </w:tblGrid>
      <w:tr w:rsidR="00F62A87" w:rsidRPr="00F3694B" w14:paraId="5F8DB657" w14:textId="77777777" w:rsidTr="00191E33">
        <w:trPr>
          <w:trHeight w:val="288"/>
          <w:jc w:val="center"/>
        </w:trPr>
        <w:tc>
          <w:tcPr>
            <w:tcW w:w="1984" w:type="dxa"/>
            <w:shd w:val="clear" w:color="auto" w:fill="auto"/>
            <w:noWrap/>
          </w:tcPr>
          <w:p w14:paraId="34D77C31" w14:textId="77777777" w:rsidR="00F62A87" w:rsidRPr="00F3694B" w:rsidRDefault="00F62A87" w:rsidP="00EA6DE9">
            <w:pPr>
              <w:spacing w:before="40" w:after="40"/>
              <w:rPr>
                <w:rFonts w:asciiTheme="majorBidi" w:hAnsiTheme="majorBidi" w:cstheme="majorBidi"/>
                <w:szCs w:val="24"/>
                <w:lang w:val="es-ES"/>
              </w:rPr>
            </w:pPr>
          </w:p>
        </w:tc>
        <w:tc>
          <w:tcPr>
            <w:tcW w:w="3691" w:type="dxa"/>
            <w:shd w:val="clear" w:color="auto" w:fill="auto"/>
            <w:noWrap/>
          </w:tcPr>
          <w:p w14:paraId="49C43F37" w14:textId="77777777" w:rsidR="00F62A87" w:rsidRPr="00F3694B" w:rsidRDefault="00F62A87" w:rsidP="00EA6DE9">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Nombre</w:t>
            </w:r>
          </w:p>
        </w:tc>
        <w:tc>
          <w:tcPr>
            <w:tcW w:w="3109" w:type="dxa"/>
            <w:shd w:val="clear" w:color="auto" w:fill="auto"/>
            <w:noWrap/>
          </w:tcPr>
          <w:p w14:paraId="08B9EB8A" w14:textId="77777777" w:rsidR="00F62A87" w:rsidRPr="00F3694B" w:rsidRDefault="00F62A87" w:rsidP="00EA6DE9">
            <w:pPr>
              <w:spacing w:before="60" w:after="60"/>
              <w:jc w:val="center"/>
              <w:rPr>
                <w:rFonts w:asciiTheme="majorBidi" w:hAnsiTheme="majorBidi" w:cstheme="majorBidi"/>
                <w:b/>
                <w:bCs/>
                <w:szCs w:val="24"/>
                <w:lang w:val="es-ES"/>
              </w:rPr>
            </w:pPr>
            <w:r w:rsidRPr="00F3694B">
              <w:rPr>
                <w:rFonts w:asciiTheme="majorBidi" w:hAnsiTheme="majorBidi" w:cstheme="majorBidi"/>
                <w:b/>
                <w:bCs/>
                <w:szCs w:val="24"/>
                <w:lang w:val="es-ES"/>
              </w:rPr>
              <w:t>País/Org.</w:t>
            </w:r>
          </w:p>
        </w:tc>
      </w:tr>
      <w:tr w:rsidR="00F62A87" w:rsidRPr="00F3694B" w14:paraId="20FA1082" w14:textId="77777777" w:rsidTr="00191E33">
        <w:trPr>
          <w:trHeight w:val="288"/>
          <w:jc w:val="center"/>
        </w:trPr>
        <w:tc>
          <w:tcPr>
            <w:tcW w:w="1984" w:type="dxa"/>
            <w:shd w:val="clear" w:color="auto" w:fill="auto"/>
            <w:noWrap/>
          </w:tcPr>
          <w:p w14:paraId="5A99240F" w14:textId="77777777" w:rsidR="00F62A87" w:rsidRPr="00F3694B" w:rsidRDefault="00F62A87" w:rsidP="00EA6DE9">
            <w:pPr>
              <w:spacing w:before="40" w:after="40"/>
              <w:rPr>
                <w:rFonts w:asciiTheme="majorBidi" w:hAnsiTheme="majorBidi" w:cstheme="majorBidi"/>
                <w:szCs w:val="24"/>
                <w:lang w:val="es-ES"/>
              </w:rPr>
            </w:pPr>
            <w:r w:rsidRPr="00F3694B">
              <w:rPr>
                <w:rFonts w:asciiTheme="majorBidi" w:hAnsiTheme="majorBidi" w:cstheme="majorBidi"/>
                <w:szCs w:val="24"/>
                <w:lang w:val="es-ES"/>
              </w:rPr>
              <w:t>Presidente</w:t>
            </w:r>
          </w:p>
        </w:tc>
        <w:tc>
          <w:tcPr>
            <w:tcW w:w="3691" w:type="dxa"/>
            <w:shd w:val="clear" w:color="auto" w:fill="auto"/>
            <w:noWrap/>
          </w:tcPr>
          <w:p w14:paraId="40094856"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Ch. Rissone</w:t>
            </w:r>
          </w:p>
        </w:tc>
        <w:tc>
          <w:tcPr>
            <w:tcW w:w="3109" w:type="dxa"/>
            <w:shd w:val="clear" w:color="auto" w:fill="auto"/>
            <w:noWrap/>
          </w:tcPr>
          <w:p w14:paraId="3F28F2DE" w14:textId="77777777" w:rsidR="00F62A87" w:rsidRPr="00F3694B" w:rsidRDefault="00F62A87" w:rsidP="00EA6DE9">
            <w:pPr>
              <w:spacing w:before="40" w:after="40"/>
              <w:rPr>
                <w:rFonts w:cs="Times New Roman"/>
                <w:szCs w:val="24"/>
                <w:lang w:val="es-ES"/>
              </w:rPr>
            </w:pPr>
            <w:r w:rsidRPr="00F3694B">
              <w:rPr>
                <w:rFonts w:cs="Times New Roman"/>
                <w:szCs w:val="24"/>
                <w:lang w:val="es-ES"/>
              </w:rPr>
              <w:t>Francia</w:t>
            </w:r>
          </w:p>
        </w:tc>
      </w:tr>
      <w:tr w:rsidR="00F62A87" w:rsidRPr="00F3694B" w14:paraId="71398C3A" w14:textId="77777777" w:rsidTr="00191E33">
        <w:trPr>
          <w:trHeight w:val="288"/>
          <w:jc w:val="center"/>
        </w:trPr>
        <w:tc>
          <w:tcPr>
            <w:tcW w:w="1984" w:type="dxa"/>
            <w:noWrap/>
            <w:hideMark/>
          </w:tcPr>
          <w:p w14:paraId="3458073F" w14:textId="77777777" w:rsidR="00F62A87" w:rsidRPr="00F3694B" w:rsidRDefault="00F62A87" w:rsidP="00EA6DE9">
            <w:pPr>
              <w:spacing w:before="40" w:after="40"/>
              <w:rPr>
                <w:rFonts w:asciiTheme="majorBidi" w:hAnsiTheme="majorBidi" w:cstheme="majorBidi"/>
                <w:szCs w:val="24"/>
                <w:lang w:val="es-ES"/>
              </w:rPr>
            </w:pPr>
            <w:r w:rsidRPr="00F3694B">
              <w:rPr>
                <w:rFonts w:asciiTheme="majorBidi" w:hAnsiTheme="majorBidi" w:cstheme="majorBidi"/>
                <w:szCs w:val="24"/>
                <w:lang w:val="es-ES"/>
              </w:rPr>
              <w:t>Vicepresidentes</w:t>
            </w:r>
          </w:p>
        </w:tc>
        <w:tc>
          <w:tcPr>
            <w:tcW w:w="3691" w:type="dxa"/>
            <w:noWrap/>
          </w:tcPr>
          <w:p w14:paraId="301AC252"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 M. Al Hassani</w:t>
            </w:r>
          </w:p>
        </w:tc>
        <w:tc>
          <w:tcPr>
            <w:tcW w:w="3109" w:type="dxa"/>
            <w:noWrap/>
          </w:tcPr>
          <w:p w14:paraId="0D9D93BE"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Emiratos Árabes Unidos</w:t>
            </w:r>
          </w:p>
        </w:tc>
      </w:tr>
      <w:tr w:rsidR="00F62A87" w:rsidRPr="00F3694B" w14:paraId="5603094C" w14:textId="77777777" w:rsidTr="00191E33">
        <w:trPr>
          <w:trHeight w:val="288"/>
          <w:jc w:val="center"/>
        </w:trPr>
        <w:tc>
          <w:tcPr>
            <w:tcW w:w="1984" w:type="dxa"/>
          </w:tcPr>
          <w:p w14:paraId="47C593B7"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01C0BD0F" w14:textId="77777777" w:rsidR="00F62A87" w:rsidRPr="00F3694B" w:rsidRDefault="00F62A87" w:rsidP="00EA6DE9">
            <w:pPr>
              <w:spacing w:before="40" w:after="40"/>
              <w:rPr>
                <w:rFonts w:cs="Times New Roman"/>
                <w:szCs w:val="24"/>
                <w:highlight w:val="yellow"/>
                <w:lang w:val="es-ES"/>
              </w:rPr>
            </w:pPr>
            <w:r w:rsidRPr="00F3694B">
              <w:rPr>
                <w:rFonts w:cs="Times New Roman"/>
                <w:szCs w:val="24"/>
                <w:lang w:val="es-ES"/>
              </w:rPr>
              <w:t>Sra. O. Khimach</w:t>
            </w:r>
          </w:p>
        </w:tc>
        <w:tc>
          <w:tcPr>
            <w:tcW w:w="3109" w:type="dxa"/>
            <w:noWrap/>
          </w:tcPr>
          <w:p w14:paraId="5A21994D" w14:textId="77777777" w:rsidR="00F62A87" w:rsidRPr="00F3694B" w:rsidRDefault="00F62A87" w:rsidP="00EA6DE9">
            <w:pPr>
              <w:spacing w:before="40" w:after="40"/>
              <w:rPr>
                <w:rFonts w:cs="Times New Roman"/>
                <w:szCs w:val="24"/>
                <w:lang w:val="es-ES"/>
              </w:rPr>
            </w:pPr>
            <w:r w:rsidRPr="00F3694B">
              <w:rPr>
                <w:rFonts w:cs="Times New Roman"/>
                <w:szCs w:val="24"/>
                <w:lang w:val="es-ES"/>
              </w:rPr>
              <w:t>Federación de Rusia</w:t>
            </w:r>
          </w:p>
        </w:tc>
      </w:tr>
      <w:tr w:rsidR="00F62A87" w:rsidRPr="00F3694B" w14:paraId="339A63F1" w14:textId="77777777" w:rsidTr="00191E33">
        <w:trPr>
          <w:trHeight w:val="288"/>
          <w:jc w:val="center"/>
        </w:trPr>
        <w:tc>
          <w:tcPr>
            <w:tcW w:w="1984" w:type="dxa"/>
          </w:tcPr>
          <w:p w14:paraId="4D888FC9"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0B00F06F" w14:textId="77777777" w:rsidR="00F62A87" w:rsidRPr="00F3694B" w:rsidRDefault="00F62A87" w:rsidP="00EA6DE9">
            <w:pPr>
              <w:spacing w:before="40" w:after="40"/>
              <w:rPr>
                <w:szCs w:val="24"/>
                <w:lang w:val="es-ES"/>
              </w:rPr>
            </w:pPr>
            <w:r w:rsidRPr="00F3694B">
              <w:rPr>
                <w:rFonts w:cs="Times New Roman"/>
                <w:szCs w:val="24"/>
                <w:lang w:val="es-ES"/>
              </w:rPr>
              <w:t>Sr.</w:t>
            </w:r>
            <w:r w:rsidRPr="00F3694B">
              <w:rPr>
                <w:szCs w:val="24"/>
                <w:lang w:val="es-ES"/>
              </w:rPr>
              <w:t xml:space="preserve"> B. Libondzi</w:t>
            </w:r>
          </w:p>
        </w:tc>
        <w:tc>
          <w:tcPr>
            <w:tcW w:w="3109" w:type="dxa"/>
            <w:noWrap/>
          </w:tcPr>
          <w:p w14:paraId="3E1480B5" w14:textId="77777777" w:rsidR="00F62A87" w:rsidRPr="00F3694B" w:rsidRDefault="00F62A87" w:rsidP="00EA6DE9">
            <w:pPr>
              <w:spacing w:before="40" w:after="40"/>
              <w:rPr>
                <w:szCs w:val="24"/>
                <w:lang w:val="es-ES"/>
              </w:rPr>
            </w:pPr>
            <w:r w:rsidRPr="00F3694B">
              <w:rPr>
                <w:szCs w:val="24"/>
                <w:lang w:val="es-ES"/>
              </w:rPr>
              <w:t>Gabón</w:t>
            </w:r>
          </w:p>
        </w:tc>
      </w:tr>
      <w:tr w:rsidR="00E94F9F" w:rsidRPr="00F3694B" w14:paraId="42F4BD34" w14:textId="77777777" w:rsidTr="00191E33">
        <w:trPr>
          <w:trHeight w:val="288"/>
          <w:jc w:val="center"/>
        </w:trPr>
        <w:tc>
          <w:tcPr>
            <w:tcW w:w="1984" w:type="dxa"/>
          </w:tcPr>
          <w:p w14:paraId="1BD86AC3" w14:textId="77777777" w:rsidR="00E94F9F" w:rsidRPr="00F3694B" w:rsidRDefault="00E94F9F" w:rsidP="00EA6DE9">
            <w:pPr>
              <w:spacing w:before="40" w:after="40"/>
              <w:rPr>
                <w:rFonts w:asciiTheme="majorBidi" w:hAnsiTheme="majorBidi" w:cstheme="majorBidi"/>
                <w:szCs w:val="24"/>
                <w:highlight w:val="yellow"/>
                <w:lang w:val="es-ES"/>
              </w:rPr>
            </w:pPr>
          </w:p>
        </w:tc>
        <w:tc>
          <w:tcPr>
            <w:tcW w:w="3691" w:type="dxa"/>
            <w:noWrap/>
          </w:tcPr>
          <w:p w14:paraId="5884888A" w14:textId="64B83501" w:rsidR="00E94F9F" w:rsidRPr="00F3694B" w:rsidRDefault="00E94F9F" w:rsidP="00EA6DE9">
            <w:pPr>
              <w:spacing w:before="40" w:after="40"/>
              <w:rPr>
                <w:szCs w:val="24"/>
                <w:lang w:val="es-ES"/>
              </w:rPr>
            </w:pPr>
            <w:r w:rsidRPr="00F3694B">
              <w:rPr>
                <w:szCs w:val="24"/>
                <w:lang w:val="es-ES"/>
              </w:rPr>
              <w:t>Sr. C. Menéndez Argüelles</w:t>
            </w:r>
          </w:p>
        </w:tc>
        <w:tc>
          <w:tcPr>
            <w:tcW w:w="3109" w:type="dxa"/>
            <w:noWrap/>
          </w:tcPr>
          <w:p w14:paraId="6F76FDD5" w14:textId="44CBA445" w:rsidR="00E94F9F" w:rsidRPr="00F3694B" w:rsidRDefault="00E94F9F" w:rsidP="00EA6DE9">
            <w:pPr>
              <w:spacing w:before="40" w:after="40"/>
              <w:rPr>
                <w:szCs w:val="24"/>
                <w:lang w:val="es-ES"/>
              </w:rPr>
            </w:pPr>
            <w:r w:rsidRPr="00F3694B">
              <w:rPr>
                <w:szCs w:val="24"/>
                <w:lang w:val="es-ES"/>
              </w:rPr>
              <w:t>España</w:t>
            </w:r>
          </w:p>
        </w:tc>
      </w:tr>
      <w:tr w:rsidR="00F62A87" w:rsidRPr="00F3694B" w14:paraId="2BCA9A27" w14:textId="77777777" w:rsidTr="00191E33">
        <w:trPr>
          <w:trHeight w:val="288"/>
          <w:jc w:val="center"/>
        </w:trPr>
        <w:tc>
          <w:tcPr>
            <w:tcW w:w="1984" w:type="dxa"/>
            <w:hideMark/>
          </w:tcPr>
          <w:p w14:paraId="44F8D344"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hideMark/>
          </w:tcPr>
          <w:p w14:paraId="18CDB2D2" w14:textId="54D4E3EA" w:rsidR="00F62A87" w:rsidRPr="00F3694B" w:rsidRDefault="00E94F9F" w:rsidP="00EA6DE9">
            <w:pPr>
              <w:spacing w:before="40" w:after="40"/>
              <w:rPr>
                <w:rFonts w:cs="Times New Roman"/>
                <w:szCs w:val="24"/>
                <w:lang w:val="es-ES"/>
              </w:rPr>
            </w:pPr>
            <w:r w:rsidRPr="00F3694B">
              <w:rPr>
                <w:rFonts w:cs="Times New Roman"/>
                <w:szCs w:val="24"/>
                <w:lang w:val="es-ES"/>
              </w:rPr>
              <w:t>Dr</w:t>
            </w:r>
            <w:r w:rsidR="00F62A87" w:rsidRPr="00F3694B">
              <w:rPr>
                <w:rFonts w:cs="Times New Roman"/>
                <w:szCs w:val="24"/>
                <w:lang w:val="es-ES"/>
              </w:rPr>
              <w:t>. C. Xie</w:t>
            </w:r>
          </w:p>
        </w:tc>
        <w:tc>
          <w:tcPr>
            <w:tcW w:w="3109" w:type="dxa"/>
            <w:noWrap/>
            <w:hideMark/>
          </w:tcPr>
          <w:p w14:paraId="2651D0F9" w14:textId="77777777" w:rsidR="00F62A87" w:rsidRPr="00F3694B" w:rsidRDefault="00F62A87" w:rsidP="00EA6DE9">
            <w:pPr>
              <w:spacing w:before="40" w:after="40"/>
              <w:rPr>
                <w:rFonts w:cs="Times New Roman"/>
                <w:szCs w:val="24"/>
                <w:lang w:val="es-ES"/>
              </w:rPr>
            </w:pPr>
            <w:r w:rsidRPr="00F3694B">
              <w:rPr>
                <w:rFonts w:cs="Times New Roman"/>
                <w:szCs w:val="24"/>
                <w:lang w:val="es-ES"/>
              </w:rPr>
              <w:t>China</w:t>
            </w:r>
          </w:p>
        </w:tc>
      </w:tr>
      <w:tr w:rsidR="00F62A87" w:rsidRPr="00F3694B" w14:paraId="65C21172" w14:textId="77777777" w:rsidTr="00191E33">
        <w:trPr>
          <w:trHeight w:val="288"/>
          <w:jc w:val="center"/>
        </w:trPr>
        <w:tc>
          <w:tcPr>
            <w:tcW w:w="1984" w:type="dxa"/>
          </w:tcPr>
          <w:p w14:paraId="16889EC4" w14:textId="77777777" w:rsidR="00F62A87" w:rsidRPr="00F3694B" w:rsidRDefault="00F62A87" w:rsidP="00EA6DE9">
            <w:pPr>
              <w:spacing w:before="40" w:after="40"/>
              <w:rPr>
                <w:rFonts w:asciiTheme="majorBidi" w:hAnsiTheme="majorBidi" w:cstheme="majorBidi"/>
                <w:szCs w:val="24"/>
                <w:highlight w:val="yellow"/>
                <w:lang w:val="es-ES"/>
              </w:rPr>
            </w:pPr>
          </w:p>
        </w:tc>
        <w:tc>
          <w:tcPr>
            <w:tcW w:w="3691" w:type="dxa"/>
            <w:noWrap/>
          </w:tcPr>
          <w:p w14:paraId="123F7B74" w14:textId="77777777" w:rsidR="00F62A87" w:rsidRPr="00F3694B" w:rsidRDefault="00F62A87" w:rsidP="00EA6DE9">
            <w:pPr>
              <w:spacing w:before="40" w:after="40"/>
              <w:rPr>
                <w:rFonts w:cs="Times New Roman"/>
                <w:szCs w:val="24"/>
                <w:lang w:val="es-ES"/>
              </w:rPr>
            </w:pPr>
            <w:r w:rsidRPr="00F3694B">
              <w:rPr>
                <w:rFonts w:cs="Times New Roman"/>
                <w:szCs w:val="24"/>
                <w:lang w:val="es-ES"/>
              </w:rPr>
              <w:t>Sr. G. Yayi</w:t>
            </w:r>
          </w:p>
        </w:tc>
        <w:tc>
          <w:tcPr>
            <w:tcW w:w="3109" w:type="dxa"/>
            <w:noWrap/>
          </w:tcPr>
          <w:p w14:paraId="286FD819" w14:textId="77777777" w:rsidR="00F62A87" w:rsidRPr="00F3694B" w:rsidRDefault="00F62A87" w:rsidP="00EA6DE9">
            <w:pPr>
              <w:spacing w:before="40" w:after="40"/>
              <w:rPr>
                <w:rFonts w:cs="Times New Roman"/>
                <w:szCs w:val="24"/>
                <w:lang w:val="es-ES"/>
              </w:rPr>
            </w:pPr>
            <w:r w:rsidRPr="00F3694B">
              <w:rPr>
                <w:rFonts w:cs="Times New Roman"/>
                <w:szCs w:val="24"/>
                <w:lang w:val="es-ES"/>
              </w:rPr>
              <w:t>Benin</w:t>
            </w:r>
          </w:p>
        </w:tc>
      </w:tr>
    </w:tbl>
    <w:p w14:paraId="61241E80" w14:textId="77777777" w:rsidR="00F62A87" w:rsidRPr="00F3694B" w:rsidRDefault="00F62A87" w:rsidP="00EA6DE9">
      <w:pPr>
        <w:pStyle w:val="Reasons"/>
        <w:rPr>
          <w:lang w:val="es-ES"/>
        </w:rPr>
      </w:pPr>
    </w:p>
    <w:p w14:paraId="41B2F768" w14:textId="77777777" w:rsidR="00F62A87" w:rsidRPr="00F3694B" w:rsidRDefault="00F62A87" w:rsidP="00EA6DE9">
      <w:pPr>
        <w:jc w:val="center"/>
        <w:rPr>
          <w:lang w:val="es-ES"/>
        </w:rPr>
      </w:pPr>
      <w:r w:rsidRPr="00F3694B">
        <w:rPr>
          <w:lang w:val="es-ES"/>
        </w:rPr>
        <w:t>______________</w:t>
      </w:r>
    </w:p>
    <w:sectPr w:rsidR="00F62A87" w:rsidRPr="00F3694B" w:rsidSect="0022505D">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30075" w14:textId="77777777" w:rsidR="00A00817" w:rsidRDefault="00A00817">
      <w:r>
        <w:separator/>
      </w:r>
    </w:p>
  </w:endnote>
  <w:endnote w:type="continuationSeparator" w:id="0">
    <w:p w14:paraId="47B5D8FC" w14:textId="77777777" w:rsidR="00A00817" w:rsidRDefault="00A0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B573" w14:textId="602985B9" w:rsidR="00020ACE" w:rsidRDefault="00020ACE">
    <w:pPr>
      <w:rPr>
        <w:lang w:val="en-US"/>
      </w:rPr>
    </w:pPr>
    <w:r>
      <w:fldChar w:fldCharType="begin"/>
    </w:r>
    <w:r>
      <w:rPr>
        <w:lang w:val="en-US"/>
      </w:rPr>
      <w:instrText xml:space="preserve"> FILENAME \p  \* MERGEFORMAT </w:instrText>
    </w:r>
    <w:r>
      <w:fldChar w:fldCharType="separate"/>
    </w:r>
    <w:r w:rsidR="00301123">
      <w:rPr>
        <w:noProof/>
        <w:lang w:val="en-US"/>
      </w:rPr>
      <w:t>Y:\APP\BR\BR Publications\RA Resolutions 2019\S\S\004V3S.DOCX</w:t>
    </w:r>
    <w:r>
      <w:fldChar w:fldCharType="end"/>
    </w:r>
    <w:r>
      <w:rPr>
        <w:lang w:val="en-US"/>
      </w:rPr>
      <w:tab/>
    </w:r>
    <w:r>
      <w:fldChar w:fldCharType="begin"/>
    </w:r>
    <w:r>
      <w:instrText xml:space="preserve"> SAVEDATE \@ DD.MM.YY </w:instrText>
    </w:r>
    <w:r>
      <w:fldChar w:fldCharType="separate"/>
    </w:r>
    <w:r w:rsidR="00301123">
      <w:rPr>
        <w:noProof/>
      </w:rPr>
      <w:t>06.11.19</w:t>
    </w:r>
    <w:r>
      <w:fldChar w:fldCharType="end"/>
    </w:r>
    <w:r>
      <w:rPr>
        <w:lang w:val="en-US"/>
      </w:rPr>
      <w:tab/>
    </w:r>
    <w:r>
      <w:fldChar w:fldCharType="begin"/>
    </w:r>
    <w:r>
      <w:instrText xml:space="preserve"> PRINTDATE \@ DD.MM.YY </w:instrText>
    </w:r>
    <w:r>
      <w:fldChar w:fldCharType="separate"/>
    </w:r>
    <w:r w:rsidR="00301123">
      <w:rPr>
        <w:noProof/>
      </w:rPr>
      <w:t>06.11.19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772CB" w14:textId="77777777" w:rsidR="00A00817" w:rsidRDefault="00A00817">
      <w:r>
        <w:rPr>
          <w:b/>
        </w:rPr>
        <w:t>_______________</w:t>
      </w:r>
    </w:p>
  </w:footnote>
  <w:footnote w:type="continuationSeparator" w:id="0">
    <w:p w14:paraId="5A73C655" w14:textId="77777777" w:rsidR="00A00817" w:rsidRDefault="00A00817">
      <w:r>
        <w:continuationSeparator/>
      </w:r>
    </w:p>
  </w:footnote>
  <w:footnote w:id="1">
    <w:p w14:paraId="09CA21A2" w14:textId="77777777" w:rsidR="00F62A87" w:rsidRPr="004C50B3" w:rsidRDefault="00F62A87" w:rsidP="00F62A87">
      <w:pPr>
        <w:pStyle w:val="FootnoteText"/>
        <w:rPr>
          <w:lang w:val="es-ES"/>
        </w:rPr>
      </w:pPr>
      <w:r w:rsidRPr="004C50B3">
        <w:rPr>
          <w:rStyle w:val="FootnoteReference"/>
          <w:lang w:val="es-ES"/>
        </w:rPr>
        <w:t>1</w:t>
      </w:r>
      <w:r w:rsidRPr="004C50B3">
        <w:rPr>
          <w:lang w:val="es-ES"/>
        </w:rPr>
        <w:t xml:space="preserve"> </w:t>
      </w:r>
      <w:r w:rsidRPr="004C50B3">
        <w:rPr>
          <w:lang w:val="es-ES"/>
        </w:rPr>
        <w:tab/>
        <w:t>Se invita a las Comisiones de Estudio 4 y 6 a colaborar en actividades conjuntas, incluidas posibles reuniones mixtas, para resolver la asignación de cuestiones relacionadas con el servicio de radiodifusión por satélite, con arreglo a las directrices siguientes:</w:t>
      </w:r>
    </w:p>
    <w:p w14:paraId="2A78F6F4" w14:textId="77777777" w:rsidR="00F62A87" w:rsidRPr="004C50B3" w:rsidRDefault="00F62A87" w:rsidP="00F62A87">
      <w:pPr>
        <w:pStyle w:val="FootnoteText"/>
        <w:ind w:left="255" w:hanging="255"/>
        <w:rPr>
          <w:lang w:val="es-ES"/>
        </w:rPr>
      </w:pPr>
      <w:r w:rsidRPr="004C50B3">
        <w:rPr>
          <w:lang w:val="es-ES"/>
        </w:rPr>
        <w:t>1)</w:t>
      </w:r>
      <w:r w:rsidRPr="004C50B3">
        <w:rPr>
          <w:lang w:val="es-ES"/>
        </w:rPr>
        <w:tab/>
        <w:t>Todas las Cuestiones o partes de las Cuestiones sobre la compartición se asignarán a la Comisión de Estudio 4.</w:t>
      </w:r>
    </w:p>
    <w:p w14:paraId="7DA6C3D5" w14:textId="77777777" w:rsidR="00F62A87" w:rsidRPr="004C50B3" w:rsidRDefault="00F62A87" w:rsidP="00F62A87">
      <w:pPr>
        <w:pStyle w:val="FootnoteText"/>
        <w:ind w:left="255" w:hanging="255"/>
        <w:rPr>
          <w:lang w:val="es-ES"/>
        </w:rPr>
      </w:pPr>
      <w:r w:rsidRPr="004C50B3">
        <w:rPr>
          <w:lang w:val="es-ES"/>
        </w:rPr>
        <w:t>2)</w:t>
      </w:r>
      <w:r w:rsidRPr="004C50B3">
        <w:rPr>
          <w:lang w:val="es-ES"/>
        </w:rPr>
        <w:tab/>
        <w:t>Todas las Cuestiones o partes de las Cuestiones sobre utilización de frecuencias se asignarán a la Comisión de Estudio 4.</w:t>
      </w:r>
    </w:p>
    <w:p w14:paraId="01B3B061" w14:textId="77777777" w:rsidR="00F62A87" w:rsidRPr="004C50B3" w:rsidRDefault="00F62A87" w:rsidP="00F62A87">
      <w:pPr>
        <w:pStyle w:val="FootnoteText"/>
        <w:ind w:left="255" w:hanging="255"/>
        <w:rPr>
          <w:lang w:val="es-ES"/>
        </w:rPr>
      </w:pPr>
      <w:r w:rsidRPr="004C50B3">
        <w:rPr>
          <w:lang w:val="es-ES"/>
        </w:rPr>
        <w:t>3)</w:t>
      </w:r>
      <w:r w:rsidRPr="004C50B3">
        <w:rPr>
          <w:lang w:val="es-ES"/>
        </w:rPr>
        <w:tab/>
        <w:t>Todas las Cuestiones o partes de las Cuestiones sobre objetivos de calidad de funcionamiento y calidad de servicio se asignarán a la Comisión de Estudio 6.</w:t>
      </w:r>
    </w:p>
    <w:p w14:paraId="65821F3A" w14:textId="77777777" w:rsidR="00F62A87" w:rsidRPr="004C50B3" w:rsidRDefault="00F62A87" w:rsidP="00F62A87">
      <w:pPr>
        <w:pStyle w:val="FootnoteText"/>
        <w:ind w:left="255" w:hanging="255"/>
        <w:rPr>
          <w:lang w:val="es-ES"/>
        </w:rPr>
      </w:pPr>
      <w:r w:rsidRPr="004C50B3">
        <w:rPr>
          <w:lang w:val="es-ES"/>
        </w:rPr>
        <w:t>4)</w:t>
      </w:r>
      <w:r w:rsidRPr="004C50B3">
        <w:rPr>
          <w:lang w:val="es-ES"/>
        </w:rPr>
        <w:tab/>
        <w:t>Todas las Cuestiones o partes de las Cuestiones sobre requisitos de calidad de funcionamiento de radiofrecuencia de enlaces de satélite para cumplir los requisitos de servicio especificados por la Comisión de Estudio 6, se asignarán a la Comisión de Estudio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6B26" w14:textId="658D3A15" w:rsidR="0022505D" w:rsidRDefault="0022505D" w:rsidP="0022505D">
    <w:pPr>
      <w:pStyle w:val="Header"/>
    </w:pPr>
    <w:r>
      <w:fldChar w:fldCharType="begin"/>
    </w:r>
    <w:r>
      <w:instrText xml:space="preserve"> PAGE  \* MERGEFORMAT </w:instrText>
    </w:r>
    <w:r>
      <w:fldChar w:fldCharType="separate"/>
    </w:r>
    <w:r w:rsidR="00301123">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17"/>
    <w:rsid w:val="00012B52"/>
    <w:rsid w:val="00016A7C"/>
    <w:rsid w:val="00020ACE"/>
    <w:rsid w:val="001721DD"/>
    <w:rsid w:val="001D238B"/>
    <w:rsid w:val="0022505D"/>
    <w:rsid w:val="002334F2"/>
    <w:rsid w:val="00246C18"/>
    <w:rsid w:val="0028577C"/>
    <w:rsid w:val="002B6243"/>
    <w:rsid w:val="00301123"/>
    <w:rsid w:val="00383C98"/>
    <w:rsid w:val="00466F3C"/>
    <w:rsid w:val="005335D1"/>
    <w:rsid w:val="005648DF"/>
    <w:rsid w:val="005C4F7E"/>
    <w:rsid w:val="006050EE"/>
    <w:rsid w:val="00625595"/>
    <w:rsid w:val="00693CB4"/>
    <w:rsid w:val="00715100"/>
    <w:rsid w:val="00823514"/>
    <w:rsid w:val="008246E6"/>
    <w:rsid w:val="008E02B6"/>
    <w:rsid w:val="009630C4"/>
    <w:rsid w:val="0099731C"/>
    <w:rsid w:val="00A00817"/>
    <w:rsid w:val="00AF7660"/>
    <w:rsid w:val="00B5074A"/>
    <w:rsid w:val="00BA3DBD"/>
    <w:rsid w:val="00BC0D16"/>
    <w:rsid w:val="00BF1023"/>
    <w:rsid w:val="00BF2840"/>
    <w:rsid w:val="00C278F8"/>
    <w:rsid w:val="00DE35E9"/>
    <w:rsid w:val="00E01901"/>
    <w:rsid w:val="00E307F2"/>
    <w:rsid w:val="00E94F9F"/>
    <w:rsid w:val="00EA6DE9"/>
    <w:rsid w:val="00EB5C7B"/>
    <w:rsid w:val="00F3694B"/>
    <w:rsid w:val="00F62A87"/>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51C0D3"/>
  <w15:docId w15:val="{13768C38-C09F-44DA-A887-FA6B9FDC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paragraph" w:styleId="BalloonText">
    <w:name w:val="Balloon Text"/>
    <w:basedOn w:val="Normal"/>
    <w:link w:val="BalloonTextChar"/>
    <w:semiHidden/>
    <w:unhideWhenUsed/>
    <w:rsid w:val="00F62A8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62A87"/>
    <w:rPr>
      <w:rFonts w:ascii="Segoe UI" w:hAnsi="Segoe UI" w:cs="Segoe UI"/>
      <w:sz w:val="18"/>
      <w:szCs w:val="18"/>
      <w:lang w:val="es-ES_tradnl" w:eastAsia="en-US"/>
    </w:rPr>
  </w:style>
  <w:style w:type="table" w:styleId="TableGrid">
    <w:name w:val="Table Grid"/>
    <w:basedOn w:val="TableNormal"/>
    <w:uiPriority w:val="39"/>
    <w:rsid w:val="00F62A87"/>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F62A87"/>
    <w:rPr>
      <w:rFonts w:ascii="Times New Roman" w:hAnsi="Times New Roman"/>
      <w:sz w:val="24"/>
      <w:lang w:val="es-ES_tradnl" w:eastAsia="en-US"/>
    </w:rPr>
  </w:style>
  <w:style w:type="paragraph" w:styleId="Revision">
    <w:name w:val="Revision"/>
    <w:hidden/>
    <w:uiPriority w:val="99"/>
    <w:semiHidden/>
    <w:rsid w:val="0028577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5</TotalTime>
  <Pages>8</Pages>
  <Words>1175</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Gomez, Yoanni</cp:lastModifiedBy>
  <cp:revision>9</cp:revision>
  <cp:lastPrinted>2019-11-06T14:15:00Z</cp:lastPrinted>
  <dcterms:created xsi:type="dcterms:W3CDTF">2019-11-06T11:10:00Z</dcterms:created>
  <dcterms:modified xsi:type="dcterms:W3CDTF">2019-11-06T14:17:00Z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