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5E" w:rsidRDefault="0031545E" w:rsidP="00D66591">
      <w:pPr>
        <w:pStyle w:val="ResNo"/>
        <w:keepNext/>
        <w:tabs>
          <w:tab w:val="clear" w:pos="794"/>
          <w:tab w:val="clear" w:pos="1191"/>
          <w:tab w:val="clear" w:pos="1588"/>
          <w:tab w:val="clear" w:pos="1985"/>
          <w:tab w:val="left" w:pos="1134"/>
        </w:tabs>
        <w:overflowPunct/>
        <w:autoSpaceDE/>
        <w:autoSpaceDN/>
        <w:adjustRightInd/>
        <w:spacing w:before="480"/>
        <w:jc w:val="center"/>
        <w:textAlignment w:val="auto"/>
        <w:rPr>
          <w:rFonts w:eastAsia="Times New Roman"/>
          <w:sz w:val="28"/>
          <w:szCs w:val="40"/>
          <w:rtl/>
          <w:lang w:val="en-US" w:bidi="ar-EG"/>
        </w:rPr>
      </w:pPr>
      <w:r w:rsidRPr="00182019">
        <w:rPr>
          <w:rFonts w:eastAsia="Times New Roman" w:hint="cs"/>
          <w:sz w:val="28"/>
          <w:szCs w:val="40"/>
          <w:rtl/>
          <w:lang w:val="en-US" w:bidi="ar-EG"/>
        </w:rPr>
        <w:t>القـرار</w:t>
      </w:r>
      <w:r w:rsidRPr="00182019">
        <w:rPr>
          <w:rFonts w:eastAsia="Times New Roman" w:hint="eastAsia"/>
          <w:sz w:val="28"/>
          <w:szCs w:val="40"/>
          <w:rtl/>
          <w:lang w:val="en-US" w:bidi="ar-EG"/>
        </w:rPr>
        <w:t> </w:t>
      </w:r>
      <w:r w:rsidRPr="0031545E">
        <w:rPr>
          <w:rFonts w:eastAsia="Times New Roman"/>
          <w:sz w:val="28"/>
          <w:szCs w:val="40"/>
          <w:lang w:val="en-US" w:bidi="ar-EG"/>
        </w:rPr>
        <w:t>ITU</w:t>
      </w:r>
      <w:r w:rsidRPr="00182019">
        <w:rPr>
          <w:rFonts w:eastAsia="Times New Roman"/>
          <w:sz w:val="28"/>
          <w:szCs w:val="40"/>
          <w:lang w:val="en-US" w:bidi="ar-EG"/>
        </w:rPr>
        <w:noBreakHyphen/>
      </w:r>
      <w:r w:rsidRPr="0031545E">
        <w:rPr>
          <w:rFonts w:eastAsia="Times New Roman"/>
          <w:sz w:val="28"/>
          <w:szCs w:val="40"/>
          <w:lang w:val="en-US" w:bidi="ar-EG"/>
        </w:rPr>
        <w:t>R </w:t>
      </w:r>
      <w:r w:rsidRPr="00182019">
        <w:rPr>
          <w:rFonts w:eastAsia="Times New Roman"/>
          <w:sz w:val="28"/>
          <w:szCs w:val="40"/>
          <w:lang w:val="en-US" w:bidi="ar-EG"/>
        </w:rPr>
        <w:t>33</w:t>
      </w:r>
      <w:r w:rsidRPr="00182019">
        <w:rPr>
          <w:rFonts w:eastAsia="Times New Roman"/>
          <w:sz w:val="28"/>
          <w:szCs w:val="40"/>
          <w:lang w:val="en-US" w:bidi="ar-EG"/>
        </w:rPr>
        <w:noBreakHyphen/>
      </w:r>
      <w:r w:rsidR="00D66591">
        <w:rPr>
          <w:rFonts w:eastAsia="Times New Roman"/>
          <w:sz w:val="28"/>
          <w:szCs w:val="40"/>
          <w:lang w:val="en-US" w:bidi="ar-EG"/>
        </w:rPr>
        <w:t>3</w:t>
      </w:r>
    </w:p>
    <w:p w:rsidR="0031545E" w:rsidRPr="0031545E" w:rsidRDefault="0031545E" w:rsidP="0031545E">
      <w:pPr>
        <w:pStyle w:val="Restitle"/>
        <w:keepNext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jc w:val="center"/>
        <w:rPr>
          <w:rFonts w:eastAsia="Times New Roman"/>
          <w:b/>
          <w:bCs/>
          <w:sz w:val="28"/>
          <w:szCs w:val="40"/>
          <w:rtl/>
          <w:lang w:val="en-US"/>
        </w:rPr>
      </w:pPr>
      <w:r w:rsidRPr="00182019">
        <w:rPr>
          <w:rFonts w:eastAsia="Times New Roman" w:hint="cs"/>
          <w:b/>
          <w:bCs/>
          <w:sz w:val="28"/>
          <w:szCs w:val="40"/>
          <w:rtl/>
          <w:lang w:val="en-US"/>
        </w:rPr>
        <w:t>إعداد النصوص الخاصة بالمصطلحات</w:t>
      </w:r>
    </w:p>
    <w:p w:rsidR="004179A7" w:rsidRPr="00B7716C" w:rsidRDefault="004179A7" w:rsidP="00D66591">
      <w:pPr>
        <w:pStyle w:val="Resdate"/>
        <w:spacing w:before="360"/>
      </w:pPr>
      <w:r>
        <w:t>(</w:t>
      </w:r>
      <w:r w:rsidR="00D66591">
        <w:t>2012-</w:t>
      </w:r>
      <w:r>
        <w:t>2007-2000-1993-1990-1982)</w:t>
      </w:r>
    </w:p>
    <w:p w:rsidR="004179A7" w:rsidRDefault="004179A7" w:rsidP="004179A7">
      <w:pPr>
        <w:pStyle w:val="Normalaftertitle"/>
        <w:rPr>
          <w:rtl/>
        </w:rPr>
      </w:pPr>
      <w:r>
        <w:rPr>
          <w:rFonts w:hint="cs"/>
          <w:rtl/>
        </w:rPr>
        <w:t>إن جمعية الاتصالات الراديوية للاتحاد</w:t>
      </w:r>
      <w:r w:rsidRPr="003E6CCA">
        <w:rPr>
          <w:rFonts w:hint="cs"/>
          <w:rtl/>
        </w:rPr>
        <w:t xml:space="preserve"> الدولي للاتصالات،</w:t>
      </w:r>
      <w:bookmarkStart w:id="0" w:name="_GoBack"/>
      <w:bookmarkEnd w:id="0"/>
    </w:p>
    <w:p w:rsidR="004179A7" w:rsidRPr="00C2155D" w:rsidRDefault="004179A7" w:rsidP="004179A7">
      <w:pPr>
        <w:pStyle w:val="Call"/>
        <w:rPr>
          <w:rFonts w:hint="eastAsia"/>
          <w:rtl/>
        </w:rPr>
      </w:pPr>
      <w:r w:rsidRPr="00C2155D">
        <w:rPr>
          <w:rFonts w:hint="cs"/>
          <w:rtl/>
        </w:rPr>
        <w:t>إذ تشير إلى</w:t>
      </w:r>
    </w:p>
    <w:p w:rsidR="004179A7" w:rsidRDefault="004179A7" w:rsidP="0031545E">
      <w:pPr>
        <w:rPr>
          <w:rtl/>
          <w:lang w:val="en-US" w:bidi="ar-EG"/>
        </w:rPr>
      </w:pPr>
      <w:r w:rsidRPr="00B20156">
        <w:rPr>
          <w:rFonts w:hint="cs"/>
          <w:i/>
          <w:iCs/>
          <w:rtl/>
          <w:lang w:val="en-US" w:bidi="ar-EG"/>
        </w:rPr>
        <w:t xml:space="preserve"> أ )</w:t>
      </w:r>
      <w:r w:rsidRPr="00B20156">
        <w:rPr>
          <w:i/>
          <w:iCs/>
          <w:rtl/>
          <w:lang w:val="en-US" w:bidi="ar-EG"/>
        </w:rPr>
        <w:tab/>
      </w:r>
      <w:r>
        <w:rPr>
          <w:rFonts w:hint="cs"/>
          <w:rtl/>
          <w:lang w:val="en-US" w:bidi="ar-EG"/>
        </w:rPr>
        <w:t>أن مؤتمر المندوبين المفوضين اعتمد القرار</w:t>
      </w:r>
      <w:r w:rsidR="00F732B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154</w:t>
      </w:r>
      <w:r w:rsidR="00F732B3">
        <w:rPr>
          <w:rFonts w:hint="eastAsia"/>
          <w:rtl/>
          <w:lang w:val="en-US" w:bidi="ar-EG"/>
        </w:rPr>
        <w:t> </w:t>
      </w:r>
      <w:r w:rsidR="000402B1">
        <w:rPr>
          <w:rFonts w:hint="cs"/>
          <w:rtl/>
          <w:lang w:val="en-US" w:bidi="ar-EG"/>
        </w:rPr>
        <w:t>(المراجع في غوادالاخارا،</w:t>
      </w:r>
      <w:r w:rsidR="00F764B3">
        <w:rPr>
          <w:rFonts w:hint="cs"/>
          <w:rtl/>
          <w:lang w:val="en-US" w:bidi="ar-EG"/>
        </w:rPr>
        <w:t> </w:t>
      </w:r>
      <w:r w:rsidR="000402B1">
        <w:rPr>
          <w:lang w:val="en-US" w:bidi="ar-EG"/>
        </w:rPr>
        <w:t>2010</w:t>
      </w:r>
      <w:r w:rsidR="000402B1">
        <w:rPr>
          <w:rFonts w:hint="cs"/>
          <w:rtl/>
          <w:lang w:val="en-US"/>
        </w:rPr>
        <w:t>)</w:t>
      </w:r>
      <w:r>
        <w:rPr>
          <w:rFonts w:hint="cs"/>
          <w:rtl/>
          <w:lang w:val="en-US" w:bidi="ar-EG"/>
        </w:rPr>
        <w:t xml:space="preserve"> </w:t>
      </w:r>
      <w:r w:rsidR="00B80AEF">
        <w:rPr>
          <w:rFonts w:hint="cs"/>
          <w:rtl/>
          <w:lang w:val="en-US"/>
        </w:rPr>
        <w:t xml:space="preserve">بشأن </w:t>
      </w:r>
      <w:r>
        <w:rPr>
          <w:rFonts w:hint="cs"/>
          <w:rtl/>
          <w:lang w:val="en-US" w:bidi="ar-EG"/>
        </w:rPr>
        <w:t>"استعمال اللغات الرسمية الست في الاتحاد على قدم المساواة" الذي كلف المجلس والأمانة العامة باتخاذ</w:t>
      </w:r>
      <w:r w:rsidR="00222B12">
        <w:rPr>
          <w:rFonts w:hint="cs"/>
          <w:rtl/>
          <w:lang w:val="en-US" w:bidi="ar-EG"/>
        </w:rPr>
        <w:t xml:space="preserve"> تدابير لمعاملة اللغات الست على</w:t>
      </w:r>
      <w:r w:rsidR="00222B12">
        <w:rPr>
          <w:rFonts w:hint="eastAsia"/>
          <w:rtl/>
          <w:lang w:val="en-US" w:bidi="ar-EG"/>
        </w:rPr>
        <w:t> </w:t>
      </w:r>
      <w:r>
        <w:rPr>
          <w:rFonts w:hint="cs"/>
          <w:rtl/>
          <w:lang w:val="en-US" w:bidi="ar-EG"/>
        </w:rPr>
        <w:t>قدم المساواة؛</w:t>
      </w:r>
    </w:p>
    <w:p w:rsidR="004179A7" w:rsidRPr="0051432C" w:rsidRDefault="004179A7" w:rsidP="00B80AEF">
      <w:pPr>
        <w:rPr>
          <w:rtl/>
          <w:lang w:val="en-US" w:bidi="ar-EG"/>
        </w:rPr>
      </w:pPr>
      <w:r w:rsidRPr="00B20156">
        <w:rPr>
          <w:rFonts w:hint="cs"/>
          <w:i/>
          <w:iCs/>
          <w:rtl/>
          <w:lang w:val="en-US" w:bidi="ar-EG"/>
        </w:rPr>
        <w:t>ب)</w:t>
      </w:r>
      <w:r w:rsidRPr="00B20156">
        <w:rPr>
          <w:i/>
          <w:i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أن مجلس الاتحاد اتخذ قرارات </w:t>
      </w:r>
      <w:r w:rsidR="00B80AEF">
        <w:rPr>
          <w:rFonts w:hint="cs"/>
          <w:rtl/>
          <w:lang w:val="en-US" w:bidi="ar-EG"/>
        </w:rPr>
        <w:t xml:space="preserve">لتحقيق </w:t>
      </w:r>
      <w:r>
        <w:rPr>
          <w:rFonts w:hint="cs"/>
          <w:rtl/>
          <w:lang w:val="en-US" w:bidi="ar-EG"/>
        </w:rPr>
        <w:t>مركزية وظائف التحرير للغات في الأمانة العامة (</w:t>
      </w:r>
      <w:r w:rsidR="00B80AEF">
        <w:rPr>
          <w:rFonts w:hint="cs"/>
          <w:rtl/>
          <w:lang w:val="en-US" w:bidi="ar-EG"/>
        </w:rPr>
        <w:t xml:space="preserve">دائرة </w:t>
      </w:r>
      <w:r>
        <w:rPr>
          <w:rFonts w:hint="cs"/>
          <w:rtl/>
          <w:lang w:val="en-US" w:bidi="ar-EG"/>
        </w:rPr>
        <w:t>المؤتمرات والمنشورات) تدعو القطاعات إ</w:t>
      </w:r>
      <w:r w:rsidR="00B80AEF">
        <w:rPr>
          <w:rFonts w:hint="cs"/>
          <w:rtl/>
          <w:lang w:val="en-US" w:bidi="ar-EG"/>
        </w:rPr>
        <w:t>لى توفير النصوص النهائية باللغة</w:t>
      </w:r>
      <w:r>
        <w:rPr>
          <w:rFonts w:hint="cs"/>
          <w:rtl/>
          <w:lang w:val="en-US" w:bidi="ar-EG"/>
        </w:rPr>
        <w:t xml:space="preserve"> الإنكليزية فقط (بما في ذلك المصطلحات والتعاريف)،</w:t>
      </w:r>
    </w:p>
    <w:p w:rsidR="004179A7" w:rsidRPr="00C2155D" w:rsidRDefault="00B80AEF" w:rsidP="004179A7">
      <w:pPr>
        <w:pStyle w:val="Call"/>
        <w:rPr>
          <w:rFonts w:hint="eastAsia"/>
          <w:rtl/>
        </w:rPr>
      </w:pPr>
      <w:r>
        <w:rPr>
          <w:rFonts w:hint="cs"/>
          <w:rtl/>
          <w:lang w:bidi="ar-EG"/>
        </w:rPr>
        <w:t>و</w:t>
      </w:r>
      <w:r w:rsidR="004179A7" w:rsidRPr="00C2155D">
        <w:rPr>
          <w:rFonts w:hint="cs"/>
          <w:rtl/>
        </w:rPr>
        <w:t>إذ تضع في اعتبارها</w:t>
      </w:r>
    </w:p>
    <w:p w:rsidR="004179A7" w:rsidRPr="003E6CCA" w:rsidRDefault="004179A7" w:rsidP="00F732B3">
      <w:pPr>
        <w:rPr>
          <w:rtl/>
        </w:rPr>
      </w:pPr>
      <w:r w:rsidRPr="00B20156">
        <w:rPr>
          <w:i/>
          <w:iCs/>
        </w:rPr>
        <w:t xml:space="preserve"> </w:t>
      </w:r>
      <w:r w:rsidRPr="00B20156">
        <w:rPr>
          <w:rFonts w:hint="cs"/>
          <w:i/>
          <w:iCs/>
          <w:rtl/>
        </w:rPr>
        <w:t>أ</w:t>
      </w:r>
      <w:r w:rsidRPr="00B20156">
        <w:rPr>
          <w:i/>
          <w:iCs/>
        </w:rPr>
        <w:t xml:space="preserve"> </w:t>
      </w:r>
      <w:r w:rsidRPr="00B20156">
        <w:rPr>
          <w:rFonts w:hint="cs"/>
          <w:i/>
          <w:iCs/>
          <w:rtl/>
        </w:rPr>
        <w:t>)</w:t>
      </w:r>
      <w:r w:rsidRPr="00B20156">
        <w:rPr>
          <w:rFonts w:hint="cs"/>
          <w:i/>
          <w:iCs/>
          <w:rtl/>
        </w:rPr>
        <w:tab/>
      </w:r>
      <w:r>
        <w:rPr>
          <w:rFonts w:hint="cs"/>
          <w:rtl/>
        </w:rPr>
        <w:t xml:space="preserve">أن من </w:t>
      </w:r>
      <w:r w:rsidR="00F732B3">
        <w:rPr>
          <w:rFonts w:hint="cs"/>
          <w:rtl/>
        </w:rPr>
        <w:t xml:space="preserve">الضروري </w:t>
      </w:r>
      <w:r>
        <w:rPr>
          <w:rFonts w:hint="cs"/>
          <w:rtl/>
        </w:rPr>
        <w:t>أن ينشر</w:t>
      </w:r>
      <w:r w:rsidRPr="003E6CCA">
        <w:rPr>
          <w:rFonts w:hint="cs"/>
          <w:rtl/>
        </w:rPr>
        <w:t xml:space="preserve"> على نطاق </w:t>
      </w:r>
      <w:r>
        <w:rPr>
          <w:rFonts w:hint="cs"/>
          <w:rtl/>
        </w:rPr>
        <w:t>واسع ما يقوم به</w:t>
      </w:r>
      <w:r w:rsidRPr="003E6CCA">
        <w:rPr>
          <w:rFonts w:hint="cs"/>
          <w:rtl/>
        </w:rPr>
        <w:t xml:space="preserve"> الاتحاد الدولي للاتصالات </w:t>
      </w:r>
      <w:r>
        <w:rPr>
          <w:rFonts w:hint="cs"/>
          <w:rtl/>
        </w:rPr>
        <w:t>من أعمال في مجال المصطلحات</w:t>
      </w:r>
      <w:r w:rsidRPr="003E6CCA">
        <w:rPr>
          <w:rFonts w:hint="cs"/>
          <w:rtl/>
        </w:rPr>
        <w:t>، وذلك فيما يتعلق بالمصطلحات والتعاريف</w:t>
      </w:r>
      <w:r>
        <w:rPr>
          <w:rFonts w:hint="cs"/>
          <w:rtl/>
        </w:rPr>
        <w:t xml:space="preserve"> على السواء</w:t>
      </w:r>
      <w:r w:rsidRPr="003E6CCA">
        <w:rPr>
          <w:rFonts w:hint="cs"/>
          <w:rtl/>
        </w:rPr>
        <w:t>؛</w:t>
      </w:r>
    </w:p>
    <w:p w:rsidR="004179A7" w:rsidRDefault="004179A7" w:rsidP="00415FD0">
      <w:pPr>
        <w:spacing w:line="216" w:lineRule="auto"/>
        <w:rPr>
          <w:rtl/>
        </w:rPr>
      </w:pPr>
      <w:r w:rsidRPr="00B20156">
        <w:rPr>
          <w:rFonts w:hint="cs"/>
          <w:i/>
          <w:iCs/>
          <w:rtl/>
        </w:rPr>
        <w:t>ب)</w:t>
      </w:r>
      <w:r w:rsidRPr="00B20156">
        <w:rPr>
          <w:rFonts w:hint="cs"/>
          <w:i/>
          <w:iCs/>
          <w:rtl/>
        </w:rPr>
        <w:tab/>
      </w:r>
      <w:r w:rsidRPr="003E6CCA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Pr="003E6CCA">
        <w:rPr>
          <w:rFonts w:hint="cs"/>
          <w:rtl/>
        </w:rPr>
        <w:t xml:space="preserve">منشورات الاتحاد الدولي للاتصالات </w:t>
      </w:r>
      <w:r w:rsidR="00CC1C91">
        <w:rPr>
          <w:rFonts w:hint="cs"/>
          <w:rtl/>
        </w:rPr>
        <w:t>تكون في متناول</w:t>
      </w:r>
      <w:r w:rsidR="00CC1C91" w:rsidRPr="003E6CCA">
        <w:rPr>
          <w:rFonts w:hint="cs"/>
          <w:rtl/>
        </w:rPr>
        <w:t xml:space="preserve"> المستخدمين </w:t>
      </w:r>
      <w:r w:rsidR="00CC1C91">
        <w:rPr>
          <w:rFonts w:hint="cs"/>
          <w:rtl/>
        </w:rPr>
        <w:t>عموماً</w:t>
      </w:r>
      <w:r w:rsidR="00CC1C91" w:rsidRPr="003E6CCA">
        <w:rPr>
          <w:rFonts w:hint="cs"/>
          <w:rtl/>
        </w:rPr>
        <w:t xml:space="preserve"> </w:t>
      </w:r>
      <w:r>
        <w:rPr>
          <w:rFonts w:hint="cs"/>
          <w:rtl/>
        </w:rPr>
        <w:t>بلغة واحدة فقط</w:t>
      </w:r>
      <w:r w:rsidRPr="003E6CCA">
        <w:rPr>
          <w:rFonts w:hint="cs"/>
          <w:rtl/>
        </w:rPr>
        <w:t>، ولكنهم كثيرا</w:t>
      </w:r>
      <w:r>
        <w:rPr>
          <w:rFonts w:hint="cs"/>
          <w:rtl/>
        </w:rPr>
        <w:t>ً</w:t>
      </w:r>
      <w:r w:rsidR="00222B12">
        <w:rPr>
          <w:rFonts w:hint="cs"/>
          <w:rtl/>
        </w:rPr>
        <w:t xml:space="preserve"> ما</w:t>
      </w:r>
      <w:r w:rsidR="00222B12">
        <w:rPr>
          <w:rFonts w:hint="eastAsia"/>
          <w:rtl/>
        </w:rPr>
        <w:t> </w:t>
      </w:r>
      <w:r>
        <w:rPr>
          <w:rFonts w:hint="cs"/>
          <w:rtl/>
        </w:rPr>
        <w:t>يحتاجون إلى قراءة أو كتابة نصوص</w:t>
      </w:r>
      <w:r w:rsidRPr="003E6CCA">
        <w:rPr>
          <w:rFonts w:hint="cs"/>
          <w:rtl/>
        </w:rPr>
        <w:t xml:space="preserve"> تقنية بإحدى </w:t>
      </w:r>
      <w:r w:rsidR="00CC1C91">
        <w:rPr>
          <w:rFonts w:hint="cs"/>
          <w:rtl/>
        </w:rPr>
        <w:t>ال</w:t>
      </w:r>
      <w:r w:rsidRPr="003E6CCA">
        <w:rPr>
          <w:rFonts w:hint="cs"/>
          <w:rtl/>
        </w:rPr>
        <w:t xml:space="preserve">لغات </w:t>
      </w:r>
      <w:r w:rsidR="00CC1C91">
        <w:rPr>
          <w:rFonts w:hint="cs"/>
          <w:rtl/>
        </w:rPr>
        <w:t xml:space="preserve">الرسمية </w:t>
      </w:r>
      <w:r w:rsidRPr="003E6CCA">
        <w:rPr>
          <w:rFonts w:hint="cs"/>
          <w:rtl/>
        </w:rPr>
        <w:t>الأخرى</w:t>
      </w:r>
      <w:r w:rsidR="00CC1C91">
        <w:rPr>
          <w:rFonts w:hint="cs"/>
          <w:rtl/>
        </w:rPr>
        <w:t xml:space="preserve"> للاتحاد</w:t>
      </w:r>
      <w:r w:rsidRPr="003E6CCA">
        <w:rPr>
          <w:rFonts w:hint="cs"/>
          <w:rtl/>
        </w:rPr>
        <w:t>؛</w:t>
      </w:r>
    </w:p>
    <w:p w:rsidR="004179A7" w:rsidRDefault="004179A7" w:rsidP="00CC1C91">
      <w:pPr>
        <w:spacing w:line="216" w:lineRule="auto"/>
        <w:rPr>
          <w:rtl/>
        </w:rPr>
      </w:pPr>
      <w:r w:rsidRPr="00B20156">
        <w:rPr>
          <w:rFonts w:hint="cs"/>
          <w:i/>
          <w:iCs/>
          <w:rtl/>
        </w:rPr>
        <w:t>ج)</w:t>
      </w:r>
      <w:r w:rsidRPr="00B20156">
        <w:rPr>
          <w:i/>
          <w:iCs/>
          <w:rtl/>
        </w:rPr>
        <w:tab/>
      </w:r>
      <w:r>
        <w:rPr>
          <w:rFonts w:hint="cs"/>
          <w:rtl/>
        </w:rPr>
        <w:t xml:space="preserve">أن النصوص المتعلقة بالمفردات والمسارد ليست </w:t>
      </w:r>
      <w:r w:rsidR="00CC1C91">
        <w:rPr>
          <w:rFonts w:hint="cs"/>
          <w:rtl/>
        </w:rPr>
        <w:t xml:space="preserve">بالضرورة </w:t>
      </w:r>
      <w:r>
        <w:rPr>
          <w:rFonts w:hint="cs"/>
          <w:rtl/>
        </w:rPr>
        <w:t xml:space="preserve">متاحة مباشرة للمستخدمين المهتمين </w:t>
      </w:r>
      <w:r w:rsidR="00CC1C91">
        <w:rPr>
          <w:rFonts w:hint="cs"/>
          <w:rtl/>
        </w:rPr>
        <w:t>ب</w:t>
      </w:r>
      <w:r>
        <w:rPr>
          <w:rFonts w:hint="cs"/>
          <w:rtl/>
        </w:rPr>
        <w:t>منشورات معينة لقطاع الاتصالات الراديوية،</w:t>
      </w:r>
    </w:p>
    <w:p w:rsidR="004179A7" w:rsidRPr="004C12E0" w:rsidRDefault="004179A7" w:rsidP="004179A7">
      <w:pPr>
        <w:pStyle w:val="Call"/>
        <w:rPr>
          <w:rFonts w:hint="eastAsia"/>
          <w:rtl/>
        </w:rPr>
      </w:pPr>
      <w:r w:rsidRPr="00C2155D">
        <w:rPr>
          <w:rFonts w:hint="cs"/>
          <w:rtl/>
        </w:rPr>
        <w:t>تقـرر</w:t>
      </w:r>
    </w:p>
    <w:p w:rsidR="004179A7" w:rsidRPr="003E6CCA" w:rsidRDefault="004179A7" w:rsidP="00CC1C91">
      <w:pPr>
        <w:rPr>
          <w:rtl/>
        </w:rPr>
      </w:pPr>
      <w:r w:rsidRPr="00B20156">
        <w:rPr>
          <w:lang w:val="en-US"/>
        </w:rPr>
        <w:t>1</w:t>
      </w:r>
      <w:r w:rsidRPr="00B20156">
        <w:rPr>
          <w:rFonts w:hint="cs"/>
          <w:rtl/>
        </w:rPr>
        <w:tab/>
      </w:r>
      <w:r w:rsidRPr="003E6CCA">
        <w:rPr>
          <w:rFonts w:hint="cs"/>
          <w:rtl/>
        </w:rPr>
        <w:t xml:space="preserve">أن تتضمن </w:t>
      </w:r>
      <w:r>
        <w:rPr>
          <w:rFonts w:hint="cs"/>
          <w:rtl/>
        </w:rPr>
        <w:t>النصوص المتعلقة ب</w:t>
      </w:r>
      <w:r w:rsidRPr="003E6CCA">
        <w:rPr>
          <w:rFonts w:hint="cs"/>
          <w:rtl/>
        </w:rPr>
        <w:t xml:space="preserve">المفردات وتلك الأجزاء من النصوص التي </w:t>
      </w:r>
      <w:r>
        <w:rPr>
          <w:rFonts w:hint="cs"/>
          <w:rtl/>
        </w:rPr>
        <w:t>تتناول تحديداً تعاريف المصطلحات</w:t>
      </w:r>
      <w:r w:rsidR="00222B12">
        <w:rPr>
          <w:rFonts w:hint="cs"/>
          <w:rtl/>
        </w:rPr>
        <w:t>، والتي</w:t>
      </w:r>
      <w:r w:rsidR="00222B12">
        <w:rPr>
          <w:rFonts w:hint="eastAsia"/>
          <w:rtl/>
        </w:rPr>
        <w:t> </w:t>
      </w:r>
      <w:r w:rsidRPr="003E6CCA">
        <w:rPr>
          <w:rFonts w:hint="cs"/>
          <w:rtl/>
        </w:rPr>
        <w:t>ينشرها قطاع الاتصالات الراديوية</w:t>
      </w:r>
      <w:r>
        <w:rPr>
          <w:rFonts w:hint="cs"/>
          <w:rtl/>
        </w:rPr>
        <w:t>، وخصوصاً لوائح الراديو</w:t>
      </w:r>
      <w:r w:rsidRPr="003E6CCA">
        <w:rPr>
          <w:rFonts w:hint="cs"/>
          <w:rtl/>
        </w:rPr>
        <w:t xml:space="preserve">، </w:t>
      </w:r>
      <w:r w:rsidR="00CC1C91">
        <w:rPr>
          <w:rFonts w:hint="cs"/>
          <w:rtl/>
        </w:rPr>
        <w:t>المصطلحات المقابلة ل</w:t>
      </w:r>
      <w:r>
        <w:rPr>
          <w:rFonts w:hint="cs"/>
          <w:rtl/>
        </w:rPr>
        <w:t xml:space="preserve">جميع المصطلحات المعرفة في اللغات الرسمية </w:t>
      </w:r>
      <w:r w:rsidRPr="003E6CCA">
        <w:rPr>
          <w:rFonts w:hint="cs"/>
          <w:rtl/>
        </w:rPr>
        <w:t>ال</w:t>
      </w:r>
      <w:r>
        <w:rPr>
          <w:rFonts w:hint="cs"/>
          <w:rtl/>
        </w:rPr>
        <w:t>أخرى للاتحاد؛</w:t>
      </w:r>
    </w:p>
    <w:p w:rsidR="004179A7" w:rsidRPr="003E6CCA" w:rsidRDefault="004179A7" w:rsidP="0031545E">
      <w:pPr>
        <w:rPr>
          <w:rtl/>
        </w:rPr>
      </w:pPr>
      <w:r w:rsidRPr="00B20156">
        <w:t>2</w:t>
      </w:r>
      <w:r w:rsidRPr="00B20156">
        <w:rPr>
          <w:rFonts w:hint="cs"/>
          <w:rtl/>
        </w:rPr>
        <w:tab/>
      </w:r>
      <w:r w:rsidRPr="003E6CCA">
        <w:rPr>
          <w:rFonts w:hint="cs"/>
          <w:rtl/>
        </w:rPr>
        <w:t xml:space="preserve">أن يترك </w:t>
      </w:r>
      <w:r>
        <w:rPr>
          <w:rFonts w:hint="cs"/>
          <w:rtl/>
        </w:rPr>
        <w:t>الآن اختيار</w:t>
      </w:r>
      <w:r w:rsidRPr="003E6CCA">
        <w:rPr>
          <w:rFonts w:hint="cs"/>
          <w:rtl/>
        </w:rPr>
        <w:t xml:space="preserve"> وسائل توفير المصطلحات </w:t>
      </w:r>
      <w:r w:rsidR="00CC1C91">
        <w:rPr>
          <w:rFonts w:hint="cs"/>
          <w:rtl/>
        </w:rPr>
        <w:t xml:space="preserve">المقابلة </w:t>
      </w:r>
      <w:r w:rsidRPr="003E6CCA">
        <w:rPr>
          <w:rFonts w:hint="cs"/>
          <w:rtl/>
        </w:rPr>
        <w:t xml:space="preserve">بالإضافة إلى النص الكامل للمصطلحات والتعاريف </w:t>
      </w:r>
      <w:r w:rsidR="000402B1">
        <w:rPr>
          <w:rFonts w:hint="cs"/>
          <w:rtl/>
        </w:rPr>
        <w:t>في</w:t>
      </w:r>
      <w:r w:rsidR="000402B1">
        <w:rPr>
          <w:rFonts w:hint="eastAsia"/>
          <w:rtl/>
        </w:rPr>
        <w:t> </w:t>
      </w:r>
      <w:r w:rsidRPr="003E6CCA">
        <w:rPr>
          <w:rFonts w:hint="cs"/>
          <w:rtl/>
        </w:rPr>
        <w:t xml:space="preserve">إحدى اللغات </w:t>
      </w:r>
      <w:r>
        <w:rPr>
          <w:rFonts w:hint="cs"/>
          <w:rtl/>
        </w:rPr>
        <w:t xml:space="preserve">عدا الإنكليزية </w:t>
      </w:r>
      <w:r>
        <w:rPr>
          <w:rFonts w:hint="cs"/>
          <w:rtl/>
          <w:lang w:val="en-US" w:bidi="ar-EG"/>
        </w:rPr>
        <w:t>للأمانة العامة (</w:t>
      </w:r>
      <w:r w:rsidR="00CC1C91">
        <w:rPr>
          <w:rFonts w:hint="cs"/>
          <w:rtl/>
          <w:lang w:val="en-US" w:bidi="ar-EG"/>
        </w:rPr>
        <w:t>دائرة المؤتمرات والمنشورات) حسبما دعت</w:t>
      </w:r>
      <w:r>
        <w:rPr>
          <w:rFonts w:hint="cs"/>
          <w:rtl/>
          <w:lang w:val="en-US" w:bidi="ar-EG"/>
        </w:rPr>
        <w:t xml:space="preserve"> إليه قرار</w:t>
      </w:r>
      <w:r w:rsidR="00CC1C91">
        <w:rPr>
          <w:rFonts w:hint="cs"/>
          <w:rtl/>
          <w:lang w:val="en-US" w:bidi="ar-EG"/>
        </w:rPr>
        <w:t>ات</w:t>
      </w:r>
      <w:r>
        <w:rPr>
          <w:rFonts w:hint="cs"/>
          <w:rtl/>
          <w:lang w:val="en-US" w:bidi="ar-EG"/>
        </w:rPr>
        <w:t xml:space="preserve"> </w:t>
      </w:r>
      <w:r w:rsidR="00CC1C91">
        <w:rPr>
          <w:rFonts w:hint="cs"/>
          <w:rtl/>
        </w:rPr>
        <w:t>المجلس ذات</w:t>
      </w:r>
      <w:r w:rsidR="000402B1">
        <w:rPr>
          <w:rFonts w:hint="cs"/>
          <w:rtl/>
        </w:rPr>
        <w:t xml:space="preserve"> الصلة </w:t>
      </w:r>
      <w:r>
        <w:rPr>
          <w:rFonts w:hint="cs"/>
          <w:rtl/>
          <w:lang w:val="en-US" w:bidi="ar-EG"/>
        </w:rPr>
        <w:t xml:space="preserve">وأكدته الفقرة </w:t>
      </w:r>
      <w:r>
        <w:rPr>
          <w:lang w:val="en-US" w:bidi="ar-EG"/>
        </w:rPr>
        <w:t>3</w:t>
      </w:r>
      <w:r>
        <w:rPr>
          <w:rFonts w:hint="cs"/>
          <w:rtl/>
          <w:lang w:val="en-US" w:bidi="ar-EG"/>
        </w:rPr>
        <w:t xml:space="preserve"> من </w:t>
      </w:r>
      <w:r>
        <w:rPr>
          <w:rFonts w:hint="cs"/>
          <w:i/>
          <w:iCs/>
          <w:rtl/>
          <w:lang w:val="en-US" w:bidi="ar-EG"/>
        </w:rPr>
        <w:t>يقرر</w:t>
      </w:r>
      <w:r>
        <w:rPr>
          <w:rFonts w:hint="cs"/>
          <w:rtl/>
          <w:lang w:val="en-US" w:bidi="ar-EG"/>
        </w:rPr>
        <w:t xml:space="preserve"> في القرار</w:t>
      </w:r>
      <w:r w:rsidR="00F732B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154</w:t>
      </w:r>
      <w:r w:rsidR="00F732B3">
        <w:rPr>
          <w:rFonts w:hint="eastAsia"/>
          <w:rtl/>
          <w:lang w:val="en-US" w:bidi="ar-EG"/>
        </w:rPr>
        <w:t> </w:t>
      </w:r>
      <w:r w:rsidR="000402B1">
        <w:rPr>
          <w:rFonts w:hint="cs"/>
          <w:rtl/>
          <w:lang w:val="en-US" w:bidi="ar-EG"/>
        </w:rPr>
        <w:t>(المراجع في غوادالاخارا،</w:t>
      </w:r>
      <w:r w:rsidR="00F764B3">
        <w:rPr>
          <w:rFonts w:hint="eastAsia"/>
          <w:rtl/>
          <w:lang w:val="en-US" w:bidi="ar-EG"/>
        </w:rPr>
        <w:t> </w:t>
      </w:r>
      <w:r w:rsidR="000402B1">
        <w:rPr>
          <w:lang w:val="en-US" w:bidi="ar-EG"/>
        </w:rPr>
        <w:t>2010</w:t>
      </w:r>
      <w:r w:rsidR="000402B1">
        <w:rPr>
          <w:rFonts w:hint="cs"/>
          <w:rtl/>
          <w:lang w:val="en-US"/>
        </w:rPr>
        <w:t>)</w:t>
      </w:r>
      <w:r>
        <w:rPr>
          <w:rFonts w:hint="cs"/>
          <w:rtl/>
        </w:rPr>
        <w:t>؛</w:t>
      </w:r>
    </w:p>
    <w:p w:rsidR="004179A7" w:rsidRPr="004C12E0" w:rsidRDefault="004179A7" w:rsidP="00F764B3">
      <w:pPr>
        <w:rPr>
          <w:rtl/>
          <w:lang w:val="en-US" w:bidi="ar-EG"/>
        </w:rPr>
      </w:pPr>
      <w:r w:rsidRPr="00415FD0">
        <w:rPr>
          <w:lang w:val="en-US" w:bidi="ar-EG"/>
        </w:rPr>
        <w:t>3</w:t>
      </w:r>
      <w:r w:rsidRPr="00415FD0">
        <w:rPr>
          <w:rFonts w:hint="cs"/>
          <w:rtl/>
          <w:lang w:val="en-US" w:bidi="ar-EG"/>
        </w:rPr>
        <w:tab/>
      </w:r>
      <w:r>
        <w:rPr>
          <w:rFonts w:hint="cs"/>
          <w:rtl/>
          <w:lang w:val="en-US" w:bidi="ar-EG"/>
        </w:rPr>
        <w:t>أن يستمر التعاون الوثيق بين لجنة تنسيق المفردات (انظر</w:t>
      </w:r>
      <w:r w:rsidR="00F764B3">
        <w:rPr>
          <w:rFonts w:hint="eastAsia"/>
          <w:rtl/>
          <w:lang w:val="en-US" w:bidi="ar-EG"/>
        </w:rPr>
        <w:t> </w:t>
      </w:r>
      <w:r>
        <w:rPr>
          <w:rFonts w:hint="cs"/>
          <w:rtl/>
          <w:lang w:val="en-US" w:bidi="ar-EG"/>
        </w:rPr>
        <w:t>القرار</w:t>
      </w:r>
      <w:r w:rsidR="00F764B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ITU</w:t>
      </w:r>
      <w:r w:rsidR="00B20156">
        <w:rPr>
          <w:lang w:val="en-US" w:bidi="ar-EG"/>
        </w:rPr>
        <w:noBreakHyphen/>
      </w:r>
      <w:r>
        <w:rPr>
          <w:lang w:val="en-US" w:bidi="ar-EG"/>
        </w:rPr>
        <w:t>R 36</w:t>
      </w:r>
      <w:r>
        <w:rPr>
          <w:rFonts w:hint="cs"/>
          <w:rtl/>
          <w:lang w:val="en-US" w:bidi="ar-EG"/>
        </w:rPr>
        <w:t>) والأمانة العامة للاتحاد (</w:t>
      </w:r>
      <w:r w:rsidR="00CC1C91">
        <w:rPr>
          <w:rFonts w:hint="cs"/>
          <w:rtl/>
          <w:lang w:val="en-US" w:bidi="ar-EG"/>
        </w:rPr>
        <w:t xml:space="preserve">دائرة </w:t>
      </w:r>
      <w:r>
        <w:rPr>
          <w:rFonts w:hint="cs"/>
          <w:rtl/>
          <w:lang w:val="en-US" w:bidi="ar-EG"/>
        </w:rPr>
        <w:t>المؤتمرات والمنشورات) بغية التوصل إلى نصوص متفق عليها لهذه المصطلحات والتعاريف.</w:t>
      </w:r>
    </w:p>
    <w:sectPr w:rsidR="004179A7" w:rsidRPr="004C12E0" w:rsidSect="00AB7E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720" w:footer="720" w:gutter="0"/>
      <w:paperSrc w:first="15" w:other="15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F3" w:rsidRDefault="00943FF3">
      <w:r>
        <w:separator/>
      </w:r>
    </w:p>
  </w:endnote>
  <w:endnote w:type="continuationSeparator" w:id="0">
    <w:p w:rsidR="00943FF3" w:rsidRDefault="0094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9F" w:rsidRDefault="009135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F3" w:rsidRPr="00BD1FB2" w:rsidRDefault="00943FF3" w:rsidP="004179A7">
    <w:pPr>
      <w:pStyle w:val="Footer"/>
      <w:tabs>
        <w:tab w:val="clear" w:pos="5954"/>
        <w:tab w:val="left" w:pos="5670"/>
      </w:tabs>
      <w:bidi w:val="0"/>
      <w:spacing w:before="60"/>
      <w:rPr>
        <w:lang w:val="en-US"/>
      </w:rPr>
    </w:pPr>
    <w:r>
      <w:fldChar w:fldCharType="begin"/>
    </w:r>
    <w:r w:rsidRPr="00BD1FB2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R:\REFTXT11\ITU-R\SG-R\CCV\1000\1004AN01A.DOCX</w:t>
    </w:r>
    <w:r>
      <w:fldChar w:fldCharType="end"/>
    </w:r>
    <w:r w:rsidRPr="00BD1FB2">
      <w:rPr>
        <w:lang w:val="en-US"/>
      </w:rPr>
      <w:t xml:space="preserve">    (</w:t>
    </w:r>
    <w:r>
      <w:rPr>
        <w:lang w:val="en-US"/>
      </w:rPr>
      <w:t>317357</w:t>
    </w:r>
    <w:r w:rsidRPr="00BD1FB2">
      <w:rPr>
        <w:lang w:val="en-US"/>
      </w:rPr>
      <w:t>)</w:t>
    </w:r>
    <w:r w:rsidRPr="00BD1FB2">
      <w:rPr>
        <w:lang w:val="en-US"/>
      </w:rPr>
      <w:tab/>
    </w:r>
    <w:r w:rsidRPr="00F31E9F">
      <w:rPr>
        <w:sz w:val="18"/>
        <w:szCs w:val="18"/>
      </w:rPr>
      <w:fldChar w:fldCharType="begin"/>
    </w:r>
    <w:r w:rsidRPr="00F31E9F">
      <w:rPr>
        <w:sz w:val="18"/>
        <w:szCs w:val="18"/>
      </w:rPr>
      <w:instrText xml:space="preserve"> savedate \@ dd.MM.yy </w:instrText>
    </w:r>
    <w:r w:rsidRPr="00F31E9F">
      <w:rPr>
        <w:sz w:val="18"/>
        <w:szCs w:val="18"/>
      </w:rPr>
      <w:fldChar w:fldCharType="separate"/>
    </w:r>
    <w:r w:rsidR="00D66591">
      <w:rPr>
        <w:sz w:val="18"/>
        <w:szCs w:val="18"/>
      </w:rPr>
      <w:t>20.01.12</w:t>
    </w:r>
    <w:r w:rsidRPr="00F31E9F">
      <w:rPr>
        <w:sz w:val="18"/>
        <w:szCs w:val="18"/>
      </w:rPr>
      <w:fldChar w:fldCharType="end"/>
    </w:r>
    <w:r w:rsidRPr="00BD1FB2">
      <w:rPr>
        <w:sz w:val="18"/>
        <w:szCs w:val="18"/>
        <w:lang w:val="en-US"/>
      </w:rPr>
      <w:tab/>
    </w:r>
    <w:r w:rsidRPr="00F31E9F">
      <w:rPr>
        <w:sz w:val="18"/>
        <w:szCs w:val="18"/>
      </w:rPr>
      <w:fldChar w:fldCharType="begin"/>
    </w:r>
    <w:r w:rsidRPr="00F31E9F">
      <w:rPr>
        <w:sz w:val="18"/>
        <w:szCs w:val="18"/>
      </w:rPr>
      <w:instrText xml:space="preserve"> printdate \@ dd.MM.yy </w:instrText>
    </w:r>
    <w:r w:rsidRPr="00F31E9F">
      <w:rPr>
        <w:sz w:val="18"/>
        <w:szCs w:val="18"/>
      </w:rPr>
      <w:fldChar w:fldCharType="separate"/>
    </w:r>
    <w:r>
      <w:rPr>
        <w:sz w:val="18"/>
        <w:szCs w:val="18"/>
      </w:rPr>
      <w:t>19.01.12</w:t>
    </w:r>
    <w:r w:rsidRPr="00F31E9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F3" w:rsidRPr="0091359F" w:rsidRDefault="00943FF3" w:rsidP="00913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F3" w:rsidRDefault="00943FF3">
      <w:r>
        <w:separator/>
      </w:r>
    </w:p>
  </w:footnote>
  <w:footnote w:type="continuationSeparator" w:id="0">
    <w:p w:rsidR="00943FF3" w:rsidRDefault="0094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9F" w:rsidRDefault="009135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F3" w:rsidRDefault="00943FF3" w:rsidP="009A520C">
    <w:pPr>
      <w:pStyle w:val="Header"/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31545E">
      <w:rPr>
        <w:noProof/>
        <w:rtl/>
      </w:rPr>
      <w:t>2</w:t>
    </w:r>
    <w:r>
      <w:fldChar w:fldCharType="end"/>
    </w:r>
  </w:p>
  <w:p w:rsidR="00943FF3" w:rsidRDefault="00943FF3" w:rsidP="004179A7">
    <w:pPr>
      <w:pStyle w:val="Header"/>
      <w:rPr>
        <w:rtl/>
        <w:lang w:bidi="ar-EG"/>
      </w:rPr>
    </w:pPr>
    <w:r>
      <w:t>CCV/1004 (Annex 1)</w:t>
    </w:r>
    <w:r w:rsidRPr="00BB01CE">
      <w:t>-A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F3" w:rsidRDefault="00943FF3" w:rsidP="00762FD1">
    <w:pPr>
      <w:pStyle w:val="Header"/>
      <w:spacing w:after="0"/>
      <w:rPr>
        <w:rtl/>
      </w:rPr>
    </w:pPr>
  </w:p>
  <w:p w:rsidR="00943FF3" w:rsidRDefault="00943FF3" w:rsidP="004A3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25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ar-SA" w:vendorID="4" w:dllVersion="512" w:checkStyle="0"/>
  <w:activeWritingStyle w:appName="MSWord" w:lang="ar-EG" w:vendorID="4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AF"/>
    <w:rsid w:val="00000BD6"/>
    <w:rsid w:val="00011B63"/>
    <w:rsid w:val="00012921"/>
    <w:rsid w:val="0002393D"/>
    <w:rsid w:val="00032E8D"/>
    <w:rsid w:val="000402B1"/>
    <w:rsid w:val="00082661"/>
    <w:rsid w:val="00091798"/>
    <w:rsid w:val="00094F23"/>
    <w:rsid w:val="00097BE7"/>
    <w:rsid w:val="000A2C4B"/>
    <w:rsid w:val="000A2E2E"/>
    <w:rsid w:val="000B2CEF"/>
    <w:rsid w:val="000D1A1B"/>
    <w:rsid w:val="00106428"/>
    <w:rsid w:val="00116A11"/>
    <w:rsid w:val="00126DBB"/>
    <w:rsid w:val="001304C0"/>
    <w:rsid w:val="00134BAE"/>
    <w:rsid w:val="001744B1"/>
    <w:rsid w:val="00182019"/>
    <w:rsid w:val="00183634"/>
    <w:rsid w:val="001867E0"/>
    <w:rsid w:val="00207F35"/>
    <w:rsid w:val="00222B12"/>
    <w:rsid w:val="00224327"/>
    <w:rsid w:val="00234F94"/>
    <w:rsid w:val="00243612"/>
    <w:rsid w:val="00246FD3"/>
    <w:rsid w:val="0025102F"/>
    <w:rsid w:val="0025351C"/>
    <w:rsid w:val="002578EF"/>
    <w:rsid w:val="00262BD0"/>
    <w:rsid w:val="002700F3"/>
    <w:rsid w:val="00275776"/>
    <w:rsid w:val="00275D08"/>
    <w:rsid w:val="00277A9B"/>
    <w:rsid w:val="00284A69"/>
    <w:rsid w:val="002864F6"/>
    <w:rsid w:val="00295F80"/>
    <w:rsid w:val="002A4279"/>
    <w:rsid w:val="002B3918"/>
    <w:rsid w:val="002F68F9"/>
    <w:rsid w:val="003043B9"/>
    <w:rsid w:val="0031051E"/>
    <w:rsid w:val="0031545E"/>
    <w:rsid w:val="003306EA"/>
    <w:rsid w:val="00340DC6"/>
    <w:rsid w:val="003A634B"/>
    <w:rsid w:val="003B4459"/>
    <w:rsid w:val="003C75D0"/>
    <w:rsid w:val="003D09B4"/>
    <w:rsid w:val="003E5931"/>
    <w:rsid w:val="00400FA5"/>
    <w:rsid w:val="0040260B"/>
    <w:rsid w:val="00415FD0"/>
    <w:rsid w:val="004179A7"/>
    <w:rsid w:val="0042258C"/>
    <w:rsid w:val="00437DBD"/>
    <w:rsid w:val="00440B88"/>
    <w:rsid w:val="004568BF"/>
    <w:rsid w:val="0047581C"/>
    <w:rsid w:val="004845AF"/>
    <w:rsid w:val="004A369B"/>
    <w:rsid w:val="004B3633"/>
    <w:rsid w:val="004B7A89"/>
    <w:rsid w:val="004D0FB5"/>
    <w:rsid w:val="004D77D8"/>
    <w:rsid w:val="00514107"/>
    <w:rsid w:val="00527787"/>
    <w:rsid w:val="00530E1E"/>
    <w:rsid w:val="00545A8F"/>
    <w:rsid w:val="0055213F"/>
    <w:rsid w:val="00556ACB"/>
    <w:rsid w:val="005713A4"/>
    <w:rsid w:val="005A060F"/>
    <w:rsid w:val="005B4AFD"/>
    <w:rsid w:val="005B7416"/>
    <w:rsid w:val="005C1382"/>
    <w:rsid w:val="005E1C64"/>
    <w:rsid w:val="005E40C4"/>
    <w:rsid w:val="005E4AFB"/>
    <w:rsid w:val="005F0DC1"/>
    <w:rsid w:val="005F45E8"/>
    <w:rsid w:val="0060062C"/>
    <w:rsid w:val="0060256C"/>
    <w:rsid w:val="0061017C"/>
    <w:rsid w:val="00610220"/>
    <w:rsid w:val="006138FE"/>
    <w:rsid w:val="00614641"/>
    <w:rsid w:val="00656009"/>
    <w:rsid w:val="0066237C"/>
    <w:rsid w:val="00665A20"/>
    <w:rsid w:val="00665E51"/>
    <w:rsid w:val="006702F6"/>
    <w:rsid w:val="00683BF9"/>
    <w:rsid w:val="006856AB"/>
    <w:rsid w:val="00693073"/>
    <w:rsid w:val="006A0CF2"/>
    <w:rsid w:val="006A42AD"/>
    <w:rsid w:val="006A6260"/>
    <w:rsid w:val="006B46E3"/>
    <w:rsid w:val="006C051D"/>
    <w:rsid w:val="006C2F7E"/>
    <w:rsid w:val="00703A9C"/>
    <w:rsid w:val="00711707"/>
    <w:rsid w:val="007151AC"/>
    <w:rsid w:val="00762FD1"/>
    <w:rsid w:val="00763936"/>
    <w:rsid w:val="00772DF9"/>
    <w:rsid w:val="00780EE7"/>
    <w:rsid w:val="00782A5B"/>
    <w:rsid w:val="0078631A"/>
    <w:rsid w:val="007A40CE"/>
    <w:rsid w:val="007A630D"/>
    <w:rsid w:val="007C39E9"/>
    <w:rsid w:val="007E2662"/>
    <w:rsid w:val="007E3925"/>
    <w:rsid w:val="007E3BC7"/>
    <w:rsid w:val="008219EA"/>
    <w:rsid w:val="00821AA9"/>
    <w:rsid w:val="0083265C"/>
    <w:rsid w:val="00845CD2"/>
    <w:rsid w:val="00846110"/>
    <w:rsid w:val="008558A5"/>
    <w:rsid w:val="0086337B"/>
    <w:rsid w:val="008633C2"/>
    <w:rsid w:val="008640A7"/>
    <w:rsid w:val="0086526C"/>
    <w:rsid w:val="008856B0"/>
    <w:rsid w:val="008A4678"/>
    <w:rsid w:val="008C1DCB"/>
    <w:rsid w:val="008C6BFA"/>
    <w:rsid w:val="008D590C"/>
    <w:rsid w:val="008E19FC"/>
    <w:rsid w:val="008E4924"/>
    <w:rsid w:val="0091359F"/>
    <w:rsid w:val="009144EB"/>
    <w:rsid w:val="00927183"/>
    <w:rsid w:val="00927FC5"/>
    <w:rsid w:val="0093089D"/>
    <w:rsid w:val="00933E37"/>
    <w:rsid w:val="00943FF3"/>
    <w:rsid w:val="00962C42"/>
    <w:rsid w:val="00971412"/>
    <w:rsid w:val="009754FE"/>
    <w:rsid w:val="009865BF"/>
    <w:rsid w:val="009A1655"/>
    <w:rsid w:val="009A520C"/>
    <w:rsid w:val="009A7C80"/>
    <w:rsid w:val="009B20B2"/>
    <w:rsid w:val="009B27E2"/>
    <w:rsid w:val="009B4C2A"/>
    <w:rsid w:val="009B6203"/>
    <w:rsid w:val="009C02F4"/>
    <w:rsid w:val="009C3992"/>
    <w:rsid w:val="009D2413"/>
    <w:rsid w:val="009E71D0"/>
    <w:rsid w:val="00A03E0C"/>
    <w:rsid w:val="00A211C1"/>
    <w:rsid w:val="00A61277"/>
    <w:rsid w:val="00A668E1"/>
    <w:rsid w:val="00AB4C06"/>
    <w:rsid w:val="00AB7EB0"/>
    <w:rsid w:val="00AF0192"/>
    <w:rsid w:val="00B0533F"/>
    <w:rsid w:val="00B164EC"/>
    <w:rsid w:val="00B20156"/>
    <w:rsid w:val="00B67F33"/>
    <w:rsid w:val="00B73234"/>
    <w:rsid w:val="00B80AEF"/>
    <w:rsid w:val="00BB01CE"/>
    <w:rsid w:val="00BB23DD"/>
    <w:rsid w:val="00BB3218"/>
    <w:rsid w:val="00BC1401"/>
    <w:rsid w:val="00BC41C9"/>
    <w:rsid w:val="00BD0BB5"/>
    <w:rsid w:val="00BD1FB2"/>
    <w:rsid w:val="00BE0D0E"/>
    <w:rsid w:val="00BF3015"/>
    <w:rsid w:val="00BF3EA8"/>
    <w:rsid w:val="00C04F33"/>
    <w:rsid w:val="00C131BB"/>
    <w:rsid w:val="00C147CA"/>
    <w:rsid w:val="00C149D0"/>
    <w:rsid w:val="00C171E0"/>
    <w:rsid w:val="00C22AA7"/>
    <w:rsid w:val="00C426CF"/>
    <w:rsid w:val="00C43A3F"/>
    <w:rsid w:val="00C67E03"/>
    <w:rsid w:val="00C73440"/>
    <w:rsid w:val="00C81F28"/>
    <w:rsid w:val="00C97D46"/>
    <w:rsid w:val="00CA46F5"/>
    <w:rsid w:val="00CA5A92"/>
    <w:rsid w:val="00CB6AD5"/>
    <w:rsid w:val="00CB7721"/>
    <w:rsid w:val="00CC1C91"/>
    <w:rsid w:val="00CD1EC0"/>
    <w:rsid w:val="00CD2703"/>
    <w:rsid w:val="00CD32BC"/>
    <w:rsid w:val="00CD5AF3"/>
    <w:rsid w:val="00CF2C61"/>
    <w:rsid w:val="00D07050"/>
    <w:rsid w:val="00D13CAD"/>
    <w:rsid w:val="00D14348"/>
    <w:rsid w:val="00D17212"/>
    <w:rsid w:val="00D32EC2"/>
    <w:rsid w:val="00D42618"/>
    <w:rsid w:val="00D63EEA"/>
    <w:rsid w:val="00D66591"/>
    <w:rsid w:val="00DA4114"/>
    <w:rsid w:val="00DB5137"/>
    <w:rsid w:val="00DD1E95"/>
    <w:rsid w:val="00DE1D56"/>
    <w:rsid w:val="00E12DE6"/>
    <w:rsid w:val="00E23CF2"/>
    <w:rsid w:val="00E2541C"/>
    <w:rsid w:val="00E26656"/>
    <w:rsid w:val="00E35719"/>
    <w:rsid w:val="00E41FF5"/>
    <w:rsid w:val="00E45007"/>
    <w:rsid w:val="00E51FBF"/>
    <w:rsid w:val="00E76752"/>
    <w:rsid w:val="00EB39C9"/>
    <w:rsid w:val="00EC00B0"/>
    <w:rsid w:val="00EC5F39"/>
    <w:rsid w:val="00ED3885"/>
    <w:rsid w:val="00ED55CE"/>
    <w:rsid w:val="00F0617A"/>
    <w:rsid w:val="00F20BD4"/>
    <w:rsid w:val="00F27973"/>
    <w:rsid w:val="00F31E9F"/>
    <w:rsid w:val="00F61421"/>
    <w:rsid w:val="00F665E2"/>
    <w:rsid w:val="00F71320"/>
    <w:rsid w:val="00F732B3"/>
    <w:rsid w:val="00F764B3"/>
    <w:rsid w:val="00F77B36"/>
    <w:rsid w:val="00FA0048"/>
    <w:rsid w:val="00FA12AF"/>
    <w:rsid w:val="00FB13C3"/>
    <w:rsid w:val="00FB2741"/>
    <w:rsid w:val="00FB4280"/>
    <w:rsid w:val="00FC1912"/>
    <w:rsid w:val="00FC3556"/>
    <w:rsid w:val="00F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character" w:customStyle="1" w:styleId="ResNoChar">
    <w:name w:val="Res_No Char"/>
    <w:basedOn w:val="DefaultParagraphFont"/>
    <w:link w:val="ResNo"/>
    <w:rsid w:val="00182019"/>
    <w:rPr>
      <w:rFonts w:ascii="Times New Roman" w:hAnsi="Times New Roman" w:cs="Traditional Arabic"/>
      <w:sz w:val="22"/>
      <w:szCs w:val="3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182019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Resdate">
    <w:name w:val="Res_date"/>
    <w:basedOn w:val="Normal"/>
    <w:rsid w:val="00182019"/>
    <w:pPr>
      <w:jc w:val="righ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character" w:customStyle="1" w:styleId="ResNoChar">
    <w:name w:val="Res_No Char"/>
    <w:basedOn w:val="DefaultParagraphFont"/>
    <w:link w:val="ResNo"/>
    <w:rsid w:val="00182019"/>
    <w:rPr>
      <w:rFonts w:ascii="Times New Roman" w:hAnsi="Times New Roman" w:cs="Traditional Arabic"/>
      <w:sz w:val="22"/>
      <w:szCs w:val="3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182019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Resdate">
    <w:name w:val="Res_date"/>
    <w:basedOn w:val="Normal"/>
    <w:rsid w:val="00182019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ITU-R\SG-R\Template_RA12_Rec_Aprov_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4459-2BA5-4502-9BB5-D825E719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Template_RA12_Rec_Aprov_A.dotm</Template>
  <TotalTime>2</TotalTime>
  <Pages>1</Pages>
  <Words>269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Aly, Sayed</dc:creator>
  <cp:lastModifiedBy>Jacqueline Jones Ferrer</cp:lastModifiedBy>
  <cp:revision>7</cp:revision>
  <cp:lastPrinted>2012-01-19T07:27:00Z</cp:lastPrinted>
  <dcterms:created xsi:type="dcterms:W3CDTF">2012-01-19T07:50:00Z</dcterms:created>
  <dcterms:modified xsi:type="dcterms:W3CDTF">2012-01-20T11:14:00Z</dcterms:modified>
</cp:coreProperties>
</file>