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CA" w:rsidRDefault="00BB3BCA" w:rsidP="00BB3BCA">
      <w:pPr>
        <w:pStyle w:val="ResNo"/>
      </w:pPr>
      <w:r w:rsidRPr="009314B7">
        <w:t>RESOLUTION ITU-R 28-</w:t>
      </w:r>
      <w:r>
        <w:t>2</w:t>
      </w:r>
    </w:p>
    <w:p w:rsidR="00BB3BCA" w:rsidRPr="00BB3BCA" w:rsidRDefault="00BB3BCA" w:rsidP="00BB3BCA">
      <w:pPr>
        <w:pStyle w:val="Restitle"/>
      </w:pPr>
      <w:r w:rsidRPr="009314B7">
        <w:t>Standard-frequency and time-signal emissions</w:t>
      </w:r>
    </w:p>
    <w:p w:rsidR="00F32AC7" w:rsidRPr="009314B7" w:rsidRDefault="00F32AC7" w:rsidP="00BB3BCA">
      <w:pPr>
        <w:pStyle w:val="Resdate"/>
      </w:pPr>
      <w:r w:rsidRPr="009314B7">
        <w:t>(1963-1966-1970-1974-1986-2000</w:t>
      </w:r>
      <w:r w:rsidR="00BB3BCA">
        <w:t>-2012</w:t>
      </w:r>
      <w:r w:rsidRPr="009314B7">
        <w:t>)</w:t>
      </w:r>
    </w:p>
    <w:p w:rsidR="00F32AC7" w:rsidRPr="009314B7" w:rsidRDefault="00F32AC7" w:rsidP="007046BF">
      <w:pPr>
        <w:pStyle w:val="Normalaftertitle"/>
      </w:pPr>
      <w:r w:rsidRPr="009314B7">
        <w:t>The ITU Radiocommunication Assembly,</w:t>
      </w:r>
    </w:p>
    <w:p w:rsidR="00F32AC7" w:rsidRPr="009314B7" w:rsidRDefault="00F32AC7" w:rsidP="007046BF">
      <w:pPr>
        <w:pStyle w:val="Call"/>
      </w:pPr>
      <w:r w:rsidRPr="009314B7">
        <w:t>considering</w:t>
      </w:r>
    </w:p>
    <w:p w:rsidR="00F32AC7" w:rsidRPr="009314B7" w:rsidRDefault="00F32AC7" w:rsidP="007046BF">
      <w:r w:rsidRPr="009314B7">
        <w:rPr>
          <w:i/>
          <w:iCs/>
        </w:rPr>
        <w:t>a)</w:t>
      </w:r>
      <w:r w:rsidRPr="009314B7">
        <w:tab/>
        <w:t>the provisions of Article 26 of the Radio Regulations (RR),</w:t>
      </w:r>
    </w:p>
    <w:p w:rsidR="00F32AC7" w:rsidRPr="009314B7" w:rsidRDefault="00F32AC7" w:rsidP="007046BF">
      <w:pPr>
        <w:pStyle w:val="Call"/>
      </w:pPr>
      <w:r w:rsidRPr="009314B7">
        <w:t>resolves</w:t>
      </w:r>
    </w:p>
    <w:p w:rsidR="00F32AC7" w:rsidRPr="009314B7" w:rsidRDefault="00F32AC7" w:rsidP="009314B7">
      <w:r w:rsidRPr="009314B7">
        <w:t>1</w:t>
      </w:r>
      <w:r w:rsidRPr="009314B7">
        <w:tab/>
        <w:t>that, whenever an assignment to a station operating standard-frequency emission is put into service, the administration concerned shall notify this assignment to the Radiocommunication Bureau, in accordance with the provisions of Chapter</w:t>
      </w:r>
      <w:r w:rsidR="009314B7">
        <w:t> </w:t>
      </w:r>
      <w:r w:rsidRPr="009314B7">
        <w:t>III of the RR; however, no notice should be submitted to the Radiocommunication Bureau until experimental investigations and operational coordination have been completed, in accordance with Chapter</w:t>
      </w:r>
      <w:r w:rsidR="009314B7">
        <w:t> </w:t>
      </w:r>
      <w:r w:rsidRPr="009314B7">
        <w:t>III, of the RR;</w:t>
      </w:r>
    </w:p>
    <w:p w:rsidR="00F32AC7" w:rsidRPr="009314B7" w:rsidRDefault="00F32AC7" w:rsidP="00BD7620">
      <w:r w:rsidRPr="009314B7">
        <w:t>2</w:t>
      </w:r>
      <w:r w:rsidRPr="009314B7">
        <w:tab/>
        <w:t>that, in addition, each administration should send all pertinent information on standard</w:t>
      </w:r>
      <w:r w:rsidRPr="009314B7">
        <w:noBreakHyphen/>
        <w:t>frequency stations (such as frequency stability, changes in the phase of time pulses, changes in transmission schedule) to the Chairman, Radiocommunication Study Group</w:t>
      </w:r>
      <w:r w:rsidR="00BD7620">
        <w:t> </w:t>
      </w:r>
      <w:bookmarkStart w:id="0" w:name="_GoBack"/>
      <w:bookmarkEnd w:id="0"/>
      <w:r w:rsidRPr="009314B7">
        <w:t xml:space="preserve">7, to the Director, Radiocommunication Bureau and, for official publication, to the Director, Bureau international des </w:t>
      </w:r>
      <w:proofErr w:type="spellStart"/>
      <w:r w:rsidRPr="009314B7">
        <w:t>poids</w:t>
      </w:r>
      <w:proofErr w:type="spellEnd"/>
      <w:r w:rsidRPr="009314B7">
        <w:t xml:space="preserve"> et </w:t>
      </w:r>
      <w:proofErr w:type="spellStart"/>
      <w:r w:rsidRPr="009314B7">
        <w:t>mesures</w:t>
      </w:r>
      <w:proofErr w:type="spellEnd"/>
      <w:r w:rsidRPr="009314B7">
        <w:t xml:space="preserve"> (BIPM) (International Bureau of Weights and Measures);</w:t>
      </w:r>
    </w:p>
    <w:p w:rsidR="00F32AC7" w:rsidRPr="009314B7" w:rsidRDefault="00F32AC7" w:rsidP="009314B7">
      <w:r w:rsidRPr="009314B7">
        <w:t>3</w:t>
      </w:r>
      <w:r w:rsidRPr="009314B7">
        <w:tab/>
        <w:t>that Radiocommunication Study Group</w:t>
      </w:r>
      <w:r w:rsidR="009314B7">
        <w:t> </w:t>
      </w:r>
      <w:r w:rsidRPr="009314B7">
        <w:t>7 should cooperate with the International Astronomical Union (IAU), the International Union of Radio Science (URSI), the International Union of Geodesy and Geophysics (IUGG), the International Union of Pure and Applied Physics (IUPAP) and the BIPM.</w:t>
      </w:r>
    </w:p>
    <w:p w:rsidR="00F32AC7" w:rsidRPr="009314B7" w:rsidRDefault="00F32AC7" w:rsidP="00F32AC7"/>
    <w:sectPr w:rsidR="00F32AC7" w:rsidRPr="009314B7" w:rsidSect="009447A3">
      <w:headerReference w:type="default" r:id="rId8"/>
      <w:footerReference w:type="even" r:id="rId9"/>
      <w:footerReference w:type="defaul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EF" w:rsidRDefault="00576BEF">
      <w:r>
        <w:separator/>
      </w:r>
    </w:p>
  </w:endnote>
  <w:endnote w:type="continuationSeparator" w:id="0">
    <w:p w:rsidR="00576BEF" w:rsidRDefault="0057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257C2A" w:rsidRDefault="009447A3">
    <w:pPr>
      <w:rPr>
        <w:lang w:val="en-US"/>
      </w:rPr>
    </w:pPr>
    <w:r>
      <w:fldChar w:fldCharType="begin"/>
    </w:r>
    <w:r w:rsidRPr="00257C2A">
      <w:rPr>
        <w:lang w:val="en-US"/>
      </w:rPr>
      <w:instrText xml:space="preserve"> FILENAME \p  \* MERGEFORMAT </w:instrText>
    </w:r>
    <w:r>
      <w:fldChar w:fldCharType="separate"/>
    </w:r>
    <w:r w:rsidR="00917383">
      <w:rPr>
        <w:noProof/>
        <w:lang w:val="en-US"/>
      </w:rPr>
      <w:t>P:\ENG\ITU-R\CONF-R\AR12\FINRES\028E.DOCX</w:t>
    </w:r>
    <w:r>
      <w:fldChar w:fldCharType="end"/>
    </w:r>
    <w:r w:rsidRPr="00257C2A">
      <w:rPr>
        <w:lang w:val="en-US"/>
      </w:rPr>
      <w:tab/>
    </w:r>
    <w:r>
      <w:fldChar w:fldCharType="begin"/>
    </w:r>
    <w:r>
      <w:instrText xml:space="preserve"> SAVEDATE \@ DD.MM.YY </w:instrText>
    </w:r>
    <w:r>
      <w:fldChar w:fldCharType="separate"/>
    </w:r>
    <w:r w:rsidR="00BD7620">
      <w:rPr>
        <w:noProof/>
      </w:rPr>
      <w:t>20.01.12</w:t>
    </w:r>
    <w:r>
      <w:fldChar w:fldCharType="end"/>
    </w:r>
    <w:r w:rsidRPr="00257C2A">
      <w:rPr>
        <w:lang w:val="en-US"/>
      </w:rPr>
      <w:tab/>
    </w:r>
    <w:r>
      <w:fldChar w:fldCharType="begin"/>
    </w:r>
    <w:r>
      <w:instrText xml:space="preserve"> PRINTDATE \@ DD.MM.YY </w:instrText>
    </w:r>
    <w:r>
      <w:fldChar w:fldCharType="separate"/>
    </w:r>
    <w:r w:rsidR="00917383">
      <w:rPr>
        <w:noProof/>
      </w:rPr>
      <w:t>20.01.12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257C2A" w:rsidRDefault="009447A3">
    <w:pPr>
      <w:rPr>
        <w:lang w:val="en-US"/>
      </w:rPr>
    </w:pPr>
    <w:r>
      <w:fldChar w:fldCharType="begin"/>
    </w:r>
    <w:r w:rsidRPr="00257C2A">
      <w:rPr>
        <w:lang w:val="en-US"/>
      </w:rPr>
      <w:instrText xml:space="preserve"> FILENAME \p  \* MERGEFORMAT </w:instrText>
    </w:r>
    <w:r>
      <w:fldChar w:fldCharType="separate"/>
    </w:r>
    <w:r w:rsidR="00917383">
      <w:rPr>
        <w:noProof/>
        <w:lang w:val="en-US"/>
      </w:rPr>
      <w:t>P:\ENG\ITU-R\CONF-R\AR12\FINRES\028E.DOCX</w:t>
    </w:r>
    <w:r>
      <w:fldChar w:fldCharType="end"/>
    </w:r>
    <w:r w:rsidRPr="00257C2A">
      <w:rPr>
        <w:lang w:val="en-US"/>
      </w:rPr>
      <w:tab/>
    </w:r>
    <w:r>
      <w:fldChar w:fldCharType="begin"/>
    </w:r>
    <w:r>
      <w:instrText xml:space="preserve"> SAVEDATE \@ DD.MM.YY </w:instrText>
    </w:r>
    <w:r>
      <w:fldChar w:fldCharType="separate"/>
    </w:r>
    <w:r w:rsidR="00BD7620">
      <w:rPr>
        <w:noProof/>
      </w:rPr>
      <w:t>20.01.12</w:t>
    </w:r>
    <w:r>
      <w:fldChar w:fldCharType="end"/>
    </w:r>
    <w:r w:rsidRPr="00257C2A">
      <w:rPr>
        <w:lang w:val="en-US"/>
      </w:rPr>
      <w:tab/>
    </w:r>
    <w:r>
      <w:fldChar w:fldCharType="begin"/>
    </w:r>
    <w:r>
      <w:instrText xml:space="preserve"> PRINTDATE \@ DD.MM.YY </w:instrText>
    </w:r>
    <w:r>
      <w:fldChar w:fldCharType="separate"/>
    </w:r>
    <w:r w:rsidR="00917383">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EF" w:rsidRDefault="00576BEF">
      <w:r>
        <w:rPr>
          <w:b/>
        </w:rPr>
        <w:t>_______________</w:t>
      </w:r>
    </w:p>
  </w:footnote>
  <w:footnote w:type="continuationSeparator" w:id="0">
    <w:p w:rsidR="00576BEF" w:rsidRDefault="0057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EF" w:rsidRDefault="00576BEF">
    <w:pPr>
      <w:pStyle w:val="Header"/>
    </w:pPr>
    <w:r>
      <w:fldChar w:fldCharType="begin"/>
    </w:r>
    <w:r>
      <w:instrText xml:space="preserve"> PAGE  \* MERGEFORMAT </w:instrText>
    </w:r>
    <w:r>
      <w:fldChar w:fldCharType="separate"/>
    </w:r>
    <w:r w:rsidR="00917383">
      <w:rPr>
        <w:noProof/>
      </w:rPr>
      <w:t>1</w:t>
    </w:r>
    <w:r>
      <w:fldChar w:fldCharType="end"/>
    </w:r>
  </w:p>
  <w:p w:rsidR="00576BEF" w:rsidRDefault="00576BEF">
    <w:pPr>
      <w:pStyle w:val="Header"/>
    </w:pPr>
    <w:r>
      <w:t>RA12/PLEN/58(Rev.1)-E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EF"/>
    <w:rsid w:val="000D1293"/>
    <w:rsid w:val="001B225D"/>
    <w:rsid w:val="00206408"/>
    <w:rsid w:val="00257C2A"/>
    <w:rsid w:val="00424858"/>
    <w:rsid w:val="00425F3D"/>
    <w:rsid w:val="004844C1"/>
    <w:rsid w:val="004D6FFE"/>
    <w:rsid w:val="00576BEF"/>
    <w:rsid w:val="005E0BE1"/>
    <w:rsid w:val="0071246B"/>
    <w:rsid w:val="00756B1C"/>
    <w:rsid w:val="007C6911"/>
    <w:rsid w:val="00880578"/>
    <w:rsid w:val="008A7B8E"/>
    <w:rsid w:val="00917383"/>
    <w:rsid w:val="009314B7"/>
    <w:rsid w:val="009447A3"/>
    <w:rsid w:val="00993768"/>
    <w:rsid w:val="009E375D"/>
    <w:rsid w:val="00A05CE9"/>
    <w:rsid w:val="00BB03AF"/>
    <w:rsid w:val="00BB3BCA"/>
    <w:rsid w:val="00BD7620"/>
    <w:rsid w:val="00BE5003"/>
    <w:rsid w:val="00BF5E61"/>
    <w:rsid w:val="00C46060"/>
    <w:rsid w:val="00D471A9"/>
    <w:rsid w:val="00D50D44"/>
    <w:rsid w:val="00DA716F"/>
    <w:rsid w:val="00E424C3"/>
    <w:rsid w:val="00EE1A06"/>
    <w:rsid w:val="00EE4AD6"/>
    <w:rsid w:val="00F329B0"/>
    <w:rsid w:val="00F32AC7"/>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3</TotalTime>
  <Pages>1</Pages>
  <Words>191</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turnbulk</cp:lastModifiedBy>
  <cp:revision>5</cp:revision>
  <cp:lastPrinted>2012-01-20T07:11:00Z</cp:lastPrinted>
  <dcterms:created xsi:type="dcterms:W3CDTF">2012-01-20T07:10:00Z</dcterms:created>
  <dcterms:modified xsi:type="dcterms:W3CDTF">2012-01-20T15:30:00Z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