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4C" w:rsidRDefault="007A334C" w:rsidP="007A334C">
      <w:pPr>
        <w:pStyle w:val="ResNo"/>
      </w:pPr>
      <w:bookmarkStart w:id="0" w:name="dtitle1" w:colFirst="0" w:colLast="0"/>
      <w:r>
        <w:t xml:space="preserve">RESOLUTION ITU-R </w:t>
      </w:r>
      <w:r w:rsidRPr="00541620">
        <w:t>17-</w:t>
      </w:r>
      <w:r>
        <w:t>4</w:t>
      </w:r>
    </w:p>
    <w:p w:rsidR="007A334C" w:rsidRDefault="007A334C" w:rsidP="007A334C">
      <w:pPr>
        <w:pStyle w:val="Restitle"/>
      </w:pPr>
      <w:bookmarkStart w:id="1" w:name="dtitle2" w:colFirst="0" w:colLast="0"/>
      <w:bookmarkEnd w:id="0"/>
      <w:r>
        <w:t>Integration of International Mo</w:t>
      </w:r>
      <w:r w:rsidRPr="00E92631">
        <w:rPr>
          <w:bCs/>
        </w:rPr>
        <w:t>b</w:t>
      </w:r>
      <w:r>
        <w:t>ile Telecommunications (IMT</w:t>
      </w:r>
      <w:r>
        <w:noBreakHyphen/>
        <w:t>2000 and</w:t>
      </w:r>
      <w:r>
        <w:br/>
        <w:t xml:space="preserve">IMT-Advanced) </w:t>
      </w:r>
      <w:r w:rsidRPr="003E3328">
        <w:t>wi</w:t>
      </w:r>
      <w:r>
        <w:t>th existing</w:t>
      </w:r>
      <w:r w:rsidRPr="003E3328">
        <w:t xml:space="preserve"> networks</w:t>
      </w:r>
    </w:p>
    <w:p w:rsidR="007A334C" w:rsidRPr="00E170C5" w:rsidRDefault="007A334C" w:rsidP="008A3091">
      <w:pPr>
        <w:pStyle w:val="Resdate"/>
      </w:pPr>
      <w:bookmarkStart w:id="2" w:name="dbreak"/>
      <w:bookmarkEnd w:id="2"/>
      <w:bookmarkEnd w:id="1"/>
      <w:r w:rsidRPr="00E170C5">
        <w:t>(1993-1997-2000-2007</w:t>
      </w:r>
      <w:r>
        <w:t>-2012</w:t>
      </w:r>
      <w:r w:rsidRPr="00E170C5">
        <w:t>)</w:t>
      </w:r>
    </w:p>
    <w:p w:rsidR="007A334C" w:rsidRDefault="007A334C" w:rsidP="008F100B">
      <w:pPr>
        <w:pStyle w:val="Normalaftertitle"/>
      </w:pPr>
      <w:r>
        <w:t>The ITU Radiocommunication Assembly,</w:t>
      </w:r>
    </w:p>
    <w:p w:rsidR="007A334C" w:rsidRDefault="007A334C" w:rsidP="008F100B">
      <w:pPr>
        <w:pStyle w:val="Call"/>
      </w:pPr>
      <w:r>
        <w:t>considering</w:t>
      </w:r>
    </w:p>
    <w:p w:rsidR="007A334C" w:rsidRDefault="007A334C" w:rsidP="008F100B">
      <w:r>
        <w:rPr>
          <w:i/>
          <w:iCs/>
        </w:rPr>
        <w:t>a)</w:t>
      </w:r>
      <w:r>
        <w:tab/>
        <w:t>that Resolution ITU</w:t>
      </w:r>
      <w:r>
        <w:noBreakHyphen/>
        <w:t>R 56 provides that the term “IMT” is the root name that encompasses both IMT-2000 and IMT-Advanced collectively;</w:t>
      </w:r>
    </w:p>
    <w:p w:rsidR="007A334C" w:rsidRDefault="007A334C" w:rsidP="008F100B">
      <w:r>
        <w:rPr>
          <w:i/>
          <w:iCs/>
        </w:rPr>
        <w:t>b)</w:t>
      </w:r>
      <w:r>
        <w:tab/>
        <w:t xml:space="preserve">that, with the changing radiocommunication environment, a world process for technological harmonization needs to be advanced further to ensure </w:t>
      </w:r>
      <w:r>
        <w:rPr>
          <w:i/>
          <w:iCs/>
        </w:rPr>
        <w:t>inter alia</w:t>
      </w:r>
      <w:r>
        <w:t>, global interconnection and interoperability;</w:t>
      </w:r>
    </w:p>
    <w:p w:rsidR="007A334C" w:rsidRDefault="007A334C" w:rsidP="008F100B">
      <w:r>
        <w:rPr>
          <w:i/>
          <w:iCs/>
        </w:rPr>
        <w:t>c)</w:t>
      </w:r>
      <w:r>
        <w:tab/>
        <w:t>that the introduction of new technologies and services is of great importance for the modernization and expansion of telecommunication networks;</w:t>
      </w:r>
    </w:p>
    <w:p w:rsidR="007A334C" w:rsidRDefault="007A334C" w:rsidP="008F100B">
      <w:r>
        <w:rPr>
          <w:i/>
          <w:iCs/>
        </w:rPr>
        <w:t>d)</w:t>
      </w:r>
      <w:r>
        <w:tab/>
        <w:t>that IMT will be a key enabler for the growth of those networks;</w:t>
      </w:r>
    </w:p>
    <w:p w:rsidR="007A334C" w:rsidRDefault="007A334C" w:rsidP="0000304F">
      <w:r>
        <w:rPr>
          <w:i/>
          <w:iCs/>
        </w:rPr>
        <w:t>e)</w:t>
      </w:r>
      <w:r>
        <w:tab/>
        <w:t>that IMT involves both terrestrial and satellite components;</w:t>
      </w:r>
    </w:p>
    <w:p w:rsidR="007A334C" w:rsidRDefault="007A334C" w:rsidP="007A334C">
      <w:r>
        <w:rPr>
          <w:i/>
          <w:iCs/>
        </w:rPr>
        <w:t>f)</w:t>
      </w:r>
      <w:r>
        <w:tab/>
        <w:t>that the work has been well advanced on IMT in connection with Question ITU</w:t>
      </w:r>
      <w:r>
        <w:noBreakHyphen/>
        <w:t>R 77/5 and will continue to progress;</w:t>
      </w:r>
    </w:p>
    <w:p w:rsidR="007A334C" w:rsidRDefault="007A334C" w:rsidP="00252B8D">
      <w:r>
        <w:rPr>
          <w:i/>
          <w:iCs/>
        </w:rPr>
        <w:t>g)</w:t>
      </w:r>
      <w:r>
        <w:tab/>
        <w:t>that studies are in progress regarding the future development of IMT under Question ITU</w:t>
      </w:r>
      <w:r>
        <w:noBreakHyphen/>
        <w:t>R</w:t>
      </w:r>
      <w:r w:rsidR="00252B8D">
        <w:t> </w:t>
      </w:r>
      <w:r>
        <w:t>229/5,</w:t>
      </w:r>
    </w:p>
    <w:p w:rsidR="007A334C" w:rsidRDefault="007A334C" w:rsidP="008F100B">
      <w:pPr>
        <w:pStyle w:val="Call"/>
      </w:pPr>
      <w:r>
        <w:t>resolves to request the Secretary-General</w:t>
      </w:r>
    </w:p>
    <w:p w:rsidR="007A334C" w:rsidRDefault="007A334C" w:rsidP="008F100B">
      <w:r>
        <w:t>1</w:t>
      </w:r>
      <w:r>
        <w:tab/>
        <w:t>to continue to develop, in conjunction with the Directors of the Radiocommunication, Telecommunication Standardization and Telecommunication Development Bureaux, appropriate measures to enable all countries of the world, and particularly the developing countries to make better plans for the smooth integration of IMT systems (IMT-2000 and IMT-Advanced) with their existing public networks.</w:t>
      </w:r>
    </w:p>
    <w:p w:rsidR="007A334C" w:rsidRDefault="007A334C" w:rsidP="008F100B">
      <w:bookmarkStart w:id="3" w:name="_GoBack"/>
      <w:bookmarkEnd w:id="3"/>
    </w:p>
    <w:sectPr w:rsidR="007A334C" w:rsidSect="009447A3">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34C" w:rsidRDefault="007A334C">
      <w:r>
        <w:separator/>
      </w:r>
    </w:p>
  </w:endnote>
  <w:endnote w:type="continuationSeparator" w:id="0">
    <w:p w:rsidR="007A334C" w:rsidRDefault="007A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A334C">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252B8D">
      <w:rPr>
        <w:noProof/>
      </w:rPr>
      <w:t>19.01.12</w:t>
    </w:r>
    <w:r>
      <w:fldChar w:fldCharType="end"/>
    </w:r>
    <w:r w:rsidRPr="009447A3">
      <w:rPr>
        <w:lang w:val="es-ES_tradnl"/>
      </w:rPr>
      <w:tab/>
    </w:r>
    <w:r>
      <w:fldChar w:fldCharType="begin"/>
    </w:r>
    <w:r>
      <w:instrText xml:space="preserve"> PRINTDATE \@ DD.MM.YY </w:instrText>
    </w:r>
    <w:r>
      <w:fldChar w:fldCharType="separate"/>
    </w:r>
    <w:r w:rsidR="007A334C">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7A334C">
      <w:rPr>
        <w:noProof/>
        <w:lang w:val="es-ES_tradnl"/>
      </w:rPr>
      <w:t>Document2</w:t>
    </w:r>
    <w:r>
      <w:fldChar w:fldCharType="end"/>
    </w:r>
    <w:r w:rsidRPr="009447A3">
      <w:rPr>
        <w:lang w:val="es-ES_tradnl"/>
      </w:rPr>
      <w:tab/>
    </w:r>
    <w:r>
      <w:fldChar w:fldCharType="begin"/>
    </w:r>
    <w:r>
      <w:instrText xml:space="preserve"> SAVEDATE \@ DD.MM.YY </w:instrText>
    </w:r>
    <w:r>
      <w:fldChar w:fldCharType="separate"/>
    </w:r>
    <w:r w:rsidR="00252B8D">
      <w:rPr>
        <w:noProof/>
      </w:rPr>
      <w:t>19.01.12</w:t>
    </w:r>
    <w:r>
      <w:fldChar w:fldCharType="end"/>
    </w:r>
    <w:r w:rsidRPr="009447A3">
      <w:rPr>
        <w:lang w:val="es-ES_tradnl"/>
      </w:rPr>
      <w:tab/>
    </w:r>
    <w:r>
      <w:fldChar w:fldCharType="begin"/>
    </w:r>
    <w:r>
      <w:instrText xml:space="preserve"> PRINTDATE \@ DD.MM.YY </w:instrText>
    </w:r>
    <w:r>
      <w:fldChar w:fldCharType="separate"/>
    </w:r>
    <w:r w:rsidR="007A334C">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34C" w:rsidRDefault="007A334C">
      <w:r>
        <w:rPr>
          <w:b/>
        </w:rPr>
        <w:t>_______________</w:t>
      </w:r>
    </w:p>
  </w:footnote>
  <w:footnote w:type="continuationSeparator" w:id="0">
    <w:p w:rsidR="007A334C" w:rsidRDefault="007A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4C"/>
    <w:rsid w:val="000D1293"/>
    <w:rsid w:val="001B225D"/>
    <w:rsid w:val="00206408"/>
    <w:rsid w:val="00252B8D"/>
    <w:rsid w:val="00425F3D"/>
    <w:rsid w:val="004844C1"/>
    <w:rsid w:val="004D6FFE"/>
    <w:rsid w:val="005E0BE1"/>
    <w:rsid w:val="0071246B"/>
    <w:rsid w:val="00756B1C"/>
    <w:rsid w:val="007A334C"/>
    <w:rsid w:val="007C6911"/>
    <w:rsid w:val="00880578"/>
    <w:rsid w:val="008A7B8E"/>
    <w:rsid w:val="009447A3"/>
    <w:rsid w:val="00966B3A"/>
    <w:rsid w:val="00993768"/>
    <w:rsid w:val="009E375D"/>
    <w:rsid w:val="00A05CE9"/>
    <w:rsid w:val="00BB03AF"/>
    <w:rsid w:val="00BE5003"/>
    <w:rsid w:val="00BF5E61"/>
    <w:rsid w:val="00C46060"/>
    <w:rsid w:val="00D471A9"/>
    <w:rsid w:val="00D50D44"/>
    <w:rsid w:val="00DA716F"/>
    <w:rsid w:val="00E424C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7A334C"/>
    <w:rPr>
      <w:rFonts w:ascii="Times New Roman" w:hAnsi="Times New Roman"/>
      <w: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7A334C"/>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6</TotalTime>
  <Pages>1</Pages>
  <Words>205</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turnbulk</dc:creator>
  <cp:keywords/>
  <dc:description>PE_RA12.dotm  For: _x000d_Document date: _x000d_Saved by MM-106465 at 11:44:53 on 04/04/11</dc:description>
  <cp:lastModifiedBy>turnbulk</cp:lastModifiedBy>
  <cp:revision>3</cp:revision>
  <cp:lastPrinted>2003-04-25T07:33:00Z</cp:lastPrinted>
  <dcterms:created xsi:type="dcterms:W3CDTF">2012-01-19T17:08:00Z</dcterms:created>
  <dcterms:modified xsi:type="dcterms:W3CDTF">2012-01-20T15:26:00Z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