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42" w:rsidRDefault="00E54C42" w:rsidP="00E54C42">
      <w:pPr>
        <w:pStyle w:val="ResNo"/>
        <w:rPr>
          <w:lang w:eastAsia="zh-CN"/>
        </w:rPr>
      </w:pPr>
      <w:bookmarkStart w:id="0" w:name="_GoBack"/>
      <w:bookmarkEnd w:id="0"/>
      <w:r>
        <w:rPr>
          <w:lang w:eastAsia="zh-CN"/>
        </w:rPr>
        <w:t>ITU-R</w:t>
      </w:r>
      <w:r w:rsidRPr="003D0AC0">
        <w:rPr>
          <w:rStyle w:val="hrefChar"/>
          <w:rFonts w:hint="eastAsia"/>
          <w:lang w:eastAsia="zh-CN"/>
        </w:rPr>
        <w:t>第</w:t>
      </w:r>
      <w:r w:rsidRPr="003D0AC0">
        <w:rPr>
          <w:rStyle w:val="hrefChar"/>
          <w:lang w:eastAsia="zh-CN"/>
        </w:rPr>
        <w:t>12-1</w:t>
      </w:r>
      <w:r w:rsidRPr="003D0AC0">
        <w:rPr>
          <w:rStyle w:val="hrefChar"/>
          <w:rFonts w:hint="eastAsia"/>
          <w:lang w:eastAsia="zh-CN"/>
        </w:rPr>
        <w:t>号决议</w:t>
      </w:r>
    </w:p>
    <w:p w:rsidR="00E54C42" w:rsidRDefault="00E54C42" w:rsidP="00E54C42">
      <w:pPr>
        <w:pStyle w:val="Restitle"/>
        <w:rPr>
          <w:lang w:eastAsia="zh-CN"/>
        </w:rPr>
      </w:pPr>
      <w:r>
        <w:rPr>
          <w:rFonts w:hint="eastAsia"/>
          <w:lang w:eastAsia="zh-CN"/>
        </w:rPr>
        <w:t>无线电通信业务发展手册及特别出版物</w:t>
      </w:r>
    </w:p>
    <w:p w:rsidR="00E54C42" w:rsidRDefault="00E54C42" w:rsidP="00E54C42">
      <w:pPr>
        <w:pStyle w:val="headfoot"/>
        <w:rPr>
          <w:lang w:eastAsia="zh-CN"/>
        </w:rPr>
      </w:pPr>
      <w:r>
        <w:rPr>
          <w:lang w:val="en-GB" w:eastAsia="zh-CN"/>
        </w:rPr>
        <w:t>Res. ITU-R 12-</w:t>
      </w:r>
      <w:r>
        <w:rPr>
          <w:rFonts w:hint="eastAsia"/>
          <w:lang w:eastAsia="zh-CN"/>
        </w:rPr>
        <w:t>无线电通信业务发展手册及特别出版物</w:t>
      </w:r>
    </w:p>
    <w:p w:rsidR="00E54C42" w:rsidRDefault="00E54C42" w:rsidP="00E54C42">
      <w:pPr>
        <w:pStyle w:val="Resdate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1993-2000</w:t>
      </w:r>
      <w:r>
        <w:rPr>
          <w:rFonts w:hint="eastAsia"/>
          <w:lang w:val="en-US" w:eastAsia="zh-CN"/>
        </w:rPr>
        <w:t>年）</w:t>
      </w:r>
    </w:p>
    <w:p w:rsidR="00E54C42" w:rsidRDefault="00E54C42" w:rsidP="00E54C42">
      <w:pPr>
        <w:pStyle w:val="Normalaftertitle0"/>
        <w:rPr>
          <w:lang w:eastAsia="zh-CN"/>
        </w:rPr>
      </w:pPr>
      <w:r>
        <w:rPr>
          <w:rFonts w:hint="eastAsia"/>
          <w:caps/>
          <w:lang w:val="fr-FR" w:eastAsia="zh-CN"/>
        </w:rPr>
        <w:t>国际电联无线电通信全会，</w:t>
      </w:r>
    </w:p>
    <w:p w:rsidR="00E54C42" w:rsidRPr="007E4CFB" w:rsidRDefault="00E54C42" w:rsidP="007E4CFB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:rsidR="00E54C42" w:rsidRDefault="00E54C42" w:rsidP="00E84748">
      <w:pPr>
        <w:rPr>
          <w:lang w:eastAsia="zh-CN"/>
        </w:rPr>
      </w:pPr>
      <w:r w:rsidRPr="00330987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val="fr-FR" w:eastAsia="zh-CN"/>
        </w:rPr>
        <w:t>无线电通信部门、电信标准化部门和电信发展部门之间</w:t>
      </w:r>
      <w:r w:rsidR="00E84748">
        <w:rPr>
          <w:rFonts w:hint="eastAsia"/>
          <w:lang w:val="fr-FR" w:eastAsia="zh-CN"/>
        </w:rPr>
        <w:t>须</w:t>
      </w:r>
      <w:r>
        <w:rPr>
          <w:rFonts w:hint="eastAsia"/>
          <w:lang w:val="fr-FR" w:eastAsia="zh-CN"/>
        </w:rPr>
        <w:t>进行密切合作（国际电联《组织法》第</w:t>
      </w:r>
      <w:r>
        <w:rPr>
          <w:lang w:val="fr-FR" w:eastAsia="zh-CN"/>
        </w:rPr>
        <w:t>79</w:t>
      </w:r>
      <w:r>
        <w:rPr>
          <w:rFonts w:hint="eastAsia"/>
          <w:lang w:val="fr-FR" w:eastAsia="zh-CN"/>
        </w:rPr>
        <w:t>款）；</w:t>
      </w:r>
    </w:p>
    <w:p w:rsidR="00E54C42" w:rsidRDefault="00E54C42" w:rsidP="00E54C42">
      <w:pPr>
        <w:rPr>
          <w:lang w:eastAsia="zh-CN"/>
        </w:rPr>
      </w:pPr>
      <w:r w:rsidRPr="00330987">
        <w:rPr>
          <w:i/>
          <w:iCs/>
          <w:lang w:eastAsia="zh-CN"/>
        </w:rPr>
        <w:t>b)</w:t>
      </w:r>
      <w:r>
        <w:rPr>
          <w:lang w:eastAsia="zh-CN"/>
        </w:rPr>
        <w:tab/>
      </w:r>
      <w:r w:rsidR="00E84748">
        <w:rPr>
          <w:rFonts w:hint="eastAsia"/>
          <w:lang w:val="fr-FR" w:eastAsia="zh-CN"/>
        </w:rPr>
        <w:t>无线电通信手册和特别出版物是</w:t>
      </w:r>
      <w:r w:rsidR="00BB2ED2">
        <w:rPr>
          <w:rFonts w:hint="eastAsia"/>
          <w:lang w:val="fr-FR" w:eastAsia="zh-CN"/>
        </w:rPr>
        <w:t>可</w:t>
      </w:r>
      <w:r>
        <w:rPr>
          <w:rFonts w:hint="eastAsia"/>
          <w:lang w:val="fr-FR" w:eastAsia="zh-CN"/>
        </w:rPr>
        <w:t>直接造福于发展中国家的无线电通信的权威性资料来源，</w:t>
      </w:r>
    </w:p>
    <w:p w:rsidR="00E54C42" w:rsidRPr="007E4CFB" w:rsidRDefault="00E54C42" w:rsidP="007E4CFB">
      <w:pPr>
        <w:pStyle w:val="Call"/>
        <w:rPr>
          <w:lang w:eastAsia="zh-CN"/>
        </w:rPr>
      </w:pPr>
      <w:r w:rsidRPr="007E4CFB">
        <w:rPr>
          <w:rFonts w:hint="eastAsia"/>
          <w:lang w:eastAsia="zh-CN"/>
        </w:rPr>
        <w:t>铭记</w:t>
      </w:r>
    </w:p>
    <w:p w:rsidR="00E54C42" w:rsidRDefault="00E54C42" w:rsidP="00EE7020">
      <w:pPr>
        <w:rPr>
          <w:lang w:eastAsia="zh-CN"/>
        </w:rPr>
      </w:pPr>
      <w:r w:rsidRPr="00330987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val="fr-FR" w:eastAsia="zh-CN"/>
        </w:rPr>
        <w:t>有必要将手册和特别出版物中所包含的信息尽可能广泛地</w:t>
      </w:r>
      <w:r w:rsidR="00C34228">
        <w:rPr>
          <w:rFonts w:hint="eastAsia"/>
          <w:lang w:val="fr-FR" w:eastAsia="zh-CN"/>
        </w:rPr>
        <w:t>、以简单易懂且切实可行的方式</w:t>
      </w:r>
      <w:r>
        <w:rPr>
          <w:rFonts w:hint="eastAsia"/>
          <w:lang w:val="fr-FR" w:eastAsia="zh-CN"/>
        </w:rPr>
        <w:t>散发</w:t>
      </w:r>
      <w:r w:rsidR="00BF090E">
        <w:rPr>
          <w:rFonts w:hint="eastAsia"/>
          <w:lang w:val="fr-FR" w:eastAsia="zh-CN"/>
        </w:rPr>
        <w:t>给</w:t>
      </w:r>
      <w:r>
        <w:rPr>
          <w:rFonts w:hint="eastAsia"/>
          <w:lang w:val="fr-FR" w:eastAsia="zh-CN"/>
        </w:rPr>
        <w:t>国际电联成员</w:t>
      </w:r>
      <w:r w:rsidR="00C34228">
        <w:rPr>
          <w:rFonts w:hint="eastAsia"/>
          <w:lang w:val="fr-FR" w:eastAsia="zh-CN"/>
        </w:rPr>
        <w:t>，</w:t>
      </w:r>
      <w:r>
        <w:rPr>
          <w:rFonts w:hint="eastAsia"/>
          <w:lang w:val="fr-FR" w:eastAsia="zh-CN"/>
        </w:rPr>
        <w:t>对</w:t>
      </w:r>
      <w:r w:rsidR="00C34228">
        <w:rPr>
          <w:rFonts w:hint="eastAsia"/>
          <w:lang w:val="fr-FR" w:eastAsia="zh-CN"/>
        </w:rPr>
        <w:t>于</w:t>
      </w:r>
      <w:r w:rsidR="00EE7020">
        <w:rPr>
          <w:rFonts w:hint="eastAsia"/>
          <w:lang w:val="fr-FR" w:eastAsia="zh-CN"/>
        </w:rPr>
        <w:t>发展中国家的技术人员和工程师的培训尤</w:t>
      </w:r>
      <w:r>
        <w:rPr>
          <w:rFonts w:hint="eastAsia"/>
          <w:lang w:val="fr-FR" w:eastAsia="zh-CN"/>
        </w:rPr>
        <w:t>应如此，</w:t>
      </w:r>
    </w:p>
    <w:p w:rsidR="00E54C42" w:rsidRPr="007E4CFB" w:rsidRDefault="00E54C42" w:rsidP="007E4CFB">
      <w:pPr>
        <w:pStyle w:val="Call"/>
        <w:rPr>
          <w:lang w:eastAsia="zh-CN"/>
        </w:rPr>
      </w:pPr>
      <w:r w:rsidRPr="007E4CFB">
        <w:rPr>
          <w:rFonts w:hint="eastAsia"/>
          <w:lang w:eastAsia="zh-CN"/>
        </w:rPr>
        <w:t>做出决议</w:t>
      </w:r>
    </w:p>
    <w:p w:rsidR="00E54C42" w:rsidRDefault="00E54C42" w:rsidP="00E54C42">
      <w:pPr>
        <w:jc w:val="both"/>
        <w:rPr>
          <w:lang w:eastAsia="zh-CN"/>
        </w:rPr>
      </w:pPr>
      <w:r w:rsidRPr="00330987"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caps/>
          <w:lang w:val="fr-FR" w:eastAsia="zh-CN"/>
        </w:rPr>
        <w:t>在设置有关手册及特别出版物的起草及出版的先后顺序时，应特别考虑发展中国家的需求，</w:t>
      </w:r>
    </w:p>
    <w:p w:rsidR="00E54C42" w:rsidRPr="007E4CFB" w:rsidRDefault="00E54C42" w:rsidP="007E4CFB">
      <w:pPr>
        <w:pStyle w:val="Call"/>
        <w:rPr>
          <w:lang w:eastAsia="zh-CN"/>
        </w:rPr>
      </w:pPr>
      <w:r w:rsidRPr="007E4CFB">
        <w:rPr>
          <w:rFonts w:hint="eastAsia"/>
          <w:lang w:eastAsia="zh-CN"/>
        </w:rPr>
        <w:t>请</w:t>
      </w:r>
    </w:p>
    <w:p w:rsidR="00E54C42" w:rsidRDefault="00E54C42" w:rsidP="00E54C42">
      <w:pPr>
        <w:rPr>
          <w:lang w:eastAsia="zh-CN"/>
        </w:rPr>
      </w:pPr>
      <w:r w:rsidRPr="00330987"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caps/>
          <w:lang w:val="fr-FR" w:eastAsia="zh-CN"/>
        </w:rPr>
        <w:t>电信发展部门确定那些对发展中国家最有用的特殊议题，以便启动有关手册和特别出版物的出版计划。</w:t>
      </w:r>
    </w:p>
    <w:p w:rsidR="00970B63" w:rsidRPr="00E54C42" w:rsidRDefault="00970B63" w:rsidP="00E54C42">
      <w:pPr>
        <w:rPr>
          <w:lang w:eastAsia="zh-CN"/>
        </w:rPr>
      </w:pPr>
    </w:p>
    <w:sectPr w:rsidR="00970B63" w:rsidRPr="00E54C42" w:rsidSect="00944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7C1" w:rsidRDefault="003E27C1">
      <w:r>
        <w:separator/>
      </w:r>
    </w:p>
  </w:endnote>
  <w:endnote w:type="continuationSeparator" w:id="0">
    <w:p w:rsidR="003E27C1" w:rsidRDefault="003E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6771D0">
      <w:rPr>
        <w:noProof/>
        <w:lang w:val="fr-FR"/>
      </w:rPr>
      <w:t>X:\BR\BRIAP\EDP\Yoanni\AR Res\Last\012C.DOCX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771D0">
      <w:rPr>
        <w:noProof/>
      </w:rPr>
      <w:t>10.11.15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771D0">
      <w:rPr>
        <w:noProof/>
      </w:rPr>
      <w:t>10.11.15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Pr="006462D9" w:rsidRDefault="00586689" w:rsidP="006462D9">
    <w:pPr>
      <w:pStyle w:val="Footer"/>
      <w:rPr>
        <w:lang w:val="en-US"/>
      </w:rPr>
    </w:pPr>
    <w:r>
      <w:fldChar w:fldCharType="begin"/>
    </w:r>
    <w:r w:rsidRPr="006462D9">
      <w:rPr>
        <w:lang w:val="en-US"/>
      </w:rPr>
      <w:instrText xml:space="preserve"> FILENAME \p  \* MERGEFORMAT </w:instrText>
    </w:r>
    <w:r>
      <w:fldChar w:fldCharType="separate"/>
    </w:r>
    <w:r w:rsidR="006771D0">
      <w:rPr>
        <w:lang w:val="en-US"/>
      </w:rPr>
      <w:t>X:\BR\BRIAP\EDP\Yoanni\AR Res\Last\012C.DOCX</w:t>
    </w:r>
    <w:r>
      <w:fldChar w:fldCharType="end"/>
    </w:r>
    <w:r w:rsidRPr="006462D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771D0">
      <w:t>10.11.15</w:t>
    </w:r>
    <w:r>
      <w:fldChar w:fldCharType="end"/>
    </w:r>
    <w:r w:rsidRPr="006462D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771D0">
      <w:t>10.11.15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BC" w:rsidRPr="00C5553B" w:rsidRDefault="006A4DBC" w:rsidP="00C55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7C1" w:rsidRDefault="003E27C1">
      <w:r>
        <w:rPr>
          <w:b/>
        </w:rPr>
        <w:t>_______________</w:t>
      </w:r>
    </w:p>
  </w:footnote>
  <w:footnote w:type="continuationSeparator" w:id="0">
    <w:p w:rsidR="003E27C1" w:rsidRDefault="003E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BC" w:rsidRDefault="006A4D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E54C42">
      <w:rPr>
        <w:noProof/>
        <w:lang w:val="en-US"/>
      </w:rPr>
      <w:t>2</w:t>
    </w:r>
    <w:r>
      <w:rPr>
        <w:lang w:val="en-US"/>
      </w:rPr>
      <w:fldChar w:fldCharType="end"/>
    </w:r>
  </w:p>
  <w:p w:rsidR="00586689" w:rsidRPr="009447A3" w:rsidRDefault="00877D12" w:rsidP="006462D9">
    <w:pPr>
      <w:pStyle w:val="Header"/>
      <w:rPr>
        <w:lang w:val="en-US"/>
      </w:rPr>
    </w:pPr>
    <w:r>
      <w:rPr>
        <w:lang w:val="en-US"/>
      </w:rPr>
      <w:t>RA</w:t>
    </w:r>
    <w:r w:rsidR="00FF7A70">
      <w:rPr>
        <w:lang w:val="en-US"/>
      </w:rPr>
      <w:t>12</w:t>
    </w:r>
    <w:r>
      <w:rPr>
        <w:lang w:val="en-US"/>
      </w:rPr>
      <w:t>/ 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BC" w:rsidRDefault="006A4D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42"/>
    <w:rsid w:val="000C45EB"/>
    <w:rsid w:val="001A41DD"/>
    <w:rsid w:val="001B225D"/>
    <w:rsid w:val="00213F8F"/>
    <w:rsid w:val="003322FF"/>
    <w:rsid w:val="003E27C1"/>
    <w:rsid w:val="004021B2"/>
    <w:rsid w:val="004844C1"/>
    <w:rsid w:val="004C7B4C"/>
    <w:rsid w:val="00541AC7"/>
    <w:rsid w:val="00586689"/>
    <w:rsid w:val="005C5620"/>
    <w:rsid w:val="00637543"/>
    <w:rsid w:val="00645B0F"/>
    <w:rsid w:val="006462D9"/>
    <w:rsid w:val="00661933"/>
    <w:rsid w:val="006771D0"/>
    <w:rsid w:val="006A4DBC"/>
    <w:rsid w:val="0071246B"/>
    <w:rsid w:val="00756B1C"/>
    <w:rsid w:val="007E4CFB"/>
    <w:rsid w:val="00845350"/>
    <w:rsid w:val="00877D12"/>
    <w:rsid w:val="008B1239"/>
    <w:rsid w:val="00943EBD"/>
    <w:rsid w:val="009447A3"/>
    <w:rsid w:val="00970B63"/>
    <w:rsid w:val="009C1E4D"/>
    <w:rsid w:val="00A05CE9"/>
    <w:rsid w:val="00A678CB"/>
    <w:rsid w:val="00AE188E"/>
    <w:rsid w:val="00BB0771"/>
    <w:rsid w:val="00BB2ED2"/>
    <w:rsid w:val="00BD2389"/>
    <w:rsid w:val="00BE5003"/>
    <w:rsid w:val="00BF090E"/>
    <w:rsid w:val="00C34228"/>
    <w:rsid w:val="00C5553B"/>
    <w:rsid w:val="00D471A9"/>
    <w:rsid w:val="00E11F59"/>
    <w:rsid w:val="00E36DA7"/>
    <w:rsid w:val="00E54C42"/>
    <w:rsid w:val="00E84748"/>
    <w:rsid w:val="00EE7020"/>
    <w:rsid w:val="00F451F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FD69822-B486-496F-A284-77EEEC25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C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Theme="minorEastAsia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rFonts w:eastAsia="SimSun"/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  <w:rPr>
      <w:rFonts w:eastAsia="SimSun"/>
    </w:r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rFonts w:eastAsia="SimSun"/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rFonts w:eastAsia="SimSun"/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  <w:rPr>
      <w:rFonts w:eastAsia="SimSun"/>
    </w:r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rFonts w:eastAsia="SimSun"/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rFonts w:eastAsia="SimSun"/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rFonts w:eastAsia="SimSun"/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  <w:rPr>
      <w:rFonts w:eastAsia="SimSun"/>
    </w:rPr>
  </w:style>
  <w:style w:type="paragraph" w:styleId="Index2">
    <w:name w:val="index 2"/>
    <w:basedOn w:val="Normal"/>
    <w:next w:val="Normal"/>
    <w:rsid w:val="00FF7A70"/>
    <w:pPr>
      <w:ind w:left="283"/>
    </w:pPr>
    <w:rPr>
      <w:rFonts w:eastAsia="SimSun"/>
    </w:rPr>
  </w:style>
  <w:style w:type="paragraph" w:styleId="Index3">
    <w:name w:val="index 3"/>
    <w:basedOn w:val="Normal"/>
    <w:next w:val="Normal"/>
    <w:rsid w:val="00FF7A70"/>
    <w:pPr>
      <w:ind w:left="566"/>
    </w:pPr>
    <w:rPr>
      <w:rFonts w:eastAsia="SimSun"/>
    </w:rPr>
  </w:style>
  <w:style w:type="paragraph" w:styleId="Index4">
    <w:name w:val="index 4"/>
    <w:basedOn w:val="Normal"/>
    <w:next w:val="Normal"/>
    <w:rsid w:val="00FF7A70"/>
    <w:pPr>
      <w:ind w:left="849"/>
    </w:pPr>
    <w:rPr>
      <w:rFonts w:eastAsia="SimSun"/>
    </w:rPr>
  </w:style>
  <w:style w:type="paragraph" w:styleId="Index5">
    <w:name w:val="index 5"/>
    <w:basedOn w:val="Normal"/>
    <w:next w:val="Normal"/>
    <w:rsid w:val="00FF7A70"/>
    <w:pPr>
      <w:ind w:left="1132"/>
    </w:pPr>
    <w:rPr>
      <w:rFonts w:eastAsia="SimSun"/>
    </w:rPr>
  </w:style>
  <w:style w:type="paragraph" w:styleId="Index6">
    <w:name w:val="index 6"/>
    <w:basedOn w:val="Normal"/>
    <w:next w:val="Normal"/>
    <w:rsid w:val="00FF7A70"/>
    <w:pPr>
      <w:ind w:left="1415"/>
    </w:pPr>
    <w:rPr>
      <w:rFonts w:eastAsia="SimSun"/>
    </w:rPr>
  </w:style>
  <w:style w:type="paragraph" w:styleId="Index7">
    <w:name w:val="index 7"/>
    <w:basedOn w:val="Normal"/>
    <w:next w:val="Normal"/>
    <w:rsid w:val="00FF7A70"/>
    <w:pPr>
      <w:ind w:left="1698"/>
    </w:pPr>
    <w:rPr>
      <w:rFonts w:eastAsia="SimSun"/>
    </w:rPr>
  </w:style>
  <w:style w:type="paragraph" w:styleId="IndexHeading">
    <w:name w:val="index heading"/>
    <w:basedOn w:val="Normal"/>
    <w:next w:val="Index1"/>
    <w:rsid w:val="00FF7A70"/>
    <w:rPr>
      <w:rFonts w:eastAsia="SimSun"/>
    </w:rPr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eastAsia="SimSun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link w:val="RestitleChar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rFonts w:eastAsia="SimSun"/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rFonts w:eastAsia="SimSun"/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SimSun"/>
    </w:r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RestitleChar">
    <w:name w:val="Res_title Char"/>
    <w:basedOn w:val="DefaultParagraphFont"/>
    <w:link w:val="Restitle"/>
    <w:rsid w:val="00E54C42"/>
    <w:rPr>
      <w:rFonts w:ascii="Times New Roman Bold" w:eastAsiaTheme="minorEastAsia" w:hAnsi="Times New Roman Bold"/>
      <w:b/>
      <w:sz w:val="28"/>
      <w:lang w:val="en-GB" w:eastAsia="en-US"/>
    </w:rPr>
  </w:style>
  <w:style w:type="paragraph" w:customStyle="1" w:styleId="ResNoBR">
    <w:name w:val="Res_No_BR"/>
    <w:basedOn w:val="Normal"/>
    <w:next w:val="Restitle"/>
    <w:rsid w:val="00E54C4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SimSun"/>
      <w:caps/>
      <w:sz w:val="28"/>
    </w:rPr>
  </w:style>
  <w:style w:type="paragraph" w:customStyle="1" w:styleId="href">
    <w:name w:val="href"/>
    <w:basedOn w:val="Normal"/>
    <w:link w:val="hrefChar"/>
    <w:rsid w:val="00E54C4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SimSun"/>
      <w:caps/>
      <w:sz w:val="28"/>
    </w:rPr>
  </w:style>
  <w:style w:type="character" w:customStyle="1" w:styleId="hrefChar">
    <w:name w:val="href Char"/>
    <w:basedOn w:val="DefaultParagraphFont"/>
    <w:link w:val="href"/>
    <w:rsid w:val="00E54C42"/>
    <w:rPr>
      <w:rFonts w:ascii="Times New Roman" w:hAnsi="Times New Roman"/>
      <w:caps/>
      <w:sz w:val="28"/>
      <w:lang w:val="en-GB" w:eastAsia="en-US"/>
    </w:rPr>
  </w:style>
  <w:style w:type="paragraph" w:customStyle="1" w:styleId="headfoot">
    <w:name w:val="head_foot"/>
    <w:basedOn w:val="Normal"/>
    <w:next w:val="Normal"/>
    <w:rsid w:val="00E54C42"/>
    <w:pPr>
      <w:tabs>
        <w:tab w:val="clear" w:pos="1134"/>
        <w:tab w:val="clear" w:pos="1871"/>
        <w:tab w:val="clear" w:pos="2268"/>
      </w:tabs>
      <w:spacing w:before="0"/>
      <w:jc w:val="both"/>
    </w:pPr>
    <w:rPr>
      <w:rFonts w:eastAsia="SimSun"/>
      <w:color w:val="FFFFFF"/>
      <w:sz w:val="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angj\Application%20Data\Microsoft\Templates\POOL%20C%20-%20ITU\PC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PC_RA12.dotm</Template>
  <TotalTime>5</TotalTime>
  <Pages>1</Pages>
  <Words>318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huangj</dc:creator>
  <cp:keywords/>
  <dc:description>Document /1004-E  For: _x000d_Document date: 30 March 2007_x000d_Saved by PCW43981 at 15:42:54 on 05.04.2007</dc:description>
  <cp:lastModifiedBy>Gomez, Yoanni</cp:lastModifiedBy>
  <cp:revision>16</cp:revision>
  <cp:lastPrinted>2015-11-10T12:23:00Z</cp:lastPrinted>
  <dcterms:created xsi:type="dcterms:W3CDTF">2015-11-04T14:05:00Z</dcterms:created>
  <dcterms:modified xsi:type="dcterms:W3CDTF">2015-11-10T12:23:00Z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