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3D080" w14:textId="77777777" w:rsidR="002B706F" w:rsidRDefault="002B706F" w:rsidP="00197749"/>
    <w:p w14:paraId="78027CEA" w14:textId="77777777" w:rsidR="00091A6B" w:rsidRDefault="00091A6B" w:rsidP="00197749">
      <w:pPr>
        <w:rPr>
          <w:rtl/>
        </w:rPr>
      </w:pPr>
    </w:p>
    <w:p w14:paraId="127F029D" w14:textId="16684D32" w:rsidR="00091A6B" w:rsidRDefault="000C30CF" w:rsidP="00091A6B">
      <w:pPr>
        <w:pStyle w:val="CoverNumber"/>
      </w:pPr>
      <w:r>
        <w:rPr>
          <w:rFonts w:hint="cs"/>
          <w:rtl/>
        </w:rPr>
        <w:t>التقرير</w:t>
      </w:r>
      <w:r w:rsidR="00091A6B" w:rsidRPr="00091A6B">
        <w:rPr>
          <w:rtl/>
        </w:rPr>
        <w:t xml:space="preserve"> </w:t>
      </w:r>
      <w:r w:rsidR="00091A6B" w:rsidRPr="00091A6B">
        <w:t>ITU-R </w:t>
      </w:r>
      <w:r w:rsidR="00E64A56">
        <w:t>SM</w:t>
      </w:r>
      <w:r w:rsidR="00091A6B" w:rsidRPr="00091A6B">
        <w:t>.</w:t>
      </w:r>
      <w:r w:rsidR="00E64A56">
        <w:t>2486-1</w:t>
      </w:r>
    </w:p>
    <w:p w14:paraId="2D940033" w14:textId="52E5CD99" w:rsidR="00091A6B" w:rsidRDefault="00091A6B" w:rsidP="00091A6B">
      <w:pPr>
        <w:pStyle w:val="CoverDate"/>
        <w:rPr>
          <w:rtl/>
        </w:rPr>
      </w:pPr>
      <w:r w:rsidRPr="005F01A2">
        <w:t>(20</w:t>
      </w:r>
      <w:r w:rsidR="00E64A56">
        <w:t>24</w:t>
      </w:r>
      <w:r>
        <w:t>/</w:t>
      </w:r>
      <w:r w:rsidR="00E64A56">
        <w:t>06</w:t>
      </w:r>
      <w:r w:rsidRPr="005F01A2">
        <w:t>)</w:t>
      </w:r>
    </w:p>
    <w:p w14:paraId="7DF52C76" w14:textId="77777777" w:rsidR="00233BAB" w:rsidRPr="00233BAB" w:rsidRDefault="00FC6892" w:rsidP="00233BAB">
      <w:pPr>
        <w:pStyle w:val="CoverSeries"/>
        <w:rPr>
          <w:rtl/>
          <w:lang w:val="en-GB"/>
        </w:rPr>
      </w:pPr>
      <w:r w:rsidRPr="00233BAB">
        <w:rPr>
          <w:rFonts w:hint="cs"/>
          <w:rtl/>
          <w:lang w:val="en-GB"/>
        </w:rPr>
        <w:t xml:space="preserve">السلسلة </w:t>
      </w:r>
      <w:r w:rsidR="00E64A56" w:rsidRPr="00233BAB">
        <w:t>SM</w:t>
      </w:r>
      <w:r w:rsidRPr="00233BAB">
        <w:rPr>
          <w:rFonts w:hint="cs"/>
          <w:rtl/>
          <w:lang w:val="en-GB"/>
        </w:rPr>
        <w:t xml:space="preserve">: </w:t>
      </w:r>
      <w:r w:rsidR="00233BAB" w:rsidRPr="00233BAB">
        <w:rPr>
          <w:rtl/>
          <w:lang w:val="en-GB"/>
        </w:rPr>
        <w:t>إدارة الطيف</w:t>
      </w:r>
    </w:p>
    <w:p w14:paraId="0A29C5AD" w14:textId="02481823" w:rsidR="00091A6B" w:rsidRPr="00EF6496" w:rsidRDefault="00233BAB" w:rsidP="002A45A0">
      <w:pPr>
        <w:pStyle w:val="CoverTitle"/>
        <w:spacing w:before="360"/>
        <w:ind w:right="1560"/>
        <w:jc w:val="left"/>
      </w:pPr>
      <w:r w:rsidRPr="00233BAB">
        <w:rPr>
          <w:rtl/>
        </w:rPr>
        <w:t xml:space="preserve">استعمال الطائرات بدون طيار التجارية لمهام قطاع الاتصالات الراديوية </w:t>
      </w:r>
      <w:r w:rsidRPr="00233BAB">
        <w:rPr>
          <w:rFonts w:hint="cs"/>
          <w:rtl/>
        </w:rPr>
        <w:t xml:space="preserve">في </w:t>
      </w:r>
      <w:r w:rsidRPr="00233BAB">
        <w:rPr>
          <w:rtl/>
        </w:rPr>
        <w:t>مراقبة الطيف</w:t>
      </w:r>
    </w:p>
    <w:p w14:paraId="7F9139C9" w14:textId="77777777" w:rsidR="00091A6B" w:rsidRDefault="00091A6B" w:rsidP="00197749"/>
    <w:p w14:paraId="0162E037" w14:textId="77777777" w:rsidR="00091A6B" w:rsidRDefault="00091A6B" w:rsidP="00197749"/>
    <w:p w14:paraId="49404BC3" w14:textId="77777777" w:rsidR="00091A6B" w:rsidRDefault="00091A6B" w:rsidP="00197749"/>
    <w:p w14:paraId="42A75101" w14:textId="77777777" w:rsidR="00091A6B" w:rsidRDefault="00091A6B" w:rsidP="00197749"/>
    <w:p w14:paraId="27DB7E83" w14:textId="77777777" w:rsidR="00091A6B" w:rsidRDefault="00A161D3" w:rsidP="00197749">
      <w:r>
        <w:rPr>
          <w:noProof/>
        </w:rPr>
        <w:drawing>
          <wp:anchor distT="0" distB="0" distL="114300" distR="114300" simplePos="0" relativeHeight="251659776" behindDoc="0" locked="0" layoutInCell="1" allowOverlap="1" wp14:anchorId="09B7CE18" wp14:editId="6B6A31ED">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2A9137B1"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40A4EAD" wp14:editId="7A792D2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FFF9"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C07C44E"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A4EAD"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1D2BFFF9"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C07C44E"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20123B73"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67F5C7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0AB864"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9509DAF" w14:textId="77777777" w:rsidR="005E066B" w:rsidRPr="00440F51" w:rsidRDefault="005E066B" w:rsidP="005E066B">
      <w:pPr>
        <w:spacing w:before="0"/>
        <w:rPr>
          <w:spacing w:val="-2"/>
          <w:sz w:val="21"/>
          <w:szCs w:val="28"/>
          <w:lang w:val="ru-RU"/>
        </w:rPr>
      </w:pPr>
    </w:p>
    <w:p w14:paraId="14BE15BF" w14:textId="77777777" w:rsidR="005E066B" w:rsidRPr="001231D6" w:rsidRDefault="005E066B" w:rsidP="00F615CE">
      <w:pPr>
        <w:pStyle w:val="IPR"/>
      </w:pPr>
      <w:bookmarkStart w:id="0" w:name="_Toc189721419"/>
      <w:r w:rsidRPr="001231D6">
        <w:rPr>
          <w:rFonts w:hint="cs"/>
          <w:rtl/>
        </w:rPr>
        <w:t xml:space="preserve">سياسة قطاع الاتصالات الراديوية بشأن حقوق الملكية الفكرية </w:t>
      </w:r>
      <w:r w:rsidRPr="001231D6">
        <w:t>(IPR)</w:t>
      </w:r>
      <w:bookmarkEnd w:id="0"/>
    </w:p>
    <w:p w14:paraId="5B550BB0"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fldChar w:fldCharType="begin"/>
      </w:r>
      <w:r>
        <w:instrText>HYPERLINK "http://www.itu.int/ITU-R/go/patents/en"</w:instrText>
      </w:r>
      <w:r>
        <w:fldChar w:fldCharType="separate"/>
      </w:r>
      <w:r w:rsidRPr="008113E9">
        <w:rPr>
          <w:rStyle w:val="Hyperlink"/>
          <w:sz w:val="20"/>
          <w:szCs w:val="26"/>
        </w:rPr>
        <w:t>http://www.itu.int/ITU-R/go/patents/en</w:t>
      </w:r>
      <w:r>
        <w:rPr>
          <w:rStyle w:val="Hyperlink"/>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8AE4DD4" w14:textId="77777777" w:rsidR="005E066B" w:rsidRDefault="005E066B" w:rsidP="005E066B">
      <w:pPr>
        <w:spacing w:before="0"/>
        <w:rPr>
          <w:sz w:val="21"/>
          <w:szCs w:val="20"/>
          <w:rtl/>
          <w:lang w:bidi="ar-EG"/>
        </w:rPr>
      </w:pPr>
    </w:p>
    <w:p w14:paraId="01ECB7A1"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1A5537DB" w14:textId="77777777" w:rsidTr="00C913CD">
        <w:trPr>
          <w:jc w:val="center"/>
        </w:trPr>
        <w:tc>
          <w:tcPr>
            <w:tcW w:w="9148" w:type="dxa"/>
            <w:gridSpan w:val="2"/>
            <w:tcBorders>
              <w:top w:val="single" w:sz="12" w:space="0" w:color="000080"/>
              <w:left w:val="single" w:sz="12" w:space="0" w:color="000080"/>
              <w:right w:val="single" w:sz="12" w:space="0" w:color="000080"/>
            </w:tcBorders>
          </w:tcPr>
          <w:p w14:paraId="714D4765" w14:textId="77777777" w:rsidR="003F592D" w:rsidRPr="00D85087" w:rsidRDefault="003F592D" w:rsidP="00C913CD">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3CB8D878" w14:textId="6F3A57DE" w:rsidR="003F592D" w:rsidRPr="00D85087" w:rsidRDefault="003F592D" w:rsidP="00E64A56">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r w:rsidR="00E64A56">
              <w:fldChar w:fldCharType="begin"/>
            </w:r>
            <w:r w:rsidR="00E64A56">
              <w:instrText>HYPERLINK "https://www.itu.int/publ/R-REP/ar"</w:instrText>
            </w:r>
            <w:r w:rsidR="00E64A56">
              <w:fldChar w:fldCharType="separate"/>
            </w:r>
            <w:r w:rsidR="00E64A56" w:rsidRPr="00E64A56">
              <w:rPr>
                <w:rStyle w:val="Hyperlink"/>
                <w:bCs/>
              </w:rPr>
              <w:t>https://www.itu.int/publ/R-REP/en</w:t>
            </w:r>
            <w:r w:rsidR="00E64A56">
              <w:rPr>
                <w:rStyle w:val="Hyperlink"/>
                <w:bCs/>
              </w:rPr>
              <w:fldChar w:fldCharType="end"/>
            </w:r>
            <w:r w:rsidRPr="00D85087">
              <w:rPr>
                <w:rFonts w:hint="cs"/>
                <w:sz w:val="18"/>
                <w:rtl/>
              </w:rPr>
              <w:t>)</w:t>
            </w:r>
          </w:p>
        </w:tc>
      </w:tr>
      <w:tr w:rsidR="003F592D" w:rsidRPr="00D85087" w14:paraId="4EF93C5F" w14:textId="77777777" w:rsidTr="00C913CD">
        <w:trPr>
          <w:jc w:val="center"/>
        </w:trPr>
        <w:tc>
          <w:tcPr>
            <w:tcW w:w="1294" w:type="dxa"/>
            <w:tcBorders>
              <w:left w:val="single" w:sz="12" w:space="0" w:color="000080"/>
            </w:tcBorders>
          </w:tcPr>
          <w:p w14:paraId="524C923E" w14:textId="77777777" w:rsidR="003F592D" w:rsidRPr="00D85087" w:rsidRDefault="003F592D" w:rsidP="00C913CD">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5E932B83" w14:textId="77777777" w:rsidR="003F592D" w:rsidRPr="00D85087" w:rsidRDefault="003F592D" w:rsidP="00C913CD">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4098E3B6" w14:textId="77777777" w:rsidTr="00C913CD">
        <w:trPr>
          <w:jc w:val="center"/>
        </w:trPr>
        <w:tc>
          <w:tcPr>
            <w:tcW w:w="9148" w:type="dxa"/>
            <w:gridSpan w:val="2"/>
            <w:tcBorders>
              <w:left w:val="single" w:sz="12" w:space="0" w:color="000080"/>
              <w:right w:val="single" w:sz="12" w:space="0" w:color="000080"/>
            </w:tcBorders>
          </w:tcPr>
          <w:p w14:paraId="4A8DE50C"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62B23EA8" w14:textId="77777777" w:rsidTr="00C913CD">
        <w:trPr>
          <w:jc w:val="center"/>
        </w:trPr>
        <w:tc>
          <w:tcPr>
            <w:tcW w:w="9148" w:type="dxa"/>
            <w:gridSpan w:val="2"/>
            <w:tcBorders>
              <w:left w:val="single" w:sz="12" w:space="0" w:color="000080"/>
              <w:right w:val="single" w:sz="12" w:space="0" w:color="000080"/>
            </w:tcBorders>
          </w:tcPr>
          <w:p w14:paraId="44649B9A"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767E02F4" w14:textId="77777777" w:rsidTr="00C913CD">
        <w:trPr>
          <w:jc w:val="center"/>
        </w:trPr>
        <w:tc>
          <w:tcPr>
            <w:tcW w:w="9148" w:type="dxa"/>
            <w:gridSpan w:val="2"/>
            <w:tcBorders>
              <w:left w:val="single" w:sz="12" w:space="0" w:color="000080"/>
              <w:right w:val="single" w:sz="12" w:space="0" w:color="000080"/>
            </w:tcBorders>
          </w:tcPr>
          <w:p w14:paraId="6B1A9975"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65A795D6" w14:textId="77777777" w:rsidTr="00C913CD">
        <w:trPr>
          <w:jc w:val="center"/>
        </w:trPr>
        <w:tc>
          <w:tcPr>
            <w:tcW w:w="9148" w:type="dxa"/>
            <w:gridSpan w:val="2"/>
            <w:tcBorders>
              <w:left w:val="single" w:sz="12" w:space="0" w:color="000080"/>
              <w:right w:val="single" w:sz="12" w:space="0" w:color="000080"/>
            </w:tcBorders>
          </w:tcPr>
          <w:p w14:paraId="5B4448BE" w14:textId="77777777" w:rsidR="003F592D" w:rsidRPr="00D85087" w:rsidRDefault="003F592D" w:rsidP="00C913CD">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5AF11608" w14:textId="77777777" w:rsidTr="00C913CD">
        <w:trPr>
          <w:jc w:val="center"/>
        </w:trPr>
        <w:tc>
          <w:tcPr>
            <w:tcW w:w="9148" w:type="dxa"/>
            <w:gridSpan w:val="2"/>
            <w:tcBorders>
              <w:left w:val="single" w:sz="12" w:space="0" w:color="000080"/>
              <w:right w:val="single" w:sz="12" w:space="0" w:color="000080"/>
            </w:tcBorders>
          </w:tcPr>
          <w:p w14:paraId="692C1366"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54CD64F6" w14:textId="77777777" w:rsidTr="00C913CD">
        <w:trPr>
          <w:jc w:val="center"/>
        </w:trPr>
        <w:tc>
          <w:tcPr>
            <w:tcW w:w="9148" w:type="dxa"/>
            <w:gridSpan w:val="2"/>
            <w:tcBorders>
              <w:left w:val="single" w:sz="12" w:space="0" w:color="000080"/>
              <w:right w:val="single" w:sz="12" w:space="0" w:color="000080"/>
            </w:tcBorders>
          </w:tcPr>
          <w:p w14:paraId="6DE712E9"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3303AF4E" w14:textId="77777777" w:rsidTr="00C913CD">
        <w:trPr>
          <w:jc w:val="center"/>
        </w:trPr>
        <w:tc>
          <w:tcPr>
            <w:tcW w:w="9148" w:type="dxa"/>
            <w:gridSpan w:val="2"/>
            <w:tcBorders>
              <w:left w:val="single" w:sz="12" w:space="0" w:color="000080"/>
              <w:right w:val="single" w:sz="12" w:space="0" w:color="000080"/>
            </w:tcBorders>
          </w:tcPr>
          <w:p w14:paraId="66A715FE"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6BCDF8D5" w14:textId="77777777" w:rsidTr="00C913CD">
        <w:trPr>
          <w:jc w:val="center"/>
        </w:trPr>
        <w:tc>
          <w:tcPr>
            <w:tcW w:w="9148" w:type="dxa"/>
            <w:gridSpan w:val="2"/>
            <w:tcBorders>
              <w:left w:val="single" w:sz="12" w:space="0" w:color="000080"/>
              <w:right w:val="single" w:sz="12" w:space="0" w:color="000080"/>
            </w:tcBorders>
          </w:tcPr>
          <w:p w14:paraId="2F690ABE"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3F592D" w:rsidRPr="00D85087" w14:paraId="5EC7E3AC" w14:textId="77777777" w:rsidTr="00C913CD">
        <w:trPr>
          <w:jc w:val="center"/>
        </w:trPr>
        <w:tc>
          <w:tcPr>
            <w:tcW w:w="9148" w:type="dxa"/>
            <w:gridSpan w:val="2"/>
            <w:tcBorders>
              <w:left w:val="single" w:sz="12" w:space="0" w:color="000080"/>
              <w:right w:val="single" w:sz="12" w:space="0" w:color="000080"/>
            </w:tcBorders>
          </w:tcPr>
          <w:p w14:paraId="57CFED1A" w14:textId="3A619C53"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2A45A0">
              <w:rPr>
                <w:rFonts w:hint="cs"/>
                <w:sz w:val="20"/>
                <w:szCs w:val="26"/>
                <w:rtl/>
                <w:lang w:val="ru-RU"/>
              </w:rPr>
              <w:t>ُ</w:t>
            </w:r>
            <w:r w:rsidRPr="00D85087">
              <w:rPr>
                <w:rFonts w:hint="cs"/>
                <w:sz w:val="20"/>
                <w:szCs w:val="26"/>
                <w:rtl/>
                <w:lang w:val="ru-RU"/>
              </w:rPr>
              <w:t>عد</w:t>
            </w:r>
          </w:p>
        </w:tc>
      </w:tr>
      <w:tr w:rsidR="003F592D" w:rsidRPr="00D85087" w14:paraId="10B12293" w14:textId="77777777" w:rsidTr="00C913CD">
        <w:trPr>
          <w:jc w:val="center"/>
        </w:trPr>
        <w:tc>
          <w:tcPr>
            <w:tcW w:w="9148" w:type="dxa"/>
            <w:gridSpan w:val="2"/>
            <w:tcBorders>
              <w:left w:val="single" w:sz="12" w:space="0" w:color="000080"/>
              <w:right w:val="single" w:sz="12" w:space="0" w:color="000080"/>
            </w:tcBorders>
          </w:tcPr>
          <w:p w14:paraId="35762689" w14:textId="77777777" w:rsidR="003F592D" w:rsidRPr="00D85087" w:rsidRDefault="003F592D" w:rsidP="00C913CD">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5EA12162" w14:textId="77777777" w:rsidTr="00C913CD">
        <w:trPr>
          <w:jc w:val="center"/>
        </w:trPr>
        <w:tc>
          <w:tcPr>
            <w:tcW w:w="9148" w:type="dxa"/>
            <w:gridSpan w:val="2"/>
            <w:tcBorders>
              <w:left w:val="single" w:sz="12" w:space="0" w:color="000080"/>
              <w:right w:val="single" w:sz="12" w:space="0" w:color="000080"/>
            </w:tcBorders>
          </w:tcPr>
          <w:p w14:paraId="76881BD8"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6B546EB8" w14:textId="77777777" w:rsidTr="00C913CD">
        <w:trPr>
          <w:jc w:val="center"/>
        </w:trPr>
        <w:tc>
          <w:tcPr>
            <w:tcW w:w="9148" w:type="dxa"/>
            <w:gridSpan w:val="2"/>
            <w:tcBorders>
              <w:left w:val="single" w:sz="12" w:space="0" w:color="000080"/>
              <w:right w:val="single" w:sz="12" w:space="0" w:color="000080"/>
            </w:tcBorders>
          </w:tcPr>
          <w:p w14:paraId="668A8670"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2B0D23E2" w14:textId="77777777" w:rsidTr="00122A8B">
        <w:trPr>
          <w:jc w:val="center"/>
        </w:trPr>
        <w:tc>
          <w:tcPr>
            <w:tcW w:w="9148" w:type="dxa"/>
            <w:gridSpan w:val="2"/>
            <w:tcBorders>
              <w:left w:val="single" w:sz="12" w:space="0" w:color="000080"/>
              <w:right w:val="single" w:sz="12" w:space="0" w:color="000080"/>
            </w:tcBorders>
            <w:shd w:val="clear" w:color="auto" w:fill="D9D9D9" w:themeFill="background1" w:themeFillShade="D9"/>
          </w:tcPr>
          <w:p w14:paraId="21288899" w14:textId="77777777" w:rsidR="003F592D" w:rsidRPr="00122A8B" w:rsidRDefault="003F592D" w:rsidP="00C913CD">
            <w:pPr>
              <w:tabs>
                <w:tab w:val="left" w:pos="1206"/>
              </w:tabs>
              <w:spacing w:before="60" w:after="60" w:line="220" w:lineRule="exact"/>
              <w:rPr>
                <w:b/>
                <w:bCs/>
                <w:color w:val="000080"/>
                <w:sz w:val="20"/>
                <w:szCs w:val="26"/>
                <w:lang w:val="ru-RU"/>
              </w:rPr>
            </w:pPr>
            <w:r w:rsidRPr="00122A8B">
              <w:rPr>
                <w:b/>
                <w:bCs/>
                <w:color w:val="000080"/>
                <w:sz w:val="20"/>
                <w:szCs w:val="26"/>
              </w:rPr>
              <w:t>SM</w:t>
            </w:r>
            <w:r w:rsidRPr="00122A8B">
              <w:rPr>
                <w:rFonts w:hint="cs"/>
                <w:b/>
                <w:bCs/>
                <w:color w:val="000080"/>
                <w:sz w:val="20"/>
                <w:szCs w:val="26"/>
                <w:rtl/>
              </w:rPr>
              <w:tab/>
            </w:r>
            <w:r w:rsidRPr="00122A8B">
              <w:rPr>
                <w:rFonts w:hint="cs"/>
                <w:b/>
                <w:bCs/>
                <w:color w:val="000080"/>
                <w:sz w:val="20"/>
                <w:szCs w:val="26"/>
                <w:rtl/>
                <w:lang w:val="ru-RU"/>
              </w:rPr>
              <w:t>إدارة الطيف</w:t>
            </w:r>
          </w:p>
        </w:tc>
      </w:tr>
      <w:tr w:rsidR="003F592D" w:rsidRPr="00D85087" w14:paraId="0669D183" w14:textId="77777777" w:rsidTr="00C913CD">
        <w:trPr>
          <w:jc w:val="center"/>
        </w:trPr>
        <w:tc>
          <w:tcPr>
            <w:tcW w:w="9148" w:type="dxa"/>
            <w:gridSpan w:val="2"/>
            <w:tcBorders>
              <w:left w:val="single" w:sz="12" w:space="0" w:color="000080"/>
              <w:bottom w:val="single" w:sz="12" w:space="0" w:color="000080"/>
              <w:right w:val="single" w:sz="12" w:space="0" w:color="000080"/>
            </w:tcBorders>
          </w:tcPr>
          <w:p w14:paraId="322667D3" w14:textId="71469A73" w:rsidR="003F592D" w:rsidRPr="00184757" w:rsidRDefault="003F592D" w:rsidP="00C913CD">
            <w:pPr>
              <w:tabs>
                <w:tab w:val="left" w:pos="1206"/>
              </w:tabs>
              <w:spacing w:before="60" w:after="60" w:line="220" w:lineRule="exact"/>
              <w:rPr>
                <w:b/>
                <w:bCs/>
                <w:sz w:val="20"/>
                <w:szCs w:val="26"/>
                <w:rtl/>
                <w:lang w:bidi="ar-EG"/>
              </w:rPr>
            </w:pPr>
            <w:r>
              <w:rPr>
                <w:b/>
                <w:bCs/>
                <w:sz w:val="20"/>
                <w:szCs w:val="26"/>
              </w:rPr>
              <w:t>TF</w:t>
            </w:r>
            <w:r>
              <w:rPr>
                <w:b/>
                <w:bCs/>
                <w:sz w:val="20"/>
                <w:szCs w:val="26"/>
                <w:rtl/>
                <w:lang w:bidi="ar-EG"/>
              </w:rPr>
              <w:tab/>
            </w:r>
            <w:r w:rsidR="00045DAE">
              <w:rPr>
                <w:rFonts w:hint="cs"/>
                <w:sz w:val="20"/>
                <w:szCs w:val="26"/>
                <w:rtl/>
                <w:lang w:bidi="ar-EG"/>
              </w:rPr>
              <w:t>إرسالات إشارات التوقيت والترددات المعيارية</w:t>
            </w:r>
          </w:p>
        </w:tc>
      </w:tr>
    </w:tbl>
    <w:p w14:paraId="2497497C" w14:textId="77777777" w:rsidR="005E066B" w:rsidRPr="003F592D" w:rsidRDefault="005E066B" w:rsidP="005E066B">
      <w:pPr>
        <w:spacing w:before="0"/>
        <w:rPr>
          <w:sz w:val="21"/>
          <w:szCs w:val="20"/>
          <w:rtl/>
        </w:rPr>
      </w:pPr>
    </w:p>
    <w:p w14:paraId="5AEAEB0B"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3F44D202" w14:textId="77777777" w:rsidTr="001E77BC">
        <w:trPr>
          <w:trHeight w:val="720"/>
          <w:jc w:val="center"/>
        </w:trPr>
        <w:tc>
          <w:tcPr>
            <w:tcW w:w="9379" w:type="dxa"/>
          </w:tcPr>
          <w:p w14:paraId="0147EC67" w14:textId="4F35362D" w:rsidR="005E066B" w:rsidRPr="00711612" w:rsidRDefault="005E066B" w:rsidP="00B57394">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w:t>
            </w:r>
            <w:r w:rsidR="00F53031" w:rsidRPr="00B57394">
              <w:rPr>
                <w:i/>
                <w:iCs/>
                <w:sz w:val="20"/>
                <w:szCs w:val="26"/>
                <w:rtl/>
                <w:lang w:val="ru-RU"/>
              </w:rPr>
              <w:t xml:space="preserve"> </w:t>
            </w:r>
            <w:r w:rsidR="00F53031" w:rsidRPr="00B57394">
              <w:rPr>
                <w:i/>
                <w:iCs/>
                <w:spacing w:val="-4"/>
                <w:sz w:val="21"/>
                <w:szCs w:val="26"/>
                <w:rtl/>
                <w:lang w:val="ru-RU"/>
              </w:rPr>
              <w:t xml:space="preserve">وافقت لجنة الدراسات </w:t>
            </w:r>
            <w:r w:rsidR="00F53031">
              <w:rPr>
                <w:rFonts w:hint="cs"/>
                <w:i/>
                <w:iCs/>
                <w:spacing w:val="-4"/>
                <w:sz w:val="21"/>
                <w:szCs w:val="26"/>
                <w:rtl/>
                <w:lang w:val="ru-RU"/>
              </w:rPr>
              <w:t xml:space="preserve">المعنية </w:t>
            </w:r>
            <w:r w:rsidR="00F53031" w:rsidRPr="00B57394">
              <w:rPr>
                <w:i/>
                <w:iCs/>
                <w:spacing w:val="-4"/>
                <w:sz w:val="21"/>
                <w:szCs w:val="26"/>
                <w:rtl/>
                <w:lang w:val="ru-RU"/>
              </w:rPr>
              <w:t xml:space="preserve">على النسخة الإنكليزية </w:t>
            </w:r>
            <w:r w:rsidR="00F53031">
              <w:rPr>
                <w:rFonts w:hint="cs"/>
                <w:i/>
                <w:iCs/>
                <w:spacing w:val="-4"/>
                <w:sz w:val="21"/>
                <w:szCs w:val="26"/>
                <w:rtl/>
                <w:lang w:val="ru-RU"/>
              </w:rPr>
              <w:t>من ه</w:t>
            </w:r>
            <w:r w:rsidR="00F53031" w:rsidRPr="00B57394">
              <w:rPr>
                <w:i/>
                <w:iCs/>
                <w:spacing w:val="-4"/>
                <w:sz w:val="21"/>
                <w:szCs w:val="26"/>
                <w:rtl/>
                <w:lang w:val="ru-RU"/>
              </w:rPr>
              <w:t>ذا التقرير الصادر عن قطاع الاتصالات الراديوية</w:t>
            </w:r>
            <w:r w:rsidR="00F53031">
              <w:rPr>
                <w:rFonts w:hint="cs"/>
                <w:i/>
                <w:iCs/>
                <w:spacing w:val="-4"/>
                <w:sz w:val="21"/>
                <w:szCs w:val="26"/>
                <w:rtl/>
                <w:lang w:val="ru-RU"/>
              </w:rPr>
              <w:t xml:space="preserve"> </w:t>
            </w:r>
            <w:r w:rsidR="00F53031">
              <w:rPr>
                <w:i/>
                <w:iCs/>
                <w:spacing w:val="-4"/>
                <w:sz w:val="21"/>
                <w:szCs w:val="26"/>
              </w:rPr>
              <w:t>(ITU-R)</w:t>
            </w:r>
            <w:r w:rsidR="00F53031" w:rsidRPr="00B57394">
              <w:rPr>
                <w:i/>
                <w:iCs/>
                <w:spacing w:val="-4"/>
                <w:sz w:val="21"/>
                <w:szCs w:val="26"/>
                <w:rtl/>
                <w:lang w:val="ru-RU"/>
              </w:rPr>
              <w:t xml:space="preserve"> بموجب الإجراء الم</w:t>
            </w:r>
            <w:r w:rsidR="00F53031">
              <w:rPr>
                <w:rFonts w:hint="cs"/>
                <w:i/>
                <w:iCs/>
                <w:spacing w:val="-4"/>
                <w:sz w:val="21"/>
                <w:szCs w:val="26"/>
                <w:rtl/>
                <w:lang w:val="ru-RU"/>
              </w:rPr>
              <w:t>فصَّل</w:t>
            </w:r>
            <w:r w:rsidR="00F53031" w:rsidRPr="00B57394">
              <w:rPr>
                <w:i/>
                <w:iCs/>
                <w:spacing w:val="-4"/>
                <w:sz w:val="21"/>
                <w:szCs w:val="26"/>
                <w:rtl/>
                <w:lang w:val="ru-RU"/>
              </w:rPr>
              <w:t xml:space="preserve"> في القرار </w:t>
            </w:r>
            <w:r w:rsidR="00F53031" w:rsidRPr="00B57394">
              <w:rPr>
                <w:i/>
                <w:iCs/>
                <w:spacing w:val="-4"/>
                <w:sz w:val="21"/>
                <w:szCs w:val="26"/>
              </w:rPr>
              <w:t>ITU-R 1</w:t>
            </w:r>
            <w:r w:rsidR="00F53031" w:rsidRPr="00B57394">
              <w:rPr>
                <w:i/>
                <w:iCs/>
                <w:spacing w:val="-4"/>
                <w:sz w:val="21"/>
                <w:szCs w:val="26"/>
                <w:rtl/>
                <w:lang w:val="ru-RU" w:bidi="ar-EG"/>
              </w:rPr>
              <w:t>.</w:t>
            </w:r>
          </w:p>
        </w:tc>
      </w:tr>
    </w:tbl>
    <w:p w14:paraId="4E395F1C" w14:textId="34773768"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D1E06">
        <w:rPr>
          <w:sz w:val="20"/>
          <w:szCs w:val="26"/>
        </w:rPr>
        <w:t>2025</w:t>
      </w:r>
    </w:p>
    <w:p w14:paraId="0A0285F3" w14:textId="77777777" w:rsidR="005E066B" w:rsidRPr="00440F51" w:rsidRDefault="005E066B" w:rsidP="003D40E1">
      <w:pPr>
        <w:spacing w:before="0" w:line="120" w:lineRule="auto"/>
        <w:ind w:right="539"/>
        <w:jc w:val="right"/>
        <w:rPr>
          <w:sz w:val="21"/>
          <w:szCs w:val="28"/>
          <w:rtl/>
          <w:lang w:bidi="ar-EG"/>
        </w:rPr>
      </w:pPr>
    </w:p>
    <w:p w14:paraId="1DD9676A" w14:textId="599B0EEB" w:rsidR="005E066B" w:rsidRPr="003D017C" w:rsidRDefault="005E066B" w:rsidP="00EC44EE">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D1E06">
        <w:rPr>
          <w:sz w:val="21"/>
          <w:szCs w:val="20"/>
        </w:rPr>
        <w:t>2025</w:t>
      </w:r>
    </w:p>
    <w:p w14:paraId="38610076"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7C5B761F"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5BCF797F" w14:textId="41030418" w:rsidR="002E6ECC" w:rsidRPr="0045598B" w:rsidRDefault="00122A8B" w:rsidP="00AA1ACD">
      <w:pPr>
        <w:pStyle w:val="RecNo"/>
        <w:rPr>
          <w:rtl/>
        </w:rPr>
      </w:pPr>
      <w:r>
        <w:rPr>
          <w:rFonts w:hint="cs"/>
          <w:rtl/>
        </w:rPr>
        <w:lastRenderedPageBreak/>
        <w:t>ال</w:t>
      </w:r>
      <w:r w:rsidR="00A8617D">
        <w:rPr>
          <w:rFonts w:hint="cs"/>
          <w:rtl/>
        </w:rPr>
        <w:t>ت</w:t>
      </w:r>
      <w:r>
        <w:rPr>
          <w:rFonts w:hint="cs"/>
          <w:rtl/>
        </w:rPr>
        <w:t>قرير</w:t>
      </w:r>
      <w:r w:rsidR="008305A1">
        <w:rPr>
          <w:rFonts w:hint="cs"/>
          <w:rtl/>
          <w:lang w:val="en-GB"/>
        </w:rPr>
        <w:t xml:space="preserve"> </w:t>
      </w:r>
      <w:r w:rsidR="00CA603A" w:rsidRPr="00AA1ACD">
        <w:rPr>
          <w:rStyle w:val="href"/>
          <w:rFonts w:eastAsia="Times New Roman" w:cs="Times New Roman"/>
          <w:szCs w:val="20"/>
          <w:lang w:eastAsia="en-US" w:bidi="ar-SA"/>
        </w:rPr>
        <w:t xml:space="preserve">ITU-R </w:t>
      </w:r>
      <w:r>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Pr>
          <w:rStyle w:val="href"/>
          <w:rFonts w:eastAsia="Times New Roman" w:cs="Times New Roman"/>
          <w:szCs w:val="20"/>
          <w:lang w:eastAsia="en-US" w:bidi="ar-SA"/>
        </w:rPr>
        <w:t>2486-1</w:t>
      </w:r>
    </w:p>
    <w:p w14:paraId="4174EF41" w14:textId="13435F34" w:rsidR="002E6ECC" w:rsidRPr="006E3D0D" w:rsidRDefault="00B57394" w:rsidP="00B57394">
      <w:pPr>
        <w:pStyle w:val="Rectitle"/>
        <w:rPr>
          <w:rtl/>
        </w:rPr>
      </w:pPr>
      <w:r w:rsidRPr="00B57394">
        <w:rPr>
          <w:rtl/>
          <w:lang w:bidi="ar-SA"/>
        </w:rPr>
        <w:t xml:space="preserve">استعمال الطائرات بدون طيار التجارية لمهام قطاع الاتصالات الراديوية </w:t>
      </w:r>
      <w:r w:rsidRPr="00B57394">
        <w:rPr>
          <w:rFonts w:hint="cs"/>
          <w:rtl/>
          <w:lang w:bidi="ar-SA"/>
        </w:rPr>
        <w:t xml:space="preserve">في </w:t>
      </w:r>
      <w:r w:rsidRPr="00B57394">
        <w:rPr>
          <w:rtl/>
          <w:lang w:bidi="ar-SA"/>
        </w:rPr>
        <w:t>مراقبة الطيف</w:t>
      </w:r>
    </w:p>
    <w:p w14:paraId="3E0B5C97" w14:textId="6E5E9A42" w:rsidR="002E6ECC" w:rsidRPr="006E3D0D" w:rsidRDefault="002E6ECC" w:rsidP="005425A3">
      <w:pPr>
        <w:pStyle w:val="Recdate"/>
        <w:spacing w:before="240"/>
        <w:rPr>
          <w:rtl/>
        </w:rPr>
      </w:pPr>
      <w:r w:rsidRPr="006E3D0D">
        <w:t>(</w:t>
      </w:r>
      <w:r w:rsidR="00177EDA">
        <w:t>2024-2021</w:t>
      </w:r>
      <w:r w:rsidRPr="006E3D0D">
        <w:t>)</w:t>
      </w:r>
    </w:p>
    <w:p w14:paraId="54EBEDBD" w14:textId="056E9914" w:rsidR="002E6ECC" w:rsidRPr="00BD1E06" w:rsidRDefault="00FD6B68" w:rsidP="00FD6B68">
      <w:pPr>
        <w:jc w:val="center"/>
        <w:rPr>
          <w:b/>
          <w:bCs/>
          <w:sz w:val="28"/>
          <w:szCs w:val="36"/>
          <w:rtl/>
        </w:rPr>
      </w:pPr>
      <w:r w:rsidRPr="00BD1E06">
        <w:rPr>
          <w:rFonts w:hint="cs"/>
          <w:b/>
          <w:bCs/>
          <w:sz w:val="28"/>
          <w:szCs w:val="36"/>
          <w:rtl/>
        </w:rPr>
        <w:t>جدول المحتويات</w:t>
      </w:r>
    </w:p>
    <w:p w14:paraId="1642AD40" w14:textId="7FD6E115" w:rsidR="00FD6B68" w:rsidRPr="00FD6B68" w:rsidRDefault="00FD6B68" w:rsidP="00FD6B68">
      <w:pPr>
        <w:jc w:val="right"/>
        <w:rPr>
          <w:i/>
          <w:iCs/>
          <w:rtl/>
        </w:rPr>
      </w:pPr>
      <w:r w:rsidRPr="00FD6B68">
        <w:rPr>
          <w:rFonts w:hint="cs"/>
          <w:i/>
          <w:iCs/>
          <w:rtl/>
        </w:rPr>
        <w:t>الصفحة</w:t>
      </w:r>
    </w:p>
    <w:p w14:paraId="1196A1C6" w14:textId="5F0A2895" w:rsidR="00F93941" w:rsidRDefault="002A45A0">
      <w:pPr>
        <w:pStyle w:val="TOC1"/>
        <w:rPr>
          <w:rFonts w:asciiTheme="minorHAnsi" w:eastAsiaTheme="minorEastAsia" w:hAnsiTheme="minorHAnsi" w:cstheme="minorBidi"/>
          <w:noProof/>
          <w:kern w:val="2"/>
          <w:sz w:val="24"/>
          <w:szCs w:val="24"/>
          <w:rtl/>
          <w:lang w:val="en-GB" w:eastAsia="en-GB" w:bidi="ar-SA"/>
          <w14:ligatures w14:val="standardContextual"/>
        </w:rPr>
      </w:pPr>
      <w:r>
        <w:rPr>
          <w:rtl/>
        </w:rPr>
        <w:fldChar w:fldCharType="begin"/>
      </w:r>
      <w:r>
        <w:rPr>
          <w:rtl/>
        </w:rPr>
        <w:instrText xml:space="preserve"> </w:instrText>
      </w:r>
      <w:r>
        <w:instrText>TOC</w:instrText>
      </w:r>
      <w:r>
        <w:rPr>
          <w:rtl/>
        </w:rPr>
        <w:instrText xml:space="preserve"> \</w:instrText>
      </w:r>
      <w:r>
        <w:instrText>h \z \t "Heading 1,1,Heading 2,2,IPR,1</w:instrText>
      </w:r>
      <w:r>
        <w:rPr>
          <w:rtl/>
        </w:rPr>
        <w:instrText xml:space="preserve">" </w:instrText>
      </w:r>
      <w:r>
        <w:rPr>
          <w:rtl/>
        </w:rPr>
        <w:fldChar w:fldCharType="separate"/>
      </w:r>
      <w:hyperlink w:anchor="_Toc189721419" w:history="1">
        <w:r w:rsidR="00F93941" w:rsidRPr="004D3574">
          <w:rPr>
            <w:rStyle w:val="Hyperlink"/>
            <w:rFonts w:hint="eastAsia"/>
            <w:noProof/>
            <w:rtl/>
          </w:rPr>
          <w:t>سياسة</w:t>
        </w:r>
        <w:r w:rsidR="00F93941" w:rsidRPr="004D3574">
          <w:rPr>
            <w:rStyle w:val="Hyperlink"/>
            <w:noProof/>
            <w:rtl/>
          </w:rPr>
          <w:t xml:space="preserve"> </w:t>
        </w:r>
        <w:r w:rsidR="00F93941" w:rsidRPr="004D3574">
          <w:rPr>
            <w:rStyle w:val="Hyperlink"/>
            <w:rFonts w:hint="eastAsia"/>
            <w:noProof/>
            <w:rtl/>
          </w:rPr>
          <w:t>قطاع</w:t>
        </w:r>
        <w:r w:rsidR="00F93941" w:rsidRPr="004D3574">
          <w:rPr>
            <w:rStyle w:val="Hyperlink"/>
            <w:noProof/>
            <w:rtl/>
          </w:rPr>
          <w:t xml:space="preserve"> </w:t>
        </w:r>
        <w:r w:rsidR="00F93941" w:rsidRPr="004D3574">
          <w:rPr>
            <w:rStyle w:val="Hyperlink"/>
            <w:rFonts w:hint="eastAsia"/>
            <w:noProof/>
            <w:rtl/>
          </w:rPr>
          <w:t>الاتصالات</w:t>
        </w:r>
        <w:r w:rsidR="00F93941" w:rsidRPr="004D3574">
          <w:rPr>
            <w:rStyle w:val="Hyperlink"/>
            <w:noProof/>
            <w:rtl/>
          </w:rPr>
          <w:t xml:space="preserve"> </w:t>
        </w:r>
        <w:r w:rsidR="00F93941" w:rsidRPr="004D3574">
          <w:rPr>
            <w:rStyle w:val="Hyperlink"/>
            <w:rFonts w:hint="eastAsia"/>
            <w:noProof/>
            <w:rtl/>
          </w:rPr>
          <w:t>الراديوية</w:t>
        </w:r>
        <w:r w:rsidR="00F93941" w:rsidRPr="004D3574">
          <w:rPr>
            <w:rStyle w:val="Hyperlink"/>
            <w:noProof/>
            <w:rtl/>
          </w:rPr>
          <w:t xml:space="preserve"> </w:t>
        </w:r>
        <w:r w:rsidR="00F93941" w:rsidRPr="004D3574">
          <w:rPr>
            <w:rStyle w:val="Hyperlink"/>
            <w:rFonts w:hint="eastAsia"/>
            <w:noProof/>
            <w:rtl/>
          </w:rPr>
          <w:t>بشأن</w:t>
        </w:r>
        <w:r w:rsidR="00F93941" w:rsidRPr="004D3574">
          <w:rPr>
            <w:rStyle w:val="Hyperlink"/>
            <w:noProof/>
            <w:rtl/>
          </w:rPr>
          <w:t xml:space="preserve"> </w:t>
        </w:r>
        <w:r w:rsidR="00F93941" w:rsidRPr="004D3574">
          <w:rPr>
            <w:rStyle w:val="Hyperlink"/>
            <w:rFonts w:hint="eastAsia"/>
            <w:noProof/>
            <w:rtl/>
          </w:rPr>
          <w:t>حقوق</w:t>
        </w:r>
        <w:r w:rsidR="00F93941" w:rsidRPr="004D3574">
          <w:rPr>
            <w:rStyle w:val="Hyperlink"/>
            <w:noProof/>
            <w:rtl/>
          </w:rPr>
          <w:t xml:space="preserve"> </w:t>
        </w:r>
        <w:r w:rsidR="00F93941" w:rsidRPr="004D3574">
          <w:rPr>
            <w:rStyle w:val="Hyperlink"/>
            <w:rFonts w:hint="eastAsia"/>
            <w:noProof/>
            <w:rtl/>
          </w:rPr>
          <w:t>الملكية</w:t>
        </w:r>
        <w:r w:rsidR="00F93941" w:rsidRPr="004D3574">
          <w:rPr>
            <w:rStyle w:val="Hyperlink"/>
            <w:noProof/>
            <w:rtl/>
          </w:rPr>
          <w:t xml:space="preserve"> </w:t>
        </w:r>
        <w:r w:rsidR="00F93941" w:rsidRPr="004D3574">
          <w:rPr>
            <w:rStyle w:val="Hyperlink"/>
            <w:rFonts w:hint="eastAsia"/>
            <w:noProof/>
            <w:rtl/>
          </w:rPr>
          <w:t>الفكرية</w:t>
        </w:r>
        <w:r w:rsidR="00F93941" w:rsidRPr="004D3574">
          <w:rPr>
            <w:rStyle w:val="Hyperlink"/>
            <w:noProof/>
            <w:rtl/>
          </w:rPr>
          <w:t xml:space="preserve"> </w:t>
        </w:r>
        <w:r w:rsidR="00F93941" w:rsidRPr="004D3574">
          <w:rPr>
            <w:rStyle w:val="Hyperlink"/>
            <w:noProof/>
          </w:rPr>
          <w:t>(IPR)</w:t>
        </w:r>
        <w:r w:rsidR="00F93941">
          <w:rPr>
            <w:rStyle w:val="Hyperlink"/>
            <w:noProof/>
            <w:rtl/>
          </w:rPr>
          <w:tab/>
        </w:r>
        <w:r w:rsidR="00F93941">
          <w:rPr>
            <w:noProof/>
            <w:webHidden/>
            <w:rtl/>
          </w:rPr>
          <w:tab/>
        </w:r>
        <w:r w:rsidR="00F93941">
          <w:rPr>
            <w:noProof/>
            <w:webHidden/>
            <w:rtl/>
          </w:rPr>
          <w:fldChar w:fldCharType="begin"/>
        </w:r>
        <w:r w:rsidR="00F93941">
          <w:rPr>
            <w:noProof/>
            <w:webHidden/>
            <w:rtl/>
          </w:rPr>
          <w:instrText xml:space="preserve"> </w:instrText>
        </w:r>
        <w:r w:rsidR="00F93941">
          <w:rPr>
            <w:noProof/>
            <w:webHidden/>
          </w:rPr>
          <w:instrText>PAGEREF</w:instrText>
        </w:r>
        <w:r w:rsidR="00F93941">
          <w:rPr>
            <w:noProof/>
            <w:webHidden/>
            <w:rtl/>
          </w:rPr>
          <w:instrText xml:space="preserve"> _</w:instrText>
        </w:r>
        <w:r w:rsidR="00F93941">
          <w:rPr>
            <w:noProof/>
            <w:webHidden/>
          </w:rPr>
          <w:instrText>Toc189721419 \h</w:instrText>
        </w:r>
        <w:r w:rsidR="00F93941">
          <w:rPr>
            <w:noProof/>
            <w:webHidden/>
            <w:rtl/>
          </w:rPr>
          <w:instrText xml:space="preserve"> </w:instrText>
        </w:r>
        <w:r w:rsidR="00F93941">
          <w:rPr>
            <w:noProof/>
            <w:webHidden/>
            <w:rtl/>
          </w:rPr>
        </w:r>
        <w:r w:rsidR="00F93941">
          <w:rPr>
            <w:noProof/>
            <w:webHidden/>
            <w:rtl/>
          </w:rPr>
          <w:fldChar w:fldCharType="separate"/>
        </w:r>
        <w:r w:rsidR="00DE5868">
          <w:rPr>
            <w:noProof/>
            <w:webHidden/>
          </w:rPr>
          <w:t>ii</w:t>
        </w:r>
        <w:r w:rsidR="00F93941">
          <w:rPr>
            <w:noProof/>
            <w:webHidden/>
            <w:rtl/>
          </w:rPr>
          <w:fldChar w:fldCharType="end"/>
        </w:r>
      </w:hyperlink>
    </w:p>
    <w:p w14:paraId="5AC8E971" w14:textId="10651AA6" w:rsidR="00F93941" w:rsidRDefault="00F93941">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9721420" w:history="1">
        <w:r w:rsidRPr="004D3574">
          <w:rPr>
            <w:rStyle w:val="Hyperlink"/>
            <w:noProof/>
          </w:rPr>
          <w:t>1</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مقدمة</w:t>
        </w:r>
        <w:r>
          <w:rPr>
            <w:noProof/>
            <w:webHidden/>
            <w:rtl/>
          </w:rPr>
          <w:tab/>
        </w:r>
        <w:r>
          <w:rPr>
            <w:noProof/>
            <w:webHidden/>
            <w:rtl/>
          </w:rPr>
          <w:tab/>
        </w:r>
        <w:r>
          <w:rPr>
            <w:noProof/>
            <w:webHidden/>
          </w:rPr>
          <w:t>2</w:t>
        </w:r>
      </w:hyperlink>
    </w:p>
    <w:p w14:paraId="68B07CF3" w14:textId="42863198" w:rsidR="00F93941" w:rsidRDefault="00F93941">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9721421" w:history="1">
        <w:r w:rsidRPr="004D3574">
          <w:rPr>
            <w:rStyle w:val="Hyperlink"/>
            <w:noProof/>
          </w:rPr>
          <w:t>2</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المكونات</w:t>
        </w:r>
        <w:r w:rsidRPr="004D3574">
          <w:rPr>
            <w:rStyle w:val="Hyperlink"/>
            <w:noProof/>
            <w:rtl/>
          </w:rPr>
          <w:t xml:space="preserve"> </w:t>
        </w:r>
        <w:r w:rsidRPr="004D3574">
          <w:rPr>
            <w:rStyle w:val="Hyperlink"/>
            <w:rFonts w:hint="eastAsia"/>
            <w:noProof/>
            <w:rtl/>
          </w:rPr>
          <w:t>الوظيفية</w:t>
        </w:r>
        <w:r w:rsidRPr="004D3574">
          <w:rPr>
            <w:rStyle w:val="Hyperlink"/>
            <w:noProof/>
            <w:rtl/>
          </w:rPr>
          <w:t xml:space="preserve"> </w:t>
        </w:r>
        <w:r w:rsidRPr="004D3574">
          <w:rPr>
            <w:rStyle w:val="Hyperlink"/>
            <w:rFonts w:hint="eastAsia"/>
            <w:noProof/>
            <w:rtl/>
          </w:rPr>
          <w:t>لأنظمة</w:t>
        </w:r>
        <w:r w:rsidRPr="004D3574">
          <w:rPr>
            <w:rStyle w:val="Hyperlink"/>
            <w:noProof/>
            <w:rtl/>
          </w:rPr>
          <w:t xml:space="preserve"> </w:t>
        </w:r>
        <w:r w:rsidRPr="004D3574">
          <w:rPr>
            <w:rStyle w:val="Hyperlink"/>
            <w:rFonts w:hint="eastAsia"/>
            <w:noProof/>
            <w:rtl/>
          </w:rPr>
          <w:t>المراقبة</w:t>
        </w:r>
        <w:r w:rsidRPr="004D3574">
          <w:rPr>
            <w:rStyle w:val="Hyperlink"/>
            <w:noProof/>
            <w:rtl/>
          </w:rPr>
          <w:t xml:space="preserve"> </w:t>
        </w:r>
        <w:r w:rsidRPr="004D3574">
          <w:rPr>
            <w:rStyle w:val="Hyperlink"/>
            <w:rFonts w:hint="eastAsia"/>
            <w:noProof/>
            <w:rtl/>
          </w:rPr>
          <w:t>من</w:t>
        </w:r>
        <w:r w:rsidRPr="004D3574">
          <w:rPr>
            <w:rStyle w:val="Hyperlink"/>
            <w:noProof/>
            <w:rtl/>
          </w:rPr>
          <w:t xml:space="preserve"> </w:t>
        </w:r>
        <w:r w:rsidRPr="004D3574">
          <w:rPr>
            <w:rStyle w:val="Hyperlink"/>
            <w:rFonts w:hint="eastAsia"/>
            <w:noProof/>
            <w:rtl/>
          </w:rPr>
          <w:t>طائرة</w:t>
        </w:r>
        <w:r w:rsidRPr="004D3574">
          <w:rPr>
            <w:rStyle w:val="Hyperlink"/>
            <w:noProof/>
            <w:rtl/>
          </w:rPr>
          <w:t xml:space="preserve"> </w:t>
        </w:r>
        <w:r w:rsidRPr="004D3574">
          <w:rPr>
            <w:rStyle w:val="Hyperlink"/>
            <w:rFonts w:hint="eastAsia"/>
            <w:noProof/>
            <w:rtl/>
          </w:rPr>
          <w:t>بدون</w:t>
        </w:r>
        <w:r w:rsidRPr="004D3574">
          <w:rPr>
            <w:rStyle w:val="Hyperlink"/>
            <w:noProof/>
            <w:rtl/>
          </w:rPr>
          <w:t xml:space="preserve"> </w:t>
        </w:r>
        <w:r w:rsidRPr="004D3574">
          <w:rPr>
            <w:rStyle w:val="Hyperlink"/>
            <w:rFonts w:hint="eastAsia"/>
            <w:noProof/>
            <w:rtl/>
          </w:rPr>
          <w:t>طيار</w:t>
        </w:r>
        <w:r w:rsidRPr="004D3574">
          <w:rPr>
            <w:rStyle w:val="Hyperlink"/>
            <w:noProof/>
            <w:rtl/>
          </w:rPr>
          <w:t xml:space="preserve"> </w:t>
        </w:r>
        <w:r w:rsidRPr="004D3574">
          <w:rPr>
            <w:rStyle w:val="Hyperlink"/>
            <w:rFonts w:hint="eastAsia"/>
            <w:noProof/>
            <w:rtl/>
          </w:rPr>
          <w:t>تجارية</w:t>
        </w:r>
        <w:r>
          <w:rPr>
            <w:rStyle w:val="Hyperlink"/>
            <w:noProof/>
            <w:rtl/>
          </w:rPr>
          <w:tab/>
        </w:r>
        <w:r>
          <w:rPr>
            <w:noProof/>
            <w:webHidden/>
            <w:rtl/>
          </w:rPr>
          <w:tab/>
        </w:r>
        <w:r>
          <w:rPr>
            <w:noProof/>
            <w:webHidden/>
          </w:rPr>
          <w:t>3</w:t>
        </w:r>
      </w:hyperlink>
    </w:p>
    <w:p w14:paraId="55B65B81" w14:textId="1E3A0A81"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2" w:history="1">
        <w:r w:rsidRPr="004D3574">
          <w:rPr>
            <w:rStyle w:val="Hyperlink"/>
            <w:noProof/>
          </w:rPr>
          <w:t>1.2</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نظام</w:t>
        </w:r>
        <w:r w:rsidRPr="004D3574">
          <w:rPr>
            <w:rStyle w:val="Hyperlink"/>
            <w:noProof/>
            <w:rtl/>
          </w:rPr>
          <w:t xml:space="preserve"> </w:t>
        </w:r>
        <w:r w:rsidRPr="004D3574">
          <w:rPr>
            <w:rStyle w:val="Hyperlink"/>
            <w:rFonts w:hint="eastAsia"/>
            <w:noProof/>
            <w:rtl/>
          </w:rPr>
          <w:t>طيران</w:t>
        </w:r>
        <w:r w:rsidRPr="004D3574">
          <w:rPr>
            <w:rStyle w:val="Hyperlink"/>
            <w:noProof/>
            <w:rtl/>
          </w:rPr>
          <w:t xml:space="preserve"> </w:t>
        </w:r>
        <w:r w:rsidRPr="004D3574">
          <w:rPr>
            <w:rStyle w:val="Hyperlink"/>
            <w:rFonts w:hint="eastAsia"/>
            <w:noProof/>
            <w:rtl/>
          </w:rPr>
          <w:t>طائرة</w:t>
        </w:r>
        <w:r w:rsidRPr="004D3574">
          <w:rPr>
            <w:rStyle w:val="Hyperlink"/>
            <w:noProof/>
            <w:rtl/>
          </w:rPr>
          <w:t xml:space="preserve"> </w:t>
        </w:r>
        <w:r w:rsidRPr="004D3574">
          <w:rPr>
            <w:rStyle w:val="Hyperlink"/>
            <w:rFonts w:hint="eastAsia"/>
            <w:noProof/>
            <w:rtl/>
          </w:rPr>
          <w:t>بدون</w:t>
        </w:r>
        <w:r w:rsidRPr="004D3574">
          <w:rPr>
            <w:rStyle w:val="Hyperlink"/>
            <w:noProof/>
            <w:rtl/>
          </w:rPr>
          <w:t xml:space="preserve"> </w:t>
        </w:r>
        <w:r w:rsidRPr="004D3574">
          <w:rPr>
            <w:rStyle w:val="Hyperlink"/>
            <w:rFonts w:hint="eastAsia"/>
            <w:noProof/>
            <w:rtl/>
          </w:rPr>
          <w:t>طيار</w:t>
        </w:r>
        <w:r>
          <w:rPr>
            <w:noProof/>
            <w:webHidden/>
            <w:rtl/>
          </w:rPr>
          <w:tab/>
        </w:r>
        <w:r>
          <w:rPr>
            <w:noProof/>
            <w:webHidden/>
            <w:rtl/>
          </w:rPr>
          <w:tab/>
        </w:r>
        <w:r>
          <w:rPr>
            <w:noProof/>
            <w:webHidden/>
          </w:rPr>
          <w:t>4</w:t>
        </w:r>
      </w:hyperlink>
    </w:p>
    <w:p w14:paraId="4FE14CE9" w14:textId="7AFBDC67"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3" w:history="1">
        <w:r w:rsidRPr="004D3574">
          <w:rPr>
            <w:rStyle w:val="Hyperlink"/>
            <w:noProof/>
          </w:rPr>
          <w:t>2.2</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أنظمة</w:t>
        </w:r>
        <w:r w:rsidRPr="004D3574">
          <w:rPr>
            <w:rStyle w:val="Hyperlink"/>
            <w:noProof/>
            <w:rtl/>
          </w:rPr>
          <w:t xml:space="preserve"> </w:t>
        </w:r>
        <w:r w:rsidRPr="004D3574">
          <w:rPr>
            <w:rStyle w:val="Hyperlink"/>
            <w:rFonts w:hint="eastAsia"/>
            <w:noProof/>
            <w:rtl/>
          </w:rPr>
          <w:t>المراقبة</w:t>
        </w:r>
        <w:r w:rsidRPr="004D3574">
          <w:rPr>
            <w:rStyle w:val="Hyperlink"/>
            <w:noProof/>
            <w:rtl/>
          </w:rPr>
          <w:t xml:space="preserve"> </w:t>
        </w:r>
        <w:r w:rsidRPr="004D3574">
          <w:rPr>
            <w:rStyle w:val="Hyperlink"/>
            <w:rFonts w:hint="eastAsia"/>
            <w:noProof/>
            <w:rtl/>
          </w:rPr>
          <w:t>والقياس</w:t>
        </w:r>
        <w:r w:rsidRPr="004D3574">
          <w:rPr>
            <w:rStyle w:val="Hyperlink"/>
            <w:noProof/>
            <w:rtl/>
          </w:rPr>
          <w:t xml:space="preserve"> </w:t>
        </w:r>
        <w:r w:rsidRPr="004D3574">
          <w:rPr>
            <w:rStyle w:val="Hyperlink"/>
            <w:rFonts w:hint="eastAsia"/>
            <w:noProof/>
            <w:rtl/>
          </w:rPr>
          <w:t>الراديوية</w:t>
        </w:r>
        <w:r>
          <w:rPr>
            <w:noProof/>
            <w:webHidden/>
            <w:rtl/>
          </w:rPr>
          <w:tab/>
        </w:r>
        <w:r>
          <w:rPr>
            <w:noProof/>
            <w:webHidden/>
            <w:rtl/>
          </w:rPr>
          <w:tab/>
        </w:r>
        <w:r>
          <w:rPr>
            <w:noProof/>
            <w:webHidden/>
          </w:rPr>
          <w:t>4</w:t>
        </w:r>
      </w:hyperlink>
    </w:p>
    <w:p w14:paraId="115079D0" w14:textId="0A557041"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4" w:history="1">
        <w:r w:rsidRPr="004D3574">
          <w:rPr>
            <w:rStyle w:val="Hyperlink"/>
            <w:noProof/>
          </w:rPr>
          <w:t>3.2</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التحكم</w:t>
        </w:r>
        <w:r w:rsidRPr="004D3574">
          <w:rPr>
            <w:rStyle w:val="Hyperlink"/>
            <w:noProof/>
            <w:rtl/>
          </w:rPr>
          <w:t xml:space="preserve"> </w:t>
        </w:r>
        <w:r w:rsidRPr="004D3574">
          <w:rPr>
            <w:rStyle w:val="Hyperlink"/>
            <w:rFonts w:hint="eastAsia"/>
            <w:noProof/>
            <w:rtl/>
          </w:rPr>
          <w:t>في</w:t>
        </w:r>
        <w:r w:rsidRPr="004D3574">
          <w:rPr>
            <w:rStyle w:val="Hyperlink"/>
            <w:noProof/>
            <w:rtl/>
          </w:rPr>
          <w:t xml:space="preserve"> </w:t>
        </w:r>
        <w:r w:rsidRPr="004D3574">
          <w:rPr>
            <w:rStyle w:val="Hyperlink"/>
            <w:rFonts w:hint="eastAsia"/>
            <w:noProof/>
            <w:rtl/>
          </w:rPr>
          <w:t>البعثة</w:t>
        </w:r>
        <w:r w:rsidRPr="004D3574">
          <w:rPr>
            <w:rStyle w:val="Hyperlink"/>
            <w:noProof/>
            <w:rtl/>
          </w:rPr>
          <w:t xml:space="preserve"> </w:t>
        </w:r>
        <w:r w:rsidRPr="004D3574">
          <w:rPr>
            <w:rStyle w:val="Hyperlink"/>
            <w:rFonts w:hint="eastAsia"/>
            <w:noProof/>
            <w:rtl/>
          </w:rPr>
          <w:t>الراديوية</w:t>
        </w:r>
        <w:r>
          <w:rPr>
            <w:noProof/>
            <w:webHidden/>
            <w:rtl/>
          </w:rPr>
          <w:tab/>
        </w:r>
        <w:r>
          <w:rPr>
            <w:noProof/>
            <w:webHidden/>
            <w:rtl/>
          </w:rPr>
          <w:tab/>
        </w:r>
        <w:r>
          <w:rPr>
            <w:noProof/>
            <w:webHidden/>
          </w:rPr>
          <w:t>5</w:t>
        </w:r>
      </w:hyperlink>
    </w:p>
    <w:p w14:paraId="575DDB01" w14:textId="0031D84C"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5" w:history="1">
        <w:r w:rsidRPr="004D3574">
          <w:rPr>
            <w:rStyle w:val="Hyperlink"/>
            <w:noProof/>
          </w:rPr>
          <w:t>4.2</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التحكم</w:t>
        </w:r>
        <w:r w:rsidRPr="004D3574">
          <w:rPr>
            <w:rStyle w:val="Hyperlink"/>
            <w:noProof/>
            <w:rtl/>
          </w:rPr>
          <w:t xml:space="preserve"> </w:t>
        </w:r>
        <w:r w:rsidRPr="004D3574">
          <w:rPr>
            <w:rStyle w:val="Hyperlink"/>
            <w:rFonts w:hint="eastAsia"/>
            <w:noProof/>
            <w:rtl/>
          </w:rPr>
          <w:t>عن</w:t>
        </w:r>
        <w:r w:rsidRPr="004D3574">
          <w:rPr>
            <w:rStyle w:val="Hyperlink"/>
            <w:noProof/>
            <w:rtl/>
          </w:rPr>
          <w:t xml:space="preserve"> </w:t>
        </w:r>
        <w:r w:rsidRPr="004D3574">
          <w:rPr>
            <w:rStyle w:val="Hyperlink"/>
            <w:rFonts w:hint="eastAsia"/>
            <w:noProof/>
            <w:rtl/>
          </w:rPr>
          <w:t>بُعد</w:t>
        </w:r>
        <w:r w:rsidRPr="004D3574">
          <w:rPr>
            <w:rStyle w:val="Hyperlink"/>
            <w:noProof/>
            <w:rtl/>
          </w:rPr>
          <w:t xml:space="preserve"> </w:t>
        </w:r>
        <w:r w:rsidRPr="004D3574">
          <w:rPr>
            <w:rStyle w:val="Hyperlink"/>
            <w:rFonts w:hint="eastAsia"/>
            <w:noProof/>
            <w:rtl/>
          </w:rPr>
          <w:t>في</w:t>
        </w:r>
        <w:r w:rsidRPr="004D3574">
          <w:rPr>
            <w:rStyle w:val="Hyperlink"/>
            <w:noProof/>
            <w:rtl/>
          </w:rPr>
          <w:t xml:space="preserve"> </w:t>
        </w:r>
        <w:r w:rsidRPr="004D3574">
          <w:rPr>
            <w:rStyle w:val="Hyperlink"/>
            <w:rFonts w:hint="eastAsia"/>
            <w:noProof/>
            <w:rtl/>
          </w:rPr>
          <w:t>البعثة</w:t>
        </w:r>
        <w:r w:rsidRPr="004D3574">
          <w:rPr>
            <w:rStyle w:val="Hyperlink"/>
            <w:noProof/>
            <w:rtl/>
          </w:rPr>
          <w:t xml:space="preserve"> </w:t>
        </w:r>
        <w:r w:rsidRPr="004D3574">
          <w:rPr>
            <w:rStyle w:val="Hyperlink"/>
            <w:rFonts w:hint="eastAsia"/>
            <w:noProof/>
            <w:rtl/>
          </w:rPr>
          <w:t>الراديوية</w:t>
        </w:r>
        <w:r>
          <w:rPr>
            <w:noProof/>
            <w:webHidden/>
            <w:rtl/>
          </w:rPr>
          <w:tab/>
        </w:r>
        <w:r>
          <w:rPr>
            <w:noProof/>
            <w:webHidden/>
            <w:rtl/>
          </w:rPr>
          <w:tab/>
        </w:r>
        <w:r>
          <w:rPr>
            <w:noProof/>
            <w:webHidden/>
          </w:rPr>
          <w:t>5</w:t>
        </w:r>
      </w:hyperlink>
    </w:p>
    <w:p w14:paraId="46A7A947" w14:textId="13D48F99" w:rsidR="00F93941" w:rsidRDefault="00F93941">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9721426" w:history="1">
        <w:r w:rsidRPr="004D3574">
          <w:rPr>
            <w:rStyle w:val="Hyperlink"/>
            <w:noProof/>
          </w:rPr>
          <w:t>3</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اعتبارات</w:t>
        </w:r>
        <w:r w:rsidRPr="004D3574">
          <w:rPr>
            <w:rStyle w:val="Hyperlink"/>
            <w:noProof/>
            <w:rtl/>
          </w:rPr>
          <w:t xml:space="preserve"> </w:t>
        </w:r>
        <w:r w:rsidRPr="004D3574">
          <w:rPr>
            <w:rStyle w:val="Hyperlink"/>
            <w:rFonts w:hint="eastAsia"/>
            <w:noProof/>
            <w:rtl/>
          </w:rPr>
          <w:t>أخرى</w:t>
        </w:r>
        <w:r>
          <w:rPr>
            <w:noProof/>
            <w:webHidden/>
            <w:rtl/>
          </w:rPr>
          <w:tab/>
        </w:r>
        <w:r>
          <w:rPr>
            <w:noProof/>
            <w:webHidden/>
            <w:rtl/>
          </w:rPr>
          <w:tab/>
        </w:r>
        <w:r>
          <w:rPr>
            <w:noProof/>
            <w:webHidden/>
          </w:rPr>
          <w:t>6</w:t>
        </w:r>
      </w:hyperlink>
    </w:p>
    <w:p w14:paraId="2915E28F" w14:textId="3B8AF6D4"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7" w:history="1">
        <w:r w:rsidRPr="004D3574">
          <w:rPr>
            <w:rStyle w:val="Hyperlink"/>
            <w:noProof/>
          </w:rPr>
          <w:t>1.3</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الشروط</w:t>
        </w:r>
        <w:r w:rsidRPr="004D3574">
          <w:rPr>
            <w:rStyle w:val="Hyperlink"/>
            <w:noProof/>
            <w:rtl/>
          </w:rPr>
          <w:t xml:space="preserve"> </w:t>
        </w:r>
        <w:r w:rsidRPr="004D3574">
          <w:rPr>
            <w:rStyle w:val="Hyperlink"/>
            <w:rFonts w:hint="eastAsia"/>
            <w:noProof/>
            <w:rtl/>
          </w:rPr>
          <w:t>المسبقة</w:t>
        </w:r>
        <w:r w:rsidRPr="004D3574">
          <w:rPr>
            <w:rStyle w:val="Hyperlink"/>
            <w:noProof/>
            <w:rtl/>
          </w:rPr>
          <w:t xml:space="preserve"> </w:t>
        </w:r>
        <w:r w:rsidRPr="004D3574">
          <w:rPr>
            <w:rStyle w:val="Hyperlink"/>
            <w:rFonts w:hint="eastAsia"/>
            <w:noProof/>
            <w:rtl/>
          </w:rPr>
          <w:t>للتشغيل</w:t>
        </w:r>
        <w:r>
          <w:rPr>
            <w:noProof/>
            <w:webHidden/>
            <w:rtl/>
          </w:rPr>
          <w:tab/>
        </w:r>
        <w:r>
          <w:rPr>
            <w:noProof/>
            <w:webHidden/>
            <w:rtl/>
          </w:rPr>
          <w:tab/>
        </w:r>
        <w:r>
          <w:rPr>
            <w:noProof/>
            <w:webHidden/>
          </w:rPr>
          <w:t>6</w:t>
        </w:r>
      </w:hyperlink>
    </w:p>
    <w:p w14:paraId="47A152A7" w14:textId="7502312A"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8" w:history="1">
        <w:r w:rsidRPr="004D3574">
          <w:rPr>
            <w:rStyle w:val="Hyperlink"/>
            <w:noProof/>
          </w:rPr>
          <w:t>2.3</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عوامل</w:t>
        </w:r>
        <w:r w:rsidRPr="004D3574">
          <w:rPr>
            <w:rStyle w:val="Hyperlink"/>
            <w:noProof/>
            <w:rtl/>
          </w:rPr>
          <w:t xml:space="preserve"> </w:t>
        </w:r>
        <w:r w:rsidRPr="004D3574">
          <w:rPr>
            <w:rStyle w:val="Hyperlink"/>
            <w:rFonts w:hint="eastAsia"/>
            <w:noProof/>
            <w:rtl/>
          </w:rPr>
          <w:t>عدم</w:t>
        </w:r>
        <w:r w:rsidRPr="004D3574">
          <w:rPr>
            <w:rStyle w:val="Hyperlink"/>
            <w:noProof/>
            <w:rtl/>
          </w:rPr>
          <w:t xml:space="preserve"> </w:t>
        </w:r>
        <w:r w:rsidRPr="004D3574">
          <w:rPr>
            <w:rStyle w:val="Hyperlink"/>
            <w:rFonts w:hint="eastAsia"/>
            <w:noProof/>
            <w:rtl/>
          </w:rPr>
          <w:t>التيقن</w:t>
        </w:r>
        <w:r w:rsidRPr="004D3574">
          <w:rPr>
            <w:rStyle w:val="Hyperlink"/>
            <w:noProof/>
            <w:rtl/>
          </w:rPr>
          <w:t xml:space="preserve"> </w:t>
        </w:r>
        <w:r w:rsidRPr="004D3574">
          <w:rPr>
            <w:rStyle w:val="Hyperlink"/>
            <w:rFonts w:hint="eastAsia"/>
            <w:noProof/>
            <w:rtl/>
          </w:rPr>
          <w:t>من</w:t>
        </w:r>
        <w:r w:rsidRPr="004D3574">
          <w:rPr>
            <w:rStyle w:val="Hyperlink"/>
            <w:noProof/>
            <w:rtl/>
          </w:rPr>
          <w:t xml:space="preserve"> </w:t>
        </w:r>
        <w:r w:rsidRPr="004D3574">
          <w:rPr>
            <w:rStyle w:val="Hyperlink"/>
            <w:rFonts w:hint="eastAsia"/>
            <w:noProof/>
            <w:rtl/>
          </w:rPr>
          <w:t>القياس</w:t>
        </w:r>
        <w:r>
          <w:rPr>
            <w:noProof/>
            <w:webHidden/>
            <w:rtl/>
          </w:rPr>
          <w:tab/>
        </w:r>
        <w:r>
          <w:rPr>
            <w:noProof/>
            <w:webHidden/>
            <w:rtl/>
          </w:rPr>
          <w:tab/>
        </w:r>
        <w:r>
          <w:rPr>
            <w:noProof/>
            <w:webHidden/>
          </w:rPr>
          <w:t>6</w:t>
        </w:r>
      </w:hyperlink>
    </w:p>
    <w:p w14:paraId="12ECAE2E" w14:textId="3CC2C1C5"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29" w:history="1">
        <w:r w:rsidRPr="004D3574">
          <w:rPr>
            <w:rStyle w:val="Hyperlink"/>
            <w:noProof/>
          </w:rPr>
          <w:t>3.3</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القيود</w:t>
        </w:r>
        <w:r w:rsidRPr="004D3574">
          <w:rPr>
            <w:rStyle w:val="Hyperlink"/>
            <w:noProof/>
            <w:rtl/>
          </w:rPr>
          <w:t xml:space="preserve"> </w:t>
        </w:r>
        <w:r w:rsidRPr="004D3574">
          <w:rPr>
            <w:rStyle w:val="Hyperlink"/>
            <w:rFonts w:hint="eastAsia"/>
            <w:noProof/>
            <w:rtl/>
          </w:rPr>
          <w:t>الحالية</w:t>
        </w:r>
        <w:r w:rsidRPr="004D3574">
          <w:rPr>
            <w:rStyle w:val="Hyperlink"/>
            <w:noProof/>
            <w:rtl/>
          </w:rPr>
          <w:t xml:space="preserve"> </w:t>
        </w:r>
        <w:r w:rsidRPr="004D3574">
          <w:rPr>
            <w:rStyle w:val="Hyperlink"/>
            <w:rFonts w:hint="eastAsia"/>
            <w:noProof/>
            <w:rtl/>
          </w:rPr>
          <w:t>على</w:t>
        </w:r>
        <w:r w:rsidRPr="004D3574">
          <w:rPr>
            <w:rStyle w:val="Hyperlink"/>
            <w:noProof/>
            <w:rtl/>
          </w:rPr>
          <w:t xml:space="preserve"> </w:t>
        </w:r>
        <w:r w:rsidRPr="004D3574">
          <w:rPr>
            <w:rStyle w:val="Hyperlink"/>
            <w:rFonts w:hint="eastAsia"/>
            <w:noProof/>
            <w:rtl/>
          </w:rPr>
          <w:t>الطائرات</w:t>
        </w:r>
        <w:r w:rsidRPr="004D3574">
          <w:rPr>
            <w:rStyle w:val="Hyperlink"/>
            <w:noProof/>
            <w:rtl/>
          </w:rPr>
          <w:t xml:space="preserve"> </w:t>
        </w:r>
        <w:r w:rsidRPr="004D3574">
          <w:rPr>
            <w:rStyle w:val="Hyperlink"/>
            <w:rFonts w:hint="eastAsia"/>
            <w:noProof/>
            <w:rtl/>
          </w:rPr>
          <w:t>بدون</w:t>
        </w:r>
        <w:r w:rsidRPr="004D3574">
          <w:rPr>
            <w:rStyle w:val="Hyperlink"/>
            <w:noProof/>
            <w:rtl/>
          </w:rPr>
          <w:t xml:space="preserve"> </w:t>
        </w:r>
        <w:r w:rsidRPr="004D3574">
          <w:rPr>
            <w:rStyle w:val="Hyperlink"/>
            <w:rFonts w:hint="eastAsia"/>
            <w:noProof/>
            <w:rtl/>
          </w:rPr>
          <w:t>طيار</w:t>
        </w:r>
        <w:r w:rsidRPr="004D3574">
          <w:rPr>
            <w:rStyle w:val="Hyperlink"/>
            <w:noProof/>
            <w:rtl/>
          </w:rPr>
          <w:t xml:space="preserve"> </w:t>
        </w:r>
        <w:r w:rsidRPr="004D3574">
          <w:rPr>
            <w:rStyle w:val="Hyperlink"/>
            <w:rFonts w:hint="eastAsia"/>
            <w:noProof/>
            <w:rtl/>
          </w:rPr>
          <w:t>التجارية</w:t>
        </w:r>
        <w:r>
          <w:rPr>
            <w:noProof/>
            <w:webHidden/>
            <w:rtl/>
          </w:rPr>
          <w:tab/>
        </w:r>
        <w:r>
          <w:rPr>
            <w:noProof/>
            <w:webHidden/>
            <w:rtl/>
          </w:rPr>
          <w:tab/>
        </w:r>
        <w:r>
          <w:rPr>
            <w:noProof/>
            <w:webHidden/>
          </w:rPr>
          <w:t>8</w:t>
        </w:r>
      </w:hyperlink>
    </w:p>
    <w:p w14:paraId="1CE2E890" w14:textId="4C7B1CB6"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30" w:history="1">
        <w:r w:rsidRPr="004D3574">
          <w:rPr>
            <w:rStyle w:val="Hyperlink"/>
            <w:noProof/>
            <w:lang w:bidi="ar-EG"/>
          </w:rPr>
          <w:t>4.3</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lang w:bidi="ar-EG"/>
          </w:rPr>
          <w:t>عوامل</w:t>
        </w:r>
        <w:r w:rsidRPr="004D3574">
          <w:rPr>
            <w:rStyle w:val="Hyperlink"/>
            <w:noProof/>
            <w:rtl/>
            <w:lang w:bidi="ar-EG"/>
          </w:rPr>
          <w:t xml:space="preserve"> </w:t>
        </w:r>
        <w:r w:rsidRPr="004D3574">
          <w:rPr>
            <w:rStyle w:val="Hyperlink"/>
            <w:rFonts w:hint="eastAsia"/>
            <w:noProof/>
            <w:rtl/>
            <w:lang w:bidi="ar-EG"/>
          </w:rPr>
          <w:t>السلامة</w:t>
        </w:r>
        <w:r>
          <w:rPr>
            <w:noProof/>
            <w:webHidden/>
            <w:rtl/>
          </w:rPr>
          <w:tab/>
        </w:r>
        <w:r>
          <w:rPr>
            <w:noProof/>
            <w:webHidden/>
            <w:rtl/>
          </w:rPr>
          <w:tab/>
        </w:r>
        <w:r>
          <w:rPr>
            <w:noProof/>
            <w:webHidden/>
          </w:rPr>
          <w:t>8</w:t>
        </w:r>
      </w:hyperlink>
    </w:p>
    <w:p w14:paraId="4800AB96" w14:textId="65B69972" w:rsidR="00F93941" w:rsidRDefault="00F93941">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9721431" w:history="1">
        <w:r w:rsidRPr="004D3574">
          <w:rPr>
            <w:rStyle w:val="Hyperlink"/>
            <w:noProof/>
          </w:rPr>
          <w:t>4</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حالات</w:t>
        </w:r>
        <w:r w:rsidRPr="004D3574">
          <w:rPr>
            <w:rStyle w:val="Hyperlink"/>
            <w:noProof/>
            <w:rtl/>
          </w:rPr>
          <w:t xml:space="preserve"> </w:t>
        </w:r>
        <w:r w:rsidRPr="004D3574">
          <w:rPr>
            <w:rStyle w:val="Hyperlink"/>
            <w:rFonts w:hint="eastAsia"/>
            <w:noProof/>
            <w:rtl/>
          </w:rPr>
          <w:t>التجربة</w:t>
        </w:r>
        <w:r w:rsidRPr="004D3574">
          <w:rPr>
            <w:rStyle w:val="Hyperlink"/>
            <w:noProof/>
            <w:rtl/>
          </w:rPr>
          <w:t xml:space="preserve"> </w:t>
        </w:r>
        <w:r w:rsidRPr="004D3574">
          <w:rPr>
            <w:rStyle w:val="Hyperlink"/>
            <w:rFonts w:hint="eastAsia"/>
            <w:noProof/>
            <w:rtl/>
          </w:rPr>
          <w:t>والاستعمال</w:t>
        </w:r>
        <w:r>
          <w:rPr>
            <w:noProof/>
            <w:webHidden/>
            <w:rtl/>
          </w:rPr>
          <w:tab/>
        </w:r>
        <w:r>
          <w:rPr>
            <w:noProof/>
            <w:webHidden/>
            <w:rtl/>
          </w:rPr>
          <w:tab/>
        </w:r>
        <w:r>
          <w:rPr>
            <w:noProof/>
            <w:webHidden/>
          </w:rPr>
          <w:t>11</w:t>
        </w:r>
      </w:hyperlink>
    </w:p>
    <w:p w14:paraId="5CC37A13" w14:textId="57FCF695"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32" w:history="1">
        <w:r w:rsidRPr="004D3574">
          <w:rPr>
            <w:rStyle w:val="Hyperlink"/>
            <w:noProof/>
          </w:rPr>
          <w:t>1.4</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قياس</w:t>
        </w:r>
        <w:r w:rsidRPr="004D3574">
          <w:rPr>
            <w:rStyle w:val="Hyperlink"/>
            <w:noProof/>
            <w:rtl/>
          </w:rPr>
          <w:t xml:space="preserve"> </w:t>
        </w:r>
        <w:r w:rsidRPr="004D3574">
          <w:rPr>
            <w:rStyle w:val="Hyperlink"/>
            <w:rFonts w:hint="eastAsia"/>
            <w:noProof/>
            <w:rtl/>
          </w:rPr>
          <w:t>شدة</w:t>
        </w:r>
        <w:r w:rsidRPr="004D3574">
          <w:rPr>
            <w:rStyle w:val="Hyperlink"/>
            <w:noProof/>
            <w:rtl/>
          </w:rPr>
          <w:t xml:space="preserve"> </w:t>
        </w:r>
        <w:r w:rsidRPr="004D3574">
          <w:rPr>
            <w:rStyle w:val="Hyperlink"/>
            <w:rFonts w:hint="eastAsia"/>
            <w:noProof/>
            <w:rtl/>
          </w:rPr>
          <w:t>المجال</w:t>
        </w:r>
        <w:r w:rsidRPr="004D3574">
          <w:rPr>
            <w:rStyle w:val="Hyperlink"/>
            <w:noProof/>
            <w:rtl/>
          </w:rPr>
          <w:t xml:space="preserve"> </w:t>
        </w:r>
        <w:r w:rsidRPr="004D3574">
          <w:rPr>
            <w:rStyle w:val="Hyperlink"/>
            <w:rFonts w:hint="eastAsia"/>
            <w:noProof/>
            <w:rtl/>
          </w:rPr>
          <w:t>الراديوي</w:t>
        </w:r>
        <w:r w:rsidRPr="004D3574">
          <w:rPr>
            <w:rStyle w:val="Hyperlink"/>
            <w:noProof/>
            <w:rtl/>
          </w:rPr>
          <w:t xml:space="preserve">: </w:t>
        </w:r>
        <w:r w:rsidRPr="004D3574">
          <w:rPr>
            <w:rStyle w:val="Hyperlink"/>
            <w:rFonts w:hint="eastAsia"/>
            <w:noProof/>
            <w:rtl/>
          </w:rPr>
          <w:t>إشارة</w:t>
        </w:r>
        <w:r w:rsidRPr="004D3574">
          <w:rPr>
            <w:rStyle w:val="Hyperlink"/>
            <w:noProof/>
            <w:rtl/>
          </w:rPr>
          <w:t xml:space="preserve"> </w:t>
        </w:r>
        <w:r w:rsidRPr="004D3574">
          <w:rPr>
            <w:rStyle w:val="Hyperlink"/>
            <w:rFonts w:hint="eastAsia"/>
            <w:noProof/>
            <w:rtl/>
          </w:rPr>
          <w:t>الإذاعة</w:t>
        </w:r>
        <w:r w:rsidRPr="004D3574">
          <w:rPr>
            <w:rStyle w:val="Hyperlink"/>
            <w:noProof/>
            <w:rtl/>
          </w:rPr>
          <w:t xml:space="preserve"> </w:t>
        </w:r>
        <w:r w:rsidRPr="004D3574">
          <w:rPr>
            <w:rStyle w:val="Hyperlink"/>
            <w:rFonts w:hint="eastAsia"/>
            <w:noProof/>
            <w:rtl/>
          </w:rPr>
          <w:t>التلفزيونية</w:t>
        </w:r>
        <w:r w:rsidRPr="004D3574">
          <w:rPr>
            <w:rStyle w:val="Hyperlink"/>
            <w:noProof/>
            <w:rtl/>
          </w:rPr>
          <w:t xml:space="preserve"> </w:t>
        </w:r>
        <w:r w:rsidRPr="004D3574">
          <w:rPr>
            <w:rStyle w:val="Hyperlink"/>
            <w:rFonts w:hint="eastAsia"/>
            <w:noProof/>
            <w:rtl/>
          </w:rPr>
          <w:t>الرقمية</w:t>
        </w:r>
        <w:r>
          <w:rPr>
            <w:rStyle w:val="Hyperlink"/>
            <w:noProof/>
            <w:rtl/>
          </w:rPr>
          <w:tab/>
        </w:r>
        <w:r>
          <w:rPr>
            <w:noProof/>
            <w:webHidden/>
            <w:rtl/>
          </w:rPr>
          <w:tab/>
        </w:r>
        <w:r>
          <w:rPr>
            <w:noProof/>
            <w:webHidden/>
          </w:rPr>
          <w:t>11</w:t>
        </w:r>
      </w:hyperlink>
    </w:p>
    <w:p w14:paraId="522F09E9" w14:textId="4EF43E96"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33" w:history="1">
        <w:r w:rsidRPr="004D3574">
          <w:rPr>
            <w:rStyle w:val="Hyperlink"/>
            <w:noProof/>
          </w:rPr>
          <w:t>2.4</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تحديد</w:t>
        </w:r>
        <w:r w:rsidRPr="004D3574">
          <w:rPr>
            <w:rStyle w:val="Hyperlink"/>
            <w:noProof/>
            <w:rtl/>
          </w:rPr>
          <w:t xml:space="preserve"> </w:t>
        </w:r>
        <w:r w:rsidRPr="004D3574">
          <w:rPr>
            <w:rStyle w:val="Hyperlink"/>
            <w:rFonts w:hint="eastAsia"/>
            <w:noProof/>
            <w:rtl/>
          </w:rPr>
          <w:t>موقع</w:t>
        </w:r>
        <w:r w:rsidRPr="004D3574">
          <w:rPr>
            <w:rStyle w:val="Hyperlink"/>
            <w:noProof/>
            <w:rtl/>
          </w:rPr>
          <w:t xml:space="preserve"> </w:t>
        </w:r>
        <w:r w:rsidRPr="004D3574">
          <w:rPr>
            <w:rStyle w:val="Hyperlink"/>
            <w:rFonts w:hint="eastAsia"/>
            <w:noProof/>
            <w:rtl/>
          </w:rPr>
          <w:t>إشارة</w:t>
        </w:r>
        <w:r w:rsidRPr="004D3574">
          <w:rPr>
            <w:rStyle w:val="Hyperlink"/>
            <w:noProof/>
            <w:rtl/>
          </w:rPr>
          <w:t xml:space="preserve"> </w:t>
        </w:r>
        <w:r w:rsidRPr="004D3574">
          <w:rPr>
            <w:rStyle w:val="Hyperlink"/>
            <w:rFonts w:hint="eastAsia"/>
            <w:noProof/>
            <w:rtl/>
          </w:rPr>
          <w:t>ساتلية</w:t>
        </w:r>
        <w:r w:rsidRPr="004D3574">
          <w:rPr>
            <w:rStyle w:val="Hyperlink"/>
            <w:noProof/>
            <w:rtl/>
          </w:rPr>
          <w:t xml:space="preserve"> </w:t>
        </w:r>
        <w:r w:rsidRPr="004D3574">
          <w:rPr>
            <w:rStyle w:val="Hyperlink"/>
            <w:rFonts w:hint="eastAsia"/>
            <w:noProof/>
            <w:rtl/>
          </w:rPr>
          <w:t>للوصلة</w:t>
        </w:r>
        <w:r w:rsidRPr="004D3574">
          <w:rPr>
            <w:rStyle w:val="Hyperlink"/>
            <w:noProof/>
            <w:rtl/>
          </w:rPr>
          <w:t xml:space="preserve"> </w:t>
        </w:r>
        <w:r w:rsidRPr="004D3574">
          <w:rPr>
            <w:rStyle w:val="Hyperlink"/>
            <w:rFonts w:hint="eastAsia"/>
            <w:noProof/>
            <w:rtl/>
          </w:rPr>
          <w:t>الصاعدة</w:t>
        </w:r>
        <w:r w:rsidRPr="004D3574">
          <w:rPr>
            <w:rStyle w:val="Hyperlink"/>
            <w:noProof/>
            <w:rtl/>
          </w:rPr>
          <w:t xml:space="preserve"> </w:t>
        </w:r>
        <w:r w:rsidRPr="004D3574">
          <w:rPr>
            <w:rStyle w:val="Hyperlink"/>
            <w:rFonts w:hint="eastAsia"/>
            <w:noProof/>
            <w:rtl/>
          </w:rPr>
          <w:t>لمطراف</w:t>
        </w:r>
        <w:r w:rsidRPr="004D3574">
          <w:rPr>
            <w:rStyle w:val="Hyperlink"/>
            <w:noProof/>
            <w:rtl/>
          </w:rPr>
          <w:t xml:space="preserve"> </w:t>
        </w:r>
        <w:r w:rsidRPr="004D3574">
          <w:rPr>
            <w:rStyle w:val="Hyperlink"/>
            <w:rFonts w:hint="eastAsia"/>
            <w:noProof/>
            <w:rtl/>
          </w:rPr>
          <w:t>ذي</w:t>
        </w:r>
        <w:r w:rsidRPr="004D3574">
          <w:rPr>
            <w:rStyle w:val="Hyperlink"/>
            <w:noProof/>
            <w:rtl/>
          </w:rPr>
          <w:t xml:space="preserve"> </w:t>
        </w:r>
        <w:r w:rsidRPr="004D3574">
          <w:rPr>
            <w:rStyle w:val="Hyperlink"/>
            <w:rFonts w:hint="eastAsia"/>
            <w:noProof/>
            <w:rtl/>
          </w:rPr>
          <w:t>فتحة</w:t>
        </w:r>
        <w:r w:rsidRPr="004D3574">
          <w:rPr>
            <w:rStyle w:val="Hyperlink"/>
            <w:noProof/>
            <w:rtl/>
          </w:rPr>
          <w:t xml:space="preserve"> </w:t>
        </w:r>
        <w:r w:rsidRPr="004D3574">
          <w:rPr>
            <w:rStyle w:val="Hyperlink"/>
            <w:rFonts w:hint="eastAsia"/>
            <w:noProof/>
            <w:rtl/>
          </w:rPr>
          <w:t>صغيرة</w:t>
        </w:r>
        <w:r w:rsidRPr="004D3574">
          <w:rPr>
            <w:rStyle w:val="Hyperlink"/>
            <w:noProof/>
            <w:rtl/>
          </w:rPr>
          <w:t xml:space="preserve"> </w:t>
        </w:r>
        <w:r w:rsidRPr="004D3574">
          <w:rPr>
            <w:rStyle w:val="Hyperlink"/>
            <w:rFonts w:hint="eastAsia"/>
            <w:noProof/>
            <w:rtl/>
          </w:rPr>
          <w:t>جداً</w:t>
        </w:r>
        <w:r w:rsidRPr="004D3574">
          <w:rPr>
            <w:rStyle w:val="Hyperlink"/>
            <w:noProof/>
            <w:rtl/>
          </w:rPr>
          <w:t xml:space="preserve"> </w:t>
        </w:r>
        <w:r w:rsidRPr="004D3574">
          <w:rPr>
            <w:rStyle w:val="Hyperlink"/>
            <w:noProof/>
          </w:rPr>
          <w:t>(VSAT)</w:t>
        </w:r>
        <w:r>
          <w:rPr>
            <w:rStyle w:val="Hyperlink"/>
            <w:noProof/>
            <w:rtl/>
          </w:rPr>
          <w:tab/>
        </w:r>
        <w:r>
          <w:rPr>
            <w:noProof/>
            <w:webHidden/>
            <w:rtl/>
          </w:rPr>
          <w:tab/>
        </w:r>
        <w:r>
          <w:rPr>
            <w:noProof/>
            <w:webHidden/>
          </w:rPr>
          <w:t>14</w:t>
        </w:r>
      </w:hyperlink>
    </w:p>
    <w:p w14:paraId="719C15C5" w14:textId="3F6C1BE0" w:rsidR="00F93941" w:rsidRPr="00F93941" w:rsidRDefault="00F93941">
      <w:pPr>
        <w:pStyle w:val="TOC2"/>
        <w:rPr>
          <w:rFonts w:asciiTheme="minorHAnsi" w:eastAsiaTheme="minorEastAsia" w:hAnsiTheme="minorHAnsi" w:cstheme="minorBidi"/>
          <w:noProof/>
          <w:spacing w:val="-4"/>
          <w:kern w:val="2"/>
          <w:sz w:val="24"/>
          <w:szCs w:val="24"/>
          <w:rtl/>
          <w:lang w:val="en-GB" w:eastAsia="en-GB" w:bidi="ar-SA"/>
          <w14:ligatures w14:val="standardContextual"/>
        </w:rPr>
      </w:pPr>
      <w:hyperlink w:anchor="_Toc189721434" w:history="1">
        <w:r w:rsidRPr="00F93941">
          <w:rPr>
            <w:rStyle w:val="Hyperlink"/>
            <w:noProof/>
            <w:spacing w:val="-4"/>
          </w:rPr>
          <w:t>3.4</w:t>
        </w:r>
        <w:r w:rsidRPr="00F93941">
          <w:rPr>
            <w:rFonts w:asciiTheme="minorHAnsi" w:eastAsiaTheme="minorEastAsia" w:hAnsiTheme="minorHAnsi" w:cstheme="minorBidi"/>
            <w:noProof/>
            <w:spacing w:val="-4"/>
            <w:kern w:val="2"/>
            <w:sz w:val="24"/>
            <w:szCs w:val="24"/>
            <w:rtl/>
            <w:lang w:val="en-GB" w:eastAsia="en-GB" w:bidi="ar-SA"/>
            <w14:ligatures w14:val="standardContextual"/>
          </w:rPr>
          <w:tab/>
        </w:r>
        <w:r w:rsidRPr="00F93941">
          <w:rPr>
            <w:rStyle w:val="Hyperlink"/>
            <w:rFonts w:hint="eastAsia"/>
            <w:noProof/>
            <w:spacing w:val="-4"/>
            <w:rtl/>
          </w:rPr>
          <w:t>استخدام</w:t>
        </w:r>
        <w:r w:rsidRPr="00F93941">
          <w:rPr>
            <w:rStyle w:val="Hyperlink"/>
            <w:noProof/>
            <w:spacing w:val="-4"/>
            <w:rtl/>
          </w:rPr>
          <w:t xml:space="preserve"> </w:t>
        </w:r>
        <w:r w:rsidRPr="00F93941">
          <w:rPr>
            <w:rStyle w:val="Hyperlink"/>
            <w:rFonts w:hint="eastAsia"/>
            <w:noProof/>
            <w:spacing w:val="-4"/>
            <w:rtl/>
          </w:rPr>
          <w:t>الطائرات</w:t>
        </w:r>
        <w:r w:rsidRPr="00F93941">
          <w:rPr>
            <w:rStyle w:val="Hyperlink"/>
            <w:noProof/>
            <w:spacing w:val="-4"/>
            <w:rtl/>
          </w:rPr>
          <w:t xml:space="preserve"> </w:t>
        </w:r>
        <w:r w:rsidRPr="00F93941">
          <w:rPr>
            <w:rStyle w:val="Hyperlink"/>
            <w:rFonts w:hint="eastAsia"/>
            <w:noProof/>
            <w:spacing w:val="-4"/>
            <w:rtl/>
          </w:rPr>
          <w:t>بدون</w:t>
        </w:r>
        <w:r w:rsidRPr="00F93941">
          <w:rPr>
            <w:rStyle w:val="Hyperlink"/>
            <w:noProof/>
            <w:spacing w:val="-4"/>
            <w:rtl/>
          </w:rPr>
          <w:t xml:space="preserve"> </w:t>
        </w:r>
        <w:r w:rsidRPr="00F93941">
          <w:rPr>
            <w:rStyle w:val="Hyperlink"/>
            <w:rFonts w:hint="eastAsia"/>
            <w:noProof/>
            <w:spacing w:val="-4"/>
            <w:rtl/>
          </w:rPr>
          <w:t>طيار</w:t>
        </w:r>
        <w:r w:rsidRPr="00F93941">
          <w:rPr>
            <w:rStyle w:val="Hyperlink"/>
            <w:noProof/>
            <w:spacing w:val="-4"/>
            <w:rtl/>
          </w:rPr>
          <w:t xml:space="preserve"> </w:t>
        </w:r>
        <w:r w:rsidRPr="00F93941">
          <w:rPr>
            <w:rStyle w:val="Hyperlink"/>
            <w:rFonts w:hint="eastAsia"/>
            <w:noProof/>
            <w:spacing w:val="-4"/>
            <w:rtl/>
          </w:rPr>
          <w:t>التجارية</w:t>
        </w:r>
        <w:r w:rsidRPr="00F93941">
          <w:rPr>
            <w:rStyle w:val="Hyperlink"/>
            <w:noProof/>
            <w:spacing w:val="-4"/>
            <w:rtl/>
          </w:rPr>
          <w:t xml:space="preserve"> </w:t>
        </w:r>
        <w:r w:rsidRPr="00F93941">
          <w:rPr>
            <w:rStyle w:val="Hyperlink"/>
            <w:rFonts w:hint="eastAsia"/>
            <w:noProof/>
            <w:spacing w:val="-4"/>
            <w:rtl/>
          </w:rPr>
          <w:t>لتحديد</w:t>
        </w:r>
        <w:r w:rsidRPr="00F93941">
          <w:rPr>
            <w:rStyle w:val="Hyperlink"/>
            <w:noProof/>
            <w:spacing w:val="-4"/>
            <w:rtl/>
          </w:rPr>
          <w:t xml:space="preserve"> </w:t>
        </w:r>
        <w:r w:rsidRPr="00F93941">
          <w:rPr>
            <w:rStyle w:val="Hyperlink"/>
            <w:rFonts w:hint="eastAsia"/>
            <w:noProof/>
            <w:spacing w:val="-4"/>
            <w:rtl/>
          </w:rPr>
          <w:t>موقع</w:t>
        </w:r>
        <w:r w:rsidRPr="00F93941">
          <w:rPr>
            <w:rStyle w:val="Hyperlink"/>
            <w:noProof/>
            <w:spacing w:val="-4"/>
            <w:rtl/>
          </w:rPr>
          <w:t xml:space="preserve"> </w:t>
        </w:r>
        <w:r w:rsidRPr="00F93941">
          <w:rPr>
            <w:rStyle w:val="Hyperlink"/>
            <w:rFonts w:hint="eastAsia"/>
            <w:noProof/>
            <w:spacing w:val="-4"/>
            <w:rtl/>
          </w:rPr>
          <w:t>المرسِل</w:t>
        </w:r>
        <w:r w:rsidRPr="00F93941">
          <w:rPr>
            <w:rStyle w:val="Hyperlink"/>
            <w:noProof/>
            <w:spacing w:val="-4"/>
            <w:rtl/>
          </w:rPr>
          <w:t xml:space="preserve"> </w:t>
        </w:r>
        <w:r w:rsidRPr="00F93941">
          <w:rPr>
            <w:rStyle w:val="Hyperlink"/>
            <w:rFonts w:hint="eastAsia"/>
            <w:noProof/>
            <w:spacing w:val="-4"/>
            <w:rtl/>
          </w:rPr>
          <w:t>بتكنولوجيا</w:t>
        </w:r>
        <w:r w:rsidRPr="00F93941">
          <w:rPr>
            <w:rStyle w:val="Hyperlink"/>
            <w:noProof/>
            <w:spacing w:val="-4"/>
            <w:rtl/>
          </w:rPr>
          <w:t xml:space="preserve"> </w:t>
        </w:r>
        <w:r w:rsidRPr="00F93941">
          <w:rPr>
            <w:rStyle w:val="Hyperlink"/>
            <w:rFonts w:hint="eastAsia"/>
            <w:noProof/>
            <w:spacing w:val="-4"/>
            <w:rtl/>
          </w:rPr>
          <w:t>تحديد</w:t>
        </w:r>
        <w:r w:rsidRPr="00F93941">
          <w:rPr>
            <w:rStyle w:val="Hyperlink"/>
            <w:noProof/>
            <w:spacing w:val="-4"/>
            <w:rtl/>
          </w:rPr>
          <w:t xml:space="preserve"> </w:t>
        </w:r>
        <w:r w:rsidRPr="00F93941">
          <w:rPr>
            <w:rStyle w:val="Hyperlink"/>
            <w:rFonts w:hint="eastAsia"/>
            <w:noProof/>
            <w:spacing w:val="-4"/>
            <w:rtl/>
            <w:lang w:val="en-GB" w:bidi="ar-EG"/>
          </w:rPr>
          <w:t>الفرق</w:t>
        </w:r>
        <w:r w:rsidRPr="00F93941">
          <w:rPr>
            <w:rStyle w:val="Hyperlink"/>
            <w:noProof/>
            <w:spacing w:val="-4"/>
            <w:rtl/>
            <w:lang w:val="en-GB" w:bidi="ar-EG"/>
          </w:rPr>
          <w:t xml:space="preserve"> </w:t>
        </w:r>
        <w:r w:rsidRPr="00F93941">
          <w:rPr>
            <w:rStyle w:val="Hyperlink"/>
            <w:rFonts w:hint="eastAsia"/>
            <w:noProof/>
            <w:spacing w:val="-4"/>
            <w:rtl/>
            <w:lang w:val="en-GB" w:bidi="ar-EG"/>
          </w:rPr>
          <w:t>في</w:t>
        </w:r>
        <w:r w:rsidRPr="00F93941">
          <w:rPr>
            <w:rStyle w:val="Hyperlink"/>
            <w:noProof/>
            <w:spacing w:val="-4"/>
            <w:rtl/>
            <w:lang w:val="en-GB" w:bidi="ar-EG"/>
          </w:rPr>
          <w:t xml:space="preserve"> </w:t>
        </w:r>
        <w:r w:rsidRPr="00F93941">
          <w:rPr>
            <w:rStyle w:val="Hyperlink"/>
            <w:rFonts w:hint="eastAsia"/>
            <w:noProof/>
            <w:spacing w:val="-4"/>
            <w:rtl/>
            <w:lang w:val="en-GB" w:bidi="ar-EG"/>
          </w:rPr>
          <w:t>توقيت</w:t>
        </w:r>
        <w:r w:rsidRPr="00F93941">
          <w:rPr>
            <w:rStyle w:val="Hyperlink"/>
            <w:noProof/>
            <w:spacing w:val="-4"/>
            <w:rtl/>
            <w:lang w:val="en-GB" w:bidi="ar-EG"/>
          </w:rPr>
          <w:t xml:space="preserve"> </w:t>
        </w:r>
        <w:r w:rsidRPr="00F93941">
          <w:rPr>
            <w:rStyle w:val="Hyperlink"/>
            <w:rFonts w:hint="eastAsia"/>
            <w:noProof/>
            <w:spacing w:val="-4"/>
            <w:rtl/>
            <w:lang w:val="en-GB" w:bidi="ar-EG"/>
          </w:rPr>
          <w:t>الوصول</w:t>
        </w:r>
        <w:r w:rsidRPr="00F93941">
          <w:rPr>
            <w:noProof/>
            <w:webHidden/>
            <w:spacing w:val="-4"/>
            <w:rtl/>
          </w:rPr>
          <w:tab/>
        </w:r>
        <w:r w:rsidRPr="00F93941">
          <w:rPr>
            <w:noProof/>
            <w:webHidden/>
            <w:spacing w:val="-4"/>
            <w:rtl/>
          </w:rPr>
          <w:tab/>
        </w:r>
        <w:r w:rsidRPr="00F93941">
          <w:rPr>
            <w:noProof/>
            <w:webHidden/>
            <w:spacing w:val="-4"/>
          </w:rPr>
          <w:t>16</w:t>
        </w:r>
      </w:hyperlink>
    </w:p>
    <w:p w14:paraId="0BFC1683" w14:textId="5CE241A6" w:rsidR="00F93941" w:rsidRDefault="00F93941">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9721435" w:history="1">
        <w:r w:rsidRPr="004D3574">
          <w:rPr>
            <w:rStyle w:val="Hyperlink"/>
            <w:noProof/>
          </w:rPr>
          <w:t>4.4</w:t>
        </w:r>
        <w:r>
          <w:rPr>
            <w:rFonts w:asciiTheme="minorHAnsi" w:eastAsiaTheme="minorEastAsia" w:hAnsiTheme="minorHAnsi" w:cstheme="minorBidi"/>
            <w:noProof/>
            <w:kern w:val="2"/>
            <w:sz w:val="24"/>
            <w:szCs w:val="24"/>
            <w:rtl/>
            <w:lang w:val="en-GB" w:eastAsia="en-GB" w:bidi="ar-SA"/>
            <w14:ligatures w14:val="standardContextual"/>
          </w:rPr>
          <w:tab/>
        </w:r>
        <w:r w:rsidRPr="004D3574">
          <w:rPr>
            <w:rStyle w:val="Hyperlink"/>
            <w:rFonts w:hint="eastAsia"/>
            <w:noProof/>
            <w:rtl/>
          </w:rPr>
          <w:t>‏اختبار</w:t>
        </w:r>
        <w:r w:rsidRPr="004D3574">
          <w:rPr>
            <w:rStyle w:val="Hyperlink"/>
            <w:noProof/>
            <w:rtl/>
          </w:rPr>
          <w:t xml:space="preserve"> </w:t>
        </w:r>
        <w:r w:rsidRPr="004D3574">
          <w:rPr>
            <w:rStyle w:val="Hyperlink"/>
            <w:rFonts w:hint="eastAsia"/>
            <w:noProof/>
            <w:rtl/>
          </w:rPr>
          <w:t>مرافق</w:t>
        </w:r>
        <w:r w:rsidRPr="004D3574">
          <w:rPr>
            <w:rStyle w:val="Hyperlink"/>
            <w:noProof/>
            <w:rtl/>
          </w:rPr>
          <w:t xml:space="preserve"> </w:t>
        </w:r>
        <w:r w:rsidRPr="004D3574">
          <w:rPr>
            <w:rStyle w:val="Hyperlink"/>
            <w:rFonts w:hint="eastAsia"/>
            <w:noProof/>
            <w:rtl/>
          </w:rPr>
          <w:t>الملاحة</w:t>
        </w:r>
        <w:r w:rsidRPr="004D3574">
          <w:rPr>
            <w:rStyle w:val="Hyperlink"/>
            <w:noProof/>
            <w:rtl/>
          </w:rPr>
          <w:t xml:space="preserve"> </w:t>
        </w:r>
        <w:r w:rsidRPr="004D3574">
          <w:rPr>
            <w:rStyle w:val="Hyperlink"/>
            <w:rFonts w:hint="eastAsia"/>
            <w:noProof/>
            <w:rtl/>
          </w:rPr>
          <w:t>الراديوية</w:t>
        </w:r>
        <w:r w:rsidRPr="004D3574">
          <w:rPr>
            <w:rStyle w:val="Hyperlink"/>
            <w:noProof/>
            <w:rtl/>
          </w:rPr>
          <w:t xml:space="preserve"> </w:t>
        </w:r>
        <w:r w:rsidRPr="004D3574">
          <w:rPr>
            <w:rStyle w:val="Hyperlink"/>
            <w:rFonts w:hint="eastAsia"/>
            <w:noProof/>
            <w:rtl/>
          </w:rPr>
          <w:t>الأرضية</w:t>
        </w:r>
        <w:r w:rsidRPr="004D3574">
          <w:rPr>
            <w:rStyle w:val="Hyperlink"/>
            <w:noProof/>
            <w:rtl/>
          </w:rPr>
          <w:t xml:space="preserve"> </w:t>
        </w:r>
        <w:r w:rsidRPr="004D3574">
          <w:rPr>
            <w:rStyle w:val="Hyperlink"/>
            <w:rFonts w:hint="eastAsia"/>
            <w:noProof/>
            <w:rtl/>
          </w:rPr>
          <w:t>في</w:t>
        </w:r>
        <w:r w:rsidRPr="004D3574">
          <w:rPr>
            <w:rStyle w:val="Hyperlink"/>
            <w:noProof/>
            <w:rtl/>
          </w:rPr>
          <w:t xml:space="preserve"> </w:t>
        </w:r>
        <w:r w:rsidRPr="004D3574">
          <w:rPr>
            <w:rStyle w:val="Hyperlink"/>
            <w:rFonts w:hint="eastAsia"/>
            <w:noProof/>
            <w:rtl/>
          </w:rPr>
          <w:t>المطارات</w:t>
        </w:r>
        <w:r w:rsidRPr="004D3574">
          <w:rPr>
            <w:rStyle w:val="Hyperlink"/>
            <w:rFonts w:hint="eastAsia"/>
            <w:noProof/>
            <w:cs/>
          </w:rPr>
          <w:t>‎</w:t>
        </w:r>
        <w:r w:rsidRPr="004D3574">
          <w:rPr>
            <w:rStyle w:val="Hyperlink"/>
            <w:noProof/>
            <w:rtl/>
            <w:cs/>
          </w:rPr>
          <w:t xml:space="preserve"> </w:t>
        </w:r>
        <w:r w:rsidRPr="004D3574">
          <w:rPr>
            <w:rStyle w:val="Hyperlink"/>
            <w:rFonts w:hint="eastAsia"/>
            <w:noProof/>
            <w:rtl/>
            <w:cs/>
          </w:rPr>
          <w:t>أثناء</w:t>
        </w:r>
        <w:r w:rsidRPr="004D3574">
          <w:rPr>
            <w:rStyle w:val="Hyperlink"/>
            <w:noProof/>
            <w:rtl/>
            <w:cs/>
          </w:rPr>
          <w:t xml:space="preserve"> </w:t>
        </w:r>
        <w:r w:rsidRPr="004D3574">
          <w:rPr>
            <w:rStyle w:val="Hyperlink"/>
            <w:rFonts w:hint="eastAsia"/>
            <w:noProof/>
            <w:rtl/>
            <w:cs/>
          </w:rPr>
          <w:t>الطيران</w:t>
        </w:r>
        <w:r>
          <w:rPr>
            <w:noProof/>
            <w:webHidden/>
            <w:rtl/>
          </w:rPr>
          <w:tab/>
        </w:r>
        <w:r>
          <w:rPr>
            <w:noProof/>
            <w:webHidden/>
            <w:rtl/>
          </w:rPr>
          <w:tab/>
        </w:r>
        <w:r>
          <w:rPr>
            <w:noProof/>
            <w:webHidden/>
          </w:rPr>
          <w:t>18</w:t>
        </w:r>
      </w:hyperlink>
    </w:p>
    <w:p w14:paraId="4350A0CC" w14:textId="60F86173" w:rsidR="00177EDA" w:rsidRDefault="002A45A0" w:rsidP="00BD1E06">
      <w:pPr>
        <w:tabs>
          <w:tab w:val="right" w:leader="dot" w:pos="9639"/>
        </w:tabs>
        <w:rPr>
          <w:rtl/>
          <w:lang w:bidi="ar-EG"/>
        </w:rPr>
      </w:pPr>
      <w:r>
        <w:rPr>
          <w:rtl/>
          <w:lang w:bidi="ar-SY"/>
        </w:rPr>
        <w:fldChar w:fldCharType="end"/>
      </w:r>
    </w:p>
    <w:p w14:paraId="2A2380D3" w14:textId="1E7CB13A" w:rsidR="00177EDA" w:rsidRDefault="00177EDA" w:rsidP="007A778C">
      <w:pPr>
        <w:pStyle w:val="Note"/>
        <w:rPr>
          <w:rtl/>
          <w:lang w:bidi="ar-EG"/>
        </w:rPr>
      </w:pPr>
      <w:r w:rsidRPr="00177EDA">
        <w:rPr>
          <w:rFonts w:hint="cs"/>
          <w:b/>
          <w:bCs/>
          <w:rtl/>
          <w:lang w:bidi="ar-EG"/>
        </w:rPr>
        <w:t xml:space="preserve">ملاحظة </w:t>
      </w:r>
      <w:r w:rsidR="007A778C" w:rsidRPr="00F93941">
        <w:rPr>
          <w:rtl/>
          <w:lang w:bidi="ar-EG"/>
        </w:rPr>
        <w:t>–</w:t>
      </w:r>
      <w:r>
        <w:rPr>
          <w:rFonts w:hint="cs"/>
          <w:rtl/>
          <w:lang w:bidi="ar-EG"/>
        </w:rPr>
        <w:t xml:space="preserve"> </w:t>
      </w:r>
      <w:r w:rsidR="007A778C">
        <w:rPr>
          <w:rFonts w:hint="cs"/>
          <w:rtl/>
          <w:lang w:bidi="ar-EG"/>
        </w:rPr>
        <w:t xml:space="preserve">ينبغي عند استخدام </w:t>
      </w:r>
      <w:r w:rsidR="00083221">
        <w:rPr>
          <w:rFonts w:hint="cs"/>
          <w:rtl/>
          <w:lang w:bidi="ar-EG"/>
        </w:rPr>
        <w:t>الطائرات بدون طيار التجارية لتنفيذ مهام مراقبة الطيف أن يلتفت المستخدمون إلى أنه في حال أرجحية دخول الطائرة بدون طيار</w:t>
      </w:r>
      <w:r w:rsidR="00642873">
        <w:rPr>
          <w:rFonts w:hint="cs"/>
          <w:rtl/>
          <w:lang w:bidi="ar-EG"/>
        </w:rPr>
        <w:t xml:space="preserve"> التجارية</w:t>
      </w:r>
      <w:r w:rsidR="00083221">
        <w:rPr>
          <w:rFonts w:hint="cs"/>
          <w:rtl/>
          <w:lang w:bidi="ar-EG"/>
        </w:rPr>
        <w:t xml:space="preserve"> إلى ال</w:t>
      </w:r>
      <w:r w:rsidR="00642873">
        <w:rPr>
          <w:rFonts w:hint="cs"/>
          <w:rtl/>
          <w:lang w:bidi="ar-EG"/>
        </w:rPr>
        <w:t>مجال</w:t>
      </w:r>
      <w:r w:rsidR="00083221">
        <w:rPr>
          <w:rFonts w:hint="cs"/>
          <w:rtl/>
          <w:lang w:bidi="ar-EG"/>
        </w:rPr>
        <w:t xml:space="preserve"> الجوي لبلد آخر</w:t>
      </w:r>
      <w:r w:rsidR="00642873">
        <w:rPr>
          <w:rFonts w:hint="cs"/>
          <w:rtl/>
          <w:lang w:bidi="ar-EG"/>
        </w:rPr>
        <w:t xml:space="preserve"> عمداً أو بغير عمد</w:t>
      </w:r>
      <w:r w:rsidR="00083221">
        <w:rPr>
          <w:rFonts w:hint="cs"/>
          <w:rtl/>
          <w:lang w:bidi="ar-EG"/>
        </w:rPr>
        <w:t xml:space="preserve">، </w:t>
      </w:r>
      <w:r w:rsidR="00642873">
        <w:rPr>
          <w:rFonts w:hint="cs"/>
          <w:rtl/>
          <w:lang w:bidi="ar-EG"/>
        </w:rPr>
        <w:t>ف</w:t>
      </w:r>
      <w:r w:rsidR="00083221">
        <w:rPr>
          <w:rFonts w:hint="cs"/>
          <w:rtl/>
          <w:lang w:bidi="ar-EG"/>
        </w:rPr>
        <w:t>يلزم تحديداً الحصول على إذن صريح من هذا البلد</w:t>
      </w:r>
      <w:r w:rsidR="00642873">
        <w:rPr>
          <w:rFonts w:hint="cs"/>
          <w:rtl/>
          <w:lang w:bidi="ar-EG"/>
        </w:rPr>
        <w:t xml:space="preserve"> بدخولها.</w:t>
      </w:r>
    </w:p>
    <w:p w14:paraId="6FFD32CA" w14:textId="33A46C4F" w:rsidR="00B57394" w:rsidRPr="00B57394" w:rsidRDefault="007A778C" w:rsidP="002C6861">
      <w:pPr>
        <w:pStyle w:val="Headingb0"/>
        <w:rPr>
          <w:lang w:bidi="ar-EG"/>
        </w:rPr>
      </w:pPr>
      <w:r>
        <w:rPr>
          <w:rFonts w:hint="cs"/>
          <w:rtl/>
        </w:rPr>
        <w:t>نطاق الت</w:t>
      </w:r>
      <w:r w:rsidR="00AB74F6">
        <w:rPr>
          <w:rFonts w:hint="cs"/>
          <w:rtl/>
          <w:lang w:bidi="ar-EG"/>
        </w:rPr>
        <w:t>قرير</w:t>
      </w:r>
    </w:p>
    <w:p w14:paraId="5F9262FF" w14:textId="6FE62B82" w:rsidR="00B57394" w:rsidRPr="00B57394" w:rsidRDefault="00B57394" w:rsidP="00B57394">
      <w:r w:rsidRPr="00B57394">
        <w:rPr>
          <w:rtl/>
        </w:rPr>
        <w:t xml:space="preserve">يمكن </w:t>
      </w:r>
      <w:r w:rsidRPr="00083221">
        <w:rPr>
          <w:rFonts w:hint="cs"/>
          <w:rtl/>
          <w:lang w:bidi="ar-EG"/>
        </w:rPr>
        <w:t>ل</w:t>
      </w:r>
      <w:r w:rsidRPr="00083221">
        <w:rPr>
          <w:rtl/>
        </w:rPr>
        <w:t xml:space="preserve">لطائرات </w:t>
      </w:r>
      <w:r w:rsidR="00083221" w:rsidRPr="00083221">
        <w:rPr>
          <w:rFonts w:hint="cs"/>
          <w:rtl/>
        </w:rPr>
        <w:t>ب</w:t>
      </w:r>
      <w:r w:rsidRPr="00083221">
        <w:rPr>
          <w:rtl/>
        </w:rPr>
        <w:t xml:space="preserve">دون طيار التجارية </w:t>
      </w:r>
      <w:r w:rsidRPr="00083221">
        <w:rPr>
          <w:rFonts w:hint="cs"/>
          <w:rtl/>
        </w:rPr>
        <w:t>المشابهة</w:t>
      </w:r>
      <w:r w:rsidRPr="00083221">
        <w:rPr>
          <w:rtl/>
        </w:rPr>
        <w:t xml:space="preserve"> لمحطات المراقبة المحمولة جواً التقليدية أن تساعد في </w:t>
      </w:r>
      <w:r w:rsidRPr="00083221">
        <w:rPr>
          <w:rFonts w:hint="cs"/>
          <w:rtl/>
        </w:rPr>
        <w:t>ال</w:t>
      </w:r>
      <w:r w:rsidRPr="00083221">
        <w:rPr>
          <w:rtl/>
        </w:rPr>
        <w:t>إجراءات التنظيمية</w:t>
      </w:r>
      <w:r w:rsidRPr="00083221">
        <w:rPr>
          <w:rFonts w:hint="cs"/>
          <w:rtl/>
        </w:rPr>
        <w:t xml:space="preserve"> المعنية</w:t>
      </w:r>
      <w:r w:rsidRPr="00083221">
        <w:rPr>
          <w:rtl/>
        </w:rPr>
        <w:t xml:space="preserve"> </w:t>
      </w:r>
      <w:r w:rsidRPr="00083221">
        <w:rPr>
          <w:rFonts w:hint="cs"/>
          <w:rtl/>
        </w:rPr>
        <w:t>ب</w:t>
      </w:r>
      <w:r w:rsidRPr="00083221">
        <w:rPr>
          <w:rtl/>
        </w:rPr>
        <w:t>مراقبة الطيف وقياسه.</w:t>
      </w:r>
      <w:r w:rsidRPr="00083221">
        <w:rPr>
          <w:rFonts w:hint="cs"/>
          <w:rtl/>
        </w:rPr>
        <w:t xml:space="preserve"> ويمكن أن</w:t>
      </w:r>
      <w:r w:rsidRPr="00083221">
        <w:rPr>
          <w:rtl/>
        </w:rPr>
        <w:t xml:space="preserve"> </w:t>
      </w:r>
      <w:r w:rsidRPr="00083221">
        <w:rPr>
          <w:rFonts w:hint="cs"/>
          <w:rtl/>
        </w:rPr>
        <w:t>ت</w:t>
      </w:r>
      <w:r w:rsidRPr="00083221">
        <w:rPr>
          <w:rtl/>
        </w:rPr>
        <w:t xml:space="preserve">كون </w:t>
      </w:r>
      <w:r w:rsidRPr="00083221">
        <w:rPr>
          <w:rFonts w:hint="cs"/>
          <w:rtl/>
        </w:rPr>
        <w:t>المراقبة</w:t>
      </w:r>
      <w:r w:rsidRPr="00083221">
        <w:rPr>
          <w:rtl/>
        </w:rPr>
        <w:t xml:space="preserve"> الراديوي</w:t>
      </w:r>
      <w:r w:rsidRPr="00083221">
        <w:rPr>
          <w:rFonts w:hint="cs"/>
          <w:rtl/>
        </w:rPr>
        <w:t>ة</w:t>
      </w:r>
      <w:r w:rsidRPr="00083221">
        <w:rPr>
          <w:rtl/>
        </w:rPr>
        <w:t xml:space="preserve"> باستعمال الطائرات بدون طيار التجارية مناسب</w:t>
      </w:r>
      <w:r w:rsidRPr="00083221">
        <w:rPr>
          <w:rFonts w:hint="cs"/>
          <w:rtl/>
        </w:rPr>
        <w:t>ة</w:t>
      </w:r>
      <w:r w:rsidRPr="00083221">
        <w:rPr>
          <w:rtl/>
        </w:rPr>
        <w:t xml:space="preserve"> للاستعمال في الحالات الصعبة التي يتعذر فيها على القياسات والإرسالات التقليدية </w:t>
      </w:r>
      <w:r w:rsidRPr="00083221">
        <w:rPr>
          <w:rFonts w:hint="cs"/>
          <w:rtl/>
        </w:rPr>
        <w:t>المرابطة في</w:t>
      </w:r>
      <w:r w:rsidRPr="00083221">
        <w:rPr>
          <w:rtl/>
        </w:rPr>
        <w:t xml:space="preserve"> الأرض </w:t>
      </w:r>
      <w:r w:rsidRPr="00083221">
        <w:rPr>
          <w:rFonts w:hint="cs"/>
          <w:rtl/>
        </w:rPr>
        <w:t>تخطي</w:t>
      </w:r>
      <w:r w:rsidRPr="00083221">
        <w:rPr>
          <w:rtl/>
        </w:rPr>
        <w:t xml:space="preserve"> الحواجز الجغرافية أو لضمان سلامة العمليات.</w:t>
      </w:r>
      <w:r w:rsidRPr="00083221">
        <w:rPr>
          <w:rFonts w:hint="cs"/>
          <w:rtl/>
        </w:rPr>
        <w:t xml:space="preserve"> ويُفهم</w:t>
      </w:r>
      <w:r w:rsidRPr="00083221">
        <w:rPr>
          <w:rtl/>
        </w:rPr>
        <w:t xml:space="preserve"> تطبيق الطائرات بدون طيار التجارية في هذا التقرير </w:t>
      </w:r>
      <w:r w:rsidRPr="00083221">
        <w:rPr>
          <w:rFonts w:hint="cs"/>
          <w:rtl/>
        </w:rPr>
        <w:t>على أنه جارٍ</w:t>
      </w:r>
      <w:r w:rsidRPr="00083221">
        <w:rPr>
          <w:rtl/>
        </w:rPr>
        <w:t xml:space="preserve"> </w:t>
      </w:r>
      <w:r w:rsidRPr="00083221">
        <w:rPr>
          <w:rFonts w:hint="cs"/>
          <w:rtl/>
        </w:rPr>
        <w:t>ضمن</w:t>
      </w:r>
      <w:r w:rsidRPr="00083221">
        <w:rPr>
          <w:rtl/>
        </w:rPr>
        <w:t xml:space="preserve"> خط البصر المرئي للعمليات الأرضية </w:t>
      </w:r>
      <w:r w:rsidRPr="00083221">
        <w:rPr>
          <w:rFonts w:hint="cs"/>
          <w:rtl/>
        </w:rPr>
        <w:t>وأنه</w:t>
      </w:r>
      <w:r w:rsidRPr="00083221">
        <w:rPr>
          <w:rtl/>
        </w:rPr>
        <w:t xml:space="preserve"> للاستعمال </w:t>
      </w:r>
      <w:r w:rsidRPr="00083221">
        <w:rPr>
          <w:rFonts w:hint="cs"/>
          <w:rtl/>
        </w:rPr>
        <w:t>ضمن</w:t>
      </w:r>
      <w:r w:rsidRPr="00083221">
        <w:rPr>
          <w:rtl/>
        </w:rPr>
        <w:t xml:space="preserve"> بلد السلطات المشغلة للطائرة بدون طيار.</w:t>
      </w:r>
    </w:p>
    <w:p w14:paraId="0DECB4F8" w14:textId="77777777" w:rsidR="00B57394" w:rsidRDefault="00B57394" w:rsidP="00B57394">
      <w:pPr>
        <w:rPr>
          <w:rtl/>
          <w:lang w:bidi="ar-EG"/>
        </w:rPr>
      </w:pPr>
      <w:r w:rsidRPr="00B57394">
        <w:rPr>
          <w:rtl/>
        </w:rPr>
        <w:lastRenderedPageBreak/>
        <w:t xml:space="preserve">ويورد هذا التقرير تفاصيل العناصر </w:t>
      </w:r>
      <w:r w:rsidRPr="00B57394">
        <w:rPr>
          <w:rFonts w:hint="cs"/>
          <w:rtl/>
        </w:rPr>
        <w:t>الشائعة</w:t>
      </w:r>
      <w:r w:rsidRPr="00B57394">
        <w:rPr>
          <w:rtl/>
        </w:rPr>
        <w:t>، والاعتبارات المتعلقة بعدم اليقين، والبعثات المحتملة، وحالات استعمال مراقبة الطيف وإجراءات القياس التي تساعدها الطائرات بدون طيار التجارية.</w:t>
      </w:r>
    </w:p>
    <w:p w14:paraId="3786DE2F" w14:textId="08894EF0" w:rsidR="002C6861" w:rsidRDefault="00083221" w:rsidP="002C6861">
      <w:pPr>
        <w:pStyle w:val="Headingb0"/>
        <w:rPr>
          <w:rtl/>
        </w:rPr>
      </w:pPr>
      <w:r>
        <w:rPr>
          <w:rFonts w:hint="cs"/>
          <w:rtl/>
        </w:rPr>
        <w:t>الاختصارات</w:t>
      </w:r>
    </w:p>
    <w:p w14:paraId="6958EFEC" w14:textId="77777777" w:rsidR="002C6861" w:rsidRPr="002C6861" w:rsidRDefault="002C6861" w:rsidP="002C6861">
      <w:pPr>
        <w:rPr>
          <w:rtl/>
          <w:lang w:bidi="ar-EG"/>
        </w:rPr>
      </w:pPr>
      <w:bookmarkStart w:id="1" w:name="lt_pId363"/>
      <w:r w:rsidRPr="002C6861">
        <w:rPr>
          <w:lang w:val="en-GB" w:bidi="ar-EG"/>
        </w:rPr>
        <w:t>3D</w:t>
      </w:r>
      <w:bookmarkEnd w:id="1"/>
      <w:r w:rsidRPr="002C6861">
        <w:rPr>
          <w:lang w:val="en-GB" w:bidi="ar-EG"/>
        </w:rPr>
        <w:tab/>
      </w:r>
      <w:r w:rsidRPr="002C6861">
        <w:rPr>
          <w:rtl/>
        </w:rPr>
        <w:t>ثلاثية الأبعاد</w:t>
      </w:r>
      <w:r w:rsidRPr="002C6861">
        <w:rPr>
          <w:rFonts w:hint="cs"/>
          <w:rtl/>
        </w:rPr>
        <w:t xml:space="preserve"> </w:t>
      </w:r>
      <w:r w:rsidRPr="002C6861">
        <w:rPr>
          <w:lang w:val="en-GB" w:bidi="ar-EG"/>
        </w:rPr>
        <w:t>(</w:t>
      </w:r>
      <w:r w:rsidRPr="002C6861">
        <w:rPr>
          <w:i/>
          <w:iCs/>
          <w:lang w:val="en-GB" w:bidi="ar-EG"/>
        </w:rPr>
        <w:t>Three-dimensional</w:t>
      </w:r>
      <w:r w:rsidRPr="002C6861">
        <w:rPr>
          <w:lang w:val="en-GB" w:bidi="ar-EG"/>
        </w:rPr>
        <w:t>)</w:t>
      </w:r>
    </w:p>
    <w:p w14:paraId="13F920D5" w14:textId="77777777" w:rsidR="002C6861" w:rsidRPr="002C6861" w:rsidRDefault="002C6861" w:rsidP="002C6861">
      <w:pPr>
        <w:rPr>
          <w:lang w:bidi="ar-EG"/>
        </w:rPr>
      </w:pPr>
      <w:bookmarkStart w:id="2" w:name="lt_pId365"/>
      <w:r w:rsidRPr="002C6861">
        <w:rPr>
          <w:lang w:val="en-GB" w:bidi="ar-EG"/>
        </w:rPr>
        <w:t>DTV</w:t>
      </w:r>
      <w:bookmarkEnd w:id="2"/>
      <w:r w:rsidRPr="002C6861">
        <w:rPr>
          <w:lang w:val="en-GB" w:bidi="ar-EG"/>
        </w:rPr>
        <w:tab/>
      </w:r>
      <w:r w:rsidRPr="002C6861">
        <w:rPr>
          <w:rtl/>
        </w:rPr>
        <w:t>التلفزيون الرقمي</w:t>
      </w:r>
      <w:r w:rsidRPr="002C6861">
        <w:rPr>
          <w:rFonts w:hint="cs"/>
          <w:rtl/>
        </w:rPr>
        <w:t xml:space="preserve"> </w:t>
      </w:r>
      <w:r w:rsidRPr="002C6861">
        <w:rPr>
          <w:lang w:bidi="ar-EG"/>
        </w:rPr>
        <w:t>(</w:t>
      </w:r>
      <w:r w:rsidRPr="002C6861">
        <w:rPr>
          <w:i/>
          <w:iCs/>
          <w:lang w:val="en-GB" w:bidi="ar-EG"/>
        </w:rPr>
        <w:t>Digital television</w:t>
      </w:r>
      <w:r w:rsidRPr="002C6861">
        <w:rPr>
          <w:lang w:bidi="ar-EG"/>
        </w:rPr>
        <w:t>)</w:t>
      </w:r>
    </w:p>
    <w:p w14:paraId="576D34AA" w14:textId="77777777" w:rsidR="002C6861" w:rsidRPr="002C6861" w:rsidRDefault="002C6861" w:rsidP="002C6861">
      <w:pPr>
        <w:rPr>
          <w:lang w:bidi="ar-EG"/>
        </w:rPr>
      </w:pPr>
      <w:bookmarkStart w:id="3" w:name="lt_pId367"/>
      <w:r w:rsidRPr="002C6861">
        <w:rPr>
          <w:lang w:val="en-GB" w:bidi="ar-EG"/>
        </w:rPr>
        <w:t>EMI</w:t>
      </w:r>
      <w:bookmarkEnd w:id="3"/>
      <w:r w:rsidRPr="002C6861">
        <w:rPr>
          <w:lang w:val="en-GB" w:bidi="ar-EG"/>
        </w:rPr>
        <w:tab/>
      </w:r>
      <w:r w:rsidRPr="002C6861">
        <w:rPr>
          <w:rtl/>
        </w:rPr>
        <w:t>التداخل الكهرمغنطيسي</w:t>
      </w:r>
      <w:r w:rsidRPr="002C6861">
        <w:rPr>
          <w:rFonts w:hint="cs"/>
          <w:rtl/>
          <w:lang w:bidi="ar-EG"/>
        </w:rPr>
        <w:t xml:space="preserve"> </w:t>
      </w:r>
      <w:r w:rsidRPr="002C6861">
        <w:rPr>
          <w:lang w:bidi="ar-EG"/>
        </w:rPr>
        <w:t>(</w:t>
      </w:r>
      <w:r w:rsidRPr="002C6861">
        <w:rPr>
          <w:i/>
          <w:iCs/>
          <w:lang w:val="en-GB" w:bidi="ar-EG"/>
        </w:rPr>
        <w:t>Electromagnetic interference</w:t>
      </w:r>
      <w:r w:rsidRPr="002C6861">
        <w:rPr>
          <w:lang w:val="en-GB" w:bidi="ar-EG"/>
        </w:rPr>
        <w:t>)</w:t>
      </w:r>
    </w:p>
    <w:p w14:paraId="138A3AD2" w14:textId="77777777" w:rsidR="002C6861" w:rsidRPr="002C6861" w:rsidRDefault="002C6861" w:rsidP="002C6861">
      <w:pPr>
        <w:rPr>
          <w:lang w:bidi="ar-EG"/>
        </w:rPr>
      </w:pPr>
      <w:bookmarkStart w:id="4" w:name="lt_pId369"/>
      <w:r w:rsidRPr="002C6861">
        <w:rPr>
          <w:lang w:val="en-GB" w:bidi="ar-EG"/>
        </w:rPr>
        <w:t>GNSS</w:t>
      </w:r>
      <w:bookmarkEnd w:id="4"/>
      <w:r w:rsidRPr="002C6861">
        <w:rPr>
          <w:lang w:val="en-GB" w:bidi="ar-EG"/>
        </w:rPr>
        <w:tab/>
      </w:r>
      <w:r w:rsidRPr="002C6861">
        <w:rPr>
          <w:rtl/>
        </w:rPr>
        <w:t>النظام العالمي للملاحة الساتلية</w:t>
      </w:r>
      <w:r w:rsidRPr="002C6861">
        <w:rPr>
          <w:rFonts w:hint="cs"/>
          <w:rtl/>
          <w:lang w:bidi="ar-EG"/>
        </w:rPr>
        <w:t xml:space="preserve"> </w:t>
      </w:r>
      <w:r w:rsidRPr="002C6861">
        <w:rPr>
          <w:lang w:bidi="ar-EG"/>
        </w:rPr>
        <w:t>(</w:t>
      </w:r>
      <w:r w:rsidRPr="002C6861">
        <w:rPr>
          <w:i/>
          <w:iCs/>
          <w:lang w:val="en-GB" w:bidi="ar-EG"/>
        </w:rPr>
        <w:t>Global navigation satellite system</w:t>
      </w:r>
      <w:r w:rsidRPr="002C6861">
        <w:rPr>
          <w:lang w:bidi="ar-EG"/>
        </w:rPr>
        <w:t>)</w:t>
      </w:r>
    </w:p>
    <w:p w14:paraId="38FF54B2" w14:textId="77777777" w:rsidR="002C6861" w:rsidRPr="005B094F" w:rsidRDefault="002C6861" w:rsidP="002C6861">
      <w:pPr>
        <w:rPr>
          <w:lang w:bidi="ar-EG"/>
        </w:rPr>
      </w:pPr>
      <w:bookmarkStart w:id="5" w:name="lt_pId371"/>
      <w:r w:rsidRPr="002C6861">
        <w:rPr>
          <w:lang w:val="en-GB" w:bidi="ar-EG"/>
        </w:rPr>
        <w:t>GPS</w:t>
      </w:r>
      <w:bookmarkEnd w:id="5"/>
      <w:r w:rsidRPr="002C6861">
        <w:rPr>
          <w:lang w:val="en-GB" w:bidi="ar-EG"/>
        </w:rPr>
        <w:tab/>
      </w:r>
      <w:r w:rsidRPr="005B094F">
        <w:rPr>
          <w:rtl/>
        </w:rPr>
        <w:t>النظام العالمي لتحديد المو</w:t>
      </w:r>
      <w:r w:rsidRPr="005B094F">
        <w:rPr>
          <w:rFonts w:hint="cs"/>
          <w:rtl/>
        </w:rPr>
        <w:t>ا</w:t>
      </w:r>
      <w:r w:rsidRPr="005B094F">
        <w:rPr>
          <w:rtl/>
        </w:rPr>
        <w:t>قع</w:t>
      </w:r>
      <w:r w:rsidRPr="005B094F">
        <w:rPr>
          <w:rFonts w:hint="cs"/>
          <w:rtl/>
          <w:lang w:bidi="ar-EG"/>
        </w:rPr>
        <w:t xml:space="preserve"> </w:t>
      </w:r>
      <w:r w:rsidRPr="005B094F">
        <w:rPr>
          <w:lang w:bidi="ar-EG"/>
        </w:rPr>
        <w:t>(</w:t>
      </w:r>
      <w:r w:rsidRPr="005B094F">
        <w:rPr>
          <w:i/>
          <w:iCs/>
          <w:lang w:val="en-GB" w:bidi="ar-EG"/>
        </w:rPr>
        <w:t>Global positioning system</w:t>
      </w:r>
      <w:r w:rsidRPr="005B094F">
        <w:rPr>
          <w:lang w:bidi="ar-EG"/>
        </w:rPr>
        <w:t>)</w:t>
      </w:r>
    </w:p>
    <w:p w14:paraId="3660F24D" w14:textId="10FDDE03" w:rsidR="002C6861" w:rsidRPr="005B094F" w:rsidRDefault="002C6861" w:rsidP="002C6861">
      <w:pPr>
        <w:rPr>
          <w:lang w:bidi="ar-EG"/>
        </w:rPr>
      </w:pPr>
      <w:r w:rsidRPr="005B094F">
        <w:rPr>
          <w:lang w:val="en-GB" w:bidi="ar-EG"/>
        </w:rPr>
        <w:t>GS</w:t>
      </w:r>
      <w:r w:rsidRPr="005B094F">
        <w:rPr>
          <w:lang w:val="en-GB" w:bidi="ar-EG"/>
        </w:rPr>
        <w:tab/>
      </w:r>
      <w:r w:rsidR="005E5F60" w:rsidRPr="005B094F">
        <w:rPr>
          <w:rFonts w:hint="cs"/>
          <w:rtl/>
        </w:rPr>
        <w:t>ميل الانحدار</w:t>
      </w:r>
      <w:r w:rsidRPr="005B094F">
        <w:rPr>
          <w:rFonts w:hint="cs"/>
          <w:rtl/>
          <w:lang w:bidi="ar-EG"/>
        </w:rPr>
        <w:t xml:space="preserve"> </w:t>
      </w:r>
      <w:r w:rsidRPr="005B094F">
        <w:rPr>
          <w:lang w:bidi="ar-EG"/>
        </w:rPr>
        <w:t>(</w:t>
      </w:r>
      <w:r w:rsidRPr="005B094F">
        <w:rPr>
          <w:i/>
          <w:iCs/>
          <w:lang w:val="en-GB" w:bidi="ar-EG"/>
        </w:rPr>
        <w:t>Glide Slope</w:t>
      </w:r>
      <w:r w:rsidRPr="005B094F">
        <w:rPr>
          <w:lang w:bidi="ar-EG"/>
        </w:rPr>
        <w:t>)</w:t>
      </w:r>
    </w:p>
    <w:p w14:paraId="02C56D47" w14:textId="4431804C" w:rsidR="002C6861" w:rsidRPr="005B094F" w:rsidRDefault="002C6861" w:rsidP="002C6861">
      <w:pPr>
        <w:rPr>
          <w:lang w:bidi="ar-EG"/>
        </w:rPr>
      </w:pPr>
      <w:r w:rsidRPr="005B094F">
        <w:rPr>
          <w:lang w:val="en-GB" w:bidi="ar-EG"/>
        </w:rPr>
        <w:t>ICAO</w:t>
      </w:r>
      <w:r w:rsidRPr="005B094F">
        <w:rPr>
          <w:lang w:val="en-GB" w:bidi="ar-EG"/>
        </w:rPr>
        <w:tab/>
      </w:r>
      <w:r w:rsidRPr="005B094F">
        <w:rPr>
          <w:rtl/>
        </w:rPr>
        <w:t>منظمة الطيران المدني الدولي</w:t>
      </w:r>
      <w:r w:rsidRPr="005B094F">
        <w:rPr>
          <w:rFonts w:hint="cs"/>
          <w:rtl/>
          <w:lang w:bidi="ar-EG"/>
        </w:rPr>
        <w:t xml:space="preserve"> </w:t>
      </w:r>
      <w:r w:rsidRPr="005B094F">
        <w:rPr>
          <w:lang w:bidi="ar-EG"/>
        </w:rPr>
        <w:t>(</w:t>
      </w:r>
      <w:r w:rsidRPr="005B094F">
        <w:rPr>
          <w:i/>
          <w:iCs/>
          <w:lang w:val="en-GB" w:bidi="ar-EG"/>
        </w:rPr>
        <w:t>International Civil Aviation Organization</w:t>
      </w:r>
      <w:r w:rsidRPr="005B094F">
        <w:rPr>
          <w:lang w:bidi="ar-EG"/>
        </w:rPr>
        <w:t>)</w:t>
      </w:r>
    </w:p>
    <w:p w14:paraId="725DC76F" w14:textId="408F7A25" w:rsidR="002C6861" w:rsidRDefault="002C6861" w:rsidP="002C6861">
      <w:pPr>
        <w:rPr>
          <w:lang w:val="en-GB" w:bidi="ar-EG"/>
        </w:rPr>
      </w:pPr>
      <w:bookmarkStart w:id="6" w:name="lt_pId375"/>
      <w:r w:rsidRPr="005B094F">
        <w:rPr>
          <w:lang w:val="en-GB" w:bidi="ar-EG"/>
        </w:rPr>
        <w:t>ILS</w:t>
      </w:r>
      <w:r w:rsidRPr="005B094F">
        <w:rPr>
          <w:lang w:val="en-GB" w:bidi="ar-EG"/>
        </w:rPr>
        <w:tab/>
      </w:r>
      <w:r w:rsidR="005A6FDF" w:rsidRPr="005B094F">
        <w:rPr>
          <w:rFonts w:hint="cs"/>
          <w:rtl/>
        </w:rPr>
        <w:t xml:space="preserve">نظام الهبوط </w:t>
      </w:r>
      <w:r w:rsidR="005B094F" w:rsidRPr="005B094F">
        <w:rPr>
          <w:rFonts w:hint="cs"/>
          <w:rtl/>
          <w:lang w:bidi="ar-EG"/>
        </w:rPr>
        <w:t>بالأجهزة</w:t>
      </w:r>
      <w:r w:rsidR="005B094F">
        <w:rPr>
          <w:rFonts w:hint="cs"/>
          <w:rtl/>
          <w:lang w:bidi="ar-EG"/>
        </w:rPr>
        <w:t xml:space="preserve"> </w:t>
      </w:r>
      <w:r w:rsidRPr="002C6861">
        <w:rPr>
          <w:lang w:bidi="ar-EG"/>
        </w:rPr>
        <w:t>(</w:t>
      </w:r>
      <w:r>
        <w:rPr>
          <w:i/>
          <w:iCs/>
          <w:lang w:val="en-GB" w:bidi="ar-EG"/>
        </w:rPr>
        <w:t>Instrument landing system</w:t>
      </w:r>
      <w:r w:rsidRPr="002C6861">
        <w:rPr>
          <w:lang w:bidi="ar-EG"/>
        </w:rPr>
        <w:t>)</w:t>
      </w:r>
    </w:p>
    <w:p w14:paraId="403C524F" w14:textId="569D79FD" w:rsidR="002C6861" w:rsidRPr="002C6861" w:rsidRDefault="002C6861" w:rsidP="002C6861">
      <w:pPr>
        <w:rPr>
          <w:lang w:bidi="ar-EG"/>
        </w:rPr>
      </w:pPr>
      <w:r w:rsidRPr="002C6861">
        <w:rPr>
          <w:lang w:val="en-GB" w:bidi="ar-EG"/>
        </w:rPr>
        <w:t>INS</w:t>
      </w:r>
      <w:bookmarkEnd w:id="6"/>
      <w:r w:rsidRPr="002C6861">
        <w:rPr>
          <w:lang w:val="en-GB" w:bidi="ar-EG"/>
        </w:rPr>
        <w:tab/>
      </w:r>
      <w:r w:rsidRPr="002C6861">
        <w:rPr>
          <w:rtl/>
        </w:rPr>
        <w:t>نظام الملاحة العطالي</w:t>
      </w:r>
      <w:r w:rsidRPr="002C6861">
        <w:rPr>
          <w:rFonts w:hint="cs"/>
          <w:rtl/>
          <w:lang w:bidi="ar-EG"/>
        </w:rPr>
        <w:t xml:space="preserve"> </w:t>
      </w:r>
      <w:r w:rsidRPr="002C6861">
        <w:rPr>
          <w:lang w:bidi="ar-EG"/>
        </w:rPr>
        <w:t>(</w:t>
      </w:r>
      <w:r w:rsidRPr="002C6861">
        <w:rPr>
          <w:i/>
          <w:iCs/>
          <w:lang w:val="en-GB" w:bidi="ar-EG"/>
        </w:rPr>
        <w:t>Inertial navigation system</w:t>
      </w:r>
      <w:r w:rsidRPr="002C6861">
        <w:rPr>
          <w:lang w:bidi="ar-EG"/>
        </w:rPr>
        <w:t>)</w:t>
      </w:r>
    </w:p>
    <w:p w14:paraId="7185B3D4" w14:textId="31DD30A7" w:rsidR="002C6861" w:rsidRDefault="002C6861" w:rsidP="002C6861">
      <w:pPr>
        <w:rPr>
          <w:lang w:val="en-GB" w:bidi="ar-EG"/>
        </w:rPr>
      </w:pPr>
      <w:bookmarkStart w:id="7" w:name="lt_pId377"/>
      <w:r>
        <w:rPr>
          <w:lang w:val="en-GB" w:bidi="ar-EG"/>
        </w:rPr>
        <w:t>LOC</w:t>
      </w:r>
      <w:r w:rsidRPr="002C6861">
        <w:rPr>
          <w:lang w:val="en-GB" w:bidi="ar-EG"/>
        </w:rPr>
        <w:tab/>
      </w:r>
      <w:r w:rsidR="005A6FDF">
        <w:rPr>
          <w:rFonts w:hint="cs"/>
          <w:rtl/>
        </w:rPr>
        <w:t xml:space="preserve">مُحدِّد المواقع </w:t>
      </w:r>
      <w:r w:rsidRPr="002C6861">
        <w:rPr>
          <w:lang w:bidi="ar-EG"/>
        </w:rPr>
        <w:t>(</w:t>
      </w:r>
      <w:r>
        <w:rPr>
          <w:i/>
          <w:iCs/>
          <w:lang w:val="en-GB" w:bidi="ar-EG"/>
        </w:rPr>
        <w:t>Localizer</w:t>
      </w:r>
      <w:r w:rsidRPr="002C6861">
        <w:rPr>
          <w:lang w:bidi="ar-EG"/>
        </w:rPr>
        <w:t>)</w:t>
      </w:r>
    </w:p>
    <w:p w14:paraId="652E6E79" w14:textId="624E50FC" w:rsidR="002C6861" w:rsidRPr="002C6861" w:rsidRDefault="002C6861" w:rsidP="002C6861">
      <w:pPr>
        <w:rPr>
          <w:lang w:bidi="ar-EG"/>
        </w:rPr>
      </w:pPr>
      <w:r w:rsidRPr="002C6861">
        <w:rPr>
          <w:lang w:val="en-GB" w:bidi="ar-EG"/>
        </w:rPr>
        <w:t>RTK</w:t>
      </w:r>
      <w:bookmarkEnd w:id="7"/>
      <w:r w:rsidRPr="002C6861">
        <w:rPr>
          <w:lang w:val="en-GB" w:bidi="ar-EG"/>
        </w:rPr>
        <w:tab/>
      </w:r>
      <w:r w:rsidRPr="002C6861">
        <w:rPr>
          <w:rFonts w:hint="cs"/>
          <w:rtl/>
        </w:rPr>
        <w:t>ال</w:t>
      </w:r>
      <w:r w:rsidRPr="002C6861">
        <w:rPr>
          <w:rtl/>
        </w:rPr>
        <w:t xml:space="preserve">تكنولوجيا </w:t>
      </w:r>
      <w:r w:rsidRPr="002C6861">
        <w:rPr>
          <w:rFonts w:hint="cs"/>
          <w:rtl/>
        </w:rPr>
        <w:t xml:space="preserve">الحركية </w:t>
      </w:r>
      <w:r w:rsidRPr="002C6861">
        <w:rPr>
          <w:rtl/>
        </w:rPr>
        <w:t>في الوقت الفعلي</w:t>
      </w:r>
      <w:r w:rsidRPr="002C6861">
        <w:rPr>
          <w:rFonts w:hint="cs"/>
          <w:rtl/>
          <w:lang w:bidi="ar-EG"/>
        </w:rPr>
        <w:t xml:space="preserve"> </w:t>
      </w:r>
      <w:r w:rsidRPr="002C6861">
        <w:rPr>
          <w:lang w:bidi="ar-EG"/>
        </w:rPr>
        <w:t>(</w:t>
      </w:r>
      <w:r w:rsidRPr="002C6861">
        <w:rPr>
          <w:i/>
          <w:iCs/>
          <w:lang w:val="en-GB" w:bidi="ar-EG"/>
        </w:rPr>
        <w:t>Real-time kinematic</w:t>
      </w:r>
      <w:r w:rsidRPr="002C6861">
        <w:rPr>
          <w:lang w:bidi="ar-EG"/>
        </w:rPr>
        <w:t>)</w:t>
      </w:r>
    </w:p>
    <w:p w14:paraId="415106A0" w14:textId="77777777" w:rsidR="002C6861" w:rsidRPr="002C6861" w:rsidRDefault="002C6861" w:rsidP="002C6861">
      <w:pPr>
        <w:rPr>
          <w:lang w:bidi="ar-EG"/>
        </w:rPr>
      </w:pPr>
      <w:bookmarkStart w:id="8" w:name="lt_pId379"/>
      <w:r w:rsidRPr="002C6861">
        <w:rPr>
          <w:lang w:val="en-GB" w:bidi="ar-EG"/>
        </w:rPr>
        <w:t>UAS</w:t>
      </w:r>
      <w:bookmarkEnd w:id="8"/>
      <w:r w:rsidRPr="002C6861">
        <w:rPr>
          <w:lang w:val="en-GB" w:bidi="ar-EG"/>
        </w:rPr>
        <w:tab/>
      </w:r>
      <w:r w:rsidRPr="002C6861">
        <w:rPr>
          <w:rtl/>
        </w:rPr>
        <w:t>نظام الطائر</w:t>
      </w:r>
      <w:r w:rsidRPr="002C6861">
        <w:rPr>
          <w:rFonts w:hint="cs"/>
          <w:rtl/>
        </w:rPr>
        <w:t>ة</w:t>
      </w:r>
      <w:r w:rsidRPr="002C6861">
        <w:rPr>
          <w:rtl/>
        </w:rPr>
        <w:t xml:space="preserve"> بدون طيار</w:t>
      </w:r>
      <w:r w:rsidRPr="002C6861">
        <w:rPr>
          <w:rFonts w:hint="cs"/>
          <w:rtl/>
          <w:lang w:bidi="ar-EG"/>
        </w:rPr>
        <w:t xml:space="preserve"> </w:t>
      </w:r>
      <w:r w:rsidRPr="002C6861">
        <w:rPr>
          <w:lang w:bidi="ar-EG"/>
        </w:rPr>
        <w:t>(</w:t>
      </w:r>
      <w:r w:rsidRPr="002C6861">
        <w:rPr>
          <w:i/>
          <w:iCs/>
          <w:lang w:val="en-GB" w:bidi="ar-EG"/>
        </w:rPr>
        <w:t>Unmanned aircraft system</w:t>
      </w:r>
      <w:r w:rsidRPr="002C6861">
        <w:rPr>
          <w:lang w:bidi="ar-EG"/>
        </w:rPr>
        <w:t>)</w:t>
      </w:r>
    </w:p>
    <w:p w14:paraId="5C780CD4" w14:textId="77777777" w:rsidR="002C6861" w:rsidRPr="002C6861" w:rsidRDefault="002C6861" w:rsidP="002C6861">
      <w:pPr>
        <w:rPr>
          <w:lang w:bidi="ar-EG"/>
        </w:rPr>
      </w:pPr>
      <w:bookmarkStart w:id="9" w:name="lt_pId381"/>
      <w:r w:rsidRPr="002C6861">
        <w:rPr>
          <w:lang w:val="en-GB" w:bidi="ar-EG"/>
        </w:rPr>
        <w:t>UAV</w:t>
      </w:r>
      <w:bookmarkEnd w:id="9"/>
      <w:r w:rsidRPr="002C6861">
        <w:rPr>
          <w:lang w:val="en-GB" w:bidi="ar-EG"/>
        </w:rPr>
        <w:tab/>
      </w:r>
      <w:r w:rsidRPr="002C6861">
        <w:rPr>
          <w:rFonts w:hint="cs"/>
          <w:rtl/>
        </w:rPr>
        <w:t>المركبة الجوية غير المأهولة</w:t>
      </w:r>
      <w:r w:rsidRPr="002C6861">
        <w:rPr>
          <w:rFonts w:hint="cs"/>
          <w:rtl/>
          <w:lang w:bidi="ar-EG"/>
        </w:rPr>
        <w:t xml:space="preserve"> </w:t>
      </w:r>
      <w:r w:rsidRPr="002C6861">
        <w:rPr>
          <w:lang w:bidi="ar-EG"/>
        </w:rPr>
        <w:t>(</w:t>
      </w:r>
      <w:r w:rsidRPr="002C6861">
        <w:rPr>
          <w:i/>
          <w:iCs/>
          <w:lang w:val="en-GB" w:bidi="ar-EG"/>
        </w:rPr>
        <w:t>Unmanned aerial vehicle</w:t>
      </w:r>
      <w:r w:rsidRPr="002C6861">
        <w:rPr>
          <w:lang w:bidi="ar-EG"/>
        </w:rPr>
        <w:t>)</w:t>
      </w:r>
    </w:p>
    <w:p w14:paraId="6BC3137C" w14:textId="09D65E0D" w:rsidR="002C6861" w:rsidRDefault="002C6861" w:rsidP="002C6861">
      <w:pPr>
        <w:rPr>
          <w:lang w:val="en-GB" w:bidi="ar-EG"/>
        </w:rPr>
      </w:pPr>
      <w:bookmarkStart w:id="10" w:name="lt_pId383"/>
      <w:r>
        <w:rPr>
          <w:lang w:val="en-GB" w:bidi="ar-EG"/>
        </w:rPr>
        <w:t>VOR</w:t>
      </w:r>
      <w:r w:rsidRPr="002C6861">
        <w:rPr>
          <w:lang w:val="en-GB" w:bidi="ar-EG"/>
        </w:rPr>
        <w:tab/>
      </w:r>
      <w:r w:rsidR="00382CFB">
        <w:rPr>
          <w:rFonts w:hint="cs"/>
          <w:rtl/>
        </w:rPr>
        <w:t>المدى</w:t>
      </w:r>
      <w:r w:rsidR="00CB5743">
        <w:rPr>
          <w:rFonts w:hint="cs"/>
          <w:rtl/>
          <w:lang w:bidi="ar-EG"/>
        </w:rPr>
        <w:t xml:space="preserve"> الشامل</w:t>
      </w:r>
      <w:r w:rsidR="00382CFB">
        <w:rPr>
          <w:rFonts w:hint="cs"/>
          <w:rtl/>
        </w:rPr>
        <w:t xml:space="preserve"> الاتجاهات في</w:t>
      </w:r>
      <w:r w:rsidR="00382CFB">
        <w:t xml:space="preserve"> </w:t>
      </w:r>
      <w:r w:rsidR="00382CFB">
        <w:rPr>
          <w:rFonts w:hint="cs"/>
          <w:rtl/>
          <w:lang w:bidi="ar-EG"/>
        </w:rPr>
        <w:t>نطاق الموجات المترية</w:t>
      </w:r>
      <w:r w:rsidRPr="002C6861">
        <w:rPr>
          <w:rFonts w:hint="cs"/>
          <w:rtl/>
          <w:lang w:bidi="ar-EG"/>
        </w:rPr>
        <w:t xml:space="preserve"> </w:t>
      </w:r>
      <w:r w:rsidRPr="002C6861">
        <w:rPr>
          <w:lang w:bidi="ar-EG"/>
        </w:rPr>
        <w:t>(</w:t>
      </w:r>
      <w:r>
        <w:rPr>
          <w:i/>
          <w:iCs/>
          <w:lang w:val="en-GB" w:bidi="ar-EG"/>
        </w:rPr>
        <w:t>VHF omnidirectional range</w:t>
      </w:r>
      <w:r w:rsidRPr="002C6861">
        <w:rPr>
          <w:lang w:bidi="ar-EG"/>
        </w:rPr>
        <w:t>)</w:t>
      </w:r>
    </w:p>
    <w:p w14:paraId="35AF6F35" w14:textId="668A8953" w:rsidR="002C6861" w:rsidRDefault="002C6861" w:rsidP="002C6861">
      <w:pPr>
        <w:rPr>
          <w:rtl/>
          <w:lang w:bidi="ar-EG"/>
        </w:rPr>
      </w:pPr>
      <w:r w:rsidRPr="002C6861">
        <w:rPr>
          <w:lang w:val="en-GB" w:bidi="ar-EG"/>
        </w:rPr>
        <w:t>VSAT</w:t>
      </w:r>
      <w:bookmarkEnd w:id="10"/>
      <w:r w:rsidRPr="002C6861">
        <w:rPr>
          <w:lang w:val="en-GB" w:bidi="ar-EG"/>
        </w:rPr>
        <w:tab/>
      </w:r>
      <w:r w:rsidRPr="002C6861">
        <w:rPr>
          <w:rtl/>
        </w:rPr>
        <w:t>مطراف ذو فتحة صغيرة جداً</w:t>
      </w:r>
      <w:r w:rsidRPr="002C6861">
        <w:rPr>
          <w:rFonts w:hint="cs"/>
          <w:rtl/>
          <w:lang w:bidi="ar-EG"/>
        </w:rPr>
        <w:t xml:space="preserve"> </w:t>
      </w:r>
      <w:r w:rsidRPr="002C6861">
        <w:rPr>
          <w:lang w:bidi="ar-EG"/>
        </w:rPr>
        <w:t>(</w:t>
      </w:r>
      <w:r w:rsidRPr="002C6861">
        <w:rPr>
          <w:i/>
          <w:iCs/>
          <w:lang w:val="en-GB" w:bidi="ar-EG"/>
        </w:rPr>
        <w:t>Very small aperture terminal</w:t>
      </w:r>
      <w:r w:rsidRPr="002C6861">
        <w:rPr>
          <w:lang w:bidi="ar-EG"/>
        </w:rPr>
        <w:t>)</w:t>
      </w:r>
    </w:p>
    <w:p w14:paraId="4CE749E3" w14:textId="77777777" w:rsidR="00B57394" w:rsidRPr="00B57394" w:rsidRDefault="00B57394" w:rsidP="002C6861">
      <w:pPr>
        <w:pStyle w:val="Heading1"/>
        <w:rPr>
          <w:rtl/>
          <w:lang w:bidi="ar-EG"/>
        </w:rPr>
      </w:pPr>
      <w:bookmarkStart w:id="11" w:name="_Toc77177367"/>
      <w:bookmarkStart w:id="12" w:name="_Toc81379593"/>
      <w:bookmarkStart w:id="13" w:name="_Toc187321978"/>
      <w:bookmarkStart w:id="14" w:name="_Toc189721420"/>
      <w:r w:rsidRPr="00B57394">
        <w:t>1</w:t>
      </w:r>
      <w:r w:rsidRPr="00B57394">
        <w:tab/>
      </w:r>
      <w:r w:rsidRPr="008305A1">
        <w:rPr>
          <w:rtl/>
        </w:rPr>
        <w:t>مقدمة</w:t>
      </w:r>
      <w:bookmarkEnd w:id="11"/>
      <w:bookmarkEnd w:id="12"/>
      <w:bookmarkEnd w:id="13"/>
      <w:bookmarkEnd w:id="14"/>
    </w:p>
    <w:p w14:paraId="600A615B" w14:textId="512C29A6" w:rsidR="00B57394" w:rsidRPr="00B57394" w:rsidRDefault="00B57394" w:rsidP="00B57394">
      <w:r w:rsidRPr="00B57394">
        <w:rPr>
          <w:rtl/>
        </w:rPr>
        <w:t xml:space="preserve">تعرف منظمة الطيران المدني الدولي </w:t>
      </w:r>
      <w:r w:rsidRPr="00B57394">
        <w:t>(ICAO)</w:t>
      </w:r>
      <w:r w:rsidRPr="00B57394">
        <w:rPr>
          <w:rFonts w:hint="cs"/>
          <w:rtl/>
        </w:rPr>
        <w:t xml:space="preserve"> </w:t>
      </w:r>
      <w:r w:rsidRPr="00B57394">
        <w:rPr>
          <w:rtl/>
        </w:rPr>
        <w:t xml:space="preserve">أنظمة الطائرات بدون طيار </w:t>
      </w:r>
      <w:r w:rsidRPr="00B57394">
        <w:t>(UAS)</w:t>
      </w:r>
      <w:r w:rsidRPr="00B57394">
        <w:rPr>
          <w:rFonts w:hint="cs"/>
          <w:rtl/>
        </w:rPr>
        <w:t xml:space="preserve">، </w:t>
      </w:r>
      <w:r w:rsidRPr="00B57394">
        <w:rPr>
          <w:rtl/>
        </w:rPr>
        <w:t>المعروفة عادة باسم المركبات الجوية غير المأهولة</w:t>
      </w:r>
      <w:r w:rsidRPr="00B57394">
        <w:rPr>
          <w:rFonts w:hint="cs"/>
          <w:rtl/>
        </w:rPr>
        <w:t> </w:t>
      </w:r>
      <w:r w:rsidRPr="00B57394">
        <w:t>(UAV)</w:t>
      </w:r>
      <w:r w:rsidRPr="00B57394">
        <w:rPr>
          <w:rFonts w:hint="cs"/>
          <w:rtl/>
        </w:rPr>
        <w:t xml:space="preserve">، </w:t>
      </w:r>
      <w:r w:rsidRPr="00B57394">
        <w:rPr>
          <w:rtl/>
        </w:rPr>
        <w:t xml:space="preserve">كطائرة والعناصر على متنها المرتبطة بها التي تعمل </w:t>
      </w:r>
      <w:r w:rsidR="00454391">
        <w:rPr>
          <w:rFonts w:hint="cs"/>
          <w:rtl/>
        </w:rPr>
        <w:t>ب</w:t>
      </w:r>
      <w:r w:rsidRPr="00B57394">
        <w:rPr>
          <w:rtl/>
        </w:rPr>
        <w:t>دون طيار.</w:t>
      </w:r>
      <w:r w:rsidRPr="00B57394">
        <w:rPr>
          <w:rFonts w:hint="cs"/>
          <w:rtl/>
        </w:rPr>
        <w:t xml:space="preserve"> و</w:t>
      </w:r>
      <w:r w:rsidRPr="00B57394">
        <w:rPr>
          <w:rtl/>
        </w:rPr>
        <w:t>تندرج الطائرات بدون طيار التجارية في هذه الفئة العامة.</w:t>
      </w:r>
      <w:r w:rsidRPr="00B57394">
        <w:rPr>
          <w:rFonts w:hint="cs"/>
          <w:rtl/>
        </w:rPr>
        <w:t xml:space="preserve"> </w:t>
      </w:r>
      <w:r w:rsidRPr="00B57394">
        <w:rPr>
          <w:rtl/>
        </w:rPr>
        <w:t xml:space="preserve">ولذلك، فهي قادرة على </w:t>
      </w:r>
      <w:r w:rsidRPr="00B57394">
        <w:rPr>
          <w:rFonts w:hint="cs"/>
          <w:rtl/>
        </w:rPr>
        <w:t>تخطي</w:t>
      </w:r>
      <w:r w:rsidRPr="00B57394">
        <w:rPr>
          <w:rtl/>
        </w:rPr>
        <w:t xml:space="preserve"> القيود الجغرافية </w:t>
      </w:r>
      <w:r w:rsidRPr="00B57394">
        <w:rPr>
          <w:rFonts w:hint="cs"/>
          <w:rtl/>
        </w:rPr>
        <w:t>وتقديم</w:t>
      </w:r>
      <w:r w:rsidRPr="00B57394">
        <w:rPr>
          <w:rtl/>
        </w:rPr>
        <w:t xml:space="preserve"> تكاليف طيران منخفضة نسبياً مقارنة بالطائرات التي يقودها طيارون.</w:t>
      </w:r>
      <w:r w:rsidRPr="00B57394">
        <w:rPr>
          <w:rFonts w:hint="cs"/>
          <w:rtl/>
        </w:rPr>
        <w:t xml:space="preserve"> </w:t>
      </w:r>
      <w:r w:rsidRPr="00B57394">
        <w:rPr>
          <w:rtl/>
        </w:rPr>
        <w:t xml:space="preserve">ويمكن للطائرات بدون طيار التجارية </w:t>
      </w:r>
      <w:r w:rsidRPr="00B57394">
        <w:rPr>
          <w:rFonts w:hint="cs"/>
          <w:rtl/>
        </w:rPr>
        <w:t>القيام</w:t>
      </w:r>
      <w:r w:rsidRPr="00B57394">
        <w:rPr>
          <w:rtl/>
        </w:rPr>
        <w:t xml:space="preserve"> </w:t>
      </w:r>
      <w:r w:rsidRPr="00B57394">
        <w:rPr>
          <w:rFonts w:hint="cs"/>
          <w:rtl/>
        </w:rPr>
        <w:t>ب</w:t>
      </w:r>
      <w:r w:rsidRPr="00B57394">
        <w:rPr>
          <w:rtl/>
        </w:rPr>
        <w:t>الاستقبال أو الإرسال في مواقع يتعذر الوصول إليها بالمعدات الأرضية وفي</w:t>
      </w:r>
      <w:r w:rsidR="00F16523">
        <w:rPr>
          <w:rFonts w:hint="cs"/>
          <w:rtl/>
        </w:rPr>
        <w:t> </w:t>
      </w:r>
      <w:r w:rsidRPr="00B57394">
        <w:rPr>
          <w:rtl/>
        </w:rPr>
        <w:t xml:space="preserve">مواقع متعددة </w:t>
      </w:r>
      <w:r w:rsidRPr="00B57394">
        <w:rPr>
          <w:rFonts w:hint="cs"/>
          <w:rtl/>
        </w:rPr>
        <w:t>خلال</w:t>
      </w:r>
      <w:r w:rsidRPr="00B57394">
        <w:rPr>
          <w:rtl/>
        </w:rPr>
        <w:t xml:space="preserve"> وقت قصير </w:t>
      </w:r>
      <w:r w:rsidRPr="00B57394">
        <w:rPr>
          <w:rFonts w:hint="cs"/>
          <w:rtl/>
        </w:rPr>
        <w:t>على غرار</w:t>
      </w:r>
      <w:r w:rsidRPr="00B57394">
        <w:rPr>
          <w:rtl/>
        </w:rPr>
        <w:t xml:space="preserve"> </w:t>
      </w:r>
      <w:r w:rsidRPr="00B57394">
        <w:rPr>
          <w:rFonts w:hint="cs"/>
          <w:rtl/>
        </w:rPr>
        <w:t>ا</w:t>
      </w:r>
      <w:r w:rsidRPr="00B57394">
        <w:rPr>
          <w:rtl/>
        </w:rPr>
        <w:t xml:space="preserve">لمحطات المأهولة المحمولة جواً </w:t>
      </w:r>
      <w:r w:rsidRPr="00B57394">
        <w:rPr>
          <w:rFonts w:hint="cs"/>
          <w:rtl/>
        </w:rPr>
        <w:t>التقليدية</w:t>
      </w:r>
      <w:r w:rsidRPr="00B57394">
        <w:rPr>
          <w:rtl/>
        </w:rPr>
        <w:t>.</w:t>
      </w:r>
      <w:r w:rsidRPr="00B57394">
        <w:rPr>
          <w:rFonts w:hint="cs"/>
          <w:rtl/>
        </w:rPr>
        <w:t xml:space="preserve"> </w:t>
      </w:r>
      <w:r w:rsidRPr="00B57394">
        <w:rPr>
          <w:rtl/>
        </w:rPr>
        <w:t>ونظراً لأن أنظمة المراقبة الراديوية التقليدية الثابتة أو</w:t>
      </w:r>
      <w:r w:rsidRPr="00B57394">
        <w:t> </w:t>
      </w:r>
      <w:r w:rsidRPr="00B57394">
        <w:rPr>
          <w:rtl/>
        </w:rPr>
        <w:t>المتنقلة تجري قياسات وإرسالات على الأرض أو على ارتفاع محدود من الأرض،</w:t>
      </w:r>
      <w:r w:rsidRPr="00B57394">
        <w:rPr>
          <w:rFonts w:hint="cs"/>
          <w:rtl/>
        </w:rPr>
        <w:t xml:space="preserve"> </w:t>
      </w:r>
      <w:r w:rsidRPr="00B57394">
        <w:rPr>
          <w:rtl/>
        </w:rPr>
        <w:t xml:space="preserve">فإنها قد تعاني من </w:t>
      </w:r>
      <w:r w:rsidRPr="00B57394">
        <w:rPr>
          <w:rFonts w:hint="cs"/>
          <w:rtl/>
        </w:rPr>
        <w:t>تدني</w:t>
      </w:r>
      <w:r w:rsidRPr="00B57394">
        <w:rPr>
          <w:rtl/>
        </w:rPr>
        <w:t xml:space="preserve"> الدقة بسبب بيئة الموقع المحيطة مثل المباني الحضرية والجبال و</w:t>
      </w:r>
      <w:r w:rsidRPr="00B57394">
        <w:rPr>
          <w:rFonts w:hint="cs"/>
          <w:rtl/>
        </w:rPr>
        <w:t>ال</w:t>
      </w:r>
      <w:r w:rsidRPr="00B57394">
        <w:rPr>
          <w:rtl/>
        </w:rPr>
        <w:t>هوائيات العالي</w:t>
      </w:r>
      <w:r w:rsidRPr="00B57394">
        <w:rPr>
          <w:rFonts w:hint="cs"/>
          <w:rtl/>
        </w:rPr>
        <w:t>ة</w:t>
      </w:r>
      <w:r w:rsidRPr="00B57394">
        <w:rPr>
          <w:rtl/>
        </w:rPr>
        <w:t xml:space="preserve"> الارتفاع والمناطق الساحلية.</w:t>
      </w:r>
    </w:p>
    <w:p w14:paraId="0945BC60" w14:textId="77777777" w:rsidR="00B57394" w:rsidRPr="00B57394" w:rsidRDefault="00B57394" w:rsidP="00B57394">
      <w:r w:rsidRPr="00B57394">
        <w:rPr>
          <w:rtl/>
        </w:rPr>
        <w:t>ويمكن أن تشمل مهام القياس والإرسال المحتملة باستعمال الطائرات بدون طيار التجارية ما يلي:</w:t>
      </w:r>
    </w:p>
    <w:p w14:paraId="535859F5" w14:textId="77777777" w:rsidR="00B57394" w:rsidRPr="00B57394" w:rsidRDefault="00B57394" w:rsidP="006F53BA">
      <w:pPr>
        <w:pStyle w:val="enumlev10"/>
        <w:rPr>
          <w:rtl/>
        </w:rPr>
      </w:pPr>
      <w:r w:rsidRPr="00B57394">
        <w:rPr>
          <w:rtl/>
        </w:rPr>
        <w:t>-</w:t>
      </w:r>
      <w:r w:rsidRPr="00B57394">
        <w:rPr>
          <w:rtl/>
        </w:rPr>
        <w:tab/>
        <w:t>قياسات شدة المجال الراديوي؛</w:t>
      </w:r>
    </w:p>
    <w:p w14:paraId="7F7FF6D9" w14:textId="77777777" w:rsidR="00B57394" w:rsidRPr="00B57394" w:rsidRDefault="00B57394" w:rsidP="006F53BA">
      <w:pPr>
        <w:pStyle w:val="enumlev10"/>
        <w:rPr>
          <w:rtl/>
        </w:rPr>
      </w:pPr>
      <w:r w:rsidRPr="00B57394">
        <w:rPr>
          <w:rtl/>
        </w:rPr>
        <w:t>-</w:t>
      </w:r>
      <w:r w:rsidRPr="00B57394">
        <w:rPr>
          <w:rtl/>
        </w:rPr>
        <w:tab/>
        <w:t xml:space="preserve">قياس مخطط </w:t>
      </w:r>
      <w:r w:rsidRPr="00B57394">
        <w:rPr>
          <w:rFonts w:hint="cs"/>
          <w:rtl/>
        </w:rPr>
        <w:t xml:space="preserve">إشعاع </w:t>
      </w:r>
      <w:r w:rsidRPr="00B57394">
        <w:rPr>
          <w:rtl/>
        </w:rPr>
        <w:t>الهوائي ثلاثي الأبعاد؛</w:t>
      </w:r>
    </w:p>
    <w:p w14:paraId="6B2DE3C8" w14:textId="77777777" w:rsidR="00B57394" w:rsidRPr="00B57394" w:rsidRDefault="00B57394" w:rsidP="006F53BA">
      <w:pPr>
        <w:pStyle w:val="enumlev10"/>
        <w:rPr>
          <w:rtl/>
        </w:rPr>
      </w:pPr>
      <w:r w:rsidRPr="00B57394">
        <w:rPr>
          <w:rtl/>
        </w:rPr>
        <w:t>-</w:t>
      </w:r>
      <w:r w:rsidRPr="00B57394">
        <w:rPr>
          <w:rtl/>
        </w:rPr>
        <w:tab/>
        <w:t>قياسات التغطية الراديوية؛</w:t>
      </w:r>
    </w:p>
    <w:p w14:paraId="5A8860B9" w14:textId="77777777" w:rsidR="00B57394" w:rsidRPr="00B57394" w:rsidRDefault="00B57394" w:rsidP="006F53BA">
      <w:pPr>
        <w:pStyle w:val="enumlev10"/>
        <w:rPr>
          <w:rtl/>
        </w:rPr>
      </w:pPr>
      <w:r w:rsidRPr="00B57394">
        <w:rPr>
          <w:rtl/>
        </w:rPr>
        <w:t>-</w:t>
      </w:r>
      <w:r w:rsidRPr="00B57394">
        <w:rPr>
          <w:rtl/>
        </w:rPr>
        <w:tab/>
        <w:t>التفتيش على محطات المراقبة الراديوية في الموقع؛</w:t>
      </w:r>
    </w:p>
    <w:p w14:paraId="3CF376CB" w14:textId="77777777" w:rsidR="00B57394" w:rsidRPr="00B57394" w:rsidRDefault="00B57394" w:rsidP="006F53BA">
      <w:pPr>
        <w:pStyle w:val="enumlev10"/>
        <w:rPr>
          <w:rtl/>
        </w:rPr>
      </w:pPr>
      <w:r w:rsidRPr="00B57394">
        <w:rPr>
          <w:rtl/>
        </w:rPr>
        <w:lastRenderedPageBreak/>
        <w:t>-</w:t>
      </w:r>
      <w:r w:rsidRPr="00B57394">
        <w:rPr>
          <w:rtl/>
        </w:rPr>
        <w:tab/>
        <w:t>التفتيش على المحطات الراديوية في الموقع؛</w:t>
      </w:r>
    </w:p>
    <w:p w14:paraId="63211E90" w14:textId="77777777" w:rsidR="00B57394" w:rsidRPr="00B57394" w:rsidRDefault="00B57394" w:rsidP="006F53BA">
      <w:pPr>
        <w:pStyle w:val="enumlev10"/>
        <w:rPr>
          <w:rtl/>
        </w:rPr>
      </w:pPr>
      <w:r w:rsidRPr="00B57394">
        <w:rPr>
          <w:rtl/>
        </w:rPr>
        <w:t>-</w:t>
      </w:r>
      <w:r w:rsidRPr="00B57394">
        <w:rPr>
          <w:rtl/>
        </w:rPr>
        <w:tab/>
        <w:t>صيانة ومعايرة محطات المراقبة الراديوية</w:t>
      </w:r>
      <w:r w:rsidRPr="00B57394">
        <w:rPr>
          <w:rFonts w:hint="cs"/>
          <w:rtl/>
        </w:rPr>
        <w:t xml:space="preserve"> ومعداتها</w:t>
      </w:r>
      <w:r w:rsidRPr="00B57394">
        <w:rPr>
          <w:rtl/>
        </w:rPr>
        <w:t>؛</w:t>
      </w:r>
    </w:p>
    <w:p w14:paraId="089E6BD5" w14:textId="77777777" w:rsidR="00B57394" w:rsidRPr="00B57394" w:rsidRDefault="00B57394" w:rsidP="006F53BA">
      <w:pPr>
        <w:pStyle w:val="enumlev10"/>
        <w:rPr>
          <w:rtl/>
        </w:rPr>
      </w:pPr>
      <w:r w:rsidRPr="00B57394">
        <w:rPr>
          <w:rtl/>
        </w:rPr>
        <w:t>-</w:t>
      </w:r>
      <w:r w:rsidRPr="00B57394">
        <w:rPr>
          <w:rtl/>
        </w:rPr>
        <w:tab/>
        <w:t>التحقيق في التداخلات؛</w:t>
      </w:r>
    </w:p>
    <w:p w14:paraId="409B84F9" w14:textId="77777777" w:rsidR="00B57394" w:rsidRPr="00B57394" w:rsidRDefault="00B57394" w:rsidP="006F53BA">
      <w:pPr>
        <w:pStyle w:val="enumlev10"/>
        <w:rPr>
          <w:rtl/>
        </w:rPr>
      </w:pPr>
      <w:r w:rsidRPr="00B57394">
        <w:rPr>
          <w:rtl/>
        </w:rPr>
        <w:t>-</w:t>
      </w:r>
      <w:r w:rsidRPr="00B57394">
        <w:rPr>
          <w:rtl/>
        </w:rPr>
        <w:tab/>
        <w:t>تحديد اتجاه مصدر المرسل؛</w:t>
      </w:r>
    </w:p>
    <w:p w14:paraId="29491FF2" w14:textId="77777777" w:rsidR="00B57394" w:rsidRPr="00B57394" w:rsidRDefault="00B57394" w:rsidP="006F53BA">
      <w:pPr>
        <w:pStyle w:val="enumlev10"/>
        <w:rPr>
          <w:rtl/>
        </w:rPr>
      </w:pPr>
      <w:r w:rsidRPr="00B57394">
        <w:rPr>
          <w:rtl/>
        </w:rPr>
        <w:t>-</w:t>
      </w:r>
      <w:r w:rsidRPr="00B57394">
        <w:rPr>
          <w:rtl/>
        </w:rPr>
        <w:tab/>
        <w:t>الدراسات التقنية والعلمية.</w:t>
      </w:r>
    </w:p>
    <w:p w14:paraId="755B586F" w14:textId="77777777" w:rsidR="00B57394" w:rsidRPr="00B57394" w:rsidRDefault="00B57394" w:rsidP="00B57394">
      <w:pPr>
        <w:rPr>
          <w:rtl/>
        </w:rPr>
      </w:pPr>
      <w:r w:rsidRPr="00B57394">
        <w:rPr>
          <w:rtl/>
        </w:rPr>
        <w:t xml:space="preserve">والميزة </w:t>
      </w:r>
      <w:r w:rsidRPr="00B57394">
        <w:rPr>
          <w:rFonts w:hint="cs"/>
          <w:rtl/>
        </w:rPr>
        <w:t>التي تعرضها</w:t>
      </w:r>
      <w:r w:rsidRPr="00B57394">
        <w:rPr>
          <w:rtl/>
        </w:rPr>
        <w:t xml:space="preserve"> مراقبة الطيف في الطائرات بدون طيار هي القدرة على </w:t>
      </w:r>
      <w:r w:rsidRPr="00B57394">
        <w:rPr>
          <w:rFonts w:hint="cs"/>
          <w:rtl/>
        </w:rPr>
        <w:t>رصد</w:t>
      </w:r>
      <w:r w:rsidRPr="00B57394">
        <w:rPr>
          <w:rtl/>
        </w:rPr>
        <w:t xml:space="preserve"> الطيف وإجراء قياسات أو تسجيلات محددة للإشارة </w:t>
      </w:r>
      <w:r w:rsidRPr="00B57394">
        <w:rPr>
          <w:rFonts w:hint="cs"/>
          <w:rtl/>
        </w:rPr>
        <w:t>على</w:t>
      </w:r>
      <w:r w:rsidRPr="00B57394">
        <w:rPr>
          <w:rtl/>
        </w:rPr>
        <w:t xml:space="preserve"> ارتفاع </w:t>
      </w:r>
      <w:r w:rsidRPr="00B57394">
        <w:rPr>
          <w:rFonts w:hint="cs"/>
          <w:rtl/>
        </w:rPr>
        <w:t>أعلى</w:t>
      </w:r>
      <w:r w:rsidRPr="00B57394">
        <w:rPr>
          <w:rtl/>
        </w:rPr>
        <w:t xml:space="preserve"> بكثير مما هو ممكن </w:t>
      </w:r>
      <w:r w:rsidRPr="00B57394">
        <w:rPr>
          <w:rFonts w:hint="cs"/>
          <w:rtl/>
        </w:rPr>
        <w:t>ب</w:t>
      </w:r>
      <w:r w:rsidRPr="00B57394">
        <w:rPr>
          <w:rtl/>
        </w:rPr>
        <w:t>نظام مراقبة أرضي.</w:t>
      </w:r>
      <w:r w:rsidRPr="00B57394">
        <w:rPr>
          <w:rFonts w:hint="cs"/>
          <w:rtl/>
        </w:rPr>
        <w:t xml:space="preserve"> </w:t>
      </w:r>
      <w:r w:rsidRPr="00B57394">
        <w:rPr>
          <w:rtl/>
        </w:rPr>
        <w:t>ويمكن أن يثبت الارتفاع الإضافي نفعه الكبير في أي من التطبيقات المذكورة أعلاه.</w:t>
      </w:r>
      <w:r w:rsidRPr="00B57394">
        <w:rPr>
          <w:rFonts w:hint="cs"/>
          <w:rtl/>
        </w:rPr>
        <w:t xml:space="preserve"> </w:t>
      </w:r>
      <w:r w:rsidRPr="00B57394">
        <w:rPr>
          <w:rtl/>
        </w:rPr>
        <w:t xml:space="preserve">وبالإضافة إلى ذلك، فإن تكلفة شراء منصة طائرة بدون طيار لأغراض مراقبة الطيف تقل كثيراً عن تكلفة </w:t>
      </w:r>
      <w:r w:rsidRPr="00B57394">
        <w:rPr>
          <w:rFonts w:hint="cs"/>
          <w:rtl/>
        </w:rPr>
        <w:t xml:space="preserve">أقل </w:t>
      </w:r>
      <w:r w:rsidRPr="00B57394">
        <w:rPr>
          <w:rtl/>
        </w:rPr>
        <w:t>منصة متنقلة أساسية.</w:t>
      </w:r>
    </w:p>
    <w:p w14:paraId="4C5C8C24" w14:textId="77777777" w:rsidR="00B57394" w:rsidRPr="00B57394" w:rsidRDefault="00B57394" w:rsidP="00603815">
      <w:pPr>
        <w:pStyle w:val="Heading1"/>
        <w:rPr>
          <w:rtl/>
          <w:lang w:bidi="ar-EG"/>
        </w:rPr>
      </w:pPr>
      <w:bookmarkStart w:id="15" w:name="_Toc77177368"/>
      <w:bookmarkStart w:id="16" w:name="_Toc81379594"/>
      <w:bookmarkStart w:id="17" w:name="_Toc187321979"/>
      <w:bookmarkStart w:id="18" w:name="_Toc189721421"/>
      <w:r w:rsidRPr="00B57394">
        <w:t>2</w:t>
      </w:r>
      <w:r w:rsidRPr="00B57394">
        <w:tab/>
      </w:r>
      <w:r w:rsidRPr="00B57394">
        <w:rPr>
          <w:rtl/>
        </w:rPr>
        <w:t>المكونات الوظيفية لأنظمة المراقبة من طائرة بدون طيار تجارية</w:t>
      </w:r>
      <w:bookmarkEnd w:id="15"/>
      <w:bookmarkEnd w:id="16"/>
      <w:bookmarkEnd w:id="17"/>
      <w:bookmarkEnd w:id="18"/>
    </w:p>
    <w:p w14:paraId="157917A0" w14:textId="77777777" w:rsidR="00B57394" w:rsidRPr="00B57394" w:rsidRDefault="00B57394" w:rsidP="00B57394">
      <w:r w:rsidRPr="00B57394">
        <w:rPr>
          <w:rtl/>
        </w:rPr>
        <w:t xml:space="preserve">يمكن وصف المكونات الوظيفية للمراقبة والقياسات الراديوية باستعمال الطائرات بدون طيار التجارية بأنها تحتوي على أربعة أجزاء، </w:t>
      </w:r>
      <w:r w:rsidRPr="00B57394">
        <w:rPr>
          <w:rFonts w:hint="cs"/>
          <w:rtl/>
        </w:rPr>
        <w:t>على النحو</w:t>
      </w:r>
      <w:r w:rsidRPr="00B57394">
        <w:rPr>
          <w:rtl/>
        </w:rPr>
        <w:t xml:space="preserve"> </w:t>
      </w:r>
      <w:r w:rsidRPr="00B57394">
        <w:rPr>
          <w:rFonts w:hint="cs"/>
          <w:rtl/>
        </w:rPr>
        <w:t>ال</w:t>
      </w:r>
      <w:r w:rsidRPr="00B57394">
        <w:rPr>
          <w:rtl/>
        </w:rPr>
        <w:t xml:space="preserve">مبين في الشكل </w:t>
      </w:r>
      <w:r w:rsidRPr="00B57394">
        <w:t>1</w:t>
      </w:r>
      <w:r w:rsidRPr="00B57394">
        <w:rPr>
          <w:rtl/>
        </w:rPr>
        <w:t>:</w:t>
      </w:r>
    </w:p>
    <w:p w14:paraId="618C00BB" w14:textId="77777777" w:rsidR="00B57394" w:rsidRPr="00B57394" w:rsidRDefault="00B57394" w:rsidP="00603815">
      <w:pPr>
        <w:pStyle w:val="enumlev10"/>
        <w:rPr>
          <w:rtl/>
        </w:rPr>
      </w:pPr>
      <w:r w:rsidRPr="00B57394">
        <w:rPr>
          <w:rFonts w:cs="Times New Roman" w:hint="cs"/>
        </w:rPr>
        <w:t>●</w:t>
      </w:r>
      <w:r w:rsidRPr="00B57394">
        <w:rPr>
          <w:rtl/>
        </w:rPr>
        <w:tab/>
        <w:t>نظام طيران طائرة بدون طيار،</w:t>
      </w:r>
    </w:p>
    <w:p w14:paraId="5304FB32" w14:textId="77777777" w:rsidR="00B57394" w:rsidRPr="00B57394" w:rsidRDefault="00B57394" w:rsidP="00603815">
      <w:pPr>
        <w:pStyle w:val="enumlev10"/>
        <w:rPr>
          <w:rtl/>
        </w:rPr>
      </w:pPr>
      <w:r w:rsidRPr="00B57394">
        <w:rPr>
          <w:rFonts w:cs="Times New Roman" w:hint="cs"/>
        </w:rPr>
        <w:t>●</w:t>
      </w:r>
      <w:r w:rsidRPr="00B57394">
        <w:rPr>
          <w:rtl/>
        </w:rPr>
        <w:tab/>
        <w:t>نظام المراقبة والقياس الراديوي،</w:t>
      </w:r>
    </w:p>
    <w:p w14:paraId="01259146" w14:textId="77777777" w:rsidR="00B57394" w:rsidRPr="00B57394" w:rsidRDefault="00B57394" w:rsidP="00603815">
      <w:pPr>
        <w:pStyle w:val="enumlev10"/>
        <w:rPr>
          <w:rtl/>
          <w:lang w:bidi="ar-EG"/>
        </w:rPr>
      </w:pPr>
      <w:r w:rsidRPr="00B57394">
        <w:rPr>
          <w:rFonts w:cs="Times New Roman" w:hint="cs"/>
        </w:rPr>
        <w:t>●</w:t>
      </w:r>
      <w:r w:rsidRPr="00B57394">
        <w:rPr>
          <w:rtl/>
        </w:rPr>
        <w:tab/>
        <w:t xml:space="preserve">التحكم في </w:t>
      </w:r>
      <w:r w:rsidRPr="00B57394">
        <w:rPr>
          <w:rFonts w:hint="cs"/>
          <w:rtl/>
        </w:rPr>
        <w:t>البعثات</w:t>
      </w:r>
      <w:r w:rsidRPr="00B57394">
        <w:rPr>
          <w:rtl/>
        </w:rPr>
        <w:t xml:space="preserve"> الراديوية</w:t>
      </w:r>
      <w:r w:rsidRPr="00B57394">
        <w:rPr>
          <w:rFonts w:hint="cs"/>
          <w:rtl/>
        </w:rPr>
        <w:t>،</w:t>
      </w:r>
    </w:p>
    <w:p w14:paraId="1942D152" w14:textId="77777777" w:rsidR="00B57394" w:rsidRPr="00B57394" w:rsidRDefault="00B57394" w:rsidP="00603815">
      <w:pPr>
        <w:pStyle w:val="enumlev10"/>
        <w:rPr>
          <w:rtl/>
        </w:rPr>
      </w:pPr>
      <w:r w:rsidRPr="00B57394">
        <w:rPr>
          <w:rFonts w:cs="Times New Roman" w:hint="cs"/>
        </w:rPr>
        <w:t>●</w:t>
      </w:r>
      <w:r w:rsidRPr="00B57394">
        <w:rPr>
          <w:rtl/>
        </w:rPr>
        <w:tab/>
        <w:t>التحكم عن بُعد في البعثات الراديوية.</w:t>
      </w:r>
    </w:p>
    <w:p w14:paraId="3364F4AF" w14:textId="77777777" w:rsidR="00B57394" w:rsidRPr="00B57394" w:rsidRDefault="00B57394" w:rsidP="00B57394">
      <w:r w:rsidRPr="00B57394">
        <w:rPr>
          <w:rtl/>
        </w:rPr>
        <w:t xml:space="preserve">ويبين الشكل </w:t>
      </w:r>
      <w:r w:rsidRPr="00B57394">
        <w:t>2</w:t>
      </w:r>
      <w:r w:rsidRPr="00B57394">
        <w:rPr>
          <w:rtl/>
        </w:rPr>
        <w:t xml:space="preserve"> مثال محطة مراقبة راديوية قائمة على طائرة بدون طيار.</w:t>
      </w:r>
    </w:p>
    <w:p w14:paraId="430B9DE6" w14:textId="77777777" w:rsidR="00B57394" w:rsidRPr="00B57394" w:rsidRDefault="00B57394" w:rsidP="00603815">
      <w:pPr>
        <w:pStyle w:val="FigureNo0"/>
        <w:rPr>
          <w:rtl/>
        </w:rPr>
      </w:pPr>
      <w:r w:rsidRPr="00B57394">
        <w:rPr>
          <w:rtl/>
        </w:rPr>
        <w:lastRenderedPageBreak/>
        <w:t xml:space="preserve">الشكل </w:t>
      </w:r>
      <w:r w:rsidRPr="00B57394">
        <w:t>1</w:t>
      </w:r>
    </w:p>
    <w:p w14:paraId="2FB56B37" w14:textId="77777777" w:rsidR="00B57394" w:rsidRPr="00B57394" w:rsidRDefault="00B57394" w:rsidP="00603815">
      <w:pPr>
        <w:pStyle w:val="Figuretitle0"/>
      </w:pPr>
      <w:r w:rsidRPr="00B57394">
        <w:rPr>
          <w:rtl/>
        </w:rPr>
        <w:t>المعمارية الوظيفية لمحطة مراقبة وقياس راديوية قائمة على طائرة بدون طيار</w:t>
      </w:r>
    </w:p>
    <w:p w14:paraId="2B319D4E" w14:textId="407CFC7A" w:rsidR="00526BC2" w:rsidRPr="00526BC2" w:rsidRDefault="00526BC2" w:rsidP="006C1581">
      <w:pPr>
        <w:pStyle w:val="Figure"/>
        <w:bidi/>
        <w:spacing w:before="100" w:beforeAutospacing="1" w:after="100" w:afterAutospacing="1"/>
        <w:rPr>
          <w:lang w:bidi="ar-EG"/>
        </w:rPr>
      </w:pPr>
      <w:bookmarkStart w:id="19" w:name="_Toc77177369"/>
      <w:bookmarkStart w:id="20" w:name="_Toc81379595"/>
      <w:r>
        <w:rPr>
          <w:noProof/>
        </w:rPr>
        <w:drawing>
          <wp:inline distT="0" distB="0" distL="0" distR="0" wp14:anchorId="196598C5" wp14:editId="36C1B0A8">
            <wp:extent cx="5606226" cy="3951123"/>
            <wp:effectExtent l="0" t="0" r="0" b="0"/>
            <wp:docPr id="1466257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9303" r="10928"/>
                    <a:stretch/>
                  </pic:blipFill>
                  <pic:spPr bwMode="auto">
                    <a:xfrm>
                      <a:off x="0" y="0"/>
                      <a:ext cx="5619523" cy="3960494"/>
                    </a:xfrm>
                    <a:prstGeom prst="rect">
                      <a:avLst/>
                    </a:prstGeom>
                    <a:noFill/>
                    <a:ln>
                      <a:noFill/>
                    </a:ln>
                    <a:extLst>
                      <a:ext uri="{53640926-AAD7-44D8-BBD7-CCE9431645EC}">
                        <a14:shadowObscured xmlns:a14="http://schemas.microsoft.com/office/drawing/2010/main"/>
                      </a:ext>
                    </a:extLst>
                  </pic:spPr>
                </pic:pic>
              </a:graphicData>
            </a:graphic>
          </wp:inline>
        </w:drawing>
      </w:r>
    </w:p>
    <w:p w14:paraId="4E0E83B1" w14:textId="40D77AC3" w:rsidR="00B57394" w:rsidRPr="00B57394" w:rsidRDefault="00B57394" w:rsidP="00EF3718">
      <w:pPr>
        <w:pStyle w:val="Heading2"/>
        <w:rPr>
          <w:rtl/>
          <w:lang w:bidi="ar-EG"/>
        </w:rPr>
      </w:pPr>
      <w:bookmarkStart w:id="21" w:name="_Toc187321980"/>
      <w:bookmarkStart w:id="22" w:name="_Toc189721422"/>
      <w:r w:rsidRPr="00B57394">
        <w:t>1.2</w:t>
      </w:r>
      <w:r w:rsidRPr="00B57394">
        <w:tab/>
      </w:r>
      <w:r w:rsidRPr="00B57394">
        <w:rPr>
          <w:rtl/>
        </w:rPr>
        <w:t>نظام طيران طائرة بدون طيار</w:t>
      </w:r>
      <w:bookmarkEnd w:id="19"/>
      <w:bookmarkEnd w:id="20"/>
      <w:bookmarkEnd w:id="21"/>
      <w:bookmarkEnd w:id="22"/>
    </w:p>
    <w:p w14:paraId="1DDF0827" w14:textId="77777777" w:rsidR="00B57394" w:rsidRPr="00B57394" w:rsidRDefault="00B57394" w:rsidP="00B57394">
      <w:r w:rsidRPr="00B57394">
        <w:rPr>
          <w:rtl/>
        </w:rPr>
        <w:t xml:space="preserve">للطائرات بدون طيار التجارية مكونات تحكم مماثلة للطائرات التي يقودها طيارون، </w:t>
      </w:r>
      <w:r w:rsidRPr="00B57394">
        <w:rPr>
          <w:rFonts w:hint="cs"/>
          <w:rtl/>
        </w:rPr>
        <w:t xml:space="preserve">أما </w:t>
      </w:r>
      <w:r w:rsidRPr="00B57394">
        <w:rPr>
          <w:rtl/>
        </w:rPr>
        <w:t>الوظائف الرئيسية اللازمة للمراقبة الراديوية بالأسلوب المستقل</w:t>
      </w:r>
      <w:r w:rsidRPr="00B57394">
        <w:rPr>
          <w:rFonts w:hint="cs"/>
          <w:rtl/>
        </w:rPr>
        <w:t xml:space="preserve"> ذاتياً</w:t>
      </w:r>
      <w:r w:rsidRPr="00B57394">
        <w:rPr>
          <w:rtl/>
        </w:rPr>
        <w:t xml:space="preserve"> أو اليدوي </w:t>
      </w:r>
      <w:r w:rsidRPr="00B57394">
        <w:rPr>
          <w:rFonts w:hint="cs"/>
          <w:rtl/>
        </w:rPr>
        <w:t>ف</w:t>
      </w:r>
      <w:r w:rsidRPr="00B57394">
        <w:rPr>
          <w:rtl/>
        </w:rPr>
        <w:t>هي كما يلي:</w:t>
      </w:r>
    </w:p>
    <w:p w14:paraId="10487465" w14:textId="77777777" w:rsidR="00B57394" w:rsidRPr="00B57394" w:rsidRDefault="00B57394" w:rsidP="00EF3718">
      <w:pPr>
        <w:pStyle w:val="enumlev10"/>
        <w:rPr>
          <w:rtl/>
        </w:rPr>
      </w:pPr>
      <w:r w:rsidRPr="00B57394">
        <w:rPr>
          <w:rFonts w:cs="Times New Roman" w:hint="cs"/>
        </w:rPr>
        <w:t>●</w:t>
      </w:r>
      <w:r w:rsidRPr="00B57394">
        <w:rPr>
          <w:rtl/>
        </w:rPr>
        <w:tab/>
        <w:t xml:space="preserve">التحكم في الطيران مع/بدون تجنب </w:t>
      </w:r>
      <w:proofErr w:type="gramStart"/>
      <w:r w:rsidRPr="00B57394">
        <w:rPr>
          <w:rtl/>
        </w:rPr>
        <w:t>الاصطدام</w:t>
      </w:r>
      <w:r w:rsidRPr="00B57394">
        <w:rPr>
          <w:rFonts w:hint="cs"/>
          <w:rtl/>
        </w:rPr>
        <w:t>؛</w:t>
      </w:r>
      <w:proofErr w:type="gramEnd"/>
    </w:p>
    <w:p w14:paraId="46A61152" w14:textId="77777777" w:rsidR="00B57394" w:rsidRPr="00B57394" w:rsidRDefault="00B57394" w:rsidP="00EF3718">
      <w:pPr>
        <w:pStyle w:val="enumlev10"/>
        <w:rPr>
          <w:rtl/>
        </w:rPr>
      </w:pPr>
      <w:r w:rsidRPr="00B57394">
        <w:rPr>
          <w:rFonts w:cs="Times New Roman" w:hint="cs"/>
        </w:rPr>
        <w:t>●</w:t>
      </w:r>
      <w:r w:rsidRPr="00B57394">
        <w:rPr>
          <w:rtl/>
        </w:rPr>
        <w:tab/>
        <w:t xml:space="preserve">التحكم في الموقع </w:t>
      </w:r>
      <w:proofErr w:type="gramStart"/>
      <w:r w:rsidRPr="00B57394">
        <w:rPr>
          <w:rtl/>
        </w:rPr>
        <w:t>والارتفاع؛</w:t>
      </w:r>
      <w:proofErr w:type="gramEnd"/>
    </w:p>
    <w:p w14:paraId="6BF34D54" w14:textId="77777777" w:rsidR="00B57394" w:rsidRPr="00B57394" w:rsidRDefault="00B57394" w:rsidP="00EF3718">
      <w:pPr>
        <w:pStyle w:val="enumlev10"/>
        <w:rPr>
          <w:rtl/>
        </w:rPr>
      </w:pPr>
      <w:r w:rsidRPr="00B57394">
        <w:rPr>
          <w:rFonts w:cs="Times New Roman" w:hint="cs"/>
        </w:rPr>
        <w:t>●</w:t>
      </w:r>
      <w:r w:rsidRPr="00B57394">
        <w:rPr>
          <w:rtl/>
        </w:rPr>
        <w:tab/>
        <w:t>التحكم في الموقع الأفقي والرأسي (التغطية</w:t>
      </w:r>
      <w:proofErr w:type="gramStart"/>
      <w:r w:rsidRPr="00B57394">
        <w:rPr>
          <w:rtl/>
        </w:rPr>
        <w:t>)؛</w:t>
      </w:r>
      <w:proofErr w:type="gramEnd"/>
    </w:p>
    <w:p w14:paraId="6FEA87D9" w14:textId="77777777" w:rsidR="00B57394" w:rsidRPr="00B57394" w:rsidRDefault="00B57394" w:rsidP="00EF3718">
      <w:pPr>
        <w:pStyle w:val="enumlev10"/>
        <w:rPr>
          <w:rtl/>
        </w:rPr>
      </w:pPr>
      <w:r w:rsidRPr="00B57394">
        <w:rPr>
          <w:rFonts w:cs="Times New Roman" w:hint="cs"/>
        </w:rPr>
        <w:t>●</w:t>
      </w:r>
      <w:r w:rsidRPr="00B57394">
        <w:rPr>
          <w:rtl/>
        </w:rPr>
        <w:tab/>
        <w:t>التحكم في توجيه</w:t>
      </w:r>
      <w:r w:rsidRPr="00B57394">
        <w:rPr>
          <w:rFonts w:hint="cs"/>
          <w:rtl/>
        </w:rPr>
        <w:t xml:space="preserve"> العودة</w:t>
      </w:r>
      <w:r w:rsidRPr="00B57394">
        <w:rPr>
          <w:rtl/>
        </w:rPr>
        <w:t xml:space="preserve"> (</w:t>
      </w:r>
      <w:r w:rsidRPr="00B57394">
        <w:rPr>
          <w:rFonts w:hint="cs"/>
          <w:rtl/>
        </w:rPr>
        <w:t xml:space="preserve">إلى </w:t>
      </w:r>
      <w:r w:rsidRPr="00B57394">
        <w:rPr>
          <w:rtl/>
        </w:rPr>
        <w:t>المصدر)</w:t>
      </w:r>
      <w:r w:rsidRPr="00B57394">
        <w:rPr>
          <w:rFonts w:hint="cs"/>
          <w:rtl/>
        </w:rPr>
        <w:t>.</w:t>
      </w:r>
    </w:p>
    <w:p w14:paraId="136A853F" w14:textId="77777777" w:rsidR="00B57394" w:rsidRPr="00B57394" w:rsidRDefault="00B57394" w:rsidP="00B57394">
      <w:r w:rsidRPr="00B57394">
        <w:rPr>
          <w:rtl/>
        </w:rPr>
        <w:t xml:space="preserve">وعادة ما </w:t>
      </w:r>
      <w:r w:rsidRPr="00B57394">
        <w:rPr>
          <w:rFonts w:hint="cs"/>
          <w:rtl/>
        </w:rPr>
        <w:t>يتسنى</w:t>
      </w:r>
      <w:r w:rsidRPr="00B57394">
        <w:rPr>
          <w:rtl/>
        </w:rPr>
        <w:t xml:space="preserve"> التحكم عن بُعد في الطائرات بدون طيار التجارية والتحكم فيها بالكامل من موقع بعيد،</w:t>
      </w:r>
      <w:r w:rsidRPr="00B57394">
        <w:rPr>
          <w:rFonts w:hint="cs"/>
          <w:rtl/>
        </w:rPr>
        <w:t xml:space="preserve"> </w:t>
      </w:r>
      <w:r w:rsidRPr="00B57394">
        <w:rPr>
          <w:rtl/>
        </w:rPr>
        <w:t>أو برمج</w:t>
      </w:r>
      <w:r w:rsidRPr="00B57394">
        <w:rPr>
          <w:rFonts w:hint="cs"/>
          <w:rtl/>
        </w:rPr>
        <w:t>تها</w:t>
      </w:r>
      <w:r w:rsidRPr="00B57394">
        <w:rPr>
          <w:rtl/>
        </w:rPr>
        <w:t xml:space="preserve"> مسبقاً لإجراء رحلتها بصورة مستقلة دون تدخل.</w:t>
      </w:r>
      <w:r w:rsidRPr="00B57394">
        <w:rPr>
          <w:rFonts w:hint="cs"/>
          <w:rtl/>
        </w:rPr>
        <w:t xml:space="preserve"> </w:t>
      </w:r>
      <w:r w:rsidRPr="00B57394">
        <w:rPr>
          <w:rtl/>
        </w:rPr>
        <w:t>وتعتمد دقة كل أسلوب من أساليب التحكم على أداء طيران الطائرة بدون طيار.</w:t>
      </w:r>
    </w:p>
    <w:p w14:paraId="78868DA3" w14:textId="77777777" w:rsidR="00B57394" w:rsidRPr="00B57394" w:rsidRDefault="00B57394" w:rsidP="00EF3718">
      <w:pPr>
        <w:pStyle w:val="Heading2"/>
      </w:pPr>
      <w:bookmarkStart w:id="23" w:name="_Toc77177370"/>
      <w:bookmarkStart w:id="24" w:name="_Toc81379596"/>
      <w:bookmarkStart w:id="25" w:name="_Toc187321981"/>
      <w:bookmarkStart w:id="26" w:name="_Toc189721423"/>
      <w:r w:rsidRPr="00B57394">
        <w:t>2.2</w:t>
      </w:r>
      <w:r w:rsidRPr="00B57394">
        <w:tab/>
      </w:r>
      <w:r w:rsidRPr="00B57394">
        <w:rPr>
          <w:rtl/>
        </w:rPr>
        <w:t>أنظمة المراقبة والقياس الراديوية</w:t>
      </w:r>
      <w:bookmarkEnd w:id="23"/>
      <w:bookmarkEnd w:id="24"/>
      <w:bookmarkEnd w:id="25"/>
      <w:bookmarkEnd w:id="26"/>
    </w:p>
    <w:p w14:paraId="5CF4988E" w14:textId="77777777" w:rsidR="00B57394" w:rsidRPr="00B57394" w:rsidRDefault="00B57394" w:rsidP="00B57394">
      <w:r w:rsidRPr="00B57394">
        <w:rPr>
          <w:rtl/>
        </w:rPr>
        <w:t xml:space="preserve">يمكن أن يتضمن نظام المراقبة والقياس الراديوي </w:t>
      </w:r>
      <w:r w:rsidRPr="00B57394">
        <w:rPr>
          <w:rFonts w:hint="cs"/>
          <w:rtl/>
        </w:rPr>
        <w:t>معدات</w:t>
      </w:r>
      <w:r w:rsidRPr="00B57394">
        <w:rPr>
          <w:rtl/>
        </w:rPr>
        <w:t xml:space="preserve"> لاستقبال وقياس الموجات الراديوية و</w:t>
      </w:r>
      <w:r w:rsidRPr="00B57394">
        <w:rPr>
          <w:rFonts w:hint="cs"/>
          <w:rtl/>
        </w:rPr>
        <w:t xml:space="preserve">كذلك </w:t>
      </w:r>
      <w:r w:rsidRPr="00B57394">
        <w:rPr>
          <w:rtl/>
        </w:rPr>
        <w:t>معدات قادرة على إرسال الإشارات.</w:t>
      </w:r>
      <w:r w:rsidRPr="00B57394">
        <w:rPr>
          <w:rFonts w:hint="cs"/>
          <w:rtl/>
        </w:rPr>
        <w:t xml:space="preserve"> </w:t>
      </w:r>
      <w:r w:rsidRPr="00B57394">
        <w:rPr>
          <w:rtl/>
        </w:rPr>
        <w:t>وهي مطابقة من حيث المفهوم لمعدات المراقبة والاختبارات الراديوية القائمة،</w:t>
      </w:r>
      <w:r w:rsidRPr="00B57394">
        <w:rPr>
          <w:rFonts w:hint="cs"/>
          <w:rtl/>
        </w:rPr>
        <w:t xml:space="preserve"> </w:t>
      </w:r>
      <w:r w:rsidRPr="00B57394">
        <w:rPr>
          <w:rtl/>
        </w:rPr>
        <w:t>ولكن نوعها وحجمها ووزنها محدود بسعة الطائرة بدون طيار (مثل: أقصى حمولة نافعة واستهلاك القدرة وأبعاد</w:t>
      </w:r>
      <w:r w:rsidRPr="00B57394">
        <w:rPr>
          <w:rFonts w:hint="cs"/>
          <w:rtl/>
        </w:rPr>
        <w:t>ها</w:t>
      </w:r>
      <w:r w:rsidRPr="00B57394">
        <w:rPr>
          <w:rtl/>
        </w:rPr>
        <w:t xml:space="preserve"> وشكلها).</w:t>
      </w:r>
      <w:r w:rsidRPr="00B57394">
        <w:rPr>
          <w:rFonts w:hint="cs"/>
          <w:rtl/>
        </w:rPr>
        <w:t xml:space="preserve"> </w:t>
      </w:r>
      <w:r w:rsidRPr="00B57394">
        <w:rPr>
          <w:rtl/>
        </w:rPr>
        <w:t>فعلى سبيل المثال،</w:t>
      </w:r>
      <w:r w:rsidRPr="00B57394">
        <w:rPr>
          <w:rFonts w:hint="cs"/>
          <w:rtl/>
        </w:rPr>
        <w:t xml:space="preserve"> </w:t>
      </w:r>
      <w:r w:rsidRPr="00B57394">
        <w:rPr>
          <w:rtl/>
        </w:rPr>
        <w:t xml:space="preserve">يتأثر </w:t>
      </w:r>
      <w:r w:rsidRPr="00B57394">
        <w:rPr>
          <w:rFonts w:hint="cs"/>
          <w:rtl/>
        </w:rPr>
        <w:t>مقاس</w:t>
      </w:r>
      <w:r w:rsidRPr="00B57394">
        <w:rPr>
          <w:rtl/>
        </w:rPr>
        <w:t xml:space="preserve"> الهوائي أو صفيف الهوائي</w:t>
      </w:r>
      <w:r w:rsidRPr="00B57394">
        <w:rPr>
          <w:rFonts w:hint="cs"/>
          <w:rtl/>
        </w:rPr>
        <w:t>ات</w:t>
      </w:r>
      <w:r w:rsidRPr="00B57394">
        <w:rPr>
          <w:rtl/>
        </w:rPr>
        <w:t xml:space="preserve"> الذي يحدد </w:t>
      </w:r>
      <w:r w:rsidRPr="00B57394">
        <w:rPr>
          <w:rFonts w:hint="cs"/>
          <w:rtl/>
        </w:rPr>
        <w:t>ال</w:t>
      </w:r>
      <w:r w:rsidRPr="00B57394">
        <w:rPr>
          <w:rtl/>
        </w:rPr>
        <w:t>مدى التردد</w:t>
      </w:r>
      <w:r w:rsidRPr="00B57394">
        <w:rPr>
          <w:rFonts w:hint="cs"/>
          <w:rtl/>
        </w:rPr>
        <w:t>ي</w:t>
      </w:r>
      <w:r w:rsidRPr="00B57394">
        <w:rPr>
          <w:rtl/>
        </w:rPr>
        <w:t xml:space="preserve"> بحجم الطائرة بدون طيار أو حجم ووزن المستقب</w:t>
      </w:r>
      <w:r w:rsidRPr="00B57394">
        <w:rPr>
          <w:rFonts w:hint="cs"/>
          <w:rtl/>
        </w:rPr>
        <w:t>ِ</w:t>
      </w:r>
      <w:r w:rsidRPr="00B57394">
        <w:rPr>
          <w:rtl/>
        </w:rPr>
        <w:t>ل أو مولد الإشارة</w:t>
      </w:r>
      <w:r w:rsidRPr="00B57394">
        <w:rPr>
          <w:rFonts w:hint="cs"/>
          <w:rtl/>
        </w:rPr>
        <w:t>،</w:t>
      </w:r>
      <w:r w:rsidRPr="00B57394">
        <w:rPr>
          <w:rtl/>
        </w:rPr>
        <w:t xml:space="preserve"> </w:t>
      </w:r>
      <w:r w:rsidRPr="00B57394">
        <w:rPr>
          <w:rFonts w:hint="cs"/>
          <w:rtl/>
        </w:rPr>
        <w:t xml:space="preserve">ويقيَّد </w:t>
      </w:r>
      <w:r w:rsidRPr="00B57394">
        <w:rPr>
          <w:rtl/>
        </w:rPr>
        <w:t>مكبر القدرة مباشرة بقدرة الحمولة النافعة.</w:t>
      </w:r>
      <w:r w:rsidRPr="00B57394">
        <w:rPr>
          <w:rFonts w:hint="cs"/>
          <w:rtl/>
        </w:rPr>
        <w:t xml:space="preserve"> </w:t>
      </w:r>
      <w:r w:rsidRPr="00B57394">
        <w:rPr>
          <w:rtl/>
        </w:rPr>
        <w:t>وبالإضافة إلى ذلك، فإن مهام المراقبة والقياس الراديوية المحتملة تعتمد على دقة التحكم في ال</w:t>
      </w:r>
      <w:r w:rsidRPr="00B57394">
        <w:rPr>
          <w:rFonts w:hint="cs"/>
          <w:rtl/>
        </w:rPr>
        <w:t>ت</w:t>
      </w:r>
      <w:r w:rsidRPr="00B57394">
        <w:rPr>
          <w:rtl/>
        </w:rPr>
        <w:t>مو</w:t>
      </w:r>
      <w:r w:rsidRPr="00B57394">
        <w:rPr>
          <w:rFonts w:hint="cs"/>
          <w:rtl/>
        </w:rPr>
        <w:t>ض</w:t>
      </w:r>
      <w:r w:rsidRPr="00B57394">
        <w:rPr>
          <w:rtl/>
        </w:rPr>
        <w:t>ع.</w:t>
      </w:r>
      <w:r w:rsidRPr="00B57394">
        <w:rPr>
          <w:rFonts w:hint="cs"/>
          <w:rtl/>
        </w:rPr>
        <w:t xml:space="preserve"> </w:t>
      </w:r>
      <w:r w:rsidRPr="00B57394">
        <w:rPr>
          <w:rtl/>
        </w:rPr>
        <w:t xml:space="preserve">فعلى </w:t>
      </w:r>
      <w:r w:rsidRPr="00B57394">
        <w:rPr>
          <w:rtl/>
        </w:rPr>
        <w:lastRenderedPageBreak/>
        <w:t>سبيل المثال،</w:t>
      </w:r>
      <w:r w:rsidRPr="00B57394">
        <w:rPr>
          <w:rFonts w:hint="cs"/>
          <w:rtl/>
        </w:rPr>
        <w:t xml:space="preserve"> </w:t>
      </w:r>
      <w:r w:rsidRPr="00B57394">
        <w:rPr>
          <w:rtl/>
        </w:rPr>
        <w:t>إذا است</w:t>
      </w:r>
      <w:r w:rsidRPr="00B57394">
        <w:rPr>
          <w:rFonts w:hint="cs"/>
          <w:rtl/>
        </w:rPr>
        <w:t>ُ</w:t>
      </w:r>
      <w:r w:rsidRPr="00B57394">
        <w:rPr>
          <w:rtl/>
        </w:rPr>
        <w:t xml:space="preserve">عملت الطائرة بدون طيار لقياس مخطط </w:t>
      </w:r>
      <w:r w:rsidRPr="00B57394">
        <w:rPr>
          <w:rFonts w:hint="cs"/>
          <w:rtl/>
        </w:rPr>
        <w:t xml:space="preserve">إشعاع </w:t>
      </w:r>
      <w:r w:rsidRPr="00B57394">
        <w:rPr>
          <w:rtl/>
        </w:rPr>
        <w:t>هوائي ثلاثي الأبعاد في المجال القريب، يجب ضمان دقة الموقع ودقة التحكم في حفظ ال</w:t>
      </w:r>
      <w:r w:rsidRPr="00B57394">
        <w:rPr>
          <w:rFonts w:hint="cs"/>
          <w:rtl/>
        </w:rPr>
        <w:t>ت</w:t>
      </w:r>
      <w:r w:rsidRPr="00B57394">
        <w:rPr>
          <w:rtl/>
        </w:rPr>
        <w:t>مو</w:t>
      </w:r>
      <w:r w:rsidRPr="00B57394">
        <w:rPr>
          <w:rFonts w:hint="cs"/>
          <w:rtl/>
        </w:rPr>
        <w:t>ض</w:t>
      </w:r>
      <w:r w:rsidRPr="00B57394">
        <w:rPr>
          <w:rtl/>
        </w:rPr>
        <w:t>ع.</w:t>
      </w:r>
    </w:p>
    <w:p w14:paraId="2E8D609F" w14:textId="77777777" w:rsidR="00B57394" w:rsidRPr="00B57394" w:rsidRDefault="00B57394" w:rsidP="00EF3718">
      <w:pPr>
        <w:pStyle w:val="Heading2"/>
      </w:pPr>
      <w:bookmarkStart w:id="27" w:name="_Toc77177371"/>
      <w:bookmarkStart w:id="28" w:name="_Toc81379597"/>
      <w:bookmarkStart w:id="29" w:name="_Toc187321982"/>
      <w:bookmarkStart w:id="30" w:name="_Toc189721424"/>
      <w:r w:rsidRPr="00B57394">
        <w:t>3.2</w:t>
      </w:r>
      <w:r w:rsidRPr="00B57394">
        <w:tab/>
      </w:r>
      <w:r w:rsidRPr="00B57394">
        <w:rPr>
          <w:rtl/>
        </w:rPr>
        <w:t xml:space="preserve">التحكم في </w:t>
      </w:r>
      <w:r w:rsidRPr="00B57394">
        <w:rPr>
          <w:rFonts w:hint="cs"/>
          <w:rtl/>
        </w:rPr>
        <w:t>البعثة</w:t>
      </w:r>
      <w:r w:rsidRPr="00B57394">
        <w:rPr>
          <w:rtl/>
        </w:rPr>
        <w:t xml:space="preserve"> الراديوية</w:t>
      </w:r>
      <w:bookmarkEnd w:id="27"/>
      <w:bookmarkEnd w:id="28"/>
      <w:bookmarkEnd w:id="29"/>
      <w:bookmarkEnd w:id="30"/>
    </w:p>
    <w:p w14:paraId="00C06FDC" w14:textId="7CCC919C" w:rsidR="00B57394" w:rsidRPr="00B57394" w:rsidRDefault="00B57394" w:rsidP="00B57394">
      <w:r w:rsidRPr="00B57394">
        <w:rPr>
          <w:rtl/>
        </w:rPr>
        <w:t xml:space="preserve">يقوم التحكم في </w:t>
      </w:r>
      <w:r w:rsidRPr="00B57394">
        <w:rPr>
          <w:rFonts w:hint="cs"/>
          <w:rtl/>
        </w:rPr>
        <w:t>البعثة</w:t>
      </w:r>
      <w:r w:rsidRPr="00B57394">
        <w:rPr>
          <w:rtl/>
        </w:rPr>
        <w:t xml:space="preserve"> الراديوية بتنسيق الطائرة بدون طيار ونظام المراقبة والقياس الراديوي لأداء مهمة أو أكثر.</w:t>
      </w:r>
      <w:r w:rsidRPr="00B57394">
        <w:rPr>
          <w:rFonts w:hint="cs"/>
          <w:rtl/>
        </w:rPr>
        <w:t xml:space="preserve"> </w:t>
      </w:r>
      <w:r w:rsidRPr="00B57394">
        <w:rPr>
          <w:rtl/>
        </w:rPr>
        <w:t>ويمكن للتحكم في</w:t>
      </w:r>
      <w:r w:rsidR="00F16523">
        <w:rPr>
          <w:rFonts w:hint="cs"/>
          <w:rtl/>
        </w:rPr>
        <w:t> </w:t>
      </w:r>
      <w:r w:rsidRPr="00B57394">
        <w:rPr>
          <w:rFonts w:hint="cs"/>
          <w:rtl/>
        </w:rPr>
        <w:t>البعثة</w:t>
      </w:r>
      <w:r w:rsidRPr="00B57394">
        <w:rPr>
          <w:rtl/>
        </w:rPr>
        <w:t xml:space="preserve"> الراديوية نقل الطائرة بدون طيار إلى موقع محدد أو إجراء القياسات أو الإرسالات الراديوية وجمع النتائج ونقلها.</w:t>
      </w:r>
      <w:r w:rsidRPr="00B57394">
        <w:rPr>
          <w:rFonts w:hint="cs"/>
          <w:rtl/>
        </w:rPr>
        <w:t xml:space="preserve"> </w:t>
      </w:r>
      <w:r w:rsidRPr="00B57394">
        <w:rPr>
          <w:rtl/>
        </w:rPr>
        <w:t>وللتحكم في البعثات الراديوية وصلة اتصالات لنقل القياس عن بُعد والبيانات الأخرى إلى محطة التحكم عن بُعد (الأرض</w:t>
      </w:r>
      <w:r w:rsidRPr="00B57394">
        <w:rPr>
          <w:rFonts w:hint="cs"/>
          <w:rtl/>
        </w:rPr>
        <w:t>ية</w:t>
      </w:r>
      <w:r w:rsidRPr="00B57394">
        <w:rPr>
          <w:rtl/>
        </w:rPr>
        <w:t>) ويستعمل بعض الوصلات أو كلها حسب أسلوب الطيران ومهام القياس</w:t>
      </w:r>
      <w:r w:rsidRPr="00B57394">
        <w:rPr>
          <w:rFonts w:hint="cs"/>
          <w:rtl/>
        </w:rPr>
        <w:t>.</w:t>
      </w:r>
      <w:r w:rsidRPr="00B57394">
        <w:rPr>
          <w:rtl/>
        </w:rPr>
        <w:t xml:space="preserve"> </w:t>
      </w:r>
      <w:r w:rsidRPr="00B57394">
        <w:rPr>
          <w:rFonts w:hint="cs"/>
          <w:rtl/>
        </w:rPr>
        <w:t>وحسب</w:t>
      </w:r>
      <w:r w:rsidRPr="00B57394">
        <w:rPr>
          <w:rtl/>
        </w:rPr>
        <w:t xml:space="preserve"> الحالة، يمكن للطائرة بدون طيار أن تستعمل وصلات الاتصالات التقليدية المخصصة لها ويمكن تشغيل بعثات المراقبة الراديوية من خلال وصلة التحكم في </w:t>
      </w:r>
      <w:r w:rsidRPr="00B57394">
        <w:rPr>
          <w:rFonts w:hint="cs"/>
          <w:rtl/>
        </w:rPr>
        <w:t>البعثة</w:t>
      </w:r>
      <w:r w:rsidRPr="00B57394">
        <w:rPr>
          <w:rtl/>
        </w:rPr>
        <w:t>.</w:t>
      </w:r>
    </w:p>
    <w:p w14:paraId="718FF1F5" w14:textId="77777777" w:rsidR="00B57394" w:rsidRPr="00B57394" w:rsidRDefault="00B57394" w:rsidP="00EF3718">
      <w:pPr>
        <w:pStyle w:val="Heading2"/>
        <w:rPr>
          <w:rtl/>
          <w:lang w:bidi="ar-EG"/>
        </w:rPr>
      </w:pPr>
      <w:bookmarkStart w:id="31" w:name="_Toc77177372"/>
      <w:bookmarkStart w:id="32" w:name="_Toc81379598"/>
      <w:bookmarkStart w:id="33" w:name="_Toc187321983"/>
      <w:bookmarkStart w:id="34" w:name="_Toc189721425"/>
      <w:r w:rsidRPr="00B57394">
        <w:t>4.2</w:t>
      </w:r>
      <w:r w:rsidRPr="00B57394">
        <w:tab/>
      </w:r>
      <w:r w:rsidRPr="00B57394">
        <w:rPr>
          <w:rtl/>
        </w:rPr>
        <w:t xml:space="preserve">التحكم عن بُعد في </w:t>
      </w:r>
      <w:r w:rsidRPr="00B57394">
        <w:rPr>
          <w:rFonts w:hint="cs"/>
          <w:rtl/>
        </w:rPr>
        <w:t>البعثة</w:t>
      </w:r>
      <w:r w:rsidRPr="00B57394">
        <w:rPr>
          <w:rtl/>
        </w:rPr>
        <w:t xml:space="preserve"> الراديوية</w:t>
      </w:r>
      <w:bookmarkEnd w:id="31"/>
      <w:bookmarkEnd w:id="32"/>
      <w:bookmarkEnd w:id="33"/>
      <w:bookmarkEnd w:id="34"/>
    </w:p>
    <w:p w14:paraId="3A423632" w14:textId="687DA7C1" w:rsidR="00B57394" w:rsidRPr="00B57394" w:rsidRDefault="00B57394" w:rsidP="00B57394">
      <w:r w:rsidRPr="00B57394">
        <w:rPr>
          <w:rtl/>
        </w:rPr>
        <w:t xml:space="preserve">يمكن التحكم في محطات المراقبة والقياس الراديوية للطائرات بدون طيار التجارية بشكل كامل </w:t>
      </w:r>
      <w:r w:rsidRPr="00B57394">
        <w:rPr>
          <w:rFonts w:hint="cs"/>
          <w:rtl/>
        </w:rPr>
        <w:t>ب</w:t>
      </w:r>
      <w:r w:rsidRPr="00B57394">
        <w:rPr>
          <w:rtl/>
        </w:rPr>
        <w:t xml:space="preserve">التحكم عن بُعد في </w:t>
      </w:r>
      <w:r w:rsidRPr="00B57394">
        <w:rPr>
          <w:rFonts w:hint="cs"/>
          <w:rtl/>
        </w:rPr>
        <w:t>البعثة</w:t>
      </w:r>
      <w:r w:rsidRPr="00B57394">
        <w:rPr>
          <w:rtl/>
        </w:rPr>
        <w:t xml:space="preserve"> الراديوية خلال عملية المراقبة الراديوية.</w:t>
      </w:r>
      <w:r w:rsidRPr="00B57394">
        <w:rPr>
          <w:rFonts w:hint="cs"/>
          <w:rtl/>
        </w:rPr>
        <w:t xml:space="preserve"> </w:t>
      </w:r>
      <w:r w:rsidRPr="00B57394">
        <w:rPr>
          <w:rtl/>
        </w:rPr>
        <w:t>و</w:t>
      </w:r>
      <w:r w:rsidRPr="00B57394">
        <w:rPr>
          <w:rFonts w:hint="cs"/>
          <w:rtl/>
        </w:rPr>
        <w:t>ي</w:t>
      </w:r>
      <w:r w:rsidRPr="00B57394">
        <w:rPr>
          <w:rtl/>
        </w:rPr>
        <w:t xml:space="preserve">تواصل التحكم عن بُعد في </w:t>
      </w:r>
      <w:r w:rsidRPr="00B57394">
        <w:rPr>
          <w:rFonts w:hint="cs"/>
          <w:rtl/>
        </w:rPr>
        <w:t>البعثة</w:t>
      </w:r>
      <w:r w:rsidRPr="00B57394">
        <w:rPr>
          <w:rtl/>
        </w:rPr>
        <w:t xml:space="preserve"> الراديوية مع التحكم في </w:t>
      </w:r>
      <w:r w:rsidRPr="00B57394">
        <w:rPr>
          <w:rFonts w:hint="cs"/>
          <w:rtl/>
        </w:rPr>
        <w:t>البعثة</w:t>
      </w:r>
      <w:r w:rsidRPr="00B57394">
        <w:rPr>
          <w:rtl/>
        </w:rPr>
        <w:t xml:space="preserve"> الراديوية عبر وصلة التحكم في</w:t>
      </w:r>
      <w:r w:rsidR="00F16523">
        <w:rPr>
          <w:rFonts w:hint="cs"/>
          <w:rtl/>
        </w:rPr>
        <w:t> </w:t>
      </w:r>
      <w:r w:rsidRPr="00B57394">
        <w:rPr>
          <w:rtl/>
        </w:rPr>
        <w:t>البعثات.</w:t>
      </w:r>
      <w:r w:rsidRPr="00B57394">
        <w:rPr>
          <w:rFonts w:hint="cs"/>
          <w:rtl/>
        </w:rPr>
        <w:t xml:space="preserve"> </w:t>
      </w:r>
      <w:r w:rsidRPr="00B57394">
        <w:rPr>
          <w:rtl/>
        </w:rPr>
        <w:t>ويعتمد استعمال الوصلة على مستوى الأتمتة في إجراءات المراقبة والقياس الراديوية وأسلوب التحكم في طيران الطائرة بدون طيار.</w:t>
      </w:r>
    </w:p>
    <w:p w14:paraId="1925FAA7" w14:textId="77777777" w:rsidR="00B57394" w:rsidRPr="00B57394" w:rsidRDefault="00B57394" w:rsidP="001F0A0B">
      <w:pPr>
        <w:pStyle w:val="FigureNo0"/>
        <w:rPr>
          <w:rtl/>
        </w:rPr>
      </w:pPr>
      <w:bookmarkStart w:id="35" w:name="_Hlk81385341"/>
      <w:r w:rsidRPr="00B57394">
        <w:rPr>
          <w:rFonts w:hint="cs"/>
          <w:rtl/>
        </w:rPr>
        <w:t xml:space="preserve">الشكل </w:t>
      </w:r>
      <w:r w:rsidRPr="00B57394">
        <w:t>2</w:t>
      </w:r>
    </w:p>
    <w:p w14:paraId="610D8E04" w14:textId="491264E6" w:rsidR="001F0A0B" w:rsidRDefault="00B57394" w:rsidP="001F0A0B">
      <w:pPr>
        <w:pStyle w:val="Figuretitle0"/>
        <w:rPr>
          <w:rtl/>
        </w:rPr>
      </w:pPr>
      <w:bookmarkStart w:id="36" w:name="_Hlk81385306"/>
      <w:r w:rsidRPr="00B57394">
        <w:rPr>
          <w:rtl/>
        </w:rPr>
        <w:t>مثال لنظام مراقبة وقياس راديوي قائم على طائرة بدون طيار</w:t>
      </w:r>
    </w:p>
    <w:p w14:paraId="5FCE06D7" w14:textId="1A04F818" w:rsidR="005B0B5D" w:rsidRPr="005B0B5D" w:rsidRDefault="005B0B5D" w:rsidP="004A1D0A">
      <w:pPr>
        <w:pStyle w:val="Figure"/>
        <w:bidi/>
        <w:spacing w:before="100" w:beforeAutospacing="1" w:after="100" w:afterAutospacing="1"/>
        <w:rPr>
          <w:rtl/>
          <w:lang w:bidi="ar-EG"/>
        </w:rPr>
      </w:pPr>
      <w:r>
        <w:rPr>
          <w:noProof/>
        </w:rPr>
        <w:drawing>
          <wp:inline distT="0" distB="0" distL="0" distR="0" wp14:anchorId="5C8AFEBA" wp14:editId="775CBB0C">
            <wp:extent cx="4377529" cy="3026362"/>
            <wp:effectExtent l="0" t="0" r="4445" b="3175"/>
            <wp:docPr id="970862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9021" r="9659"/>
                    <a:stretch/>
                  </pic:blipFill>
                  <pic:spPr bwMode="auto">
                    <a:xfrm>
                      <a:off x="0" y="0"/>
                      <a:ext cx="4400445" cy="3042205"/>
                    </a:xfrm>
                    <a:prstGeom prst="rect">
                      <a:avLst/>
                    </a:prstGeom>
                    <a:noFill/>
                    <a:ln>
                      <a:noFill/>
                    </a:ln>
                    <a:extLst>
                      <a:ext uri="{53640926-AAD7-44D8-BBD7-CCE9431645EC}">
                        <a14:shadowObscured xmlns:a14="http://schemas.microsoft.com/office/drawing/2010/main"/>
                      </a:ext>
                    </a:extLst>
                  </pic:spPr>
                </pic:pic>
              </a:graphicData>
            </a:graphic>
          </wp:inline>
        </w:drawing>
      </w:r>
    </w:p>
    <w:p w14:paraId="176A3E32" w14:textId="77777777" w:rsidR="00B57394" w:rsidRPr="00B57394" w:rsidRDefault="00B57394" w:rsidP="009B74B8">
      <w:pPr>
        <w:pStyle w:val="Heading1"/>
        <w:rPr>
          <w:rtl/>
          <w:lang w:bidi="ar-EG"/>
        </w:rPr>
      </w:pPr>
      <w:bookmarkStart w:id="37" w:name="_Toc77177373"/>
      <w:bookmarkStart w:id="38" w:name="_Toc81379599"/>
      <w:bookmarkStart w:id="39" w:name="_Toc187321984"/>
      <w:bookmarkStart w:id="40" w:name="_Toc189721426"/>
      <w:bookmarkEnd w:id="36"/>
      <w:r w:rsidRPr="00B57394">
        <w:lastRenderedPageBreak/>
        <w:t>3</w:t>
      </w:r>
      <w:r w:rsidRPr="00B57394">
        <w:tab/>
      </w:r>
      <w:r w:rsidRPr="00B57394">
        <w:rPr>
          <w:rtl/>
        </w:rPr>
        <w:t>اعتبارات أخرى</w:t>
      </w:r>
      <w:bookmarkEnd w:id="37"/>
      <w:bookmarkEnd w:id="38"/>
      <w:bookmarkEnd w:id="39"/>
      <w:bookmarkEnd w:id="40"/>
    </w:p>
    <w:p w14:paraId="61E0B564" w14:textId="77777777" w:rsidR="00B57394" w:rsidRPr="00B57394" w:rsidRDefault="00B57394" w:rsidP="009B74B8">
      <w:pPr>
        <w:pStyle w:val="Heading2"/>
      </w:pPr>
      <w:bookmarkStart w:id="41" w:name="_Toc77177374"/>
      <w:bookmarkStart w:id="42" w:name="_Toc81379600"/>
      <w:bookmarkStart w:id="43" w:name="_Toc187321985"/>
      <w:bookmarkStart w:id="44" w:name="_Toc189721427"/>
      <w:bookmarkEnd w:id="35"/>
      <w:r w:rsidRPr="00B57394">
        <w:t>1.3</w:t>
      </w:r>
      <w:r w:rsidRPr="00B57394">
        <w:tab/>
      </w:r>
      <w:r w:rsidRPr="00B57394">
        <w:rPr>
          <w:rtl/>
        </w:rPr>
        <w:t>الشروط المسبقة للتشغيل</w:t>
      </w:r>
      <w:bookmarkEnd w:id="41"/>
      <w:bookmarkEnd w:id="42"/>
      <w:bookmarkEnd w:id="43"/>
      <w:bookmarkEnd w:id="44"/>
    </w:p>
    <w:p w14:paraId="049BA422" w14:textId="77777777" w:rsidR="00B57394" w:rsidRPr="00B57394" w:rsidRDefault="00B57394" w:rsidP="009B74B8">
      <w:pPr>
        <w:pStyle w:val="Heading3"/>
        <w:rPr>
          <w:rtl/>
          <w:lang w:bidi="ar-EG"/>
        </w:rPr>
      </w:pPr>
      <w:r w:rsidRPr="00B57394">
        <w:t>1.1.3</w:t>
      </w:r>
      <w:r w:rsidRPr="00B57394">
        <w:tab/>
      </w:r>
      <w:r w:rsidRPr="00B57394">
        <w:rPr>
          <w:rtl/>
        </w:rPr>
        <w:t xml:space="preserve">تأثر الأداء </w:t>
      </w:r>
      <w:r w:rsidRPr="00B57394">
        <w:rPr>
          <w:rFonts w:hint="cs"/>
          <w:rtl/>
        </w:rPr>
        <w:t>ب</w:t>
      </w:r>
      <w:r w:rsidRPr="00B57394">
        <w:rPr>
          <w:rtl/>
        </w:rPr>
        <w:t>الحجم والوزن والقدرة</w:t>
      </w:r>
    </w:p>
    <w:p w14:paraId="61F467EB" w14:textId="77777777" w:rsidR="00B57394" w:rsidRPr="00B57394" w:rsidRDefault="00B57394" w:rsidP="00B57394">
      <w:r w:rsidRPr="00B57394">
        <w:rPr>
          <w:rFonts w:hint="cs"/>
          <w:rtl/>
        </w:rPr>
        <w:t>نظراً للصغر ال</w:t>
      </w:r>
      <w:r w:rsidRPr="00B57394">
        <w:rPr>
          <w:rtl/>
        </w:rPr>
        <w:t xml:space="preserve">نسبي </w:t>
      </w:r>
      <w:r w:rsidRPr="00B57394">
        <w:rPr>
          <w:rFonts w:hint="cs"/>
          <w:rtl/>
        </w:rPr>
        <w:t>لهيكل</w:t>
      </w:r>
      <w:r w:rsidRPr="00B57394">
        <w:rPr>
          <w:rtl/>
        </w:rPr>
        <w:t xml:space="preserve"> </w:t>
      </w:r>
      <w:r w:rsidRPr="00B57394">
        <w:rPr>
          <w:rFonts w:hint="cs"/>
          <w:rtl/>
        </w:rPr>
        <w:t>ال</w:t>
      </w:r>
      <w:r w:rsidRPr="00B57394">
        <w:rPr>
          <w:rtl/>
        </w:rPr>
        <w:t xml:space="preserve">طائرة بدون طيار </w:t>
      </w:r>
      <w:r w:rsidRPr="00B57394">
        <w:rPr>
          <w:rFonts w:hint="cs"/>
          <w:rtl/>
        </w:rPr>
        <w:t>الذي يحد</w:t>
      </w:r>
      <w:r w:rsidRPr="00B57394">
        <w:rPr>
          <w:rtl/>
        </w:rPr>
        <w:t xml:space="preserve"> من </w:t>
      </w:r>
      <w:r w:rsidRPr="00B57394">
        <w:rPr>
          <w:rFonts w:hint="cs"/>
          <w:rtl/>
        </w:rPr>
        <w:t>حيز</w:t>
      </w:r>
      <w:r w:rsidRPr="00B57394">
        <w:rPr>
          <w:rtl/>
        </w:rPr>
        <w:t xml:space="preserve"> التركيب،</w:t>
      </w:r>
      <w:r w:rsidRPr="00B57394">
        <w:rPr>
          <w:rFonts w:hint="cs"/>
          <w:rtl/>
        </w:rPr>
        <w:t xml:space="preserve"> تقتضي</w:t>
      </w:r>
      <w:r w:rsidRPr="00B57394">
        <w:rPr>
          <w:rtl/>
        </w:rPr>
        <w:t xml:space="preserve"> الضرور</w:t>
      </w:r>
      <w:r w:rsidRPr="00B57394">
        <w:rPr>
          <w:rFonts w:hint="cs"/>
          <w:rtl/>
        </w:rPr>
        <w:t>ة</w:t>
      </w:r>
      <w:r w:rsidRPr="00B57394">
        <w:rPr>
          <w:rtl/>
        </w:rPr>
        <w:t xml:space="preserve"> اختيار المكونات استناداً إلى حجمها ووزنها واستهلاكها</w:t>
      </w:r>
      <w:r w:rsidRPr="00B57394">
        <w:rPr>
          <w:rFonts w:hint="cs"/>
          <w:rtl/>
        </w:rPr>
        <w:t xml:space="preserve"> للقدرة</w:t>
      </w:r>
      <w:r w:rsidRPr="00B57394">
        <w:rPr>
          <w:rtl/>
        </w:rPr>
        <w:t>.</w:t>
      </w:r>
      <w:r w:rsidRPr="00B57394">
        <w:rPr>
          <w:rFonts w:hint="cs"/>
          <w:rtl/>
        </w:rPr>
        <w:t xml:space="preserve"> </w:t>
      </w:r>
      <w:r w:rsidRPr="00B57394">
        <w:rPr>
          <w:rtl/>
        </w:rPr>
        <w:t>ويجب تثبيت</w:t>
      </w:r>
      <w:r w:rsidRPr="00B57394">
        <w:rPr>
          <w:rFonts w:hint="cs"/>
          <w:rtl/>
        </w:rPr>
        <w:t xml:space="preserve"> </w:t>
      </w:r>
      <w:r w:rsidRPr="00B57394">
        <w:rPr>
          <w:rtl/>
        </w:rPr>
        <w:t>المكونات في تشكيلة تتسم بكفاءة مكانية عالية،</w:t>
      </w:r>
      <w:r w:rsidRPr="00B57394">
        <w:rPr>
          <w:rFonts w:hint="cs"/>
          <w:rtl/>
        </w:rPr>
        <w:t xml:space="preserve"> </w:t>
      </w:r>
      <w:r w:rsidRPr="00B57394">
        <w:rPr>
          <w:rtl/>
        </w:rPr>
        <w:t>ولكن</w:t>
      </w:r>
      <w:r w:rsidRPr="00B57394">
        <w:rPr>
          <w:rFonts w:hint="cs"/>
          <w:rtl/>
        </w:rPr>
        <w:t>ها</w:t>
      </w:r>
      <w:r w:rsidRPr="00B57394">
        <w:rPr>
          <w:rtl/>
        </w:rPr>
        <w:t xml:space="preserve"> </w:t>
      </w:r>
      <w:r w:rsidRPr="00B57394">
        <w:rPr>
          <w:rFonts w:hint="cs"/>
          <w:rtl/>
        </w:rPr>
        <w:t>تقوم بوظيفتها</w:t>
      </w:r>
      <w:r w:rsidRPr="00B57394">
        <w:rPr>
          <w:rtl/>
        </w:rPr>
        <w:t xml:space="preserve"> </w:t>
      </w:r>
      <w:r w:rsidRPr="00B57394">
        <w:rPr>
          <w:rFonts w:hint="cs"/>
          <w:rtl/>
        </w:rPr>
        <w:t>وتمكِّن</w:t>
      </w:r>
      <w:r w:rsidRPr="00B57394">
        <w:rPr>
          <w:rtl/>
        </w:rPr>
        <w:t xml:space="preserve"> عمليات الطيران والقياس على حد سواء. وخلافاً لأنظمة القياس الراديوي التقليدية،</w:t>
      </w:r>
      <w:r w:rsidRPr="00B57394">
        <w:rPr>
          <w:rFonts w:hint="cs"/>
          <w:rtl/>
        </w:rPr>
        <w:t xml:space="preserve"> </w:t>
      </w:r>
      <w:r w:rsidRPr="00B57394">
        <w:rPr>
          <w:rtl/>
        </w:rPr>
        <w:t>قد ت</w:t>
      </w:r>
      <w:r w:rsidRPr="00B57394">
        <w:rPr>
          <w:rFonts w:hint="cs"/>
          <w:rtl/>
        </w:rPr>
        <w:t>ُ</w:t>
      </w:r>
      <w:r w:rsidRPr="00B57394">
        <w:rPr>
          <w:rtl/>
        </w:rPr>
        <w:t>ظهر مكونات التردد الراديوي القادرة على التكيف مع الطائرات بدون طيار (الهوائيات والمستقبلات والمرسلات) ضعفاً في الأداء وضيقاً في عرض نطاق التشغيل أو خصائص المدى.</w:t>
      </w:r>
      <w:r w:rsidRPr="00B57394">
        <w:rPr>
          <w:rFonts w:hint="cs"/>
          <w:rtl/>
        </w:rPr>
        <w:t xml:space="preserve"> </w:t>
      </w:r>
      <w:r w:rsidRPr="00B57394">
        <w:rPr>
          <w:rtl/>
        </w:rPr>
        <w:t xml:space="preserve">لذلك يوصى، عند نشر نظام مراقبة على </w:t>
      </w:r>
      <w:r w:rsidRPr="00B57394">
        <w:rPr>
          <w:rFonts w:hint="cs"/>
          <w:rtl/>
        </w:rPr>
        <w:t xml:space="preserve">متن </w:t>
      </w:r>
      <w:r w:rsidRPr="00B57394">
        <w:rPr>
          <w:rtl/>
        </w:rPr>
        <w:t>طائرة بدون طيار، بقياس الأداء الإجمالي للنظام ومعاير</w:t>
      </w:r>
      <w:r w:rsidRPr="00B57394">
        <w:rPr>
          <w:rFonts w:hint="cs"/>
          <w:rtl/>
        </w:rPr>
        <w:t>ت</w:t>
      </w:r>
      <w:r w:rsidRPr="00B57394">
        <w:rPr>
          <w:rtl/>
        </w:rPr>
        <w:t xml:space="preserve">ه والتحقق منه </w:t>
      </w:r>
      <w:r w:rsidRPr="00B57394">
        <w:rPr>
          <w:rFonts w:hint="cs"/>
          <w:rtl/>
        </w:rPr>
        <w:t>ب</w:t>
      </w:r>
      <w:r w:rsidRPr="00B57394">
        <w:rPr>
          <w:rtl/>
        </w:rPr>
        <w:t>جميع معدات المراقبة المرك</w:t>
      </w:r>
      <w:r w:rsidRPr="00B57394">
        <w:rPr>
          <w:rFonts w:hint="cs"/>
          <w:rtl/>
        </w:rPr>
        <w:t>َّ</w:t>
      </w:r>
      <w:r w:rsidRPr="00B57394">
        <w:rPr>
          <w:rtl/>
        </w:rPr>
        <w:t>بة</w:t>
      </w:r>
      <w:r w:rsidRPr="00B57394">
        <w:rPr>
          <w:rFonts w:hint="cs"/>
          <w:rtl/>
        </w:rPr>
        <w:t>.</w:t>
      </w:r>
    </w:p>
    <w:p w14:paraId="78438BB8" w14:textId="77777777" w:rsidR="00B57394" w:rsidRPr="00B57394" w:rsidRDefault="00B57394" w:rsidP="009B74B8">
      <w:pPr>
        <w:pStyle w:val="Heading3"/>
        <w:rPr>
          <w:rtl/>
          <w:lang w:bidi="ar-EG"/>
        </w:rPr>
      </w:pPr>
      <w:r w:rsidRPr="00B57394">
        <w:t>2.1.3</w:t>
      </w:r>
      <w:r w:rsidRPr="00B57394">
        <w:tab/>
      </w:r>
      <w:r w:rsidRPr="00B57394">
        <w:rPr>
          <w:rtl/>
        </w:rPr>
        <w:t>مخططات</w:t>
      </w:r>
      <w:r w:rsidRPr="00B57394">
        <w:rPr>
          <w:rFonts w:hint="cs"/>
          <w:rtl/>
        </w:rPr>
        <w:t xml:space="preserve"> إشعاع</w:t>
      </w:r>
      <w:r w:rsidRPr="00B57394">
        <w:rPr>
          <w:rtl/>
        </w:rPr>
        <w:t xml:space="preserve"> الهوائيات</w:t>
      </w:r>
    </w:p>
    <w:p w14:paraId="5253FA85" w14:textId="77777777" w:rsidR="00B57394" w:rsidRPr="00B57394" w:rsidRDefault="00B57394" w:rsidP="00B57394">
      <w:r w:rsidRPr="00B57394">
        <w:rPr>
          <w:rtl/>
        </w:rPr>
        <w:t xml:space="preserve">تستعمل الطائرات بدون طيار التجارية كمية صغيرة نسبياً من المعادن </w:t>
      </w:r>
      <w:r w:rsidRPr="00B57394">
        <w:rPr>
          <w:rFonts w:hint="cs"/>
          <w:rtl/>
        </w:rPr>
        <w:t>كي تكون خفيفة</w:t>
      </w:r>
      <w:r w:rsidRPr="00B57394">
        <w:rPr>
          <w:rtl/>
        </w:rPr>
        <w:t>،</w:t>
      </w:r>
      <w:r w:rsidRPr="00B57394">
        <w:rPr>
          <w:rFonts w:hint="cs"/>
          <w:rtl/>
        </w:rPr>
        <w:t xml:space="preserve"> </w:t>
      </w:r>
      <w:r w:rsidRPr="00B57394">
        <w:rPr>
          <w:rtl/>
        </w:rPr>
        <w:t xml:space="preserve">ولكن هناك العديد من الهياكل حول الهوائي التي قد تتداخل </w:t>
      </w:r>
      <w:r w:rsidRPr="00B57394">
        <w:rPr>
          <w:rFonts w:hint="cs"/>
          <w:rtl/>
        </w:rPr>
        <w:t>على</w:t>
      </w:r>
      <w:r w:rsidRPr="00B57394">
        <w:rPr>
          <w:rtl/>
        </w:rPr>
        <w:t xml:space="preserve"> استقبال الإشارات.</w:t>
      </w:r>
      <w:r w:rsidRPr="00B57394">
        <w:rPr>
          <w:rFonts w:hint="cs"/>
          <w:rtl/>
        </w:rPr>
        <w:t xml:space="preserve"> ف</w:t>
      </w:r>
      <w:r w:rsidRPr="00B57394">
        <w:rPr>
          <w:rtl/>
        </w:rPr>
        <w:t xml:space="preserve">قد تتداخل </w:t>
      </w:r>
      <w:r w:rsidRPr="00B57394">
        <w:rPr>
          <w:rFonts w:hint="cs"/>
          <w:rtl/>
        </w:rPr>
        <w:t>أرجل الهبوط</w:t>
      </w:r>
      <w:r w:rsidRPr="00B57394">
        <w:rPr>
          <w:rtl/>
        </w:rPr>
        <w:t xml:space="preserve"> ومحركات الدفع،</w:t>
      </w:r>
      <w:r w:rsidRPr="00B57394">
        <w:rPr>
          <w:rFonts w:hint="cs"/>
          <w:rtl/>
        </w:rPr>
        <w:t xml:space="preserve"> </w:t>
      </w:r>
      <w:r w:rsidRPr="00B57394">
        <w:rPr>
          <w:rtl/>
        </w:rPr>
        <w:t xml:space="preserve">وكذلك أذرعها </w:t>
      </w:r>
      <w:r w:rsidRPr="00B57394">
        <w:rPr>
          <w:rFonts w:hint="cs"/>
          <w:rtl/>
        </w:rPr>
        <w:t>ومفاصل تركيب</w:t>
      </w:r>
      <w:r w:rsidRPr="00B57394">
        <w:rPr>
          <w:rtl/>
        </w:rPr>
        <w:t xml:space="preserve"> المعدات المحيطية مثل الكاميرات،</w:t>
      </w:r>
      <w:r w:rsidRPr="00B57394">
        <w:rPr>
          <w:rFonts w:hint="cs"/>
          <w:rtl/>
        </w:rPr>
        <w:t xml:space="preserve"> على</w:t>
      </w:r>
      <w:r w:rsidRPr="00B57394">
        <w:rPr>
          <w:rtl/>
        </w:rPr>
        <w:t xml:space="preserve"> استقبال الإشارات من بعض الاتجاهات. </w:t>
      </w:r>
      <w:r w:rsidRPr="00B57394">
        <w:rPr>
          <w:rFonts w:hint="cs"/>
          <w:rtl/>
        </w:rPr>
        <w:t>وتتأثر</w:t>
      </w:r>
      <w:r w:rsidRPr="00B57394">
        <w:rPr>
          <w:rtl/>
        </w:rPr>
        <w:t xml:space="preserve"> نتائج القياس</w:t>
      </w:r>
      <w:r w:rsidRPr="00B57394">
        <w:rPr>
          <w:rFonts w:hint="cs"/>
          <w:rtl/>
        </w:rPr>
        <w:t xml:space="preserve"> بمخطط إشعاع</w:t>
      </w:r>
      <w:r w:rsidRPr="00B57394">
        <w:rPr>
          <w:rtl/>
        </w:rPr>
        <w:t xml:space="preserve"> الهوائي المنصوب على طائرة بدون طيار.</w:t>
      </w:r>
      <w:r w:rsidRPr="00B57394">
        <w:rPr>
          <w:rFonts w:hint="cs"/>
          <w:rtl/>
        </w:rPr>
        <w:t xml:space="preserve"> </w:t>
      </w:r>
      <w:r w:rsidRPr="00B57394">
        <w:rPr>
          <w:rtl/>
        </w:rPr>
        <w:t>وخلال الطيران، إذا كانت الطائرات بدون طيار في حر</w:t>
      </w:r>
      <w:r w:rsidRPr="00B57394">
        <w:rPr>
          <w:rFonts w:hint="cs"/>
          <w:rtl/>
        </w:rPr>
        <w:t>ا</w:t>
      </w:r>
      <w:r w:rsidRPr="00B57394">
        <w:rPr>
          <w:rtl/>
        </w:rPr>
        <w:t>ك مستمر، يمكن لبعض الأنظمة استعمال عاكس ليزر</w:t>
      </w:r>
      <w:r w:rsidRPr="00B57394">
        <w:rPr>
          <w:rFonts w:hint="cs"/>
          <w:rtl/>
        </w:rPr>
        <w:t>ي</w:t>
      </w:r>
      <w:r w:rsidRPr="00B57394">
        <w:rPr>
          <w:rtl/>
        </w:rPr>
        <w:t xml:space="preserve"> للحصول على </w:t>
      </w:r>
      <w:r w:rsidRPr="00B57394">
        <w:rPr>
          <w:rFonts w:hint="cs"/>
          <w:rtl/>
        </w:rPr>
        <w:t>بيانات</w:t>
      </w:r>
      <w:r w:rsidRPr="00B57394">
        <w:rPr>
          <w:rtl/>
        </w:rPr>
        <w:t xml:space="preserve"> دقيقة ثلاثي</w:t>
      </w:r>
      <w:r w:rsidRPr="00B57394">
        <w:rPr>
          <w:rFonts w:hint="cs"/>
          <w:rtl/>
        </w:rPr>
        <w:t>ة</w:t>
      </w:r>
      <w:r w:rsidRPr="00B57394">
        <w:rPr>
          <w:rtl/>
        </w:rPr>
        <w:t xml:space="preserve"> الأبعاد </w:t>
      </w:r>
      <w:r w:rsidRPr="00B57394">
        <w:rPr>
          <w:rFonts w:hint="cs"/>
          <w:rtl/>
        </w:rPr>
        <w:t>عن</w:t>
      </w:r>
      <w:r w:rsidRPr="00B57394">
        <w:rPr>
          <w:rtl/>
        </w:rPr>
        <w:t xml:space="preserve"> الموقع لتوجيه الهوائي في الاتجاه الصحيح.</w:t>
      </w:r>
      <w:r w:rsidRPr="00B57394">
        <w:rPr>
          <w:rFonts w:hint="cs"/>
          <w:rtl/>
        </w:rPr>
        <w:t xml:space="preserve"> ولرسم</w:t>
      </w:r>
      <w:r w:rsidRPr="00B57394">
        <w:rPr>
          <w:rtl/>
        </w:rPr>
        <w:t xml:space="preserve"> مخطط </w:t>
      </w:r>
      <w:r w:rsidRPr="00B57394">
        <w:rPr>
          <w:rFonts w:hint="cs"/>
          <w:rtl/>
        </w:rPr>
        <w:t>إشعاع</w:t>
      </w:r>
      <w:r w:rsidRPr="00B57394">
        <w:rPr>
          <w:rtl/>
        </w:rPr>
        <w:t xml:space="preserve"> دقيق </w:t>
      </w:r>
      <w:r w:rsidRPr="00B57394">
        <w:rPr>
          <w:rFonts w:hint="cs"/>
          <w:rtl/>
        </w:rPr>
        <w:t>ل</w:t>
      </w:r>
      <w:r w:rsidRPr="00B57394">
        <w:rPr>
          <w:rtl/>
        </w:rPr>
        <w:t xml:space="preserve">هوائي </w:t>
      </w:r>
      <w:r w:rsidRPr="00B57394">
        <w:rPr>
          <w:rFonts w:hint="cs"/>
          <w:rtl/>
        </w:rPr>
        <w:t>ا</w:t>
      </w:r>
      <w:r w:rsidRPr="00B57394">
        <w:rPr>
          <w:rtl/>
        </w:rPr>
        <w:t>لطائرات بدون طيار، يقاس المخطط عادة في غرفة كاتمة للصدى.</w:t>
      </w:r>
      <w:r w:rsidRPr="00B57394">
        <w:rPr>
          <w:rFonts w:hint="cs"/>
          <w:rtl/>
        </w:rPr>
        <w:t xml:space="preserve"> </w:t>
      </w:r>
      <w:r w:rsidRPr="00B57394">
        <w:rPr>
          <w:rtl/>
        </w:rPr>
        <w:t>وأثناء قياسات الغرفة،</w:t>
      </w:r>
      <w:r w:rsidRPr="00B57394">
        <w:rPr>
          <w:rFonts w:hint="cs"/>
          <w:rtl/>
        </w:rPr>
        <w:t xml:space="preserve"> </w:t>
      </w:r>
      <w:r w:rsidRPr="00B57394">
        <w:rPr>
          <w:rtl/>
        </w:rPr>
        <w:t>ينبغي تركيب جميع المعدات اللازمة للتشغيل (مثل العاكس الليزري) لتحديد المخطط بدقة.</w:t>
      </w:r>
    </w:p>
    <w:p w14:paraId="7ABE90B6" w14:textId="77777777" w:rsidR="00B57394" w:rsidRPr="00B57394" w:rsidRDefault="00B57394" w:rsidP="009B74B8">
      <w:pPr>
        <w:pStyle w:val="Heading3"/>
        <w:rPr>
          <w:rtl/>
          <w:lang w:bidi="ar-EG"/>
        </w:rPr>
      </w:pPr>
      <w:r w:rsidRPr="00B57394">
        <w:t>3.1.3</w:t>
      </w:r>
      <w:r w:rsidRPr="00B57394">
        <w:tab/>
      </w:r>
      <w:r w:rsidRPr="00B57394">
        <w:rPr>
          <w:rtl/>
        </w:rPr>
        <w:t>الضوضاء الأساسية</w:t>
      </w:r>
    </w:p>
    <w:p w14:paraId="7BC2927F" w14:textId="77777777" w:rsidR="00B57394" w:rsidRPr="00B57394" w:rsidRDefault="00B57394" w:rsidP="00B57394">
      <w:r w:rsidRPr="00B57394">
        <w:rPr>
          <w:rFonts w:hint="cs"/>
          <w:rtl/>
        </w:rPr>
        <w:t xml:space="preserve">تزوّد </w:t>
      </w:r>
      <w:r w:rsidRPr="00B57394">
        <w:rPr>
          <w:rtl/>
        </w:rPr>
        <w:t>الطائرات بدون طيار التجارية بعدد من أجهزة الترددات الراديوية على متنها من أجل:</w:t>
      </w:r>
    </w:p>
    <w:p w14:paraId="727B000E" w14:textId="77777777" w:rsidR="00B57394" w:rsidRPr="00B57394" w:rsidRDefault="00B57394" w:rsidP="009B74B8">
      <w:pPr>
        <w:pStyle w:val="enumlev10"/>
        <w:rPr>
          <w:rtl/>
        </w:rPr>
      </w:pPr>
      <w:r w:rsidRPr="00B57394">
        <w:rPr>
          <w:rFonts w:cs="Times New Roman" w:hint="cs"/>
        </w:rPr>
        <w:t>●</w:t>
      </w:r>
      <w:r w:rsidRPr="00B57394">
        <w:rPr>
          <w:rtl/>
        </w:rPr>
        <w:tab/>
        <w:t>التحكم التقليدي عن بُعد وإرسال البيانات،</w:t>
      </w:r>
    </w:p>
    <w:p w14:paraId="73BE04E8" w14:textId="77777777" w:rsidR="00B57394" w:rsidRPr="00B57394" w:rsidRDefault="00B57394" w:rsidP="009B74B8">
      <w:pPr>
        <w:pStyle w:val="enumlev10"/>
        <w:rPr>
          <w:rtl/>
        </w:rPr>
      </w:pPr>
      <w:r w:rsidRPr="00B57394">
        <w:rPr>
          <w:rFonts w:cs="Times New Roman" w:hint="cs"/>
        </w:rPr>
        <w:t>●</w:t>
      </w:r>
      <w:r w:rsidRPr="00B57394">
        <w:rPr>
          <w:rtl/>
        </w:rPr>
        <w:tab/>
        <w:t xml:space="preserve">وصلات اتصالات </w:t>
      </w:r>
      <w:r w:rsidRPr="00B57394">
        <w:rPr>
          <w:rFonts w:hint="cs"/>
          <w:rtl/>
        </w:rPr>
        <w:t>لبعثة</w:t>
      </w:r>
      <w:r w:rsidRPr="00B57394">
        <w:rPr>
          <w:rtl/>
        </w:rPr>
        <w:t xml:space="preserve"> المراقبة الراديوية</w:t>
      </w:r>
      <w:r w:rsidRPr="00B57394">
        <w:rPr>
          <w:rFonts w:hint="cs"/>
          <w:rtl/>
        </w:rPr>
        <w:t>،</w:t>
      </w:r>
    </w:p>
    <w:p w14:paraId="5BCF20CE" w14:textId="77777777" w:rsidR="00B57394" w:rsidRPr="00B57394" w:rsidRDefault="00B57394" w:rsidP="009B74B8">
      <w:pPr>
        <w:pStyle w:val="enumlev10"/>
        <w:rPr>
          <w:rtl/>
        </w:rPr>
      </w:pPr>
      <w:r w:rsidRPr="00B57394">
        <w:rPr>
          <w:rFonts w:cs="Times New Roman" w:hint="cs"/>
        </w:rPr>
        <w:t>●</w:t>
      </w:r>
      <w:r w:rsidRPr="00B57394">
        <w:rPr>
          <w:rtl/>
        </w:rPr>
        <w:tab/>
        <w:t xml:space="preserve">المكونات التي يمكن أن </w:t>
      </w:r>
      <w:r w:rsidRPr="00B57394">
        <w:rPr>
          <w:rFonts w:hint="cs"/>
          <w:rtl/>
        </w:rPr>
        <w:t>تشكل</w:t>
      </w:r>
      <w:r w:rsidRPr="00B57394">
        <w:rPr>
          <w:rtl/>
        </w:rPr>
        <w:t xml:space="preserve"> مصادر للتداخل الكهرمغنطيسي، مثل المحركات الكهربائية وإمدادات </w:t>
      </w:r>
      <w:r w:rsidRPr="00B57394">
        <w:rPr>
          <w:rFonts w:hint="cs"/>
          <w:rtl/>
        </w:rPr>
        <w:t>القدرة</w:t>
      </w:r>
      <w:r w:rsidRPr="00B57394">
        <w:rPr>
          <w:rtl/>
        </w:rPr>
        <w:t>.</w:t>
      </w:r>
    </w:p>
    <w:p w14:paraId="342A67A9" w14:textId="77777777" w:rsidR="00B57394" w:rsidRPr="00B57394" w:rsidRDefault="00B57394" w:rsidP="00B57394">
      <w:r w:rsidRPr="00B57394">
        <w:rPr>
          <w:rtl/>
        </w:rPr>
        <w:t xml:space="preserve">ولذلك، قد </w:t>
      </w:r>
      <w:r w:rsidRPr="00B57394">
        <w:rPr>
          <w:rFonts w:hint="cs"/>
          <w:rtl/>
        </w:rPr>
        <w:t>تعلو</w:t>
      </w:r>
      <w:r w:rsidRPr="00B57394">
        <w:rPr>
          <w:rtl/>
        </w:rPr>
        <w:t xml:space="preserve"> مستويات الضوضاء بشكل غير طبيعي في بعض النطاقات الترددية.</w:t>
      </w:r>
      <w:r w:rsidRPr="00B57394">
        <w:rPr>
          <w:rFonts w:hint="cs"/>
          <w:rtl/>
        </w:rPr>
        <w:t xml:space="preserve"> </w:t>
      </w:r>
      <w:r w:rsidRPr="00B57394">
        <w:rPr>
          <w:rtl/>
        </w:rPr>
        <w:t xml:space="preserve">وقد </w:t>
      </w:r>
      <w:r w:rsidRPr="00B57394">
        <w:rPr>
          <w:rFonts w:hint="cs"/>
          <w:rtl/>
        </w:rPr>
        <w:t>يلزم</w:t>
      </w:r>
      <w:r w:rsidRPr="00B57394">
        <w:rPr>
          <w:rtl/>
        </w:rPr>
        <w:t xml:space="preserve"> إيقاف بعض هذه العمليات لخلق بيئة قياس أفضل.</w:t>
      </w:r>
    </w:p>
    <w:p w14:paraId="367DC789" w14:textId="4FCCE98B" w:rsidR="00B57394" w:rsidRPr="00B57394" w:rsidRDefault="000763C7" w:rsidP="009B74B8">
      <w:pPr>
        <w:pStyle w:val="Heading3"/>
        <w:rPr>
          <w:rtl/>
          <w:lang w:bidi="ar-EG"/>
        </w:rPr>
      </w:pPr>
      <w:r>
        <w:t>4</w:t>
      </w:r>
      <w:r w:rsidR="00B57394" w:rsidRPr="00B57394">
        <w:t>.1.3</w:t>
      </w:r>
      <w:r w:rsidR="00B57394" w:rsidRPr="00B57394">
        <w:tab/>
      </w:r>
      <w:r w:rsidR="00B57394" w:rsidRPr="00B57394">
        <w:rPr>
          <w:rtl/>
        </w:rPr>
        <w:t xml:space="preserve">لوائح الطيران </w:t>
      </w:r>
      <w:r w:rsidR="00CB5743">
        <w:rPr>
          <w:rFonts w:hint="cs"/>
          <w:rtl/>
        </w:rPr>
        <w:t>الوطنية</w:t>
      </w:r>
    </w:p>
    <w:p w14:paraId="125C90BD" w14:textId="2DEE3642" w:rsidR="00B57394" w:rsidRPr="00B57394" w:rsidRDefault="00B57394" w:rsidP="00B57394">
      <w:r w:rsidRPr="00B57394">
        <w:rPr>
          <w:rtl/>
        </w:rPr>
        <w:t>نظراً لوجود لوائح وطنية تحد</w:t>
      </w:r>
      <w:r w:rsidRPr="00B57394">
        <w:rPr>
          <w:rFonts w:hint="cs"/>
          <w:rtl/>
        </w:rPr>
        <w:t>د</w:t>
      </w:r>
      <w:r w:rsidRPr="00B57394">
        <w:rPr>
          <w:rtl/>
        </w:rPr>
        <w:t xml:space="preserve"> مناطق الطيران، </w:t>
      </w:r>
      <w:r w:rsidRPr="00B57394">
        <w:rPr>
          <w:rFonts w:hint="cs"/>
          <w:rtl/>
        </w:rPr>
        <w:t>وأوقاتها</w:t>
      </w:r>
      <w:r w:rsidRPr="00B57394">
        <w:rPr>
          <w:rtl/>
        </w:rPr>
        <w:t xml:space="preserve"> </w:t>
      </w:r>
      <w:r w:rsidRPr="00B57394">
        <w:rPr>
          <w:rFonts w:hint="cs"/>
          <w:rtl/>
        </w:rPr>
        <w:t>خلال</w:t>
      </w:r>
      <w:r w:rsidRPr="00B57394">
        <w:rPr>
          <w:rtl/>
        </w:rPr>
        <w:t xml:space="preserve"> اليوم، وضوابط الطيران لكل نوع من الطائرات بدون طيار</w:t>
      </w:r>
      <w:r w:rsidR="00B4520A">
        <w:rPr>
          <w:rFonts w:hint="cs"/>
          <w:rtl/>
        </w:rPr>
        <w:t xml:space="preserve"> (بما يشمل وزنها الكلي وحجمها)</w:t>
      </w:r>
      <w:r w:rsidRPr="00B57394">
        <w:rPr>
          <w:rtl/>
        </w:rPr>
        <w:t>،</w:t>
      </w:r>
      <w:r w:rsidRPr="00B57394">
        <w:rPr>
          <w:rFonts w:hint="cs"/>
          <w:rtl/>
        </w:rPr>
        <w:t xml:space="preserve"> </w:t>
      </w:r>
      <w:r w:rsidRPr="00B57394">
        <w:rPr>
          <w:rtl/>
        </w:rPr>
        <w:t xml:space="preserve">فمن الضروري </w:t>
      </w:r>
      <w:r w:rsidR="00B4520A">
        <w:rPr>
          <w:rFonts w:hint="cs"/>
          <w:rtl/>
          <w:lang w:bidi="ar-EG"/>
        </w:rPr>
        <w:t>ضمان الامتثال لها و</w:t>
      </w:r>
      <w:r w:rsidRPr="00B57394">
        <w:rPr>
          <w:rtl/>
        </w:rPr>
        <w:t xml:space="preserve">الاتصال </w:t>
      </w:r>
      <w:r w:rsidR="00B4520A">
        <w:rPr>
          <w:rFonts w:hint="cs"/>
          <w:rtl/>
        </w:rPr>
        <w:t>بهيئة الطيران المدني</w:t>
      </w:r>
      <w:r w:rsidRPr="00B57394">
        <w:rPr>
          <w:rtl/>
        </w:rPr>
        <w:t xml:space="preserve"> </w:t>
      </w:r>
      <w:r w:rsidRPr="00B57394">
        <w:rPr>
          <w:rFonts w:hint="cs"/>
          <w:rtl/>
        </w:rPr>
        <w:t>المختصة</w:t>
      </w:r>
      <w:r w:rsidRPr="00B57394">
        <w:rPr>
          <w:rtl/>
        </w:rPr>
        <w:t xml:space="preserve"> مسبقاً</w:t>
      </w:r>
      <w:r w:rsidR="00B4520A">
        <w:rPr>
          <w:rFonts w:hint="cs"/>
          <w:rtl/>
        </w:rPr>
        <w:t xml:space="preserve"> حسب الاقتضاء</w:t>
      </w:r>
      <w:r w:rsidRPr="00B57394">
        <w:rPr>
          <w:rtl/>
        </w:rPr>
        <w:t>.</w:t>
      </w:r>
    </w:p>
    <w:p w14:paraId="04295E75" w14:textId="77777777" w:rsidR="00B57394" w:rsidRPr="00B57394" w:rsidRDefault="00B57394" w:rsidP="000763C7">
      <w:pPr>
        <w:pStyle w:val="Heading2"/>
        <w:rPr>
          <w:rtl/>
          <w:lang w:bidi="ar-EG"/>
        </w:rPr>
      </w:pPr>
      <w:bookmarkStart w:id="45" w:name="_Toc77177375"/>
      <w:bookmarkStart w:id="46" w:name="_Toc81379601"/>
      <w:bookmarkStart w:id="47" w:name="_Toc187321986"/>
      <w:bookmarkStart w:id="48" w:name="_Toc189721428"/>
      <w:r w:rsidRPr="00B57394">
        <w:t>2.3</w:t>
      </w:r>
      <w:r w:rsidRPr="00B57394">
        <w:tab/>
      </w:r>
      <w:r w:rsidRPr="00B57394">
        <w:rPr>
          <w:rtl/>
        </w:rPr>
        <w:t>عوامل عدم التيقن من القياس</w:t>
      </w:r>
      <w:bookmarkEnd w:id="45"/>
      <w:bookmarkEnd w:id="46"/>
      <w:bookmarkEnd w:id="47"/>
      <w:bookmarkEnd w:id="48"/>
    </w:p>
    <w:p w14:paraId="42196008" w14:textId="77777777" w:rsidR="00B57394" w:rsidRPr="00B57394" w:rsidRDefault="00B57394" w:rsidP="00B57394">
      <w:pPr>
        <w:rPr>
          <w:rtl/>
        </w:rPr>
      </w:pPr>
      <w:r w:rsidRPr="00B57394">
        <w:rPr>
          <w:rtl/>
        </w:rPr>
        <w:t xml:space="preserve">بما أن الطائرات بدون طيار </w:t>
      </w:r>
      <w:r w:rsidRPr="00B57394">
        <w:rPr>
          <w:rFonts w:hint="cs"/>
          <w:rtl/>
        </w:rPr>
        <w:t>ليست ذات ارتباط راسخ</w:t>
      </w:r>
      <w:r w:rsidRPr="00B57394">
        <w:rPr>
          <w:rtl/>
        </w:rPr>
        <w:t xml:space="preserve"> بالأرض، فإنها تحاول البقاء في موقع مستهدف باستعمال أجهزة استشعار وخوارزميات متنوعة.</w:t>
      </w:r>
      <w:r w:rsidRPr="00B57394">
        <w:rPr>
          <w:rFonts w:hint="cs"/>
          <w:rtl/>
        </w:rPr>
        <w:t xml:space="preserve"> </w:t>
      </w:r>
      <w:r w:rsidRPr="00B57394">
        <w:rPr>
          <w:rtl/>
        </w:rPr>
        <w:t xml:space="preserve">وبالتالي يمكن أن يؤدي أي </w:t>
      </w:r>
      <w:r w:rsidRPr="00B57394">
        <w:rPr>
          <w:rFonts w:hint="cs"/>
          <w:rtl/>
        </w:rPr>
        <w:t>تقلب</w:t>
      </w:r>
      <w:r w:rsidRPr="00B57394">
        <w:rPr>
          <w:rtl/>
        </w:rPr>
        <w:t xml:space="preserve"> أو حركة مفاجئة </w:t>
      </w:r>
      <w:r w:rsidRPr="00B57394">
        <w:rPr>
          <w:rFonts w:hint="cs"/>
          <w:rtl/>
        </w:rPr>
        <w:t>أثناء</w:t>
      </w:r>
      <w:r w:rsidRPr="00B57394">
        <w:rPr>
          <w:rtl/>
        </w:rPr>
        <w:t xml:space="preserve"> التقاط الإشارة إلى عدم التيقن من القياس واختلاف النتائج. فمثلاً، إذا أجري قياس في نفس الموقع وفي وقت آخر،</w:t>
      </w:r>
      <w:r w:rsidRPr="00B57394">
        <w:rPr>
          <w:rFonts w:hint="cs"/>
          <w:rtl/>
        </w:rPr>
        <w:t xml:space="preserve"> </w:t>
      </w:r>
      <w:r w:rsidRPr="00B57394">
        <w:rPr>
          <w:rtl/>
        </w:rPr>
        <w:t>قد تختلف نتائج القياس لإشارة</w:t>
      </w:r>
      <w:r w:rsidRPr="00B57394">
        <w:rPr>
          <w:rFonts w:hint="cs"/>
          <w:rtl/>
        </w:rPr>
        <w:t xml:space="preserve"> ذات</w:t>
      </w:r>
      <w:r w:rsidRPr="00B57394">
        <w:rPr>
          <w:rtl/>
        </w:rPr>
        <w:t xml:space="preserve"> نغمة واحدة.</w:t>
      </w:r>
      <w:r w:rsidRPr="00B57394">
        <w:rPr>
          <w:rFonts w:hint="cs"/>
          <w:rtl/>
        </w:rPr>
        <w:t xml:space="preserve"> </w:t>
      </w:r>
      <w:r w:rsidRPr="00B57394">
        <w:rPr>
          <w:rtl/>
        </w:rPr>
        <w:t xml:space="preserve">وفي حين </w:t>
      </w:r>
      <w:r w:rsidRPr="00B57394">
        <w:rPr>
          <w:rFonts w:hint="cs"/>
          <w:rtl/>
        </w:rPr>
        <w:t>يصار إلى</w:t>
      </w:r>
      <w:r w:rsidRPr="00B57394">
        <w:rPr>
          <w:rtl/>
        </w:rPr>
        <w:t xml:space="preserve"> التحكم في الطائرات بدون طيار </w:t>
      </w:r>
      <w:r w:rsidRPr="00B57394">
        <w:rPr>
          <w:rFonts w:hint="cs"/>
          <w:rtl/>
        </w:rPr>
        <w:t>كي تبقى في الموضع</w:t>
      </w:r>
      <w:r w:rsidRPr="00B57394">
        <w:rPr>
          <w:rtl/>
        </w:rPr>
        <w:t xml:space="preserve"> نفسه، يمكن افتراض أن </w:t>
      </w:r>
      <w:r w:rsidRPr="00B57394">
        <w:rPr>
          <w:rFonts w:hint="cs"/>
          <w:rtl/>
        </w:rPr>
        <w:t>التقلب</w:t>
      </w:r>
      <w:r w:rsidRPr="00B57394">
        <w:rPr>
          <w:rtl/>
        </w:rPr>
        <w:t xml:space="preserve"> في بيئة التشغيل سيؤثر على القياس.</w:t>
      </w:r>
    </w:p>
    <w:p w14:paraId="6285EF37" w14:textId="77777777" w:rsidR="00B57394" w:rsidRPr="00B57394" w:rsidRDefault="00B57394" w:rsidP="00B57394">
      <w:pPr>
        <w:rPr>
          <w:rtl/>
        </w:rPr>
      </w:pPr>
      <w:r w:rsidRPr="00B57394">
        <w:rPr>
          <w:rtl/>
        </w:rPr>
        <w:lastRenderedPageBreak/>
        <w:t>وتشمل مصادر عدم اليقين الرئيسية التي تسهم في تقلب القياس ما يلي</w:t>
      </w:r>
      <w:r w:rsidRPr="00B57394">
        <w:rPr>
          <w:rFonts w:hint="cs"/>
          <w:rtl/>
        </w:rPr>
        <w:t>.</w:t>
      </w:r>
    </w:p>
    <w:p w14:paraId="473708CA" w14:textId="77777777" w:rsidR="00B57394" w:rsidRPr="00B57394" w:rsidRDefault="00B57394" w:rsidP="009B74B8">
      <w:pPr>
        <w:pStyle w:val="Heading3"/>
      </w:pPr>
      <w:r w:rsidRPr="00B57394">
        <w:t>1.2.3</w:t>
      </w:r>
      <w:r w:rsidRPr="00B57394">
        <w:tab/>
      </w:r>
      <w:r w:rsidRPr="00B57394">
        <w:rPr>
          <w:rtl/>
        </w:rPr>
        <w:t>التحكم في الطيران من جانب مشغ</w:t>
      </w:r>
      <w:r w:rsidRPr="00B57394">
        <w:rPr>
          <w:rFonts w:hint="cs"/>
          <w:rtl/>
        </w:rPr>
        <w:t>ِّ</w:t>
      </w:r>
      <w:r w:rsidRPr="00B57394">
        <w:rPr>
          <w:rtl/>
        </w:rPr>
        <w:t>ل واحد</w:t>
      </w:r>
    </w:p>
    <w:p w14:paraId="2559183C" w14:textId="77777777" w:rsidR="00B57394" w:rsidRPr="00B57394" w:rsidRDefault="00B57394" w:rsidP="00B57394">
      <w:r w:rsidRPr="00B57394">
        <w:rPr>
          <w:rtl/>
        </w:rPr>
        <w:t>عندما يتحكم مشغل عن بُعد في طائرة بدون طيار،</w:t>
      </w:r>
      <w:r w:rsidRPr="00B57394">
        <w:rPr>
          <w:rFonts w:hint="cs"/>
          <w:rtl/>
        </w:rPr>
        <w:t xml:space="preserve"> </w:t>
      </w:r>
      <w:r w:rsidRPr="00B57394">
        <w:rPr>
          <w:rtl/>
        </w:rPr>
        <w:t>فإن الطيران إلى الإحداثيات المستهدفة وأداء القياسات أو الإرسالات في</w:t>
      </w:r>
      <w:r w:rsidRPr="00B57394">
        <w:rPr>
          <w:rFonts w:hint="cs"/>
          <w:rtl/>
        </w:rPr>
        <w:t> </w:t>
      </w:r>
      <w:r w:rsidRPr="00B57394">
        <w:rPr>
          <w:rtl/>
        </w:rPr>
        <w:t>الوقت ذاته يمثل مهمة صعبة للغاية.</w:t>
      </w:r>
      <w:r w:rsidRPr="00B57394">
        <w:rPr>
          <w:rFonts w:hint="cs"/>
          <w:rtl/>
        </w:rPr>
        <w:t xml:space="preserve"> </w:t>
      </w:r>
      <w:r w:rsidRPr="00B57394">
        <w:rPr>
          <w:rtl/>
        </w:rPr>
        <w:t>وإذا تغير مو</w:t>
      </w:r>
      <w:r w:rsidRPr="00B57394">
        <w:rPr>
          <w:rFonts w:hint="cs"/>
          <w:rtl/>
        </w:rPr>
        <w:t>ض</w:t>
      </w:r>
      <w:r w:rsidRPr="00B57394">
        <w:rPr>
          <w:rtl/>
        </w:rPr>
        <w:t>ع الطائرة بدون طيار فجأة بسبب الأحوال الجوية، أو الرياح، أو قراءات المو</w:t>
      </w:r>
      <w:r w:rsidRPr="00B57394">
        <w:rPr>
          <w:rFonts w:hint="cs"/>
          <w:rtl/>
        </w:rPr>
        <w:t>ض</w:t>
      </w:r>
      <w:r w:rsidRPr="00B57394">
        <w:rPr>
          <w:rtl/>
        </w:rPr>
        <w:t xml:space="preserve">ع غير الدقيقة، يكاد </w:t>
      </w:r>
      <w:r w:rsidRPr="00B57394">
        <w:rPr>
          <w:rFonts w:hint="cs"/>
          <w:rtl/>
        </w:rPr>
        <w:t>ي</w:t>
      </w:r>
      <w:r w:rsidRPr="00B57394">
        <w:rPr>
          <w:rtl/>
        </w:rPr>
        <w:t xml:space="preserve">ستحيل على مشغل واحد أن يتحقق من الموضع الثابت بصرياً </w:t>
      </w:r>
      <w:r w:rsidRPr="00B57394">
        <w:rPr>
          <w:rFonts w:hint="cs"/>
          <w:rtl/>
        </w:rPr>
        <w:t>والبقاء فيه</w:t>
      </w:r>
      <w:r w:rsidRPr="00B57394">
        <w:rPr>
          <w:rtl/>
        </w:rPr>
        <w:t>.</w:t>
      </w:r>
    </w:p>
    <w:p w14:paraId="66036A05" w14:textId="77777777" w:rsidR="00B57394" w:rsidRPr="00B57394" w:rsidRDefault="00B57394" w:rsidP="009B74B8">
      <w:pPr>
        <w:pStyle w:val="Heading3"/>
      </w:pPr>
      <w:r w:rsidRPr="00B57394">
        <w:t>2.2.3</w:t>
      </w:r>
      <w:r w:rsidRPr="00B57394">
        <w:tab/>
      </w:r>
      <w:r w:rsidRPr="00B57394">
        <w:rPr>
          <w:rtl/>
        </w:rPr>
        <w:t xml:space="preserve">التحكم في الموقع بواسطة النظام العالمي للملاحة الساتلية </w:t>
      </w:r>
      <w:r w:rsidRPr="00B57394">
        <w:t>(GNSS)</w:t>
      </w:r>
    </w:p>
    <w:p w14:paraId="2C0732CF" w14:textId="77777777" w:rsidR="00B57394" w:rsidRPr="00B57394" w:rsidRDefault="00B57394" w:rsidP="00B57394">
      <w:r w:rsidRPr="00B57394">
        <w:rPr>
          <w:rtl/>
        </w:rPr>
        <w:t xml:space="preserve">عادة ما تستعمل الطائرات النظام العالمي للملاحة الساتلية </w:t>
      </w:r>
      <w:r w:rsidRPr="00B57394">
        <w:t>(GNSS)</w:t>
      </w:r>
      <w:r w:rsidRPr="00B57394">
        <w:rPr>
          <w:rFonts w:hint="cs"/>
          <w:rtl/>
        </w:rPr>
        <w:t xml:space="preserve"> </w:t>
      </w:r>
      <w:r w:rsidRPr="00B57394">
        <w:rPr>
          <w:rtl/>
        </w:rPr>
        <w:t xml:space="preserve">للملاحة، بما في ذلك النظام العالمي لتحديد المواقع </w:t>
      </w:r>
      <w:r w:rsidRPr="00B57394">
        <w:t>(GPS)</w:t>
      </w:r>
      <w:r w:rsidRPr="00B57394">
        <w:rPr>
          <w:rtl/>
        </w:rPr>
        <w:t xml:space="preserve"> والنظام العالمي للملاحة الساتلية </w:t>
      </w:r>
      <w:r w:rsidRPr="00B57394">
        <w:t>(GLONASS)</w:t>
      </w:r>
      <w:r w:rsidRPr="00B57394">
        <w:rPr>
          <w:rtl/>
        </w:rPr>
        <w:t xml:space="preserve"> ونظام غاليليو </w:t>
      </w:r>
      <w:r w:rsidRPr="00B57394">
        <w:t>(Galileo)</w:t>
      </w:r>
      <w:r w:rsidRPr="00B57394">
        <w:rPr>
          <w:rFonts w:hint="cs"/>
          <w:rtl/>
        </w:rPr>
        <w:t xml:space="preserve"> </w:t>
      </w:r>
      <w:r w:rsidRPr="00B57394">
        <w:rPr>
          <w:rtl/>
        </w:rPr>
        <w:t xml:space="preserve">ونظام </w:t>
      </w:r>
      <w:proofErr w:type="spellStart"/>
      <w:r w:rsidRPr="00B57394">
        <w:t>Beidou</w:t>
      </w:r>
      <w:proofErr w:type="spellEnd"/>
      <w:r w:rsidRPr="00B57394">
        <w:rPr>
          <w:rtl/>
        </w:rPr>
        <w:t>،</w:t>
      </w:r>
      <w:r w:rsidRPr="00B57394">
        <w:rPr>
          <w:rFonts w:hint="cs"/>
          <w:rtl/>
        </w:rPr>
        <w:t xml:space="preserve"> </w:t>
      </w:r>
      <w:r w:rsidRPr="00B57394">
        <w:rPr>
          <w:rtl/>
        </w:rPr>
        <w:t>وتستعمل نظاماً للملاحة العطالية</w:t>
      </w:r>
      <w:r w:rsidRPr="00B57394">
        <w:rPr>
          <w:rFonts w:hint="cs"/>
          <w:rtl/>
        </w:rPr>
        <w:t> </w:t>
      </w:r>
      <w:r w:rsidRPr="00B57394">
        <w:t>(INS)</w:t>
      </w:r>
      <w:r w:rsidRPr="00B57394">
        <w:rPr>
          <w:rFonts w:hint="cs"/>
          <w:rtl/>
        </w:rPr>
        <w:t xml:space="preserve"> </w:t>
      </w:r>
      <w:r w:rsidRPr="00B57394">
        <w:rPr>
          <w:rtl/>
        </w:rPr>
        <w:t>لدقة قصيرة الأجل.</w:t>
      </w:r>
      <w:r w:rsidRPr="00B57394">
        <w:rPr>
          <w:rFonts w:hint="cs"/>
          <w:rtl/>
        </w:rPr>
        <w:t xml:space="preserve"> </w:t>
      </w:r>
      <w:r w:rsidRPr="00B57394">
        <w:rPr>
          <w:rtl/>
        </w:rPr>
        <w:t>وهذه الإشارات معرضة أيضاً للتداخل أو للتشويش ويمكن أن تضعف أو تختفي فجأة في بعض البيئات أثناء رحلة طائرة بدون طيار.</w:t>
      </w:r>
      <w:r w:rsidRPr="00B57394">
        <w:rPr>
          <w:rFonts w:hint="cs"/>
          <w:rtl/>
        </w:rPr>
        <w:t xml:space="preserve"> </w:t>
      </w:r>
      <w:r w:rsidRPr="00B57394">
        <w:rPr>
          <w:rtl/>
        </w:rPr>
        <w:t>ويمكن</w:t>
      </w:r>
      <w:r w:rsidRPr="00B57394">
        <w:rPr>
          <w:rFonts w:hint="cs"/>
          <w:rtl/>
        </w:rPr>
        <w:t xml:space="preserve"> أن يتردى</w:t>
      </w:r>
      <w:r w:rsidRPr="00B57394">
        <w:rPr>
          <w:rtl/>
        </w:rPr>
        <w:t xml:space="preserve"> أداء استقبال النظام العالمي للملاحة الساتلية</w:t>
      </w:r>
      <w:r w:rsidRPr="00B57394">
        <w:rPr>
          <w:rFonts w:hint="cs"/>
          <w:rtl/>
        </w:rPr>
        <w:t xml:space="preserve"> جراء التداخل </w:t>
      </w:r>
      <w:r w:rsidRPr="00B57394">
        <w:rPr>
          <w:rtl/>
        </w:rPr>
        <w:t>الكهرمغنطيسي</w:t>
      </w:r>
      <w:r w:rsidRPr="00B57394">
        <w:rPr>
          <w:rFonts w:hint="cs"/>
          <w:rtl/>
        </w:rPr>
        <w:t xml:space="preserve"> </w:t>
      </w:r>
      <w:r w:rsidRPr="00B57394">
        <w:rPr>
          <w:rtl/>
        </w:rPr>
        <w:t xml:space="preserve">من مختلف الأجهزة المحيطية </w:t>
      </w:r>
      <w:r w:rsidRPr="00B57394">
        <w:rPr>
          <w:rFonts w:hint="cs"/>
          <w:rtl/>
        </w:rPr>
        <w:t>ل</w:t>
      </w:r>
      <w:r w:rsidRPr="00B57394">
        <w:rPr>
          <w:rtl/>
        </w:rPr>
        <w:t>لطائرة بدون طيار</w:t>
      </w:r>
      <w:r w:rsidRPr="00B57394">
        <w:rPr>
          <w:rFonts w:hint="cs"/>
          <w:rtl/>
        </w:rPr>
        <w:t xml:space="preserve"> نفسها</w:t>
      </w:r>
      <w:r w:rsidRPr="00B57394">
        <w:rPr>
          <w:rtl/>
        </w:rPr>
        <w:t xml:space="preserve"> ومن ظروف الطقس مثل الرياح القوية أو السحب </w:t>
      </w:r>
      <w:r w:rsidRPr="00B57394">
        <w:rPr>
          <w:rFonts w:hint="cs"/>
          <w:rtl/>
        </w:rPr>
        <w:t>المتلبدة</w:t>
      </w:r>
      <w:r w:rsidRPr="00B57394">
        <w:rPr>
          <w:rtl/>
        </w:rPr>
        <w:t>.</w:t>
      </w:r>
      <w:r w:rsidRPr="00B57394">
        <w:rPr>
          <w:rFonts w:hint="cs"/>
          <w:rtl/>
        </w:rPr>
        <w:t xml:space="preserve"> </w:t>
      </w:r>
      <w:r w:rsidRPr="00B57394">
        <w:rPr>
          <w:rtl/>
        </w:rPr>
        <w:t xml:space="preserve">وقد يؤدي ذلك إلى </w:t>
      </w:r>
      <w:r w:rsidRPr="00B57394">
        <w:rPr>
          <w:rFonts w:hint="cs"/>
          <w:rtl/>
        </w:rPr>
        <w:t>حَوَمان</w:t>
      </w:r>
      <w:r w:rsidRPr="00B57394">
        <w:rPr>
          <w:rtl/>
        </w:rPr>
        <w:t xml:space="preserve"> غير مستقر، مما يشكل مشكلة في القياس أو دقة الإرسال.</w:t>
      </w:r>
      <w:r w:rsidRPr="00B57394">
        <w:rPr>
          <w:rFonts w:hint="cs"/>
          <w:rtl/>
        </w:rPr>
        <w:t xml:space="preserve"> و</w:t>
      </w:r>
      <w:r w:rsidRPr="00B57394">
        <w:rPr>
          <w:rtl/>
        </w:rPr>
        <w:t xml:space="preserve">يمكن استعمال مستقبلات </w:t>
      </w:r>
      <w:r w:rsidRPr="00B57394">
        <w:t>GNSS</w:t>
      </w:r>
      <w:r w:rsidRPr="00B57394">
        <w:rPr>
          <w:rtl/>
        </w:rPr>
        <w:t xml:space="preserve"> متعددة أو مستقبلات متعددة الترددات، </w:t>
      </w:r>
      <w:r w:rsidRPr="00B57394">
        <w:rPr>
          <w:rFonts w:hint="cs"/>
          <w:rtl/>
        </w:rPr>
        <w:t>وتحسينات للوقاية من</w:t>
      </w:r>
      <w:r w:rsidRPr="00B57394">
        <w:rPr>
          <w:rtl/>
        </w:rPr>
        <w:t xml:space="preserve"> التداخل الكهرمغنطيسي، وما إلى ذلك</w:t>
      </w:r>
      <w:r w:rsidRPr="00B57394">
        <w:rPr>
          <w:rFonts w:hint="cs"/>
          <w:rtl/>
        </w:rPr>
        <w:t>،</w:t>
      </w:r>
      <w:r w:rsidRPr="00B57394">
        <w:rPr>
          <w:rtl/>
        </w:rPr>
        <w:t xml:space="preserve"> لتحسين أداء استقبال الإشارات الملاحية، وبالتالي</w:t>
      </w:r>
      <w:r w:rsidRPr="00B57394">
        <w:rPr>
          <w:rFonts w:hint="cs"/>
          <w:rtl/>
        </w:rPr>
        <w:t xml:space="preserve"> </w:t>
      </w:r>
      <w:r w:rsidRPr="00B57394">
        <w:rPr>
          <w:rtl/>
        </w:rPr>
        <w:t>تحسين استقرار منصة الطائرة بدون طيار.</w:t>
      </w:r>
    </w:p>
    <w:p w14:paraId="2B3505BE" w14:textId="77777777" w:rsidR="00B57394" w:rsidRPr="00B57394" w:rsidRDefault="00B57394" w:rsidP="00B57394">
      <w:r w:rsidRPr="00B57394">
        <w:rPr>
          <w:rFonts w:hint="cs"/>
          <w:rtl/>
        </w:rPr>
        <w:t>وتشوب</w:t>
      </w:r>
      <w:r w:rsidRPr="00B57394">
        <w:rPr>
          <w:rtl/>
        </w:rPr>
        <w:t xml:space="preserve"> النظام العالمي لتحديد المواقع أخطاء بالأمتار في المستوي الأفقي في الظروف العادية، وتبلغ أخطاء المستوي الرأسي </w:t>
      </w:r>
      <w:r w:rsidRPr="00B57394">
        <w:rPr>
          <w:rFonts w:hint="cs"/>
          <w:rtl/>
        </w:rPr>
        <w:t>مثل أو مثلي</w:t>
      </w:r>
      <w:r w:rsidRPr="00B57394">
        <w:rPr>
          <w:rtl/>
        </w:rPr>
        <w:t xml:space="preserve"> أخطاء المستو</w:t>
      </w:r>
      <w:r w:rsidRPr="00B57394">
        <w:rPr>
          <w:rFonts w:hint="cs"/>
          <w:rtl/>
        </w:rPr>
        <w:t>ي</w:t>
      </w:r>
      <w:r w:rsidRPr="00B57394">
        <w:rPr>
          <w:rtl/>
        </w:rPr>
        <w:t xml:space="preserve"> الأفقي.</w:t>
      </w:r>
      <w:r w:rsidRPr="00B57394">
        <w:rPr>
          <w:rFonts w:hint="cs"/>
          <w:rtl/>
        </w:rPr>
        <w:t xml:space="preserve"> </w:t>
      </w:r>
      <w:r w:rsidRPr="00B57394">
        <w:rPr>
          <w:rtl/>
        </w:rPr>
        <w:t>ولزيادة دقة تحديد المو</w:t>
      </w:r>
      <w:r w:rsidRPr="00B57394">
        <w:rPr>
          <w:rFonts w:hint="cs"/>
          <w:rtl/>
        </w:rPr>
        <w:t>ض</w:t>
      </w:r>
      <w:r w:rsidRPr="00B57394">
        <w:rPr>
          <w:rtl/>
        </w:rPr>
        <w:t xml:space="preserve">ع، يمكن استعمال تكنولوجيا النظام العالمي لتحديد المواقع </w:t>
      </w:r>
      <w:r w:rsidRPr="00B57394">
        <w:t>(GPS)</w:t>
      </w:r>
      <w:r w:rsidRPr="00B57394">
        <w:rPr>
          <w:rFonts w:hint="cs"/>
          <w:rtl/>
        </w:rPr>
        <w:t xml:space="preserve"> الحركية </w:t>
      </w:r>
      <w:r w:rsidRPr="00B57394">
        <w:rPr>
          <w:rtl/>
        </w:rPr>
        <w:t>في الوقت الفعلي</w:t>
      </w:r>
      <w:r w:rsidRPr="00B57394">
        <w:rPr>
          <w:rFonts w:hint="cs"/>
          <w:rtl/>
        </w:rPr>
        <w:t xml:space="preserve"> </w:t>
      </w:r>
      <w:r w:rsidRPr="00B57394">
        <w:t>(</w:t>
      </w:r>
      <w:r w:rsidRPr="00B57394">
        <w:rPr>
          <w:lang w:val="en-GB"/>
        </w:rPr>
        <w:t>RTK)</w:t>
      </w:r>
      <w:r w:rsidRPr="00B57394">
        <w:rPr>
          <w:rFonts w:hint="cs"/>
          <w:rtl/>
        </w:rPr>
        <w:t xml:space="preserve"> ك</w:t>
      </w:r>
      <w:r w:rsidRPr="00B57394">
        <w:rPr>
          <w:rtl/>
        </w:rPr>
        <w:t xml:space="preserve">تلك المستعملة في </w:t>
      </w:r>
      <w:r w:rsidRPr="00B57394">
        <w:rPr>
          <w:rFonts w:hint="cs"/>
          <w:rtl/>
        </w:rPr>
        <w:t>مسح الأراضي</w:t>
      </w:r>
      <w:r w:rsidRPr="00B57394">
        <w:rPr>
          <w:rtl/>
        </w:rPr>
        <w:t xml:space="preserve"> وغيرها</w:t>
      </w:r>
      <w:r w:rsidRPr="00B57394">
        <w:rPr>
          <w:rFonts w:hint="cs"/>
          <w:rtl/>
        </w:rPr>
        <w:t>،</w:t>
      </w:r>
      <w:r w:rsidRPr="00B57394">
        <w:rPr>
          <w:rtl/>
        </w:rPr>
        <w:t xml:space="preserve"> ونتيجة لذلك يمكن الحصول على مدى خطأ في المو</w:t>
      </w:r>
      <w:r w:rsidRPr="00B57394">
        <w:rPr>
          <w:rFonts w:hint="cs"/>
          <w:rtl/>
        </w:rPr>
        <w:t>ض</w:t>
      </w:r>
      <w:r w:rsidRPr="00B57394">
        <w:rPr>
          <w:rtl/>
        </w:rPr>
        <w:t xml:space="preserve">ع </w:t>
      </w:r>
      <w:r w:rsidRPr="00B57394">
        <w:rPr>
          <w:rFonts w:hint="cs"/>
          <w:rtl/>
        </w:rPr>
        <w:t xml:space="preserve">يتراوح بين </w:t>
      </w:r>
      <w:r w:rsidRPr="00B57394">
        <w:rPr>
          <w:rtl/>
        </w:rPr>
        <w:t>عدة سنتيمترات.</w:t>
      </w:r>
    </w:p>
    <w:p w14:paraId="2C2A1BFF" w14:textId="77777777" w:rsidR="00B57394" w:rsidRPr="00B57394" w:rsidRDefault="00B57394" w:rsidP="009B74B8">
      <w:pPr>
        <w:pStyle w:val="Heading3"/>
      </w:pPr>
      <w:r w:rsidRPr="00B57394">
        <w:t>3.2.3</w:t>
      </w:r>
      <w:r w:rsidRPr="00B57394">
        <w:tab/>
      </w:r>
      <w:r w:rsidRPr="00B57394">
        <w:rPr>
          <w:rtl/>
        </w:rPr>
        <w:t>التحكم في الموضع الأفقي والرأسي (</w:t>
      </w:r>
      <w:r w:rsidRPr="00B57394">
        <w:rPr>
          <w:rFonts w:hint="cs"/>
          <w:rtl/>
        </w:rPr>
        <w:t>الحَوَمان</w:t>
      </w:r>
      <w:r w:rsidRPr="00B57394">
        <w:rPr>
          <w:rtl/>
        </w:rPr>
        <w:t>) وتوجيه</w:t>
      </w:r>
      <w:r w:rsidRPr="00B57394">
        <w:rPr>
          <w:rFonts w:hint="cs"/>
          <w:rtl/>
        </w:rPr>
        <w:t xml:space="preserve"> العودة</w:t>
      </w:r>
    </w:p>
    <w:p w14:paraId="6680D489" w14:textId="77777777" w:rsidR="00B57394" w:rsidRPr="00B57394" w:rsidRDefault="00B57394" w:rsidP="00B57394">
      <w:r w:rsidRPr="00B57394">
        <w:rPr>
          <w:rtl/>
        </w:rPr>
        <w:t xml:space="preserve">تبقى الطائرات بدون طيار في الموضع المستهدف بدقة </w:t>
      </w:r>
      <w:r w:rsidRPr="00B57394">
        <w:rPr>
          <w:rFonts w:hint="cs"/>
          <w:rtl/>
        </w:rPr>
        <w:t>عالية</w:t>
      </w:r>
      <w:r w:rsidRPr="00B57394">
        <w:rPr>
          <w:rtl/>
        </w:rPr>
        <w:t xml:space="preserve"> ولكن </w:t>
      </w:r>
      <w:r w:rsidRPr="00B57394">
        <w:rPr>
          <w:rFonts w:hint="cs"/>
          <w:rtl/>
        </w:rPr>
        <w:t>يظل</w:t>
      </w:r>
      <w:r w:rsidRPr="00B57394">
        <w:rPr>
          <w:rtl/>
        </w:rPr>
        <w:t xml:space="preserve"> بالإمكان إمال</w:t>
      </w:r>
      <w:r w:rsidRPr="00B57394">
        <w:rPr>
          <w:rFonts w:hint="cs"/>
          <w:rtl/>
        </w:rPr>
        <w:t>ت</w:t>
      </w:r>
      <w:r w:rsidRPr="00B57394">
        <w:rPr>
          <w:rtl/>
        </w:rPr>
        <w:t>ها وتدويرها، وهو ما يمكن أن يتسبب في</w:t>
      </w:r>
      <w:r w:rsidRPr="00B57394">
        <w:rPr>
          <w:rFonts w:hint="cs"/>
          <w:rtl/>
        </w:rPr>
        <w:t> </w:t>
      </w:r>
      <w:r w:rsidRPr="00B57394">
        <w:rPr>
          <w:rtl/>
        </w:rPr>
        <w:t>أخطاء كبيرة في القياسات في المجال القريب.</w:t>
      </w:r>
    </w:p>
    <w:p w14:paraId="77666FDF" w14:textId="77777777" w:rsidR="00B57394" w:rsidRPr="00B57394" w:rsidRDefault="00B57394" w:rsidP="009B74B8">
      <w:pPr>
        <w:pStyle w:val="Heading3"/>
      </w:pPr>
      <w:r w:rsidRPr="00B57394">
        <w:t>4.2.3</w:t>
      </w:r>
      <w:r w:rsidRPr="00B57394">
        <w:tab/>
      </w:r>
      <w:r w:rsidRPr="00B57394">
        <w:rPr>
          <w:rtl/>
        </w:rPr>
        <w:t>خصائص هوائي القياس والإرسال</w:t>
      </w:r>
    </w:p>
    <w:p w14:paraId="2FDEB1A1" w14:textId="77777777" w:rsidR="00B57394" w:rsidRPr="00B57394" w:rsidRDefault="00B57394" w:rsidP="00B57394">
      <w:r w:rsidRPr="00B57394">
        <w:rPr>
          <w:rtl/>
        </w:rPr>
        <w:t xml:space="preserve">يمكن تجهيز الطائرات بدون طيار بهوائيات اتجاهية أو شاملة الاتجاهات أو صفائف هوائيات حسب </w:t>
      </w:r>
      <w:r w:rsidRPr="00B57394">
        <w:rPr>
          <w:rFonts w:hint="cs"/>
          <w:rtl/>
        </w:rPr>
        <w:t>البعثة</w:t>
      </w:r>
      <w:r w:rsidRPr="00B57394">
        <w:rPr>
          <w:rtl/>
        </w:rPr>
        <w:t>.</w:t>
      </w:r>
      <w:r w:rsidRPr="00B57394">
        <w:rPr>
          <w:rFonts w:hint="cs"/>
          <w:rtl/>
        </w:rPr>
        <w:t xml:space="preserve"> </w:t>
      </w:r>
      <w:r w:rsidRPr="00B57394">
        <w:rPr>
          <w:rtl/>
        </w:rPr>
        <w:t xml:space="preserve">وحتى في حالة تركيب هوائي ذي مخطط إشعاع معروف، </w:t>
      </w:r>
      <w:r w:rsidRPr="00B57394">
        <w:rPr>
          <w:rFonts w:hint="cs"/>
          <w:rtl/>
        </w:rPr>
        <w:t>تدعو</w:t>
      </w:r>
      <w:r w:rsidRPr="00B57394">
        <w:rPr>
          <w:rtl/>
        </w:rPr>
        <w:t xml:space="preserve"> الضرور</w:t>
      </w:r>
      <w:r w:rsidRPr="00B57394">
        <w:rPr>
          <w:rFonts w:hint="cs"/>
          <w:rtl/>
        </w:rPr>
        <w:t>ة إلى</w:t>
      </w:r>
      <w:r w:rsidRPr="00B57394">
        <w:rPr>
          <w:rtl/>
        </w:rPr>
        <w:t xml:space="preserve"> التحقق من مخطط الإشعاع في حالة </w:t>
      </w:r>
      <w:r w:rsidRPr="00B57394">
        <w:rPr>
          <w:rFonts w:hint="cs"/>
          <w:rtl/>
        </w:rPr>
        <w:t>ال</w:t>
      </w:r>
      <w:r w:rsidRPr="00B57394">
        <w:rPr>
          <w:rtl/>
        </w:rPr>
        <w:t xml:space="preserve">هوائي المنصوب بالنظر إلى التأثير على </w:t>
      </w:r>
      <w:r w:rsidRPr="00B57394">
        <w:rPr>
          <w:rFonts w:hint="cs"/>
          <w:rtl/>
        </w:rPr>
        <w:t>هيكل</w:t>
      </w:r>
      <w:r w:rsidRPr="00B57394">
        <w:rPr>
          <w:rtl/>
        </w:rPr>
        <w:t xml:space="preserve"> الطائرة بدون طيار أو الأجهزة المحيطية.</w:t>
      </w:r>
      <w:r w:rsidRPr="00B57394">
        <w:rPr>
          <w:rFonts w:hint="cs"/>
          <w:rtl/>
        </w:rPr>
        <w:t xml:space="preserve"> </w:t>
      </w:r>
      <w:r w:rsidRPr="00B57394">
        <w:rPr>
          <w:rtl/>
        </w:rPr>
        <w:t>ويمكن أيضاً تغيير ارتفاع وارتفاع/</w:t>
      </w:r>
      <w:r w:rsidRPr="00B57394">
        <w:rPr>
          <w:rFonts w:hint="cs"/>
          <w:rtl/>
        </w:rPr>
        <w:t>ميل</w:t>
      </w:r>
      <w:r w:rsidRPr="00B57394">
        <w:rPr>
          <w:rtl/>
        </w:rPr>
        <w:t xml:space="preserve"> الطائرة بدون طيار خلال القياس أو الإرسال، لذلك قد </w:t>
      </w:r>
      <w:r w:rsidRPr="00B57394">
        <w:rPr>
          <w:rFonts w:hint="cs"/>
          <w:rtl/>
        </w:rPr>
        <w:t>يلزم</w:t>
      </w:r>
      <w:r w:rsidRPr="00B57394">
        <w:rPr>
          <w:rtl/>
        </w:rPr>
        <w:t xml:space="preserve"> قياس مخطط إشعاع الهوائي ثلاثي الأبعاد </w:t>
      </w:r>
      <w:r w:rsidRPr="00B57394">
        <w:rPr>
          <w:rFonts w:hint="cs"/>
          <w:rtl/>
        </w:rPr>
        <w:t>ل</w:t>
      </w:r>
      <w:r w:rsidRPr="00B57394">
        <w:rPr>
          <w:rtl/>
        </w:rPr>
        <w:t>لنطاق التردد</w:t>
      </w:r>
      <w:r w:rsidRPr="00B57394">
        <w:rPr>
          <w:rFonts w:hint="cs"/>
          <w:rtl/>
        </w:rPr>
        <w:t>ي</w:t>
      </w:r>
      <w:r w:rsidRPr="00B57394">
        <w:rPr>
          <w:rtl/>
        </w:rPr>
        <w:t xml:space="preserve"> المستهدف.</w:t>
      </w:r>
      <w:r w:rsidRPr="00B57394">
        <w:rPr>
          <w:rFonts w:hint="cs"/>
          <w:rtl/>
        </w:rPr>
        <w:t xml:space="preserve"> </w:t>
      </w:r>
      <w:r w:rsidRPr="00B57394">
        <w:rPr>
          <w:rtl/>
        </w:rPr>
        <w:t xml:space="preserve">وعند استعمال هوائي اتجاهي، يكون لوضع توجيه </w:t>
      </w:r>
      <w:r w:rsidRPr="00B57394">
        <w:rPr>
          <w:rFonts w:hint="cs"/>
          <w:rtl/>
        </w:rPr>
        <w:t>عودة</w:t>
      </w:r>
      <w:r w:rsidRPr="00B57394">
        <w:rPr>
          <w:rtl/>
        </w:rPr>
        <w:t xml:space="preserve"> الطائرة بدون طيار ومخطط إشعاع الهوائي أثر أكبر على نتائج القياس.</w:t>
      </w:r>
      <w:r w:rsidRPr="00B57394">
        <w:rPr>
          <w:rFonts w:hint="cs"/>
          <w:rtl/>
        </w:rPr>
        <w:t xml:space="preserve"> </w:t>
      </w:r>
      <w:r w:rsidRPr="00B57394">
        <w:rPr>
          <w:rtl/>
        </w:rPr>
        <w:t>وبصورة عامة،</w:t>
      </w:r>
      <w:r w:rsidRPr="00B57394">
        <w:rPr>
          <w:rFonts w:hint="cs"/>
          <w:rtl/>
        </w:rPr>
        <w:t xml:space="preserve"> الأهم هو</w:t>
      </w:r>
      <w:r w:rsidRPr="00B57394">
        <w:rPr>
          <w:rtl/>
        </w:rPr>
        <w:t xml:space="preserve"> معرفة مخطط إشعاع الهوائي في بعثات المجال القريب حيث تصبح المعايرة </w:t>
      </w:r>
      <w:r w:rsidRPr="00B57394">
        <w:rPr>
          <w:rFonts w:hint="cs"/>
          <w:rtl/>
        </w:rPr>
        <w:t>أهم</w:t>
      </w:r>
      <w:r w:rsidRPr="00B57394">
        <w:rPr>
          <w:rtl/>
        </w:rPr>
        <w:t xml:space="preserve"> في حالة إعادة بناء المصدر باستعمال قياسات المجال القريب وتحويلها إلى قياسات المجال البعيد.</w:t>
      </w:r>
    </w:p>
    <w:p w14:paraId="0D512B75" w14:textId="77777777" w:rsidR="00B57394" w:rsidRPr="00B57394" w:rsidRDefault="00B57394" w:rsidP="009B74B8">
      <w:pPr>
        <w:pStyle w:val="Heading3"/>
      </w:pPr>
      <w:r w:rsidRPr="00B57394">
        <w:t>5.2.3</w:t>
      </w:r>
      <w:r w:rsidRPr="00B57394">
        <w:tab/>
      </w:r>
      <w:r w:rsidRPr="00B57394">
        <w:rPr>
          <w:rtl/>
        </w:rPr>
        <w:t>تأثير الرياح</w:t>
      </w:r>
    </w:p>
    <w:p w14:paraId="7DFCE34B" w14:textId="77777777" w:rsidR="00B57394" w:rsidRPr="00B57394" w:rsidRDefault="00B57394" w:rsidP="00B57394">
      <w:r w:rsidRPr="00B57394">
        <w:rPr>
          <w:rtl/>
        </w:rPr>
        <w:t xml:space="preserve">حتى إذا تحسنت دقة تحديد الموقع باستعمال </w:t>
      </w:r>
      <w:r w:rsidRPr="00B57394">
        <w:rPr>
          <w:rFonts w:hint="cs"/>
          <w:rtl/>
        </w:rPr>
        <w:t>ال</w:t>
      </w:r>
      <w:r w:rsidRPr="00B57394">
        <w:rPr>
          <w:rtl/>
        </w:rPr>
        <w:t xml:space="preserve">تكنولوجيا </w:t>
      </w:r>
      <w:r w:rsidRPr="00B57394">
        <w:rPr>
          <w:rFonts w:hint="cs"/>
          <w:rtl/>
        </w:rPr>
        <w:t xml:space="preserve">الحركية </w:t>
      </w:r>
      <w:r w:rsidRPr="00B57394">
        <w:rPr>
          <w:rtl/>
        </w:rPr>
        <w:t>في الوقت الفعلي</w:t>
      </w:r>
      <w:r w:rsidRPr="00B57394">
        <w:rPr>
          <w:rFonts w:hint="cs"/>
          <w:rtl/>
        </w:rPr>
        <w:t xml:space="preserve"> </w:t>
      </w:r>
      <w:r w:rsidRPr="00B57394">
        <w:t>(</w:t>
      </w:r>
      <w:r w:rsidRPr="00B57394">
        <w:rPr>
          <w:lang w:val="en-GB"/>
        </w:rPr>
        <w:t>RTK)</w:t>
      </w:r>
      <w:r w:rsidRPr="00B57394">
        <w:rPr>
          <w:rFonts w:hint="cs"/>
          <w:rtl/>
        </w:rPr>
        <w:t xml:space="preserve"> </w:t>
      </w:r>
      <w:r w:rsidRPr="00B57394">
        <w:rPr>
          <w:rtl/>
        </w:rPr>
        <w:t>أو ما شابهه</w:t>
      </w:r>
      <w:r w:rsidRPr="00B57394">
        <w:rPr>
          <w:rFonts w:hint="cs"/>
          <w:rtl/>
        </w:rPr>
        <w:t>ا</w:t>
      </w:r>
      <w:r w:rsidRPr="00B57394">
        <w:rPr>
          <w:rtl/>
        </w:rPr>
        <w:t xml:space="preserve">، يمكن للرياح باستمرار أن </w:t>
      </w:r>
      <w:r w:rsidRPr="00B57394">
        <w:rPr>
          <w:rFonts w:hint="cs"/>
          <w:rtl/>
        </w:rPr>
        <w:t>تقلقل</w:t>
      </w:r>
      <w:r w:rsidRPr="00B57394">
        <w:rPr>
          <w:rtl/>
        </w:rPr>
        <w:t xml:space="preserve"> الطائرة بدون طيار </w:t>
      </w:r>
      <w:r w:rsidRPr="00B57394">
        <w:rPr>
          <w:rFonts w:hint="cs"/>
          <w:rtl/>
        </w:rPr>
        <w:t>لتزيحها فجأة</w:t>
      </w:r>
      <w:r w:rsidRPr="00B57394">
        <w:rPr>
          <w:rtl/>
        </w:rPr>
        <w:t xml:space="preserve"> </w:t>
      </w:r>
      <w:r w:rsidRPr="00B57394">
        <w:rPr>
          <w:rFonts w:hint="cs"/>
          <w:rtl/>
        </w:rPr>
        <w:t>ع</w:t>
      </w:r>
      <w:r w:rsidRPr="00B57394">
        <w:rPr>
          <w:rtl/>
        </w:rPr>
        <w:t xml:space="preserve">ن موقعها. ومعظم الطائرات بدون طيار الترفيهية التي تباع في عالم </w:t>
      </w:r>
      <w:r w:rsidRPr="00B57394">
        <w:rPr>
          <w:rFonts w:hint="cs"/>
          <w:rtl/>
        </w:rPr>
        <w:t>الواقع</w:t>
      </w:r>
      <w:r w:rsidRPr="00B57394">
        <w:rPr>
          <w:rtl/>
        </w:rPr>
        <w:t xml:space="preserve"> لا تضمن تشغيلاً آمناً أو مستقراً </w:t>
      </w:r>
      <w:r w:rsidRPr="00B57394">
        <w:rPr>
          <w:rFonts w:hint="cs"/>
          <w:rtl/>
        </w:rPr>
        <w:t>عند هبوب</w:t>
      </w:r>
      <w:r w:rsidRPr="00B57394">
        <w:rPr>
          <w:rtl/>
        </w:rPr>
        <w:t xml:space="preserve"> </w:t>
      </w:r>
      <w:r w:rsidRPr="00B57394">
        <w:rPr>
          <w:rFonts w:hint="cs"/>
          <w:rtl/>
        </w:rPr>
        <w:t>ال</w:t>
      </w:r>
      <w:r w:rsidRPr="00B57394">
        <w:rPr>
          <w:rtl/>
        </w:rPr>
        <w:t>رياح، وقد أ</w:t>
      </w:r>
      <w:r w:rsidRPr="00B57394">
        <w:rPr>
          <w:rFonts w:hint="cs"/>
          <w:rtl/>
        </w:rPr>
        <w:t>ُ</w:t>
      </w:r>
      <w:r w:rsidRPr="00B57394">
        <w:rPr>
          <w:rtl/>
        </w:rPr>
        <w:t>بلغ عن حوادث عديدة بسبب الرياح في اختبارات المراقبة اللاسلكية التي تستعمل الطائرات بدون طيار.</w:t>
      </w:r>
      <w:r w:rsidRPr="00B57394">
        <w:rPr>
          <w:rFonts w:hint="cs"/>
          <w:rtl/>
        </w:rPr>
        <w:t xml:space="preserve"> ولإنجاح</w:t>
      </w:r>
      <w:r w:rsidRPr="00B57394">
        <w:rPr>
          <w:rtl/>
        </w:rPr>
        <w:t xml:space="preserve"> </w:t>
      </w:r>
      <w:r w:rsidRPr="00B57394">
        <w:rPr>
          <w:rFonts w:hint="cs"/>
          <w:rtl/>
        </w:rPr>
        <w:t>بعثة</w:t>
      </w:r>
      <w:r w:rsidRPr="00B57394">
        <w:rPr>
          <w:rtl/>
        </w:rPr>
        <w:t xml:space="preserve"> </w:t>
      </w:r>
      <w:r w:rsidRPr="00B57394">
        <w:rPr>
          <w:rFonts w:hint="cs"/>
          <w:rtl/>
        </w:rPr>
        <w:t>ال</w:t>
      </w:r>
      <w:r w:rsidRPr="00B57394">
        <w:rPr>
          <w:rtl/>
        </w:rPr>
        <w:t xml:space="preserve">مراقبة، قد </w:t>
      </w:r>
      <w:r w:rsidRPr="00B57394">
        <w:rPr>
          <w:rFonts w:hint="cs"/>
          <w:rtl/>
        </w:rPr>
        <w:t>تقتضي</w:t>
      </w:r>
      <w:r w:rsidRPr="00B57394">
        <w:rPr>
          <w:rtl/>
        </w:rPr>
        <w:t xml:space="preserve"> الضرور</w:t>
      </w:r>
      <w:r w:rsidRPr="00B57394">
        <w:rPr>
          <w:rFonts w:hint="cs"/>
          <w:rtl/>
        </w:rPr>
        <w:t>ة</w:t>
      </w:r>
      <w:r w:rsidRPr="00B57394">
        <w:rPr>
          <w:rtl/>
        </w:rPr>
        <w:t xml:space="preserve"> مراقبة وتسجيل سرعة الريح في كل رحلة جوية، أو كل قياس.</w:t>
      </w:r>
      <w:r w:rsidRPr="00B57394">
        <w:rPr>
          <w:rFonts w:hint="cs"/>
          <w:rtl/>
        </w:rPr>
        <w:t xml:space="preserve"> </w:t>
      </w:r>
      <w:r w:rsidRPr="00B57394">
        <w:rPr>
          <w:rtl/>
        </w:rPr>
        <w:t>وقد يساعد ذلك على فهم نتائج القياس بشكل أفضل.</w:t>
      </w:r>
    </w:p>
    <w:p w14:paraId="69A8B280" w14:textId="77777777" w:rsidR="00B57394" w:rsidRPr="00B57394" w:rsidRDefault="00B57394" w:rsidP="000763C7">
      <w:pPr>
        <w:pStyle w:val="Heading2"/>
        <w:rPr>
          <w:rtl/>
          <w:lang w:bidi="ar-EG"/>
        </w:rPr>
      </w:pPr>
      <w:bookmarkStart w:id="49" w:name="_Toc77177376"/>
      <w:bookmarkStart w:id="50" w:name="_Toc81379602"/>
      <w:bookmarkStart w:id="51" w:name="_Toc187321987"/>
      <w:bookmarkStart w:id="52" w:name="_Toc189721429"/>
      <w:r w:rsidRPr="00B57394">
        <w:lastRenderedPageBreak/>
        <w:t>3.3</w:t>
      </w:r>
      <w:r w:rsidRPr="00B57394">
        <w:tab/>
      </w:r>
      <w:r w:rsidRPr="00B57394">
        <w:rPr>
          <w:rtl/>
        </w:rPr>
        <w:t xml:space="preserve">القيود الحالية </w:t>
      </w:r>
      <w:r w:rsidRPr="00B57394">
        <w:rPr>
          <w:rFonts w:hint="cs"/>
          <w:rtl/>
        </w:rPr>
        <w:t>على ا</w:t>
      </w:r>
      <w:r w:rsidRPr="00B57394">
        <w:rPr>
          <w:rtl/>
        </w:rPr>
        <w:t>لطائرات بدون طيار التجارية</w:t>
      </w:r>
      <w:bookmarkEnd w:id="49"/>
      <w:bookmarkEnd w:id="50"/>
      <w:bookmarkEnd w:id="51"/>
      <w:bookmarkEnd w:id="52"/>
    </w:p>
    <w:p w14:paraId="07D4B4E4" w14:textId="77777777" w:rsidR="00B57394" w:rsidRPr="00B57394" w:rsidRDefault="00B57394" w:rsidP="00B57394">
      <w:r w:rsidRPr="00B57394">
        <w:rPr>
          <w:rtl/>
        </w:rPr>
        <w:t xml:space="preserve">على الرغم من مزاياها الكثيرة، </w:t>
      </w:r>
      <w:r w:rsidRPr="00B57394">
        <w:rPr>
          <w:rFonts w:hint="cs"/>
          <w:rtl/>
        </w:rPr>
        <w:t>تُفرض على</w:t>
      </w:r>
      <w:r w:rsidRPr="00B57394">
        <w:rPr>
          <w:rtl/>
        </w:rPr>
        <w:t xml:space="preserve"> الطائرات بدون طيار </w:t>
      </w:r>
      <w:r w:rsidRPr="00B57394">
        <w:rPr>
          <w:rFonts w:hint="cs"/>
          <w:rtl/>
        </w:rPr>
        <w:t>ا</w:t>
      </w:r>
      <w:r w:rsidRPr="00B57394">
        <w:rPr>
          <w:rtl/>
        </w:rPr>
        <w:t xml:space="preserve">لعديد من </w:t>
      </w:r>
      <w:r w:rsidRPr="00B57394">
        <w:rPr>
          <w:rFonts w:hint="cs"/>
          <w:rtl/>
        </w:rPr>
        <w:t>ال</w:t>
      </w:r>
      <w:r w:rsidRPr="00B57394">
        <w:rPr>
          <w:rtl/>
        </w:rPr>
        <w:t>قيود</w:t>
      </w:r>
      <w:r w:rsidRPr="00B57394">
        <w:rPr>
          <w:rFonts w:hint="cs"/>
          <w:rtl/>
        </w:rPr>
        <w:t xml:space="preserve"> المفروضة على</w:t>
      </w:r>
      <w:r w:rsidRPr="00B57394">
        <w:rPr>
          <w:rtl/>
        </w:rPr>
        <w:t xml:space="preserve"> الطائرات التقليدية.</w:t>
      </w:r>
    </w:p>
    <w:p w14:paraId="062C40E2" w14:textId="77777777" w:rsidR="00B57394" w:rsidRPr="00B57394" w:rsidRDefault="00B57394" w:rsidP="009B74B8">
      <w:pPr>
        <w:pStyle w:val="Heading3"/>
      </w:pPr>
      <w:r w:rsidRPr="00B57394">
        <w:t>1.3.3</w:t>
      </w:r>
      <w:r w:rsidRPr="00B57394">
        <w:tab/>
      </w:r>
      <w:r w:rsidRPr="00B57394">
        <w:rPr>
          <w:rFonts w:hint="cs"/>
          <w:rtl/>
        </w:rPr>
        <w:t>التموضع في</w:t>
      </w:r>
      <w:r w:rsidRPr="00B57394">
        <w:rPr>
          <w:rtl/>
        </w:rPr>
        <w:t xml:space="preserve"> الموقع وتوجيه</w:t>
      </w:r>
      <w:r w:rsidRPr="00B57394">
        <w:rPr>
          <w:rFonts w:hint="cs"/>
          <w:rtl/>
        </w:rPr>
        <w:t xml:space="preserve"> العودة</w:t>
      </w:r>
    </w:p>
    <w:p w14:paraId="6AC1DE76" w14:textId="77777777" w:rsidR="00B57394" w:rsidRPr="00B57394" w:rsidRDefault="00B57394" w:rsidP="00B57394">
      <w:r w:rsidRPr="00B57394">
        <w:rPr>
          <w:rtl/>
        </w:rPr>
        <w:t xml:space="preserve">هناك حدود للتحكم في </w:t>
      </w:r>
      <w:r w:rsidRPr="00B57394">
        <w:rPr>
          <w:rFonts w:hint="cs"/>
          <w:rtl/>
        </w:rPr>
        <w:t>الارتفاعات</w:t>
      </w:r>
      <w:r w:rsidRPr="00B57394">
        <w:rPr>
          <w:rtl/>
        </w:rPr>
        <w:t xml:space="preserve"> التي</w:t>
      </w:r>
      <w:r w:rsidRPr="00B57394">
        <w:rPr>
          <w:rFonts w:hint="cs"/>
          <w:rtl/>
        </w:rPr>
        <w:t xml:space="preserve"> لا يكون فيها</w:t>
      </w:r>
      <w:r w:rsidRPr="00B57394">
        <w:rPr>
          <w:rtl/>
        </w:rPr>
        <w:t xml:space="preserve"> كشف أجهزة الاستشعار </w:t>
      </w:r>
      <w:r w:rsidRPr="00B57394">
        <w:rPr>
          <w:rFonts w:hint="cs"/>
          <w:rtl/>
        </w:rPr>
        <w:t xml:space="preserve">صحيحاً </w:t>
      </w:r>
      <w:r w:rsidRPr="00B57394">
        <w:rPr>
          <w:rtl/>
        </w:rPr>
        <w:t xml:space="preserve">و/أو </w:t>
      </w:r>
      <w:r w:rsidRPr="00B57394">
        <w:rPr>
          <w:rFonts w:hint="cs"/>
          <w:rtl/>
        </w:rPr>
        <w:t>ي</w:t>
      </w:r>
      <w:r w:rsidRPr="00B57394">
        <w:rPr>
          <w:rtl/>
        </w:rPr>
        <w:t>وجد فيها تدفق</w:t>
      </w:r>
      <w:r w:rsidRPr="00B57394">
        <w:rPr>
          <w:rFonts w:hint="cs"/>
          <w:rtl/>
        </w:rPr>
        <w:t xml:space="preserve"> في الغلاف</w:t>
      </w:r>
      <w:r w:rsidRPr="00B57394">
        <w:rPr>
          <w:rtl/>
        </w:rPr>
        <w:t xml:space="preserve"> الجوي. فعلى سبيل المثال، قد لا تبلغ الطائرة بدون طيار عن اتجاه المصدر الفعلي </w:t>
      </w:r>
      <w:r w:rsidRPr="00B57394">
        <w:rPr>
          <w:rFonts w:hint="cs"/>
          <w:rtl/>
        </w:rPr>
        <w:t>ب</w:t>
      </w:r>
      <w:r w:rsidRPr="00B57394">
        <w:rPr>
          <w:rtl/>
        </w:rPr>
        <w:t xml:space="preserve">نفس الوقت </w:t>
      </w:r>
      <w:r w:rsidRPr="00B57394">
        <w:rPr>
          <w:rFonts w:hint="cs"/>
          <w:rtl/>
        </w:rPr>
        <w:t xml:space="preserve">الذي </w:t>
      </w:r>
      <w:r w:rsidRPr="00B57394">
        <w:rPr>
          <w:rtl/>
        </w:rPr>
        <w:t xml:space="preserve">يكشف </w:t>
      </w:r>
      <w:r w:rsidRPr="00B57394">
        <w:rPr>
          <w:rFonts w:hint="cs"/>
          <w:rtl/>
        </w:rPr>
        <w:t>فيه جهاز استشعار</w:t>
      </w:r>
      <w:r w:rsidRPr="00B57394">
        <w:rPr>
          <w:rtl/>
        </w:rPr>
        <w:t xml:space="preserve"> حركة الطائرة بدون طيار الاتجاه الموجه إلى المصدر.</w:t>
      </w:r>
      <w:r w:rsidRPr="00B57394">
        <w:rPr>
          <w:rFonts w:hint="cs"/>
          <w:rtl/>
        </w:rPr>
        <w:t xml:space="preserve"> </w:t>
      </w:r>
      <w:r w:rsidRPr="00B57394">
        <w:rPr>
          <w:rtl/>
        </w:rPr>
        <w:t>وإذا است</w:t>
      </w:r>
      <w:r w:rsidRPr="00B57394">
        <w:rPr>
          <w:rFonts w:hint="cs"/>
          <w:rtl/>
        </w:rPr>
        <w:t>ُ</w:t>
      </w:r>
      <w:r w:rsidRPr="00B57394">
        <w:rPr>
          <w:rtl/>
        </w:rPr>
        <w:t xml:space="preserve">عملت الطائرة بدون طيار دون تعويض إضافي </w:t>
      </w:r>
      <w:r w:rsidRPr="00B57394">
        <w:rPr>
          <w:rFonts w:hint="cs"/>
          <w:rtl/>
        </w:rPr>
        <w:t>للدوران</w:t>
      </w:r>
      <w:r w:rsidRPr="00B57394">
        <w:rPr>
          <w:rtl/>
        </w:rPr>
        <w:t xml:space="preserve"> والإمالة، </w:t>
      </w:r>
      <w:r w:rsidRPr="00B57394">
        <w:rPr>
          <w:rFonts w:hint="cs"/>
          <w:rtl/>
        </w:rPr>
        <w:t>عبر</w:t>
      </w:r>
      <w:r w:rsidRPr="00B57394">
        <w:rPr>
          <w:rtl/>
        </w:rPr>
        <w:t xml:space="preserve"> معدات ليزر</w:t>
      </w:r>
      <w:r w:rsidRPr="00B57394">
        <w:rPr>
          <w:rFonts w:hint="cs"/>
          <w:rtl/>
        </w:rPr>
        <w:t>ية مثلاً</w:t>
      </w:r>
      <w:r w:rsidRPr="00B57394">
        <w:rPr>
          <w:rtl/>
        </w:rPr>
        <w:t>، يمكن بسهولة أن تتغير زاوية القياس بدرجات متعددة مما يؤدي إلى خطأ في القياس.</w:t>
      </w:r>
    </w:p>
    <w:p w14:paraId="2A805632" w14:textId="77777777" w:rsidR="00B57394" w:rsidRPr="00B57394" w:rsidRDefault="00B57394" w:rsidP="009B74B8">
      <w:pPr>
        <w:pStyle w:val="Heading3"/>
      </w:pPr>
      <w:r w:rsidRPr="00B57394">
        <w:t>2.3.3</w:t>
      </w:r>
      <w:r w:rsidRPr="00B57394">
        <w:tab/>
      </w:r>
      <w:r w:rsidRPr="00B57394">
        <w:rPr>
          <w:rFonts w:hint="cs"/>
          <w:rtl/>
        </w:rPr>
        <w:t>الاعتماد على</w:t>
      </w:r>
      <w:r w:rsidRPr="00B57394">
        <w:rPr>
          <w:rtl/>
        </w:rPr>
        <w:t xml:space="preserve"> حالة الطقس</w:t>
      </w:r>
    </w:p>
    <w:p w14:paraId="18778346" w14:textId="77777777" w:rsidR="00B57394" w:rsidRPr="00B57394" w:rsidRDefault="00B57394" w:rsidP="00B57394">
      <w:r w:rsidRPr="00B57394">
        <w:rPr>
          <w:rtl/>
        </w:rPr>
        <w:t xml:space="preserve">يعتمد تخطيط البعثات على التنبؤات </w:t>
      </w:r>
      <w:r w:rsidRPr="00B57394">
        <w:rPr>
          <w:rFonts w:hint="cs"/>
          <w:rtl/>
        </w:rPr>
        <w:t>بالطقس</w:t>
      </w:r>
      <w:r w:rsidRPr="00B57394">
        <w:rPr>
          <w:rtl/>
        </w:rPr>
        <w:t xml:space="preserve">، ولكنه عامل يجب التحقق منه في الموقع </w:t>
      </w:r>
      <w:r w:rsidRPr="00B57394">
        <w:rPr>
          <w:rFonts w:hint="cs"/>
          <w:rtl/>
        </w:rPr>
        <w:t>إذ له</w:t>
      </w:r>
      <w:r w:rsidRPr="00B57394">
        <w:rPr>
          <w:rtl/>
        </w:rPr>
        <w:t xml:space="preserve"> أكبر تأثير على أنشطة الطائرات بدون طيار.</w:t>
      </w:r>
      <w:r w:rsidRPr="00B57394">
        <w:rPr>
          <w:rFonts w:hint="cs"/>
          <w:rtl/>
        </w:rPr>
        <w:t xml:space="preserve"> و</w:t>
      </w:r>
      <w:r w:rsidRPr="00B57394">
        <w:rPr>
          <w:rtl/>
        </w:rPr>
        <w:t>يمكن</w:t>
      </w:r>
      <w:r w:rsidRPr="00B57394">
        <w:rPr>
          <w:rFonts w:hint="cs"/>
          <w:rtl/>
        </w:rPr>
        <w:t xml:space="preserve"> أيضاً</w:t>
      </w:r>
      <w:r w:rsidRPr="00B57394">
        <w:rPr>
          <w:rtl/>
        </w:rPr>
        <w:t xml:space="preserve"> لدرجات الحرارة </w:t>
      </w:r>
      <w:r w:rsidRPr="00B57394">
        <w:rPr>
          <w:rFonts w:hint="cs"/>
          <w:rtl/>
        </w:rPr>
        <w:t>المرتفعة</w:t>
      </w:r>
      <w:r w:rsidRPr="00B57394">
        <w:rPr>
          <w:rtl/>
        </w:rPr>
        <w:t xml:space="preserve"> والمنخفضة أن تؤثر سلباً على البطاريات </w:t>
      </w:r>
      <w:r w:rsidRPr="00B57394">
        <w:rPr>
          <w:rFonts w:hint="cs"/>
          <w:rtl/>
        </w:rPr>
        <w:t>وأجهزة الاستشعار</w:t>
      </w:r>
      <w:r w:rsidRPr="00B57394">
        <w:rPr>
          <w:rtl/>
        </w:rPr>
        <w:t xml:space="preserve"> والمحركات ومعدات المراقبة الراديوية.</w:t>
      </w:r>
      <w:r w:rsidRPr="00B57394">
        <w:rPr>
          <w:rFonts w:hint="cs"/>
          <w:rtl/>
        </w:rPr>
        <w:t xml:space="preserve"> و</w:t>
      </w:r>
      <w:r w:rsidRPr="00B57394">
        <w:rPr>
          <w:rtl/>
        </w:rPr>
        <w:t>يصعب</w:t>
      </w:r>
      <w:r w:rsidRPr="00B57394">
        <w:rPr>
          <w:rFonts w:hint="cs"/>
          <w:rtl/>
        </w:rPr>
        <w:t xml:space="preserve"> كذلك</w:t>
      </w:r>
      <w:r w:rsidRPr="00B57394">
        <w:rPr>
          <w:rtl/>
        </w:rPr>
        <w:t xml:space="preserve"> تشغيل الطائرات بدون طيار في</w:t>
      </w:r>
      <w:r w:rsidRPr="00B57394">
        <w:rPr>
          <w:rFonts w:hint="cs"/>
          <w:rtl/>
        </w:rPr>
        <w:t xml:space="preserve"> بيئة</w:t>
      </w:r>
      <w:r w:rsidRPr="00B57394">
        <w:rPr>
          <w:rtl/>
        </w:rPr>
        <w:t xml:space="preserve"> عالية </w:t>
      </w:r>
      <w:r w:rsidRPr="00B57394">
        <w:rPr>
          <w:rFonts w:hint="cs"/>
          <w:rtl/>
        </w:rPr>
        <w:t>ال</w:t>
      </w:r>
      <w:r w:rsidRPr="00B57394">
        <w:rPr>
          <w:rtl/>
        </w:rPr>
        <w:t xml:space="preserve">رطوبة، وفي أيام الضباب أو المطر أو الثلج، ويمكن </w:t>
      </w:r>
      <w:r w:rsidRPr="00B57394">
        <w:rPr>
          <w:rFonts w:hint="cs"/>
          <w:rtl/>
        </w:rPr>
        <w:t>يقيد</w:t>
      </w:r>
      <w:r w:rsidRPr="00B57394">
        <w:rPr>
          <w:rtl/>
        </w:rPr>
        <w:t xml:space="preserve"> المناخ المحلي في منطقة القياس استعمالها.</w:t>
      </w:r>
      <w:r w:rsidRPr="00B57394">
        <w:rPr>
          <w:rFonts w:hint="cs"/>
          <w:rtl/>
        </w:rPr>
        <w:t xml:space="preserve"> </w:t>
      </w:r>
      <w:r w:rsidRPr="00B57394">
        <w:rPr>
          <w:rtl/>
        </w:rPr>
        <w:t xml:space="preserve">وبالإضافة إلى ذلك، </w:t>
      </w:r>
      <w:r w:rsidRPr="00B57394">
        <w:rPr>
          <w:rFonts w:hint="cs"/>
          <w:rtl/>
        </w:rPr>
        <w:t xml:space="preserve">يصعب حمل </w:t>
      </w:r>
      <w:r w:rsidRPr="00B57394">
        <w:rPr>
          <w:rtl/>
        </w:rPr>
        <w:t>الطائرات بدون طيار</w:t>
      </w:r>
      <w:r w:rsidRPr="00B57394">
        <w:rPr>
          <w:rFonts w:hint="cs"/>
          <w:rtl/>
        </w:rPr>
        <w:t xml:space="preserve"> على الطيران</w:t>
      </w:r>
      <w:r w:rsidRPr="00B57394">
        <w:rPr>
          <w:rtl/>
        </w:rPr>
        <w:t xml:space="preserve"> </w:t>
      </w:r>
      <w:r w:rsidRPr="00B57394">
        <w:rPr>
          <w:rFonts w:hint="cs"/>
          <w:rtl/>
        </w:rPr>
        <w:t>عندما تشتد الرياح، و</w:t>
      </w:r>
      <w:r w:rsidRPr="00B57394">
        <w:rPr>
          <w:rtl/>
        </w:rPr>
        <w:t xml:space="preserve">يمكن أن تؤثر </w:t>
      </w:r>
      <w:r w:rsidRPr="00B57394">
        <w:rPr>
          <w:rFonts w:hint="cs"/>
          <w:rtl/>
        </w:rPr>
        <w:t xml:space="preserve">شدتها </w:t>
      </w:r>
      <w:r w:rsidRPr="00B57394">
        <w:rPr>
          <w:rtl/>
        </w:rPr>
        <w:t>سلباً على نتائج القياس.</w:t>
      </w:r>
    </w:p>
    <w:p w14:paraId="3BF3D65E" w14:textId="77777777" w:rsidR="00B57394" w:rsidRPr="00B57394" w:rsidRDefault="00B57394" w:rsidP="009B74B8">
      <w:pPr>
        <w:pStyle w:val="Heading3"/>
      </w:pPr>
      <w:r w:rsidRPr="00B57394">
        <w:t>3.3.3</w:t>
      </w:r>
      <w:r w:rsidRPr="00B57394">
        <w:tab/>
      </w:r>
      <w:r w:rsidRPr="00B57394">
        <w:rPr>
          <w:rtl/>
        </w:rPr>
        <w:t>زمن التشغيل القصير</w:t>
      </w:r>
    </w:p>
    <w:p w14:paraId="1473A7FF" w14:textId="77777777" w:rsidR="00B57394" w:rsidRPr="00B57394" w:rsidRDefault="00B57394" w:rsidP="00B57394">
      <w:r w:rsidRPr="00B57394">
        <w:rPr>
          <w:rtl/>
        </w:rPr>
        <w:t>بإمدادات</w:t>
      </w:r>
      <w:r w:rsidRPr="00B57394">
        <w:rPr>
          <w:rFonts w:hint="cs"/>
          <w:rtl/>
        </w:rPr>
        <w:t xml:space="preserve"> القدرة</w:t>
      </w:r>
      <w:r w:rsidRPr="00B57394">
        <w:rPr>
          <w:rtl/>
        </w:rPr>
        <w:t xml:space="preserve"> </w:t>
      </w:r>
      <w:r w:rsidRPr="00B57394">
        <w:rPr>
          <w:rFonts w:hint="cs"/>
          <w:rtl/>
        </w:rPr>
        <w:t>ال</w:t>
      </w:r>
      <w:r w:rsidRPr="00B57394">
        <w:rPr>
          <w:rtl/>
        </w:rPr>
        <w:t>محدودة، عادة</w:t>
      </w:r>
      <w:r w:rsidRPr="00B57394">
        <w:rPr>
          <w:rFonts w:hint="cs"/>
          <w:rtl/>
        </w:rPr>
        <w:t>ً</w:t>
      </w:r>
      <w:r w:rsidRPr="00B57394">
        <w:rPr>
          <w:rtl/>
        </w:rPr>
        <w:t xml:space="preserve"> ما </w:t>
      </w:r>
      <w:r w:rsidRPr="00B57394">
        <w:rPr>
          <w:rFonts w:hint="cs"/>
          <w:rtl/>
        </w:rPr>
        <w:t>تقل</w:t>
      </w:r>
      <w:r w:rsidRPr="00B57394">
        <w:rPr>
          <w:rtl/>
        </w:rPr>
        <w:t xml:space="preserve"> أوقات طيران الطائرة بدون طيار </w:t>
      </w:r>
      <w:r w:rsidRPr="00B57394">
        <w:rPr>
          <w:rFonts w:hint="cs"/>
          <w:rtl/>
        </w:rPr>
        <w:t>ع</w:t>
      </w:r>
      <w:r w:rsidRPr="00B57394">
        <w:rPr>
          <w:rtl/>
        </w:rPr>
        <w:t xml:space="preserve">ن بضع عشرات من الدقائق من حيث المدة، </w:t>
      </w:r>
      <w:r w:rsidRPr="00B57394">
        <w:rPr>
          <w:rFonts w:hint="cs"/>
          <w:rtl/>
        </w:rPr>
        <w:t>وتلزم</w:t>
      </w:r>
      <w:r w:rsidRPr="00B57394">
        <w:rPr>
          <w:rtl/>
        </w:rPr>
        <w:t xml:space="preserve"> بطاريات احتياطية ومحطات شحن للاستعمال المتكرر.</w:t>
      </w:r>
    </w:p>
    <w:p w14:paraId="34009EEE" w14:textId="77777777" w:rsidR="00B57394" w:rsidRPr="00B57394" w:rsidRDefault="00B57394" w:rsidP="009B74B8">
      <w:pPr>
        <w:pStyle w:val="Heading3"/>
      </w:pPr>
      <w:r w:rsidRPr="00B57394">
        <w:t>4.3.3</w:t>
      </w:r>
      <w:r w:rsidRPr="00B57394">
        <w:tab/>
      </w:r>
      <w:r w:rsidRPr="00B57394">
        <w:rPr>
          <w:rtl/>
        </w:rPr>
        <w:t>الحجم والوزن والقدرة</w:t>
      </w:r>
    </w:p>
    <w:p w14:paraId="16DDDA45" w14:textId="77777777" w:rsidR="00B57394" w:rsidRPr="00B57394" w:rsidRDefault="00B57394" w:rsidP="00B57394">
      <w:r w:rsidRPr="00B57394">
        <w:rPr>
          <w:rFonts w:hint="cs"/>
          <w:rtl/>
        </w:rPr>
        <w:t xml:space="preserve">يسهل شراء </w:t>
      </w:r>
      <w:r w:rsidRPr="00B57394">
        <w:rPr>
          <w:rtl/>
        </w:rPr>
        <w:t xml:space="preserve">الطائرات بدون طيار التجارية </w:t>
      </w:r>
      <w:r w:rsidRPr="00B57394">
        <w:rPr>
          <w:rFonts w:hint="cs"/>
          <w:rtl/>
        </w:rPr>
        <w:t>وهي</w:t>
      </w:r>
      <w:r w:rsidRPr="00B57394">
        <w:rPr>
          <w:rtl/>
        </w:rPr>
        <w:t xml:space="preserve"> صغيرة نسبياً وخفيفة الوزن، ولذلك هناك قيود كبيرة على وزن الحمولة النافعة بما</w:t>
      </w:r>
      <w:r w:rsidRPr="00B57394">
        <w:rPr>
          <w:rFonts w:hint="cs"/>
          <w:rtl/>
        </w:rPr>
        <w:t> </w:t>
      </w:r>
      <w:r w:rsidRPr="00B57394">
        <w:rPr>
          <w:rtl/>
        </w:rPr>
        <w:t>في</w:t>
      </w:r>
      <w:r w:rsidRPr="00B57394">
        <w:rPr>
          <w:rFonts w:hint="cs"/>
          <w:rtl/>
        </w:rPr>
        <w:t> </w:t>
      </w:r>
      <w:r w:rsidRPr="00B57394">
        <w:rPr>
          <w:rtl/>
        </w:rPr>
        <w:t xml:space="preserve">ذلك إمدادات </w:t>
      </w:r>
      <w:r w:rsidRPr="00B57394">
        <w:rPr>
          <w:rFonts w:hint="cs"/>
          <w:rtl/>
        </w:rPr>
        <w:t>القدرة</w:t>
      </w:r>
      <w:r w:rsidRPr="00B57394">
        <w:rPr>
          <w:rtl/>
        </w:rPr>
        <w:t xml:space="preserve"> والأجهزة </w:t>
      </w:r>
      <w:r w:rsidRPr="00B57394">
        <w:rPr>
          <w:rFonts w:hint="cs"/>
          <w:rtl/>
        </w:rPr>
        <w:t>المحيطية</w:t>
      </w:r>
      <w:r w:rsidRPr="00B57394">
        <w:rPr>
          <w:rtl/>
        </w:rPr>
        <w:t xml:space="preserve"> القابلة للتركيب والهوائيات ومستقبلات المراقبة الراديوية.</w:t>
      </w:r>
    </w:p>
    <w:p w14:paraId="580B3952" w14:textId="77777777" w:rsidR="00B57394" w:rsidRPr="00B57394" w:rsidRDefault="00B57394" w:rsidP="009B74B8">
      <w:pPr>
        <w:pStyle w:val="Heading3"/>
      </w:pPr>
      <w:r w:rsidRPr="00B57394">
        <w:t>5.3.3</w:t>
      </w:r>
      <w:r w:rsidRPr="00B57394">
        <w:tab/>
      </w:r>
      <w:r w:rsidRPr="00B57394">
        <w:rPr>
          <w:rtl/>
        </w:rPr>
        <w:t>مخاطر الحوادث</w:t>
      </w:r>
    </w:p>
    <w:p w14:paraId="41A2D7BB" w14:textId="77777777" w:rsidR="00B57394" w:rsidRDefault="00B57394" w:rsidP="00B57394">
      <w:r w:rsidRPr="00B57394">
        <w:rPr>
          <w:rFonts w:hint="cs"/>
          <w:rtl/>
        </w:rPr>
        <w:t xml:space="preserve">هناك </w:t>
      </w:r>
      <w:r w:rsidRPr="00B57394">
        <w:rPr>
          <w:rtl/>
        </w:rPr>
        <w:t xml:space="preserve">الكثير من القيود </w:t>
      </w:r>
      <w:r w:rsidRPr="00B57394">
        <w:rPr>
          <w:rFonts w:hint="cs"/>
          <w:rtl/>
        </w:rPr>
        <w:t xml:space="preserve">على </w:t>
      </w:r>
      <w:r w:rsidRPr="00B57394">
        <w:rPr>
          <w:rtl/>
        </w:rPr>
        <w:t xml:space="preserve">هذه الأنظمة، </w:t>
      </w:r>
      <w:r w:rsidRPr="00B57394">
        <w:rPr>
          <w:rFonts w:hint="cs"/>
          <w:rtl/>
        </w:rPr>
        <w:t>وهي معرضة</w:t>
      </w:r>
      <w:r w:rsidRPr="00B57394">
        <w:rPr>
          <w:rtl/>
        </w:rPr>
        <w:t xml:space="preserve"> </w:t>
      </w:r>
      <w:r w:rsidRPr="00B57394">
        <w:rPr>
          <w:rFonts w:hint="cs"/>
          <w:rtl/>
        </w:rPr>
        <w:t>ل</w:t>
      </w:r>
      <w:r w:rsidRPr="00B57394">
        <w:rPr>
          <w:rtl/>
        </w:rPr>
        <w:t>مخاطر حوادث</w:t>
      </w:r>
      <w:r w:rsidRPr="00B57394">
        <w:rPr>
          <w:rFonts w:hint="cs"/>
          <w:rtl/>
        </w:rPr>
        <w:t xml:space="preserve"> أكيدة</w:t>
      </w:r>
      <w:r w:rsidRPr="00B57394">
        <w:rPr>
          <w:rtl/>
        </w:rPr>
        <w:t>.</w:t>
      </w:r>
      <w:r w:rsidRPr="00B57394">
        <w:rPr>
          <w:rFonts w:hint="cs"/>
          <w:rtl/>
        </w:rPr>
        <w:t xml:space="preserve"> و</w:t>
      </w:r>
      <w:r w:rsidRPr="00B57394">
        <w:rPr>
          <w:rtl/>
        </w:rPr>
        <w:t xml:space="preserve">عندما </w:t>
      </w:r>
      <w:r w:rsidRPr="00B57394">
        <w:rPr>
          <w:rFonts w:hint="cs"/>
          <w:rtl/>
        </w:rPr>
        <w:t>تطير</w:t>
      </w:r>
      <w:r w:rsidRPr="00B57394">
        <w:rPr>
          <w:rtl/>
        </w:rPr>
        <w:t xml:space="preserve"> الطائرات بدون طيار، فهي تنطوي دائماً على خطر وقوع حادث قد يتسبب في إصابة الناس، و</w:t>
      </w:r>
      <w:r w:rsidRPr="00B57394">
        <w:rPr>
          <w:rFonts w:hint="cs"/>
          <w:rtl/>
        </w:rPr>
        <w:t xml:space="preserve">إلحاق </w:t>
      </w:r>
      <w:r w:rsidRPr="00B57394">
        <w:rPr>
          <w:rtl/>
        </w:rPr>
        <w:t xml:space="preserve">أضرار </w:t>
      </w:r>
      <w:r w:rsidRPr="00B57394">
        <w:rPr>
          <w:rFonts w:hint="cs"/>
          <w:rtl/>
        </w:rPr>
        <w:t>ب</w:t>
      </w:r>
      <w:r w:rsidRPr="00B57394">
        <w:rPr>
          <w:rtl/>
        </w:rPr>
        <w:t xml:space="preserve">الممتلكات، وأضرار </w:t>
      </w:r>
      <w:r w:rsidRPr="00B57394">
        <w:rPr>
          <w:rFonts w:hint="cs"/>
          <w:rtl/>
        </w:rPr>
        <w:t>ب</w:t>
      </w:r>
      <w:r w:rsidRPr="00B57394">
        <w:rPr>
          <w:rtl/>
        </w:rPr>
        <w:t>الأنظمة الموجودة على متن</w:t>
      </w:r>
      <w:r w:rsidRPr="00B57394">
        <w:rPr>
          <w:rFonts w:hint="cs"/>
          <w:rtl/>
        </w:rPr>
        <w:t>ها</w:t>
      </w:r>
      <w:r w:rsidRPr="00B57394">
        <w:rPr>
          <w:rtl/>
        </w:rPr>
        <w:t xml:space="preserve"> أثناء</w:t>
      </w:r>
      <w:r w:rsidRPr="00B57394">
        <w:rPr>
          <w:rFonts w:hint="cs"/>
          <w:rtl/>
        </w:rPr>
        <w:t> </w:t>
      </w:r>
      <w:r w:rsidRPr="00B57394">
        <w:rPr>
          <w:rtl/>
        </w:rPr>
        <w:t>التشغيل.</w:t>
      </w:r>
    </w:p>
    <w:p w14:paraId="3B323508" w14:textId="77777777" w:rsidR="00C66A27" w:rsidRPr="00B57394" w:rsidRDefault="00C66A27" w:rsidP="00C66A27">
      <w:pPr>
        <w:pStyle w:val="Heading3"/>
      </w:pPr>
      <w:r w:rsidRPr="00B57394">
        <w:t>6.3.3</w:t>
      </w:r>
      <w:r w:rsidRPr="00B57394">
        <w:tab/>
      </w:r>
      <w:r w:rsidRPr="00B57394">
        <w:rPr>
          <w:rtl/>
        </w:rPr>
        <w:t>التكاليف واللوائح</w:t>
      </w:r>
    </w:p>
    <w:p w14:paraId="10293ED6" w14:textId="77777777" w:rsidR="00C66A27" w:rsidRPr="00B57394" w:rsidRDefault="00C66A27" w:rsidP="00C66A27">
      <w:r w:rsidRPr="00B57394">
        <w:rPr>
          <w:rtl/>
        </w:rPr>
        <w:t>نظراً لوجود قيود كثيرة في بيئة وأسلوب التشغيل، ومخاطر الحوادث، من الضروري تقييم فعالية التكاليف عند استعمال مراقبة الطيف القائمة على الطائرة بدون طيار لأغراض خاصة.</w:t>
      </w:r>
    </w:p>
    <w:p w14:paraId="01D51229" w14:textId="09BA6701" w:rsidR="000763C7" w:rsidRDefault="000763C7" w:rsidP="000763C7">
      <w:pPr>
        <w:pStyle w:val="Heading2"/>
        <w:rPr>
          <w:rtl/>
          <w:lang w:bidi="ar-EG"/>
        </w:rPr>
      </w:pPr>
      <w:bookmarkStart w:id="53" w:name="_Toc187321988"/>
      <w:bookmarkStart w:id="54" w:name="_Toc189721430"/>
      <w:r>
        <w:rPr>
          <w:lang w:bidi="ar-EG"/>
        </w:rPr>
        <w:t>4.3</w:t>
      </w:r>
      <w:r>
        <w:rPr>
          <w:rtl/>
          <w:lang w:bidi="ar-EG"/>
        </w:rPr>
        <w:tab/>
      </w:r>
      <w:r w:rsidR="00A961A8">
        <w:rPr>
          <w:rFonts w:hint="cs"/>
          <w:rtl/>
          <w:lang w:bidi="ar-EG"/>
        </w:rPr>
        <w:t>عوامل السلامة</w:t>
      </w:r>
      <w:bookmarkEnd w:id="53"/>
      <w:bookmarkEnd w:id="54"/>
    </w:p>
    <w:p w14:paraId="0E02CDAB" w14:textId="42562E7E" w:rsidR="000763C7" w:rsidRDefault="00642873" w:rsidP="00B57394">
      <w:pPr>
        <w:rPr>
          <w:rtl/>
        </w:rPr>
      </w:pPr>
      <w:r w:rsidRPr="00642873">
        <w:rPr>
          <w:rtl/>
          <w:lang w:bidi="ar-EG"/>
        </w:rPr>
        <w:t>‏</w:t>
      </w:r>
      <w:r>
        <w:rPr>
          <w:rFonts w:hint="cs"/>
          <w:rtl/>
          <w:lang w:bidi="ar-EG"/>
        </w:rPr>
        <w:t xml:space="preserve">بما أن </w:t>
      </w:r>
      <w:r w:rsidRPr="00642873">
        <w:rPr>
          <w:rtl/>
          <w:lang w:bidi="ar-EG"/>
        </w:rPr>
        <w:t>الطائرات بدون طيار التجارية</w:t>
      </w:r>
      <w:r>
        <w:rPr>
          <w:rFonts w:hint="cs"/>
          <w:rtl/>
          <w:lang w:bidi="ar-EG"/>
        </w:rPr>
        <w:t xml:space="preserve"> تسافر</w:t>
      </w:r>
      <w:r w:rsidRPr="00642873">
        <w:rPr>
          <w:rtl/>
          <w:lang w:bidi="ar-EG"/>
        </w:rPr>
        <w:t xml:space="preserve"> </w:t>
      </w:r>
      <w:r>
        <w:rPr>
          <w:rFonts w:hint="cs"/>
          <w:rtl/>
          <w:lang w:bidi="ar-EG"/>
        </w:rPr>
        <w:t>جواً كأي طائرة،</w:t>
      </w:r>
      <w:r w:rsidRPr="00642873">
        <w:rPr>
          <w:rtl/>
          <w:lang w:bidi="ar-EG"/>
        </w:rPr>
        <w:t xml:space="preserve"> </w:t>
      </w:r>
      <w:r>
        <w:rPr>
          <w:rFonts w:hint="cs"/>
          <w:rtl/>
          <w:lang w:bidi="ar-EG"/>
        </w:rPr>
        <w:t xml:space="preserve">فيجب على مشغل المركبة الجوية غير المأهولة </w:t>
      </w:r>
      <w:r>
        <w:rPr>
          <w:lang w:bidi="ar-EG"/>
        </w:rPr>
        <w:t>(UAV)</w:t>
      </w:r>
      <w:r>
        <w:rPr>
          <w:rFonts w:hint="cs"/>
          <w:rtl/>
          <w:lang w:bidi="ar-EG"/>
        </w:rPr>
        <w:t xml:space="preserve"> </w:t>
      </w:r>
      <w:r w:rsidR="00A13320">
        <w:rPr>
          <w:rFonts w:hint="cs"/>
          <w:rtl/>
          <w:lang w:bidi="ar-EG"/>
        </w:rPr>
        <w:t>أن يشغل</w:t>
      </w:r>
      <w:r w:rsidRPr="00642873">
        <w:rPr>
          <w:rtl/>
          <w:lang w:bidi="ar-EG"/>
        </w:rPr>
        <w:t xml:space="preserve"> </w:t>
      </w:r>
      <w:r>
        <w:rPr>
          <w:rFonts w:hint="cs"/>
          <w:rtl/>
          <w:lang w:bidi="ar-EG"/>
        </w:rPr>
        <w:t>هذه المركبة بما يضمن</w:t>
      </w:r>
      <w:r w:rsidRPr="00642873">
        <w:rPr>
          <w:rtl/>
          <w:lang w:bidi="ar-EG"/>
        </w:rPr>
        <w:t xml:space="preserve"> سلامة </w:t>
      </w:r>
      <w:r>
        <w:rPr>
          <w:rFonts w:hint="cs"/>
          <w:rtl/>
          <w:lang w:bidi="ar-EG"/>
        </w:rPr>
        <w:t xml:space="preserve">سائر </w:t>
      </w:r>
      <w:r w:rsidRPr="00642873">
        <w:rPr>
          <w:rtl/>
          <w:lang w:bidi="ar-EG"/>
        </w:rPr>
        <w:t>مستخدمي المجال الجوي وسلامة الأشخاص والممتلكات على الأرض</w:t>
      </w:r>
      <w:r w:rsidRPr="00642873">
        <w:rPr>
          <w:cs/>
          <w:lang w:bidi="ar-EG"/>
        </w:rPr>
        <w:t>‎</w:t>
      </w:r>
      <w:r w:rsidR="000763C7">
        <w:rPr>
          <w:rFonts w:hint="cs"/>
          <w:rtl/>
          <w:lang w:bidi="ar-EG"/>
        </w:rPr>
        <w:t xml:space="preserve">. </w:t>
      </w:r>
      <w:r w:rsidR="000763C7" w:rsidRPr="00B57394">
        <w:rPr>
          <w:rtl/>
        </w:rPr>
        <w:t>بالإضافة إلى ذلك، فإن الطائرة بدون طيار المزودة بنظام مراقبة راديوية هي من الأصول الباهظة ل</w:t>
      </w:r>
      <w:r w:rsidR="000763C7" w:rsidRPr="00B57394">
        <w:rPr>
          <w:rFonts w:hint="cs"/>
          <w:rtl/>
        </w:rPr>
        <w:t xml:space="preserve">دى </w:t>
      </w:r>
      <w:r w:rsidR="000763C7" w:rsidRPr="00B57394">
        <w:rPr>
          <w:rtl/>
        </w:rPr>
        <w:t xml:space="preserve">أي وكالة ولكنها يمكن أن تكون عرضة </w:t>
      </w:r>
      <w:r w:rsidR="000763C7" w:rsidRPr="00B57394">
        <w:rPr>
          <w:rFonts w:hint="cs"/>
          <w:rtl/>
        </w:rPr>
        <w:t>للارتطام</w:t>
      </w:r>
      <w:r w:rsidR="000763C7" w:rsidRPr="00B57394">
        <w:rPr>
          <w:rtl/>
        </w:rPr>
        <w:t xml:space="preserve"> والإصلاحات اللاحقة المكلفة.</w:t>
      </w:r>
      <w:r w:rsidR="000763C7" w:rsidRPr="00B57394">
        <w:rPr>
          <w:rFonts w:hint="cs"/>
          <w:rtl/>
        </w:rPr>
        <w:t xml:space="preserve"> </w:t>
      </w:r>
      <w:r w:rsidR="000763C7" w:rsidRPr="00B57394">
        <w:rPr>
          <w:rtl/>
        </w:rPr>
        <w:t xml:space="preserve">ولذلك، قد </w:t>
      </w:r>
      <w:r w:rsidR="000763C7" w:rsidRPr="00B57394">
        <w:rPr>
          <w:rFonts w:hint="cs"/>
          <w:rtl/>
        </w:rPr>
        <w:t>تستدعي</w:t>
      </w:r>
      <w:r w:rsidR="000763C7" w:rsidRPr="00B57394">
        <w:rPr>
          <w:rtl/>
        </w:rPr>
        <w:t xml:space="preserve"> الضروري تركيب جهاز استشعار سم</w:t>
      </w:r>
      <w:r w:rsidR="000763C7" w:rsidRPr="00B57394">
        <w:rPr>
          <w:rFonts w:hint="cs"/>
          <w:rtl/>
        </w:rPr>
        <w:t>ا</w:t>
      </w:r>
      <w:r w:rsidR="000763C7" w:rsidRPr="00B57394">
        <w:rPr>
          <w:rtl/>
        </w:rPr>
        <w:t>عي ك</w:t>
      </w:r>
      <w:r w:rsidR="000763C7" w:rsidRPr="00B57394">
        <w:rPr>
          <w:rFonts w:hint="cs"/>
          <w:rtl/>
        </w:rPr>
        <w:t>ا</w:t>
      </w:r>
      <w:r w:rsidR="000763C7" w:rsidRPr="00B57394">
        <w:rPr>
          <w:rtl/>
        </w:rPr>
        <w:t xml:space="preserve">شف قادر على كشف </w:t>
      </w:r>
      <w:r w:rsidR="000763C7" w:rsidRPr="00B57394">
        <w:rPr>
          <w:rFonts w:hint="cs"/>
          <w:rtl/>
        </w:rPr>
        <w:t>ال</w:t>
      </w:r>
      <w:r w:rsidR="000763C7" w:rsidRPr="00B57394">
        <w:rPr>
          <w:rtl/>
        </w:rPr>
        <w:t xml:space="preserve">تصادم </w:t>
      </w:r>
      <w:r w:rsidR="000763C7" w:rsidRPr="00B57394">
        <w:rPr>
          <w:rFonts w:hint="cs"/>
          <w:rtl/>
        </w:rPr>
        <w:t>أثناء الطيران</w:t>
      </w:r>
      <w:r w:rsidR="000763C7" w:rsidRPr="00B57394">
        <w:rPr>
          <w:rtl/>
        </w:rPr>
        <w:t xml:space="preserve"> وتجنبه</w:t>
      </w:r>
      <w:r w:rsidR="000763C7" w:rsidRPr="00B57394">
        <w:rPr>
          <w:rFonts w:hint="cs"/>
          <w:rtl/>
        </w:rPr>
        <w:t>،</w:t>
      </w:r>
      <w:r w:rsidR="000763C7" w:rsidRPr="00B57394">
        <w:rPr>
          <w:rtl/>
        </w:rPr>
        <w:t xml:space="preserve"> ومظلة </w:t>
      </w:r>
      <w:r w:rsidR="000763C7" w:rsidRPr="00B57394">
        <w:rPr>
          <w:rFonts w:hint="cs"/>
          <w:rtl/>
        </w:rPr>
        <w:t>لل</w:t>
      </w:r>
      <w:r w:rsidR="000763C7" w:rsidRPr="00B57394">
        <w:rPr>
          <w:rtl/>
        </w:rPr>
        <w:t>هبوط في حالة طوارئ، ووصلة اتصال رديف</w:t>
      </w:r>
      <w:r w:rsidR="000763C7" w:rsidRPr="00B57394">
        <w:rPr>
          <w:rFonts w:hint="cs"/>
          <w:rtl/>
        </w:rPr>
        <w:t>ة</w:t>
      </w:r>
      <w:r w:rsidR="000763C7" w:rsidRPr="00B57394">
        <w:rPr>
          <w:rtl/>
        </w:rPr>
        <w:t>، ونظام رديف لتتبع الموقع.</w:t>
      </w:r>
    </w:p>
    <w:p w14:paraId="164A3E09" w14:textId="3236D9DE" w:rsidR="00AD3CC4" w:rsidRDefault="008D01BC" w:rsidP="00B57394">
      <w:pPr>
        <w:rPr>
          <w:rtl/>
        </w:rPr>
      </w:pPr>
      <w:r>
        <w:rPr>
          <w:rFonts w:hint="cs"/>
          <w:rtl/>
        </w:rPr>
        <w:lastRenderedPageBreak/>
        <w:t xml:space="preserve">بالإضافة إلى ذلك، ينبغي أثناء تشغيل المركبة الجوية غير المأهولة </w:t>
      </w:r>
      <w:r w:rsidR="00454391">
        <w:rPr>
          <w:rFonts w:hint="cs"/>
          <w:rtl/>
        </w:rPr>
        <w:t>أخذ ما يلي في الاعتبار:</w:t>
      </w:r>
      <w:r>
        <w:rPr>
          <w:rFonts w:hint="cs"/>
          <w:rtl/>
        </w:rPr>
        <w:t xml:space="preserve"> </w:t>
      </w:r>
    </w:p>
    <w:p w14:paraId="2CA8C058" w14:textId="73D2CB1E" w:rsidR="008D01BC" w:rsidRDefault="008D01BC" w:rsidP="00F012F8">
      <w:pPr>
        <w:pStyle w:val="enumlev10"/>
        <w:rPr>
          <w:rtl/>
        </w:rPr>
      </w:pPr>
      <w:r>
        <w:rPr>
          <w:rtl/>
        </w:rPr>
        <w:t>‏</w:t>
      </w:r>
      <w:r w:rsidR="00F16523">
        <w:rPr>
          <w:rFonts w:hint="cs"/>
          <w:rtl/>
        </w:rPr>
        <w:t>–</w:t>
      </w:r>
      <w:r>
        <w:rPr>
          <w:rtl/>
        </w:rPr>
        <w:tab/>
      </w:r>
      <w:r w:rsidR="002350D2">
        <w:rPr>
          <w:rFonts w:hint="cs"/>
          <w:rtl/>
        </w:rPr>
        <w:t>اشتمال</w:t>
      </w:r>
      <w:r>
        <w:rPr>
          <w:rFonts w:hint="cs"/>
          <w:rtl/>
        </w:rPr>
        <w:t xml:space="preserve"> مه</w:t>
      </w:r>
      <w:r w:rsidR="004D257A">
        <w:rPr>
          <w:rFonts w:hint="cs"/>
          <w:rtl/>
        </w:rPr>
        <w:t>مات</w:t>
      </w:r>
      <w:r>
        <w:rPr>
          <w:rtl/>
        </w:rPr>
        <w:t xml:space="preserve"> مراقبة الطيف</w:t>
      </w:r>
      <w:r>
        <w:rPr>
          <w:rFonts w:hint="cs"/>
          <w:rtl/>
        </w:rPr>
        <w:t xml:space="preserve"> على</w:t>
      </w:r>
      <w:r>
        <w:rPr>
          <w:rtl/>
        </w:rPr>
        <w:t xml:space="preserve"> </w:t>
      </w:r>
      <w:r w:rsidR="005B3508">
        <w:rPr>
          <w:rFonts w:hint="cs"/>
          <w:rtl/>
        </w:rPr>
        <w:t>طيار</w:t>
      </w:r>
      <w:r>
        <w:rPr>
          <w:rtl/>
        </w:rPr>
        <w:t xml:space="preserve"> واحد</w:t>
      </w:r>
      <w:r w:rsidR="002350D2">
        <w:rPr>
          <w:rFonts w:hint="cs"/>
          <w:rtl/>
        </w:rPr>
        <w:t>،</w:t>
      </w:r>
      <w:r>
        <w:rPr>
          <w:rFonts w:hint="cs"/>
          <w:rtl/>
        </w:rPr>
        <w:t xml:space="preserve"> </w:t>
      </w:r>
      <w:r>
        <w:rPr>
          <w:rtl/>
        </w:rPr>
        <w:t xml:space="preserve">ومشغل واحد </w:t>
      </w:r>
      <w:r>
        <w:rPr>
          <w:rFonts w:hint="cs"/>
          <w:rtl/>
        </w:rPr>
        <w:t>ل</w:t>
      </w:r>
      <w:r>
        <w:rPr>
          <w:rtl/>
        </w:rPr>
        <w:t xml:space="preserve">لمراقبة، </w:t>
      </w:r>
      <w:r>
        <w:rPr>
          <w:rFonts w:hint="cs"/>
          <w:rtl/>
        </w:rPr>
        <w:t xml:space="preserve">وعلى </w:t>
      </w:r>
      <w:r>
        <w:rPr>
          <w:rtl/>
        </w:rPr>
        <w:t xml:space="preserve">مشغل </w:t>
      </w:r>
      <w:r w:rsidR="002350D2">
        <w:rPr>
          <w:rFonts w:hint="cs"/>
          <w:rtl/>
        </w:rPr>
        <w:t xml:space="preserve">واحد </w:t>
      </w:r>
      <w:r>
        <w:rPr>
          <w:rtl/>
        </w:rPr>
        <w:t>ل</w:t>
      </w:r>
      <w:r w:rsidR="002350D2">
        <w:rPr>
          <w:rFonts w:hint="cs"/>
          <w:rtl/>
        </w:rPr>
        <w:t xml:space="preserve">رصد </w:t>
      </w:r>
      <w:r>
        <w:rPr>
          <w:rtl/>
        </w:rPr>
        <w:t>ال</w:t>
      </w:r>
      <w:r w:rsidR="004D257A">
        <w:rPr>
          <w:rFonts w:hint="cs"/>
          <w:rtl/>
        </w:rPr>
        <w:t>أحوال</w:t>
      </w:r>
      <w:r>
        <w:rPr>
          <w:rtl/>
        </w:rPr>
        <w:t xml:space="preserve"> المحيطة</w:t>
      </w:r>
      <w:r>
        <w:rPr>
          <w:rFonts w:hint="cs"/>
          <w:rtl/>
        </w:rPr>
        <w:t xml:space="preserve"> اختيارياً</w:t>
      </w:r>
      <w:r>
        <w:rPr>
          <w:rtl/>
        </w:rPr>
        <w:t>؛</w:t>
      </w:r>
      <w:r>
        <w:rPr>
          <w:cs/>
        </w:rPr>
        <w:t>‎</w:t>
      </w:r>
    </w:p>
    <w:p w14:paraId="4101F13A" w14:textId="7182313C" w:rsidR="000763C7" w:rsidRDefault="00F16523" w:rsidP="00F012F8">
      <w:pPr>
        <w:pStyle w:val="enumlev10"/>
        <w:rPr>
          <w:rtl/>
          <w:cs/>
        </w:rPr>
      </w:pPr>
      <w:r>
        <w:rPr>
          <w:rFonts w:hint="cs"/>
          <w:rtl/>
        </w:rPr>
        <w:t>–</w:t>
      </w:r>
      <w:r w:rsidR="000763C7">
        <w:rPr>
          <w:rtl/>
        </w:rPr>
        <w:tab/>
      </w:r>
      <w:r w:rsidR="008D01BC">
        <w:rPr>
          <w:rtl/>
        </w:rPr>
        <w:t xml:space="preserve">إدارة المجال الجوي (العمليات </w:t>
      </w:r>
      <w:r w:rsidR="005B3508">
        <w:rPr>
          <w:rFonts w:hint="cs"/>
          <w:rtl/>
        </w:rPr>
        <w:t xml:space="preserve">المنفذة </w:t>
      </w:r>
      <w:r w:rsidR="008D01BC">
        <w:rPr>
          <w:rtl/>
        </w:rPr>
        <w:t>بالقرب من المطارات/</w:t>
      </w:r>
      <w:r w:rsidR="005B3508">
        <w:rPr>
          <w:rFonts w:hint="cs"/>
          <w:rtl/>
        </w:rPr>
        <w:t xml:space="preserve">سائر </w:t>
      </w:r>
      <w:r w:rsidR="008D01BC">
        <w:rPr>
          <w:rtl/>
        </w:rPr>
        <w:t>مست</w:t>
      </w:r>
      <w:r w:rsidR="005B3508">
        <w:rPr>
          <w:rFonts w:hint="cs"/>
          <w:rtl/>
        </w:rPr>
        <w:t>خدمي</w:t>
      </w:r>
      <w:r w:rsidR="008D01BC">
        <w:rPr>
          <w:rtl/>
        </w:rPr>
        <w:t xml:space="preserve"> المجال الجوي)؛ </w:t>
      </w:r>
      <w:r w:rsidR="008D01BC">
        <w:rPr>
          <w:cs/>
        </w:rPr>
        <w:t>‎</w:t>
      </w:r>
    </w:p>
    <w:p w14:paraId="5E61D2A1" w14:textId="23D91E71" w:rsidR="008D01BC" w:rsidRDefault="00F16523" w:rsidP="00F012F8">
      <w:pPr>
        <w:pStyle w:val="enumlev10"/>
        <w:rPr>
          <w:rtl/>
        </w:rPr>
      </w:pPr>
      <w:r>
        <w:rPr>
          <w:rFonts w:hint="cs"/>
          <w:rtl/>
        </w:rPr>
        <w:t>–</w:t>
      </w:r>
      <w:r w:rsidR="000763C7">
        <w:rPr>
          <w:rtl/>
        </w:rPr>
        <w:tab/>
      </w:r>
      <w:r w:rsidR="00454391">
        <w:rPr>
          <w:rFonts w:hint="cs"/>
          <w:rtl/>
        </w:rPr>
        <w:t>مراعاة ا</w:t>
      </w:r>
      <w:r w:rsidR="008D01BC">
        <w:rPr>
          <w:rtl/>
        </w:rPr>
        <w:t xml:space="preserve">لمعدات (تأمين الحمولة النافعة على </w:t>
      </w:r>
      <w:r w:rsidR="005B3508">
        <w:rPr>
          <w:rFonts w:hint="cs"/>
          <w:rtl/>
        </w:rPr>
        <w:t>متن المركبة الجوية غير المأهولة</w:t>
      </w:r>
      <w:r w:rsidR="008D01BC">
        <w:rPr>
          <w:rtl/>
        </w:rPr>
        <w:t xml:space="preserve">)؛ </w:t>
      </w:r>
      <w:r w:rsidR="008D01BC">
        <w:rPr>
          <w:cs/>
        </w:rPr>
        <w:t>‎</w:t>
      </w:r>
    </w:p>
    <w:p w14:paraId="48202642" w14:textId="597988F5" w:rsidR="000763C7" w:rsidRDefault="00F16523" w:rsidP="00F012F8">
      <w:pPr>
        <w:pStyle w:val="enumlev10"/>
        <w:rPr>
          <w:rtl/>
        </w:rPr>
      </w:pPr>
      <w:r>
        <w:rPr>
          <w:rFonts w:hint="cs"/>
          <w:rtl/>
        </w:rPr>
        <w:t>–</w:t>
      </w:r>
      <w:r w:rsidR="000763C7">
        <w:rPr>
          <w:rtl/>
        </w:rPr>
        <w:tab/>
      </w:r>
      <w:r w:rsidR="008D01BC">
        <w:rPr>
          <w:rtl/>
        </w:rPr>
        <w:t xml:space="preserve">اختيار الموقع لمشغل </w:t>
      </w:r>
      <w:r w:rsidR="005B3508">
        <w:rPr>
          <w:rFonts w:hint="cs"/>
          <w:rtl/>
        </w:rPr>
        <w:t>المركبة الجوية غير المأهولة</w:t>
      </w:r>
      <w:r w:rsidR="008D01BC">
        <w:rPr>
          <w:rtl/>
        </w:rPr>
        <w:t>؛</w:t>
      </w:r>
    </w:p>
    <w:p w14:paraId="1F09F82D" w14:textId="2C7C4AA4" w:rsidR="000763C7" w:rsidRDefault="00F16523" w:rsidP="00F012F8">
      <w:pPr>
        <w:pStyle w:val="enumlev10"/>
        <w:rPr>
          <w:rtl/>
        </w:rPr>
      </w:pPr>
      <w:r>
        <w:rPr>
          <w:rFonts w:hint="cs"/>
          <w:rtl/>
        </w:rPr>
        <w:t>–</w:t>
      </w:r>
      <w:r w:rsidR="000763C7">
        <w:rPr>
          <w:rtl/>
        </w:rPr>
        <w:tab/>
      </w:r>
      <w:r w:rsidR="008D01BC">
        <w:rPr>
          <w:rtl/>
        </w:rPr>
        <w:t>الاعتبارات البيئية (</w:t>
      </w:r>
      <w:r w:rsidR="005B3508">
        <w:rPr>
          <w:rFonts w:hint="cs"/>
          <w:rtl/>
        </w:rPr>
        <w:t xml:space="preserve">حالة </w:t>
      </w:r>
      <w:r w:rsidR="008D01BC">
        <w:rPr>
          <w:rtl/>
        </w:rPr>
        <w:t>الطقس</w:t>
      </w:r>
      <w:r w:rsidR="005B3508">
        <w:rPr>
          <w:rFonts w:hint="cs"/>
          <w:rtl/>
        </w:rPr>
        <w:t xml:space="preserve"> و</w:t>
      </w:r>
      <w:r w:rsidR="008D01BC">
        <w:rPr>
          <w:rtl/>
        </w:rPr>
        <w:t xml:space="preserve">سرعة الرياح)؛ </w:t>
      </w:r>
      <w:r w:rsidR="008D01BC">
        <w:rPr>
          <w:cs/>
        </w:rPr>
        <w:t>‎</w:t>
      </w:r>
    </w:p>
    <w:p w14:paraId="117C1604" w14:textId="4FD2665E" w:rsidR="008D01BC" w:rsidRDefault="00F16523" w:rsidP="00F012F8">
      <w:pPr>
        <w:pStyle w:val="enumlev10"/>
        <w:rPr>
          <w:rtl/>
        </w:rPr>
      </w:pPr>
      <w:r>
        <w:rPr>
          <w:rFonts w:hint="cs"/>
          <w:rtl/>
        </w:rPr>
        <w:t>–</w:t>
      </w:r>
      <w:r w:rsidR="000763C7">
        <w:rPr>
          <w:rtl/>
        </w:rPr>
        <w:tab/>
      </w:r>
      <w:r w:rsidR="002350D2">
        <w:rPr>
          <w:rFonts w:hint="cs"/>
          <w:rtl/>
        </w:rPr>
        <w:t>ردافة</w:t>
      </w:r>
      <w:r w:rsidR="008D01BC">
        <w:rPr>
          <w:rtl/>
        </w:rPr>
        <w:t xml:space="preserve"> البيانات (القنوات الاحتياطية)؛ </w:t>
      </w:r>
      <w:r w:rsidR="008D01BC">
        <w:rPr>
          <w:cs/>
        </w:rPr>
        <w:t>‎</w:t>
      </w:r>
    </w:p>
    <w:p w14:paraId="17D37303" w14:textId="605029C7" w:rsidR="000763C7" w:rsidRDefault="00F16523" w:rsidP="00F012F8">
      <w:pPr>
        <w:pStyle w:val="enumlev10"/>
        <w:rPr>
          <w:rtl/>
          <w:lang w:bidi="ar-EG"/>
        </w:rPr>
      </w:pPr>
      <w:r>
        <w:rPr>
          <w:rFonts w:hint="cs"/>
          <w:rtl/>
        </w:rPr>
        <w:t>–</w:t>
      </w:r>
      <w:r w:rsidR="000763C7">
        <w:rPr>
          <w:rtl/>
        </w:rPr>
        <w:tab/>
      </w:r>
      <w:r w:rsidR="008D01BC">
        <w:rPr>
          <w:rtl/>
        </w:rPr>
        <w:t xml:space="preserve">منع </w:t>
      </w:r>
      <w:r w:rsidR="00434F6A">
        <w:rPr>
          <w:rFonts w:hint="cs"/>
          <w:rtl/>
        </w:rPr>
        <w:t xml:space="preserve">التحطم </w:t>
      </w:r>
      <w:r w:rsidR="008D01BC">
        <w:rPr>
          <w:rtl/>
        </w:rPr>
        <w:t>و</w:t>
      </w:r>
      <w:r w:rsidR="00434F6A">
        <w:rPr>
          <w:rFonts w:hint="cs"/>
          <w:rtl/>
        </w:rPr>
        <w:t xml:space="preserve">ضمان </w:t>
      </w:r>
      <w:r w:rsidR="008D01BC">
        <w:rPr>
          <w:rtl/>
        </w:rPr>
        <w:t xml:space="preserve">سلامة الأشخاص </w:t>
      </w:r>
      <w:r w:rsidR="005B3508">
        <w:rPr>
          <w:rFonts w:hint="cs"/>
          <w:rtl/>
        </w:rPr>
        <w:t>على الأرض.</w:t>
      </w:r>
      <w:r w:rsidR="008D01BC">
        <w:rPr>
          <w:cs/>
        </w:rPr>
        <w:t>‎</w:t>
      </w:r>
    </w:p>
    <w:p w14:paraId="134FA5C6" w14:textId="40F96EEC" w:rsidR="000763C7" w:rsidRDefault="00C66A27" w:rsidP="00C66A27">
      <w:pPr>
        <w:pStyle w:val="Heading3"/>
        <w:rPr>
          <w:rtl/>
          <w:lang w:bidi="ar-EG"/>
        </w:rPr>
      </w:pPr>
      <w:r>
        <w:rPr>
          <w:lang w:bidi="ar-EG"/>
        </w:rPr>
        <w:t>1.4.3</w:t>
      </w:r>
      <w:r>
        <w:rPr>
          <w:rtl/>
          <w:lang w:bidi="ar-EG"/>
        </w:rPr>
        <w:tab/>
      </w:r>
      <w:r w:rsidR="00653237">
        <w:rPr>
          <w:rFonts w:hint="cs"/>
          <w:rtl/>
          <w:lang w:bidi="ar-EG"/>
        </w:rPr>
        <w:t>اعتبارات المجال الجوي</w:t>
      </w:r>
    </w:p>
    <w:p w14:paraId="2C6F67C6" w14:textId="6FAE7B38" w:rsidR="00653237" w:rsidRDefault="00653237" w:rsidP="00C66A27">
      <w:pPr>
        <w:pStyle w:val="Heading3"/>
        <w:rPr>
          <w:rFonts w:ascii="Times New Roman" w:hAnsi="Times New Roman"/>
          <w:b w:val="0"/>
          <w:bCs w:val="0"/>
          <w:rtl/>
          <w:cs/>
          <w:lang w:bidi="ar-EG"/>
        </w:rPr>
      </w:pPr>
      <w:r w:rsidRPr="00653237">
        <w:rPr>
          <w:rFonts w:ascii="Times New Roman" w:hAnsi="Times New Roman"/>
          <w:b w:val="0"/>
          <w:bCs w:val="0"/>
          <w:rtl/>
          <w:lang w:bidi="ar-EG"/>
        </w:rPr>
        <w:t xml:space="preserve">‏لضمان سلامة المجال الجوي أثناء الطيران، </w:t>
      </w:r>
      <w:r>
        <w:rPr>
          <w:rFonts w:ascii="Times New Roman" w:hAnsi="Times New Roman" w:hint="cs"/>
          <w:b w:val="0"/>
          <w:bCs w:val="0"/>
          <w:rtl/>
          <w:lang w:bidi="ar-EG"/>
        </w:rPr>
        <w:t xml:space="preserve">فقد </w:t>
      </w:r>
      <w:r w:rsidRPr="00653237">
        <w:rPr>
          <w:rFonts w:ascii="Times New Roman" w:hAnsi="Times New Roman"/>
          <w:b w:val="0"/>
          <w:bCs w:val="0"/>
          <w:rtl/>
          <w:lang w:bidi="ar-EG"/>
        </w:rPr>
        <w:t xml:space="preserve">نشرت العديد من البلدان قوانين </w:t>
      </w:r>
      <w:r w:rsidR="00B5057B">
        <w:rPr>
          <w:rFonts w:ascii="Times New Roman" w:hAnsi="Times New Roman" w:hint="cs"/>
          <w:b w:val="0"/>
          <w:bCs w:val="0"/>
          <w:rtl/>
          <w:lang w:bidi="ar-EG"/>
        </w:rPr>
        <w:t xml:space="preserve">الطيران ولوائحه </w:t>
      </w:r>
      <w:r w:rsidRPr="00653237">
        <w:rPr>
          <w:rFonts w:ascii="Times New Roman" w:hAnsi="Times New Roman"/>
          <w:b w:val="0"/>
          <w:bCs w:val="0"/>
          <w:rtl/>
          <w:lang w:bidi="ar-EG"/>
        </w:rPr>
        <w:t>وفقا</w:t>
      </w:r>
      <w:r>
        <w:rPr>
          <w:rFonts w:ascii="Times New Roman" w:hAnsi="Times New Roman" w:hint="cs"/>
          <w:b w:val="0"/>
          <w:bCs w:val="0"/>
          <w:rtl/>
          <w:lang w:bidi="ar-EG"/>
        </w:rPr>
        <w:t>ً</w:t>
      </w:r>
      <w:r w:rsidRPr="00653237">
        <w:rPr>
          <w:rFonts w:ascii="Times New Roman" w:hAnsi="Times New Roman"/>
          <w:b w:val="0"/>
          <w:bCs w:val="0"/>
          <w:rtl/>
          <w:lang w:bidi="ar-EG"/>
        </w:rPr>
        <w:t xml:space="preserve"> لظروفها الوطنية الخاصة.</w:t>
      </w:r>
      <w:r w:rsidRPr="00653237">
        <w:rPr>
          <w:rFonts w:ascii="Times New Roman" w:hAnsi="Times New Roman"/>
          <w:b w:val="0"/>
          <w:bCs w:val="0"/>
          <w:cs/>
          <w:lang w:bidi="ar-EG"/>
        </w:rPr>
        <w:t>‎</w:t>
      </w:r>
    </w:p>
    <w:p w14:paraId="582D96FD" w14:textId="09CB431B" w:rsidR="00C66A27" w:rsidRDefault="00C66A27" w:rsidP="00C66A27">
      <w:pPr>
        <w:pStyle w:val="Heading3"/>
        <w:rPr>
          <w:rtl/>
          <w:lang w:bidi="ar-EG"/>
        </w:rPr>
      </w:pPr>
      <w:r>
        <w:rPr>
          <w:lang w:bidi="ar-EG"/>
        </w:rPr>
        <w:t>2.4.3</w:t>
      </w:r>
      <w:r>
        <w:rPr>
          <w:rtl/>
          <w:lang w:bidi="ar-EG"/>
        </w:rPr>
        <w:tab/>
      </w:r>
      <w:r w:rsidR="00B5057B">
        <w:rPr>
          <w:rFonts w:hint="cs"/>
          <w:rtl/>
          <w:lang w:bidi="ar-EG"/>
        </w:rPr>
        <w:t>اعتبارات الحمولة النافعة من المعدات</w:t>
      </w:r>
    </w:p>
    <w:p w14:paraId="06A59069" w14:textId="0AB9F629" w:rsidR="000763C7" w:rsidRDefault="0065757B" w:rsidP="00B57394">
      <w:pPr>
        <w:rPr>
          <w:rtl/>
          <w:lang w:bidi="ar-EG"/>
        </w:rPr>
      </w:pPr>
      <w:r w:rsidRPr="0065757B">
        <w:rPr>
          <w:rtl/>
          <w:lang w:bidi="ar-EG"/>
        </w:rPr>
        <w:t xml:space="preserve">‏من أجل </w:t>
      </w:r>
      <w:r>
        <w:rPr>
          <w:rFonts w:hint="cs"/>
          <w:rtl/>
          <w:lang w:bidi="ar-EG"/>
        </w:rPr>
        <w:t>ربط</w:t>
      </w:r>
      <w:r w:rsidRPr="0065757B">
        <w:rPr>
          <w:rtl/>
          <w:lang w:bidi="ar-EG"/>
        </w:rPr>
        <w:t xml:space="preserve"> معدات المراقبة </w:t>
      </w:r>
      <w:r>
        <w:rPr>
          <w:rFonts w:hint="cs"/>
          <w:rtl/>
          <w:lang w:bidi="ar-EG"/>
        </w:rPr>
        <w:t>بالمركبة الجوية غير المأهولة</w:t>
      </w:r>
      <w:r w:rsidR="00581B22">
        <w:rPr>
          <w:rFonts w:hint="cs"/>
          <w:rtl/>
          <w:lang w:bidi="ar-EG"/>
        </w:rPr>
        <w:t xml:space="preserve"> </w:t>
      </w:r>
      <w:r w:rsidR="00581B22">
        <w:rPr>
          <w:lang w:bidi="ar-EG"/>
        </w:rPr>
        <w:t>(UAV)</w:t>
      </w:r>
      <w:r w:rsidRPr="0065757B">
        <w:rPr>
          <w:rtl/>
          <w:lang w:bidi="ar-EG"/>
        </w:rPr>
        <w:t xml:space="preserve">، قد يلزم </w:t>
      </w:r>
      <w:r w:rsidR="00EC740F">
        <w:rPr>
          <w:rFonts w:hint="cs"/>
          <w:rtl/>
          <w:lang w:bidi="ar-EG"/>
        </w:rPr>
        <w:t>تعديل المركبة من قبل</w:t>
      </w:r>
      <w:r w:rsidR="00884705">
        <w:rPr>
          <w:rFonts w:hint="cs"/>
          <w:rtl/>
          <w:lang w:bidi="ar-EG"/>
        </w:rPr>
        <w:t xml:space="preserve"> </w:t>
      </w:r>
      <w:r w:rsidR="002426E8">
        <w:rPr>
          <w:rFonts w:hint="cs"/>
          <w:rtl/>
          <w:lang w:bidi="ar-EG"/>
        </w:rPr>
        <w:t>الشركة المصنعة ل</w:t>
      </w:r>
      <w:r w:rsidR="00884705">
        <w:rPr>
          <w:rFonts w:hint="cs"/>
          <w:rtl/>
          <w:lang w:bidi="ar-EG"/>
        </w:rPr>
        <w:t>لمعدات الأصلية</w:t>
      </w:r>
      <w:r w:rsidRPr="0065757B">
        <w:rPr>
          <w:rtl/>
          <w:lang w:bidi="ar-EG"/>
        </w:rPr>
        <w:t xml:space="preserve"> </w:t>
      </w:r>
      <w:r w:rsidRPr="0065757B">
        <w:rPr>
          <w:cs/>
          <w:lang w:bidi="ar-EG"/>
        </w:rPr>
        <w:t>‎</w:t>
      </w:r>
      <w:r w:rsidR="00884705">
        <w:rPr>
          <w:lang w:val="en-GB" w:bidi="ar-EG"/>
        </w:rPr>
        <w:t>(</w:t>
      </w:r>
      <w:r w:rsidRPr="0065757B">
        <w:rPr>
          <w:lang w:bidi="ar-EG"/>
        </w:rPr>
        <w:t>OEM</w:t>
      </w:r>
      <w:r w:rsidR="00884705">
        <w:rPr>
          <w:lang w:bidi="ar-EG"/>
        </w:rPr>
        <w:t>)</w:t>
      </w:r>
      <w:r w:rsidR="00EC740F">
        <w:rPr>
          <w:rFonts w:hint="cs"/>
          <w:rtl/>
          <w:lang w:bidi="ar-EG"/>
        </w:rPr>
        <w:t xml:space="preserve">. </w:t>
      </w:r>
      <w:r w:rsidRPr="0065757B">
        <w:rPr>
          <w:rtl/>
          <w:lang w:bidi="ar-EG"/>
        </w:rPr>
        <w:t>‏</w:t>
      </w:r>
      <w:r w:rsidR="00581B22">
        <w:rPr>
          <w:rFonts w:hint="cs"/>
          <w:rtl/>
          <w:lang w:bidi="ar-EG"/>
        </w:rPr>
        <w:t>ويُشترط</w:t>
      </w:r>
      <w:r w:rsidR="00581B22">
        <w:rPr>
          <w:rFonts w:hint="cs"/>
          <w:rtl/>
          <w:lang w:val="en-GB" w:bidi="ar-EG"/>
        </w:rPr>
        <w:t xml:space="preserve"> في هذه الحالات</w:t>
      </w:r>
      <w:r w:rsidR="00581B22">
        <w:rPr>
          <w:rFonts w:hint="cs"/>
          <w:rtl/>
          <w:lang w:bidi="ar-EG"/>
        </w:rPr>
        <w:t xml:space="preserve"> الوفاء باعتبارات إضافية</w:t>
      </w:r>
      <w:r w:rsidRPr="0065757B">
        <w:rPr>
          <w:rtl/>
          <w:lang w:bidi="ar-EG"/>
        </w:rPr>
        <w:t xml:space="preserve"> </w:t>
      </w:r>
      <w:r w:rsidR="00581B22">
        <w:rPr>
          <w:rFonts w:hint="cs"/>
          <w:rtl/>
          <w:lang w:bidi="ar-EG"/>
        </w:rPr>
        <w:t>على النحو المبين هنا</w:t>
      </w:r>
      <w:r w:rsidRPr="0065757B">
        <w:rPr>
          <w:rtl/>
          <w:lang w:bidi="ar-EG"/>
        </w:rPr>
        <w:t xml:space="preserve">. </w:t>
      </w:r>
      <w:r w:rsidR="00581B22">
        <w:rPr>
          <w:rFonts w:hint="cs"/>
          <w:rtl/>
          <w:lang w:bidi="ar-EG"/>
        </w:rPr>
        <w:t xml:space="preserve">إذ إن مركبات </w:t>
      </w:r>
      <w:r w:rsidR="00581B22">
        <w:rPr>
          <w:lang w:bidi="ar-EG"/>
        </w:rPr>
        <w:t>UAV</w:t>
      </w:r>
      <w:r w:rsidR="00581B22">
        <w:rPr>
          <w:rFonts w:hint="cs"/>
          <w:rtl/>
          <w:lang w:val="en-GB" w:bidi="ar-EG"/>
        </w:rPr>
        <w:t xml:space="preserve"> التجارية</w:t>
      </w:r>
      <w:r w:rsidRPr="0065757B">
        <w:rPr>
          <w:rtl/>
          <w:lang w:bidi="ar-EG"/>
        </w:rPr>
        <w:t xml:space="preserve"> غير المعد</w:t>
      </w:r>
      <w:r w:rsidR="00581B22">
        <w:rPr>
          <w:rFonts w:hint="cs"/>
          <w:rtl/>
          <w:lang w:bidi="ar-EG"/>
        </w:rPr>
        <w:t>َّ</w:t>
      </w:r>
      <w:r w:rsidRPr="0065757B">
        <w:rPr>
          <w:rtl/>
          <w:lang w:bidi="ar-EG"/>
        </w:rPr>
        <w:t>لة</w:t>
      </w:r>
      <w:r w:rsidR="00581B22">
        <w:rPr>
          <w:rFonts w:hint="cs"/>
          <w:rtl/>
          <w:lang w:bidi="ar-EG"/>
        </w:rPr>
        <w:t xml:space="preserve"> تمتاز بسلامتها الهيكلية</w:t>
      </w:r>
      <w:r w:rsidRPr="0065757B">
        <w:rPr>
          <w:rtl/>
          <w:lang w:bidi="ar-EG"/>
        </w:rPr>
        <w:t xml:space="preserve"> و</w:t>
      </w:r>
      <w:r w:rsidR="00581B22">
        <w:rPr>
          <w:rFonts w:hint="cs"/>
          <w:rtl/>
          <w:lang w:bidi="ar-EG"/>
        </w:rPr>
        <w:t>ب</w:t>
      </w:r>
      <w:r w:rsidRPr="0065757B">
        <w:rPr>
          <w:rtl/>
          <w:lang w:bidi="ar-EG"/>
        </w:rPr>
        <w:t>سلوكيات طيران مع</w:t>
      </w:r>
      <w:r w:rsidR="00581B22">
        <w:rPr>
          <w:rFonts w:hint="cs"/>
          <w:rtl/>
          <w:lang w:bidi="ar-EG"/>
        </w:rPr>
        <w:t>لومة</w:t>
      </w:r>
      <w:r w:rsidRPr="0065757B">
        <w:rPr>
          <w:rtl/>
          <w:lang w:bidi="ar-EG"/>
        </w:rPr>
        <w:t>.</w:t>
      </w:r>
      <w:r w:rsidR="00581B22">
        <w:rPr>
          <w:rFonts w:hint="cs"/>
          <w:rtl/>
          <w:lang w:bidi="ar-EG"/>
        </w:rPr>
        <w:t xml:space="preserve"> لكن </w:t>
      </w:r>
      <w:r w:rsidRPr="0065757B">
        <w:rPr>
          <w:rtl/>
          <w:lang w:bidi="ar-EG"/>
        </w:rPr>
        <w:t xml:space="preserve">بعد إضافة معدات المراقبة </w:t>
      </w:r>
      <w:r w:rsidR="00581B22">
        <w:rPr>
          <w:rFonts w:hint="cs"/>
          <w:rtl/>
          <w:lang w:bidi="ar-EG"/>
        </w:rPr>
        <w:t>الراديوية إليها،</w:t>
      </w:r>
      <w:r w:rsidRPr="0065757B">
        <w:rPr>
          <w:rtl/>
          <w:lang w:bidi="ar-EG"/>
        </w:rPr>
        <w:t xml:space="preserve"> قد </w:t>
      </w:r>
      <w:r w:rsidR="00581B22">
        <w:rPr>
          <w:rFonts w:hint="cs"/>
          <w:rtl/>
          <w:lang w:bidi="ar-EG"/>
        </w:rPr>
        <w:t>ت</w:t>
      </w:r>
      <w:r w:rsidRPr="0065757B">
        <w:rPr>
          <w:rtl/>
          <w:lang w:bidi="ar-EG"/>
        </w:rPr>
        <w:t>ت</w:t>
      </w:r>
      <w:r w:rsidR="00581B22">
        <w:rPr>
          <w:rFonts w:hint="cs"/>
          <w:rtl/>
          <w:lang w:bidi="ar-EG"/>
        </w:rPr>
        <w:t>غير هذه السلوكيات</w:t>
      </w:r>
      <w:r w:rsidRPr="0065757B">
        <w:rPr>
          <w:rtl/>
          <w:lang w:bidi="ar-EG"/>
        </w:rPr>
        <w:t xml:space="preserve">. </w:t>
      </w:r>
      <w:r w:rsidR="00581B22">
        <w:rPr>
          <w:rFonts w:hint="cs"/>
          <w:rtl/>
          <w:lang w:bidi="ar-EG"/>
        </w:rPr>
        <w:t>ف</w:t>
      </w:r>
      <w:r w:rsidRPr="0065757B">
        <w:rPr>
          <w:rtl/>
          <w:lang w:bidi="ar-EG"/>
        </w:rPr>
        <w:t xml:space="preserve">من </w:t>
      </w:r>
      <w:r w:rsidR="00581B22">
        <w:rPr>
          <w:rFonts w:hint="cs"/>
          <w:rtl/>
          <w:lang w:bidi="ar-EG"/>
        </w:rPr>
        <w:t>اللازم</w:t>
      </w:r>
      <w:r w:rsidRPr="0065757B">
        <w:rPr>
          <w:rtl/>
          <w:lang w:bidi="ar-EG"/>
        </w:rPr>
        <w:t xml:space="preserve"> النظر في</w:t>
      </w:r>
      <w:r w:rsidR="00581B22">
        <w:rPr>
          <w:rFonts w:hint="cs"/>
          <w:rtl/>
          <w:lang w:bidi="ar-EG"/>
        </w:rPr>
        <w:t xml:space="preserve"> اتخاذ</w:t>
      </w:r>
      <w:r w:rsidRPr="0065757B">
        <w:rPr>
          <w:rtl/>
          <w:lang w:bidi="ar-EG"/>
        </w:rPr>
        <w:t xml:space="preserve"> تدابير لحماية المعدات</w:t>
      </w:r>
      <w:r w:rsidR="00EC740F">
        <w:rPr>
          <w:rFonts w:hint="cs"/>
          <w:rtl/>
          <w:lang w:bidi="ar-EG"/>
        </w:rPr>
        <w:t>،</w:t>
      </w:r>
      <w:r w:rsidRPr="0065757B">
        <w:rPr>
          <w:rtl/>
          <w:lang w:bidi="ar-EG"/>
        </w:rPr>
        <w:t xml:space="preserve"> والبيئة </w:t>
      </w:r>
      <w:r w:rsidR="002426E8">
        <w:rPr>
          <w:rFonts w:hint="cs"/>
          <w:rtl/>
          <w:lang w:bidi="ar-EG"/>
        </w:rPr>
        <w:t xml:space="preserve">الخاصة </w:t>
      </w:r>
      <w:r w:rsidRPr="0065757B">
        <w:rPr>
          <w:rtl/>
          <w:lang w:bidi="ar-EG"/>
        </w:rPr>
        <w:t>التي تعمل فيها الطائرة بدون طيار.</w:t>
      </w:r>
      <w:r w:rsidR="002426E8">
        <w:rPr>
          <w:rFonts w:hint="cs"/>
          <w:rtl/>
          <w:lang w:bidi="ar-EG"/>
        </w:rPr>
        <w:t xml:space="preserve"> وتُصنَّف </w:t>
      </w:r>
      <w:r w:rsidRPr="0065757B">
        <w:rPr>
          <w:rtl/>
          <w:lang w:bidi="ar-EG"/>
        </w:rPr>
        <w:t xml:space="preserve">بعض </w:t>
      </w:r>
      <w:r w:rsidR="002426E8">
        <w:rPr>
          <w:rFonts w:hint="cs"/>
          <w:rtl/>
          <w:lang w:bidi="ar-EG"/>
        </w:rPr>
        <w:t xml:space="preserve">مركبات </w:t>
      </w:r>
      <w:r w:rsidR="002426E8">
        <w:rPr>
          <w:lang w:val="en-GB" w:bidi="ar-EG"/>
        </w:rPr>
        <w:t>UAV</w:t>
      </w:r>
      <w:r w:rsidRPr="0065757B">
        <w:rPr>
          <w:rtl/>
          <w:lang w:bidi="ar-EG"/>
        </w:rPr>
        <w:t xml:space="preserve"> التجارية للحمولات</w:t>
      </w:r>
      <w:r w:rsidR="002426E8">
        <w:rPr>
          <w:rFonts w:hint="cs"/>
          <w:rtl/>
          <w:lang w:bidi="ar-EG"/>
        </w:rPr>
        <w:t xml:space="preserve"> النافعة</w:t>
      </w:r>
      <w:r w:rsidRPr="0065757B">
        <w:rPr>
          <w:rtl/>
          <w:lang w:bidi="ar-EG"/>
        </w:rPr>
        <w:t xml:space="preserve"> الثقيلة</w:t>
      </w:r>
      <w:r w:rsidR="002426E8">
        <w:rPr>
          <w:rFonts w:hint="cs"/>
          <w:rtl/>
          <w:lang w:bidi="ar-EG"/>
        </w:rPr>
        <w:t>. فإن كانت</w:t>
      </w:r>
      <w:r w:rsidRPr="0065757B">
        <w:rPr>
          <w:rtl/>
          <w:lang w:bidi="ar-EG"/>
        </w:rPr>
        <w:t xml:space="preserve"> معدات المراقبة</w:t>
      </w:r>
      <w:r w:rsidR="002426E8">
        <w:rPr>
          <w:rFonts w:hint="cs"/>
          <w:rtl/>
          <w:lang w:bidi="ar-EG"/>
        </w:rPr>
        <w:t xml:space="preserve"> في حدود</w:t>
      </w:r>
      <w:r w:rsidRPr="0065757B">
        <w:rPr>
          <w:rtl/>
          <w:lang w:bidi="ar-EG"/>
        </w:rPr>
        <w:t xml:space="preserve"> سعة الحمولة </w:t>
      </w:r>
      <w:r w:rsidR="002426E8">
        <w:rPr>
          <w:rFonts w:hint="cs"/>
          <w:rtl/>
          <w:lang w:bidi="ar-EG"/>
        </w:rPr>
        <w:t xml:space="preserve">النافعة </w:t>
      </w:r>
      <w:r w:rsidRPr="0065757B">
        <w:rPr>
          <w:rtl/>
          <w:lang w:bidi="ar-EG"/>
        </w:rPr>
        <w:t xml:space="preserve">المحددة من قبل الشركة المصنعة </w:t>
      </w:r>
      <w:r w:rsidR="002426E8">
        <w:rPr>
          <w:rFonts w:hint="cs"/>
          <w:rtl/>
          <w:lang w:bidi="ar-EG"/>
        </w:rPr>
        <w:t xml:space="preserve">لمركبة </w:t>
      </w:r>
      <w:r w:rsidR="002426E8">
        <w:rPr>
          <w:lang w:val="en-GB" w:bidi="ar-EG"/>
        </w:rPr>
        <w:t>UAV</w:t>
      </w:r>
      <w:r w:rsidRPr="0065757B">
        <w:rPr>
          <w:rtl/>
          <w:lang w:bidi="ar-EG"/>
        </w:rPr>
        <w:t xml:space="preserve">،  </w:t>
      </w:r>
      <w:r w:rsidR="002426E8">
        <w:rPr>
          <w:rFonts w:hint="cs"/>
          <w:rtl/>
          <w:lang w:bidi="ar-EG"/>
        </w:rPr>
        <w:t xml:space="preserve">لن يطرأ أي تغيير على </w:t>
      </w:r>
      <w:r w:rsidRPr="0065757B">
        <w:rPr>
          <w:rtl/>
          <w:lang w:bidi="ar-EG"/>
        </w:rPr>
        <w:t>السلامة الهيكلية لنظام</w:t>
      </w:r>
      <w:r w:rsidR="002426E8">
        <w:rPr>
          <w:rFonts w:hint="cs"/>
          <w:rtl/>
          <w:lang w:bidi="ar-EG"/>
        </w:rPr>
        <w:t xml:space="preserve"> المركبة</w:t>
      </w:r>
      <w:r w:rsidRPr="0065757B">
        <w:rPr>
          <w:rtl/>
          <w:lang w:bidi="ar-EG"/>
        </w:rPr>
        <w:t>.</w:t>
      </w:r>
      <w:r w:rsidRPr="0065757B">
        <w:rPr>
          <w:cs/>
          <w:lang w:bidi="ar-EG"/>
        </w:rPr>
        <w:t>‎</w:t>
      </w:r>
      <w:r w:rsidR="003E7DE8">
        <w:rPr>
          <w:rFonts w:hint="cs"/>
          <w:rtl/>
          <w:cs/>
          <w:lang w:bidi="ar-EG"/>
        </w:rPr>
        <w:t xml:space="preserve"> </w:t>
      </w:r>
    </w:p>
    <w:p w14:paraId="4160E55E" w14:textId="4F0EB5BD" w:rsidR="000763C7" w:rsidRDefault="00C66A27" w:rsidP="00C66A27">
      <w:pPr>
        <w:pStyle w:val="FigureNo0"/>
        <w:rPr>
          <w:rtl/>
        </w:rPr>
      </w:pPr>
      <w:r>
        <w:rPr>
          <w:rFonts w:hint="cs"/>
          <w:rtl/>
        </w:rPr>
        <w:t xml:space="preserve">الشكل </w:t>
      </w:r>
      <w:r>
        <w:t>3</w:t>
      </w:r>
    </w:p>
    <w:p w14:paraId="5DD809DE" w14:textId="78DAB573" w:rsidR="000763C7" w:rsidRDefault="00B5057B" w:rsidP="00C66A27">
      <w:pPr>
        <w:pStyle w:val="Figuretitle0"/>
        <w:rPr>
          <w:lang w:bidi="ar-EG"/>
        </w:rPr>
      </w:pPr>
      <w:r>
        <w:rPr>
          <w:rFonts w:hint="cs"/>
          <w:rtl/>
          <w:lang w:bidi="ar-EG"/>
        </w:rPr>
        <w:t xml:space="preserve">هيكل نظام المراقبة القائم على مركبة جوية غير مأهولة </w:t>
      </w:r>
      <w:r>
        <w:rPr>
          <w:lang w:bidi="ar-EG"/>
        </w:rPr>
        <w:t>(UAV)</w:t>
      </w:r>
    </w:p>
    <w:p w14:paraId="7376EB45" w14:textId="0B7164AA" w:rsidR="000763C7" w:rsidRPr="00A7219B" w:rsidRDefault="005E795E" w:rsidP="00C161BF">
      <w:pPr>
        <w:pStyle w:val="Figure"/>
        <w:bidi/>
        <w:spacing w:before="100" w:beforeAutospacing="1" w:after="100" w:afterAutospacing="1"/>
        <w:rPr>
          <w:rtl/>
          <w:lang w:val="en-US" w:bidi="ar-EG"/>
        </w:rPr>
      </w:pPr>
      <w:r>
        <w:rPr>
          <w:noProof/>
          <w:lang w:val="en-US" w:bidi="ar-EG"/>
        </w:rPr>
        <w:drawing>
          <wp:inline distT="0" distB="0" distL="0" distR="0" wp14:anchorId="4D56DEC9" wp14:editId="5CAD9D1E">
            <wp:extent cx="4316095" cy="3103245"/>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095" cy="3103245"/>
                    </a:xfrm>
                    <a:prstGeom prst="rect">
                      <a:avLst/>
                    </a:prstGeom>
                    <a:noFill/>
                  </pic:spPr>
                </pic:pic>
              </a:graphicData>
            </a:graphic>
          </wp:inline>
        </w:drawing>
      </w:r>
    </w:p>
    <w:p w14:paraId="04CFE2EE" w14:textId="004ECC97" w:rsidR="00C66A27" w:rsidRDefault="00F16523" w:rsidP="00C66A27">
      <w:pPr>
        <w:pStyle w:val="Heading3"/>
        <w:rPr>
          <w:rtl/>
          <w:lang w:bidi="ar-EG"/>
        </w:rPr>
      </w:pPr>
      <w:r>
        <w:rPr>
          <w:lang w:bidi="ar-EG"/>
        </w:rPr>
        <w:lastRenderedPageBreak/>
        <w:t>3.</w:t>
      </w:r>
      <w:r w:rsidR="00C66A27">
        <w:rPr>
          <w:lang w:bidi="ar-EG"/>
        </w:rPr>
        <w:t>4.3</w:t>
      </w:r>
      <w:r w:rsidR="00C66A27">
        <w:rPr>
          <w:rtl/>
          <w:lang w:bidi="ar-EG"/>
        </w:rPr>
        <w:tab/>
      </w:r>
      <w:r w:rsidR="002426E8">
        <w:rPr>
          <w:rFonts w:hint="cs"/>
          <w:rtl/>
          <w:lang w:bidi="ar-EG"/>
        </w:rPr>
        <w:t>اختيار موقع مشغل المركبة الجوية غير المأهولة</w:t>
      </w:r>
    </w:p>
    <w:p w14:paraId="240E177F" w14:textId="1FDD35BF" w:rsidR="002426E8" w:rsidRDefault="002426E8" w:rsidP="002426E8">
      <w:pPr>
        <w:pStyle w:val="Heading3"/>
        <w:ind w:left="9" w:hanging="9"/>
        <w:rPr>
          <w:rFonts w:ascii="Times New Roman" w:hAnsi="Times New Roman"/>
          <w:b w:val="0"/>
          <w:bCs w:val="0"/>
          <w:rtl/>
          <w:lang w:bidi="ar-EG"/>
        </w:rPr>
      </w:pPr>
      <w:r w:rsidRPr="002426E8">
        <w:rPr>
          <w:rFonts w:ascii="Times New Roman" w:hAnsi="Times New Roman"/>
          <w:b w:val="0"/>
          <w:bCs w:val="0"/>
          <w:rtl/>
          <w:lang w:bidi="ar-EG"/>
        </w:rPr>
        <w:t>‏</w:t>
      </w:r>
      <w:r w:rsidR="00564269">
        <w:rPr>
          <w:rFonts w:ascii="Times New Roman" w:hAnsi="Times New Roman" w:hint="cs"/>
          <w:b w:val="0"/>
          <w:bCs w:val="0"/>
          <w:rtl/>
          <w:lang w:bidi="ar-EG"/>
        </w:rPr>
        <w:t>تحقيق</w:t>
      </w:r>
      <w:r w:rsidR="00307CF7">
        <w:rPr>
          <w:rFonts w:ascii="Times New Roman" w:hAnsi="Times New Roman" w:hint="cs"/>
          <w:b w:val="0"/>
          <w:bCs w:val="0"/>
          <w:rtl/>
          <w:lang w:bidi="ar-EG"/>
        </w:rPr>
        <w:t>اً</w:t>
      </w:r>
      <w:r w:rsidR="00564269">
        <w:rPr>
          <w:rFonts w:ascii="Times New Roman" w:hAnsi="Times New Roman" w:hint="cs"/>
          <w:b w:val="0"/>
          <w:bCs w:val="0"/>
          <w:rtl/>
          <w:lang w:bidi="ar-EG"/>
        </w:rPr>
        <w:t xml:space="preserve"> </w:t>
      </w:r>
      <w:r w:rsidR="00307CF7">
        <w:rPr>
          <w:rFonts w:ascii="Times New Roman" w:hAnsi="Times New Roman" w:hint="cs"/>
          <w:b w:val="0"/>
          <w:bCs w:val="0"/>
          <w:rtl/>
          <w:lang w:bidi="ar-EG"/>
        </w:rPr>
        <w:t>للكفاءة في تحديد موقع المراقبة وموقع المرسِل</w:t>
      </w:r>
      <w:r w:rsidRPr="002426E8">
        <w:rPr>
          <w:rFonts w:ascii="Times New Roman" w:hAnsi="Times New Roman"/>
          <w:b w:val="0"/>
          <w:bCs w:val="0"/>
          <w:rtl/>
          <w:lang w:bidi="ar-EG"/>
        </w:rPr>
        <w:t xml:space="preserve">، </w:t>
      </w:r>
      <w:r w:rsidR="00307CF7">
        <w:rPr>
          <w:rFonts w:ascii="Times New Roman" w:hAnsi="Times New Roman" w:hint="cs"/>
          <w:b w:val="0"/>
          <w:bCs w:val="0"/>
          <w:rtl/>
          <w:lang w:bidi="ar-EG"/>
        </w:rPr>
        <w:t>يلزم ال</w:t>
      </w:r>
      <w:r w:rsidR="00564269">
        <w:rPr>
          <w:rFonts w:ascii="Times New Roman" w:hAnsi="Times New Roman" w:hint="cs"/>
          <w:b w:val="0"/>
          <w:bCs w:val="0"/>
          <w:rtl/>
          <w:lang w:bidi="ar-EG"/>
        </w:rPr>
        <w:t xml:space="preserve">مشغل </w:t>
      </w:r>
      <w:r w:rsidR="00307CF7">
        <w:rPr>
          <w:rFonts w:ascii="Times New Roman" w:hAnsi="Times New Roman" w:hint="cs"/>
          <w:b w:val="0"/>
          <w:bCs w:val="0"/>
          <w:rtl/>
          <w:lang w:bidi="ar-EG"/>
        </w:rPr>
        <w:t>ل</w:t>
      </w:r>
      <w:r w:rsidR="00564269">
        <w:rPr>
          <w:rFonts w:ascii="Times New Roman" w:hAnsi="Times New Roman" w:hint="cs"/>
          <w:b w:val="0"/>
          <w:bCs w:val="0"/>
          <w:rtl/>
          <w:lang w:bidi="ar-EG"/>
        </w:rPr>
        <w:t>إ</w:t>
      </w:r>
      <w:r w:rsidRPr="002426E8">
        <w:rPr>
          <w:rFonts w:ascii="Times New Roman" w:hAnsi="Times New Roman"/>
          <w:b w:val="0"/>
          <w:bCs w:val="0"/>
          <w:rtl/>
          <w:lang w:bidi="ar-EG"/>
        </w:rPr>
        <w:t xml:space="preserve">طلاق </w:t>
      </w:r>
      <w:r w:rsidR="00564269">
        <w:rPr>
          <w:rFonts w:ascii="Times New Roman" w:hAnsi="Times New Roman" w:hint="cs"/>
          <w:b w:val="0"/>
          <w:bCs w:val="0"/>
          <w:rtl/>
          <w:lang w:bidi="ar-EG"/>
        </w:rPr>
        <w:t>المركبة الجوية غير المأهولة</w:t>
      </w:r>
      <w:r w:rsidRPr="002426E8">
        <w:rPr>
          <w:rFonts w:ascii="Times New Roman" w:hAnsi="Times New Roman"/>
          <w:b w:val="0"/>
          <w:bCs w:val="0"/>
          <w:rtl/>
          <w:lang w:bidi="ar-EG"/>
        </w:rPr>
        <w:t xml:space="preserve"> والتحكم فيها</w:t>
      </w:r>
      <w:r w:rsidR="00564269">
        <w:rPr>
          <w:rFonts w:ascii="Times New Roman" w:hAnsi="Times New Roman" w:hint="cs"/>
          <w:b w:val="0"/>
          <w:bCs w:val="0"/>
          <w:rtl/>
          <w:lang w:bidi="ar-EG"/>
        </w:rPr>
        <w:t xml:space="preserve"> موقع</w:t>
      </w:r>
      <w:r w:rsidR="00307CF7">
        <w:rPr>
          <w:rFonts w:ascii="Times New Roman" w:hAnsi="Times New Roman" w:hint="cs"/>
          <w:b w:val="0"/>
          <w:bCs w:val="0"/>
          <w:rtl/>
          <w:lang w:bidi="ar-EG"/>
        </w:rPr>
        <w:t xml:space="preserve"> </w:t>
      </w:r>
      <w:r w:rsidR="00564269">
        <w:rPr>
          <w:rFonts w:ascii="Times New Roman" w:hAnsi="Times New Roman" w:hint="cs"/>
          <w:b w:val="0"/>
          <w:bCs w:val="0"/>
          <w:rtl/>
          <w:lang w:bidi="ar-EG"/>
        </w:rPr>
        <w:t xml:space="preserve">مميز </w:t>
      </w:r>
      <w:r w:rsidR="0076783F">
        <w:rPr>
          <w:rFonts w:ascii="Times New Roman" w:hAnsi="Times New Roman" w:hint="cs"/>
          <w:b w:val="0"/>
          <w:bCs w:val="0"/>
          <w:rtl/>
          <w:lang w:bidi="ar-EG"/>
        </w:rPr>
        <w:t xml:space="preserve">يضمن </w:t>
      </w:r>
      <w:r w:rsidR="00176648">
        <w:rPr>
          <w:rFonts w:ascii="Times New Roman" w:hAnsi="Times New Roman" w:hint="cs"/>
          <w:b w:val="0"/>
          <w:bCs w:val="0"/>
          <w:rtl/>
          <w:lang w:bidi="ar-EG"/>
        </w:rPr>
        <w:t xml:space="preserve">إنجاز </w:t>
      </w:r>
      <w:r w:rsidRPr="002426E8">
        <w:rPr>
          <w:rFonts w:ascii="Times New Roman" w:hAnsi="Times New Roman"/>
          <w:b w:val="0"/>
          <w:bCs w:val="0"/>
          <w:rtl/>
          <w:lang w:bidi="ar-EG"/>
        </w:rPr>
        <w:t>مهام المراقبة</w:t>
      </w:r>
      <w:r w:rsidR="00176648">
        <w:rPr>
          <w:rFonts w:ascii="Times New Roman" w:hAnsi="Times New Roman" w:hint="cs"/>
          <w:b w:val="0"/>
          <w:bCs w:val="0"/>
          <w:rtl/>
          <w:lang w:bidi="ar-EG"/>
        </w:rPr>
        <w:t xml:space="preserve"> </w:t>
      </w:r>
      <w:r w:rsidRPr="002426E8">
        <w:rPr>
          <w:rFonts w:ascii="Times New Roman" w:hAnsi="Times New Roman"/>
          <w:b w:val="0"/>
          <w:bCs w:val="0"/>
          <w:rtl/>
          <w:lang w:bidi="ar-EG"/>
        </w:rPr>
        <w:t xml:space="preserve">والحفاظ على خط </w:t>
      </w:r>
      <w:r w:rsidR="00B02023">
        <w:rPr>
          <w:rFonts w:ascii="Times New Roman" w:hAnsi="Times New Roman" w:hint="cs"/>
          <w:b w:val="0"/>
          <w:bCs w:val="0"/>
          <w:rtl/>
          <w:lang w:bidi="ar-EG"/>
        </w:rPr>
        <w:t>بصر</w:t>
      </w:r>
      <w:r w:rsidRPr="002426E8">
        <w:rPr>
          <w:rFonts w:ascii="Times New Roman" w:hAnsi="Times New Roman"/>
          <w:b w:val="0"/>
          <w:bCs w:val="0"/>
          <w:rtl/>
          <w:lang w:bidi="ar-EG"/>
        </w:rPr>
        <w:t xml:space="preserve"> </w:t>
      </w:r>
      <w:r w:rsidR="00176648">
        <w:rPr>
          <w:rFonts w:ascii="Times New Roman" w:hAnsi="Times New Roman" w:hint="cs"/>
          <w:b w:val="0"/>
          <w:bCs w:val="0"/>
          <w:rtl/>
          <w:lang w:bidi="ar-EG"/>
        </w:rPr>
        <w:t>ا</w:t>
      </w:r>
      <w:r w:rsidRPr="002426E8">
        <w:rPr>
          <w:rFonts w:ascii="Times New Roman" w:hAnsi="Times New Roman"/>
          <w:b w:val="0"/>
          <w:bCs w:val="0"/>
          <w:rtl/>
          <w:lang w:bidi="ar-EG"/>
        </w:rPr>
        <w:t>لطائرة بدون طيار (إ</w:t>
      </w:r>
      <w:r w:rsidR="00176648">
        <w:rPr>
          <w:rFonts w:ascii="Times New Roman" w:hAnsi="Times New Roman" w:hint="cs"/>
          <w:b w:val="0"/>
          <w:bCs w:val="0"/>
          <w:rtl/>
          <w:lang w:bidi="ar-EG"/>
        </w:rPr>
        <w:t>ن</w:t>
      </w:r>
      <w:r w:rsidRPr="002426E8">
        <w:rPr>
          <w:rFonts w:ascii="Times New Roman" w:hAnsi="Times New Roman"/>
          <w:b w:val="0"/>
          <w:bCs w:val="0"/>
          <w:rtl/>
          <w:lang w:bidi="ar-EG"/>
        </w:rPr>
        <w:t xml:space="preserve"> لزم الأمر)</w:t>
      </w:r>
      <w:r w:rsidR="00B02023">
        <w:rPr>
          <w:rFonts w:ascii="Times New Roman" w:hAnsi="Times New Roman" w:hint="cs"/>
          <w:b w:val="0"/>
          <w:bCs w:val="0"/>
          <w:rtl/>
          <w:lang w:bidi="ar-EG"/>
        </w:rPr>
        <w:t>،</w:t>
      </w:r>
      <w:r w:rsidR="00974F5E">
        <w:rPr>
          <w:rFonts w:ascii="Times New Roman" w:hAnsi="Times New Roman" w:hint="cs"/>
          <w:b w:val="0"/>
          <w:bCs w:val="0"/>
          <w:rtl/>
          <w:lang w:bidi="ar-EG"/>
        </w:rPr>
        <w:t xml:space="preserve"> </w:t>
      </w:r>
      <w:r w:rsidRPr="002426E8">
        <w:rPr>
          <w:rFonts w:ascii="Times New Roman" w:hAnsi="Times New Roman"/>
          <w:b w:val="0"/>
          <w:bCs w:val="0"/>
          <w:rtl/>
          <w:lang w:bidi="ar-EG"/>
        </w:rPr>
        <w:t>و</w:t>
      </w:r>
      <w:r w:rsidR="00176648">
        <w:rPr>
          <w:rFonts w:ascii="Times New Roman" w:hAnsi="Times New Roman" w:hint="cs"/>
          <w:b w:val="0"/>
          <w:bCs w:val="0"/>
          <w:rtl/>
          <w:lang w:bidi="ar-EG"/>
        </w:rPr>
        <w:t xml:space="preserve">مأمون </w:t>
      </w:r>
      <w:r w:rsidRPr="002426E8">
        <w:rPr>
          <w:rFonts w:ascii="Times New Roman" w:hAnsi="Times New Roman"/>
          <w:b w:val="0"/>
          <w:bCs w:val="0"/>
          <w:rtl/>
          <w:lang w:bidi="ar-EG"/>
        </w:rPr>
        <w:t xml:space="preserve">للعمليات </w:t>
      </w:r>
      <w:r w:rsidR="00176648">
        <w:rPr>
          <w:rFonts w:ascii="Times New Roman" w:hAnsi="Times New Roman" w:hint="cs"/>
          <w:b w:val="0"/>
          <w:bCs w:val="0"/>
          <w:rtl/>
          <w:lang w:bidi="ar-EG"/>
        </w:rPr>
        <w:t xml:space="preserve">وللآخرين </w:t>
      </w:r>
      <w:r w:rsidR="00974F5E">
        <w:rPr>
          <w:rFonts w:ascii="Times New Roman" w:hAnsi="Times New Roman" w:hint="cs"/>
          <w:b w:val="0"/>
          <w:bCs w:val="0"/>
          <w:rtl/>
          <w:lang w:bidi="ar-EG"/>
        </w:rPr>
        <w:t>المحتمل وجودهم</w:t>
      </w:r>
      <w:r w:rsidR="00176648">
        <w:rPr>
          <w:rFonts w:ascii="Times New Roman" w:hAnsi="Times New Roman" w:hint="cs"/>
          <w:b w:val="0"/>
          <w:bCs w:val="0"/>
          <w:rtl/>
          <w:lang w:bidi="ar-EG"/>
        </w:rPr>
        <w:t xml:space="preserve"> على مقربة من الطائرة.</w:t>
      </w:r>
      <w:r w:rsidRPr="002426E8">
        <w:rPr>
          <w:rFonts w:ascii="Times New Roman" w:hAnsi="Times New Roman"/>
          <w:b w:val="0"/>
          <w:bCs w:val="0"/>
          <w:rtl/>
          <w:lang w:bidi="ar-EG"/>
        </w:rPr>
        <w:t xml:space="preserve"> بالإضافة إلى ذلك، قد </w:t>
      </w:r>
      <w:r w:rsidR="00176648">
        <w:rPr>
          <w:rFonts w:ascii="Times New Roman" w:hAnsi="Times New Roman" w:hint="cs"/>
          <w:b w:val="0"/>
          <w:bCs w:val="0"/>
          <w:rtl/>
          <w:lang w:bidi="ar-EG"/>
        </w:rPr>
        <w:t xml:space="preserve">يقتضي </w:t>
      </w:r>
      <w:r w:rsidRPr="002426E8">
        <w:rPr>
          <w:rFonts w:ascii="Times New Roman" w:hAnsi="Times New Roman"/>
          <w:b w:val="0"/>
          <w:bCs w:val="0"/>
          <w:rtl/>
          <w:lang w:bidi="ar-EG"/>
        </w:rPr>
        <w:t>اختيار الموقع التنسيق مع السلطات الوطنية/المحلية</w:t>
      </w:r>
      <w:r w:rsidR="00176648">
        <w:rPr>
          <w:rFonts w:ascii="Times New Roman" w:hAnsi="Times New Roman" w:hint="cs"/>
          <w:b w:val="0"/>
          <w:bCs w:val="0"/>
          <w:rtl/>
          <w:lang w:bidi="ar-EG"/>
        </w:rPr>
        <w:t xml:space="preserve"> كما في </w:t>
      </w:r>
      <w:r w:rsidRPr="002426E8">
        <w:rPr>
          <w:rFonts w:ascii="Times New Roman" w:hAnsi="Times New Roman"/>
          <w:b w:val="0"/>
          <w:bCs w:val="0"/>
          <w:rtl/>
          <w:lang w:bidi="ar-EG"/>
        </w:rPr>
        <w:t>حالة المناطق المحظور</w:t>
      </w:r>
      <w:r w:rsidR="00176648">
        <w:rPr>
          <w:rFonts w:ascii="Times New Roman" w:hAnsi="Times New Roman" w:hint="cs"/>
          <w:b w:val="0"/>
          <w:bCs w:val="0"/>
          <w:rtl/>
          <w:lang w:bidi="ar-EG"/>
        </w:rPr>
        <w:t>ة، على سبيل المثال.</w:t>
      </w:r>
    </w:p>
    <w:p w14:paraId="5B6BC7CD" w14:textId="7A9461DC" w:rsidR="00C66A27" w:rsidRDefault="002426E8" w:rsidP="002426E8">
      <w:pPr>
        <w:pStyle w:val="Heading3"/>
        <w:ind w:left="9" w:hanging="9"/>
        <w:rPr>
          <w:rtl/>
          <w:lang w:bidi="ar-EG"/>
        </w:rPr>
      </w:pPr>
      <w:r w:rsidRPr="002426E8">
        <w:rPr>
          <w:rFonts w:ascii="Times New Roman" w:hAnsi="Times New Roman"/>
          <w:b w:val="0"/>
          <w:bCs w:val="0"/>
          <w:cs/>
          <w:lang w:bidi="ar-EG"/>
        </w:rPr>
        <w:t>‎</w:t>
      </w:r>
      <w:r w:rsidR="00C66A27">
        <w:rPr>
          <w:lang w:bidi="ar-EG"/>
        </w:rPr>
        <w:t>4.4.3</w:t>
      </w:r>
      <w:r w:rsidR="00C66A27">
        <w:rPr>
          <w:rtl/>
          <w:lang w:bidi="ar-EG"/>
        </w:rPr>
        <w:tab/>
      </w:r>
      <w:r w:rsidR="00564269">
        <w:rPr>
          <w:rFonts w:hint="cs"/>
          <w:rtl/>
          <w:lang w:bidi="ar-EG"/>
        </w:rPr>
        <w:t>ردافة الاتصالات</w:t>
      </w:r>
    </w:p>
    <w:p w14:paraId="433BE019" w14:textId="46DCC3A0" w:rsidR="00173D2C" w:rsidRPr="00173D2C" w:rsidRDefault="00173D2C" w:rsidP="002736C4">
      <w:pPr>
        <w:pStyle w:val="Heading3"/>
        <w:ind w:left="9" w:hanging="9"/>
        <w:rPr>
          <w:rFonts w:ascii="Times New Roman" w:hAnsi="Times New Roman"/>
          <w:b w:val="0"/>
          <w:bCs w:val="0"/>
          <w:rtl/>
          <w:lang w:bidi="ar-EG"/>
        </w:rPr>
      </w:pPr>
      <w:r w:rsidRPr="00173D2C">
        <w:rPr>
          <w:rFonts w:ascii="Times New Roman" w:hAnsi="Times New Roman"/>
          <w:b w:val="0"/>
          <w:bCs w:val="0"/>
          <w:rtl/>
          <w:lang w:bidi="ar-EG"/>
        </w:rPr>
        <w:t>‏</w:t>
      </w:r>
      <w:r w:rsidR="002736C4">
        <w:rPr>
          <w:rFonts w:ascii="Times New Roman" w:hAnsi="Times New Roman" w:hint="cs"/>
          <w:b w:val="0"/>
          <w:bCs w:val="0"/>
          <w:rtl/>
          <w:lang w:bidi="ar-EG"/>
        </w:rPr>
        <w:t>إن</w:t>
      </w:r>
      <w:r w:rsidRPr="00173D2C">
        <w:rPr>
          <w:rFonts w:ascii="Times New Roman" w:hAnsi="Times New Roman"/>
          <w:b w:val="0"/>
          <w:bCs w:val="0"/>
          <w:rtl/>
          <w:lang w:bidi="ar-EG"/>
        </w:rPr>
        <w:t xml:space="preserve"> أجهزة الإرسال</w:t>
      </w:r>
      <w:r w:rsidR="001D6EB4">
        <w:rPr>
          <w:rFonts w:ascii="Times New Roman" w:hAnsi="Times New Roman" w:hint="cs"/>
          <w:b w:val="0"/>
          <w:bCs w:val="0"/>
          <w:rtl/>
          <w:lang w:bidi="ar-EG"/>
        </w:rPr>
        <w:t>-</w:t>
      </w:r>
      <w:r w:rsidRPr="00173D2C">
        <w:rPr>
          <w:rFonts w:ascii="Times New Roman" w:hAnsi="Times New Roman"/>
          <w:b w:val="0"/>
          <w:bCs w:val="0"/>
          <w:rtl/>
          <w:lang w:bidi="ar-EG"/>
        </w:rPr>
        <w:t xml:space="preserve">الاستقبال </w:t>
      </w:r>
      <w:r w:rsidR="002736C4">
        <w:rPr>
          <w:rFonts w:ascii="Times New Roman" w:hAnsi="Times New Roman" w:hint="cs"/>
          <w:b w:val="0"/>
          <w:bCs w:val="0"/>
          <w:rtl/>
          <w:lang w:bidi="ar-EG"/>
        </w:rPr>
        <w:t>في الوصلتين الصاعدة والهابطة للمركبة الجوية غير المأهولة تستخدم نمطياً</w:t>
      </w:r>
      <w:r w:rsidRPr="00173D2C">
        <w:rPr>
          <w:rFonts w:ascii="Times New Roman" w:hAnsi="Times New Roman"/>
          <w:b w:val="0"/>
          <w:bCs w:val="0"/>
          <w:rtl/>
          <w:lang w:bidi="ar-EG"/>
        </w:rPr>
        <w:t xml:space="preserve"> أحد نطاقات</w:t>
      </w:r>
      <w:r w:rsidR="002736C4">
        <w:rPr>
          <w:rFonts w:ascii="Times New Roman" w:hAnsi="Times New Roman" w:hint="cs"/>
          <w:b w:val="0"/>
          <w:bCs w:val="0"/>
          <w:rtl/>
          <w:lang w:bidi="ar-EG"/>
        </w:rPr>
        <w:t xml:space="preserve"> </w:t>
      </w:r>
      <w:r w:rsidR="002736C4" w:rsidRPr="002736C4">
        <w:rPr>
          <w:rFonts w:ascii="Times New Roman" w:hAnsi="Times New Roman"/>
          <w:b w:val="0"/>
          <w:bCs w:val="0"/>
          <w:rtl/>
        </w:rPr>
        <w:t>التطبيقات الصناعية والعلمية والطبية</w:t>
      </w:r>
      <w:r w:rsidRPr="00173D2C">
        <w:rPr>
          <w:rFonts w:ascii="Times New Roman" w:hAnsi="Times New Roman"/>
          <w:b w:val="0"/>
          <w:bCs w:val="0"/>
          <w:rtl/>
          <w:lang w:bidi="ar-EG"/>
        </w:rPr>
        <w:t xml:space="preserve"> </w:t>
      </w:r>
      <w:r w:rsidRPr="00173D2C">
        <w:rPr>
          <w:rFonts w:ascii="Times New Roman" w:hAnsi="Times New Roman"/>
          <w:b w:val="0"/>
          <w:bCs w:val="0"/>
          <w:cs/>
          <w:lang w:bidi="ar-EG"/>
        </w:rPr>
        <w:t>‎</w:t>
      </w:r>
      <w:r w:rsidR="002736C4">
        <w:rPr>
          <w:rFonts w:ascii="Times New Roman" w:hAnsi="Times New Roman"/>
          <w:b w:val="0"/>
          <w:bCs w:val="0"/>
          <w:lang w:bidi="ar-EG"/>
        </w:rPr>
        <w:t>(</w:t>
      </w:r>
      <w:r w:rsidRPr="00173D2C">
        <w:rPr>
          <w:rFonts w:ascii="Times New Roman" w:hAnsi="Times New Roman"/>
          <w:b w:val="0"/>
          <w:bCs w:val="0"/>
          <w:lang w:bidi="ar-EG"/>
        </w:rPr>
        <w:t>ISM</w:t>
      </w:r>
      <w:r w:rsidR="002736C4">
        <w:rPr>
          <w:rFonts w:ascii="Times New Roman" w:hAnsi="Times New Roman"/>
          <w:b w:val="0"/>
          <w:bCs w:val="0"/>
          <w:lang w:bidi="ar-EG"/>
        </w:rPr>
        <w:t>)</w:t>
      </w:r>
      <w:r w:rsidRPr="00173D2C">
        <w:rPr>
          <w:rFonts w:ascii="Times New Roman" w:hAnsi="Times New Roman"/>
          <w:b w:val="0"/>
          <w:bCs w:val="0"/>
          <w:rtl/>
          <w:lang w:bidi="ar-EG"/>
        </w:rPr>
        <w:t>. ‏وغالبا</w:t>
      </w:r>
      <w:r w:rsidR="002736C4">
        <w:rPr>
          <w:rFonts w:ascii="Times New Roman" w:hAnsi="Times New Roman" w:hint="cs"/>
          <w:b w:val="0"/>
          <w:bCs w:val="0"/>
          <w:rtl/>
          <w:lang w:bidi="ar-EG"/>
        </w:rPr>
        <w:t xml:space="preserve">ً </w:t>
      </w:r>
      <w:r w:rsidRPr="00173D2C">
        <w:rPr>
          <w:rFonts w:ascii="Times New Roman" w:hAnsi="Times New Roman"/>
          <w:b w:val="0"/>
          <w:bCs w:val="0"/>
          <w:rtl/>
          <w:lang w:bidi="ar-EG"/>
        </w:rPr>
        <w:t>ما تكون هذه النطاقات غير المرخصة عرضة</w:t>
      </w:r>
      <w:r w:rsidR="002736C4">
        <w:rPr>
          <w:rFonts w:ascii="Times New Roman" w:hAnsi="Times New Roman" w:hint="cs"/>
          <w:b w:val="0"/>
          <w:bCs w:val="0"/>
          <w:rtl/>
          <w:lang w:bidi="ar-EG"/>
        </w:rPr>
        <w:t>ً</w:t>
      </w:r>
      <w:r w:rsidRPr="00173D2C">
        <w:rPr>
          <w:rFonts w:ascii="Times New Roman" w:hAnsi="Times New Roman"/>
          <w:b w:val="0"/>
          <w:bCs w:val="0"/>
          <w:rtl/>
          <w:lang w:bidi="ar-EG"/>
        </w:rPr>
        <w:t xml:space="preserve"> للتداخل. </w:t>
      </w:r>
      <w:r w:rsidR="002736C4">
        <w:rPr>
          <w:rFonts w:ascii="Times New Roman" w:hAnsi="Times New Roman" w:hint="cs"/>
          <w:b w:val="0"/>
          <w:bCs w:val="0"/>
          <w:rtl/>
          <w:lang w:bidi="ar-EG"/>
        </w:rPr>
        <w:t>ولهذا السبب</w:t>
      </w:r>
      <w:r w:rsidRPr="00173D2C">
        <w:rPr>
          <w:rFonts w:ascii="Times New Roman" w:hAnsi="Times New Roman"/>
          <w:b w:val="0"/>
          <w:bCs w:val="0"/>
          <w:rtl/>
          <w:lang w:bidi="ar-EG"/>
        </w:rPr>
        <w:t xml:space="preserve">، من المهم أن </w:t>
      </w:r>
      <w:r w:rsidR="002736C4">
        <w:rPr>
          <w:rFonts w:ascii="Times New Roman" w:hAnsi="Times New Roman" w:hint="cs"/>
          <w:b w:val="0"/>
          <w:bCs w:val="0"/>
          <w:rtl/>
          <w:lang w:bidi="ar-EG"/>
        </w:rPr>
        <w:t>تكون المركبة الجوية غير المأهولة</w:t>
      </w:r>
      <w:r w:rsidRPr="00173D2C">
        <w:rPr>
          <w:rFonts w:ascii="Times New Roman" w:hAnsi="Times New Roman"/>
          <w:b w:val="0"/>
          <w:bCs w:val="0"/>
          <w:rtl/>
          <w:lang w:bidi="ar-EG"/>
        </w:rPr>
        <w:t xml:space="preserve"> </w:t>
      </w:r>
      <w:r w:rsidR="002736C4">
        <w:rPr>
          <w:rFonts w:ascii="Times New Roman" w:hAnsi="Times New Roman" w:hint="cs"/>
          <w:b w:val="0"/>
          <w:bCs w:val="0"/>
          <w:rtl/>
          <w:lang w:bidi="ar-EG"/>
        </w:rPr>
        <w:t>مزودة ب</w:t>
      </w:r>
      <w:r w:rsidRPr="00173D2C">
        <w:rPr>
          <w:rFonts w:ascii="Times New Roman" w:hAnsi="Times New Roman"/>
          <w:b w:val="0"/>
          <w:bCs w:val="0"/>
          <w:rtl/>
          <w:lang w:bidi="ar-EG"/>
        </w:rPr>
        <w:t>ضوابط اتصال</w:t>
      </w:r>
      <w:r w:rsidR="001D6EB4">
        <w:rPr>
          <w:rFonts w:ascii="Times New Roman" w:hAnsi="Times New Roman" w:hint="cs"/>
          <w:b w:val="0"/>
          <w:bCs w:val="0"/>
          <w:rtl/>
          <w:lang w:bidi="ar-EG"/>
        </w:rPr>
        <w:t>ات</w:t>
      </w:r>
      <w:r w:rsidRPr="00173D2C">
        <w:rPr>
          <w:rFonts w:ascii="Times New Roman" w:hAnsi="Times New Roman"/>
          <w:b w:val="0"/>
          <w:bCs w:val="0"/>
          <w:rtl/>
          <w:lang w:bidi="ar-EG"/>
        </w:rPr>
        <w:t xml:space="preserve"> تكيفية </w:t>
      </w:r>
      <w:r w:rsidR="002736C4">
        <w:rPr>
          <w:rFonts w:ascii="Times New Roman" w:hAnsi="Times New Roman" w:hint="cs"/>
          <w:b w:val="0"/>
          <w:bCs w:val="0"/>
          <w:rtl/>
          <w:lang w:bidi="ar-EG"/>
        </w:rPr>
        <w:t>تمكنها، مثلاً</w:t>
      </w:r>
      <w:r w:rsidR="001D6EB4">
        <w:rPr>
          <w:rFonts w:ascii="Times New Roman" w:hAnsi="Times New Roman" w:hint="cs"/>
          <w:b w:val="0"/>
          <w:bCs w:val="0"/>
          <w:rtl/>
          <w:lang w:bidi="ar-EG"/>
        </w:rPr>
        <w:t>،</w:t>
      </w:r>
      <w:r w:rsidR="002736C4">
        <w:rPr>
          <w:rFonts w:ascii="Times New Roman" w:hAnsi="Times New Roman" w:hint="cs"/>
          <w:b w:val="0"/>
          <w:bCs w:val="0"/>
          <w:rtl/>
          <w:lang w:bidi="ar-EG"/>
        </w:rPr>
        <w:t xml:space="preserve"> من </w:t>
      </w:r>
      <w:r w:rsidRPr="00173D2C">
        <w:rPr>
          <w:rFonts w:ascii="Times New Roman" w:hAnsi="Times New Roman"/>
          <w:b w:val="0"/>
          <w:bCs w:val="0"/>
          <w:rtl/>
          <w:lang w:bidi="ar-EG"/>
        </w:rPr>
        <w:t>تبديل قنوات التردد</w:t>
      </w:r>
      <w:r w:rsidR="002736C4">
        <w:rPr>
          <w:rFonts w:ascii="Times New Roman" w:hAnsi="Times New Roman" w:hint="cs"/>
          <w:b w:val="0"/>
          <w:bCs w:val="0"/>
          <w:rtl/>
          <w:lang w:bidi="ar-EG"/>
        </w:rPr>
        <w:t xml:space="preserve">ات </w:t>
      </w:r>
      <w:r w:rsidRPr="00173D2C">
        <w:rPr>
          <w:rFonts w:ascii="Times New Roman" w:hAnsi="Times New Roman"/>
          <w:b w:val="0"/>
          <w:bCs w:val="0"/>
          <w:rtl/>
          <w:lang w:bidi="ar-EG"/>
        </w:rPr>
        <w:t>في حال</w:t>
      </w:r>
      <w:r w:rsidR="002736C4">
        <w:rPr>
          <w:rFonts w:ascii="Times New Roman" w:hAnsi="Times New Roman" w:hint="cs"/>
          <w:b w:val="0"/>
          <w:bCs w:val="0"/>
          <w:rtl/>
          <w:lang w:bidi="ar-EG"/>
        </w:rPr>
        <w:t xml:space="preserve"> وقوع</w:t>
      </w:r>
      <w:r w:rsidRPr="00173D2C">
        <w:rPr>
          <w:rFonts w:ascii="Times New Roman" w:hAnsi="Times New Roman"/>
          <w:b w:val="0"/>
          <w:bCs w:val="0"/>
          <w:rtl/>
          <w:lang w:bidi="ar-EG"/>
        </w:rPr>
        <w:t xml:space="preserve"> تداخل.</w:t>
      </w:r>
      <w:r w:rsidR="002736C4">
        <w:rPr>
          <w:rFonts w:ascii="Times New Roman" w:hAnsi="Times New Roman" w:hint="cs"/>
          <w:b w:val="0"/>
          <w:bCs w:val="0"/>
          <w:rtl/>
          <w:lang w:bidi="ar-EG"/>
        </w:rPr>
        <w:t xml:space="preserve"> و</w:t>
      </w:r>
      <w:r w:rsidRPr="00173D2C">
        <w:rPr>
          <w:rFonts w:ascii="Times New Roman" w:hAnsi="Times New Roman"/>
          <w:b w:val="0"/>
          <w:bCs w:val="0"/>
          <w:rtl/>
          <w:lang w:bidi="ar-EG"/>
        </w:rPr>
        <w:t>تطب</w:t>
      </w:r>
      <w:r w:rsidR="001D6EB4">
        <w:rPr>
          <w:rFonts w:ascii="Times New Roman" w:hAnsi="Times New Roman" w:hint="cs"/>
          <w:b w:val="0"/>
          <w:bCs w:val="0"/>
          <w:rtl/>
          <w:lang w:bidi="ar-EG"/>
        </w:rPr>
        <w:t>ِّ</w:t>
      </w:r>
      <w:r w:rsidRPr="00173D2C">
        <w:rPr>
          <w:rFonts w:ascii="Times New Roman" w:hAnsi="Times New Roman"/>
          <w:b w:val="0"/>
          <w:bCs w:val="0"/>
          <w:rtl/>
          <w:lang w:bidi="ar-EG"/>
        </w:rPr>
        <w:t xml:space="preserve">ق العديد من وحدات التحكم </w:t>
      </w:r>
      <w:r w:rsidR="002736C4">
        <w:rPr>
          <w:rFonts w:ascii="Times New Roman" w:hAnsi="Times New Roman" w:hint="cs"/>
          <w:b w:val="0"/>
          <w:bCs w:val="0"/>
          <w:rtl/>
          <w:lang w:bidi="ar-EG"/>
        </w:rPr>
        <w:t>بالمركبات الجوية غير المأهولة التجارية تقنية ال</w:t>
      </w:r>
      <w:r w:rsidRPr="00173D2C">
        <w:rPr>
          <w:rFonts w:ascii="Times New Roman" w:hAnsi="Times New Roman"/>
          <w:b w:val="0"/>
          <w:bCs w:val="0"/>
          <w:rtl/>
          <w:lang w:bidi="ar-EG"/>
        </w:rPr>
        <w:t>قفز التردد</w:t>
      </w:r>
      <w:r w:rsidR="002736C4">
        <w:rPr>
          <w:rFonts w:ascii="Times New Roman" w:hAnsi="Times New Roman" w:hint="cs"/>
          <w:b w:val="0"/>
          <w:bCs w:val="0"/>
          <w:rtl/>
          <w:lang w:bidi="ar-EG"/>
        </w:rPr>
        <w:t>ي</w:t>
      </w:r>
      <w:r w:rsidRPr="00173D2C">
        <w:rPr>
          <w:rFonts w:ascii="Times New Roman" w:hAnsi="Times New Roman"/>
          <w:b w:val="0"/>
          <w:bCs w:val="0"/>
          <w:rtl/>
          <w:lang w:bidi="ar-EG"/>
        </w:rPr>
        <w:t xml:space="preserve"> في الوصلة الصاعدة لتخفيف التداخل المتأصل في نطاقات </w:t>
      </w:r>
      <w:r w:rsidRPr="00173D2C">
        <w:rPr>
          <w:rFonts w:ascii="Times New Roman" w:hAnsi="Times New Roman"/>
          <w:b w:val="0"/>
          <w:bCs w:val="0"/>
          <w:cs/>
          <w:lang w:bidi="ar-EG"/>
        </w:rPr>
        <w:t>‎</w:t>
      </w:r>
      <w:r w:rsidRPr="00173D2C">
        <w:rPr>
          <w:rFonts w:ascii="Times New Roman" w:hAnsi="Times New Roman"/>
          <w:b w:val="0"/>
          <w:bCs w:val="0"/>
          <w:lang w:bidi="ar-EG"/>
        </w:rPr>
        <w:t>ISM</w:t>
      </w:r>
      <w:r w:rsidR="005E4352">
        <w:rPr>
          <w:rFonts w:ascii="Times New Roman" w:hAnsi="Times New Roman" w:hint="cs"/>
          <w:b w:val="0"/>
          <w:bCs w:val="0"/>
          <w:rtl/>
          <w:lang w:bidi="ar-EG"/>
        </w:rPr>
        <w:t xml:space="preserve"> </w:t>
      </w:r>
      <w:r w:rsidR="002736C4">
        <w:rPr>
          <w:rFonts w:ascii="Times New Roman" w:hAnsi="Times New Roman" w:hint="cs"/>
          <w:b w:val="0"/>
          <w:bCs w:val="0"/>
          <w:rtl/>
          <w:lang w:bidi="ar-EG"/>
        </w:rPr>
        <w:t xml:space="preserve">الأشيع استخداماً </w:t>
      </w:r>
      <w:r w:rsidR="001D6EB4">
        <w:rPr>
          <w:rFonts w:ascii="Times New Roman" w:hAnsi="Times New Roman" w:hint="cs"/>
          <w:b w:val="0"/>
          <w:bCs w:val="0"/>
          <w:rtl/>
          <w:lang w:bidi="ar-EG"/>
        </w:rPr>
        <w:t>لقيادة</w:t>
      </w:r>
      <w:r w:rsidR="005E4352">
        <w:rPr>
          <w:rFonts w:ascii="Times New Roman" w:hAnsi="Times New Roman" w:hint="cs"/>
          <w:b w:val="0"/>
          <w:bCs w:val="0"/>
          <w:rtl/>
          <w:lang w:bidi="ar-EG"/>
        </w:rPr>
        <w:t xml:space="preserve"> الطائرات بدون طيار</w:t>
      </w:r>
      <w:r w:rsidR="001D6EB4">
        <w:rPr>
          <w:rFonts w:ascii="Times New Roman" w:hAnsi="Times New Roman" w:hint="cs"/>
          <w:b w:val="0"/>
          <w:bCs w:val="0"/>
          <w:rtl/>
          <w:lang w:bidi="ar-EG"/>
        </w:rPr>
        <w:t xml:space="preserve"> والتحكم فيها. وتختلف </w:t>
      </w:r>
      <w:r w:rsidRPr="00173D2C">
        <w:rPr>
          <w:rFonts w:ascii="Times New Roman" w:hAnsi="Times New Roman"/>
          <w:b w:val="0"/>
          <w:bCs w:val="0"/>
          <w:rtl/>
          <w:lang w:bidi="ar-EG"/>
        </w:rPr>
        <w:t>نطاقات التردد</w:t>
      </w:r>
      <w:r w:rsidR="001D6EB4">
        <w:rPr>
          <w:rFonts w:ascii="Times New Roman" w:hAnsi="Times New Roman" w:hint="cs"/>
          <w:b w:val="0"/>
          <w:bCs w:val="0"/>
          <w:rtl/>
          <w:lang w:bidi="ar-EG"/>
        </w:rPr>
        <w:t>ات</w:t>
      </w:r>
      <w:r w:rsidRPr="00173D2C">
        <w:rPr>
          <w:rFonts w:ascii="Times New Roman" w:hAnsi="Times New Roman"/>
          <w:b w:val="0"/>
          <w:bCs w:val="0"/>
          <w:rtl/>
          <w:lang w:bidi="ar-EG"/>
        </w:rPr>
        <w:t xml:space="preserve"> المخصصة </w:t>
      </w:r>
      <w:r w:rsidR="001D6EB4">
        <w:rPr>
          <w:rFonts w:ascii="Times New Roman" w:hAnsi="Times New Roman" w:hint="cs"/>
          <w:b w:val="0"/>
          <w:bCs w:val="0"/>
          <w:rtl/>
          <w:lang w:bidi="ar-EG"/>
        </w:rPr>
        <w:t>لنطاقات</w:t>
      </w:r>
      <w:r w:rsidRPr="00173D2C">
        <w:rPr>
          <w:rFonts w:ascii="Times New Roman" w:hAnsi="Times New Roman"/>
          <w:b w:val="0"/>
          <w:bCs w:val="0"/>
          <w:rtl/>
          <w:lang w:bidi="ar-EG"/>
        </w:rPr>
        <w:t xml:space="preserve"> </w:t>
      </w:r>
      <w:r w:rsidRPr="00173D2C">
        <w:rPr>
          <w:rFonts w:ascii="Times New Roman" w:hAnsi="Times New Roman"/>
          <w:b w:val="0"/>
          <w:bCs w:val="0"/>
          <w:cs/>
          <w:lang w:bidi="ar-EG"/>
        </w:rPr>
        <w:t>‎</w:t>
      </w:r>
      <w:r w:rsidRPr="00173D2C">
        <w:rPr>
          <w:rFonts w:ascii="Times New Roman" w:hAnsi="Times New Roman"/>
          <w:b w:val="0"/>
          <w:bCs w:val="0"/>
          <w:lang w:bidi="ar-EG"/>
        </w:rPr>
        <w:t>ISM</w:t>
      </w:r>
      <w:r w:rsidR="001D6EB4">
        <w:rPr>
          <w:rFonts w:ascii="Times New Roman" w:hAnsi="Times New Roman" w:hint="cs"/>
          <w:b w:val="0"/>
          <w:bCs w:val="0"/>
          <w:rtl/>
          <w:lang w:bidi="ar-EG"/>
        </w:rPr>
        <w:t>، بالطبع، ب</w:t>
      </w:r>
      <w:r w:rsidRPr="00173D2C">
        <w:rPr>
          <w:rFonts w:ascii="Times New Roman" w:hAnsi="Times New Roman"/>
          <w:b w:val="0"/>
          <w:bCs w:val="0"/>
          <w:rtl/>
          <w:lang w:bidi="ar-EG"/>
        </w:rPr>
        <w:t>اختلاف المناطق والبلدان</w:t>
      </w:r>
      <w:r w:rsidR="00021D99">
        <w:rPr>
          <w:rFonts w:ascii="Times New Roman" w:hAnsi="Times New Roman" w:hint="cs"/>
          <w:b w:val="0"/>
          <w:bCs w:val="0"/>
          <w:rtl/>
          <w:lang w:bidi="ar-EG"/>
        </w:rPr>
        <w:t>،</w:t>
      </w:r>
      <w:r w:rsidRPr="00173D2C">
        <w:rPr>
          <w:rFonts w:ascii="Times New Roman" w:hAnsi="Times New Roman"/>
          <w:b w:val="0"/>
          <w:bCs w:val="0"/>
          <w:rtl/>
          <w:lang w:bidi="ar-EG"/>
        </w:rPr>
        <w:t xml:space="preserve"> </w:t>
      </w:r>
      <w:r w:rsidR="001D6EB4">
        <w:rPr>
          <w:rFonts w:ascii="Times New Roman" w:hAnsi="Times New Roman" w:hint="cs"/>
          <w:b w:val="0"/>
          <w:bCs w:val="0"/>
          <w:rtl/>
          <w:lang w:bidi="ar-EG"/>
        </w:rPr>
        <w:t>إلا أن</w:t>
      </w:r>
      <w:r w:rsidRPr="00173D2C">
        <w:rPr>
          <w:rFonts w:ascii="Times New Roman" w:hAnsi="Times New Roman"/>
          <w:b w:val="0"/>
          <w:bCs w:val="0"/>
          <w:rtl/>
          <w:lang w:bidi="ar-EG"/>
        </w:rPr>
        <w:t xml:space="preserve"> </w:t>
      </w:r>
      <w:r w:rsidR="001D6EB4">
        <w:rPr>
          <w:rFonts w:ascii="Times New Roman" w:hAnsi="Times New Roman" w:hint="cs"/>
          <w:b w:val="0"/>
          <w:bCs w:val="0"/>
          <w:rtl/>
          <w:lang w:bidi="ar-EG"/>
        </w:rPr>
        <w:t>النطاقين</w:t>
      </w:r>
      <w:r w:rsidRPr="00173D2C">
        <w:rPr>
          <w:rFonts w:ascii="Times New Roman" w:hAnsi="Times New Roman"/>
          <w:b w:val="0"/>
          <w:bCs w:val="0"/>
          <w:rtl/>
          <w:lang w:bidi="ar-EG"/>
        </w:rPr>
        <w:t xml:space="preserve"> </w:t>
      </w:r>
      <w:r w:rsidRPr="00173D2C">
        <w:rPr>
          <w:rFonts w:ascii="Times New Roman" w:hAnsi="Times New Roman"/>
          <w:b w:val="0"/>
          <w:bCs w:val="0"/>
          <w:cs/>
          <w:lang w:bidi="ar-EG"/>
        </w:rPr>
        <w:t>‎</w:t>
      </w:r>
      <w:r w:rsidRPr="00173D2C">
        <w:rPr>
          <w:rFonts w:ascii="Times New Roman" w:hAnsi="Times New Roman"/>
          <w:b w:val="0"/>
          <w:bCs w:val="0"/>
          <w:lang w:bidi="ar-EG"/>
        </w:rPr>
        <w:t>2</w:t>
      </w:r>
      <w:r w:rsidR="00C161BF">
        <w:rPr>
          <w:rFonts w:ascii="Times New Roman" w:hAnsi="Times New Roman"/>
          <w:b w:val="0"/>
          <w:bCs w:val="0"/>
          <w:lang w:bidi="ar-EG"/>
        </w:rPr>
        <w:t>,</w:t>
      </w:r>
      <w:r w:rsidRPr="00173D2C">
        <w:rPr>
          <w:rFonts w:ascii="Times New Roman" w:hAnsi="Times New Roman"/>
          <w:b w:val="0"/>
          <w:bCs w:val="0"/>
          <w:lang w:bidi="ar-EG"/>
        </w:rPr>
        <w:t>4</w:t>
      </w:r>
      <w:r w:rsidRPr="00173D2C">
        <w:rPr>
          <w:rFonts w:ascii="Times New Roman" w:hAnsi="Times New Roman"/>
          <w:b w:val="0"/>
          <w:bCs w:val="0"/>
          <w:rtl/>
          <w:lang w:bidi="ar-EG"/>
        </w:rPr>
        <w:t xml:space="preserve"> ‏</w:t>
      </w:r>
      <w:r w:rsidR="001D6EB4">
        <w:rPr>
          <w:rFonts w:ascii="Times New Roman" w:hAnsi="Times New Roman"/>
          <w:b w:val="0"/>
          <w:bCs w:val="0"/>
          <w:lang w:bidi="ar-EG"/>
        </w:rPr>
        <w:t>GHz</w:t>
      </w:r>
      <w:r w:rsidRPr="00173D2C">
        <w:rPr>
          <w:rFonts w:ascii="Times New Roman" w:hAnsi="Times New Roman"/>
          <w:b w:val="0"/>
          <w:bCs w:val="0"/>
          <w:rtl/>
          <w:lang w:bidi="ar-EG"/>
        </w:rPr>
        <w:t xml:space="preserve"> و</w:t>
      </w:r>
      <w:r w:rsidRPr="00173D2C">
        <w:rPr>
          <w:rFonts w:ascii="Times New Roman" w:hAnsi="Times New Roman"/>
          <w:b w:val="0"/>
          <w:bCs w:val="0"/>
          <w:cs/>
          <w:lang w:bidi="ar-EG"/>
        </w:rPr>
        <w:t>‎</w:t>
      </w:r>
      <w:r w:rsidRPr="00173D2C">
        <w:rPr>
          <w:rFonts w:ascii="Times New Roman" w:hAnsi="Times New Roman"/>
          <w:b w:val="0"/>
          <w:bCs w:val="0"/>
          <w:lang w:bidi="ar-EG"/>
        </w:rPr>
        <w:t>5</w:t>
      </w:r>
      <w:r w:rsidR="00C161BF">
        <w:rPr>
          <w:rFonts w:ascii="Times New Roman" w:hAnsi="Times New Roman"/>
          <w:b w:val="0"/>
          <w:bCs w:val="0"/>
          <w:lang w:bidi="ar-EG"/>
        </w:rPr>
        <w:t>,</w:t>
      </w:r>
      <w:r w:rsidRPr="00173D2C">
        <w:rPr>
          <w:rFonts w:ascii="Times New Roman" w:hAnsi="Times New Roman"/>
          <w:b w:val="0"/>
          <w:bCs w:val="0"/>
          <w:lang w:bidi="ar-EG"/>
        </w:rPr>
        <w:t>8</w:t>
      </w:r>
      <w:r w:rsidRPr="00173D2C">
        <w:rPr>
          <w:rFonts w:ascii="Times New Roman" w:hAnsi="Times New Roman"/>
          <w:b w:val="0"/>
          <w:bCs w:val="0"/>
          <w:rtl/>
          <w:lang w:bidi="ar-EG"/>
        </w:rPr>
        <w:t xml:space="preserve"> ‏</w:t>
      </w:r>
      <w:r w:rsidR="001D6EB4">
        <w:rPr>
          <w:rFonts w:ascii="Times New Roman" w:hAnsi="Times New Roman"/>
          <w:b w:val="0"/>
          <w:bCs w:val="0"/>
          <w:lang w:bidi="ar-EG"/>
        </w:rPr>
        <w:t>GHz</w:t>
      </w:r>
      <w:r w:rsidR="001D6EB4">
        <w:rPr>
          <w:rFonts w:ascii="Times New Roman" w:hAnsi="Times New Roman" w:hint="cs"/>
          <w:b w:val="0"/>
          <w:bCs w:val="0"/>
          <w:rtl/>
          <w:lang w:val="en-GB" w:bidi="ar-EG"/>
        </w:rPr>
        <w:t xml:space="preserve"> هما المستخدما</w:t>
      </w:r>
      <w:r w:rsidR="00021D99">
        <w:rPr>
          <w:rFonts w:ascii="Times New Roman" w:hAnsi="Times New Roman" w:hint="cs"/>
          <w:b w:val="0"/>
          <w:bCs w:val="0"/>
          <w:rtl/>
          <w:lang w:val="en-GB" w:bidi="ar-EG"/>
        </w:rPr>
        <w:t>ن في الأغلب</w:t>
      </w:r>
      <w:r w:rsidRPr="00173D2C">
        <w:rPr>
          <w:rFonts w:ascii="Times New Roman" w:hAnsi="Times New Roman"/>
          <w:b w:val="0"/>
          <w:bCs w:val="0"/>
          <w:rtl/>
          <w:lang w:bidi="ar-EG"/>
        </w:rPr>
        <w:t xml:space="preserve">. </w:t>
      </w:r>
      <w:r w:rsidRPr="00173D2C">
        <w:rPr>
          <w:rFonts w:ascii="Times New Roman" w:hAnsi="Times New Roman"/>
          <w:b w:val="0"/>
          <w:bCs w:val="0"/>
          <w:cs/>
          <w:lang w:bidi="ar-EG"/>
        </w:rPr>
        <w:t>‎</w:t>
      </w:r>
    </w:p>
    <w:p w14:paraId="080D745D" w14:textId="56D74A59" w:rsidR="00E861CE" w:rsidRDefault="00173D2C" w:rsidP="00C161BF">
      <w:pPr>
        <w:rPr>
          <w:b/>
          <w:bCs/>
          <w:rtl/>
          <w:lang w:bidi="ar-EG"/>
        </w:rPr>
      </w:pPr>
      <w:r w:rsidRPr="00173D2C">
        <w:rPr>
          <w:rtl/>
          <w:lang w:bidi="ar-EG"/>
        </w:rPr>
        <w:t>‏</w:t>
      </w:r>
      <w:r w:rsidR="00021D99">
        <w:rPr>
          <w:rFonts w:hint="cs"/>
          <w:rtl/>
          <w:lang w:bidi="ar-EG"/>
        </w:rPr>
        <w:t>و</w:t>
      </w:r>
      <w:r w:rsidRPr="00173D2C">
        <w:rPr>
          <w:rtl/>
          <w:lang w:bidi="ar-EG"/>
        </w:rPr>
        <w:t xml:space="preserve">قد </w:t>
      </w:r>
      <w:r w:rsidR="00EC740F">
        <w:rPr>
          <w:rFonts w:hint="cs"/>
          <w:rtl/>
          <w:lang w:bidi="ar-EG"/>
        </w:rPr>
        <w:t xml:space="preserve">يكون </w:t>
      </w:r>
      <w:r w:rsidRPr="00173D2C">
        <w:rPr>
          <w:rtl/>
          <w:lang w:bidi="ar-EG"/>
        </w:rPr>
        <w:t xml:space="preserve">إرسال بيانات المراقبة في </w:t>
      </w:r>
      <w:r w:rsidR="00021D99" w:rsidRPr="00173D2C">
        <w:rPr>
          <w:rtl/>
          <w:lang w:bidi="ar-EG"/>
        </w:rPr>
        <w:t xml:space="preserve">الوقت الفعلي </w:t>
      </w:r>
      <w:r w:rsidR="00021D99">
        <w:rPr>
          <w:rFonts w:hint="cs"/>
          <w:rtl/>
          <w:lang w:bidi="ar-EG"/>
        </w:rPr>
        <w:t xml:space="preserve">في </w:t>
      </w:r>
      <w:r w:rsidRPr="00173D2C">
        <w:rPr>
          <w:rtl/>
          <w:lang w:bidi="ar-EG"/>
        </w:rPr>
        <w:t xml:space="preserve">الوصلة الهابطة </w:t>
      </w:r>
      <w:r w:rsidR="00021D99">
        <w:rPr>
          <w:rFonts w:hint="cs"/>
          <w:rtl/>
          <w:lang w:bidi="ar-EG"/>
        </w:rPr>
        <w:t>للمركبة الجوية غير المأهولة</w:t>
      </w:r>
      <w:r w:rsidR="00EC740F">
        <w:rPr>
          <w:rFonts w:hint="cs"/>
          <w:rtl/>
          <w:lang w:bidi="ar-EG"/>
        </w:rPr>
        <w:t xml:space="preserve"> ضرورياً في </w:t>
      </w:r>
      <w:r w:rsidR="00EC740F" w:rsidRPr="00173D2C">
        <w:rPr>
          <w:rtl/>
          <w:lang w:bidi="ar-EG"/>
        </w:rPr>
        <w:t>بعض مهام المراقبة</w:t>
      </w:r>
      <w:r w:rsidR="00EC740F">
        <w:rPr>
          <w:rFonts w:hint="cs"/>
          <w:rtl/>
          <w:lang w:bidi="ar-EG"/>
        </w:rPr>
        <w:t xml:space="preserve">. </w:t>
      </w:r>
      <w:r w:rsidRPr="00173D2C">
        <w:rPr>
          <w:rtl/>
          <w:lang w:bidi="ar-EG"/>
        </w:rPr>
        <w:t>بالإضافة إلى ذلك، غالبا</w:t>
      </w:r>
      <w:r w:rsidR="00021D99">
        <w:rPr>
          <w:rFonts w:hint="cs"/>
          <w:rtl/>
          <w:lang w:bidi="ar-EG"/>
        </w:rPr>
        <w:t>ً</w:t>
      </w:r>
      <w:r w:rsidRPr="00173D2C">
        <w:rPr>
          <w:rtl/>
          <w:lang w:bidi="ar-EG"/>
        </w:rPr>
        <w:t xml:space="preserve"> ما </w:t>
      </w:r>
      <w:r w:rsidR="00021D99">
        <w:rPr>
          <w:rFonts w:hint="cs"/>
          <w:rtl/>
          <w:lang w:bidi="ar-EG"/>
        </w:rPr>
        <w:t>تحتاج</w:t>
      </w:r>
      <w:r w:rsidRPr="00173D2C">
        <w:rPr>
          <w:rtl/>
          <w:lang w:bidi="ar-EG"/>
        </w:rPr>
        <w:t xml:space="preserve"> مهام المراقبة </w:t>
      </w:r>
      <w:r w:rsidR="00021D99">
        <w:rPr>
          <w:rFonts w:hint="cs"/>
          <w:rtl/>
          <w:lang w:bidi="ar-EG"/>
        </w:rPr>
        <w:t xml:space="preserve">إلى </w:t>
      </w:r>
      <w:r w:rsidR="00EC740F">
        <w:rPr>
          <w:rFonts w:hint="cs"/>
          <w:rtl/>
          <w:lang w:bidi="ar-EG"/>
        </w:rPr>
        <w:t>البث</w:t>
      </w:r>
      <w:r w:rsidRPr="00173D2C">
        <w:rPr>
          <w:rtl/>
          <w:lang w:bidi="ar-EG"/>
        </w:rPr>
        <w:t xml:space="preserve"> </w:t>
      </w:r>
      <w:r w:rsidR="00021D99">
        <w:rPr>
          <w:rFonts w:hint="cs"/>
          <w:rtl/>
          <w:lang w:bidi="ar-EG"/>
        </w:rPr>
        <w:t>الحي</w:t>
      </w:r>
      <w:r w:rsidRPr="00173D2C">
        <w:rPr>
          <w:rtl/>
          <w:lang w:bidi="ar-EG"/>
        </w:rPr>
        <w:t xml:space="preserve"> لبيانات الفيديو والقياس عن ب</w:t>
      </w:r>
      <w:r w:rsidR="00021D99">
        <w:rPr>
          <w:rFonts w:hint="cs"/>
          <w:rtl/>
          <w:lang w:bidi="ar-EG"/>
        </w:rPr>
        <w:t>ُ</w:t>
      </w:r>
      <w:r w:rsidRPr="00173D2C">
        <w:rPr>
          <w:rtl/>
          <w:lang w:bidi="ar-EG"/>
        </w:rPr>
        <w:t xml:space="preserve">عد في الوصلة الهابطة. </w:t>
      </w:r>
      <w:r w:rsidR="00021D99">
        <w:rPr>
          <w:rFonts w:hint="cs"/>
          <w:rtl/>
          <w:lang w:bidi="ar-EG"/>
        </w:rPr>
        <w:t>و</w:t>
      </w:r>
      <w:r w:rsidRPr="00173D2C">
        <w:rPr>
          <w:rtl/>
          <w:lang w:bidi="ar-EG"/>
        </w:rPr>
        <w:t>بناء</w:t>
      </w:r>
      <w:r w:rsidR="00021D99">
        <w:rPr>
          <w:rFonts w:hint="cs"/>
          <w:rtl/>
          <w:lang w:bidi="ar-EG"/>
        </w:rPr>
        <w:t xml:space="preserve">ً </w:t>
      </w:r>
      <w:r w:rsidRPr="00173D2C">
        <w:rPr>
          <w:rtl/>
          <w:lang w:bidi="ar-EG"/>
        </w:rPr>
        <w:t>على ذلك</w:t>
      </w:r>
      <w:r w:rsidR="00021D99">
        <w:rPr>
          <w:rFonts w:hint="cs"/>
          <w:rtl/>
          <w:lang w:bidi="ar-EG"/>
        </w:rPr>
        <w:t>،</w:t>
      </w:r>
      <w:r w:rsidRPr="00173D2C">
        <w:rPr>
          <w:rtl/>
          <w:lang w:bidi="ar-EG"/>
        </w:rPr>
        <w:t xml:space="preserve"> قد يلزم الحفاظ على </w:t>
      </w:r>
      <w:r w:rsidR="00021D99">
        <w:rPr>
          <w:rFonts w:hint="cs"/>
          <w:rtl/>
          <w:lang w:bidi="ar-EG"/>
        </w:rPr>
        <w:t>سرعات عالية</w:t>
      </w:r>
      <w:r w:rsidR="00CA6532">
        <w:rPr>
          <w:rFonts w:hint="cs"/>
          <w:rtl/>
          <w:lang w:bidi="ar-EG"/>
        </w:rPr>
        <w:t xml:space="preserve"> ل</w:t>
      </w:r>
      <w:r w:rsidR="00EC740F">
        <w:rPr>
          <w:rFonts w:hint="cs"/>
          <w:rtl/>
          <w:lang w:bidi="ar-EG"/>
        </w:rPr>
        <w:t>إرسال ا</w:t>
      </w:r>
      <w:r w:rsidR="00CA6532">
        <w:rPr>
          <w:rFonts w:hint="cs"/>
          <w:rtl/>
          <w:lang w:bidi="ar-EG"/>
        </w:rPr>
        <w:t>لبيانات</w:t>
      </w:r>
      <w:r w:rsidRPr="00173D2C">
        <w:rPr>
          <w:rtl/>
          <w:lang w:bidi="ar-EG"/>
        </w:rPr>
        <w:t xml:space="preserve"> بين </w:t>
      </w:r>
      <w:r w:rsidR="00CA6532">
        <w:rPr>
          <w:rFonts w:hint="cs"/>
          <w:rtl/>
          <w:lang w:bidi="ar-EG"/>
        </w:rPr>
        <w:t>المركبة الجوية غير المأهولة</w:t>
      </w:r>
      <w:r w:rsidRPr="00173D2C">
        <w:rPr>
          <w:rtl/>
          <w:lang w:bidi="ar-EG"/>
        </w:rPr>
        <w:t xml:space="preserve"> ومحطة التحكم الأرضية طوال مدة الرحلة. </w:t>
      </w:r>
      <w:r w:rsidR="00CA6532">
        <w:rPr>
          <w:rFonts w:hint="cs"/>
          <w:rtl/>
          <w:lang w:bidi="ar-EG"/>
        </w:rPr>
        <w:t>و</w:t>
      </w:r>
      <w:r w:rsidRPr="00173D2C">
        <w:rPr>
          <w:rtl/>
          <w:lang w:bidi="ar-EG"/>
        </w:rPr>
        <w:t>لضمان سلامة بيانات المهمة</w:t>
      </w:r>
      <w:r w:rsidR="00CA6532">
        <w:rPr>
          <w:rFonts w:hint="cs"/>
          <w:rtl/>
          <w:lang w:bidi="ar-EG"/>
        </w:rPr>
        <w:t>، ينبغي</w:t>
      </w:r>
      <w:r w:rsidRPr="00173D2C">
        <w:rPr>
          <w:rtl/>
          <w:lang w:bidi="ar-EG"/>
        </w:rPr>
        <w:t xml:space="preserve"> </w:t>
      </w:r>
      <w:r w:rsidR="00CA6532">
        <w:rPr>
          <w:rFonts w:hint="cs"/>
          <w:rtl/>
          <w:lang w:bidi="ar-EG"/>
        </w:rPr>
        <w:t>أن يتقيد</w:t>
      </w:r>
      <w:r w:rsidRPr="00173D2C">
        <w:rPr>
          <w:rtl/>
          <w:lang w:bidi="ar-EG"/>
        </w:rPr>
        <w:t xml:space="preserve"> </w:t>
      </w:r>
      <w:r w:rsidR="00CA6532">
        <w:rPr>
          <w:rFonts w:hint="cs"/>
          <w:rtl/>
          <w:lang w:bidi="ar-EG"/>
        </w:rPr>
        <w:t>مدى</w:t>
      </w:r>
      <w:r w:rsidRPr="00173D2C">
        <w:rPr>
          <w:rtl/>
          <w:lang w:bidi="ar-EG"/>
        </w:rPr>
        <w:t xml:space="preserve"> </w:t>
      </w:r>
      <w:r w:rsidR="00CA6532">
        <w:rPr>
          <w:rFonts w:hint="cs"/>
          <w:rtl/>
          <w:lang w:bidi="ar-EG"/>
        </w:rPr>
        <w:t>ال</w:t>
      </w:r>
      <w:r w:rsidRPr="00173D2C">
        <w:rPr>
          <w:rtl/>
          <w:lang w:bidi="ar-EG"/>
        </w:rPr>
        <w:t xml:space="preserve">طيران </w:t>
      </w:r>
      <w:r w:rsidR="00CA6532">
        <w:rPr>
          <w:rFonts w:hint="cs"/>
          <w:rtl/>
          <w:lang w:bidi="ar-EG"/>
        </w:rPr>
        <w:t>الخاص ب</w:t>
      </w:r>
      <w:r w:rsidRPr="00173D2C">
        <w:rPr>
          <w:rtl/>
          <w:lang w:bidi="ar-EG"/>
        </w:rPr>
        <w:t xml:space="preserve">منصة </w:t>
      </w:r>
      <w:r w:rsidR="00CA6532">
        <w:rPr>
          <w:rFonts w:hint="cs"/>
          <w:rtl/>
          <w:lang w:bidi="ar-EG"/>
        </w:rPr>
        <w:t>المراقبة بالمركبة الجوية غير المأهولة</w:t>
      </w:r>
      <w:r w:rsidRPr="00173D2C">
        <w:rPr>
          <w:rtl/>
          <w:lang w:bidi="ar-EG"/>
        </w:rPr>
        <w:t xml:space="preserve"> </w:t>
      </w:r>
      <w:r w:rsidR="00CA6532">
        <w:rPr>
          <w:rFonts w:hint="cs"/>
          <w:rtl/>
          <w:lang w:bidi="ar-EG"/>
        </w:rPr>
        <w:t>ب</w:t>
      </w:r>
      <w:r w:rsidRPr="00173D2C">
        <w:rPr>
          <w:rtl/>
          <w:lang w:bidi="ar-EG"/>
        </w:rPr>
        <w:t>ال</w:t>
      </w:r>
      <w:r w:rsidR="00CA6532">
        <w:rPr>
          <w:rFonts w:hint="cs"/>
          <w:rtl/>
          <w:lang w:bidi="ar-EG"/>
        </w:rPr>
        <w:t xml:space="preserve">مدى الذي حددته </w:t>
      </w:r>
      <w:r w:rsidRPr="00173D2C">
        <w:rPr>
          <w:rtl/>
          <w:lang w:bidi="ar-EG"/>
        </w:rPr>
        <w:t xml:space="preserve">الشركة المصنعة </w:t>
      </w:r>
      <w:r w:rsidR="00CA6532">
        <w:rPr>
          <w:rFonts w:hint="cs"/>
          <w:rtl/>
          <w:lang w:bidi="ar-EG"/>
        </w:rPr>
        <w:t>لضوابط المركبة</w:t>
      </w:r>
      <w:r w:rsidRPr="00173D2C">
        <w:rPr>
          <w:rtl/>
          <w:lang w:bidi="ar-EG"/>
        </w:rPr>
        <w:t xml:space="preserve">. </w:t>
      </w:r>
      <w:r w:rsidR="00CA6532">
        <w:rPr>
          <w:rFonts w:hint="cs"/>
          <w:rtl/>
          <w:lang w:bidi="ar-EG"/>
        </w:rPr>
        <w:t xml:space="preserve">كما ينبغي </w:t>
      </w:r>
      <w:r w:rsidRPr="00173D2C">
        <w:rPr>
          <w:rtl/>
          <w:lang w:bidi="ar-EG"/>
        </w:rPr>
        <w:t>أن</w:t>
      </w:r>
      <w:r w:rsidR="00CA6532">
        <w:rPr>
          <w:rFonts w:hint="cs"/>
          <w:rtl/>
          <w:lang w:bidi="ar-EG"/>
        </w:rPr>
        <w:t xml:space="preserve"> يكون</w:t>
      </w:r>
      <w:r w:rsidRPr="00173D2C">
        <w:rPr>
          <w:rtl/>
          <w:lang w:bidi="ar-EG"/>
        </w:rPr>
        <w:t xml:space="preserve"> نظام </w:t>
      </w:r>
      <w:r w:rsidR="00CA6532">
        <w:rPr>
          <w:rFonts w:hint="cs"/>
          <w:rtl/>
          <w:lang w:bidi="ar-EG"/>
        </w:rPr>
        <w:t>المراقبة بالمركبة الجوية غير المأهولة</w:t>
      </w:r>
      <w:r w:rsidRPr="00173D2C">
        <w:rPr>
          <w:rtl/>
          <w:lang w:bidi="ar-EG"/>
        </w:rPr>
        <w:t xml:space="preserve"> </w:t>
      </w:r>
      <w:r w:rsidR="00CA6532">
        <w:rPr>
          <w:rFonts w:hint="cs"/>
          <w:rtl/>
          <w:lang w:bidi="ar-EG"/>
        </w:rPr>
        <w:t xml:space="preserve">قادراً </w:t>
      </w:r>
      <w:r w:rsidRPr="00173D2C">
        <w:rPr>
          <w:rtl/>
          <w:lang w:bidi="ar-EG"/>
        </w:rPr>
        <w:t xml:space="preserve">على </w:t>
      </w:r>
      <w:r w:rsidR="00E861CE">
        <w:rPr>
          <w:rFonts w:hint="cs"/>
          <w:rtl/>
          <w:lang w:bidi="ar-EG"/>
        </w:rPr>
        <w:t xml:space="preserve">إعادة إرسال البيانات التي لم تؤكد </w:t>
      </w:r>
      <w:r w:rsidRPr="00173D2C">
        <w:rPr>
          <w:rtl/>
          <w:lang w:bidi="ar-EG"/>
        </w:rPr>
        <w:t xml:space="preserve">وحدة التحكم الأرضية </w:t>
      </w:r>
      <w:r w:rsidR="00CA6532">
        <w:rPr>
          <w:rFonts w:hint="cs"/>
          <w:rtl/>
          <w:lang w:bidi="ar-EG"/>
        </w:rPr>
        <w:t>للمركبة</w:t>
      </w:r>
      <w:r w:rsidR="00E861CE">
        <w:rPr>
          <w:rFonts w:hint="cs"/>
          <w:rtl/>
          <w:lang w:bidi="ar-EG"/>
        </w:rPr>
        <w:t xml:space="preserve"> استقبالها،</w:t>
      </w:r>
      <w:r w:rsidRPr="00173D2C">
        <w:rPr>
          <w:rtl/>
          <w:lang w:bidi="ar-EG"/>
        </w:rPr>
        <w:t xml:space="preserve"> وبيانات النسخ الاحتياطي،</w:t>
      </w:r>
      <w:r w:rsidR="00E861CE">
        <w:rPr>
          <w:rFonts w:hint="cs"/>
          <w:rtl/>
          <w:lang w:bidi="ar-EG"/>
        </w:rPr>
        <w:t xml:space="preserve"> تلقائياً،</w:t>
      </w:r>
      <w:r w:rsidRPr="00173D2C">
        <w:rPr>
          <w:rtl/>
          <w:lang w:bidi="ar-EG"/>
        </w:rPr>
        <w:t xml:space="preserve"> والعودة إلى نقطة الإطلاق في حا</w:t>
      </w:r>
      <w:r w:rsidR="00E861CE">
        <w:rPr>
          <w:rFonts w:hint="cs"/>
          <w:rtl/>
          <w:lang w:bidi="ar-EG"/>
        </w:rPr>
        <w:t xml:space="preserve">ل حدوث عطل في </w:t>
      </w:r>
      <w:r w:rsidRPr="00173D2C">
        <w:rPr>
          <w:rtl/>
          <w:lang w:bidi="ar-EG"/>
        </w:rPr>
        <w:t>وصلة الاتصالات</w:t>
      </w:r>
      <w:r w:rsidR="00E861CE">
        <w:rPr>
          <w:rFonts w:hint="cs"/>
          <w:rtl/>
          <w:lang w:bidi="ar-EG"/>
        </w:rPr>
        <w:t>.</w:t>
      </w:r>
    </w:p>
    <w:p w14:paraId="603B19D2" w14:textId="6D853C93" w:rsidR="00C66A27" w:rsidRPr="00434F6A" w:rsidRDefault="00173D2C" w:rsidP="00173D2C">
      <w:pPr>
        <w:pStyle w:val="Heading3"/>
        <w:ind w:left="9" w:hanging="9"/>
        <w:rPr>
          <w:lang w:val="en-GB" w:bidi="ar-EG"/>
        </w:rPr>
      </w:pPr>
      <w:r w:rsidRPr="00173D2C">
        <w:rPr>
          <w:rFonts w:ascii="Times New Roman" w:hAnsi="Times New Roman"/>
          <w:b w:val="0"/>
          <w:bCs w:val="0"/>
          <w:cs/>
          <w:lang w:bidi="ar-EG"/>
        </w:rPr>
        <w:t>‎</w:t>
      </w:r>
      <w:r w:rsidR="00C66A27">
        <w:rPr>
          <w:lang w:bidi="ar-EG"/>
        </w:rPr>
        <w:t>5.4.3</w:t>
      </w:r>
      <w:r w:rsidR="00C66A27">
        <w:rPr>
          <w:rtl/>
          <w:lang w:bidi="ar-EG"/>
        </w:rPr>
        <w:tab/>
      </w:r>
      <w:r w:rsidR="00B11734">
        <w:rPr>
          <w:rFonts w:hint="cs"/>
          <w:rtl/>
          <w:lang w:bidi="ar-EG"/>
        </w:rPr>
        <w:t xml:space="preserve">منع </w:t>
      </w:r>
      <w:r w:rsidR="00434F6A">
        <w:rPr>
          <w:rFonts w:hint="cs"/>
          <w:rtl/>
          <w:lang w:bidi="ar-EG"/>
        </w:rPr>
        <w:t>التحطم</w:t>
      </w:r>
    </w:p>
    <w:p w14:paraId="7B27B923" w14:textId="49941C93" w:rsidR="00434F6A" w:rsidRPr="00BC3D49" w:rsidRDefault="00434F6A" w:rsidP="00434F6A">
      <w:pPr>
        <w:rPr>
          <w:rtl/>
          <w:lang w:val="en-GB" w:bidi="ar-EG"/>
        </w:rPr>
      </w:pPr>
      <w:r w:rsidRPr="00434F6A">
        <w:rPr>
          <w:rtl/>
          <w:lang w:bidi="ar-EG"/>
        </w:rPr>
        <w:t>‏</w:t>
      </w:r>
      <w:r>
        <w:rPr>
          <w:rFonts w:hint="cs"/>
          <w:rtl/>
          <w:lang w:bidi="ar-EG"/>
        </w:rPr>
        <w:t>تتعدد العوامل التي قد</w:t>
      </w:r>
      <w:r w:rsidRPr="00434F6A">
        <w:rPr>
          <w:rtl/>
          <w:lang w:bidi="ar-EG"/>
        </w:rPr>
        <w:t xml:space="preserve"> تؤدي إلى تحطم </w:t>
      </w:r>
      <w:r>
        <w:rPr>
          <w:rFonts w:hint="cs"/>
          <w:rtl/>
          <w:lang w:bidi="ar-EG"/>
        </w:rPr>
        <w:t>المركبة الجوية غير المأهولة. فمن</w:t>
      </w:r>
      <w:r w:rsidRPr="00434F6A">
        <w:rPr>
          <w:rtl/>
          <w:lang w:bidi="ar-EG"/>
        </w:rPr>
        <w:t xml:space="preserve"> العوامل الخارجية </w:t>
      </w:r>
      <w:r>
        <w:rPr>
          <w:rFonts w:hint="cs"/>
          <w:rtl/>
          <w:lang w:bidi="ar-EG"/>
        </w:rPr>
        <w:t xml:space="preserve">حالة </w:t>
      </w:r>
      <w:r w:rsidRPr="00434F6A">
        <w:rPr>
          <w:rtl/>
          <w:lang w:bidi="ar-EG"/>
        </w:rPr>
        <w:t>الطقس (الرياح العاتية)</w:t>
      </w:r>
      <w:r>
        <w:rPr>
          <w:rFonts w:hint="cs"/>
          <w:rtl/>
          <w:lang w:bidi="ar-EG"/>
        </w:rPr>
        <w:t xml:space="preserve">، </w:t>
      </w:r>
      <w:r w:rsidRPr="00434F6A">
        <w:rPr>
          <w:rtl/>
          <w:lang w:bidi="ar-EG"/>
        </w:rPr>
        <w:t>والطيور وتداخل الترددات الراديوية</w:t>
      </w:r>
      <w:r w:rsidR="003476FA">
        <w:rPr>
          <w:rFonts w:hint="cs"/>
          <w:rtl/>
          <w:lang w:bidi="ar-EG"/>
        </w:rPr>
        <w:t xml:space="preserve"> </w:t>
      </w:r>
      <w:r w:rsidR="003476FA">
        <w:rPr>
          <w:lang w:bidi="ar-EG"/>
        </w:rPr>
        <w:t>(RF)</w:t>
      </w:r>
      <w:r>
        <w:rPr>
          <w:rFonts w:hint="cs"/>
          <w:rtl/>
          <w:lang w:bidi="ar-EG"/>
        </w:rPr>
        <w:t xml:space="preserve">، </w:t>
      </w:r>
      <w:r w:rsidRPr="00434F6A">
        <w:rPr>
          <w:rtl/>
          <w:lang w:bidi="ar-EG"/>
        </w:rPr>
        <w:t xml:space="preserve">وغيرها من العوائق. </w:t>
      </w:r>
      <w:r w:rsidR="003476FA">
        <w:rPr>
          <w:rFonts w:hint="cs"/>
          <w:rtl/>
          <w:lang w:val="en-GB" w:bidi="ar-EG"/>
        </w:rPr>
        <w:t>و</w:t>
      </w:r>
      <w:r w:rsidR="00363D10">
        <w:rPr>
          <w:rFonts w:hint="cs"/>
          <w:rtl/>
          <w:lang w:bidi="ar-EG"/>
        </w:rPr>
        <w:t>توجد</w:t>
      </w:r>
      <w:r w:rsidRPr="00434F6A">
        <w:rPr>
          <w:rtl/>
          <w:lang w:bidi="ar-EG"/>
        </w:rPr>
        <w:t xml:space="preserve"> عوامل أخرى </w:t>
      </w:r>
      <w:r w:rsidR="00363D10">
        <w:rPr>
          <w:rFonts w:hint="cs"/>
          <w:rtl/>
          <w:lang w:bidi="ar-EG"/>
        </w:rPr>
        <w:t>قد يكون من الممكن تجنبها ك</w:t>
      </w:r>
      <w:r w:rsidRPr="00434F6A">
        <w:rPr>
          <w:rtl/>
          <w:lang w:bidi="ar-EG"/>
        </w:rPr>
        <w:t>تشتت انتباه الطيار أو</w:t>
      </w:r>
      <w:r w:rsidR="001563BA">
        <w:rPr>
          <w:rFonts w:hint="cs"/>
          <w:rtl/>
          <w:lang w:bidi="ar-EG"/>
        </w:rPr>
        <w:t> </w:t>
      </w:r>
      <w:r w:rsidR="003476FA">
        <w:rPr>
          <w:rFonts w:hint="cs"/>
          <w:rtl/>
          <w:lang w:bidi="ar-EG"/>
        </w:rPr>
        <w:t>حالة انخفاض</w:t>
      </w:r>
      <w:r w:rsidR="004407AD">
        <w:rPr>
          <w:rFonts w:hint="cs"/>
          <w:rtl/>
          <w:lang w:bidi="ar-EG"/>
        </w:rPr>
        <w:t xml:space="preserve"> شحن</w:t>
      </w:r>
      <w:r w:rsidR="003476FA">
        <w:rPr>
          <w:rFonts w:hint="cs"/>
          <w:rtl/>
          <w:lang w:bidi="ar-EG"/>
        </w:rPr>
        <w:t xml:space="preserve"> البطارية</w:t>
      </w:r>
      <w:r w:rsidRPr="00434F6A">
        <w:rPr>
          <w:rtl/>
          <w:lang w:bidi="ar-EG"/>
        </w:rPr>
        <w:t xml:space="preserve">. </w:t>
      </w:r>
      <w:r w:rsidR="003476FA">
        <w:rPr>
          <w:rFonts w:hint="cs"/>
          <w:rtl/>
          <w:lang w:bidi="ar-EG"/>
        </w:rPr>
        <w:t>وأثناء طيران مركبة جوية غير مأهولة</w:t>
      </w:r>
      <w:r w:rsidRPr="00434F6A">
        <w:rPr>
          <w:rtl/>
          <w:lang w:bidi="ar-EG"/>
        </w:rPr>
        <w:t xml:space="preserve"> تحمل حمولة</w:t>
      </w:r>
      <w:r w:rsidR="003476FA">
        <w:rPr>
          <w:rFonts w:hint="cs"/>
          <w:rtl/>
          <w:lang w:bidi="ar-EG"/>
        </w:rPr>
        <w:t xml:space="preserve"> نافعة ثقيلة من معدات</w:t>
      </w:r>
      <w:r w:rsidRPr="00434F6A">
        <w:rPr>
          <w:rtl/>
          <w:lang w:bidi="ar-EG"/>
        </w:rPr>
        <w:t xml:space="preserve"> </w:t>
      </w:r>
      <w:r w:rsidR="003476FA">
        <w:rPr>
          <w:rFonts w:hint="cs"/>
          <w:rtl/>
          <w:lang w:bidi="ar-EG"/>
        </w:rPr>
        <w:t>المراقبة</w:t>
      </w:r>
      <w:r w:rsidRPr="00434F6A">
        <w:rPr>
          <w:rtl/>
          <w:lang w:bidi="ar-EG"/>
        </w:rPr>
        <w:t>، من الضروري إجراء جميع فحوصات</w:t>
      </w:r>
      <w:r w:rsidR="00363D10">
        <w:rPr>
          <w:rFonts w:hint="cs"/>
          <w:rtl/>
          <w:lang w:bidi="ar-EG"/>
        </w:rPr>
        <w:t xml:space="preserve"> التحقق</w:t>
      </w:r>
      <w:r w:rsidRPr="00434F6A">
        <w:rPr>
          <w:rtl/>
          <w:lang w:bidi="ar-EG"/>
        </w:rPr>
        <w:t xml:space="preserve"> اللازمة قبل </w:t>
      </w:r>
      <w:r w:rsidR="00363D10">
        <w:rPr>
          <w:rFonts w:hint="cs"/>
          <w:rtl/>
          <w:lang w:bidi="ar-EG"/>
        </w:rPr>
        <w:t xml:space="preserve">انطلاق </w:t>
      </w:r>
      <w:r w:rsidRPr="00434F6A">
        <w:rPr>
          <w:rtl/>
          <w:lang w:bidi="ar-EG"/>
        </w:rPr>
        <w:t xml:space="preserve">الرحلة لضمان سلامة </w:t>
      </w:r>
      <w:r w:rsidR="003476FA">
        <w:rPr>
          <w:rFonts w:hint="cs"/>
          <w:rtl/>
          <w:lang w:bidi="ar-EG"/>
        </w:rPr>
        <w:t>كل من المركبة والحمولة النافعة من معدات المراقبة والعاملين المحتمل وجودهم</w:t>
      </w:r>
      <w:r w:rsidRPr="00434F6A">
        <w:rPr>
          <w:rtl/>
          <w:lang w:bidi="ar-EG"/>
        </w:rPr>
        <w:t xml:space="preserve"> في منطقة </w:t>
      </w:r>
      <w:r w:rsidR="003476FA">
        <w:rPr>
          <w:rFonts w:hint="cs"/>
          <w:rtl/>
          <w:lang w:bidi="ar-EG"/>
        </w:rPr>
        <w:t>عمل</w:t>
      </w:r>
      <w:r w:rsidRPr="00434F6A">
        <w:rPr>
          <w:rtl/>
          <w:lang w:bidi="ar-EG"/>
        </w:rPr>
        <w:t xml:space="preserve"> </w:t>
      </w:r>
      <w:r w:rsidR="003476FA">
        <w:rPr>
          <w:rFonts w:hint="cs"/>
          <w:rtl/>
          <w:lang w:bidi="ar-EG"/>
        </w:rPr>
        <w:t>المركبة</w:t>
      </w:r>
      <w:r w:rsidRPr="00434F6A">
        <w:rPr>
          <w:rtl/>
          <w:lang w:bidi="ar-EG"/>
        </w:rPr>
        <w:t xml:space="preserve">. </w:t>
      </w:r>
      <w:r w:rsidR="00363D10">
        <w:rPr>
          <w:rFonts w:hint="cs"/>
          <w:rtl/>
          <w:lang w:bidi="ar-EG"/>
        </w:rPr>
        <w:t>و</w:t>
      </w:r>
      <w:r w:rsidR="007D36FF">
        <w:rPr>
          <w:rFonts w:hint="cs"/>
          <w:rtl/>
          <w:lang w:bidi="ar-EG"/>
        </w:rPr>
        <w:t xml:space="preserve">من شأن </w:t>
      </w:r>
      <w:r w:rsidR="00363D10">
        <w:rPr>
          <w:rFonts w:hint="cs"/>
          <w:rtl/>
          <w:lang w:bidi="ar-EG"/>
        </w:rPr>
        <w:t xml:space="preserve">دمج </w:t>
      </w:r>
      <w:r w:rsidRPr="00434F6A">
        <w:rPr>
          <w:rtl/>
          <w:lang w:bidi="ar-EG"/>
        </w:rPr>
        <w:t>أجهزة إنذار</w:t>
      </w:r>
      <w:r w:rsidR="007D36FF">
        <w:rPr>
          <w:rFonts w:hint="cs"/>
          <w:rtl/>
          <w:lang w:bidi="ar-EG"/>
        </w:rPr>
        <w:t xml:space="preserve"> </w:t>
      </w:r>
      <w:r w:rsidRPr="00434F6A">
        <w:rPr>
          <w:rtl/>
          <w:lang w:bidi="ar-EG"/>
        </w:rPr>
        <w:t>صوتية وضوئية</w:t>
      </w:r>
      <w:r w:rsidR="007D36FF">
        <w:rPr>
          <w:rFonts w:hint="cs"/>
          <w:rtl/>
          <w:lang w:bidi="ar-EG"/>
        </w:rPr>
        <w:t xml:space="preserve"> </w:t>
      </w:r>
      <w:r w:rsidRPr="00434F6A">
        <w:rPr>
          <w:rtl/>
          <w:lang w:bidi="ar-EG"/>
        </w:rPr>
        <w:t>(غالبا</w:t>
      </w:r>
      <w:r w:rsidR="007D36FF">
        <w:rPr>
          <w:rFonts w:hint="cs"/>
          <w:rtl/>
          <w:lang w:bidi="ar-EG"/>
        </w:rPr>
        <w:t>ً</w:t>
      </w:r>
      <w:r w:rsidRPr="00434F6A">
        <w:rPr>
          <w:rtl/>
          <w:lang w:bidi="ar-EG"/>
        </w:rPr>
        <w:t xml:space="preserve"> ما توجد </w:t>
      </w:r>
      <w:r w:rsidR="007D36FF">
        <w:rPr>
          <w:rFonts w:hint="cs"/>
          <w:rtl/>
          <w:lang w:bidi="ar-EG"/>
        </w:rPr>
        <w:t>على متن المركبات الجوية غير المأهولة الكبيرة</w:t>
      </w:r>
      <w:r w:rsidRPr="00434F6A">
        <w:rPr>
          <w:rtl/>
          <w:lang w:bidi="ar-EG"/>
        </w:rPr>
        <w:t>)</w:t>
      </w:r>
      <w:r w:rsidR="007D36FF">
        <w:rPr>
          <w:rFonts w:hint="cs"/>
          <w:rtl/>
          <w:lang w:bidi="ar-EG"/>
        </w:rPr>
        <w:t xml:space="preserve"> في المركبة الجوية غير المأهولة</w:t>
      </w:r>
      <w:r w:rsidRPr="00434F6A">
        <w:rPr>
          <w:rtl/>
          <w:lang w:bidi="ar-EG"/>
        </w:rPr>
        <w:t xml:space="preserve"> لتنبيه </w:t>
      </w:r>
      <w:r w:rsidR="007D36FF">
        <w:rPr>
          <w:rFonts w:hint="cs"/>
          <w:rtl/>
          <w:lang w:bidi="ar-EG"/>
        </w:rPr>
        <w:t>الأشخاص</w:t>
      </w:r>
      <w:r w:rsidRPr="00434F6A">
        <w:rPr>
          <w:rtl/>
          <w:lang w:bidi="ar-EG"/>
        </w:rPr>
        <w:t xml:space="preserve"> </w:t>
      </w:r>
      <w:r w:rsidR="007D36FF">
        <w:rPr>
          <w:rFonts w:hint="cs"/>
          <w:rtl/>
          <w:lang w:bidi="ar-EG"/>
        </w:rPr>
        <w:t>إلى تعرض المركبة</w:t>
      </w:r>
      <w:r w:rsidRPr="00434F6A">
        <w:rPr>
          <w:rtl/>
          <w:lang w:bidi="ar-EG"/>
        </w:rPr>
        <w:t xml:space="preserve"> </w:t>
      </w:r>
      <w:r w:rsidR="007D36FF">
        <w:rPr>
          <w:rFonts w:hint="cs"/>
          <w:rtl/>
          <w:lang w:bidi="ar-EG"/>
        </w:rPr>
        <w:t>لخطر التحطم</w:t>
      </w:r>
      <w:r w:rsidRPr="00434F6A">
        <w:rPr>
          <w:rtl/>
          <w:lang w:bidi="ar-EG"/>
        </w:rPr>
        <w:t xml:space="preserve"> </w:t>
      </w:r>
      <w:r w:rsidR="007D36FF">
        <w:rPr>
          <w:rFonts w:hint="cs"/>
          <w:rtl/>
          <w:lang w:bidi="ar-EG"/>
        </w:rPr>
        <w:t>أن يوفر قدراً من الحماية الأساسية.</w:t>
      </w:r>
      <w:r w:rsidR="000F789A">
        <w:rPr>
          <w:rFonts w:hint="cs"/>
          <w:rtl/>
          <w:lang w:bidi="ar-EG"/>
        </w:rPr>
        <w:t xml:space="preserve"> و</w:t>
      </w:r>
      <w:r w:rsidRPr="00434F6A">
        <w:rPr>
          <w:rtl/>
          <w:lang w:bidi="ar-EG"/>
        </w:rPr>
        <w:t xml:space="preserve">تتمتع </w:t>
      </w:r>
      <w:r w:rsidR="000F789A">
        <w:rPr>
          <w:rFonts w:hint="cs"/>
          <w:rtl/>
          <w:lang w:bidi="ar-EG"/>
        </w:rPr>
        <w:t>المركبات الجوية غير المأهولة</w:t>
      </w:r>
      <w:r w:rsidRPr="00434F6A">
        <w:rPr>
          <w:rtl/>
          <w:lang w:bidi="ar-EG"/>
        </w:rPr>
        <w:t xml:space="preserve"> التجارية بميزات أمان تسبب هبوطا</w:t>
      </w:r>
      <w:r w:rsidR="000F789A">
        <w:rPr>
          <w:rFonts w:hint="cs"/>
          <w:rtl/>
          <w:lang w:bidi="ar-EG"/>
        </w:rPr>
        <w:t>ً</w:t>
      </w:r>
      <w:r w:rsidRPr="00434F6A">
        <w:rPr>
          <w:rtl/>
          <w:lang w:bidi="ar-EG"/>
        </w:rPr>
        <w:t xml:space="preserve"> اضطراريا</w:t>
      </w:r>
      <w:r w:rsidR="000F789A">
        <w:rPr>
          <w:rFonts w:hint="cs"/>
          <w:rtl/>
          <w:lang w:bidi="ar-EG"/>
        </w:rPr>
        <w:t>ً</w:t>
      </w:r>
      <w:r w:rsidRPr="00434F6A">
        <w:rPr>
          <w:rtl/>
          <w:lang w:bidi="ar-EG"/>
        </w:rPr>
        <w:t xml:space="preserve"> </w:t>
      </w:r>
      <w:r w:rsidR="000F789A">
        <w:rPr>
          <w:rFonts w:hint="cs"/>
          <w:rtl/>
          <w:lang w:bidi="ar-EG"/>
        </w:rPr>
        <w:t>في</w:t>
      </w:r>
      <w:r w:rsidRPr="00434F6A">
        <w:rPr>
          <w:rtl/>
          <w:lang w:bidi="ar-EG"/>
        </w:rPr>
        <w:t xml:space="preserve"> ظروف معينة (أي </w:t>
      </w:r>
      <w:r w:rsidR="000F789A">
        <w:rPr>
          <w:rFonts w:hint="cs"/>
          <w:rtl/>
          <w:lang w:bidi="ar-EG"/>
        </w:rPr>
        <w:t>انخفاض</w:t>
      </w:r>
      <w:r w:rsidR="004407AD">
        <w:rPr>
          <w:rFonts w:hint="cs"/>
          <w:rtl/>
          <w:lang w:bidi="ar-EG"/>
        </w:rPr>
        <w:t xml:space="preserve"> شحن</w:t>
      </w:r>
      <w:r w:rsidR="000F789A">
        <w:rPr>
          <w:rFonts w:hint="cs"/>
          <w:rtl/>
          <w:lang w:bidi="ar-EG"/>
        </w:rPr>
        <w:t xml:space="preserve"> البطاري</w:t>
      </w:r>
      <w:r w:rsidR="0024472D">
        <w:rPr>
          <w:rFonts w:hint="cs"/>
          <w:rtl/>
          <w:lang w:bidi="ar-EG"/>
        </w:rPr>
        <w:t>ة</w:t>
      </w:r>
      <w:r w:rsidRPr="00434F6A">
        <w:rPr>
          <w:rtl/>
          <w:lang w:bidi="ar-EG"/>
        </w:rPr>
        <w:t xml:space="preserve">). </w:t>
      </w:r>
      <w:r w:rsidR="000F789A">
        <w:rPr>
          <w:rFonts w:hint="cs"/>
          <w:rtl/>
          <w:lang w:bidi="ar-EG"/>
        </w:rPr>
        <w:t>و</w:t>
      </w:r>
      <w:r w:rsidRPr="00434F6A">
        <w:rPr>
          <w:rtl/>
          <w:lang w:bidi="ar-EG"/>
        </w:rPr>
        <w:t>ت</w:t>
      </w:r>
      <w:r w:rsidR="000F789A">
        <w:rPr>
          <w:rFonts w:hint="cs"/>
          <w:rtl/>
          <w:lang w:bidi="ar-EG"/>
        </w:rPr>
        <w:t>شمل</w:t>
      </w:r>
      <w:r w:rsidRPr="00434F6A">
        <w:rPr>
          <w:rtl/>
          <w:lang w:bidi="ar-EG"/>
        </w:rPr>
        <w:t xml:space="preserve"> بعض منصات الطائرات بدون طيار مظلات يمكن نشرها يدويا</w:t>
      </w:r>
      <w:r w:rsidR="000F789A">
        <w:rPr>
          <w:rFonts w:hint="cs"/>
          <w:rtl/>
          <w:lang w:bidi="ar-EG"/>
        </w:rPr>
        <w:t xml:space="preserve">ً </w:t>
      </w:r>
      <w:r w:rsidRPr="00434F6A">
        <w:rPr>
          <w:rtl/>
          <w:lang w:bidi="ar-EG"/>
        </w:rPr>
        <w:t>أو عند اكتشاف هبوط عمودي معين</w:t>
      </w:r>
      <w:r w:rsidR="000F789A">
        <w:rPr>
          <w:rFonts w:hint="cs"/>
          <w:rtl/>
          <w:lang w:bidi="ar-EG"/>
        </w:rPr>
        <w:t>،</w:t>
      </w:r>
      <w:r w:rsidRPr="00434F6A">
        <w:rPr>
          <w:rtl/>
          <w:lang w:bidi="ar-EG"/>
        </w:rPr>
        <w:t xml:space="preserve"> لحماية </w:t>
      </w:r>
      <w:r w:rsidR="000F789A">
        <w:rPr>
          <w:rFonts w:hint="cs"/>
          <w:rtl/>
          <w:lang w:bidi="ar-EG"/>
        </w:rPr>
        <w:t>الأشخاص</w:t>
      </w:r>
      <w:r w:rsidRPr="00434F6A">
        <w:rPr>
          <w:rtl/>
          <w:lang w:bidi="ar-EG"/>
        </w:rPr>
        <w:t xml:space="preserve"> على الأرض والطائرة</w:t>
      </w:r>
      <w:r w:rsidR="000F789A">
        <w:rPr>
          <w:rFonts w:hint="cs"/>
          <w:rtl/>
          <w:lang w:bidi="ar-EG"/>
        </w:rPr>
        <w:t xml:space="preserve"> بدون طيار</w:t>
      </w:r>
      <w:r w:rsidRPr="00434F6A">
        <w:rPr>
          <w:rtl/>
          <w:lang w:bidi="ar-EG"/>
        </w:rPr>
        <w:t xml:space="preserve">. </w:t>
      </w:r>
      <w:r w:rsidR="000F789A">
        <w:rPr>
          <w:rFonts w:hint="cs"/>
          <w:rtl/>
          <w:lang w:bidi="ar-EG"/>
        </w:rPr>
        <w:t>و</w:t>
      </w:r>
      <w:r w:rsidR="00BC3D49">
        <w:rPr>
          <w:rFonts w:hint="cs"/>
          <w:rtl/>
          <w:lang w:bidi="ar-EG"/>
        </w:rPr>
        <w:t xml:space="preserve">تفيد هذه </w:t>
      </w:r>
      <w:r w:rsidRPr="00434F6A">
        <w:rPr>
          <w:rtl/>
          <w:lang w:bidi="ar-EG"/>
        </w:rPr>
        <w:t>الميزات أيضا</w:t>
      </w:r>
      <w:r w:rsidR="000F789A">
        <w:rPr>
          <w:rFonts w:hint="cs"/>
          <w:rtl/>
          <w:lang w:bidi="ar-EG"/>
        </w:rPr>
        <w:t>ً</w:t>
      </w:r>
      <w:r w:rsidRPr="00434F6A">
        <w:rPr>
          <w:rtl/>
          <w:lang w:bidi="ar-EG"/>
        </w:rPr>
        <w:t xml:space="preserve"> </w:t>
      </w:r>
      <w:r w:rsidR="00BC3D49">
        <w:rPr>
          <w:rFonts w:hint="cs"/>
          <w:rtl/>
          <w:lang w:bidi="ar-EG"/>
        </w:rPr>
        <w:t>في منع حالات الهبوط الارتطامي</w:t>
      </w:r>
      <w:r w:rsidRPr="00434F6A">
        <w:rPr>
          <w:rtl/>
          <w:lang w:bidi="ar-EG"/>
        </w:rPr>
        <w:t>.</w:t>
      </w:r>
      <w:r w:rsidRPr="00434F6A">
        <w:rPr>
          <w:cs/>
          <w:lang w:bidi="ar-EG"/>
        </w:rPr>
        <w:t>‎</w:t>
      </w:r>
    </w:p>
    <w:p w14:paraId="67BD8728" w14:textId="77777777" w:rsidR="00684E53" w:rsidRDefault="00C66A27" w:rsidP="001563BA">
      <w:pPr>
        <w:pStyle w:val="Heading3"/>
        <w:keepNext w:val="0"/>
        <w:keepLines w:val="0"/>
        <w:rPr>
          <w:rtl/>
          <w:lang w:bidi="ar-EG"/>
        </w:rPr>
      </w:pPr>
      <w:r>
        <w:rPr>
          <w:lang w:bidi="ar-EG"/>
        </w:rPr>
        <w:t>6.4.3</w:t>
      </w:r>
      <w:r>
        <w:rPr>
          <w:rtl/>
          <w:lang w:bidi="ar-EG"/>
        </w:rPr>
        <w:tab/>
      </w:r>
      <w:r w:rsidR="00EC740F">
        <w:rPr>
          <w:rFonts w:hint="cs"/>
          <w:rtl/>
          <w:lang w:bidi="ar-EG"/>
        </w:rPr>
        <w:t>الاعتبارات البيئية</w:t>
      </w:r>
      <w:bookmarkStart w:id="55" w:name="_Toc77177377"/>
      <w:bookmarkStart w:id="56" w:name="_Toc81379603"/>
    </w:p>
    <w:p w14:paraId="34FB4D0B" w14:textId="6B9621A9" w:rsidR="00EC740F" w:rsidRPr="00684E53" w:rsidRDefault="00BC3D49" w:rsidP="001563BA">
      <w:pPr>
        <w:pStyle w:val="Heading3"/>
        <w:keepNext w:val="0"/>
        <w:keepLines w:val="0"/>
        <w:spacing w:before="120"/>
        <w:ind w:left="11" w:hanging="11"/>
        <w:rPr>
          <w:rtl/>
          <w:cs/>
          <w:lang w:bidi="ar-EG"/>
        </w:rPr>
      </w:pPr>
      <w:r w:rsidRPr="004D257A">
        <w:rPr>
          <w:rFonts w:ascii="Traditional Arabic" w:hAnsi="Traditional Arabic"/>
          <w:b w:val="0"/>
          <w:bCs w:val="0"/>
          <w:sz w:val="30"/>
          <w:rtl/>
          <w:lang w:bidi="ar-EG"/>
        </w:rPr>
        <w:t>قد</w:t>
      </w:r>
      <w:r w:rsidR="00EC740F" w:rsidRPr="004D257A">
        <w:rPr>
          <w:rFonts w:ascii="Traditional Arabic" w:hAnsi="Traditional Arabic"/>
          <w:b w:val="0"/>
          <w:bCs w:val="0"/>
          <w:sz w:val="30"/>
          <w:rtl/>
          <w:lang w:bidi="ar-EG"/>
        </w:rPr>
        <w:t xml:space="preserve"> تتأثر رحلات </w:t>
      </w:r>
      <w:r w:rsidRPr="004D257A">
        <w:rPr>
          <w:rFonts w:ascii="Traditional Arabic" w:hAnsi="Traditional Arabic"/>
          <w:b w:val="0"/>
          <w:bCs w:val="0"/>
          <w:sz w:val="30"/>
          <w:rtl/>
          <w:lang w:bidi="ar-EG"/>
        </w:rPr>
        <w:t xml:space="preserve">المركبات الجوية غير المأهولة </w:t>
      </w:r>
      <w:r w:rsidR="00EC740F" w:rsidRPr="004D257A">
        <w:rPr>
          <w:rFonts w:ascii="Traditional Arabic" w:hAnsi="Traditional Arabic"/>
          <w:b w:val="0"/>
          <w:bCs w:val="0"/>
          <w:sz w:val="30"/>
          <w:rtl/>
          <w:lang w:bidi="ar-EG"/>
        </w:rPr>
        <w:t>با</w:t>
      </w:r>
      <w:r w:rsidR="004D257A" w:rsidRPr="004D257A">
        <w:rPr>
          <w:rFonts w:ascii="Traditional Arabic" w:hAnsi="Traditional Arabic"/>
          <w:b w:val="0"/>
          <w:bCs w:val="0"/>
          <w:sz w:val="30"/>
          <w:rtl/>
          <w:lang w:bidi="ar-EG"/>
        </w:rPr>
        <w:t>لظروف</w:t>
      </w:r>
      <w:r w:rsidR="00EC740F" w:rsidRPr="004D257A">
        <w:rPr>
          <w:rFonts w:ascii="Traditional Arabic" w:hAnsi="Traditional Arabic"/>
          <w:b w:val="0"/>
          <w:bCs w:val="0"/>
          <w:sz w:val="30"/>
          <w:rtl/>
          <w:lang w:bidi="ar-EG"/>
        </w:rPr>
        <w:t xml:space="preserve"> البيئية </w:t>
      </w:r>
      <w:r w:rsidR="004D257A" w:rsidRPr="004D257A">
        <w:rPr>
          <w:rFonts w:ascii="Traditional Arabic" w:hAnsi="Traditional Arabic"/>
          <w:b w:val="0"/>
          <w:bCs w:val="0"/>
          <w:sz w:val="30"/>
          <w:rtl/>
          <w:lang w:bidi="ar-EG"/>
        </w:rPr>
        <w:t>ك</w:t>
      </w:r>
      <w:r w:rsidR="00EC740F" w:rsidRPr="004D257A">
        <w:rPr>
          <w:rFonts w:ascii="Traditional Arabic" w:hAnsi="Traditional Arabic"/>
          <w:b w:val="0"/>
          <w:bCs w:val="0"/>
          <w:sz w:val="30"/>
          <w:rtl/>
          <w:lang w:bidi="ar-EG"/>
        </w:rPr>
        <w:t xml:space="preserve">الرياح القوية والأمطار والعواصف الرملية. </w:t>
      </w:r>
      <w:r w:rsidR="004D257A" w:rsidRPr="004D257A">
        <w:rPr>
          <w:rFonts w:ascii="Traditional Arabic" w:hAnsi="Traditional Arabic"/>
          <w:b w:val="0"/>
          <w:bCs w:val="0"/>
          <w:sz w:val="30"/>
          <w:rtl/>
          <w:lang w:bidi="ar-EG"/>
        </w:rPr>
        <w:t xml:space="preserve">كما </w:t>
      </w:r>
      <w:r w:rsidRPr="004D257A">
        <w:rPr>
          <w:rFonts w:ascii="Traditional Arabic" w:hAnsi="Traditional Arabic"/>
          <w:b w:val="0"/>
          <w:bCs w:val="0"/>
          <w:sz w:val="30"/>
          <w:rtl/>
          <w:lang w:bidi="ar-EG"/>
        </w:rPr>
        <w:t>قد</w:t>
      </w:r>
      <w:r w:rsidR="00EC740F" w:rsidRPr="004D257A">
        <w:rPr>
          <w:rFonts w:ascii="Traditional Arabic" w:hAnsi="Traditional Arabic"/>
          <w:b w:val="0"/>
          <w:bCs w:val="0"/>
          <w:sz w:val="30"/>
          <w:rtl/>
          <w:lang w:bidi="ar-EG"/>
        </w:rPr>
        <w:t xml:space="preserve"> تؤدي هذه الظروف إلى زيادة الضغط على أنظمة التحكم الموضعي</w:t>
      </w:r>
      <w:r w:rsidRPr="004D257A">
        <w:rPr>
          <w:rFonts w:ascii="Traditional Arabic" w:hAnsi="Traditional Arabic"/>
          <w:b w:val="0"/>
          <w:bCs w:val="0"/>
          <w:sz w:val="30"/>
          <w:rtl/>
          <w:lang w:bidi="ar-EG"/>
        </w:rPr>
        <w:t xml:space="preserve"> فيسفر ذلك عن</w:t>
      </w:r>
      <w:r w:rsidR="00EC740F" w:rsidRPr="004D257A">
        <w:rPr>
          <w:rFonts w:ascii="Traditional Arabic" w:hAnsi="Traditional Arabic"/>
          <w:b w:val="0"/>
          <w:bCs w:val="0"/>
          <w:sz w:val="30"/>
          <w:rtl/>
          <w:lang w:bidi="ar-EG"/>
        </w:rPr>
        <w:t xml:space="preserve"> استنزاف البطاريات</w:t>
      </w:r>
      <w:r w:rsidRPr="004D257A">
        <w:rPr>
          <w:rFonts w:ascii="Traditional Arabic" w:hAnsi="Traditional Arabic"/>
          <w:b w:val="0"/>
          <w:bCs w:val="0"/>
          <w:sz w:val="30"/>
          <w:rtl/>
          <w:lang w:bidi="ar-EG"/>
        </w:rPr>
        <w:t xml:space="preserve"> </w:t>
      </w:r>
      <w:r w:rsidR="004D257A" w:rsidRPr="004D257A">
        <w:rPr>
          <w:rFonts w:ascii="Traditional Arabic" w:hAnsi="Traditional Arabic"/>
          <w:b w:val="0"/>
          <w:bCs w:val="0"/>
          <w:sz w:val="30"/>
          <w:rtl/>
          <w:lang w:bidi="ar-EG"/>
        </w:rPr>
        <w:t>بصورة أسرع</w:t>
      </w:r>
      <w:r w:rsidR="00EC740F" w:rsidRPr="004D257A">
        <w:rPr>
          <w:rFonts w:ascii="Traditional Arabic" w:hAnsi="Traditional Arabic"/>
          <w:b w:val="0"/>
          <w:bCs w:val="0"/>
          <w:sz w:val="30"/>
          <w:rtl/>
          <w:lang w:bidi="ar-EG"/>
        </w:rPr>
        <w:t xml:space="preserve"> </w:t>
      </w:r>
      <w:r w:rsidR="004D257A" w:rsidRPr="004D257A">
        <w:rPr>
          <w:rFonts w:ascii="Traditional Arabic" w:hAnsi="Traditional Arabic"/>
          <w:b w:val="0"/>
          <w:bCs w:val="0"/>
          <w:sz w:val="30"/>
          <w:rtl/>
          <w:lang w:bidi="ar-EG"/>
        </w:rPr>
        <w:t>مما لو كانت المركبة تطير في</w:t>
      </w:r>
      <w:r w:rsidR="001563BA">
        <w:rPr>
          <w:rFonts w:ascii="Traditional Arabic" w:hAnsi="Traditional Arabic" w:hint="cs"/>
          <w:b w:val="0"/>
          <w:bCs w:val="0"/>
          <w:sz w:val="30"/>
          <w:rtl/>
          <w:lang w:bidi="ar-EG"/>
        </w:rPr>
        <w:t> </w:t>
      </w:r>
      <w:r w:rsidR="004D257A" w:rsidRPr="004D257A">
        <w:rPr>
          <w:rFonts w:ascii="Traditional Arabic" w:hAnsi="Traditional Arabic"/>
          <w:b w:val="0"/>
          <w:bCs w:val="0"/>
          <w:sz w:val="30"/>
          <w:rtl/>
          <w:lang w:bidi="ar-EG"/>
        </w:rPr>
        <w:t>ظروف بيئية هادئة</w:t>
      </w:r>
      <w:r w:rsidR="00EC740F" w:rsidRPr="004D257A">
        <w:rPr>
          <w:rFonts w:ascii="Traditional Arabic" w:hAnsi="Traditional Arabic"/>
          <w:b w:val="0"/>
          <w:bCs w:val="0"/>
          <w:sz w:val="30"/>
          <w:rtl/>
          <w:lang w:bidi="ar-EG"/>
        </w:rPr>
        <w:t xml:space="preserve">. </w:t>
      </w:r>
      <w:r w:rsidR="004D257A">
        <w:rPr>
          <w:rFonts w:ascii="Traditional Arabic" w:hAnsi="Traditional Arabic" w:hint="cs"/>
          <w:b w:val="0"/>
          <w:bCs w:val="0"/>
          <w:sz w:val="30"/>
          <w:rtl/>
          <w:lang w:bidi="ar-EG"/>
        </w:rPr>
        <w:t>ف</w:t>
      </w:r>
      <w:r w:rsidR="00EC740F" w:rsidRPr="004D257A">
        <w:rPr>
          <w:rFonts w:ascii="Traditional Arabic" w:hAnsi="Traditional Arabic"/>
          <w:b w:val="0"/>
          <w:bCs w:val="0"/>
          <w:sz w:val="30"/>
          <w:rtl/>
          <w:lang w:bidi="ar-EG"/>
        </w:rPr>
        <w:t>ي</w:t>
      </w:r>
      <w:r w:rsidR="00964F02">
        <w:rPr>
          <w:rFonts w:ascii="Traditional Arabic" w:hAnsi="Traditional Arabic" w:hint="cs"/>
          <w:b w:val="0"/>
          <w:bCs w:val="0"/>
          <w:sz w:val="30"/>
          <w:rtl/>
          <w:lang w:bidi="ar-EG"/>
        </w:rPr>
        <w:t>نبغي ل</w:t>
      </w:r>
      <w:r w:rsidR="00EC740F" w:rsidRPr="004D257A">
        <w:rPr>
          <w:rFonts w:ascii="Traditional Arabic" w:hAnsi="Traditional Arabic"/>
          <w:b w:val="0"/>
          <w:bCs w:val="0"/>
          <w:sz w:val="30"/>
          <w:rtl/>
          <w:lang w:bidi="ar-EG"/>
        </w:rPr>
        <w:t>لمشغل</w:t>
      </w:r>
      <w:r w:rsidR="00964F02">
        <w:rPr>
          <w:rFonts w:ascii="Traditional Arabic" w:hAnsi="Traditional Arabic" w:hint="cs"/>
          <w:b w:val="0"/>
          <w:bCs w:val="0"/>
          <w:sz w:val="30"/>
          <w:rtl/>
          <w:lang w:bidi="ar-EG"/>
        </w:rPr>
        <w:t xml:space="preserve">ين </w:t>
      </w:r>
      <w:r w:rsidR="00691BFB">
        <w:rPr>
          <w:rFonts w:ascii="Traditional Arabic" w:hAnsi="Traditional Arabic" w:hint="cs"/>
          <w:b w:val="0"/>
          <w:bCs w:val="0"/>
          <w:sz w:val="30"/>
          <w:rtl/>
          <w:lang w:bidi="ar-EG"/>
        </w:rPr>
        <w:t>مراعاة</w:t>
      </w:r>
      <w:r w:rsidR="00964F02">
        <w:rPr>
          <w:rFonts w:ascii="Traditional Arabic" w:hAnsi="Traditional Arabic" w:hint="cs"/>
          <w:b w:val="0"/>
          <w:bCs w:val="0"/>
          <w:sz w:val="30"/>
          <w:rtl/>
          <w:lang w:bidi="ar-EG"/>
        </w:rPr>
        <w:t xml:space="preserve"> ا</w:t>
      </w:r>
      <w:r w:rsidR="00EC740F" w:rsidRPr="004D257A">
        <w:rPr>
          <w:rFonts w:ascii="Traditional Arabic" w:hAnsi="Traditional Arabic"/>
          <w:b w:val="0"/>
          <w:bCs w:val="0"/>
          <w:sz w:val="30"/>
          <w:rtl/>
          <w:lang w:bidi="ar-EG"/>
        </w:rPr>
        <w:t xml:space="preserve">لظروف والآثار البيئية </w:t>
      </w:r>
      <w:r w:rsidR="00691BFB">
        <w:rPr>
          <w:rFonts w:ascii="Traditional Arabic" w:hAnsi="Traditional Arabic" w:hint="cs"/>
          <w:b w:val="0"/>
          <w:bCs w:val="0"/>
          <w:sz w:val="30"/>
          <w:rtl/>
          <w:lang w:bidi="ar-EG"/>
        </w:rPr>
        <w:t>بعناية</w:t>
      </w:r>
      <w:r w:rsidR="0024472D">
        <w:rPr>
          <w:rFonts w:ascii="Traditional Arabic" w:hAnsi="Traditional Arabic" w:hint="cs"/>
          <w:b w:val="0"/>
          <w:bCs w:val="0"/>
          <w:sz w:val="30"/>
          <w:rtl/>
          <w:lang w:bidi="ar-EG"/>
        </w:rPr>
        <w:t xml:space="preserve"> </w:t>
      </w:r>
      <w:r w:rsidR="00EC740F" w:rsidRPr="004D257A">
        <w:rPr>
          <w:rFonts w:ascii="Traditional Arabic" w:hAnsi="Traditional Arabic"/>
          <w:b w:val="0"/>
          <w:bCs w:val="0"/>
          <w:sz w:val="30"/>
          <w:rtl/>
          <w:lang w:bidi="ar-EG"/>
        </w:rPr>
        <w:t xml:space="preserve">قبل </w:t>
      </w:r>
      <w:r w:rsidR="0024472D">
        <w:rPr>
          <w:rFonts w:ascii="Traditional Arabic" w:hAnsi="Traditional Arabic" w:hint="cs"/>
          <w:b w:val="0"/>
          <w:bCs w:val="0"/>
          <w:sz w:val="30"/>
          <w:rtl/>
          <w:lang w:bidi="ar-EG"/>
        </w:rPr>
        <w:t>تنفيذ</w:t>
      </w:r>
      <w:r w:rsidR="00EC740F" w:rsidRPr="004D257A">
        <w:rPr>
          <w:rFonts w:ascii="Traditional Arabic" w:hAnsi="Traditional Arabic"/>
          <w:b w:val="0"/>
          <w:bCs w:val="0"/>
          <w:sz w:val="30"/>
          <w:rtl/>
          <w:lang w:bidi="ar-EG"/>
        </w:rPr>
        <w:t xml:space="preserve"> </w:t>
      </w:r>
      <w:r w:rsidR="004D257A" w:rsidRPr="004D257A">
        <w:rPr>
          <w:rFonts w:ascii="Traditional Arabic" w:hAnsi="Traditional Arabic"/>
          <w:b w:val="0"/>
          <w:bCs w:val="0"/>
          <w:sz w:val="30"/>
          <w:rtl/>
          <w:lang w:bidi="ar-EG"/>
        </w:rPr>
        <w:t>مهمات</w:t>
      </w:r>
      <w:r w:rsidR="00EC740F" w:rsidRPr="004D257A">
        <w:rPr>
          <w:rFonts w:ascii="Traditional Arabic" w:hAnsi="Traditional Arabic"/>
          <w:b w:val="0"/>
          <w:bCs w:val="0"/>
          <w:sz w:val="30"/>
          <w:rtl/>
          <w:lang w:bidi="ar-EG"/>
        </w:rPr>
        <w:t xml:space="preserve"> مراقبة باستخدام </w:t>
      </w:r>
      <w:r w:rsidR="004D257A">
        <w:rPr>
          <w:rFonts w:ascii="Traditional Arabic" w:hAnsi="Traditional Arabic" w:hint="cs"/>
          <w:b w:val="0"/>
          <w:bCs w:val="0"/>
          <w:sz w:val="30"/>
          <w:rtl/>
          <w:lang w:bidi="ar-EG"/>
        </w:rPr>
        <w:t>مركبات جوية غير مأهولة.</w:t>
      </w:r>
    </w:p>
    <w:p w14:paraId="48B87C50" w14:textId="758CC8AB" w:rsidR="00B57394" w:rsidRPr="00B57394" w:rsidRDefault="00B57394" w:rsidP="00C66A27">
      <w:pPr>
        <w:pStyle w:val="Heading1"/>
        <w:rPr>
          <w:rtl/>
          <w:lang w:bidi="ar-EG"/>
        </w:rPr>
      </w:pPr>
      <w:bookmarkStart w:id="57" w:name="_Toc187321989"/>
      <w:bookmarkStart w:id="58" w:name="_Toc189721431"/>
      <w:r w:rsidRPr="00B57394">
        <w:lastRenderedPageBreak/>
        <w:t>4</w:t>
      </w:r>
      <w:r w:rsidRPr="00B57394">
        <w:tab/>
      </w:r>
      <w:r w:rsidRPr="00B57394">
        <w:rPr>
          <w:rtl/>
        </w:rPr>
        <w:t>حالات التجربة والاستعمال</w:t>
      </w:r>
      <w:bookmarkEnd w:id="55"/>
      <w:bookmarkEnd w:id="56"/>
      <w:bookmarkEnd w:id="57"/>
      <w:bookmarkEnd w:id="58"/>
    </w:p>
    <w:p w14:paraId="6885D8B6" w14:textId="77777777" w:rsidR="00B57394" w:rsidRPr="00B57394" w:rsidRDefault="00B57394" w:rsidP="00C66A27">
      <w:pPr>
        <w:pStyle w:val="Heading2"/>
      </w:pPr>
      <w:bookmarkStart w:id="59" w:name="_Toc77177378"/>
      <w:bookmarkStart w:id="60" w:name="_Toc81379604"/>
      <w:bookmarkStart w:id="61" w:name="_Toc187321990"/>
      <w:bookmarkStart w:id="62" w:name="_Toc189721432"/>
      <w:r w:rsidRPr="00B57394">
        <w:t>1.4</w:t>
      </w:r>
      <w:r w:rsidRPr="00B57394">
        <w:tab/>
      </w:r>
      <w:r w:rsidRPr="00B57394">
        <w:rPr>
          <w:rtl/>
        </w:rPr>
        <w:t>قياس شدة المجال الراديوي</w:t>
      </w:r>
      <w:r w:rsidRPr="00B57394">
        <w:rPr>
          <w:rFonts w:hint="cs"/>
          <w:rtl/>
        </w:rPr>
        <w:t xml:space="preserve">: </w:t>
      </w:r>
      <w:r w:rsidRPr="00B57394">
        <w:rPr>
          <w:rtl/>
        </w:rPr>
        <w:t>إشارة الإذاعة التلفزيونية الرقمية</w:t>
      </w:r>
      <w:bookmarkEnd w:id="59"/>
      <w:bookmarkEnd w:id="60"/>
      <w:bookmarkEnd w:id="61"/>
      <w:bookmarkEnd w:id="62"/>
    </w:p>
    <w:p w14:paraId="71D79B2D" w14:textId="77777777" w:rsidR="00B57394" w:rsidRPr="00B57394" w:rsidRDefault="00B57394" w:rsidP="00B57394">
      <w:r w:rsidRPr="00B57394">
        <w:rPr>
          <w:rtl/>
        </w:rPr>
        <w:t>تصف هذه الفقرة الفرعية قياس الإشارات الراديوية للإذاعة الأرضية من منصة مركب</w:t>
      </w:r>
      <w:r w:rsidRPr="00B57394">
        <w:rPr>
          <w:rFonts w:hint="cs"/>
          <w:rtl/>
        </w:rPr>
        <w:t>ة</w:t>
      </w:r>
      <w:r w:rsidRPr="00B57394">
        <w:rPr>
          <w:rtl/>
        </w:rPr>
        <w:t xml:space="preserve"> جوية غير مأهولة </w:t>
      </w:r>
      <w:r w:rsidRPr="00B57394">
        <w:t>(UAV)</w:t>
      </w:r>
      <w:r w:rsidRPr="00B57394">
        <w:rPr>
          <w:rFonts w:hint="cs"/>
          <w:rtl/>
        </w:rPr>
        <w:t xml:space="preserve"> </w:t>
      </w:r>
      <w:r w:rsidRPr="00B57394">
        <w:rPr>
          <w:rtl/>
        </w:rPr>
        <w:t>وتقارن النتائج بالقياسات التي أجريت بنظام المراقبة الثابت التقليدي.</w:t>
      </w:r>
    </w:p>
    <w:p w14:paraId="7768FE1D" w14:textId="7A3DECD4" w:rsidR="00B57394" w:rsidRPr="00B57394" w:rsidRDefault="00B57394" w:rsidP="00B57394">
      <w:r w:rsidRPr="00B57394">
        <w:rPr>
          <w:rFonts w:hint="cs"/>
          <w:rtl/>
        </w:rPr>
        <w:t>و</w:t>
      </w:r>
      <w:r w:rsidRPr="00B57394">
        <w:rPr>
          <w:rtl/>
        </w:rPr>
        <w:t xml:space="preserve">يبين الشكل </w:t>
      </w:r>
      <w:r w:rsidR="00C66A27">
        <w:t>4</w:t>
      </w:r>
      <w:r w:rsidRPr="00B57394">
        <w:rPr>
          <w:rtl/>
        </w:rPr>
        <w:t xml:space="preserve"> نظام المراقبة الراديوية عن بُعد </w:t>
      </w:r>
      <w:r w:rsidRPr="00B57394">
        <w:rPr>
          <w:rFonts w:hint="cs"/>
          <w:rtl/>
        </w:rPr>
        <w:t>ل</w:t>
      </w:r>
      <w:r w:rsidRPr="00B57394">
        <w:rPr>
          <w:rtl/>
        </w:rPr>
        <w:t>مركب</w:t>
      </w:r>
      <w:r w:rsidRPr="00B57394">
        <w:rPr>
          <w:rFonts w:hint="cs"/>
          <w:rtl/>
        </w:rPr>
        <w:t>ة</w:t>
      </w:r>
      <w:r w:rsidRPr="00B57394">
        <w:rPr>
          <w:rtl/>
        </w:rPr>
        <w:t xml:space="preserve"> جوية غير مأهولة.</w:t>
      </w:r>
    </w:p>
    <w:p w14:paraId="11E9869D" w14:textId="286B05AE" w:rsidR="00B57394" w:rsidRPr="00B57394" w:rsidRDefault="00B57394" w:rsidP="00C66A27">
      <w:pPr>
        <w:pStyle w:val="FigureNo0"/>
        <w:rPr>
          <w:rtl/>
        </w:rPr>
      </w:pPr>
      <w:r w:rsidRPr="00B57394">
        <w:rPr>
          <w:rtl/>
        </w:rPr>
        <w:t xml:space="preserve">الشكل </w:t>
      </w:r>
      <w:r w:rsidR="00C66A27">
        <w:t>4</w:t>
      </w:r>
    </w:p>
    <w:p w14:paraId="46DDF40D" w14:textId="77777777" w:rsidR="00B57394" w:rsidRPr="00B57394" w:rsidRDefault="00B57394" w:rsidP="00C66A27">
      <w:pPr>
        <w:pStyle w:val="Figuretitle0"/>
      </w:pPr>
      <w:r w:rsidRPr="00B57394">
        <w:rPr>
          <w:rtl/>
        </w:rPr>
        <w:t xml:space="preserve">نظام المراقبة الراديوية عن بُعد </w:t>
      </w:r>
      <w:r w:rsidRPr="00B57394">
        <w:rPr>
          <w:rFonts w:hint="cs"/>
          <w:rtl/>
        </w:rPr>
        <w:t>ل</w:t>
      </w:r>
      <w:r w:rsidRPr="00B57394">
        <w:rPr>
          <w:rtl/>
        </w:rPr>
        <w:t>مركب</w:t>
      </w:r>
      <w:r w:rsidRPr="00B57394">
        <w:rPr>
          <w:rFonts w:hint="cs"/>
          <w:rtl/>
        </w:rPr>
        <w:t>ة</w:t>
      </w:r>
      <w:r w:rsidRPr="00B57394">
        <w:rPr>
          <w:rtl/>
        </w:rPr>
        <w:t xml:space="preserve"> جوية غير مأهولة</w:t>
      </w:r>
    </w:p>
    <w:tbl>
      <w:tblPr>
        <w:tblW w:w="10060" w:type="dxa"/>
        <w:jc w:val="center"/>
        <w:tblLayout w:type="fixed"/>
        <w:tblLook w:val="04A0" w:firstRow="1" w:lastRow="0" w:firstColumn="1" w:lastColumn="0" w:noHBand="0" w:noVBand="1"/>
      </w:tblPr>
      <w:tblGrid>
        <w:gridCol w:w="5030"/>
        <w:gridCol w:w="5030"/>
      </w:tblGrid>
      <w:tr w:rsidR="00B57394" w:rsidRPr="00B57394" w14:paraId="5A0A5D62" w14:textId="77777777" w:rsidTr="00FA0078">
        <w:trPr>
          <w:trHeight w:val="427"/>
          <w:jc w:val="center"/>
        </w:trPr>
        <w:tc>
          <w:tcPr>
            <w:tcW w:w="5030" w:type="dxa"/>
            <w:vAlign w:val="center"/>
            <w:hideMark/>
          </w:tcPr>
          <w:p w14:paraId="4BE86758" w14:textId="77777777" w:rsidR="00B57394" w:rsidRPr="00B57394" w:rsidRDefault="00B57394" w:rsidP="00C161BF">
            <w:pPr>
              <w:pStyle w:val="Figuretitle0"/>
            </w:pPr>
            <w:r w:rsidRPr="00B57394">
              <w:rPr>
                <w:rtl/>
              </w:rPr>
              <w:t>نطاق المراقبة الراديوية باستعمال منصة مركب</w:t>
            </w:r>
            <w:r w:rsidRPr="00B57394">
              <w:rPr>
                <w:rFonts w:hint="cs"/>
                <w:rtl/>
              </w:rPr>
              <w:t>ة</w:t>
            </w:r>
            <w:r w:rsidRPr="00B57394">
              <w:rPr>
                <w:rtl/>
              </w:rPr>
              <w:t xml:space="preserve"> جوية</w:t>
            </w:r>
            <w:r w:rsidRPr="00B57394">
              <w:rPr>
                <w:rtl/>
              </w:rPr>
              <w:br/>
              <w:t xml:space="preserve">غير مأهولة </w:t>
            </w:r>
            <w:r w:rsidRPr="00B57394">
              <w:rPr>
                <w:lang w:val="en-GB"/>
              </w:rPr>
              <w:t>(</w:t>
            </w:r>
            <w:r w:rsidRPr="00B57394">
              <w:t>UAV)</w:t>
            </w:r>
          </w:p>
        </w:tc>
        <w:tc>
          <w:tcPr>
            <w:tcW w:w="5030" w:type="dxa"/>
            <w:vAlign w:val="center"/>
            <w:hideMark/>
          </w:tcPr>
          <w:p w14:paraId="2DD185E5" w14:textId="77777777" w:rsidR="00B57394" w:rsidRPr="00B57394" w:rsidRDefault="00B57394" w:rsidP="00C161BF">
            <w:pPr>
              <w:pStyle w:val="Figuretitle0"/>
              <w:rPr>
                <w:rtl/>
                <w:lang w:bidi="ar-EG"/>
              </w:rPr>
            </w:pPr>
            <w:r w:rsidRPr="00B57394">
              <w:rPr>
                <w:rtl/>
              </w:rPr>
              <w:t>نظام مراقبة راديوية باستعمال منصة مركب</w:t>
            </w:r>
            <w:r w:rsidRPr="00B57394">
              <w:rPr>
                <w:rFonts w:hint="cs"/>
                <w:rtl/>
              </w:rPr>
              <w:t>ة</w:t>
            </w:r>
            <w:r w:rsidRPr="00B57394">
              <w:rPr>
                <w:rtl/>
              </w:rPr>
              <w:t xml:space="preserve"> جوية غير مأهولة </w:t>
            </w:r>
            <w:r w:rsidRPr="00B57394">
              <w:t>(UAV)</w:t>
            </w:r>
          </w:p>
        </w:tc>
      </w:tr>
      <w:tr w:rsidR="00C66A27" w:rsidRPr="00B57394" w14:paraId="5440DDB4" w14:textId="77777777" w:rsidTr="00FA0078">
        <w:trPr>
          <w:trHeight w:val="427"/>
          <w:jc w:val="center"/>
        </w:trPr>
        <w:tc>
          <w:tcPr>
            <w:tcW w:w="5030" w:type="dxa"/>
            <w:vAlign w:val="center"/>
          </w:tcPr>
          <w:p w14:paraId="68A9821E" w14:textId="361CB641" w:rsidR="00C66A27" w:rsidRPr="00B57394" w:rsidRDefault="006B7694" w:rsidP="006B7694">
            <w:pPr>
              <w:pStyle w:val="Figure"/>
              <w:bidi/>
              <w:rPr>
                <w:b/>
                <w:bCs/>
                <w:rtl/>
              </w:rPr>
            </w:pPr>
            <w:r>
              <w:rPr>
                <w:noProof/>
              </w:rPr>
              <w:drawing>
                <wp:inline distT="0" distB="0" distL="0" distR="0" wp14:anchorId="0688A38C" wp14:editId="42F6F3B9">
                  <wp:extent cx="2475230" cy="3191143"/>
                  <wp:effectExtent l="0" t="0" r="1270" b="9525"/>
                  <wp:docPr id="1371862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32176" t="9035" r="31709" b="8162"/>
                          <a:stretch/>
                        </pic:blipFill>
                        <pic:spPr bwMode="auto">
                          <a:xfrm>
                            <a:off x="0" y="0"/>
                            <a:ext cx="2479055" cy="3196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0" w:type="dxa"/>
            <w:vAlign w:val="center"/>
          </w:tcPr>
          <w:p w14:paraId="49F19729" w14:textId="5777D1BB" w:rsidR="00C66A27" w:rsidRPr="006B7694" w:rsidRDefault="006B7694" w:rsidP="006B7694">
            <w:pPr>
              <w:pStyle w:val="Figure"/>
              <w:bidi/>
              <w:rPr>
                <w:szCs w:val="18"/>
                <w:rtl/>
              </w:rPr>
            </w:pPr>
            <w:r w:rsidRPr="006B7694">
              <w:rPr>
                <w:noProof/>
              </w:rPr>
              <w:drawing>
                <wp:inline distT="0" distB="0" distL="0" distR="0" wp14:anchorId="120BBEC2" wp14:editId="06275E3D">
                  <wp:extent cx="3150617" cy="1863306"/>
                  <wp:effectExtent l="0" t="0" r="0" b="3810"/>
                  <wp:docPr id="753762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95" t="15056" r="14494" b="10156"/>
                          <a:stretch/>
                        </pic:blipFill>
                        <pic:spPr bwMode="auto">
                          <a:xfrm>
                            <a:off x="0" y="0"/>
                            <a:ext cx="3166827" cy="18728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F3C4D4" w14:textId="77777777" w:rsidR="00B57394" w:rsidRPr="00B57394" w:rsidRDefault="00B57394" w:rsidP="00C66A27">
      <w:pPr>
        <w:pStyle w:val="Heading3"/>
        <w:rPr>
          <w:rtl/>
          <w:lang w:bidi="ar-EG"/>
        </w:rPr>
      </w:pPr>
      <w:r w:rsidRPr="00B57394">
        <w:t>1.1.4</w:t>
      </w:r>
      <w:r w:rsidRPr="00B57394">
        <w:tab/>
      </w:r>
      <w:r w:rsidRPr="00B57394">
        <w:rPr>
          <w:rtl/>
        </w:rPr>
        <w:t>الاعتبارات التقنية</w:t>
      </w:r>
    </w:p>
    <w:p w14:paraId="08D2B350" w14:textId="77777777" w:rsidR="00B57394" w:rsidRPr="00B57394" w:rsidRDefault="00B57394" w:rsidP="00B57394">
      <w:r w:rsidRPr="00B57394">
        <w:rPr>
          <w:rtl/>
        </w:rPr>
        <w:t>ت</w:t>
      </w:r>
      <w:r w:rsidRPr="00B57394">
        <w:rPr>
          <w:rFonts w:hint="cs"/>
          <w:rtl/>
        </w:rPr>
        <w:t>ُ</w:t>
      </w:r>
      <w:r w:rsidRPr="00B57394">
        <w:rPr>
          <w:rtl/>
        </w:rPr>
        <w:t xml:space="preserve">ستعمل </w:t>
      </w:r>
      <w:r w:rsidRPr="00B57394">
        <w:rPr>
          <w:rFonts w:hint="cs"/>
          <w:rtl/>
        </w:rPr>
        <w:t>مفاصل</w:t>
      </w:r>
      <w:r w:rsidRPr="00B57394">
        <w:rPr>
          <w:rtl/>
        </w:rPr>
        <w:t xml:space="preserve"> ثلاثية المحاور محمولة باليد في أنظمة الاستقرار المصممة لتزويد مشغل الكاميرا باستقلال</w:t>
      </w:r>
      <w:r w:rsidRPr="00B57394">
        <w:rPr>
          <w:rFonts w:hint="cs"/>
          <w:rtl/>
        </w:rPr>
        <w:t xml:space="preserve">ية </w:t>
      </w:r>
      <w:r w:rsidRPr="00B57394">
        <w:rPr>
          <w:rtl/>
        </w:rPr>
        <w:t>التصوير المحمول باليد دون</w:t>
      </w:r>
      <w:r w:rsidRPr="00B57394">
        <w:rPr>
          <w:rFonts w:hint="cs"/>
          <w:rtl/>
        </w:rPr>
        <w:t xml:space="preserve"> ارتجاج</w:t>
      </w:r>
      <w:r w:rsidRPr="00B57394">
        <w:rPr>
          <w:rtl/>
        </w:rPr>
        <w:t xml:space="preserve"> أو اهتزاز </w:t>
      </w:r>
      <w:r w:rsidRPr="00B57394">
        <w:rPr>
          <w:rFonts w:hint="cs"/>
          <w:rtl/>
        </w:rPr>
        <w:t>ا</w:t>
      </w:r>
      <w:r w:rsidRPr="00B57394">
        <w:rPr>
          <w:rtl/>
        </w:rPr>
        <w:t xml:space="preserve">لكاميرا من أجل إزالة أخطاء القياس جراء </w:t>
      </w:r>
      <w:r w:rsidRPr="00B57394">
        <w:rPr>
          <w:rFonts w:hint="cs"/>
          <w:rtl/>
        </w:rPr>
        <w:t>الغبش</w:t>
      </w:r>
      <w:r w:rsidRPr="00B57394">
        <w:rPr>
          <w:rtl/>
        </w:rPr>
        <w:t xml:space="preserve"> أثناء الطيران.</w:t>
      </w:r>
    </w:p>
    <w:p w14:paraId="1635C3AE" w14:textId="77777777" w:rsidR="00B57394" w:rsidRPr="00B57394" w:rsidRDefault="00B57394" w:rsidP="00B57394">
      <w:r w:rsidRPr="00B57394">
        <w:rPr>
          <w:rtl/>
        </w:rPr>
        <w:t>و</w:t>
      </w:r>
      <w:r w:rsidRPr="00B57394">
        <w:rPr>
          <w:rFonts w:hint="cs"/>
          <w:rtl/>
        </w:rPr>
        <w:t>ت</w:t>
      </w:r>
      <w:r w:rsidRPr="00B57394">
        <w:rPr>
          <w:rtl/>
        </w:rPr>
        <w:t xml:space="preserve">نبغي مراعاة تكنولوجيا الإدراك </w:t>
      </w:r>
      <w:r w:rsidRPr="00B57394">
        <w:rPr>
          <w:rFonts w:hint="cs"/>
          <w:rtl/>
        </w:rPr>
        <w:t>المرئي</w:t>
      </w:r>
      <w:r w:rsidRPr="00B57394">
        <w:rPr>
          <w:rtl/>
        </w:rPr>
        <w:t xml:space="preserve"> لتحديد موقع الهبوط بشكل صحيح.</w:t>
      </w:r>
      <w:r w:rsidRPr="00B57394">
        <w:rPr>
          <w:rFonts w:hint="cs"/>
          <w:rtl/>
        </w:rPr>
        <w:t xml:space="preserve"> </w:t>
      </w:r>
      <w:r w:rsidRPr="00B57394">
        <w:rPr>
          <w:rtl/>
        </w:rPr>
        <w:t xml:space="preserve">ويمكن أن </w:t>
      </w:r>
      <w:r w:rsidRPr="00B57394">
        <w:rPr>
          <w:rFonts w:hint="cs"/>
          <w:rtl/>
        </w:rPr>
        <w:t>ت</w:t>
      </w:r>
      <w:r w:rsidRPr="00B57394">
        <w:rPr>
          <w:rtl/>
        </w:rPr>
        <w:t xml:space="preserve">تغاير نقطة الهبوط المبرمج </w:t>
      </w:r>
      <w:r w:rsidRPr="00B57394">
        <w:rPr>
          <w:rFonts w:hint="cs"/>
          <w:rtl/>
        </w:rPr>
        <w:t xml:space="preserve">للمركبات الجوية غير المأهولة </w:t>
      </w:r>
      <w:r w:rsidRPr="00B57394">
        <w:t>(</w:t>
      </w:r>
      <w:r w:rsidRPr="00B57394">
        <w:rPr>
          <w:lang w:val="en-GB"/>
        </w:rPr>
        <w:t>UAV)</w:t>
      </w:r>
      <w:r w:rsidRPr="00B57394">
        <w:rPr>
          <w:rFonts w:hint="cs"/>
          <w:rtl/>
        </w:rPr>
        <w:t xml:space="preserve"> بواقع</w:t>
      </w:r>
      <w:r w:rsidRPr="00B57394">
        <w:rPr>
          <w:rtl/>
        </w:rPr>
        <w:t xml:space="preserve"> ثلاثة أمتار.</w:t>
      </w:r>
      <w:r w:rsidRPr="00B57394">
        <w:rPr>
          <w:rFonts w:hint="cs"/>
          <w:rtl/>
        </w:rPr>
        <w:t xml:space="preserve"> </w:t>
      </w:r>
      <w:r w:rsidRPr="00B57394">
        <w:rPr>
          <w:rtl/>
        </w:rPr>
        <w:t xml:space="preserve">وللتغلب على هذا التخالف المحتمل، </w:t>
      </w:r>
      <w:r w:rsidRPr="00B57394">
        <w:rPr>
          <w:rFonts w:hint="cs"/>
          <w:rtl/>
        </w:rPr>
        <w:t>ت</w:t>
      </w:r>
      <w:r w:rsidRPr="00B57394">
        <w:rPr>
          <w:rtl/>
        </w:rPr>
        <w:t xml:space="preserve">نبغي مراقبة </w:t>
      </w:r>
      <w:r w:rsidRPr="00B57394">
        <w:rPr>
          <w:rFonts w:hint="cs"/>
          <w:rtl/>
        </w:rPr>
        <w:t>المركبات الجوية غير المأهولة</w:t>
      </w:r>
      <w:r w:rsidRPr="00B57394">
        <w:rPr>
          <w:rtl/>
        </w:rPr>
        <w:t xml:space="preserve"> بصرياً أثناء عملية الهبوط.</w:t>
      </w:r>
    </w:p>
    <w:p w14:paraId="27A0A5DB" w14:textId="77777777" w:rsidR="00B57394" w:rsidRPr="00B57394" w:rsidRDefault="00B57394" w:rsidP="00B57394">
      <w:r w:rsidRPr="00B57394">
        <w:rPr>
          <w:rtl/>
        </w:rPr>
        <w:t xml:space="preserve">وفي حالة القياسات في نطاق الموجات الديكامترية </w:t>
      </w:r>
      <w:r w:rsidRPr="00B57394">
        <w:t>(HF)</w:t>
      </w:r>
      <w:r w:rsidRPr="00B57394">
        <w:rPr>
          <w:rFonts w:hint="cs"/>
          <w:rtl/>
        </w:rPr>
        <w:t xml:space="preserve">، </w:t>
      </w:r>
      <w:r w:rsidRPr="00B57394">
        <w:rPr>
          <w:rtl/>
        </w:rPr>
        <w:t xml:space="preserve">ينبغي توثيق وقياس الضوضاء الراديوية المحتملة الناجمة عن محركات </w:t>
      </w:r>
      <w:r w:rsidRPr="00B57394">
        <w:rPr>
          <w:rFonts w:hint="cs"/>
          <w:rtl/>
        </w:rPr>
        <w:t>المركبات الجوية غير المأهولة</w:t>
      </w:r>
      <w:r w:rsidRPr="00B57394">
        <w:rPr>
          <w:rtl/>
        </w:rPr>
        <w:t>.</w:t>
      </w:r>
    </w:p>
    <w:p w14:paraId="59078C83" w14:textId="77777777" w:rsidR="00B57394" w:rsidRPr="00B57394" w:rsidRDefault="00B57394" w:rsidP="00B57394">
      <w:r w:rsidRPr="00B57394">
        <w:rPr>
          <w:rtl/>
        </w:rPr>
        <w:t xml:space="preserve">ويجب على المشغلين مراعاة حجم </w:t>
      </w:r>
      <w:r w:rsidRPr="00B57394">
        <w:rPr>
          <w:rFonts w:hint="cs"/>
          <w:rtl/>
        </w:rPr>
        <w:t>المركبة الجوية غير المأهولة</w:t>
      </w:r>
      <w:r w:rsidRPr="00B57394">
        <w:rPr>
          <w:rtl/>
        </w:rPr>
        <w:t xml:space="preserve"> ووزنها وحمول</w:t>
      </w:r>
      <w:r w:rsidRPr="00B57394">
        <w:rPr>
          <w:rFonts w:hint="cs"/>
          <w:rtl/>
        </w:rPr>
        <w:t>ت</w:t>
      </w:r>
      <w:r w:rsidRPr="00B57394">
        <w:rPr>
          <w:rtl/>
        </w:rPr>
        <w:t xml:space="preserve">ها النافعة ووقت تشغيلها لأن معدات القياس ستُحمل على </w:t>
      </w:r>
      <w:r w:rsidRPr="00B57394">
        <w:rPr>
          <w:rFonts w:hint="cs"/>
          <w:rtl/>
        </w:rPr>
        <w:t>المركبة الجوية غير المأهولة</w:t>
      </w:r>
      <w:r w:rsidRPr="00B57394">
        <w:rPr>
          <w:rtl/>
        </w:rPr>
        <w:t>.</w:t>
      </w:r>
    </w:p>
    <w:p w14:paraId="11A66226" w14:textId="77777777" w:rsidR="00B57394" w:rsidRPr="00B57394" w:rsidRDefault="00B57394" w:rsidP="00B57394">
      <w:r w:rsidRPr="00B57394">
        <w:rPr>
          <w:rFonts w:hint="cs"/>
          <w:rtl/>
        </w:rPr>
        <w:lastRenderedPageBreak/>
        <w:t>و</w:t>
      </w:r>
      <w:r w:rsidRPr="00B57394">
        <w:rPr>
          <w:rtl/>
        </w:rPr>
        <w:t xml:space="preserve">ينبغي للعوامل التي </w:t>
      </w:r>
      <w:r w:rsidRPr="00B57394">
        <w:rPr>
          <w:rFonts w:hint="cs"/>
          <w:rtl/>
        </w:rPr>
        <w:t>يتعين</w:t>
      </w:r>
      <w:r w:rsidRPr="00B57394">
        <w:rPr>
          <w:rtl/>
        </w:rPr>
        <w:t xml:space="preserve"> أخذها في الاعتبار لدى اختيار معدات المراقبة للاستعمال مع </w:t>
      </w:r>
      <w:r w:rsidRPr="00B57394">
        <w:rPr>
          <w:rFonts w:hint="cs"/>
          <w:rtl/>
        </w:rPr>
        <w:t>المركبة الجوية غير المأهولة</w:t>
      </w:r>
      <w:r w:rsidRPr="00B57394">
        <w:rPr>
          <w:rtl/>
        </w:rPr>
        <w:t xml:space="preserve"> أن تتضمن </w:t>
      </w:r>
      <w:r w:rsidRPr="00B57394">
        <w:rPr>
          <w:rFonts w:hint="cs"/>
          <w:rtl/>
        </w:rPr>
        <w:t>الحجم</w:t>
      </w:r>
      <w:r w:rsidRPr="00B57394">
        <w:rPr>
          <w:rtl/>
        </w:rPr>
        <w:t xml:space="preserve"> والوزن وإمدادات </w:t>
      </w:r>
      <w:r w:rsidRPr="00B57394">
        <w:rPr>
          <w:rFonts w:hint="cs"/>
          <w:rtl/>
        </w:rPr>
        <w:t>القدرة</w:t>
      </w:r>
      <w:r w:rsidRPr="00B57394">
        <w:rPr>
          <w:rtl/>
        </w:rPr>
        <w:t xml:space="preserve"> والأداء.</w:t>
      </w:r>
    </w:p>
    <w:p w14:paraId="370FF624" w14:textId="77777777" w:rsidR="00B57394" w:rsidRPr="00B57394" w:rsidRDefault="00B57394" w:rsidP="00B57394">
      <w:r w:rsidRPr="00B57394">
        <w:rPr>
          <w:rFonts w:hint="cs"/>
          <w:rtl/>
        </w:rPr>
        <w:t>و</w:t>
      </w:r>
      <w:r w:rsidRPr="00B57394">
        <w:rPr>
          <w:rtl/>
        </w:rPr>
        <w:t xml:space="preserve">عند اختيار حاسوب التحكم، </w:t>
      </w:r>
      <w:r w:rsidRPr="00B57394">
        <w:rPr>
          <w:rFonts w:hint="cs"/>
          <w:rtl/>
        </w:rPr>
        <w:t xml:space="preserve">تلزم </w:t>
      </w:r>
      <w:r w:rsidRPr="00B57394">
        <w:rPr>
          <w:rtl/>
        </w:rPr>
        <w:t xml:space="preserve">المواصفات ذات الصلة (نظام التشغيل، وحدة المعالجة المركزية، حجم الذاكرة، </w:t>
      </w:r>
      <w:r w:rsidRPr="00B57394">
        <w:rPr>
          <w:rFonts w:hint="cs"/>
          <w:rtl/>
        </w:rPr>
        <w:t>وما إلى ذلك</w:t>
      </w:r>
      <w:r w:rsidRPr="00B57394">
        <w:rPr>
          <w:rtl/>
        </w:rPr>
        <w:t>.) حسب متطلبات معدات المراقبة.</w:t>
      </w:r>
    </w:p>
    <w:p w14:paraId="7A628E9A" w14:textId="77777777" w:rsidR="00B57394" w:rsidRPr="00B57394" w:rsidRDefault="00B57394" w:rsidP="00B57394">
      <w:r w:rsidRPr="00B57394">
        <w:rPr>
          <w:rtl/>
        </w:rPr>
        <w:t xml:space="preserve">ويتحكم المراقب عن بُعد في معدات المراقبة </w:t>
      </w:r>
      <w:r w:rsidRPr="00B57394">
        <w:rPr>
          <w:rFonts w:hint="cs"/>
          <w:rtl/>
        </w:rPr>
        <w:t xml:space="preserve">عبر </w:t>
      </w:r>
      <w:r w:rsidRPr="00B57394">
        <w:rPr>
          <w:rtl/>
        </w:rPr>
        <w:t>عشر قنوات اتصال متاحة.</w:t>
      </w:r>
      <w:r w:rsidRPr="00B57394">
        <w:rPr>
          <w:rFonts w:hint="cs"/>
          <w:rtl/>
        </w:rPr>
        <w:t xml:space="preserve"> </w:t>
      </w:r>
      <w:r w:rsidRPr="00B57394">
        <w:rPr>
          <w:rtl/>
        </w:rPr>
        <w:t xml:space="preserve">وتستعمل خمس قنوات للتحكم في </w:t>
      </w:r>
      <w:r w:rsidRPr="00B57394">
        <w:rPr>
          <w:rFonts w:hint="cs"/>
          <w:rtl/>
        </w:rPr>
        <w:t>المركبة الجوية غير المأهولة</w:t>
      </w:r>
      <w:r w:rsidRPr="00B57394">
        <w:rPr>
          <w:rtl/>
        </w:rPr>
        <w:t xml:space="preserve"> والقنوات الخمس المتبقية للتحكم في البرنامج الحاسوبي وتشغيل المعدات على متن المركبة.</w:t>
      </w:r>
    </w:p>
    <w:p w14:paraId="3205ADBF" w14:textId="21172B67" w:rsidR="00B57394" w:rsidRPr="00B57394" w:rsidRDefault="00B57394" w:rsidP="00570C92">
      <w:pPr>
        <w:pStyle w:val="FigureNo0"/>
        <w:rPr>
          <w:rtl/>
        </w:rPr>
      </w:pPr>
      <w:r w:rsidRPr="00B57394">
        <w:rPr>
          <w:rFonts w:hint="cs"/>
          <w:rtl/>
        </w:rPr>
        <w:t xml:space="preserve">الشكل </w:t>
      </w:r>
      <w:r w:rsidR="00570C92">
        <w:t>5</w:t>
      </w:r>
    </w:p>
    <w:p w14:paraId="1EE73F59" w14:textId="77777777" w:rsidR="00B57394" w:rsidRPr="00B57394" w:rsidRDefault="00B57394" w:rsidP="00570C92">
      <w:pPr>
        <w:pStyle w:val="Figuretitle0"/>
        <w:rPr>
          <w:rtl/>
          <w:lang w:bidi="ar-EG"/>
        </w:rPr>
      </w:pPr>
      <w:r w:rsidRPr="00B57394">
        <w:rPr>
          <w:rtl/>
        </w:rPr>
        <w:t>رسم بياني لنظام المراقبة الراديوية باستعمال</w:t>
      </w:r>
      <w:r w:rsidRPr="00B57394">
        <w:rPr>
          <w:rFonts w:hint="cs"/>
          <w:rtl/>
        </w:rPr>
        <w:t xml:space="preserve"> مركبة جوية غير مأهولة </w:t>
      </w:r>
      <w:r w:rsidRPr="00B57394">
        <w:t>(</w:t>
      </w:r>
      <w:r w:rsidRPr="00B57394">
        <w:rPr>
          <w:lang w:val="en-GB"/>
        </w:rPr>
        <w:t>UAV)</w:t>
      </w:r>
    </w:p>
    <w:tbl>
      <w:tblPr>
        <w:tblW w:w="0" w:type="auto"/>
        <w:jc w:val="center"/>
        <w:tblLayout w:type="fixed"/>
        <w:tblLook w:val="04A0" w:firstRow="1" w:lastRow="0" w:firstColumn="1" w:lastColumn="0" w:noHBand="0" w:noVBand="1"/>
      </w:tblPr>
      <w:tblGrid>
        <w:gridCol w:w="4819"/>
        <w:gridCol w:w="4820"/>
      </w:tblGrid>
      <w:tr w:rsidR="00F9681F" w:rsidRPr="00B57394" w14:paraId="679E33A2" w14:textId="77777777" w:rsidTr="00FA0078">
        <w:trPr>
          <w:jc w:val="center"/>
        </w:trPr>
        <w:tc>
          <w:tcPr>
            <w:tcW w:w="4819" w:type="dxa"/>
            <w:vAlign w:val="center"/>
            <w:hideMark/>
          </w:tcPr>
          <w:p w14:paraId="2875ED56" w14:textId="77777777" w:rsidR="00B57394" w:rsidRPr="00B57394" w:rsidRDefault="00B57394" w:rsidP="00C161BF">
            <w:pPr>
              <w:pStyle w:val="Figuretitle0"/>
              <w:rPr>
                <w:lang w:val="en-GB"/>
              </w:rPr>
            </w:pPr>
            <w:r w:rsidRPr="00B57394">
              <w:rPr>
                <w:rtl/>
              </w:rPr>
              <w:t>خطة قنوات التحكم في</w:t>
            </w:r>
            <w:r w:rsidRPr="00B57394">
              <w:rPr>
                <w:rFonts w:hint="cs"/>
                <w:rtl/>
              </w:rPr>
              <w:t xml:space="preserve"> مركبة جوية</w:t>
            </w:r>
            <w:r w:rsidRPr="00B57394">
              <w:rPr>
                <w:rtl/>
              </w:rPr>
              <w:br/>
            </w:r>
            <w:r w:rsidRPr="00B57394">
              <w:rPr>
                <w:rFonts w:hint="cs"/>
                <w:rtl/>
              </w:rPr>
              <w:t xml:space="preserve">غير مأهولة </w:t>
            </w:r>
            <w:r w:rsidRPr="00B57394">
              <w:t>(</w:t>
            </w:r>
            <w:r w:rsidRPr="00B57394">
              <w:rPr>
                <w:lang w:val="en-GB"/>
              </w:rPr>
              <w:t>UAV</w:t>
            </w:r>
            <w:r w:rsidRPr="00B57394">
              <w:t>)</w:t>
            </w:r>
          </w:p>
        </w:tc>
        <w:tc>
          <w:tcPr>
            <w:tcW w:w="4820" w:type="dxa"/>
            <w:vAlign w:val="center"/>
            <w:hideMark/>
          </w:tcPr>
          <w:p w14:paraId="4F1EB1F7" w14:textId="77777777" w:rsidR="00B57394" w:rsidRPr="00B57394" w:rsidRDefault="00B57394" w:rsidP="00C161BF">
            <w:pPr>
              <w:pStyle w:val="Figuretitle0"/>
              <w:rPr>
                <w:rtl/>
                <w:lang w:bidi="ar-EG"/>
              </w:rPr>
            </w:pPr>
            <w:r w:rsidRPr="00B57394">
              <w:rPr>
                <w:rtl/>
              </w:rPr>
              <w:t xml:space="preserve">معمارية نظام المراقبة الراديوية </w:t>
            </w:r>
            <w:r w:rsidRPr="00B57394">
              <w:rPr>
                <w:rFonts w:hint="cs"/>
                <w:rtl/>
              </w:rPr>
              <w:t>للتحكم</w:t>
            </w:r>
            <w:r w:rsidRPr="00B57394">
              <w:rPr>
                <w:rtl/>
              </w:rPr>
              <w:t xml:space="preserve"> الحاسوب</w:t>
            </w:r>
            <w:r w:rsidRPr="00B57394">
              <w:rPr>
                <w:rFonts w:hint="cs"/>
                <w:rtl/>
              </w:rPr>
              <w:t>ي</w:t>
            </w:r>
          </w:p>
        </w:tc>
      </w:tr>
      <w:tr w:rsidR="00452B00" w:rsidRPr="00B57394" w14:paraId="6F192095" w14:textId="77777777" w:rsidTr="00FA0078">
        <w:trPr>
          <w:jc w:val="center"/>
        </w:trPr>
        <w:tc>
          <w:tcPr>
            <w:tcW w:w="4819" w:type="dxa"/>
            <w:vAlign w:val="center"/>
          </w:tcPr>
          <w:p w14:paraId="30ADE281" w14:textId="107FC25B" w:rsidR="00F9681F" w:rsidRPr="00B57394" w:rsidRDefault="00F9681F" w:rsidP="00F9681F">
            <w:pPr>
              <w:pStyle w:val="Figure"/>
              <w:bidi/>
              <w:rPr>
                <w:b/>
                <w:bCs/>
                <w:rtl/>
              </w:rPr>
            </w:pPr>
            <w:r>
              <w:rPr>
                <w:noProof/>
              </w:rPr>
              <w:drawing>
                <wp:inline distT="0" distB="0" distL="0" distR="0" wp14:anchorId="6CC1C40B" wp14:editId="0103A10A">
                  <wp:extent cx="2754138" cy="1716657"/>
                  <wp:effectExtent l="0" t="0" r="8255" b="0"/>
                  <wp:docPr id="864357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85" t="7020" r="11624" b="12499"/>
                          <a:stretch/>
                        </pic:blipFill>
                        <pic:spPr bwMode="auto">
                          <a:xfrm>
                            <a:off x="0" y="0"/>
                            <a:ext cx="2758089" cy="1719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19D72E55" w14:textId="2DAD6340" w:rsidR="00F9681F" w:rsidRPr="00B57394" w:rsidRDefault="00F9681F" w:rsidP="00815AA7">
            <w:pPr>
              <w:pStyle w:val="Figure"/>
              <w:bidi/>
              <w:rPr>
                <w:b/>
                <w:bCs/>
                <w:rtl/>
              </w:rPr>
            </w:pPr>
            <w:r>
              <w:rPr>
                <w:noProof/>
              </w:rPr>
              <w:drawing>
                <wp:inline distT="0" distB="0" distL="0" distR="0" wp14:anchorId="122D7544" wp14:editId="406515D7">
                  <wp:extent cx="2976586" cy="1459883"/>
                  <wp:effectExtent l="0" t="0" r="0" b="6985"/>
                  <wp:docPr id="950037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21" t="12789" r="5573" b="23783"/>
                          <a:stretch/>
                        </pic:blipFill>
                        <pic:spPr bwMode="auto">
                          <a:xfrm>
                            <a:off x="0" y="0"/>
                            <a:ext cx="2986915" cy="14649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EE08FC" w14:textId="77777777" w:rsidR="00B57394" w:rsidRPr="00B57394" w:rsidRDefault="00B57394" w:rsidP="003063CB">
      <w:pPr>
        <w:pStyle w:val="Heading3"/>
        <w:rPr>
          <w:rtl/>
        </w:rPr>
      </w:pPr>
      <w:r w:rsidRPr="00B57394">
        <w:t>2.1.4</w:t>
      </w:r>
      <w:r w:rsidRPr="00B57394">
        <w:tab/>
      </w:r>
      <w:r w:rsidRPr="00B57394">
        <w:rPr>
          <w:rtl/>
        </w:rPr>
        <w:t>تجربة قياس إشارة الإذاعة التلفزيونية الرقمية للأرض</w:t>
      </w:r>
      <w:r w:rsidRPr="00B57394">
        <w:rPr>
          <w:rFonts w:hint="cs"/>
          <w:rtl/>
        </w:rPr>
        <w:t xml:space="preserve"> </w:t>
      </w:r>
      <w:r w:rsidRPr="00B57394">
        <w:rPr>
          <w:rtl/>
        </w:rPr>
        <w:t>باستعمال</w:t>
      </w:r>
      <w:r w:rsidRPr="00B57394">
        <w:rPr>
          <w:rFonts w:hint="cs"/>
          <w:rtl/>
        </w:rPr>
        <w:t xml:space="preserve"> مركبة جوية غير مأهولة </w:t>
      </w:r>
      <w:r w:rsidRPr="00B57394">
        <w:t>(</w:t>
      </w:r>
      <w:r w:rsidRPr="00B57394">
        <w:rPr>
          <w:lang w:val="en-GB"/>
        </w:rPr>
        <w:t>UAV</w:t>
      </w:r>
      <w:r w:rsidRPr="00B57394">
        <w:t>)</w:t>
      </w:r>
    </w:p>
    <w:p w14:paraId="48DB998B" w14:textId="77777777" w:rsidR="00B57394" w:rsidRPr="00B57394" w:rsidRDefault="00B57394" w:rsidP="00B57394">
      <w:r w:rsidRPr="00B57394">
        <w:rPr>
          <w:rtl/>
        </w:rPr>
        <w:t xml:space="preserve">يرد وصف مقارنة نتائج قياس الإذاعة التلفزيونية الرقمية </w:t>
      </w:r>
      <w:r w:rsidRPr="00B57394">
        <w:t>(DTV)</w:t>
      </w:r>
      <w:r w:rsidRPr="00B57394">
        <w:rPr>
          <w:rtl/>
        </w:rPr>
        <w:t xml:space="preserve"> للأرض بين المراقبة الراديوية الثابتة والمراقبة الراديوية عن بُعد </w:t>
      </w:r>
      <w:r w:rsidRPr="00B57394">
        <w:rPr>
          <w:rFonts w:hint="cs"/>
          <w:rtl/>
        </w:rPr>
        <w:t>با</w:t>
      </w:r>
      <w:r w:rsidRPr="00B57394">
        <w:rPr>
          <w:rtl/>
        </w:rPr>
        <w:t>لطائرات بدون طيار.</w:t>
      </w:r>
    </w:p>
    <w:p w14:paraId="2B9E35D9" w14:textId="447A684A" w:rsidR="00B57394" w:rsidRPr="00B57394" w:rsidRDefault="00B57394" w:rsidP="003063CB">
      <w:pPr>
        <w:pStyle w:val="FigureNo0"/>
        <w:rPr>
          <w:rtl/>
        </w:rPr>
      </w:pPr>
      <w:r w:rsidRPr="00B57394">
        <w:rPr>
          <w:rFonts w:hint="cs"/>
          <w:rtl/>
        </w:rPr>
        <w:t xml:space="preserve">الشكل </w:t>
      </w:r>
      <w:r w:rsidR="003063CB">
        <w:t>6</w:t>
      </w:r>
    </w:p>
    <w:p w14:paraId="6F84A331" w14:textId="77777777" w:rsidR="00B57394" w:rsidRPr="00B57394" w:rsidRDefault="00B57394" w:rsidP="003063CB">
      <w:pPr>
        <w:pStyle w:val="Figuretitle0"/>
        <w:rPr>
          <w:rtl/>
          <w:lang w:bidi="ar-EG"/>
        </w:rPr>
      </w:pPr>
      <w:r w:rsidRPr="00B57394">
        <w:rPr>
          <w:rFonts w:hint="cs"/>
          <w:rtl/>
        </w:rPr>
        <w:t>ا</w:t>
      </w:r>
      <w:r w:rsidRPr="00B57394">
        <w:rPr>
          <w:rtl/>
        </w:rPr>
        <w:t xml:space="preserve">لمراقبة الراديوية </w:t>
      </w:r>
      <w:r w:rsidRPr="00B57394">
        <w:rPr>
          <w:rFonts w:hint="cs"/>
          <w:rtl/>
        </w:rPr>
        <w:t>ل</w:t>
      </w:r>
      <w:r w:rsidRPr="00B57394">
        <w:rPr>
          <w:rtl/>
        </w:rPr>
        <w:t xml:space="preserve">محطة إرسال </w:t>
      </w:r>
      <w:r w:rsidRPr="00B57394">
        <w:rPr>
          <w:rFonts w:hint="cs"/>
          <w:rtl/>
        </w:rPr>
        <w:t>ا</w:t>
      </w:r>
      <w:r w:rsidRPr="00B57394">
        <w:rPr>
          <w:rtl/>
        </w:rPr>
        <w:t>لتلفزيون الرقمي</w:t>
      </w:r>
    </w:p>
    <w:tbl>
      <w:tblPr>
        <w:tblOverlap w:val="never"/>
        <w:tblW w:w="0" w:type="auto"/>
        <w:jc w:val="center"/>
        <w:tblLook w:val="04A0" w:firstRow="1" w:lastRow="0" w:firstColumn="1" w:lastColumn="0" w:noHBand="0" w:noVBand="1"/>
      </w:tblPr>
      <w:tblGrid>
        <w:gridCol w:w="4683"/>
        <w:gridCol w:w="4667"/>
      </w:tblGrid>
      <w:tr w:rsidR="00B57394" w:rsidRPr="00B57394" w14:paraId="664C535C" w14:textId="77777777" w:rsidTr="00FA0078">
        <w:trPr>
          <w:cantSplit/>
          <w:jc w:val="center"/>
        </w:trPr>
        <w:tc>
          <w:tcPr>
            <w:tcW w:w="4683" w:type="dxa"/>
            <w:tcMar>
              <w:top w:w="28" w:type="dxa"/>
              <w:left w:w="102" w:type="dxa"/>
              <w:bottom w:w="28" w:type="dxa"/>
              <w:right w:w="102" w:type="dxa"/>
            </w:tcMar>
            <w:vAlign w:val="center"/>
            <w:hideMark/>
          </w:tcPr>
          <w:p w14:paraId="4E757514" w14:textId="77777777" w:rsidR="00B57394" w:rsidRPr="00B57394" w:rsidRDefault="00B57394" w:rsidP="00C161BF">
            <w:pPr>
              <w:pStyle w:val="Figuretitle0"/>
              <w:rPr>
                <w:lang w:val="en-GB"/>
              </w:rPr>
            </w:pPr>
            <w:r w:rsidRPr="00B57394">
              <w:rPr>
                <w:rtl/>
              </w:rPr>
              <w:t>المراقبة الراديوية الثابتة</w:t>
            </w:r>
          </w:p>
        </w:tc>
        <w:tc>
          <w:tcPr>
            <w:tcW w:w="4667" w:type="dxa"/>
            <w:tcMar>
              <w:top w:w="28" w:type="dxa"/>
              <w:left w:w="102" w:type="dxa"/>
              <w:bottom w:w="28" w:type="dxa"/>
              <w:right w:w="102" w:type="dxa"/>
            </w:tcMar>
            <w:vAlign w:val="center"/>
            <w:hideMark/>
          </w:tcPr>
          <w:p w14:paraId="0B1957DC" w14:textId="77777777" w:rsidR="00B57394" w:rsidRPr="00B57394" w:rsidRDefault="00B57394" w:rsidP="00C161BF">
            <w:pPr>
              <w:pStyle w:val="Figuretitle0"/>
              <w:rPr>
                <w:lang w:val="en-GB"/>
              </w:rPr>
            </w:pPr>
            <w:r w:rsidRPr="00B57394">
              <w:rPr>
                <w:rtl/>
              </w:rPr>
              <w:t xml:space="preserve">المراقبة الراديوية عن بُعد </w:t>
            </w:r>
            <w:r w:rsidRPr="00B57394">
              <w:rPr>
                <w:rFonts w:hint="cs"/>
                <w:rtl/>
              </w:rPr>
              <w:t>با</w:t>
            </w:r>
            <w:r w:rsidRPr="00B57394">
              <w:rPr>
                <w:rtl/>
              </w:rPr>
              <w:t>لطائرات بدون طيار</w:t>
            </w:r>
          </w:p>
        </w:tc>
      </w:tr>
      <w:tr w:rsidR="00B57394" w:rsidRPr="00B57394" w14:paraId="754E7EAB" w14:textId="77777777" w:rsidTr="00FA0078">
        <w:trPr>
          <w:cantSplit/>
          <w:jc w:val="center"/>
        </w:trPr>
        <w:tc>
          <w:tcPr>
            <w:tcW w:w="4683" w:type="dxa"/>
            <w:tcMar>
              <w:top w:w="28" w:type="dxa"/>
              <w:left w:w="102" w:type="dxa"/>
              <w:bottom w:w="28" w:type="dxa"/>
              <w:right w:w="102" w:type="dxa"/>
            </w:tcMar>
            <w:vAlign w:val="center"/>
            <w:hideMark/>
          </w:tcPr>
          <w:p w14:paraId="1926D25B" w14:textId="77777777" w:rsidR="00B57394" w:rsidRPr="00B57394" w:rsidRDefault="00B57394" w:rsidP="003063CB">
            <w:pPr>
              <w:pStyle w:val="Figure"/>
              <w:bidi/>
            </w:pPr>
            <w:r w:rsidRPr="00B57394">
              <w:rPr>
                <w:noProof/>
              </w:rPr>
              <w:drawing>
                <wp:inline distT="0" distB="0" distL="0" distR="0" wp14:anchorId="0B2FFDC1" wp14:editId="4B26873D">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0531" name="Picture 4" descr="EMB000049145ac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0160B00C" w14:textId="77777777" w:rsidR="00B57394" w:rsidRPr="00B57394" w:rsidRDefault="00B57394" w:rsidP="003063CB">
            <w:pPr>
              <w:pStyle w:val="Figure"/>
              <w:bidi/>
            </w:pPr>
            <w:r w:rsidRPr="00B57394">
              <w:rPr>
                <w:noProof/>
              </w:rPr>
              <w:drawing>
                <wp:inline distT="0" distB="0" distL="0" distR="0" wp14:anchorId="201F1CDC" wp14:editId="64A2D466">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60072" name="Picture 3" descr="EMB000049145ac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r>
    </w:tbl>
    <w:p w14:paraId="5F5E5CCF" w14:textId="77777777" w:rsidR="00B57394" w:rsidRPr="00B57394" w:rsidRDefault="00B57394" w:rsidP="00BC166B">
      <w:pPr>
        <w:pStyle w:val="Normalaftertitle"/>
      </w:pPr>
      <w:r w:rsidRPr="00B57394">
        <w:rPr>
          <w:rtl/>
        </w:rPr>
        <w:lastRenderedPageBreak/>
        <w:t xml:space="preserve">بالنسبة إلى إشارات إذاعة التلفزيون الرقمي، يبلغ ارتفاع الهوائي المعد للقياس </w:t>
      </w:r>
      <w:r w:rsidRPr="00B57394">
        <w:t>9</w:t>
      </w:r>
      <w:r w:rsidRPr="00B57394">
        <w:rPr>
          <w:rtl/>
        </w:rPr>
        <w:t xml:space="preserve"> أمتار فوق الأرض. ويتطلب الأسلوب القائم (المراقبة الراديوية الثابتة) تركيب صاري الهوائي على المركبة </w:t>
      </w:r>
      <w:r w:rsidRPr="00B57394">
        <w:rPr>
          <w:rFonts w:hint="cs"/>
          <w:rtl/>
        </w:rPr>
        <w:t>وتتطلب</w:t>
      </w:r>
      <w:r w:rsidRPr="00B57394">
        <w:rPr>
          <w:rtl/>
        </w:rPr>
        <w:t xml:space="preserve"> </w:t>
      </w:r>
      <w:r w:rsidRPr="00B57394">
        <w:rPr>
          <w:rFonts w:hint="cs"/>
          <w:rtl/>
        </w:rPr>
        <w:t>ا</w:t>
      </w:r>
      <w:r w:rsidRPr="00B57394">
        <w:rPr>
          <w:rtl/>
        </w:rPr>
        <w:t>لقياسات المزيد من الوقت و</w:t>
      </w:r>
      <w:r w:rsidRPr="00B57394">
        <w:rPr>
          <w:rFonts w:hint="cs"/>
          <w:rtl/>
        </w:rPr>
        <w:t xml:space="preserve">من </w:t>
      </w:r>
      <w:r w:rsidRPr="00B57394">
        <w:rPr>
          <w:rtl/>
        </w:rPr>
        <w:t>الميزانية و</w:t>
      </w:r>
      <w:r w:rsidRPr="00B57394">
        <w:rPr>
          <w:rFonts w:hint="cs"/>
          <w:rtl/>
        </w:rPr>
        <w:t>ت</w:t>
      </w:r>
      <w:r w:rsidRPr="00B57394">
        <w:rPr>
          <w:rtl/>
        </w:rPr>
        <w:t>سفر عن عدد محدود من مواقع القياس.</w:t>
      </w:r>
      <w:r w:rsidRPr="00B57394">
        <w:rPr>
          <w:rFonts w:hint="cs"/>
          <w:rtl/>
          <w:lang w:bidi="ar-EG"/>
        </w:rPr>
        <w:t xml:space="preserve"> </w:t>
      </w:r>
      <w:r w:rsidRPr="00B57394">
        <w:rPr>
          <w:rFonts w:hint="cs"/>
          <w:rtl/>
        </w:rPr>
        <w:t>ولكن</w:t>
      </w:r>
      <w:r w:rsidRPr="00B57394">
        <w:rPr>
          <w:rtl/>
        </w:rPr>
        <w:t xml:space="preserve"> إذا است</w:t>
      </w:r>
      <w:r w:rsidRPr="00B57394">
        <w:rPr>
          <w:rFonts w:hint="cs"/>
          <w:rtl/>
        </w:rPr>
        <w:t>ُ</w:t>
      </w:r>
      <w:r w:rsidRPr="00B57394">
        <w:rPr>
          <w:rtl/>
        </w:rPr>
        <w:t xml:space="preserve">عملت طائرة بدون طيار في عملية المراقبة، فيمكنها أن تراقب على ارتفاع </w:t>
      </w:r>
      <w:r w:rsidRPr="00B57394">
        <w:t>9</w:t>
      </w:r>
      <w:r w:rsidRPr="00B57394">
        <w:rPr>
          <w:rtl/>
        </w:rPr>
        <w:t xml:space="preserve"> أمتار بوضع مستقر </w:t>
      </w:r>
      <w:r w:rsidRPr="00B57394">
        <w:rPr>
          <w:rFonts w:hint="cs"/>
          <w:rtl/>
        </w:rPr>
        <w:t>و</w:t>
      </w:r>
      <w:r w:rsidRPr="00B57394">
        <w:rPr>
          <w:rtl/>
        </w:rPr>
        <w:t>أن تراقب من مواقع يصعب على المركبات النفاذ إليها.</w:t>
      </w:r>
    </w:p>
    <w:p w14:paraId="421B4BCA" w14:textId="502F245F" w:rsidR="00B57394" w:rsidRPr="00B57394" w:rsidRDefault="00B57394" w:rsidP="00B57394">
      <w:r w:rsidRPr="00B57394">
        <w:rPr>
          <w:rtl/>
        </w:rPr>
        <w:t xml:space="preserve">وأُجري القياس باستعمال </w:t>
      </w:r>
      <w:r w:rsidRPr="00B57394">
        <w:rPr>
          <w:rFonts w:hint="cs"/>
          <w:rtl/>
        </w:rPr>
        <w:t xml:space="preserve">كلا </w:t>
      </w:r>
      <w:r w:rsidRPr="00B57394">
        <w:rPr>
          <w:rtl/>
        </w:rPr>
        <w:t xml:space="preserve">الأسلوبين على خمس قنوات للتلفزيون الرقمي ترسل من </w:t>
      </w:r>
      <w:r w:rsidRPr="00B57394">
        <w:rPr>
          <w:rFonts w:hint="cs"/>
          <w:rtl/>
        </w:rPr>
        <w:t>جبل مواك</w:t>
      </w:r>
      <w:r w:rsidRPr="00B57394">
        <w:rPr>
          <w:rtl/>
        </w:rPr>
        <w:t xml:space="preserve"> في مدينة جونجو.</w:t>
      </w:r>
      <w:r w:rsidRPr="00B57394">
        <w:rPr>
          <w:rFonts w:hint="cs"/>
          <w:rtl/>
        </w:rPr>
        <w:t xml:space="preserve"> </w:t>
      </w:r>
      <w:r w:rsidRPr="00B57394">
        <w:rPr>
          <w:rtl/>
        </w:rPr>
        <w:t xml:space="preserve">وتتراوح مقارنة نتائج الأسلوبين بين </w:t>
      </w:r>
      <w:r w:rsidRPr="00B57394">
        <w:t>1</w:t>
      </w:r>
      <w:r w:rsidRPr="00B57394">
        <w:rPr>
          <w:rtl/>
        </w:rPr>
        <w:t xml:space="preserve"> و</w:t>
      </w:r>
      <w:r w:rsidRPr="00B57394">
        <w:t>dB 2</w:t>
      </w:r>
      <w:r w:rsidRPr="00B57394">
        <w:rPr>
          <w:rtl/>
        </w:rPr>
        <w:t xml:space="preserve">، وهي تُهمل لأنها </w:t>
      </w:r>
      <w:r w:rsidRPr="00B57394">
        <w:rPr>
          <w:rFonts w:hint="cs"/>
          <w:rtl/>
        </w:rPr>
        <w:t>توافق</w:t>
      </w:r>
      <w:r w:rsidRPr="00B57394">
        <w:rPr>
          <w:rtl/>
        </w:rPr>
        <w:t xml:space="preserve"> خطأ القياس الذي يحدث </w:t>
      </w:r>
      <w:r w:rsidRPr="00B57394">
        <w:rPr>
          <w:rFonts w:hint="cs"/>
          <w:rtl/>
        </w:rPr>
        <w:t>ب</w:t>
      </w:r>
      <w:r w:rsidRPr="00B57394">
        <w:rPr>
          <w:rtl/>
        </w:rPr>
        <w:t>الأسلوب القائم.</w:t>
      </w:r>
      <w:r w:rsidRPr="00B57394">
        <w:rPr>
          <w:rFonts w:hint="cs"/>
          <w:rtl/>
        </w:rPr>
        <w:t xml:space="preserve"> و</w:t>
      </w:r>
      <w:r w:rsidRPr="00B57394">
        <w:rPr>
          <w:rtl/>
        </w:rPr>
        <w:t xml:space="preserve">يعرض الجانب الأيسر من </w:t>
      </w:r>
      <w:r w:rsidRPr="00B57394">
        <w:rPr>
          <w:rFonts w:hint="cs"/>
          <w:rtl/>
        </w:rPr>
        <w:t xml:space="preserve">الشكل </w:t>
      </w:r>
      <w:r w:rsidR="003063CB">
        <w:t>7</w:t>
      </w:r>
      <w:r w:rsidRPr="00B57394">
        <w:rPr>
          <w:rtl/>
        </w:rPr>
        <w:t xml:space="preserve"> طيف القياس </w:t>
      </w:r>
      <w:r w:rsidRPr="00B57394">
        <w:rPr>
          <w:rFonts w:hint="cs"/>
          <w:rtl/>
        </w:rPr>
        <w:t>ب</w:t>
      </w:r>
      <w:r w:rsidRPr="00B57394">
        <w:rPr>
          <w:rtl/>
        </w:rPr>
        <w:t xml:space="preserve">أسلوب قياس الموجات الراديوية الثابت </w:t>
      </w:r>
      <w:r w:rsidRPr="00B57394">
        <w:rPr>
          <w:rFonts w:hint="cs"/>
          <w:rtl/>
        </w:rPr>
        <w:t>بواسطة</w:t>
      </w:r>
      <w:r w:rsidRPr="00B57394">
        <w:rPr>
          <w:rtl/>
        </w:rPr>
        <w:t xml:space="preserve"> صارية الهوائي ويظهر الجانب الأيمن طيف القياس الراديوي عن بُعد باستعمال طائر</w:t>
      </w:r>
      <w:r w:rsidRPr="00B57394">
        <w:rPr>
          <w:rFonts w:hint="cs"/>
          <w:rtl/>
        </w:rPr>
        <w:t>ة</w:t>
      </w:r>
      <w:r w:rsidRPr="00B57394">
        <w:rPr>
          <w:rtl/>
        </w:rPr>
        <w:t xml:space="preserve"> بدون طيار.</w:t>
      </w:r>
      <w:r w:rsidRPr="00B57394">
        <w:rPr>
          <w:rFonts w:hint="cs"/>
          <w:rtl/>
        </w:rPr>
        <w:t xml:space="preserve"> </w:t>
      </w:r>
      <w:r w:rsidRPr="00B57394">
        <w:rPr>
          <w:rtl/>
        </w:rPr>
        <w:t xml:space="preserve">ويبين الجدول </w:t>
      </w:r>
      <w:r w:rsidRPr="00B57394">
        <w:t>1</w:t>
      </w:r>
      <w:r w:rsidRPr="00B57394">
        <w:rPr>
          <w:rtl/>
        </w:rPr>
        <w:t xml:space="preserve"> نتائج القياس لجميع القنوات الإذاعية المرس</w:t>
      </w:r>
      <w:r w:rsidRPr="00B57394">
        <w:rPr>
          <w:rFonts w:hint="cs"/>
          <w:rtl/>
        </w:rPr>
        <w:t>َ</w:t>
      </w:r>
      <w:r w:rsidRPr="00B57394">
        <w:rPr>
          <w:rtl/>
        </w:rPr>
        <w:t xml:space="preserve">لة من </w:t>
      </w:r>
      <w:r w:rsidRPr="00B57394">
        <w:rPr>
          <w:rFonts w:hint="cs"/>
          <w:rtl/>
        </w:rPr>
        <w:t>جبل مواك</w:t>
      </w:r>
      <w:r w:rsidRPr="00B57394">
        <w:rPr>
          <w:rtl/>
        </w:rPr>
        <w:t>.</w:t>
      </w:r>
      <w:r w:rsidRPr="00B57394">
        <w:rPr>
          <w:rFonts w:hint="cs"/>
          <w:rtl/>
        </w:rPr>
        <w:t xml:space="preserve"> </w:t>
      </w:r>
      <w:r w:rsidRPr="00B57394">
        <w:rPr>
          <w:rtl/>
        </w:rPr>
        <w:t>ويبين هذا</w:t>
      </w:r>
      <w:r w:rsidRPr="00B57394">
        <w:rPr>
          <w:rFonts w:hint="cs"/>
          <w:rtl/>
        </w:rPr>
        <w:t> </w:t>
      </w:r>
      <w:r w:rsidRPr="00B57394">
        <w:rPr>
          <w:rtl/>
        </w:rPr>
        <w:t xml:space="preserve">التقرير جدوى استعمال الطائرة بدون طيار كنظام مراقبة راديوية عن بُعد، لأن نتيجة القياس </w:t>
      </w:r>
      <w:r w:rsidRPr="00B57394">
        <w:rPr>
          <w:rFonts w:hint="cs"/>
          <w:rtl/>
        </w:rPr>
        <w:t>با</w:t>
      </w:r>
      <w:r w:rsidRPr="00B57394">
        <w:rPr>
          <w:rtl/>
        </w:rPr>
        <w:t xml:space="preserve">لمراقبة الراديوية الثابتة التقليدية باستعمال صارية الهوائي تشبه النتيجة </w:t>
      </w:r>
      <w:r w:rsidRPr="00B57394">
        <w:rPr>
          <w:rFonts w:hint="cs"/>
          <w:rtl/>
        </w:rPr>
        <w:t xml:space="preserve">المتحصلة </w:t>
      </w:r>
      <w:r w:rsidRPr="00B57394">
        <w:rPr>
          <w:rtl/>
        </w:rPr>
        <w:t>باستعمال الطائرات بدون طيار.</w:t>
      </w:r>
    </w:p>
    <w:p w14:paraId="2C374F03" w14:textId="5A9F3462" w:rsidR="00B57394" w:rsidRPr="00B57394" w:rsidRDefault="00B57394" w:rsidP="003063CB">
      <w:pPr>
        <w:pStyle w:val="FigureNo0"/>
        <w:rPr>
          <w:rtl/>
        </w:rPr>
      </w:pPr>
      <w:r w:rsidRPr="00B57394">
        <w:rPr>
          <w:rFonts w:hint="cs"/>
          <w:rtl/>
        </w:rPr>
        <w:t xml:space="preserve">الشكل </w:t>
      </w:r>
      <w:r w:rsidR="003063CB">
        <w:t>7</w:t>
      </w:r>
    </w:p>
    <w:p w14:paraId="60DEFCA1" w14:textId="77777777" w:rsidR="00B57394" w:rsidRPr="00B57394" w:rsidRDefault="00B57394" w:rsidP="003063CB">
      <w:pPr>
        <w:pStyle w:val="Figuretitle0"/>
      </w:pPr>
      <w:r w:rsidRPr="00B57394">
        <w:rPr>
          <w:rtl/>
        </w:rPr>
        <w:t>نتيجة مراقبة الطيف لمحطة الإذاعة التلفزيونية الرقمية للأرض</w:t>
      </w:r>
    </w:p>
    <w:tbl>
      <w:tblPr>
        <w:tblOverlap w:val="never"/>
        <w:tblW w:w="0" w:type="auto"/>
        <w:jc w:val="center"/>
        <w:tblLook w:val="04A0" w:firstRow="1" w:lastRow="0" w:firstColumn="1" w:lastColumn="0" w:noHBand="0" w:noVBand="1"/>
      </w:tblPr>
      <w:tblGrid>
        <w:gridCol w:w="4785"/>
        <w:gridCol w:w="4785"/>
      </w:tblGrid>
      <w:tr w:rsidR="00B57394" w:rsidRPr="00B57394" w14:paraId="7A866253" w14:textId="77777777" w:rsidTr="00FA0078">
        <w:trPr>
          <w:jc w:val="center"/>
        </w:trPr>
        <w:tc>
          <w:tcPr>
            <w:tcW w:w="4785" w:type="dxa"/>
            <w:tcMar>
              <w:top w:w="28" w:type="dxa"/>
              <w:left w:w="102" w:type="dxa"/>
              <w:bottom w:w="28" w:type="dxa"/>
              <w:right w:w="102" w:type="dxa"/>
            </w:tcMar>
            <w:vAlign w:val="center"/>
            <w:hideMark/>
          </w:tcPr>
          <w:p w14:paraId="658EA4D2" w14:textId="77777777" w:rsidR="00B57394" w:rsidRPr="00B57394" w:rsidRDefault="00B57394" w:rsidP="00C161BF">
            <w:pPr>
              <w:pStyle w:val="Figuretitle0"/>
              <w:rPr>
                <w:lang w:val="en-GB"/>
              </w:rPr>
            </w:pPr>
            <w:r w:rsidRPr="00B57394">
              <w:rPr>
                <w:rFonts w:hint="cs"/>
                <w:rtl/>
              </w:rPr>
              <w:t>ب</w:t>
            </w:r>
            <w:r w:rsidRPr="00B57394">
              <w:rPr>
                <w:rtl/>
              </w:rPr>
              <w:t>استعمال نظام ثابت لمراقبة الطيف</w:t>
            </w:r>
          </w:p>
        </w:tc>
        <w:tc>
          <w:tcPr>
            <w:tcW w:w="4785" w:type="dxa"/>
            <w:tcMar>
              <w:top w:w="28" w:type="dxa"/>
              <w:left w:w="102" w:type="dxa"/>
              <w:bottom w:w="28" w:type="dxa"/>
              <w:right w:w="102" w:type="dxa"/>
            </w:tcMar>
            <w:vAlign w:val="center"/>
            <w:hideMark/>
          </w:tcPr>
          <w:p w14:paraId="2C56018E" w14:textId="77777777" w:rsidR="00B57394" w:rsidRPr="00B57394" w:rsidRDefault="00B57394" w:rsidP="00C161BF">
            <w:pPr>
              <w:pStyle w:val="Figuretitle0"/>
              <w:rPr>
                <w:lang w:val="en-GB"/>
              </w:rPr>
            </w:pPr>
            <w:r w:rsidRPr="00B57394">
              <w:rPr>
                <w:rtl/>
              </w:rPr>
              <w:t xml:space="preserve">باستعمال نظام الطائرة بدون طيار </w:t>
            </w:r>
            <w:r w:rsidRPr="00B57394">
              <w:rPr>
                <w:rFonts w:hint="cs"/>
                <w:rtl/>
              </w:rPr>
              <w:t>ل</w:t>
            </w:r>
            <w:r w:rsidRPr="00B57394">
              <w:rPr>
                <w:rtl/>
              </w:rPr>
              <w:t>مراقبة الطيف</w:t>
            </w:r>
          </w:p>
        </w:tc>
      </w:tr>
      <w:tr w:rsidR="00B57394" w:rsidRPr="00B57394" w14:paraId="48A33F90" w14:textId="77777777" w:rsidTr="00FA0078">
        <w:trPr>
          <w:jc w:val="center"/>
        </w:trPr>
        <w:tc>
          <w:tcPr>
            <w:tcW w:w="4785" w:type="dxa"/>
            <w:tcMar>
              <w:top w:w="28" w:type="dxa"/>
              <w:left w:w="102" w:type="dxa"/>
              <w:bottom w:w="28" w:type="dxa"/>
              <w:right w:w="102" w:type="dxa"/>
            </w:tcMar>
            <w:vAlign w:val="center"/>
            <w:hideMark/>
          </w:tcPr>
          <w:p w14:paraId="1076FDC5" w14:textId="77777777" w:rsidR="00B57394" w:rsidRPr="00B57394" w:rsidRDefault="00B57394" w:rsidP="003063CB">
            <w:pPr>
              <w:pStyle w:val="Figure"/>
              <w:bidi/>
            </w:pPr>
            <w:r w:rsidRPr="00B57394">
              <w:rPr>
                <w:noProof/>
              </w:rPr>
              <w:drawing>
                <wp:inline distT="0" distB="0" distL="0" distR="0" wp14:anchorId="55BB3AE6" wp14:editId="0ACF6E56">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7431" name="Picture 2" descr="EMB000049145acb"/>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3FF22C88" w14:textId="77777777" w:rsidR="00B57394" w:rsidRPr="00B57394" w:rsidRDefault="00B57394" w:rsidP="003063CB">
            <w:pPr>
              <w:pStyle w:val="Figure"/>
              <w:bidi/>
            </w:pPr>
            <w:r w:rsidRPr="00B57394">
              <w:rPr>
                <w:noProof/>
              </w:rPr>
              <w:drawing>
                <wp:inline distT="0" distB="0" distL="0" distR="0" wp14:anchorId="52C8987B" wp14:editId="748E8C35">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2500" name="Picture 1" descr="EMB000049145acc"/>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r>
    </w:tbl>
    <w:p w14:paraId="39CA4F34" w14:textId="77777777" w:rsidR="00B57394" w:rsidRPr="00B57394" w:rsidRDefault="00B57394" w:rsidP="00480641">
      <w:pPr>
        <w:pStyle w:val="TableNo"/>
        <w:rPr>
          <w:lang w:bidi="ar-SA"/>
        </w:rPr>
      </w:pPr>
      <w:r w:rsidRPr="00B57394">
        <w:rPr>
          <w:rtl/>
        </w:rPr>
        <w:t xml:space="preserve">الجدول </w:t>
      </w:r>
      <w:r w:rsidRPr="00B57394">
        <w:t>1</w:t>
      </w:r>
    </w:p>
    <w:p w14:paraId="214D5A34" w14:textId="77777777" w:rsidR="00B57394" w:rsidRPr="00B57394" w:rsidRDefault="00B57394" w:rsidP="00C161BF">
      <w:pPr>
        <w:pStyle w:val="Tabletitle0"/>
        <w:spacing w:after="120"/>
        <w:rPr>
          <w:lang w:bidi="ar-SA"/>
        </w:rPr>
      </w:pPr>
      <w:r w:rsidRPr="00B57394">
        <w:rPr>
          <w:rtl/>
        </w:rPr>
        <w:t>تفاصيل مراقبة الطيف في محطة الإذاعة التلفزيونية الرقمية للأرض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480641" w:rsidRPr="00480641" w14:paraId="45149072"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A717354" w14:textId="1E086078" w:rsidR="00480641" w:rsidRPr="00480641" w:rsidRDefault="00480641" w:rsidP="00BC166B">
            <w:pPr>
              <w:pStyle w:val="Tablehead"/>
              <w:rPr>
                <w:lang w:val="en-GB" w:bidi="ar-EG"/>
              </w:rPr>
            </w:pPr>
            <w:bookmarkStart w:id="63" w:name="_Toc77177379"/>
            <w:bookmarkStart w:id="64" w:name="_Toc81379605"/>
            <w:r w:rsidRPr="00480641">
              <w:rPr>
                <w:rFonts w:hint="cs"/>
                <w:rtl/>
                <w:lang w:val="en-GB" w:bidi="ar-EG"/>
              </w:rPr>
              <w:t xml:space="preserve">قناة </w:t>
            </w:r>
            <w:r w:rsidRPr="00480641">
              <w:rPr>
                <w:lang w:bidi="ar-EG"/>
              </w:rPr>
              <w:t>DTV</w:t>
            </w:r>
            <w:r>
              <w:rPr>
                <w:rtl/>
                <w:lang w:val="en-GB" w:bidi="ar-EG"/>
              </w:rPr>
              <w:br/>
            </w:r>
            <w:r w:rsidRPr="00B57394">
              <w:rPr>
                <w:rFonts w:hint="cs"/>
                <w:rtl/>
                <w:lang w:val="en-GB" w:bidi="ar-EG"/>
              </w:rPr>
              <w:t>(</w:t>
            </w:r>
            <w:r w:rsidRPr="00B57394">
              <w:rPr>
                <w:rFonts w:hint="cs"/>
                <w:rtl/>
                <w:lang w:val="en-GB"/>
              </w:rPr>
              <w:t>جبل</w:t>
            </w:r>
            <w:r w:rsidRPr="00B57394">
              <w:rPr>
                <w:rtl/>
                <w:lang w:val="en-GB"/>
              </w:rPr>
              <w:t xml:space="preserve"> م</w:t>
            </w:r>
            <w:r w:rsidRPr="00B57394">
              <w:rPr>
                <w:rFonts w:hint="cs"/>
                <w:rtl/>
                <w:lang w:val="en-GB"/>
              </w:rPr>
              <w:t>و</w:t>
            </w:r>
            <w:r w:rsidRPr="00B57394">
              <w:rPr>
                <w:rtl/>
                <w:lang w:val="en-GB"/>
              </w:rPr>
              <w:t>اك</w:t>
            </w:r>
            <w:r w:rsidRPr="00B57394">
              <w:rPr>
                <w:rFonts w:hint="cs"/>
                <w:rtl/>
                <w:lang w:val="en-GB" w:bidi="ar-EG"/>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1D62466B" w14:textId="0C026E48" w:rsidR="00480641" w:rsidRPr="00480641" w:rsidRDefault="00480641" w:rsidP="00BC166B">
            <w:pPr>
              <w:pStyle w:val="Tablehead"/>
              <w:rPr>
                <w:lang w:val="en-GB" w:bidi="ar-EG"/>
              </w:rPr>
            </w:pPr>
            <w:r w:rsidRPr="00B57394">
              <w:rPr>
                <w:rFonts w:hint="cs"/>
                <w:rtl/>
                <w:lang w:val="en-GB"/>
              </w:rPr>
              <w:t>التردد</w:t>
            </w:r>
            <w:r w:rsidRPr="00480641">
              <w:rPr>
                <w:lang w:val="en-GB" w:bidi="ar-EG"/>
              </w:rPr>
              <w:br/>
              <w:t>(MHz)</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E3435BC" w14:textId="04A81A5A" w:rsidR="00480641" w:rsidRPr="00480641" w:rsidRDefault="00480641" w:rsidP="00BC166B">
            <w:pPr>
              <w:pStyle w:val="Tablehead"/>
              <w:rPr>
                <w:lang w:val="en-GB" w:bidi="ar-EG"/>
              </w:rPr>
            </w:pPr>
            <w:r w:rsidRPr="00B57394">
              <w:rPr>
                <w:rtl/>
                <w:lang w:val="en-GB"/>
              </w:rPr>
              <w:t>محطة ثابتة</w:t>
            </w:r>
            <w:r w:rsidRPr="00480641">
              <w:rPr>
                <w:lang w:val="en-GB" w:bidi="ar-EG"/>
              </w:rPr>
              <w:br/>
              <w:t>(dBm)</w:t>
            </w:r>
          </w:p>
        </w:tc>
        <w:tc>
          <w:tcPr>
            <w:tcW w:w="1586" w:type="dxa"/>
            <w:tcBorders>
              <w:top w:val="single" w:sz="4" w:space="0" w:color="auto"/>
              <w:left w:val="single" w:sz="4" w:space="0" w:color="auto"/>
              <w:bottom w:val="single" w:sz="4" w:space="0" w:color="auto"/>
              <w:right w:val="single" w:sz="4" w:space="0" w:color="auto"/>
            </w:tcBorders>
            <w:vAlign w:val="center"/>
            <w:hideMark/>
          </w:tcPr>
          <w:p w14:paraId="13FE5659" w14:textId="037B4C9A" w:rsidR="00480641" w:rsidRPr="00480641" w:rsidRDefault="00480641" w:rsidP="00BC166B">
            <w:pPr>
              <w:pStyle w:val="Tablehead"/>
              <w:rPr>
                <w:lang w:val="en-GB" w:bidi="ar-EG"/>
              </w:rPr>
            </w:pPr>
            <w:r w:rsidRPr="00B57394">
              <w:rPr>
                <w:rtl/>
                <w:lang w:val="en-GB"/>
              </w:rPr>
              <w:t>باستعمال طائرة بدون طيار</w:t>
            </w:r>
            <w:r w:rsidRPr="00480641">
              <w:rPr>
                <w:lang w:val="en-GB" w:bidi="ar-EG"/>
              </w:rPr>
              <w:br/>
              <w:t>(dBm)</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6F23628" w14:textId="4E70480D" w:rsidR="00480641" w:rsidRPr="00480641" w:rsidRDefault="00480641" w:rsidP="00BC166B">
            <w:pPr>
              <w:pStyle w:val="Tablehead"/>
              <w:rPr>
                <w:lang w:val="en-GB" w:bidi="ar-EG"/>
              </w:rPr>
            </w:pPr>
            <w:r w:rsidRPr="00B57394">
              <w:rPr>
                <w:rFonts w:hint="cs"/>
                <w:rtl/>
                <w:lang w:val="en-GB"/>
              </w:rPr>
              <w:t>ال</w:t>
            </w:r>
            <w:r w:rsidRPr="00B57394">
              <w:rPr>
                <w:rtl/>
                <w:lang w:val="en-GB"/>
              </w:rPr>
              <w:t>فرق</w:t>
            </w:r>
            <w:r>
              <w:rPr>
                <w:rtl/>
                <w:lang w:val="en-GB" w:bidi="ar-EG"/>
              </w:rPr>
              <w:br/>
            </w:r>
            <w:r w:rsidRPr="00480641">
              <w:rPr>
                <w:lang w:val="en-GB" w:bidi="ar-EG"/>
              </w:rPr>
              <w:t>(dB)</w:t>
            </w:r>
          </w:p>
        </w:tc>
      </w:tr>
      <w:tr w:rsidR="00480641" w:rsidRPr="00480641" w14:paraId="56F6402E"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0F63F41" w14:textId="77777777" w:rsidR="00480641" w:rsidRPr="00480641" w:rsidRDefault="00480641" w:rsidP="00BC166B">
            <w:pPr>
              <w:pStyle w:val="Tabletext"/>
              <w:jc w:val="center"/>
              <w:rPr>
                <w:lang w:val="en-GB" w:bidi="ar-EG"/>
              </w:rPr>
            </w:pPr>
            <w:r w:rsidRPr="00480641">
              <w:rPr>
                <w:lang w:val="en-GB" w:bidi="ar-EG"/>
              </w:rPr>
              <w:t>27</w:t>
            </w:r>
          </w:p>
        </w:tc>
        <w:tc>
          <w:tcPr>
            <w:tcW w:w="1586" w:type="dxa"/>
            <w:tcBorders>
              <w:top w:val="single" w:sz="4" w:space="0" w:color="auto"/>
              <w:left w:val="single" w:sz="4" w:space="0" w:color="auto"/>
              <w:bottom w:val="single" w:sz="4" w:space="0" w:color="auto"/>
              <w:right w:val="single" w:sz="4" w:space="0" w:color="auto"/>
            </w:tcBorders>
            <w:hideMark/>
          </w:tcPr>
          <w:p w14:paraId="41E57249" w14:textId="77777777" w:rsidR="00480641" w:rsidRPr="00480641" w:rsidRDefault="00480641" w:rsidP="00BC166B">
            <w:pPr>
              <w:pStyle w:val="Tabletext"/>
              <w:jc w:val="center"/>
              <w:rPr>
                <w:lang w:val="en-GB" w:bidi="ar-EG"/>
              </w:rPr>
            </w:pPr>
            <w:r w:rsidRPr="00480641">
              <w:rPr>
                <w:lang w:val="en-GB" w:bidi="ar-EG"/>
              </w:rPr>
              <w:t>551</w:t>
            </w:r>
          </w:p>
        </w:tc>
        <w:tc>
          <w:tcPr>
            <w:tcW w:w="1587" w:type="dxa"/>
            <w:tcBorders>
              <w:top w:val="single" w:sz="4" w:space="0" w:color="auto"/>
              <w:left w:val="single" w:sz="4" w:space="0" w:color="auto"/>
              <w:bottom w:val="single" w:sz="4" w:space="0" w:color="auto"/>
              <w:right w:val="single" w:sz="4" w:space="0" w:color="auto"/>
            </w:tcBorders>
            <w:hideMark/>
          </w:tcPr>
          <w:p w14:paraId="1A5E33E9" w14:textId="0B5FAE67" w:rsidR="00480641" w:rsidRPr="00480641" w:rsidRDefault="00480641" w:rsidP="00BC166B">
            <w:pPr>
              <w:pStyle w:val="Tabletext"/>
              <w:jc w:val="center"/>
              <w:rPr>
                <w:lang w:val="en-GB" w:bidi="ar-EG"/>
              </w:rPr>
            </w:pPr>
            <w:r w:rsidRPr="00480641">
              <w:rPr>
                <w:lang w:val="en-GB" w:bidi="ar-EG"/>
              </w:rPr>
              <w:t>46</w:t>
            </w:r>
            <w:r w:rsidR="00240B7F" w:rsidRPr="00480641">
              <w:rPr>
                <w:lang w:val="en-GB" w:bidi="ar-EG"/>
              </w:rPr>
              <w:t>−</w:t>
            </w:r>
          </w:p>
        </w:tc>
        <w:tc>
          <w:tcPr>
            <w:tcW w:w="1586" w:type="dxa"/>
            <w:tcBorders>
              <w:top w:val="single" w:sz="4" w:space="0" w:color="auto"/>
              <w:left w:val="single" w:sz="4" w:space="0" w:color="auto"/>
              <w:bottom w:val="single" w:sz="4" w:space="0" w:color="auto"/>
              <w:right w:val="single" w:sz="4" w:space="0" w:color="auto"/>
            </w:tcBorders>
            <w:hideMark/>
          </w:tcPr>
          <w:p w14:paraId="2AFA3FDF" w14:textId="0614C39D" w:rsidR="00480641" w:rsidRPr="00480641" w:rsidRDefault="00480641" w:rsidP="00BC166B">
            <w:pPr>
              <w:pStyle w:val="Tabletext"/>
              <w:jc w:val="center"/>
              <w:rPr>
                <w:lang w:val="en-GB" w:bidi="ar-EG"/>
              </w:rPr>
            </w:pPr>
            <w:r w:rsidRPr="00480641">
              <w:rPr>
                <w:lang w:val="en-GB" w:bidi="ar-EG"/>
              </w:rPr>
              <w:t>48</w:t>
            </w:r>
            <w:r w:rsidR="00240B7F" w:rsidRPr="00480641">
              <w:rPr>
                <w:lang w:val="en-GB" w:bidi="ar-EG"/>
              </w:rPr>
              <w:t>−</w:t>
            </w:r>
          </w:p>
        </w:tc>
        <w:tc>
          <w:tcPr>
            <w:tcW w:w="1591" w:type="dxa"/>
            <w:tcBorders>
              <w:top w:val="single" w:sz="4" w:space="0" w:color="auto"/>
              <w:left w:val="single" w:sz="4" w:space="0" w:color="auto"/>
              <w:bottom w:val="single" w:sz="4" w:space="0" w:color="auto"/>
              <w:right w:val="single" w:sz="4" w:space="0" w:color="auto"/>
            </w:tcBorders>
            <w:hideMark/>
          </w:tcPr>
          <w:p w14:paraId="5D7119C3" w14:textId="77777777" w:rsidR="00480641" w:rsidRPr="00480641" w:rsidRDefault="00480641" w:rsidP="00BC166B">
            <w:pPr>
              <w:pStyle w:val="Tabletext"/>
              <w:jc w:val="center"/>
              <w:rPr>
                <w:lang w:val="en-GB" w:bidi="ar-EG"/>
              </w:rPr>
            </w:pPr>
            <w:r w:rsidRPr="00480641">
              <w:rPr>
                <w:lang w:val="en-GB" w:bidi="ar-EG"/>
              </w:rPr>
              <w:t>2</w:t>
            </w:r>
          </w:p>
        </w:tc>
      </w:tr>
      <w:tr w:rsidR="00480641" w:rsidRPr="00480641" w14:paraId="27077A7D"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0090598" w14:textId="77777777" w:rsidR="00480641" w:rsidRPr="00480641" w:rsidRDefault="00480641" w:rsidP="00BC166B">
            <w:pPr>
              <w:pStyle w:val="Tabletext"/>
              <w:jc w:val="center"/>
              <w:rPr>
                <w:lang w:val="en-GB" w:bidi="ar-EG"/>
              </w:rPr>
            </w:pPr>
            <w:r w:rsidRPr="00480641">
              <w:rPr>
                <w:lang w:val="en-GB" w:bidi="ar-EG"/>
              </w:rPr>
              <w:t>33</w:t>
            </w:r>
          </w:p>
        </w:tc>
        <w:tc>
          <w:tcPr>
            <w:tcW w:w="1586" w:type="dxa"/>
            <w:tcBorders>
              <w:top w:val="single" w:sz="4" w:space="0" w:color="auto"/>
              <w:left w:val="single" w:sz="4" w:space="0" w:color="auto"/>
              <w:bottom w:val="single" w:sz="4" w:space="0" w:color="auto"/>
              <w:right w:val="single" w:sz="4" w:space="0" w:color="auto"/>
            </w:tcBorders>
            <w:hideMark/>
          </w:tcPr>
          <w:p w14:paraId="35286CBD" w14:textId="77777777" w:rsidR="00480641" w:rsidRPr="00480641" w:rsidRDefault="00480641" w:rsidP="00BC166B">
            <w:pPr>
              <w:pStyle w:val="Tabletext"/>
              <w:jc w:val="center"/>
              <w:rPr>
                <w:lang w:val="en-GB" w:bidi="ar-EG"/>
              </w:rPr>
            </w:pPr>
            <w:r w:rsidRPr="00480641">
              <w:rPr>
                <w:lang w:val="en-GB" w:bidi="ar-EG"/>
              </w:rPr>
              <w:t>587</w:t>
            </w:r>
          </w:p>
        </w:tc>
        <w:tc>
          <w:tcPr>
            <w:tcW w:w="1587" w:type="dxa"/>
            <w:tcBorders>
              <w:top w:val="single" w:sz="4" w:space="0" w:color="auto"/>
              <w:left w:val="single" w:sz="4" w:space="0" w:color="auto"/>
              <w:bottom w:val="single" w:sz="4" w:space="0" w:color="auto"/>
              <w:right w:val="single" w:sz="4" w:space="0" w:color="auto"/>
            </w:tcBorders>
            <w:hideMark/>
          </w:tcPr>
          <w:p w14:paraId="6AE0644D" w14:textId="6CA2D3AA" w:rsidR="00480641" w:rsidRPr="00480641" w:rsidRDefault="00480641" w:rsidP="00BC166B">
            <w:pPr>
              <w:pStyle w:val="Tabletext"/>
              <w:jc w:val="center"/>
              <w:rPr>
                <w:lang w:val="en-GB" w:bidi="ar-EG"/>
              </w:rPr>
            </w:pPr>
            <w:r w:rsidRPr="00480641">
              <w:rPr>
                <w:lang w:val="en-GB" w:bidi="ar-EG"/>
              </w:rPr>
              <w:t>51</w:t>
            </w:r>
            <w:r w:rsidR="00240B7F" w:rsidRPr="00480641">
              <w:rPr>
                <w:lang w:val="en-GB" w:bidi="ar-EG"/>
              </w:rPr>
              <w:t>−</w:t>
            </w:r>
          </w:p>
        </w:tc>
        <w:tc>
          <w:tcPr>
            <w:tcW w:w="1586" w:type="dxa"/>
            <w:tcBorders>
              <w:top w:val="single" w:sz="4" w:space="0" w:color="auto"/>
              <w:left w:val="single" w:sz="4" w:space="0" w:color="auto"/>
              <w:bottom w:val="single" w:sz="4" w:space="0" w:color="auto"/>
              <w:right w:val="single" w:sz="4" w:space="0" w:color="auto"/>
            </w:tcBorders>
            <w:hideMark/>
          </w:tcPr>
          <w:p w14:paraId="3D74CF6A" w14:textId="4F51095D" w:rsidR="00480641" w:rsidRPr="00480641" w:rsidRDefault="00480641" w:rsidP="00BC166B">
            <w:pPr>
              <w:pStyle w:val="Tabletext"/>
              <w:jc w:val="center"/>
              <w:rPr>
                <w:lang w:val="en-GB" w:bidi="ar-EG"/>
              </w:rPr>
            </w:pPr>
            <w:r w:rsidRPr="00480641">
              <w:rPr>
                <w:lang w:val="en-GB" w:bidi="ar-EG"/>
              </w:rPr>
              <w:t>49</w:t>
            </w:r>
            <w:r w:rsidR="00240B7F" w:rsidRPr="00480641">
              <w:rPr>
                <w:lang w:val="en-GB" w:bidi="ar-EG"/>
              </w:rPr>
              <w:t>−</w:t>
            </w:r>
          </w:p>
        </w:tc>
        <w:tc>
          <w:tcPr>
            <w:tcW w:w="1591" w:type="dxa"/>
            <w:tcBorders>
              <w:top w:val="single" w:sz="4" w:space="0" w:color="auto"/>
              <w:left w:val="single" w:sz="4" w:space="0" w:color="auto"/>
              <w:bottom w:val="single" w:sz="4" w:space="0" w:color="auto"/>
              <w:right w:val="single" w:sz="4" w:space="0" w:color="auto"/>
            </w:tcBorders>
            <w:hideMark/>
          </w:tcPr>
          <w:p w14:paraId="4545EFA6" w14:textId="77777777" w:rsidR="00480641" w:rsidRPr="00480641" w:rsidRDefault="00480641" w:rsidP="00BC166B">
            <w:pPr>
              <w:pStyle w:val="Tabletext"/>
              <w:jc w:val="center"/>
              <w:rPr>
                <w:lang w:val="en-GB" w:bidi="ar-EG"/>
              </w:rPr>
            </w:pPr>
            <w:r w:rsidRPr="00480641">
              <w:rPr>
                <w:lang w:val="en-GB" w:bidi="ar-EG"/>
              </w:rPr>
              <w:t>2</w:t>
            </w:r>
          </w:p>
        </w:tc>
      </w:tr>
      <w:tr w:rsidR="00480641" w:rsidRPr="00480641" w14:paraId="3747FA66"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64F2D650" w14:textId="77777777" w:rsidR="00480641" w:rsidRPr="00480641" w:rsidRDefault="00480641" w:rsidP="00BC166B">
            <w:pPr>
              <w:pStyle w:val="Tabletext"/>
              <w:jc w:val="center"/>
              <w:rPr>
                <w:lang w:val="en-GB" w:bidi="ar-EG"/>
              </w:rPr>
            </w:pPr>
            <w:r w:rsidRPr="00480641">
              <w:rPr>
                <w:lang w:val="en-GB" w:bidi="ar-EG"/>
              </w:rPr>
              <w:t>41</w:t>
            </w:r>
          </w:p>
        </w:tc>
        <w:tc>
          <w:tcPr>
            <w:tcW w:w="1586" w:type="dxa"/>
            <w:tcBorders>
              <w:top w:val="single" w:sz="4" w:space="0" w:color="auto"/>
              <w:left w:val="single" w:sz="4" w:space="0" w:color="auto"/>
              <w:bottom w:val="single" w:sz="4" w:space="0" w:color="auto"/>
              <w:right w:val="single" w:sz="4" w:space="0" w:color="auto"/>
            </w:tcBorders>
            <w:hideMark/>
          </w:tcPr>
          <w:p w14:paraId="5314B126" w14:textId="77777777" w:rsidR="00480641" w:rsidRPr="00480641" w:rsidRDefault="00480641" w:rsidP="00BC166B">
            <w:pPr>
              <w:pStyle w:val="Tabletext"/>
              <w:jc w:val="center"/>
              <w:rPr>
                <w:lang w:val="en-GB" w:bidi="ar-EG"/>
              </w:rPr>
            </w:pPr>
            <w:r w:rsidRPr="00480641">
              <w:rPr>
                <w:lang w:val="en-GB" w:bidi="ar-EG"/>
              </w:rPr>
              <w:t>635</w:t>
            </w:r>
          </w:p>
        </w:tc>
        <w:tc>
          <w:tcPr>
            <w:tcW w:w="1587" w:type="dxa"/>
            <w:tcBorders>
              <w:top w:val="single" w:sz="4" w:space="0" w:color="auto"/>
              <w:left w:val="single" w:sz="4" w:space="0" w:color="auto"/>
              <w:bottom w:val="single" w:sz="4" w:space="0" w:color="auto"/>
              <w:right w:val="single" w:sz="4" w:space="0" w:color="auto"/>
            </w:tcBorders>
            <w:hideMark/>
          </w:tcPr>
          <w:p w14:paraId="5BDCE2D5" w14:textId="178CF146" w:rsidR="00480641" w:rsidRPr="00480641" w:rsidRDefault="00480641" w:rsidP="00BC166B">
            <w:pPr>
              <w:pStyle w:val="Tabletext"/>
              <w:jc w:val="center"/>
              <w:rPr>
                <w:lang w:val="en-GB" w:bidi="ar-EG"/>
              </w:rPr>
            </w:pPr>
            <w:r w:rsidRPr="00480641">
              <w:rPr>
                <w:lang w:val="en-GB" w:bidi="ar-EG"/>
              </w:rPr>
              <w:t>48</w:t>
            </w:r>
            <w:r w:rsidR="00240B7F" w:rsidRPr="00480641">
              <w:rPr>
                <w:lang w:val="en-GB" w:bidi="ar-EG"/>
              </w:rPr>
              <w:t>−</w:t>
            </w:r>
          </w:p>
        </w:tc>
        <w:tc>
          <w:tcPr>
            <w:tcW w:w="1586" w:type="dxa"/>
            <w:tcBorders>
              <w:top w:val="single" w:sz="4" w:space="0" w:color="auto"/>
              <w:left w:val="single" w:sz="4" w:space="0" w:color="auto"/>
              <w:bottom w:val="single" w:sz="4" w:space="0" w:color="auto"/>
              <w:right w:val="single" w:sz="4" w:space="0" w:color="auto"/>
            </w:tcBorders>
            <w:hideMark/>
          </w:tcPr>
          <w:p w14:paraId="43F6F206" w14:textId="1D8EF892" w:rsidR="00480641" w:rsidRPr="00480641" w:rsidRDefault="00480641" w:rsidP="00BC166B">
            <w:pPr>
              <w:pStyle w:val="Tabletext"/>
              <w:jc w:val="center"/>
              <w:rPr>
                <w:lang w:val="en-GB" w:bidi="ar-EG"/>
              </w:rPr>
            </w:pPr>
            <w:r w:rsidRPr="00480641">
              <w:rPr>
                <w:lang w:val="en-GB" w:bidi="ar-EG"/>
              </w:rPr>
              <w:t>49</w:t>
            </w:r>
            <w:r w:rsidR="00240B7F" w:rsidRPr="00480641">
              <w:rPr>
                <w:lang w:val="en-GB" w:bidi="ar-EG"/>
              </w:rPr>
              <w:t>−</w:t>
            </w:r>
          </w:p>
        </w:tc>
        <w:tc>
          <w:tcPr>
            <w:tcW w:w="1591" w:type="dxa"/>
            <w:tcBorders>
              <w:top w:val="single" w:sz="4" w:space="0" w:color="auto"/>
              <w:left w:val="single" w:sz="4" w:space="0" w:color="auto"/>
              <w:bottom w:val="single" w:sz="4" w:space="0" w:color="auto"/>
              <w:right w:val="single" w:sz="4" w:space="0" w:color="auto"/>
            </w:tcBorders>
            <w:hideMark/>
          </w:tcPr>
          <w:p w14:paraId="73AFB88D" w14:textId="77777777" w:rsidR="00480641" w:rsidRPr="00480641" w:rsidRDefault="00480641" w:rsidP="00BC166B">
            <w:pPr>
              <w:pStyle w:val="Tabletext"/>
              <w:jc w:val="center"/>
              <w:rPr>
                <w:lang w:val="en-GB" w:bidi="ar-EG"/>
              </w:rPr>
            </w:pPr>
            <w:r w:rsidRPr="00480641">
              <w:rPr>
                <w:lang w:val="en-GB" w:bidi="ar-EG"/>
              </w:rPr>
              <w:t>1</w:t>
            </w:r>
          </w:p>
        </w:tc>
      </w:tr>
      <w:tr w:rsidR="00480641" w:rsidRPr="00480641" w14:paraId="3E31C166"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5F5DFA96" w14:textId="77777777" w:rsidR="00480641" w:rsidRPr="00480641" w:rsidRDefault="00480641" w:rsidP="00BC166B">
            <w:pPr>
              <w:pStyle w:val="Tabletext"/>
              <w:jc w:val="center"/>
              <w:rPr>
                <w:lang w:val="en-GB" w:bidi="ar-EG"/>
              </w:rPr>
            </w:pPr>
            <w:r w:rsidRPr="00480641">
              <w:rPr>
                <w:lang w:val="en-GB" w:bidi="ar-EG"/>
              </w:rPr>
              <w:t>44</w:t>
            </w:r>
          </w:p>
        </w:tc>
        <w:tc>
          <w:tcPr>
            <w:tcW w:w="1586" w:type="dxa"/>
            <w:tcBorders>
              <w:top w:val="single" w:sz="4" w:space="0" w:color="auto"/>
              <w:left w:val="single" w:sz="4" w:space="0" w:color="auto"/>
              <w:bottom w:val="single" w:sz="4" w:space="0" w:color="auto"/>
              <w:right w:val="single" w:sz="4" w:space="0" w:color="auto"/>
            </w:tcBorders>
            <w:hideMark/>
          </w:tcPr>
          <w:p w14:paraId="33633D09" w14:textId="77777777" w:rsidR="00480641" w:rsidRPr="00480641" w:rsidRDefault="00480641" w:rsidP="00BC166B">
            <w:pPr>
              <w:pStyle w:val="Tabletext"/>
              <w:jc w:val="center"/>
              <w:rPr>
                <w:lang w:val="en-GB" w:bidi="ar-EG"/>
              </w:rPr>
            </w:pPr>
            <w:r w:rsidRPr="00480641">
              <w:rPr>
                <w:lang w:val="en-GB" w:bidi="ar-EG"/>
              </w:rPr>
              <w:t>653</w:t>
            </w:r>
          </w:p>
        </w:tc>
        <w:tc>
          <w:tcPr>
            <w:tcW w:w="1587" w:type="dxa"/>
            <w:tcBorders>
              <w:top w:val="single" w:sz="4" w:space="0" w:color="auto"/>
              <w:left w:val="single" w:sz="4" w:space="0" w:color="auto"/>
              <w:bottom w:val="single" w:sz="4" w:space="0" w:color="auto"/>
              <w:right w:val="single" w:sz="4" w:space="0" w:color="auto"/>
            </w:tcBorders>
            <w:hideMark/>
          </w:tcPr>
          <w:p w14:paraId="0129555F" w14:textId="1C79B7CD" w:rsidR="00480641" w:rsidRPr="00480641" w:rsidRDefault="00480641" w:rsidP="00BC166B">
            <w:pPr>
              <w:pStyle w:val="Tabletext"/>
              <w:jc w:val="center"/>
              <w:rPr>
                <w:lang w:val="en-GB" w:bidi="ar-EG"/>
              </w:rPr>
            </w:pPr>
            <w:r w:rsidRPr="00480641">
              <w:rPr>
                <w:lang w:val="en-GB" w:bidi="ar-EG"/>
              </w:rPr>
              <w:t>48</w:t>
            </w:r>
            <w:r w:rsidR="00240B7F" w:rsidRPr="00480641">
              <w:rPr>
                <w:lang w:val="en-GB" w:bidi="ar-EG"/>
              </w:rPr>
              <w:t>−</w:t>
            </w:r>
          </w:p>
        </w:tc>
        <w:tc>
          <w:tcPr>
            <w:tcW w:w="1586" w:type="dxa"/>
            <w:tcBorders>
              <w:top w:val="single" w:sz="4" w:space="0" w:color="auto"/>
              <w:left w:val="single" w:sz="4" w:space="0" w:color="auto"/>
              <w:bottom w:val="single" w:sz="4" w:space="0" w:color="auto"/>
              <w:right w:val="single" w:sz="4" w:space="0" w:color="auto"/>
            </w:tcBorders>
            <w:hideMark/>
          </w:tcPr>
          <w:p w14:paraId="29BCBB7C" w14:textId="2A304537" w:rsidR="00480641" w:rsidRPr="00480641" w:rsidRDefault="00480641" w:rsidP="00BC166B">
            <w:pPr>
              <w:pStyle w:val="Tabletext"/>
              <w:jc w:val="center"/>
              <w:rPr>
                <w:lang w:val="en-GB" w:bidi="ar-EG"/>
              </w:rPr>
            </w:pPr>
            <w:r w:rsidRPr="00480641">
              <w:rPr>
                <w:lang w:val="en-GB" w:bidi="ar-EG"/>
              </w:rPr>
              <w:t>47</w:t>
            </w:r>
            <w:r w:rsidR="00240B7F" w:rsidRPr="00480641">
              <w:rPr>
                <w:lang w:val="en-GB" w:bidi="ar-EG"/>
              </w:rPr>
              <w:t>−</w:t>
            </w:r>
          </w:p>
        </w:tc>
        <w:tc>
          <w:tcPr>
            <w:tcW w:w="1591" w:type="dxa"/>
            <w:tcBorders>
              <w:top w:val="single" w:sz="4" w:space="0" w:color="auto"/>
              <w:left w:val="single" w:sz="4" w:space="0" w:color="auto"/>
              <w:bottom w:val="single" w:sz="4" w:space="0" w:color="auto"/>
              <w:right w:val="single" w:sz="4" w:space="0" w:color="auto"/>
            </w:tcBorders>
            <w:hideMark/>
          </w:tcPr>
          <w:p w14:paraId="487150B3" w14:textId="77777777" w:rsidR="00480641" w:rsidRPr="00480641" w:rsidRDefault="00480641" w:rsidP="00BC166B">
            <w:pPr>
              <w:pStyle w:val="Tabletext"/>
              <w:jc w:val="center"/>
              <w:rPr>
                <w:lang w:val="en-GB" w:bidi="ar-EG"/>
              </w:rPr>
            </w:pPr>
            <w:r w:rsidRPr="00480641">
              <w:rPr>
                <w:lang w:val="en-GB" w:bidi="ar-EG"/>
              </w:rPr>
              <w:t>1</w:t>
            </w:r>
          </w:p>
        </w:tc>
      </w:tr>
      <w:tr w:rsidR="00480641" w:rsidRPr="00480641" w14:paraId="21AD21D2" w14:textId="77777777" w:rsidTr="00480641">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15D54A76" w14:textId="77777777" w:rsidR="00480641" w:rsidRPr="00480641" w:rsidRDefault="00480641" w:rsidP="00BC166B">
            <w:pPr>
              <w:pStyle w:val="Tabletext"/>
              <w:jc w:val="center"/>
              <w:rPr>
                <w:lang w:val="en-GB" w:bidi="ar-EG"/>
              </w:rPr>
            </w:pPr>
            <w:r w:rsidRPr="00480641">
              <w:rPr>
                <w:lang w:val="en-GB" w:bidi="ar-EG"/>
              </w:rPr>
              <w:t>46</w:t>
            </w:r>
          </w:p>
        </w:tc>
        <w:tc>
          <w:tcPr>
            <w:tcW w:w="1586" w:type="dxa"/>
            <w:tcBorders>
              <w:top w:val="single" w:sz="4" w:space="0" w:color="auto"/>
              <w:left w:val="single" w:sz="4" w:space="0" w:color="auto"/>
              <w:bottom w:val="single" w:sz="4" w:space="0" w:color="auto"/>
              <w:right w:val="single" w:sz="4" w:space="0" w:color="auto"/>
            </w:tcBorders>
            <w:hideMark/>
          </w:tcPr>
          <w:p w14:paraId="329653A1" w14:textId="77777777" w:rsidR="00480641" w:rsidRPr="00480641" w:rsidRDefault="00480641" w:rsidP="00BC166B">
            <w:pPr>
              <w:pStyle w:val="Tabletext"/>
              <w:jc w:val="center"/>
              <w:rPr>
                <w:lang w:val="en-GB" w:bidi="ar-EG"/>
              </w:rPr>
            </w:pPr>
            <w:r w:rsidRPr="00480641">
              <w:rPr>
                <w:lang w:val="en-GB" w:bidi="ar-EG"/>
              </w:rPr>
              <w:t>665</w:t>
            </w:r>
          </w:p>
        </w:tc>
        <w:tc>
          <w:tcPr>
            <w:tcW w:w="1587" w:type="dxa"/>
            <w:tcBorders>
              <w:top w:val="single" w:sz="4" w:space="0" w:color="auto"/>
              <w:left w:val="single" w:sz="4" w:space="0" w:color="auto"/>
              <w:bottom w:val="single" w:sz="4" w:space="0" w:color="auto"/>
              <w:right w:val="single" w:sz="4" w:space="0" w:color="auto"/>
            </w:tcBorders>
            <w:hideMark/>
          </w:tcPr>
          <w:p w14:paraId="4C131B42" w14:textId="3F9B1E24" w:rsidR="00480641" w:rsidRPr="00480641" w:rsidRDefault="00480641" w:rsidP="00BC166B">
            <w:pPr>
              <w:pStyle w:val="Tabletext"/>
              <w:jc w:val="center"/>
              <w:rPr>
                <w:lang w:val="en-GB" w:bidi="ar-EG"/>
              </w:rPr>
            </w:pPr>
            <w:r w:rsidRPr="00480641">
              <w:rPr>
                <w:lang w:val="en-GB" w:bidi="ar-EG"/>
              </w:rPr>
              <w:t>47</w:t>
            </w:r>
            <w:r w:rsidR="00240B7F" w:rsidRPr="00480641">
              <w:rPr>
                <w:lang w:val="en-GB" w:bidi="ar-EG"/>
              </w:rPr>
              <w:t>−</w:t>
            </w:r>
          </w:p>
        </w:tc>
        <w:tc>
          <w:tcPr>
            <w:tcW w:w="1586" w:type="dxa"/>
            <w:tcBorders>
              <w:top w:val="single" w:sz="4" w:space="0" w:color="auto"/>
              <w:left w:val="single" w:sz="4" w:space="0" w:color="auto"/>
              <w:bottom w:val="single" w:sz="4" w:space="0" w:color="auto"/>
              <w:right w:val="single" w:sz="4" w:space="0" w:color="auto"/>
            </w:tcBorders>
            <w:hideMark/>
          </w:tcPr>
          <w:p w14:paraId="14098FAA" w14:textId="4ADDB4A8" w:rsidR="00480641" w:rsidRPr="00480641" w:rsidRDefault="00480641" w:rsidP="00BC166B">
            <w:pPr>
              <w:pStyle w:val="Tabletext"/>
              <w:jc w:val="center"/>
              <w:rPr>
                <w:lang w:val="en-GB" w:bidi="ar-EG"/>
              </w:rPr>
            </w:pPr>
            <w:r w:rsidRPr="00480641">
              <w:rPr>
                <w:lang w:val="en-GB" w:bidi="ar-EG"/>
              </w:rPr>
              <w:t>46</w:t>
            </w:r>
            <w:r w:rsidR="00240B7F" w:rsidRPr="00480641">
              <w:rPr>
                <w:lang w:val="en-GB" w:bidi="ar-EG"/>
              </w:rPr>
              <w:t>−</w:t>
            </w:r>
          </w:p>
        </w:tc>
        <w:tc>
          <w:tcPr>
            <w:tcW w:w="1591" w:type="dxa"/>
            <w:tcBorders>
              <w:top w:val="single" w:sz="4" w:space="0" w:color="auto"/>
              <w:left w:val="single" w:sz="4" w:space="0" w:color="auto"/>
              <w:bottom w:val="single" w:sz="4" w:space="0" w:color="auto"/>
              <w:right w:val="single" w:sz="4" w:space="0" w:color="auto"/>
            </w:tcBorders>
            <w:hideMark/>
          </w:tcPr>
          <w:p w14:paraId="4DD93AAF" w14:textId="77777777" w:rsidR="00480641" w:rsidRPr="00480641" w:rsidRDefault="00480641" w:rsidP="00BC166B">
            <w:pPr>
              <w:pStyle w:val="Tabletext"/>
              <w:jc w:val="center"/>
              <w:rPr>
                <w:lang w:val="en-GB" w:bidi="ar-EG"/>
              </w:rPr>
            </w:pPr>
            <w:r w:rsidRPr="00480641">
              <w:rPr>
                <w:lang w:val="en-GB" w:bidi="ar-EG"/>
              </w:rPr>
              <w:t>1</w:t>
            </w:r>
          </w:p>
        </w:tc>
      </w:tr>
    </w:tbl>
    <w:p w14:paraId="703F8729" w14:textId="307755A7" w:rsidR="00B57394" w:rsidRPr="00B57394" w:rsidRDefault="00B57394" w:rsidP="00662653">
      <w:pPr>
        <w:pStyle w:val="Heading2"/>
        <w:rPr>
          <w:rtl/>
          <w:lang w:bidi="ar-EG"/>
        </w:rPr>
      </w:pPr>
      <w:bookmarkStart w:id="65" w:name="_Toc187321991"/>
      <w:bookmarkStart w:id="66" w:name="_Toc189721433"/>
      <w:r w:rsidRPr="00B57394">
        <w:lastRenderedPageBreak/>
        <w:t>2.4</w:t>
      </w:r>
      <w:r w:rsidRPr="00B57394">
        <w:tab/>
      </w:r>
      <w:r w:rsidRPr="00B57394">
        <w:rPr>
          <w:rtl/>
        </w:rPr>
        <w:t>تحديد موقع إشارة ساتل</w:t>
      </w:r>
      <w:r w:rsidRPr="00B57394">
        <w:rPr>
          <w:rFonts w:hint="cs"/>
          <w:rtl/>
        </w:rPr>
        <w:t>ية</w:t>
      </w:r>
      <w:r w:rsidRPr="00B57394">
        <w:rPr>
          <w:rtl/>
        </w:rPr>
        <w:t xml:space="preserve"> للوصلة الصاعدة </w:t>
      </w:r>
      <w:r w:rsidRPr="00B57394">
        <w:rPr>
          <w:rFonts w:hint="cs"/>
          <w:rtl/>
        </w:rPr>
        <w:t>ل</w:t>
      </w:r>
      <w:r w:rsidRPr="00B57394">
        <w:rPr>
          <w:rtl/>
        </w:rPr>
        <w:t>مطراف ذ</w:t>
      </w:r>
      <w:r w:rsidRPr="00B57394">
        <w:rPr>
          <w:rFonts w:hint="cs"/>
          <w:rtl/>
        </w:rPr>
        <w:t>ي</w:t>
      </w:r>
      <w:r w:rsidRPr="00B57394">
        <w:rPr>
          <w:rtl/>
        </w:rPr>
        <w:t xml:space="preserve"> فتحة صغيرة جداً </w:t>
      </w:r>
      <w:r w:rsidRPr="00B57394">
        <w:t>(VSAT)</w:t>
      </w:r>
      <w:bookmarkEnd w:id="63"/>
      <w:bookmarkEnd w:id="64"/>
      <w:bookmarkEnd w:id="65"/>
      <w:bookmarkEnd w:id="66"/>
    </w:p>
    <w:p w14:paraId="503123BC" w14:textId="77777777" w:rsidR="00B57394" w:rsidRPr="00B57394" w:rsidRDefault="00B57394" w:rsidP="00662653">
      <w:pPr>
        <w:pStyle w:val="Heading3"/>
      </w:pPr>
      <w:r w:rsidRPr="00B57394">
        <w:t>1.2.4</w:t>
      </w:r>
      <w:r w:rsidRPr="00B57394">
        <w:tab/>
      </w:r>
      <w:r w:rsidRPr="00B57394">
        <w:rPr>
          <w:rtl/>
        </w:rPr>
        <w:t>مقدمة</w:t>
      </w:r>
    </w:p>
    <w:p w14:paraId="0834B63F" w14:textId="77777777" w:rsidR="00B57394" w:rsidRPr="00B57394" w:rsidRDefault="00B57394" w:rsidP="00B57394">
      <w:pPr>
        <w:rPr>
          <w:rtl/>
          <w:lang w:bidi="ar-EG"/>
        </w:rPr>
      </w:pPr>
      <w:r w:rsidRPr="00B57394">
        <w:rPr>
          <w:rtl/>
        </w:rPr>
        <w:t xml:space="preserve">يقدم هذا القسم مثالاً لاستعمال منصة </w:t>
      </w:r>
      <w:bookmarkStart w:id="67" w:name="_Hlk77169908"/>
      <w:r w:rsidRPr="00B57394">
        <w:rPr>
          <w:rFonts w:hint="cs"/>
          <w:rtl/>
        </w:rPr>
        <w:t xml:space="preserve">مركبة جوية غير مأهولة </w:t>
      </w:r>
      <w:r w:rsidRPr="00B57394">
        <w:t>(</w:t>
      </w:r>
      <w:r w:rsidRPr="00B57394">
        <w:rPr>
          <w:lang w:val="en-GB"/>
        </w:rPr>
        <w:t>UAV</w:t>
      </w:r>
      <w:bookmarkEnd w:id="67"/>
      <w:r w:rsidRPr="00B57394">
        <w:rPr>
          <w:lang w:val="en-GB"/>
        </w:rPr>
        <w:t>)</w:t>
      </w:r>
      <w:r w:rsidRPr="00B57394">
        <w:rPr>
          <w:rFonts w:hint="cs"/>
          <w:rtl/>
          <w:lang w:bidi="ar-EG"/>
        </w:rPr>
        <w:t xml:space="preserve"> </w:t>
      </w:r>
      <w:r w:rsidRPr="00B57394">
        <w:rPr>
          <w:rtl/>
        </w:rPr>
        <w:t>لكشف وتحديد موقع إشارة ساتلية للوصلة الصاعدة</w:t>
      </w:r>
      <w:r w:rsidRPr="00B57394">
        <w:rPr>
          <w:rFonts w:hint="cs"/>
          <w:rtl/>
        </w:rPr>
        <w:t xml:space="preserve"> ل</w:t>
      </w:r>
      <w:r w:rsidRPr="00B57394">
        <w:rPr>
          <w:rtl/>
        </w:rPr>
        <w:t>مطراف ذ</w:t>
      </w:r>
      <w:r w:rsidRPr="00B57394">
        <w:rPr>
          <w:rFonts w:hint="cs"/>
          <w:rtl/>
        </w:rPr>
        <w:t>ي</w:t>
      </w:r>
      <w:r w:rsidRPr="00B57394">
        <w:rPr>
          <w:rtl/>
        </w:rPr>
        <w:t xml:space="preserve"> فتحة صغيرة جداً </w:t>
      </w:r>
      <w:r w:rsidRPr="00B57394">
        <w:t>(VSAT)</w:t>
      </w:r>
      <w:r w:rsidRPr="00B57394">
        <w:rPr>
          <w:rFonts w:hint="cs"/>
          <w:rtl/>
          <w:lang w:bidi="ar-EG"/>
        </w:rPr>
        <w:t>.</w:t>
      </w:r>
    </w:p>
    <w:p w14:paraId="69404548" w14:textId="77777777" w:rsidR="00B57394" w:rsidRPr="00B57394" w:rsidRDefault="00B57394" w:rsidP="00662653">
      <w:pPr>
        <w:pStyle w:val="Heading3"/>
      </w:pPr>
      <w:r w:rsidRPr="00B57394">
        <w:t>2.2.4</w:t>
      </w:r>
      <w:r w:rsidRPr="00B57394">
        <w:tab/>
      </w:r>
      <w:r w:rsidRPr="00B57394">
        <w:rPr>
          <w:rtl/>
        </w:rPr>
        <w:t>معلومات النظام</w:t>
      </w:r>
    </w:p>
    <w:p w14:paraId="61AED669" w14:textId="77777777" w:rsidR="00B57394" w:rsidRPr="00B57394" w:rsidRDefault="00B57394" w:rsidP="00662653">
      <w:pPr>
        <w:pStyle w:val="Heading4"/>
      </w:pPr>
      <w:r w:rsidRPr="00B57394">
        <w:t>1.2.2.4</w:t>
      </w:r>
      <w:r w:rsidRPr="00B57394">
        <w:tab/>
      </w:r>
      <w:r w:rsidRPr="00B57394">
        <w:rPr>
          <w:rFonts w:hint="cs"/>
          <w:rtl/>
        </w:rPr>
        <w:t xml:space="preserve">مركبة جوية غير مأهولة </w:t>
      </w:r>
      <w:r w:rsidRPr="00B57394">
        <w:t>(</w:t>
      </w:r>
      <w:r w:rsidRPr="00B57394">
        <w:rPr>
          <w:lang w:val="en-GB"/>
        </w:rPr>
        <w:t>UAV)</w:t>
      </w:r>
    </w:p>
    <w:p w14:paraId="0B6472A2" w14:textId="4BA7ECA0" w:rsidR="00B57394" w:rsidRPr="00B57394" w:rsidRDefault="00B57394" w:rsidP="00B57394">
      <w:bookmarkStart w:id="68" w:name="_Hlk77170365"/>
      <w:r w:rsidRPr="00B57394">
        <w:rPr>
          <w:rFonts w:hint="cs"/>
          <w:rtl/>
        </w:rPr>
        <w:t>تتضمن</w:t>
      </w:r>
      <w:r w:rsidRPr="00B57394">
        <w:rPr>
          <w:rtl/>
        </w:rPr>
        <w:t xml:space="preserve"> </w:t>
      </w:r>
      <w:bookmarkEnd w:id="68"/>
      <w:r w:rsidRPr="00B57394">
        <w:rPr>
          <w:rtl/>
        </w:rPr>
        <w:t xml:space="preserve">منصة </w:t>
      </w:r>
      <w:bookmarkStart w:id="69" w:name="_Hlk77170437"/>
      <w:r w:rsidRPr="00B57394">
        <w:rPr>
          <w:rFonts w:hint="cs"/>
          <w:rtl/>
        </w:rPr>
        <w:t xml:space="preserve">المركبة الجوية غير المأهولة </w:t>
      </w:r>
      <w:r w:rsidRPr="00B57394">
        <w:t>(</w:t>
      </w:r>
      <w:r w:rsidRPr="00B57394">
        <w:rPr>
          <w:lang w:val="en-GB"/>
        </w:rPr>
        <w:t>UAV</w:t>
      </w:r>
      <w:bookmarkEnd w:id="69"/>
      <w:r w:rsidRPr="00B57394">
        <w:rPr>
          <w:lang w:val="en-GB"/>
        </w:rPr>
        <w:t>)</w:t>
      </w:r>
      <w:r w:rsidRPr="00B57394">
        <w:rPr>
          <w:rFonts w:hint="cs"/>
          <w:rtl/>
        </w:rPr>
        <w:t xml:space="preserve"> حوامة ذات </w:t>
      </w:r>
      <w:r w:rsidR="00AD3CC4">
        <w:t>6</w:t>
      </w:r>
      <w:r w:rsidRPr="00B57394">
        <w:rPr>
          <w:rFonts w:hint="cs"/>
          <w:rtl/>
        </w:rPr>
        <w:t xml:space="preserve"> مراوح</w:t>
      </w:r>
      <w:r w:rsidRPr="00B57394">
        <w:rPr>
          <w:rtl/>
        </w:rPr>
        <w:t xml:space="preserve"> تدعم الإقلاع والهبوط الرأسيين.</w:t>
      </w:r>
      <w:r w:rsidRPr="00B57394">
        <w:rPr>
          <w:rFonts w:hint="cs"/>
          <w:rtl/>
        </w:rPr>
        <w:t xml:space="preserve"> </w:t>
      </w:r>
      <w:r w:rsidRPr="00B57394">
        <w:rPr>
          <w:rtl/>
        </w:rPr>
        <w:t>وه</w:t>
      </w:r>
      <w:r w:rsidRPr="00B57394">
        <w:rPr>
          <w:rFonts w:hint="cs"/>
          <w:rtl/>
        </w:rPr>
        <w:t>ي</w:t>
      </w:r>
      <w:r w:rsidRPr="00B57394">
        <w:rPr>
          <w:rtl/>
        </w:rPr>
        <w:t xml:space="preserve"> مجهز</w:t>
      </w:r>
      <w:r w:rsidRPr="00B57394">
        <w:rPr>
          <w:rFonts w:hint="cs"/>
          <w:rtl/>
        </w:rPr>
        <w:t>ة</w:t>
      </w:r>
      <w:r w:rsidRPr="00B57394">
        <w:rPr>
          <w:rtl/>
        </w:rPr>
        <w:t xml:space="preserve"> بكاميرا عالية الوضوح </w:t>
      </w:r>
      <w:r w:rsidRPr="00B57394">
        <w:t>(HD)</w:t>
      </w:r>
      <w:r w:rsidRPr="00B57394">
        <w:rPr>
          <w:rFonts w:hint="cs"/>
          <w:rtl/>
        </w:rPr>
        <w:t xml:space="preserve"> </w:t>
      </w:r>
      <w:r w:rsidRPr="00C161BF">
        <w:rPr>
          <w:rtl/>
        </w:rPr>
        <w:t>و</w:t>
      </w:r>
      <w:r w:rsidR="00BF3257" w:rsidRPr="00C161BF">
        <w:rPr>
          <w:rFonts w:hint="cs"/>
          <w:rtl/>
        </w:rPr>
        <w:t>حمولتان</w:t>
      </w:r>
      <w:r w:rsidR="00BF3257">
        <w:rPr>
          <w:rFonts w:hint="cs"/>
          <w:rtl/>
        </w:rPr>
        <w:t xml:space="preserve"> </w:t>
      </w:r>
      <w:r w:rsidRPr="00B57394">
        <w:rPr>
          <w:rtl/>
        </w:rPr>
        <w:t>نافع</w:t>
      </w:r>
      <w:r w:rsidRPr="00B57394">
        <w:rPr>
          <w:rFonts w:hint="cs"/>
          <w:rtl/>
        </w:rPr>
        <w:t>تان</w:t>
      </w:r>
      <w:r w:rsidRPr="00B57394">
        <w:rPr>
          <w:rtl/>
        </w:rPr>
        <w:t xml:space="preserve"> تغطيان </w:t>
      </w:r>
      <w:r w:rsidRPr="00B57394">
        <w:rPr>
          <w:rFonts w:hint="cs"/>
          <w:rtl/>
        </w:rPr>
        <w:t>ال</w:t>
      </w:r>
      <w:r w:rsidRPr="00B57394">
        <w:rPr>
          <w:rtl/>
        </w:rPr>
        <w:t>نطاق التردد</w:t>
      </w:r>
      <w:r w:rsidRPr="00B57394">
        <w:rPr>
          <w:rFonts w:hint="cs"/>
          <w:rtl/>
        </w:rPr>
        <w:t>ي</w:t>
      </w:r>
      <w:r w:rsidRPr="00B57394">
        <w:rPr>
          <w:rtl/>
        </w:rPr>
        <w:t xml:space="preserve"> </w:t>
      </w:r>
      <w:r w:rsidRPr="00B57394">
        <w:t>GHz 40-2</w:t>
      </w:r>
      <w:r w:rsidRPr="00B57394">
        <w:rPr>
          <w:rtl/>
        </w:rPr>
        <w:t>.</w:t>
      </w:r>
      <w:r w:rsidRPr="00B57394">
        <w:rPr>
          <w:rFonts w:hint="cs"/>
          <w:rtl/>
        </w:rPr>
        <w:t xml:space="preserve"> </w:t>
      </w:r>
      <w:r w:rsidRPr="00B57394">
        <w:rPr>
          <w:rtl/>
        </w:rPr>
        <w:t xml:space="preserve">يبين الشكل </w:t>
      </w:r>
      <w:r w:rsidR="00AD3CC4">
        <w:t>8</w:t>
      </w:r>
      <w:r w:rsidRPr="00B57394">
        <w:rPr>
          <w:rtl/>
        </w:rPr>
        <w:t xml:space="preserve"> مكونات </w:t>
      </w:r>
      <w:r w:rsidRPr="00B57394">
        <w:rPr>
          <w:rFonts w:hint="cs"/>
          <w:rtl/>
        </w:rPr>
        <w:t>المركبة الجوية غير المأهولة</w:t>
      </w:r>
      <w:r w:rsidRPr="00B57394">
        <w:rPr>
          <w:rtl/>
        </w:rPr>
        <w:t>.</w:t>
      </w:r>
    </w:p>
    <w:p w14:paraId="278E6754" w14:textId="50C8B699" w:rsidR="00B57394" w:rsidRPr="00B57394" w:rsidRDefault="00B57394" w:rsidP="003658A2">
      <w:pPr>
        <w:pStyle w:val="FigureNo0"/>
        <w:rPr>
          <w:rtl/>
        </w:rPr>
      </w:pPr>
      <w:r w:rsidRPr="00B57394">
        <w:rPr>
          <w:rtl/>
        </w:rPr>
        <w:t xml:space="preserve">الشكل </w:t>
      </w:r>
      <w:r w:rsidR="00480641">
        <w:t>8</w:t>
      </w:r>
    </w:p>
    <w:p w14:paraId="1D1EB704" w14:textId="7E81C06B" w:rsidR="00B57394" w:rsidRPr="00B57394" w:rsidRDefault="003658A2" w:rsidP="00C161BF">
      <w:pPr>
        <w:pStyle w:val="Figure"/>
        <w:bidi/>
        <w:spacing w:before="100" w:beforeAutospacing="1" w:after="100" w:afterAutospacing="1"/>
        <w:rPr>
          <w:rtl/>
          <w:lang w:bidi="ar-EG"/>
        </w:rPr>
      </w:pPr>
      <w:r>
        <w:rPr>
          <w:noProof/>
        </w:rPr>
        <w:drawing>
          <wp:inline distT="0" distB="0" distL="0" distR="0" wp14:anchorId="00779CBE" wp14:editId="336A6094">
            <wp:extent cx="4756431" cy="3564000"/>
            <wp:effectExtent l="0" t="0" r="6350" b="0"/>
            <wp:docPr id="17797583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4">
                      <a:extLst>
                        <a:ext uri="{28A0092B-C50C-407E-A947-70E740481C1C}">
                          <a14:useLocalDpi xmlns:a14="http://schemas.microsoft.com/office/drawing/2010/main" val="0"/>
                        </a:ext>
                      </a:extLst>
                    </a:blip>
                    <a:srcRect l="12161" r="12796"/>
                    <a:stretch/>
                  </pic:blipFill>
                  <pic:spPr bwMode="auto">
                    <a:xfrm>
                      <a:off x="0" y="0"/>
                      <a:ext cx="4756431" cy="3564000"/>
                    </a:xfrm>
                    <a:prstGeom prst="rect">
                      <a:avLst/>
                    </a:prstGeom>
                    <a:noFill/>
                    <a:ln>
                      <a:noFill/>
                    </a:ln>
                    <a:extLst>
                      <a:ext uri="{53640926-AAD7-44D8-BBD7-CCE9431645EC}">
                        <a14:shadowObscured xmlns:a14="http://schemas.microsoft.com/office/drawing/2010/main"/>
                      </a:ext>
                    </a:extLst>
                  </pic:spPr>
                </pic:pic>
              </a:graphicData>
            </a:graphic>
          </wp:inline>
        </w:drawing>
      </w:r>
    </w:p>
    <w:p w14:paraId="3E5FE274" w14:textId="77777777" w:rsidR="00B57394" w:rsidRPr="00B57394" w:rsidRDefault="00B57394" w:rsidP="00FE0FB6">
      <w:pPr>
        <w:pStyle w:val="Normalaftertitle"/>
      </w:pPr>
      <w:r w:rsidRPr="00B57394">
        <w:rPr>
          <w:rFonts w:hint="cs"/>
          <w:rtl/>
          <w:lang w:bidi="ar-SY"/>
        </w:rPr>
        <w:t>وتتضمن</w:t>
      </w:r>
      <w:r w:rsidRPr="00B57394">
        <w:rPr>
          <w:rtl/>
          <w:lang w:bidi="ar-SY"/>
        </w:rPr>
        <w:t xml:space="preserve"> المحطة الأرضية </w:t>
      </w:r>
      <w:r w:rsidRPr="00B57394">
        <w:rPr>
          <w:rFonts w:hint="cs"/>
          <w:rtl/>
          <w:lang w:bidi="ar-SY"/>
        </w:rPr>
        <w:t xml:space="preserve">للمركبة الجوية غير المأهولة </w:t>
      </w:r>
      <w:r w:rsidRPr="00B57394">
        <w:t>(</w:t>
      </w:r>
      <w:r w:rsidRPr="00B57394">
        <w:rPr>
          <w:lang w:val="en-GB"/>
        </w:rPr>
        <w:t>UAV)</w:t>
      </w:r>
      <w:r w:rsidRPr="00B57394">
        <w:rPr>
          <w:rFonts w:hint="cs"/>
          <w:rtl/>
          <w:lang w:bidi="ar-SY"/>
        </w:rPr>
        <w:t xml:space="preserve"> لوحة تحكم </w:t>
      </w:r>
      <w:r w:rsidRPr="00B57394">
        <w:t>(Gamepad)</w:t>
      </w:r>
      <w:r w:rsidRPr="00B57394">
        <w:rPr>
          <w:rFonts w:hint="cs"/>
          <w:rtl/>
          <w:lang w:bidi="ar-SY"/>
        </w:rPr>
        <w:t xml:space="preserve"> </w:t>
      </w:r>
      <w:r w:rsidRPr="00B57394">
        <w:rPr>
          <w:rtl/>
          <w:lang w:bidi="ar-SY"/>
        </w:rPr>
        <w:t>وحاسوب محمول ووحدة قياس عن بُعد ومقياس رياح.</w:t>
      </w:r>
    </w:p>
    <w:p w14:paraId="7F7F5959" w14:textId="77777777" w:rsidR="00B57394" w:rsidRPr="00B57394" w:rsidRDefault="00B57394" w:rsidP="00824B31">
      <w:pPr>
        <w:pStyle w:val="Heading4"/>
      </w:pPr>
      <w:r w:rsidRPr="00B57394">
        <w:t>2.2.2.4</w:t>
      </w:r>
      <w:r w:rsidRPr="00B57394">
        <w:tab/>
      </w:r>
      <w:r w:rsidRPr="00B57394">
        <w:rPr>
          <w:rtl/>
        </w:rPr>
        <w:t xml:space="preserve">نظام المراقبة الراديوية (الحمولة النافعة </w:t>
      </w:r>
      <w:r w:rsidRPr="00B57394">
        <w:rPr>
          <w:rFonts w:hint="cs"/>
          <w:rtl/>
        </w:rPr>
        <w:t>من ا</w:t>
      </w:r>
      <w:r w:rsidRPr="00B57394">
        <w:rPr>
          <w:rtl/>
        </w:rPr>
        <w:t>لترددات الراديوية)</w:t>
      </w:r>
    </w:p>
    <w:p w14:paraId="5393AA09" w14:textId="77777777" w:rsidR="00B57394" w:rsidRPr="00B57394" w:rsidRDefault="00B57394" w:rsidP="00816078">
      <w:pPr>
        <w:spacing w:after="120"/>
      </w:pPr>
      <w:r w:rsidRPr="00B57394">
        <w:rPr>
          <w:rtl/>
        </w:rPr>
        <w:t xml:space="preserve">يمكن لمنصة </w:t>
      </w:r>
      <w:r w:rsidRPr="00B57394">
        <w:rPr>
          <w:rFonts w:hint="cs"/>
          <w:rtl/>
        </w:rPr>
        <w:t xml:space="preserve">المركبة الجوية غير المأهولة </w:t>
      </w:r>
      <w:r w:rsidRPr="00B57394">
        <w:t>(</w:t>
      </w:r>
      <w:r w:rsidRPr="00B57394">
        <w:rPr>
          <w:lang w:val="en-GB"/>
        </w:rPr>
        <w:t>UAV)</w:t>
      </w:r>
      <w:r w:rsidRPr="00B57394">
        <w:rPr>
          <w:rFonts w:hint="cs"/>
          <w:rtl/>
        </w:rPr>
        <w:t xml:space="preserve"> </w:t>
      </w:r>
      <w:r w:rsidRPr="00B57394">
        <w:rPr>
          <w:rtl/>
        </w:rPr>
        <w:t xml:space="preserve">مراقبة </w:t>
      </w:r>
      <w:r w:rsidRPr="00B57394">
        <w:rPr>
          <w:rFonts w:hint="cs"/>
          <w:rtl/>
        </w:rPr>
        <w:t>ال</w:t>
      </w:r>
      <w:r w:rsidRPr="00B57394">
        <w:rPr>
          <w:rtl/>
        </w:rPr>
        <w:t>نطاق التردد</w:t>
      </w:r>
      <w:r w:rsidRPr="00B57394">
        <w:rPr>
          <w:rFonts w:hint="cs"/>
          <w:rtl/>
        </w:rPr>
        <w:t>ي</w:t>
      </w:r>
      <w:r w:rsidRPr="00B57394">
        <w:rPr>
          <w:rtl/>
        </w:rPr>
        <w:t xml:space="preserve"> من </w:t>
      </w:r>
      <w:r w:rsidRPr="00B57394">
        <w:t>2</w:t>
      </w:r>
      <w:r w:rsidRPr="00B57394">
        <w:rPr>
          <w:rtl/>
        </w:rPr>
        <w:t xml:space="preserve"> إلى </w:t>
      </w:r>
      <w:r w:rsidRPr="00B57394">
        <w:t>40</w:t>
      </w:r>
      <w:r w:rsidRPr="00B57394">
        <w:rPr>
          <w:rtl/>
        </w:rPr>
        <w:t xml:space="preserve"> </w:t>
      </w:r>
      <w:r w:rsidRPr="00B57394">
        <w:t>GHz</w:t>
      </w:r>
      <w:r w:rsidRPr="00B57394">
        <w:rPr>
          <w:rtl/>
        </w:rPr>
        <w:t xml:space="preserve"> باستعمال حمولتين نافعتين على النحو المذكور أدناه:</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3969"/>
        <w:gridCol w:w="3819"/>
      </w:tblGrid>
      <w:tr w:rsidR="00B57394" w:rsidRPr="00824B31" w14:paraId="5242F55E" w14:textId="77777777" w:rsidTr="00816078">
        <w:trPr>
          <w:trHeight w:val="20"/>
          <w:tblHeader/>
          <w:jc w:val="center"/>
        </w:trPr>
        <w:tc>
          <w:tcPr>
            <w:tcW w:w="960" w:type="pct"/>
            <w:shd w:val="clear" w:color="auto" w:fill="auto"/>
          </w:tcPr>
          <w:p w14:paraId="62EEFB1A" w14:textId="77777777" w:rsidR="00B57394" w:rsidRPr="00824B31" w:rsidRDefault="00B57394" w:rsidP="00FE0FB6">
            <w:pPr>
              <w:spacing w:before="40" w:after="40" w:line="240" w:lineRule="exact"/>
              <w:jc w:val="center"/>
              <w:rPr>
                <w:b/>
                <w:bCs/>
                <w:sz w:val="20"/>
                <w:szCs w:val="28"/>
                <w:lang w:val="en-GB"/>
              </w:rPr>
            </w:pPr>
            <w:r w:rsidRPr="00824B31">
              <w:rPr>
                <w:b/>
                <w:bCs/>
                <w:sz w:val="20"/>
                <w:szCs w:val="28"/>
                <w:rtl/>
              </w:rPr>
              <w:t>المعلمات</w:t>
            </w:r>
          </w:p>
        </w:tc>
        <w:tc>
          <w:tcPr>
            <w:tcW w:w="2059" w:type="pct"/>
            <w:shd w:val="clear" w:color="auto" w:fill="auto"/>
            <w:noWrap/>
          </w:tcPr>
          <w:p w14:paraId="0523FA80" w14:textId="77777777" w:rsidR="00B57394" w:rsidRPr="00824B31" w:rsidRDefault="00B57394" w:rsidP="00FE0FB6">
            <w:pPr>
              <w:spacing w:before="40" w:after="40" w:line="240" w:lineRule="exact"/>
              <w:jc w:val="center"/>
              <w:rPr>
                <w:b/>
                <w:bCs/>
                <w:sz w:val="20"/>
                <w:szCs w:val="28"/>
              </w:rPr>
            </w:pPr>
            <w:r w:rsidRPr="00824B31">
              <w:rPr>
                <w:b/>
                <w:bCs/>
                <w:sz w:val="20"/>
                <w:szCs w:val="28"/>
                <w:rtl/>
              </w:rPr>
              <w:t>الحمولة النافعة في النطاق</w:t>
            </w:r>
            <w:r w:rsidRPr="00824B31">
              <w:rPr>
                <w:rFonts w:hint="cs"/>
                <w:b/>
                <w:bCs/>
                <w:sz w:val="20"/>
                <w:szCs w:val="28"/>
                <w:rtl/>
              </w:rPr>
              <w:t xml:space="preserve">ات </w:t>
            </w:r>
            <w:r w:rsidRPr="00824B31">
              <w:rPr>
                <w:b/>
                <w:bCs/>
                <w:sz w:val="20"/>
                <w:szCs w:val="28"/>
                <w:lang w:val="en-GB"/>
              </w:rPr>
              <w:t>L</w:t>
            </w:r>
            <w:r w:rsidRPr="00824B31">
              <w:rPr>
                <w:rFonts w:hint="cs"/>
                <w:b/>
                <w:bCs/>
                <w:sz w:val="20"/>
                <w:szCs w:val="28"/>
                <w:rtl/>
              </w:rPr>
              <w:t xml:space="preserve">، </w:t>
            </w:r>
            <w:r w:rsidRPr="00824B31">
              <w:rPr>
                <w:b/>
                <w:bCs/>
                <w:sz w:val="20"/>
                <w:szCs w:val="28"/>
              </w:rPr>
              <w:t>C</w:t>
            </w:r>
            <w:r w:rsidRPr="00824B31">
              <w:rPr>
                <w:rFonts w:hint="cs"/>
                <w:b/>
                <w:bCs/>
                <w:sz w:val="20"/>
                <w:szCs w:val="28"/>
                <w:rtl/>
                <w:lang w:bidi="ar-EG"/>
              </w:rPr>
              <w:t xml:space="preserve">، </w:t>
            </w:r>
            <w:r w:rsidRPr="00824B31">
              <w:rPr>
                <w:b/>
                <w:bCs/>
                <w:sz w:val="20"/>
                <w:szCs w:val="28"/>
              </w:rPr>
              <w:t>X</w:t>
            </w:r>
            <w:r w:rsidRPr="00824B31">
              <w:rPr>
                <w:rFonts w:hint="cs"/>
                <w:b/>
                <w:bCs/>
                <w:sz w:val="20"/>
                <w:szCs w:val="28"/>
                <w:rtl/>
                <w:lang w:bidi="ar-EG"/>
              </w:rPr>
              <w:t xml:space="preserve">، </w:t>
            </w:r>
            <w:r w:rsidRPr="00824B31">
              <w:rPr>
                <w:b/>
                <w:bCs/>
                <w:sz w:val="20"/>
                <w:szCs w:val="28"/>
              </w:rPr>
              <w:t>Ku</w:t>
            </w:r>
          </w:p>
        </w:tc>
        <w:tc>
          <w:tcPr>
            <w:tcW w:w="1981" w:type="pct"/>
            <w:shd w:val="clear" w:color="auto" w:fill="auto"/>
            <w:noWrap/>
          </w:tcPr>
          <w:p w14:paraId="504DC31C" w14:textId="77777777" w:rsidR="00B57394" w:rsidRPr="00824B31" w:rsidRDefault="00B57394" w:rsidP="00FE0FB6">
            <w:pPr>
              <w:spacing w:before="40" w:after="40" w:line="240" w:lineRule="exact"/>
              <w:jc w:val="center"/>
              <w:rPr>
                <w:b/>
                <w:bCs/>
                <w:sz w:val="20"/>
                <w:szCs w:val="28"/>
              </w:rPr>
            </w:pPr>
            <w:r w:rsidRPr="00824B31">
              <w:rPr>
                <w:b/>
                <w:bCs/>
                <w:sz w:val="20"/>
                <w:szCs w:val="28"/>
                <w:rtl/>
              </w:rPr>
              <w:t xml:space="preserve">الحمولة النافعة في النطاق </w:t>
            </w:r>
            <w:r w:rsidRPr="00824B31">
              <w:rPr>
                <w:b/>
                <w:bCs/>
                <w:sz w:val="20"/>
                <w:szCs w:val="28"/>
              </w:rPr>
              <w:t>Ka</w:t>
            </w:r>
          </w:p>
        </w:tc>
      </w:tr>
      <w:tr w:rsidR="00B57394" w:rsidRPr="00824B31" w14:paraId="3419B64B" w14:textId="77777777" w:rsidTr="00816078">
        <w:trPr>
          <w:trHeight w:val="20"/>
          <w:jc w:val="center"/>
        </w:trPr>
        <w:tc>
          <w:tcPr>
            <w:tcW w:w="960" w:type="pct"/>
          </w:tcPr>
          <w:p w14:paraId="6DCBFC13" w14:textId="77777777" w:rsidR="00B57394" w:rsidRPr="00824B31" w:rsidRDefault="00B57394" w:rsidP="00FE0FB6">
            <w:pPr>
              <w:spacing w:before="40" w:after="40" w:line="240" w:lineRule="exact"/>
              <w:rPr>
                <w:sz w:val="20"/>
                <w:szCs w:val="28"/>
                <w:lang w:val="en-GB"/>
              </w:rPr>
            </w:pPr>
            <w:r w:rsidRPr="00824B31">
              <w:rPr>
                <w:rFonts w:hint="cs"/>
                <w:sz w:val="20"/>
                <w:szCs w:val="28"/>
                <w:rtl/>
              </w:rPr>
              <w:t>ال</w:t>
            </w:r>
            <w:r w:rsidRPr="00824B31">
              <w:rPr>
                <w:sz w:val="20"/>
                <w:szCs w:val="28"/>
                <w:rtl/>
              </w:rPr>
              <w:t>نطاق التردد</w:t>
            </w:r>
            <w:r w:rsidRPr="00824B31">
              <w:rPr>
                <w:rFonts w:hint="cs"/>
                <w:sz w:val="20"/>
                <w:szCs w:val="28"/>
                <w:rtl/>
              </w:rPr>
              <w:t>ي</w:t>
            </w:r>
          </w:p>
        </w:tc>
        <w:tc>
          <w:tcPr>
            <w:tcW w:w="2059" w:type="pct"/>
            <w:shd w:val="clear" w:color="auto" w:fill="auto"/>
            <w:noWrap/>
            <w:hideMark/>
          </w:tcPr>
          <w:p w14:paraId="45925871" w14:textId="77777777" w:rsidR="00B57394" w:rsidRPr="00824B31" w:rsidRDefault="00B57394" w:rsidP="00FE0FB6">
            <w:pPr>
              <w:spacing w:before="40" w:after="40" w:line="240" w:lineRule="exact"/>
              <w:rPr>
                <w:sz w:val="20"/>
                <w:szCs w:val="28"/>
              </w:rPr>
            </w:pPr>
            <w:r w:rsidRPr="00824B31">
              <w:rPr>
                <w:sz w:val="20"/>
                <w:szCs w:val="28"/>
                <w:rtl/>
              </w:rPr>
              <w:t xml:space="preserve">هوائي استقبال في </w:t>
            </w:r>
            <w:r w:rsidRPr="00824B31">
              <w:rPr>
                <w:rFonts w:hint="cs"/>
                <w:sz w:val="20"/>
                <w:szCs w:val="28"/>
                <w:rtl/>
              </w:rPr>
              <w:t>ال</w:t>
            </w:r>
            <w:r w:rsidRPr="00824B31">
              <w:rPr>
                <w:sz w:val="20"/>
                <w:szCs w:val="28"/>
                <w:rtl/>
              </w:rPr>
              <w:t>نطاق التردد</w:t>
            </w:r>
            <w:r w:rsidRPr="00824B31">
              <w:rPr>
                <w:rFonts w:hint="cs"/>
                <w:sz w:val="20"/>
                <w:szCs w:val="28"/>
                <w:rtl/>
              </w:rPr>
              <w:t>ي</w:t>
            </w:r>
            <w:r w:rsidRPr="00824B31">
              <w:rPr>
                <w:sz w:val="20"/>
                <w:szCs w:val="28"/>
                <w:rtl/>
              </w:rPr>
              <w:t xml:space="preserve"> </w:t>
            </w:r>
            <w:r w:rsidRPr="00824B31">
              <w:rPr>
                <w:sz w:val="20"/>
                <w:szCs w:val="28"/>
              </w:rPr>
              <w:t>GHz 18-2</w:t>
            </w:r>
          </w:p>
        </w:tc>
        <w:tc>
          <w:tcPr>
            <w:tcW w:w="1981" w:type="pct"/>
            <w:shd w:val="clear" w:color="auto" w:fill="auto"/>
            <w:noWrap/>
            <w:hideMark/>
          </w:tcPr>
          <w:p w14:paraId="1A57C47D" w14:textId="77777777" w:rsidR="00B57394" w:rsidRPr="00824B31" w:rsidRDefault="00B57394" w:rsidP="00FE0FB6">
            <w:pPr>
              <w:spacing w:before="40" w:after="40" w:line="240" w:lineRule="exact"/>
              <w:rPr>
                <w:sz w:val="20"/>
                <w:szCs w:val="28"/>
                <w:rtl/>
                <w:lang w:bidi="ar-EG"/>
              </w:rPr>
            </w:pPr>
            <w:r w:rsidRPr="00824B31">
              <w:rPr>
                <w:sz w:val="20"/>
                <w:szCs w:val="28"/>
                <w:rtl/>
              </w:rPr>
              <w:t xml:space="preserve">هوائي استقبال في </w:t>
            </w:r>
            <w:r w:rsidRPr="00824B31">
              <w:rPr>
                <w:rFonts w:hint="cs"/>
                <w:sz w:val="20"/>
                <w:szCs w:val="28"/>
                <w:rtl/>
              </w:rPr>
              <w:t>ال</w:t>
            </w:r>
            <w:r w:rsidRPr="00824B31">
              <w:rPr>
                <w:sz w:val="20"/>
                <w:szCs w:val="28"/>
                <w:rtl/>
              </w:rPr>
              <w:t>نطاق التردد</w:t>
            </w:r>
            <w:r w:rsidRPr="00824B31">
              <w:rPr>
                <w:rFonts w:hint="cs"/>
                <w:sz w:val="20"/>
                <w:szCs w:val="28"/>
                <w:rtl/>
              </w:rPr>
              <w:t xml:space="preserve">ي </w:t>
            </w:r>
            <w:r w:rsidRPr="00824B31">
              <w:rPr>
                <w:sz w:val="20"/>
                <w:szCs w:val="28"/>
              </w:rPr>
              <w:t>GHz 40</w:t>
            </w:r>
            <w:r w:rsidRPr="00824B31">
              <w:rPr>
                <w:sz w:val="20"/>
                <w:szCs w:val="28"/>
              </w:rPr>
              <w:noBreakHyphen/>
              <w:t>18</w:t>
            </w:r>
            <w:r w:rsidRPr="00824B31">
              <w:rPr>
                <w:rFonts w:hint="cs"/>
                <w:sz w:val="20"/>
                <w:szCs w:val="28"/>
                <w:rtl/>
                <w:lang w:bidi="ar-EG"/>
              </w:rPr>
              <w:t xml:space="preserve"> </w:t>
            </w:r>
          </w:p>
        </w:tc>
      </w:tr>
      <w:tr w:rsidR="00B57394" w:rsidRPr="00824B31" w14:paraId="44658398" w14:textId="77777777" w:rsidTr="00816078">
        <w:trPr>
          <w:trHeight w:val="20"/>
          <w:jc w:val="center"/>
        </w:trPr>
        <w:tc>
          <w:tcPr>
            <w:tcW w:w="960" w:type="pct"/>
            <w:tcBorders>
              <w:bottom w:val="single" w:sz="4" w:space="0" w:color="auto"/>
            </w:tcBorders>
          </w:tcPr>
          <w:p w14:paraId="59732EA4" w14:textId="77777777" w:rsidR="00B57394" w:rsidRPr="00824B31" w:rsidRDefault="00B57394" w:rsidP="00FE0FB6">
            <w:pPr>
              <w:spacing w:before="40" w:after="40" w:line="240" w:lineRule="exact"/>
              <w:rPr>
                <w:sz w:val="20"/>
                <w:szCs w:val="28"/>
                <w:lang w:val="en-GB"/>
              </w:rPr>
            </w:pPr>
            <w:r w:rsidRPr="00824B31">
              <w:rPr>
                <w:sz w:val="20"/>
                <w:szCs w:val="28"/>
                <w:rtl/>
              </w:rPr>
              <w:t>الاستقطاب</w:t>
            </w:r>
          </w:p>
        </w:tc>
        <w:tc>
          <w:tcPr>
            <w:tcW w:w="2059" w:type="pct"/>
            <w:tcBorders>
              <w:bottom w:val="single" w:sz="4" w:space="0" w:color="auto"/>
            </w:tcBorders>
            <w:shd w:val="clear" w:color="auto" w:fill="auto"/>
            <w:noWrap/>
            <w:hideMark/>
          </w:tcPr>
          <w:p w14:paraId="32D129CA" w14:textId="77777777" w:rsidR="00B57394" w:rsidRPr="00824B31" w:rsidRDefault="00B57394" w:rsidP="00FE0FB6">
            <w:pPr>
              <w:spacing w:before="40" w:after="40" w:line="240" w:lineRule="exact"/>
              <w:rPr>
                <w:sz w:val="20"/>
                <w:szCs w:val="28"/>
                <w:lang w:val="en-GB"/>
              </w:rPr>
            </w:pPr>
            <w:bookmarkStart w:id="70" w:name="lt_pId338"/>
            <w:r w:rsidRPr="00824B31">
              <w:rPr>
                <w:sz w:val="20"/>
                <w:szCs w:val="28"/>
                <w:lang w:val="en-GB"/>
              </w:rPr>
              <w:t>LCHP</w:t>
            </w:r>
            <w:r w:rsidRPr="00824B31">
              <w:rPr>
                <w:rFonts w:hint="cs"/>
                <w:sz w:val="20"/>
                <w:szCs w:val="28"/>
                <w:rtl/>
                <w:lang w:bidi="ar-EG"/>
              </w:rPr>
              <w:t xml:space="preserve"> </w:t>
            </w:r>
            <w:r w:rsidRPr="00824B31">
              <w:rPr>
                <w:rFonts w:hint="cs"/>
                <w:sz w:val="20"/>
                <w:szCs w:val="28"/>
                <w:rtl/>
              </w:rPr>
              <w:t>و</w:t>
            </w:r>
            <w:r w:rsidRPr="00824B31">
              <w:rPr>
                <w:sz w:val="20"/>
                <w:szCs w:val="28"/>
                <w:lang w:val="en-GB"/>
              </w:rPr>
              <w:t xml:space="preserve"> RCHP</w:t>
            </w:r>
            <w:bookmarkEnd w:id="70"/>
          </w:p>
        </w:tc>
        <w:tc>
          <w:tcPr>
            <w:tcW w:w="1981" w:type="pct"/>
            <w:tcBorders>
              <w:bottom w:val="single" w:sz="4" w:space="0" w:color="auto"/>
            </w:tcBorders>
            <w:shd w:val="clear" w:color="auto" w:fill="auto"/>
            <w:noWrap/>
            <w:hideMark/>
          </w:tcPr>
          <w:p w14:paraId="1D3CE68D" w14:textId="77777777" w:rsidR="00B57394" w:rsidRPr="00824B31" w:rsidRDefault="00B57394" w:rsidP="00FE0FB6">
            <w:pPr>
              <w:spacing w:before="40" w:after="40" w:line="240" w:lineRule="exact"/>
              <w:rPr>
                <w:sz w:val="20"/>
                <w:szCs w:val="28"/>
                <w:lang w:val="en-GB"/>
              </w:rPr>
            </w:pPr>
            <w:bookmarkStart w:id="71" w:name="lt_pId339"/>
            <w:r w:rsidRPr="00824B31">
              <w:rPr>
                <w:sz w:val="20"/>
                <w:szCs w:val="28"/>
                <w:lang w:val="en-GB"/>
              </w:rPr>
              <w:t>LCHP</w:t>
            </w:r>
            <w:r w:rsidRPr="00824B31">
              <w:rPr>
                <w:rFonts w:hint="cs"/>
                <w:sz w:val="20"/>
                <w:szCs w:val="28"/>
                <w:rtl/>
              </w:rPr>
              <w:t xml:space="preserve"> و</w:t>
            </w:r>
            <w:r w:rsidRPr="00824B31">
              <w:rPr>
                <w:sz w:val="20"/>
                <w:szCs w:val="28"/>
                <w:lang w:val="en-GB"/>
              </w:rPr>
              <w:t xml:space="preserve"> RCHP</w:t>
            </w:r>
            <w:bookmarkEnd w:id="71"/>
          </w:p>
        </w:tc>
      </w:tr>
    </w:tbl>
    <w:p w14:paraId="057625EE" w14:textId="77777777" w:rsidR="00B57394" w:rsidRPr="00B57394" w:rsidRDefault="00B57394" w:rsidP="00B57394">
      <w:r w:rsidRPr="00B57394">
        <w:rPr>
          <w:rFonts w:hint="cs"/>
          <w:rtl/>
        </w:rPr>
        <w:t>ويجري</w:t>
      </w:r>
      <w:r w:rsidRPr="00B57394">
        <w:rPr>
          <w:rtl/>
        </w:rPr>
        <w:t xml:space="preserve"> الاتصال بين المحطة الأرضية </w:t>
      </w:r>
      <w:r w:rsidRPr="00B57394">
        <w:rPr>
          <w:rFonts w:hint="cs"/>
          <w:rtl/>
        </w:rPr>
        <w:t xml:space="preserve">والمركبة الجوية غير المأهولة </w:t>
      </w:r>
      <w:r w:rsidRPr="00B57394">
        <w:t>(</w:t>
      </w:r>
      <w:r w:rsidRPr="00B57394">
        <w:rPr>
          <w:lang w:val="en-GB"/>
        </w:rPr>
        <w:t>UAV)</w:t>
      </w:r>
      <w:r w:rsidRPr="00B57394">
        <w:rPr>
          <w:rFonts w:hint="cs"/>
          <w:rtl/>
        </w:rPr>
        <w:t xml:space="preserve"> </w:t>
      </w:r>
      <w:r w:rsidRPr="00B57394">
        <w:rPr>
          <w:rtl/>
        </w:rPr>
        <w:t xml:space="preserve">عبر وصلة لاسلكية في </w:t>
      </w:r>
      <w:r w:rsidRPr="00B57394">
        <w:rPr>
          <w:rFonts w:hint="cs"/>
          <w:rtl/>
        </w:rPr>
        <w:t>ال</w:t>
      </w:r>
      <w:r w:rsidRPr="00B57394">
        <w:rPr>
          <w:rtl/>
        </w:rPr>
        <w:t>نطاق التردد</w:t>
      </w:r>
      <w:r w:rsidRPr="00B57394">
        <w:rPr>
          <w:rFonts w:hint="cs"/>
          <w:rtl/>
        </w:rPr>
        <w:t>ي</w:t>
      </w:r>
      <w:r w:rsidRPr="00B57394">
        <w:rPr>
          <w:rtl/>
        </w:rPr>
        <w:t xml:space="preserve"> </w:t>
      </w:r>
      <w:r w:rsidRPr="00B57394">
        <w:t>GHz 2,4</w:t>
      </w:r>
      <w:r w:rsidRPr="00B57394">
        <w:rPr>
          <w:rtl/>
        </w:rPr>
        <w:t>.</w:t>
      </w:r>
    </w:p>
    <w:p w14:paraId="2099C86C" w14:textId="77777777" w:rsidR="00B57394" w:rsidRPr="00B57394" w:rsidRDefault="00B57394" w:rsidP="00EA5D2F">
      <w:pPr>
        <w:pStyle w:val="Heading4"/>
      </w:pPr>
      <w:r w:rsidRPr="00B57394">
        <w:lastRenderedPageBreak/>
        <w:t>3.2.2.4</w:t>
      </w:r>
      <w:r w:rsidRPr="00B57394">
        <w:tab/>
      </w:r>
      <w:r w:rsidRPr="00B57394">
        <w:rPr>
          <w:rFonts w:hint="cs"/>
          <w:rtl/>
          <w:lang w:bidi="ar-EG"/>
        </w:rPr>
        <w:t>التحكم والتشغيلات</w:t>
      </w:r>
    </w:p>
    <w:p w14:paraId="46AA8A1C" w14:textId="77777777" w:rsidR="00B57394" w:rsidRPr="00B57394" w:rsidRDefault="00B57394" w:rsidP="00B57394">
      <w:r w:rsidRPr="00B57394">
        <w:rPr>
          <w:rtl/>
        </w:rPr>
        <w:t xml:space="preserve">تدعم </w:t>
      </w:r>
      <w:r w:rsidRPr="00B57394">
        <w:rPr>
          <w:rFonts w:hint="cs"/>
          <w:rtl/>
        </w:rPr>
        <w:t xml:space="preserve">المركبة الجوية غير المأهولة </w:t>
      </w:r>
      <w:r w:rsidRPr="00B57394">
        <w:t>(</w:t>
      </w:r>
      <w:r w:rsidRPr="00B57394">
        <w:rPr>
          <w:lang w:val="en-GB"/>
        </w:rPr>
        <w:t>UAV</w:t>
      </w:r>
      <w:r w:rsidRPr="00B57394">
        <w:t>)</w:t>
      </w:r>
      <w:r w:rsidRPr="00B57394">
        <w:rPr>
          <w:rFonts w:hint="cs"/>
          <w:rtl/>
        </w:rPr>
        <w:t xml:space="preserve"> </w:t>
      </w:r>
      <w:r w:rsidRPr="00B57394">
        <w:rPr>
          <w:rtl/>
        </w:rPr>
        <w:t>أسلوبي تشغيل</w:t>
      </w:r>
      <w:r w:rsidRPr="00B57394">
        <w:rPr>
          <w:rFonts w:hint="cs"/>
          <w:rtl/>
        </w:rPr>
        <w:t>:</w:t>
      </w:r>
      <w:r w:rsidRPr="00B57394">
        <w:rPr>
          <w:rtl/>
        </w:rPr>
        <w:t xml:space="preserve"> يدوي وآلي.</w:t>
      </w:r>
      <w:r w:rsidRPr="00B57394">
        <w:rPr>
          <w:rFonts w:hint="cs"/>
          <w:rtl/>
        </w:rPr>
        <w:t xml:space="preserve"> </w:t>
      </w:r>
      <w:r w:rsidRPr="00B57394">
        <w:rPr>
          <w:rtl/>
        </w:rPr>
        <w:t>ويمكن للمشغل التحكم فيها يدوياً عن طريق</w:t>
      </w:r>
      <w:r w:rsidRPr="00B57394">
        <w:rPr>
          <w:rFonts w:hint="cs"/>
          <w:rtl/>
        </w:rPr>
        <w:t xml:space="preserve"> لوحة التحكم </w:t>
      </w:r>
      <w:r w:rsidRPr="00B57394">
        <w:t>(Gamepad)</w:t>
      </w:r>
      <w:r w:rsidRPr="00B57394">
        <w:rPr>
          <w:rFonts w:hint="cs"/>
          <w:rtl/>
        </w:rPr>
        <w:t xml:space="preserve"> </w:t>
      </w:r>
      <w:r w:rsidRPr="00B57394">
        <w:rPr>
          <w:rtl/>
        </w:rPr>
        <w:t xml:space="preserve">لكي </w:t>
      </w:r>
      <w:r w:rsidRPr="00B57394">
        <w:rPr>
          <w:rFonts w:hint="cs"/>
          <w:rtl/>
        </w:rPr>
        <w:t>ت</w:t>
      </w:r>
      <w:r w:rsidRPr="00B57394">
        <w:rPr>
          <w:rtl/>
        </w:rPr>
        <w:t>طير في أي اتجاه مطلوب.</w:t>
      </w:r>
      <w:r w:rsidRPr="00B57394">
        <w:rPr>
          <w:rFonts w:hint="cs"/>
          <w:rtl/>
        </w:rPr>
        <w:t xml:space="preserve"> </w:t>
      </w:r>
      <w:r w:rsidRPr="00B57394">
        <w:rPr>
          <w:rtl/>
        </w:rPr>
        <w:t>وبدلاً من ذلك، يمكن تحديد مسار الطيران وبرمج</w:t>
      </w:r>
      <w:r w:rsidRPr="00B57394">
        <w:rPr>
          <w:rFonts w:hint="cs"/>
          <w:rtl/>
        </w:rPr>
        <w:t>ته</w:t>
      </w:r>
      <w:r w:rsidRPr="00B57394">
        <w:rPr>
          <w:rtl/>
        </w:rPr>
        <w:t xml:space="preserve"> قبل الطيران </w:t>
      </w:r>
      <w:r w:rsidRPr="00B57394">
        <w:rPr>
          <w:rFonts w:hint="cs"/>
          <w:rtl/>
        </w:rPr>
        <w:t>ب</w:t>
      </w:r>
      <w:r w:rsidRPr="00B57394">
        <w:rPr>
          <w:rtl/>
        </w:rPr>
        <w:t xml:space="preserve">استعمال برمجيات لتحميل خطة الطيران في </w:t>
      </w:r>
      <w:r w:rsidRPr="00B57394">
        <w:rPr>
          <w:rFonts w:hint="cs"/>
          <w:rtl/>
        </w:rPr>
        <w:t>المركبة الجوية غير المأهولة</w:t>
      </w:r>
      <w:r w:rsidRPr="00B57394">
        <w:rPr>
          <w:rtl/>
        </w:rPr>
        <w:t>.</w:t>
      </w:r>
      <w:r w:rsidRPr="00B57394">
        <w:rPr>
          <w:rFonts w:hint="cs"/>
          <w:rtl/>
        </w:rPr>
        <w:t xml:space="preserve"> </w:t>
      </w:r>
      <w:r w:rsidRPr="00B57394">
        <w:rPr>
          <w:rtl/>
        </w:rPr>
        <w:t xml:space="preserve">ولأغراض السلامة، تجهز </w:t>
      </w:r>
      <w:r w:rsidRPr="00B57394">
        <w:rPr>
          <w:rFonts w:hint="cs"/>
          <w:rtl/>
        </w:rPr>
        <w:t xml:space="preserve">المركبة الجوية غير المأهولة </w:t>
      </w:r>
      <w:r w:rsidRPr="00B57394">
        <w:rPr>
          <w:rtl/>
        </w:rPr>
        <w:t xml:space="preserve">بخاصية سلامة الهبوط </w:t>
      </w:r>
      <w:r w:rsidRPr="00B57394">
        <w:rPr>
          <w:rFonts w:hint="cs"/>
          <w:rtl/>
        </w:rPr>
        <w:t>في</w:t>
      </w:r>
      <w:r w:rsidRPr="00B57394">
        <w:rPr>
          <w:rtl/>
        </w:rPr>
        <w:t xml:space="preserve"> </w:t>
      </w:r>
      <w:r w:rsidRPr="00B57394">
        <w:rPr>
          <w:rFonts w:hint="cs"/>
          <w:rtl/>
        </w:rPr>
        <w:t>موضع</w:t>
      </w:r>
      <w:r w:rsidRPr="00B57394">
        <w:rPr>
          <w:rtl/>
        </w:rPr>
        <w:t xml:space="preserve"> </w:t>
      </w:r>
      <w:r w:rsidRPr="00B57394">
        <w:rPr>
          <w:rFonts w:hint="cs"/>
          <w:rtl/>
        </w:rPr>
        <w:t>الإقلاع الأصلي</w:t>
      </w:r>
      <w:r w:rsidRPr="00B57394">
        <w:rPr>
          <w:rtl/>
        </w:rPr>
        <w:t xml:space="preserve"> في حال </w:t>
      </w:r>
      <w:r w:rsidRPr="00B57394">
        <w:rPr>
          <w:rFonts w:hint="cs"/>
          <w:rtl/>
        </w:rPr>
        <w:t>نضوب شحنة</w:t>
      </w:r>
      <w:r w:rsidRPr="00B57394">
        <w:rPr>
          <w:rtl/>
        </w:rPr>
        <w:t xml:space="preserve"> البطاري</w:t>
      </w:r>
      <w:r w:rsidRPr="00B57394">
        <w:rPr>
          <w:rFonts w:hint="cs"/>
          <w:rtl/>
        </w:rPr>
        <w:t>ة</w:t>
      </w:r>
      <w:r w:rsidRPr="00B57394">
        <w:rPr>
          <w:rtl/>
        </w:rPr>
        <w:t>.</w:t>
      </w:r>
    </w:p>
    <w:p w14:paraId="17813AD4" w14:textId="77777777" w:rsidR="00B57394" w:rsidRPr="00B57394" w:rsidRDefault="00B57394" w:rsidP="00EA5D2F">
      <w:pPr>
        <w:pStyle w:val="Heading3"/>
        <w:rPr>
          <w:rtl/>
          <w:lang w:bidi="ar-EG"/>
        </w:rPr>
      </w:pPr>
      <w:r w:rsidRPr="00B57394">
        <w:t>3.2.4</w:t>
      </w:r>
      <w:r w:rsidRPr="00B57394">
        <w:tab/>
      </w:r>
      <w:r w:rsidRPr="00B57394">
        <w:rPr>
          <w:rtl/>
        </w:rPr>
        <w:t>القياسات والنتائج</w:t>
      </w:r>
    </w:p>
    <w:p w14:paraId="53BA84A5" w14:textId="77777777" w:rsidR="00B57394" w:rsidRPr="00B57394" w:rsidRDefault="00B57394" w:rsidP="00B57394">
      <w:r w:rsidRPr="00B57394">
        <w:rPr>
          <w:rtl/>
        </w:rPr>
        <w:t xml:space="preserve">لإجراء هذا القياس، يتعين </w:t>
      </w:r>
      <w:r w:rsidRPr="00B57394">
        <w:rPr>
          <w:rFonts w:hint="cs"/>
          <w:rtl/>
        </w:rPr>
        <w:t>النظر</w:t>
      </w:r>
      <w:r w:rsidRPr="00B57394">
        <w:rPr>
          <w:rtl/>
        </w:rPr>
        <w:t xml:space="preserve"> قبل </w:t>
      </w:r>
      <w:r w:rsidRPr="00B57394">
        <w:rPr>
          <w:rFonts w:hint="cs"/>
          <w:rtl/>
        </w:rPr>
        <w:t>إرسال</w:t>
      </w:r>
      <w:r w:rsidRPr="00B57394">
        <w:rPr>
          <w:rtl/>
        </w:rPr>
        <w:t xml:space="preserve"> </w:t>
      </w:r>
      <w:r w:rsidRPr="00B57394">
        <w:rPr>
          <w:rFonts w:hint="cs"/>
          <w:rtl/>
        </w:rPr>
        <w:t>بعثة</w:t>
      </w:r>
      <w:r w:rsidRPr="00B57394">
        <w:rPr>
          <w:rtl/>
        </w:rPr>
        <w:t xml:space="preserve"> </w:t>
      </w:r>
      <w:r w:rsidRPr="00B57394">
        <w:rPr>
          <w:rFonts w:hint="cs"/>
          <w:rtl/>
        </w:rPr>
        <w:t>إلى</w:t>
      </w:r>
      <w:r w:rsidRPr="00B57394">
        <w:rPr>
          <w:rtl/>
        </w:rPr>
        <w:t xml:space="preserve"> منطقة واسعة محددة، </w:t>
      </w:r>
      <w:r w:rsidRPr="00B57394">
        <w:rPr>
          <w:rFonts w:hint="cs"/>
          <w:rtl/>
        </w:rPr>
        <w:t>في أمور</w:t>
      </w:r>
      <w:r w:rsidRPr="00B57394">
        <w:rPr>
          <w:rtl/>
        </w:rPr>
        <w:t xml:space="preserve"> </w:t>
      </w:r>
      <w:r w:rsidRPr="00B57394">
        <w:rPr>
          <w:rFonts w:hint="cs"/>
          <w:rtl/>
        </w:rPr>
        <w:t>ك</w:t>
      </w:r>
      <w:r w:rsidRPr="00B57394">
        <w:rPr>
          <w:rtl/>
        </w:rPr>
        <w:t>تحديد موقع القياس ونقاط الطيران لتحديد موقع الهوائي المستهدف، بالإضافة إلى اتجاه الموقع المستهدَف المشتبه فيه.</w:t>
      </w:r>
    </w:p>
    <w:p w14:paraId="357F9F89" w14:textId="1F27CBD6" w:rsidR="00B57394" w:rsidRPr="00B57394" w:rsidRDefault="00B57394" w:rsidP="00B57394">
      <w:r w:rsidRPr="00B57394">
        <w:rPr>
          <w:rtl/>
        </w:rPr>
        <w:t xml:space="preserve">ويبين الشكل </w:t>
      </w:r>
      <w:r w:rsidR="0079728A">
        <w:t>9</w:t>
      </w:r>
      <w:r w:rsidRPr="00B57394">
        <w:rPr>
          <w:rtl/>
        </w:rPr>
        <w:t xml:space="preserve"> نتائج قياس </w:t>
      </w:r>
      <w:r w:rsidRPr="00B57394">
        <w:rPr>
          <w:rFonts w:hint="cs"/>
          <w:rtl/>
        </w:rPr>
        <w:t>بعثة</w:t>
      </w:r>
      <w:r w:rsidRPr="00B57394">
        <w:rPr>
          <w:rtl/>
        </w:rPr>
        <w:t xml:space="preserve"> </w:t>
      </w:r>
      <w:bookmarkStart w:id="72" w:name="_Hlk77171794"/>
      <w:r w:rsidRPr="00B57394">
        <w:rPr>
          <w:rFonts w:hint="cs"/>
          <w:rtl/>
        </w:rPr>
        <w:t xml:space="preserve">مركبة جوية غير مأهولة </w:t>
      </w:r>
      <w:r w:rsidRPr="00B57394">
        <w:t>(</w:t>
      </w:r>
      <w:r w:rsidRPr="00B57394">
        <w:rPr>
          <w:lang w:val="en-GB"/>
        </w:rPr>
        <w:t>UAV</w:t>
      </w:r>
      <w:bookmarkEnd w:id="72"/>
      <w:r w:rsidRPr="00B57394">
        <w:t>)</w:t>
      </w:r>
      <w:r w:rsidRPr="00B57394">
        <w:rPr>
          <w:rFonts w:hint="cs"/>
          <w:rtl/>
        </w:rPr>
        <w:t>. ف</w:t>
      </w:r>
      <w:r w:rsidRPr="00B57394">
        <w:rPr>
          <w:rtl/>
        </w:rPr>
        <w:t xml:space="preserve">أثناء الرحلة، قامت </w:t>
      </w:r>
      <w:r w:rsidRPr="00B57394">
        <w:rPr>
          <w:rFonts w:hint="cs"/>
          <w:rtl/>
        </w:rPr>
        <w:t xml:space="preserve">المركبة الجوية غير المأهولة </w:t>
      </w:r>
      <w:r w:rsidRPr="00B57394">
        <w:rPr>
          <w:rtl/>
        </w:rPr>
        <w:t>بقياس التردد المستهدف من نقطتي قياس وبدرجات مختلفة محددة.</w:t>
      </w:r>
      <w:r w:rsidRPr="00B57394">
        <w:rPr>
          <w:rFonts w:hint="cs"/>
          <w:rtl/>
        </w:rPr>
        <w:t xml:space="preserve"> وب</w:t>
      </w:r>
      <w:r w:rsidRPr="00B57394">
        <w:rPr>
          <w:rtl/>
        </w:rPr>
        <w:t xml:space="preserve">استعمال عداد عتبة القدرة، يمكن </w:t>
      </w:r>
      <w:r w:rsidRPr="00B57394">
        <w:rPr>
          <w:rFonts w:hint="cs"/>
          <w:rtl/>
        </w:rPr>
        <w:t>اصطفاء</w:t>
      </w:r>
      <w:r w:rsidRPr="00B57394">
        <w:rPr>
          <w:rtl/>
        </w:rPr>
        <w:t xml:space="preserve"> نتيجة القياسات على الخريطة </w:t>
      </w:r>
      <w:r w:rsidRPr="00B57394">
        <w:rPr>
          <w:rFonts w:hint="cs"/>
          <w:rtl/>
        </w:rPr>
        <w:t>لمعاينة</w:t>
      </w:r>
      <w:r w:rsidRPr="00B57394">
        <w:rPr>
          <w:rtl/>
        </w:rPr>
        <w:t xml:space="preserve"> الاتجاه </w:t>
      </w:r>
      <w:r w:rsidRPr="00B57394">
        <w:rPr>
          <w:rFonts w:hint="cs"/>
          <w:rtl/>
        </w:rPr>
        <w:t>ذي ال</w:t>
      </w:r>
      <w:r w:rsidRPr="00B57394">
        <w:rPr>
          <w:rtl/>
        </w:rPr>
        <w:t xml:space="preserve">قدرة </w:t>
      </w:r>
      <w:r w:rsidRPr="00B57394">
        <w:rPr>
          <w:rFonts w:hint="cs"/>
          <w:rtl/>
        </w:rPr>
        <w:t>ال</w:t>
      </w:r>
      <w:r w:rsidRPr="00B57394">
        <w:rPr>
          <w:rtl/>
        </w:rPr>
        <w:t xml:space="preserve">عالية </w:t>
      </w:r>
      <w:r w:rsidRPr="00B57394">
        <w:rPr>
          <w:rFonts w:hint="cs"/>
          <w:rtl/>
        </w:rPr>
        <w:t>ال</w:t>
      </w:r>
      <w:r w:rsidRPr="00B57394">
        <w:rPr>
          <w:rtl/>
        </w:rPr>
        <w:t>مستقب</w:t>
      </w:r>
      <w:r w:rsidRPr="00B57394">
        <w:rPr>
          <w:rFonts w:hint="cs"/>
          <w:rtl/>
        </w:rPr>
        <w:t>َ</w:t>
      </w:r>
      <w:r w:rsidRPr="00B57394">
        <w:rPr>
          <w:rtl/>
        </w:rPr>
        <w:t xml:space="preserve">لة </w:t>
      </w:r>
      <w:r w:rsidRPr="00B57394">
        <w:rPr>
          <w:rFonts w:hint="cs"/>
          <w:rtl/>
        </w:rPr>
        <w:t xml:space="preserve">حصراً </w:t>
      </w:r>
      <w:r w:rsidRPr="00B57394">
        <w:rPr>
          <w:rtl/>
        </w:rPr>
        <w:t>(صورة الجانب الأيسر).</w:t>
      </w:r>
      <w:r w:rsidRPr="00B57394">
        <w:rPr>
          <w:rFonts w:hint="cs"/>
          <w:rtl/>
        </w:rPr>
        <w:t xml:space="preserve"> </w:t>
      </w:r>
      <w:r w:rsidRPr="00B57394">
        <w:rPr>
          <w:rtl/>
        </w:rPr>
        <w:t xml:space="preserve">ويمكن لنظام </w:t>
      </w:r>
      <w:r w:rsidRPr="00B57394">
        <w:rPr>
          <w:rFonts w:hint="cs"/>
          <w:rtl/>
        </w:rPr>
        <w:t xml:space="preserve">المركبة الجوية غير المأهولة </w:t>
      </w:r>
      <w:r w:rsidRPr="00B57394">
        <w:rPr>
          <w:rtl/>
        </w:rPr>
        <w:t>بعد ذلك تقديم نتيجة مثلى تبين أفضل اتجاه للقياس محسوباً استناداً إلى جميع القدر</w:t>
      </w:r>
      <w:r w:rsidRPr="00B57394">
        <w:rPr>
          <w:rFonts w:hint="cs"/>
          <w:rtl/>
        </w:rPr>
        <w:t>ات</w:t>
      </w:r>
      <w:r w:rsidRPr="00B57394">
        <w:rPr>
          <w:rtl/>
        </w:rPr>
        <w:t xml:space="preserve"> المستقب</w:t>
      </w:r>
      <w:r w:rsidRPr="00B57394">
        <w:rPr>
          <w:rFonts w:hint="cs"/>
          <w:rtl/>
        </w:rPr>
        <w:t>َ</w:t>
      </w:r>
      <w:r w:rsidRPr="00B57394">
        <w:rPr>
          <w:rtl/>
        </w:rPr>
        <w:t>لة من جميع الاتجاهات.</w:t>
      </w:r>
      <w:r w:rsidRPr="00B57394">
        <w:rPr>
          <w:rFonts w:hint="cs"/>
          <w:rtl/>
        </w:rPr>
        <w:t xml:space="preserve"> </w:t>
      </w:r>
      <w:r w:rsidRPr="00B57394">
        <w:rPr>
          <w:rtl/>
        </w:rPr>
        <w:t>ويبين تقاطع النتائج المستمث</w:t>
      </w:r>
      <w:r w:rsidRPr="00B57394">
        <w:rPr>
          <w:rFonts w:hint="cs"/>
          <w:rtl/>
        </w:rPr>
        <w:t>َ</w:t>
      </w:r>
      <w:r w:rsidRPr="00B57394">
        <w:rPr>
          <w:rtl/>
        </w:rPr>
        <w:t>لة</w:t>
      </w:r>
      <w:r w:rsidRPr="00B57394">
        <w:rPr>
          <w:rFonts w:hint="cs"/>
          <w:rtl/>
        </w:rPr>
        <w:t xml:space="preserve"> المحاطة بدائرة صفراء</w:t>
      </w:r>
      <w:r w:rsidRPr="00B57394">
        <w:rPr>
          <w:rtl/>
        </w:rPr>
        <w:t xml:space="preserve"> من نقطتي طيران </w:t>
      </w:r>
      <w:r w:rsidRPr="00B57394">
        <w:rPr>
          <w:rFonts w:hint="cs"/>
          <w:rtl/>
        </w:rPr>
        <w:t>ا</w:t>
      </w:r>
      <w:r w:rsidRPr="00B57394">
        <w:rPr>
          <w:rtl/>
        </w:rPr>
        <w:t>لقياس موقع مرسل المطر</w:t>
      </w:r>
      <w:r w:rsidRPr="00B57394">
        <w:rPr>
          <w:rFonts w:hint="cs"/>
          <w:rtl/>
        </w:rPr>
        <w:t>ا</w:t>
      </w:r>
      <w:r w:rsidRPr="00B57394">
        <w:rPr>
          <w:rtl/>
        </w:rPr>
        <w:t>ف ذ</w:t>
      </w:r>
      <w:r w:rsidRPr="00B57394">
        <w:rPr>
          <w:rFonts w:hint="cs"/>
          <w:rtl/>
        </w:rPr>
        <w:t>ي</w:t>
      </w:r>
      <w:r w:rsidRPr="00B57394">
        <w:rPr>
          <w:rtl/>
        </w:rPr>
        <w:t xml:space="preserve"> الفتح</w:t>
      </w:r>
      <w:r w:rsidRPr="00B57394">
        <w:rPr>
          <w:rFonts w:hint="cs"/>
          <w:rtl/>
        </w:rPr>
        <w:t>ة</w:t>
      </w:r>
      <w:r w:rsidRPr="00B57394">
        <w:rPr>
          <w:rtl/>
        </w:rPr>
        <w:t xml:space="preserve"> الصغيرة جداً (الصورة اليمنى).</w:t>
      </w:r>
    </w:p>
    <w:p w14:paraId="7C180C54" w14:textId="5625EFC1" w:rsidR="00B57394" w:rsidRPr="00B57394" w:rsidRDefault="00B57394" w:rsidP="00EA5D2F">
      <w:pPr>
        <w:pStyle w:val="FigureNo0"/>
        <w:rPr>
          <w:rtl/>
        </w:rPr>
      </w:pPr>
      <w:r w:rsidRPr="00B57394">
        <w:rPr>
          <w:rtl/>
        </w:rPr>
        <w:t xml:space="preserve">الشكل </w:t>
      </w:r>
      <w:r w:rsidR="00EA5D2F">
        <w:t>9</w:t>
      </w:r>
    </w:p>
    <w:p w14:paraId="419DF03F" w14:textId="77777777" w:rsidR="00B57394" w:rsidRPr="00B57394" w:rsidRDefault="00B57394" w:rsidP="00EA5D2F">
      <w:pPr>
        <w:pStyle w:val="Figuretitle0"/>
      </w:pPr>
      <w:r w:rsidRPr="00B57394">
        <w:rPr>
          <w:rtl/>
        </w:rPr>
        <w:t xml:space="preserve">نتائج قياس </w:t>
      </w:r>
      <w:r w:rsidRPr="00B57394">
        <w:rPr>
          <w:rFonts w:hint="cs"/>
          <w:rtl/>
        </w:rPr>
        <w:t xml:space="preserve">مركبة جوية غير مأهولة </w:t>
      </w:r>
      <w:r w:rsidRPr="00B57394">
        <w:t>(</w:t>
      </w:r>
      <w:r w:rsidRPr="00B57394">
        <w:rPr>
          <w:lang w:val="en-GB"/>
        </w:rPr>
        <w:t>UAV)</w:t>
      </w:r>
      <w:r w:rsidRPr="00B57394">
        <w:rPr>
          <w:rFonts w:hint="cs"/>
          <w:rtl/>
        </w:rPr>
        <w:t xml:space="preserve"> </w:t>
      </w:r>
      <w:r w:rsidRPr="00B57394">
        <w:rPr>
          <w:rtl/>
        </w:rPr>
        <w:t>وتحليله</w:t>
      </w:r>
    </w:p>
    <w:p w14:paraId="631672EE" w14:textId="3ABBC216" w:rsidR="00B57394" w:rsidRPr="00B57394" w:rsidRDefault="00B57394" w:rsidP="00816078">
      <w:pPr>
        <w:pStyle w:val="Figure"/>
        <w:bidi/>
        <w:spacing w:before="100" w:beforeAutospacing="1" w:after="100" w:afterAutospacing="1"/>
      </w:pPr>
      <w:r w:rsidRPr="00B57394">
        <w:t xml:space="preserve"> </w:t>
      </w:r>
      <w:r w:rsidR="00EA5D2F" w:rsidRPr="00A713D0">
        <w:rPr>
          <w:rFonts w:eastAsia="Batang"/>
          <w:noProof/>
        </w:rPr>
        <w:drawing>
          <wp:inline distT="0" distB="0" distL="0" distR="0" wp14:anchorId="50119C3C" wp14:editId="4EA38642">
            <wp:extent cx="6120000" cy="2580242"/>
            <wp:effectExtent l="0" t="0" r="0" b="0"/>
            <wp:docPr id="25" name="Picture 25"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map&#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2580242"/>
                    </a:xfrm>
                    <a:prstGeom prst="rect">
                      <a:avLst/>
                    </a:prstGeom>
                    <a:noFill/>
                  </pic:spPr>
                </pic:pic>
              </a:graphicData>
            </a:graphic>
          </wp:inline>
        </w:drawing>
      </w:r>
    </w:p>
    <w:p w14:paraId="6F4410B1" w14:textId="14851E9A" w:rsidR="00B57394" w:rsidRPr="00B57394" w:rsidRDefault="00B57394" w:rsidP="00963FC3">
      <w:pPr>
        <w:pStyle w:val="Normalaftertitle"/>
        <w:rPr>
          <w:rtl/>
          <w:lang w:bidi="ar-EG"/>
        </w:rPr>
      </w:pPr>
      <w:r w:rsidRPr="00B57394">
        <w:rPr>
          <w:rtl/>
          <w:lang w:bidi="ar-SY"/>
        </w:rPr>
        <w:t xml:space="preserve">واستناداً إلى القياس أعلاه، تساعد الكاميرا المدمجة </w:t>
      </w:r>
      <w:r w:rsidRPr="00B57394">
        <w:rPr>
          <w:rFonts w:hint="cs"/>
          <w:rtl/>
          <w:lang w:bidi="ar-SY"/>
        </w:rPr>
        <w:t>ضمن</w:t>
      </w:r>
      <w:r w:rsidRPr="00B57394">
        <w:rPr>
          <w:rtl/>
          <w:lang w:bidi="ar-SY"/>
        </w:rPr>
        <w:t xml:space="preserve"> </w:t>
      </w:r>
      <w:r w:rsidRPr="00B57394">
        <w:rPr>
          <w:rFonts w:hint="cs"/>
          <w:rtl/>
          <w:lang w:bidi="ar-SY"/>
        </w:rPr>
        <w:t xml:space="preserve">المركبة الجوية غير المأهولة </w:t>
      </w:r>
      <w:r w:rsidRPr="00B57394">
        <w:rPr>
          <w:rtl/>
          <w:lang w:bidi="ar-SY"/>
        </w:rPr>
        <w:t xml:space="preserve">في تحديد أي هوائي </w:t>
      </w:r>
      <w:r w:rsidRPr="00B57394">
        <w:rPr>
          <w:rFonts w:hint="cs"/>
          <w:rtl/>
          <w:lang w:bidi="ar-SY"/>
        </w:rPr>
        <w:t>منصوب</w:t>
      </w:r>
      <w:r w:rsidRPr="00B57394">
        <w:rPr>
          <w:rtl/>
          <w:lang w:bidi="ar-SY"/>
        </w:rPr>
        <w:t xml:space="preserve"> على ارتفاع عالٍ حيث تؤخذ الصور </w:t>
      </w:r>
      <w:r w:rsidRPr="00B57394">
        <w:rPr>
          <w:rFonts w:hint="cs"/>
          <w:rtl/>
          <w:lang w:bidi="ar-SY"/>
        </w:rPr>
        <w:t>في</w:t>
      </w:r>
      <w:r w:rsidRPr="00B57394">
        <w:rPr>
          <w:rtl/>
          <w:lang w:bidi="ar-SY"/>
        </w:rPr>
        <w:t xml:space="preserve"> كل درجة للتحقق م</w:t>
      </w:r>
      <w:r w:rsidRPr="00B57394">
        <w:rPr>
          <w:rFonts w:hint="cs"/>
          <w:rtl/>
          <w:lang w:bidi="ar-SY"/>
        </w:rPr>
        <w:t>ن</w:t>
      </w:r>
      <w:r w:rsidRPr="00B57394">
        <w:rPr>
          <w:rtl/>
          <w:lang w:bidi="ar-SY"/>
        </w:rPr>
        <w:t xml:space="preserve"> </w:t>
      </w:r>
      <w:r w:rsidRPr="00B57394">
        <w:rPr>
          <w:rFonts w:hint="cs"/>
          <w:rtl/>
          <w:lang w:bidi="ar-SY"/>
        </w:rPr>
        <w:t>وجود</w:t>
      </w:r>
      <w:r w:rsidRPr="00B57394">
        <w:rPr>
          <w:rtl/>
          <w:lang w:bidi="ar-SY"/>
        </w:rPr>
        <w:t xml:space="preserve"> هوائي </w:t>
      </w:r>
      <w:r w:rsidRPr="00B57394">
        <w:rPr>
          <w:rFonts w:hint="cs"/>
          <w:rtl/>
          <w:lang w:bidi="ar-SY"/>
        </w:rPr>
        <w:t>ت</w:t>
      </w:r>
      <w:r w:rsidRPr="00B57394">
        <w:rPr>
          <w:rtl/>
          <w:lang w:bidi="ar-SY"/>
        </w:rPr>
        <w:t>مكن رؤيته باتجاه القدرة القصوى المستقب</w:t>
      </w:r>
      <w:r w:rsidRPr="00B57394">
        <w:rPr>
          <w:rFonts w:hint="cs"/>
          <w:rtl/>
          <w:lang w:bidi="ar-SY"/>
        </w:rPr>
        <w:t>َ</w:t>
      </w:r>
      <w:r w:rsidRPr="00B57394">
        <w:rPr>
          <w:rtl/>
          <w:lang w:bidi="ar-SY"/>
        </w:rPr>
        <w:t>لة.</w:t>
      </w:r>
      <w:r w:rsidRPr="00B57394">
        <w:rPr>
          <w:rFonts w:hint="cs"/>
          <w:rtl/>
          <w:lang w:bidi="ar-SY"/>
        </w:rPr>
        <w:t xml:space="preserve"> </w:t>
      </w:r>
      <w:r w:rsidRPr="00B57394">
        <w:rPr>
          <w:rtl/>
          <w:lang w:bidi="ar-SY"/>
        </w:rPr>
        <w:t xml:space="preserve">ويعرض الشكل </w:t>
      </w:r>
      <w:r w:rsidR="00C54A00">
        <w:rPr>
          <w:lang w:bidi="ar-SY"/>
        </w:rPr>
        <w:t>10</w:t>
      </w:r>
      <w:r w:rsidRPr="00B57394">
        <w:rPr>
          <w:rtl/>
          <w:lang w:bidi="ar-SY"/>
        </w:rPr>
        <w:t xml:space="preserve"> الصورة الملتقطة لمرسِل المطراف ذ</w:t>
      </w:r>
      <w:r w:rsidRPr="00B57394">
        <w:rPr>
          <w:rFonts w:hint="cs"/>
          <w:rtl/>
          <w:lang w:bidi="ar-SY"/>
        </w:rPr>
        <w:t>ي</w:t>
      </w:r>
      <w:r w:rsidRPr="00B57394">
        <w:rPr>
          <w:rtl/>
          <w:lang w:bidi="ar-SY"/>
        </w:rPr>
        <w:t xml:space="preserve"> الفتح</w:t>
      </w:r>
      <w:r w:rsidRPr="00B57394">
        <w:rPr>
          <w:rFonts w:hint="cs"/>
          <w:rtl/>
          <w:lang w:bidi="ar-SY"/>
        </w:rPr>
        <w:t>ة</w:t>
      </w:r>
      <w:r w:rsidRPr="00B57394">
        <w:rPr>
          <w:rtl/>
          <w:lang w:bidi="ar-SY"/>
        </w:rPr>
        <w:t xml:space="preserve"> الصغيرة جداً </w:t>
      </w:r>
      <w:r w:rsidRPr="00B57394">
        <w:t>(VSAT)</w:t>
      </w:r>
      <w:r w:rsidRPr="00B57394">
        <w:rPr>
          <w:rFonts w:hint="cs"/>
          <w:rtl/>
          <w:lang w:bidi="ar-EG"/>
        </w:rPr>
        <w:t>.</w:t>
      </w:r>
    </w:p>
    <w:p w14:paraId="5DCC5C38" w14:textId="2CF2AE17" w:rsidR="00B57394" w:rsidRPr="00B57394" w:rsidRDefault="00B57394" w:rsidP="00C54A00">
      <w:pPr>
        <w:pStyle w:val="FigureNo0"/>
        <w:rPr>
          <w:rtl/>
        </w:rPr>
      </w:pPr>
      <w:r w:rsidRPr="00B57394">
        <w:rPr>
          <w:rtl/>
        </w:rPr>
        <w:lastRenderedPageBreak/>
        <w:t xml:space="preserve">الشكل </w:t>
      </w:r>
      <w:r w:rsidR="00C54A00">
        <w:t>10</w:t>
      </w:r>
    </w:p>
    <w:p w14:paraId="03FAB80C" w14:textId="77777777" w:rsidR="00B57394" w:rsidRPr="00B57394" w:rsidRDefault="00B57394" w:rsidP="00C54A00">
      <w:pPr>
        <w:pStyle w:val="Figuretitle0"/>
      </w:pPr>
      <w:r w:rsidRPr="00B57394">
        <w:rPr>
          <w:rtl/>
        </w:rPr>
        <w:t>صور كاميرا</w:t>
      </w:r>
      <w:r w:rsidRPr="00B57394">
        <w:rPr>
          <w:rFonts w:hint="cs"/>
          <w:rtl/>
        </w:rPr>
        <w:t xml:space="preserve"> المركبة الجوية غير المأهولة</w:t>
      </w:r>
    </w:p>
    <w:p w14:paraId="447366D2" w14:textId="69A6161B" w:rsidR="00B57394" w:rsidRPr="00B57394" w:rsidRDefault="00C54A00" w:rsidP="00816078">
      <w:pPr>
        <w:pStyle w:val="Figure"/>
        <w:bidi/>
        <w:spacing w:before="100" w:beforeAutospacing="1" w:after="100" w:afterAutospacing="1"/>
      </w:pPr>
      <w:r w:rsidRPr="00A713D0">
        <w:rPr>
          <w:rFonts w:eastAsia="Batang"/>
          <w:noProof/>
        </w:rPr>
        <w:drawing>
          <wp:inline distT="0" distB="0" distL="0" distR="0" wp14:anchorId="23AAE825" wp14:editId="6E98A137">
            <wp:extent cx="6120000" cy="2528162"/>
            <wp:effectExtent l="0" t="0" r="6985" b="0"/>
            <wp:docPr id="27" name="Picture 27" descr="A collage of buildings in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lage of buildings in a deser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528162"/>
                    </a:xfrm>
                    <a:prstGeom prst="rect">
                      <a:avLst/>
                    </a:prstGeom>
                    <a:noFill/>
                  </pic:spPr>
                </pic:pic>
              </a:graphicData>
            </a:graphic>
          </wp:inline>
        </w:drawing>
      </w:r>
    </w:p>
    <w:p w14:paraId="1A3C648D" w14:textId="3744FB7E" w:rsidR="00B57394" w:rsidRPr="00307CF7" w:rsidRDefault="00452B00" w:rsidP="00452B00">
      <w:pPr>
        <w:pStyle w:val="Heading2"/>
        <w:rPr>
          <w:rtl/>
          <w:lang w:val="en-GB" w:bidi="ar-EG"/>
        </w:rPr>
      </w:pPr>
      <w:bookmarkStart w:id="73" w:name="_Toc77177380"/>
      <w:bookmarkStart w:id="74" w:name="_Toc81379606"/>
      <w:bookmarkStart w:id="75" w:name="_Toc187321992"/>
      <w:bookmarkStart w:id="76" w:name="_Toc189721434"/>
      <w:r>
        <w:t>3.4</w:t>
      </w:r>
      <w:r w:rsidR="00B57394" w:rsidRPr="00B57394">
        <w:tab/>
      </w:r>
      <w:bookmarkEnd w:id="73"/>
      <w:bookmarkEnd w:id="74"/>
      <w:r w:rsidR="00307CF7">
        <w:rPr>
          <w:rFonts w:hint="cs"/>
          <w:rtl/>
        </w:rPr>
        <w:t xml:space="preserve">استخدام الطائرات بدون طيار التجارية </w:t>
      </w:r>
      <w:r w:rsidR="00426B85">
        <w:rPr>
          <w:rFonts w:hint="cs"/>
          <w:rtl/>
        </w:rPr>
        <w:t>لت</w:t>
      </w:r>
      <w:r w:rsidR="00307CF7">
        <w:rPr>
          <w:rFonts w:hint="cs"/>
          <w:rtl/>
        </w:rPr>
        <w:t xml:space="preserve">حديد موقع </w:t>
      </w:r>
      <w:r w:rsidR="00F37C35">
        <w:rPr>
          <w:rFonts w:hint="cs"/>
          <w:rtl/>
        </w:rPr>
        <w:t>المرسِل</w:t>
      </w:r>
      <w:r w:rsidR="00307CF7">
        <w:rPr>
          <w:rFonts w:hint="cs"/>
          <w:rtl/>
        </w:rPr>
        <w:t xml:space="preserve"> بتكنولوجيا تحديد </w:t>
      </w:r>
      <w:r w:rsidR="006816B2">
        <w:rPr>
          <w:rFonts w:hint="cs"/>
          <w:rtl/>
          <w:lang w:val="en-GB" w:bidi="ar-EG"/>
        </w:rPr>
        <w:t xml:space="preserve">الفرق في </w:t>
      </w:r>
      <w:r w:rsidR="00924634">
        <w:rPr>
          <w:rFonts w:hint="cs"/>
          <w:rtl/>
          <w:lang w:val="en-GB" w:bidi="ar-EG"/>
        </w:rPr>
        <w:t>توقيت</w:t>
      </w:r>
      <w:r w:rsidR="006816B2">
        <w:rPr>
          <w:rFonts w:hint="cs"/>
          <w:rtl/>
          <w:lang w:val="en-GB" w:bidi="ar-EG"/>
        </w:rPr>
        <w:t xml:space="preserve"> الوصول</w:t>
      </w:r>
      <w:bookmarkEnd w:id="75"/>
      <w:bookmarkEnd w:id="76"/>
    </w:p>
    <w:p w14:paraId="4B3996E6" w14:textId="0FF4A678" w:rsidR="00452B00" w:rsidRPr="00B57394" w:rsidRDefault="00452B00" w:rsidP="00452B00">
      <w:pPr>
        <w:pStyle w:val="Heading3"/>
      </w:pPr>
      <w:r>
        <w:t>1.3.4</w:t>
      </w:r>
      <w:r w:rsidRPr="00B57394">
        <w:tab/>
      </w:r>
      <w:r w:rsidR="00307CF7">
        <w:rPr>
          <w:rFonts w:hint="cs"/>
          <w:rtl/>
        </w:rPr>
        <w:t>لمحة عامة</w:t>
      </w:r>
    </w:p>
    <w:p w14:paraId="7B5EE113" w14:textId="446A8CFC" w:rsidR="00452B00" w:rsidRDefault="00F37C35" w:rsidP="00AB1253">
      <w:pPr>
        <w:rPr>
          <w:rtl/>
        </w:rPr>
      </w:pPr>
      <w:r w:rsidRPr="00F37C35">
        <w:rPr>
          <w:rtl/>
        </w:rPr>
        <w:t xml:space="preserve">‏قد تشمل </w:t>
      </w:r>
      <w:r w:rsidR="00426B85">
        <w:rPr>
          <w:rFonts w:hint="cs"/>
          <w:rtl/>
        </w:rPr>
        <w:t xml:space="preserve">عملية </w:t>
      </w:r>
      <w:r w:rsidRPr="00F37C35">
        <w:rPr>
          <w:rtl/>
        </w:rPr>
        <w:t>مراقبة الطيف مهام</w:t>
      </w:r>
      <w:r w:rsidR="00426B85">
        <w:rPr>
          <w:rFonts w:hint="cs"/>
          <w:rtl/>
        </w:rPr>
        <w:t xml:space="preserve">اً مثل </w:t>
      </w:r>
      <w:r w:rsidRPr="00F37C35">
        <w:rPr>
          <w:rtl/>
        </w:rPr>
        <w:t xml:space="preserve">مسح الطيف وكشف </w:t>
      </w:r>
      <w:r w:rsidR="00426B85">
        <w:rPr>
          <w:rFonts w:hint="cs"/>
          <w:rtl/>
        </w:rPr>
        <w:t>ال</w:t>
      </w:r>
      <w:r w:rsidRPr="00F37C35">
        <w:rPr>
          <w:rtl/>
        </w:rPr>
        <w:t>إشارات غير المعروفة أو المتداخلة</w:t>
      </w:r>
      <w:r w:rsidR="00426B85">
        <w:rPr>
          <w:rFonts w:hint="cs"/>
          <w:rtl/>
        </w:rPr>
        <w:t xml:space="preserve"> وتحديد مواقعها.</w:t>
      </w:r>
      <w:r w:rsidRPr="00F37C35">
        <w:rPr>
          <w:rtl/>
        </w:rPr>
        <w:t xml:space="preserve"> </w:t>
      </w:r>
      <w:r w:rsidR="00426B85">
        <w:rPr>
          <w:rFonts w:hint="cs"/>
          <w:rtl/>
        </w:rPr>
        <w:t>وفي هذا السياق، تشكل ت</w:t>
      </w:r>
      <w:r w:rsidR="00AB1253">
        <w:rPr>
          <w:rFonts w:hint="cs"/>
          <w:rtl/>
        </w:rPr>
        <w:t>قنية</w:t>
      </w:r>
      <w:r w:rsidR="00426B85">
        <w:rPr>
          <w:rFonts w:hint="cs"/>
          <w:rtl/>
        </w:rPr>
        <w:t xml:space="preserve"> تحديد </w:t>
      </w:r>
      <w:r w:rsidR="006816B2">
        <w:rPr>
          <w:rFonts w:hint="cs"/>
          <w:rtl/>
        </w:rPr>
        <w:t xml:space="preserve">الفرق في </w:t>
      </w:r>
      <w:r w:rsidR="00924634">
        <w:rPr>
          <w:rFonts w:hint="cs"/>
          <w:rtl/>
        </w:rPr>
        <w:t>توقيت</w:t>
      </w:r>
      <w:r w:rsidR="006816B2">
        <w:rPr>
          <w:rFonts w:hint="cs"/>
          <w:rtl/>
        </w:rPr>
        <w:t xml:space="preserve"> الوصول</w:t>
      </w:r>
      <w:r w:rsidRPr="00F37C35">
        <w:rPr>
          <w:rtl/>
        </w:rPr>
        <w:t xml:space="preserve"> </w:t>
      </w:r>
      <w:r w:rsidR="00816078">
        <w:t>(</w:t>
      </w:r>
      <w:r w:rsidRPr="00F37C35">
        <w:rPr>
          <w:cs/>
        </w:rPr>
        <w:t>‎</w:t>
      </w:r>
      <w:r w:rsidRPr="00F37C35">
        <w:t>TDOA</w:t>
      </w:r>
      <w:r w:rsidR="00816078">
        <w:t>)</w:t>
      </w:r>
      <w:r w:rsidRPr="00F37C35">
        <w:rPr>
          <w:rtl/>
        </w:rPr>
        <w:t xml:space="preserve"> ‏</w:t>
      </w:r>
      <w:r w:rsidR="00426B85">
        <w:rPr>
          <w:rFonts w:hint="cs"/>
          <w:rtl/>
        </w:rPr>
        <w:t>تكنولوجيا ل</w:t>
      </w:r>
      <w:r w:rsidR="00AB1253">
        <w:rPr>
          <w:rFonts w:hint="cs"/>
          <w:rtl/>
        </w:rPr>
        <w:t>لتحديد المنفعل للمواقع</w:t>
      </w:r>
      <w:r w:rsidR="00426B85">
        <w:rPr>
          <w:rFonts w:hint="cs"/>
          <w:rtl/>
        </w:rPr>
        <w:t>، تقدم بعض المزايا</w:t>
      </w:r>
      <w:r w:rsidRPr="00F37C35">
        <w:rPr>
          <w:rtl/>
        </w:rPr>
        <w:t xml:space="preserve"> </w:t>
      </w:r>
      <w:r w:rsidR="00426B85">
        <w:rPr>
          <w:rFonts w:hint="cs"/>
          <w:rtl/>
        </w:rPr>
        <w:t>في</w:t>
      </w:r>
      <w:r w:rsidR="00A865AF">
        <w:rPr>
          <w:rFonts w:hint="cs"/>
          <w:rtl/>
        </w:rPr>
        <w:t>ما يتعلق</w:t>
      </w:r>
      <w:r w:rsidR="00426B85">
        <w:rPr>
          <w:rFonts w:hint="cs"/>
          <w:rtl/>
        </w:rPr>
        <w:t xml:space="preserve"> </w:t>
      </w:r>
      <w:r w:rsidR="00A865AF">
        <w:rPr>
          <w:rFonts w:hint="cs"/>
          <w:rtl/>
        </w:rPr>
        <w:t>ب</w:t>
      </w:r>
      <w:r w:rsidR="00426B85">
        <w:rPr>
          <w:rFonts w:hint="cs"/>
          <w:rtl/>
        </w:rPr>
        <w:t>تحديد موقع المرسِل</w:t>
      </w:r>
      <w:r w:rsidR="001D1086">
        <w:rPr>
          <w:rFonts w:hint="cs"/>
          <w:rtl/>
        </w:rPr>
        <w:t>،</w:t>
      </w:r>
      <w:r w:rsidR="00426B85">
        <w:rPr>
          <w:rFonts w:hint="cs"/>
          <w:rtl/>
        </w:rPr>
        <w:t xml:space="preserve"> في</w:t>
      </w:r>
      <w:r w:rsidRPr="00F37C35">
        <w:rPr>
          <w:rtl/>
        </w:rPr>
        <w:t xml:space="preserve"> الظروف المناسبة. </w:t>
      </w:r>
      <w:r w:rsidR="00426B85">
        <w:rPr>
          <w:rFonts w:hint="cs"/>
          <w:rtl/>
        </w:rPr>
        <w:t>و</w:t>
      </w:r>
      <w:r w:rsidRPr="00F37C35">
        <w:rPr>
          <w:rtl/>
        </w:rPr>
        <w:t xml:space="preserve">في الوقت الحاضر، </w:t>
      </w:r>
      <w:r w:rsidR="0065595D">
        <w:rPr>
          <w:rFonts w:hint="cs"/>
          <w:rtl/>
        </w:rPr>
        <w:t xml:space="preserve">تُعد </w:t>
      </w:r>
      <w:r w:rsidRPr="00F37C35">
        <w:rPr>
          <w:rtl/>
        </w:rPr>
        <w:t>تكنولوجيا الطائرات بدون طيار التجارية</w:t>
      </w:r>
      <w:r w:rsidR="00A865AF">
        <w:rPr>
          <w:rFonts w:hint="cs"/>
          <w:rtl/>
        </w:rPr>
        <w:t xml:space="preserve"> </w:t>
      </w:r>
      <w:r w:rsidR="001D1086">
        <w:rPr>
          <w:rFonts w:hint="cs"/>
          <w:rtl/>
        </w:rPr>
        <w:t xml:space="preserve">تكنولوجيا </w:t>
      </w:r>
      <w:r w:rsidR="00A865AF">
        <w:rPr>
          <w:rFonts w:hint="cs"/>
          <w:rtl/>
        </w:rPr>
        <w:t>ناضجة</w:t>
      </w:r>
      <w:r w:rsidR="001D1086">
        <w:rPr>
          <w:rFonts w:hint="cs"/>
          <w:rtl/>
        </w:rPr>
        <w:t>،</w:t>
      </w:r>
      <w:r w:rsidRPr="00F37C35">
        <w:rPr>
          <w:rtl/>
        </w:rPr>
        <w:t xml:space="preserve"> وت</w:t>
      </w:r>
      <w:r w:rsidR="001D1086">
        <w:rPr>
          <w:rFonts w:hint="cs"/>
          <w:rtl/>
        </w:rPr>
        <w:t>ُ</w:t>
      </w:r>
      <w:r w:rsidRPr="00F37C35">
        <w:rPr>
          <w:rtl/>
        </w:rPr>
        <w:t>ستخدم على نطاق واس</w:t>
      </w:r>
      <w:r w:rsidR="00A865AF">
        <w:rPr>
          <w:rFonts w:hint="cs"/>
          <w:rtl/>
        </w:rPr>
        <w:t>ع</w:t>
      </w:r>
      <w:r w:rsidR="001D1086">
        <w:rPr>
          <w:rFonts w:hint="cs"/>
          <w:rtl/>
        </w:rPr>
        <w:t>،</w:t>
      </w:r>
      <w:r w:rsidR="00A865AF">
        <w:rPr>
          <w:rFonts w:hint="cs"/>
          <w:rtl/>
        </w:rPr>
        <w:t xml:space="preserve"> وتقدم مزايا سرعة الإطلاق</w:t>
      </w:r>
      <w:r w:rsidRPr="00F37C35">
        <w:rPr>
          <w:rtl/>
        </w:rPr>
        <w:t xml:space="preserve"> و</w:t>
      </w:r>
      <w:r w:rsidR="00A865AF">
        <w:rPr>
          <w:rFonts w:hint="cs"/>
          <w:rtl/>
        </w:rPr>
        <w:t xml:space="preserve">دقة </w:t>
      </w:r>
      <w:r w:rsidRPr="00F37C35">
        <w:rPr>
          <w:rtl/>
        </w:rPr>
        <w:t xml:space="preserve">التحكم في تحديد المواقع </w:t>
      </w:r>
      <w:r w:rsidR="00A865AF">
        <w:rPr>
          <w:rFonts w:hint="cs"/>
          <w:rtl/>
        </w:rPr>
        <w:t>وارتفاع</w:t>
      </w:r>
      <w:r w:rsidR="0065595D">
        <w:rPr>
          <w:rFonts w:hint="cs"/>
          <w:rtl/>
        </w:rPr>
        <w:t xml:space="preserve"> </w:t>
      </w:r>
      <w:r w:rsidR="00BF3257">
        <w:rPr>
          <w:rFonts w:hint="cs"/>
          <w:rtl/>
        </w:rPr>
        <w:t>التنقلية</w:t>
      </w:r>
      <w:r w:rsidRPr="00F37C35">
        <w:rPr>
          <w:rtl/>
        </w:rPr>
        <w:t xml:space="preserve"> و</w:t>
      </w:r>
      <w:r w:rsidR="001D1086">
        <w:rPr>
          <w:rFonts w:hint="cs"/>
          <w:rtl/>
        </w:rPr>
        <w:t xml:space="preserve">مستوى </w:t>
      </w:r>
      <w:r w:rsidRPr="00F37C35">
        <w:rPr>
          <w:rtl/>
        </w:rPr>
        <w:t xml:space="preserve">السلامة. </w:t>
      </w:r>
      <w:r w:rsidR="00A865AF">
        <w:rPr>
          <w:rFonts w:hint="cs"/>
          <w:rtl/>
        </w:rPr>
        <w:t>وب</w:t>
      </w:r>
      <w:r w:rsidRPr="00F37C35">
        <w:rPr>
          <w:rtl/>
        </w:rPr>
        <w:t>الجمع بين مزايا هاتين الت</w:t>
      </w:r>
      <w:r w:rsidR="00B02023">
        <w:rPr>
          <w:rFonts w:hint="cs"/>
          <w:rtl/>
        </w:rPr>
        <w:t>كنولوجيتين</w:t>
      </w:r>
      <w:r w:rsidRPr="00F37C35">
        <w:rPr>
          <w:rtl/>
        </w:rPr>
        <w:t xml:space="preserve"> (</w:t>
      </w:r>
      <w:r w:rsidRPr="00F37C35">
        <w:rPr>
          <w:cs/>
        </w:rPr>
        <w:t>‎</w:t>
      </w:r>
      <w:r w:rsidRPr="00F37C35">
        <w:t>TDOA</w:t>
      </w:r>
      <w:r w:rsidRPr="00F37C35">
        <w:rPr>
          <w:rtl/>
        </w:rPr>
        <w:t xml:space="preserve"> ‏</w:t>
      </w:r>
      <w:r w:rsidR="00B02023">
        <w:rPr>
          <w:rFonts w:hint="cs"/>
          <w:rtl/>
        </w:rPr>
        <w:t xml:space="preserve">والمركبات الجوية غير المأهولة </w:t>
      </w:r>
      <w:r w:rsidR="00B02023">
        <w:t>(UAV)</w:t>
      </w:r>
      <w:r w:rsidRPr="00F37C35">
        <w:rPr>
          <w:rtl/>
        </w:rPr>
        <w:t>)، يمكن الحصول على تحديد دقيق لموقع ال</w:t>
      </w:r>
      <w:r w:rsidR="00B02023">
        <w:rPr>
          <w:rFonts w:hint="cs"/>
          <w:rtl/>
        </w:rPr>
        <w:t>مرسِل</w:t>
      </w:r>
      <w:r w:rsidRPr="00F37C35">
        <w:rPr>
          <w:rtl/>
        </w:rPr>
        <w:t>.</w:t>
      </w:r>
      <w:r w:rsidR="00B02023">
        <w:rPr>
          <w:rFonts w:hint="cs"/>
          <w:rtl/>
        </w:rPr>
        <w:t xml:space="preserve"> </w:t>
      </w:r>
      <w:r w:rsidR="00E31088">
        <w:rPr>
          <w:rFonts w:hint="cs"/>
          <w:rtl/>
        </w:rPr>
        <w:t>ولا</w:t>
      </w:r>
      <w:r w:rsidR="00816078">
        <w:rPr>
          <w:rFonts w:hint="eastAsia"/>
          <w:rtl/>
        </w:rPr>
        <w:t> </w:t>
      </w:r>
      <w:r w:rsidR="00E31088">
        <w:rPr>
          <w:rFonts w:hint="cs"/>
          <w:rtl/>
        </w:rPr>
        <w:t>شك</w:t>
      </w:r>
      <w:r w:rsidR="00B02023">
        <w:rPr>
          <w:rFonts w:hint="cs"/>
          <w:rtl/>
        </w:rPr>
        <w:t xml:space="preserve"> ف</w:t>
      </w:r>
      <w:r w:rsidR="00E31088">
        <w:rPr>
          <w:rFonts w:hint="cs"/>
          <w:rtl/>
        </w:rPr>
        <w:t>ي</w:t>
      </w:r>
      <w:r w:rsidR="00B02023">
        <w:rPr>
          <w:rFonts w:hint="cs"/>
          <w:rtl/>
        </w:rPr>
        <w:t xml:space="preserve"> أن</w:t>
      </w:r>
      <w:r w:rsidRPr="00F37C35">
        <w:rPr>
          <w:rtl/>
        </w:rPr>
        <w:t xml:space="preserve"> </w:t>
      </w:r>
      <w:r w:rsidR="00B02023">
        <w:rPr>
          <w:rFonts w:hint="cs"/>
          <w:rtl/>
        </w:rPr>
        <w:t>مزايا تكنولوجيا</w:t>
      </w:r>
      <w:r w:rsidRPr="00F37C35">
        <w:rPr>
          <w:rtl/>
        </w:rPr>
        <w:t xml:space="preserve"> </w:t>
      </w:r>
      <w:r w:rsidRPr="00F37C35">
        <w:rPr>
          <w:cs/>
        </w:rPr>
        <w:t>‎</w:t>
      </w:r>
      <w:r w:rsidRPr="00F37C35">
        <w:t>TDOA</w:t>
      </w:r>
      <w:r w:rsidRPr="00F37C35">
        <w:rPr>
          <w:rtl/>
        </w:rPr>
        <w:t xml:space="preserve"> </w:t>
      </w:r>
      <w:r w:rsidR="00B02023">
        <w:rPr>
          <w:rFonts w:hint="cs"/>
          <w:rtl/>
        </w:rPr>
        <w:t>و</w:t>
      </w:r>
      <w:r w:rsidR="001D1086">
        <w:rPr>
          <w:rFonts w:hint="cs"/>
          <w:rtl/>
        </w:rPr>
        <w:t>مواطن</w:t>
      </w:r>
      <w:r w:rsidR="00B02023">
        <w:rPr>
          <w:rFonts w:hint="cs"/>
          <w:rtl/>
        </w:rPr>
        <w:t xml:space="preserve"> قصورها</w:t>
      </w:r>
      <w:r w:rsidR="006816B2">
        <w:rPr>
          <w:rFonts w:hint="cs"/>
          <w:rtl/>
        </w:rPr>
        <w:t>،</w:t>
      </w:r>
      <w:r w:rsidR="00B02023">
        <w:rPr>
          <w:rFonts w:hint="cs"/>
          <w:rtl/>
        </w:rPr>
        <w:t xml:space="preserve"> </w:t>
      </w:r>
      <w:r w:rsidRPr="00F37C35">
        <w:rPr>
          <w:rtl/>
        </w:rPr>
        <w:t>ك</w:t>
      </w:r>
      <w:r w:rsidR="00B02023">
        <w:rPr>
          <w:rFonts w:hint="cs"/>
          <w:rtl/>
        </w:rPr>
        <w:t>أسلوب</w:t>
      </w:r>
      <w:r w:rsidRPr="00F37C35">
        <w:rPr>
          <w:rtl/>
        </w:rPr>
        <w:t xml:space="preserve"> لتحديد موقع ال</w:t>
      </w:r>
      <w:r w:rsidR="00B02023">
        <w:rPr>
          <w:rFonts w:hint="cs"/>
          <w:rtl/>
        </w:rPr>
        <w:t>مرسِل</w:t>
      </w:r>
      <w:r w:rsidR="006816B2">
        <w:rPr>
          <w:rFonts w:hint="cs"/>
          <w:rtl/>
        </w:rPr>
        <w:t xml:space="preserve">، </w:t>
      </w:r>
      <w:r w:rsidR="00B02023">
        <w:rPr>
          <w:rFonts w:hint="cs"/>
          <w:rtl/>
        </w:rPr>
        <w:t xml:space="preserve">لا تتغير </w:t>
      </w:r>
      <w:r w:rsidRPr="00F37C35">
        <w:rPr>
          <w:rtl/>
        </w:rPr>
        <w:t>عند تنفيذ</w:t>
      </w:r>
      <w:r w:rsidR="00B02023">
        <w:rPr>
          <w:rFonts w:hint="cs"/>
          <w:rtl/>
          <w:lang w:val="en-GB" w:bidi="ar-EG"/>
        </w:rPr>
        <w:t xml:space="preserve"> هذه التكنولوجيا </w:t>
      </w:r>
      <w:r w:rsidRPr="00F37C35">
        <w:rPr>
          <w:rtl/>
        </w:rPr>
        <w:t xml:space="preserve">من منصات </w:t>
      </w:r>
      <w:r w:rsidR="00B02023">
        <w:rPr>
          <w:rFonts w:hint="cs"/>
          <w:rtl/>
        </w:rPr>
        <w:t xml:space="preserve">مركبات </w:t>
      </w:r>
      <w:r w:rsidR="00691BFB">
        <w:rPr>
          <w:rFonts w:hint="cs"/>
          <w:rtl/>
        </w:rPr>
        <w:t>جوية غير مأهولة</w:t>
      </w:r>
      <w:r w:rsidR="00B02023">
        <w:rPr>
          <w:rFonts w:hint="cs"/>
          <w:rtl/>
        </w:rPr>
        <w:t xml:space="preserve">، </w:t>
      </w:r>
      <w:r w:rsidR="006816B2">
        <w:rPr>
          <w:rFonts w:hint="cs"/>
          <w:rtl/>
        </w:rPr>
        <w:t>و</w:t>
      </w:r>
      <w:r w:rsidRPr="00F37C35">
        <w:rPr>
          <w:rtl/>
        </w:rPr>
        <w:t>لكن</w:t>
      </w:r>
      <w:r w:rsidR="00E31088">
        <w:rPr>
          <w:rFonts w:hint="cs"/>
          <w:rtl/>
        </w:rPr>
        <w:t xml:space="preserve"> </w:t>
      </w:r>
      <w:r w:rsidR="006816B2">
        <w:rPr>
          <w:rFonts w:hint="cs"/>
          <w:rtl/>
        </w:rPr>
        <w:t>يمكن</w:t>
      </w:r>
      <w:r w:rsidR="00E31088">
        <w:rPr>
          <w:rFonts w:hint="cs"/>
          <w:rtl/>
        </w:rPr>
        <w:t xml:space="preserve"> </w:t>
      </w:r>
      <w:r w:rsidR="006816B2">
        <w:rPr>
          <w:rFonts w:hint="cs"/>
          <w:rtl/>
        </w:rPr>
        <w:t xml:space="preserve">لهذه </w:t>
      </w:r>
      <w:r w:rsidR="00E31088">
        <w:rPr>
          <w:rFonts w:hint="cs"/>
          <w:rtl/>
        </w:rPr>
        <w:t>التكنولوجيا</w:t>
      </w:r>
      <w:r w:rsidR="00B02023">
        <w:rPr>
          <w:rFonts w:hint="cs"/>
          <w:rtl/>
        </w:rPr>
        <w:t xml:space="preserve"> </w:t>
      </w:r>
      <w:r w:rsidR="00066A67">
        <w:rPr>
          <w:rFonts w:hint="cs"/>
          <w:rtl/>
        </w:rPr>
        <w:t>التغلب على</w:t>
      </w:r>
      <w:r w:rsidRPr="00F37C35">
        <w:rPr>
          <w:rtl/>
        </w:rPr>
        <w:t xml:space="preserve"> الحواجز الجغرافية وتحس</w:t>
      </w:r>
      <w:r w:rsidR="00066A67">
        <w:rPr>
          <w:rFonts w:hint="cs"/>
          <w:rtl/>
        </w:rPr>
        <w:t>ي</w:t>
      </w:r>
      <w:r w:rsidRPr="00F37C35">
        <w:rPr>
          <w:rtl/>
        </w:rPr>
        <w:t xml:space="preserve">ن مراقبة </w:t>
      </w:r>
      <w:r w:rsidR="00B02023">
        <w:rPr>
          <w:rFonts w:hint="cs"/>
          <w:rtl/>
        </w:rPr>
        <w:t>الإشارات عن</w:t>
      </w:r>
      <w:r w:rsidR="00691BFB">
        <w:rPr>
          <w:rFonts w:hint="cs"/>
          <w:rtl/>
        </w:rPr>
        <w:t>د</w:t>
      </w:r>
      <w:r w:rsidR="00B02023">
        <w:rPr>
          <w:rFonts w:hint="cs"/>
          <w:rtl/>
        </w:rPr>
        <w:t xml:space="preserve"> </w:t>
      </w:r>
      <w:r w:rsidRPr="00F37C35">
        <w:rPr>
          <w:rtl/>
        </w:rPr>
        <w:t xml:space="preserve">خط البصر </w:t>
      </w:r>
      <w:r w:rsidR="00816078">
        <w:t>(</w:t>
      </w:r>
      <w:r w:rsidRPr="00F37C35">
        <w:rPr>
          <w:cs/>
        </w:rPr>
        <w:t>‎</w:t>
      </w:r>
      <w:r w:rsidRPr="00F37C35">
        <w:t>LOS</w:t>
      </w:r>
      <w:r w:rsidR="00816078">
        <w:t>)</w:t>
      </w:r>
      <w:r w:rsidRPr="00F37C35">
        <w:rPr>
          <w:rtl/>
        </w:rPr>
        <w:t>.</w:t>
      </w:r>
    </w:p>
    <w:p w14:paraId="4B00CB4C" w14:textId="5EBC6E8D" w:rsidR="004F5B28" w:rsidRDefault="00452B00" w:rsidP="00963FC3">
      <w:pPr>
        <w:pStyle w:val="Heading3"/>
        <w:keepNext w:val="0"/>
        <w:keepLines w:val="0"/>
        <w:ind w:left="11" w:hanging="11"/>
        <w:rPr>
          <w:b w:val="0"/>
          <w:bCs w:val="0"/>
          <w:rtl/>
        </w:rPr>
      </w:pPr>
      <w:r>
        <w:t>2.3.4</w:t>
      </w:r>
      <w:r w:rsidRPr="00B57394">
        <w:tab/>
      </w:r>
      <w:r w:rsidR="00F37C35" w:rsidRPr="00856722">
        <w:rPr>
          <w:rtl/>
        </w:rPr>
        <w:t>‏</w:t>
      </w:r>
      <w:r w:rsidR="004F5B28" w:rsidRPr="00856722">
        <w:rPr>
          <w:rFonts w:hint="cs"/>
          <w:rtl/>
        </w:rPr>
        <w:t>التنفيذ</w:t>
      </w:r>
    </w:p>
    <w:p w14:paraId="0B9A6E34" w14:textId="3C4D9966" w:rsidR="00452B00" w:rsidRPr="005E795E" w:rsidRDefault="00F37C35" w:rsidP="00963FC3">
      <w:pPr>
        <w:pStyle w:val="Heading3"/>
        <w:keepNext w:val="0"/>
        <w:keepLines w:val="0"/>
        <w:ind w:left="11" w:hanging="11"/>
        <w:rPr>
          <w:rFonts w:ascii="Times New Roman" w:hAnsi="Times New Roman"/>
          <w:b w:val="0"/>
          <w:bCs w:val="0"/>
          <w:spacing w:val="-2"/>
        </w:rPr>
      </w:pPr>
      <w:r w:rsidRPr="005E795E">
        <w:rPr>
          <w:rFonts w:ascii="Times New Roman" w:hAnsi="Times New Roman"/>
          <w:b w:val="0"/>
          <w:bCs w:val="0"/>
          <w:spacing w:val="-2"/>
          <w:rtl/>
        </w:rPr>
        <w:t>في هذه الحالة، ي</w:t>
      </w:r>
      <w:r w:rsidR="00295431" w:rsidRPr="005E795E">
        <w:rPr>
          <w:rFonts w:ascii="Times New Roman" w:hAnsi="Times New Roman" w:hint="cs"/>
          <w:b w:val="0"/>
          <w:bCs w:val="0"/>
          <w:spacing w:val="-2"/>
          <w:rtl/>
        </w:rPr>
        <w:t>تضمن</w:t>
      </w:r>
      <w:r w:rsidRPr="005E795E">
        <w:rPr>
          <w:rFonts w:ascii="Times New Roman" w:hAnsi="Times New Roman"/>
          <w:b w:val="0"/>
          <w:bCs w:val="0"/>
          <w:spacing w:val="-2"/>
          <w:rtl/>
        </w:rPr>
        <w:t xml:space="preserve"> نظام </w:t>
      </w:r>
      <w:r w:rsidR="00295431" w:rsidRPr="005E795E">
        <w:rPr>
          <w:rFonts w:ascii="Times New Roman" w:hAnsi="Times New Roman" w:hint="cs"/>
          <w:b w:val="0"/>
          <w:bCs w:val="0"/>
          <w:spacing w:val="-2"/>
          <w:rtl/>
          <w:lang w:bidi="ar-EG"/>
        </w:rPr>
        <w:t>ال</w:t>
      </w:r>
      <w:r w:rsidRPr="005E795E">
        <w:rPr>
          <w:rFonts w:ascii="Times New Roman" w:hAnsi="Times New Roman"/>
          <w:b w:val="0"/>
          <w:bCs w:val="0"/>
          <w:spacing w:val="-2"/>
          <w:rtl/>
        </w:rPr>
        <w:t>مراقبة</w:t>
      </w:r>
      <w:r w:rsidR="00295431" w:rsidRPr="005E795E">
        <w:rPr>
          <w:rFonts w:ascii="Times New Roman" w:hAnsi="Times New Roman" w:hint="cs"/>
          <w:b w:val="0"/>
          <w:bCs w:val="0"/>
          <w:spacing w:val="-2"/>
          <w:rtl/>
        </w:rPr>
        <w:t xml:space="preserve"> بتكنولوجيا تحديد </w:t>
      </w:r>
      <w:r w:rsidR="006816B2" w:rsidRPr="005E795E">
        <w:rPr>
          <w:rFonts w:ascii="Times New Roman" w:hAnsi="Times New Roman" w:hint="cs"/>
          <w:b w:val="0"/>
          <w:bCs w:val="0"/>
          <w:spacing w:val="-2"/>
          <w:rtl/>
        </w:rPr>
        <w:t xml:space="preserve">الفرق في </w:t>
      </w:r>
      <w:r w:rsidR="00924634" w:rsidRPr="005E795E">
        <w:rPr>
          <w:rFonts w:ascii="Times New Roman" w:hAnsi="Times New Roman" w:hint="cs"/>
          <w:b w:val="0"/>
          <w:bCs w:val="0"/>
          <w:spacing w:val="-2"/>
          <w:rtl/>
        </w:rPr>
        <w:t xml:space="preserve">توقيت </w:t>
      </w:r>
      <w:r w:rsidR="00295431" w:rsidRPr="005E795E">
        <w:rPr>
          <w:rFonts w:ascii="Times New Roman" w:hAnsi="Times New Roman" w:hint="cs"/>
          <w:b w:val="0"/>
          <w:bCs w:val="0"/>
          <w:spacing w:val="-2"/>
          <w:rtl/>
        </w:rPr>
        <w:t>الوصول</w:t>
      </w:r>
      <w:r w:rsidRPr="005E795E">
        <w:rPr>
          <w:rFonts w:ascii="Times New Roman" w:hAnsi="Times New Roman"/>
          <w:b w:val="0"/>
          <w:bCs w:val="0"/>
          <w:spacing w:val="-2"/>
          <w:rtl/>
        </w:rPr>
        <w:t xml:space="preserve"> </w:t>
      </w:r>
      <w:r w:rsidR="00295431" w:rsidRPr="005E795E">
        <w:rPr>
          <w:rFonts w:ascii="Times New Roman" w:hAnsi="Times New Roman"/>
          <w:b w:val="0"/>
          <w:bCs w:val="0"/>
          <w:spacing w:val="-2"/>
        </w:rPr>
        <w:t>(</w:t>
      </w:r>
      <w:r w:rsidRPr="005E795E">
        <w:rPr>
          <w:rFonts w:ascii="Times New Roman" w:hAnsi="Times New Roman"/>
          <w:b w:val="0"/>
          <w:bCs w:val="0"/>
          <w:spacing w:val="-2"/>
          <w:cs/>
        </w:rPr>
        <w:t>‎</w:t>
      </w:r>
      <w:r w:rsidRPr="005E795E">
        <w:rPr>
          <w:rFonts w:ascii="Times New Roman" w:hAnsi="Times New Roman"/>
          <w:b w:val="0"/>
          <w:bCs w:val="0"/>
          <w:spacing w:val="-2"/>
        </w:rPr>
        <w:t>TDOA</w:t>
      </w:r>
      <w:r w:rsidR="00295431" w:rsidRPr="005E795E">
        <w:rPr>
          <w:rFonts w:ascii="Times New Roman" w:hAnsi="Times New Roman"/>
          <w:b w:val="0"/>
          <w:bCs w:val="0"/>
          <w:spacing w:val="-2"/>
        </w:rPr>
        <w:t>)</w:t>
      </w:r>
      <w:r w:rsidRPr="005E795E">
        <w:rPr>
          <w:rFonts w:ascii="Times New Roman" w:hAnsi="Times New Roman"/>
          <w:b w:val="0"/>
          <w:bCs w:val="0"/>
          <w:spacing w:val="-2"/>
          <w:rtl/>
        </w:rPr>
        <w:t xml:space="preserve"> ‏ما لا يقل عن ثلاث منصات مراقبة </w:t>
      </w:r>
      <w:r w:rsidR="00041491" w:rsidRPr="005E795E">
        <w:rPr>
          <w:rFonts w:ascii="Times New Roman" w:hAnsi="Times New Roman" w:hint="cs"/>
          <w:b w:val="0"/>
          <w:bCs w:val="0"/>
          <w:spacing w:val="-2"/>
          <w:rtl/>
          <w:lang w:val="en-GB"/>
        </w:rPr>
        <w:t>ب</w:t>
      </w:r>
      <w:r w:rsidR="006816B2" w:rsidRPr="005E795E">
        <w:rPr>
          <w:rFonts w:ascii="Times New Roman" w:hAnsi="Times New Roman" w:hint="cs"/>
          <w:b w:val="0"/>
          <w:bCs w:val="0"/>
          <w:spacing w:val="-2"/>
          <w:rtl/>
          <w:lang w:val="en-GB"/>
        </w:rPr>
        <w:t>مركبات</w:t>
      </w:r>
      <w:r w:rsidR="00041491" w:rsidRPr="005E795E">
        <w:rPr>
          <w:rFonts w:ascii="Times New Roman" w:hAnsi="Times New Roman" w:hint="cs"/>
          <w:b w:val="0"/>
          <w:bCs w:val="0"/>
          <w:spacing w:val="-2"/>
          <w:rtl/>
          <w:lang w:val="en-GB"/>
        </w:rPr>
        <w:t xml:space="preserve"> جوية غير مأهولة </w:t>
      </w:r>
      <w:r w:rsidRPr="005E795E">
        <w:rPr>
          <w:rFonts w:ascii="Times New Roman" w:hAnsi="Times New Roman"/>
          <w:b w:val="0"/>
          <w:bCs w:val="0"/>
          <w:spacing w:val="-2"/>
          <w:rtl/>
        </w:rPr>
        <w:t>ومركز</w:t>
      </w:r>
      <w:r w:rsidR="00041491" w:rsidRPr="005E795E">
        <w:rPr>
          <w:rFonts w:ascii="Times New Roman" w:hAnsi="Times New Roman" w:hint="cs"/>
          <w:b w:val="0"/>
          <w:bCs w:val="0"/>
          <w:spacing w:val="-2"/>
          <w:rtl/>
        </w:rPr>
        <w:t>اً</w:t>
      </w:r>
      <w:r w:rsidRPr="005E795E">
        <w:rPr>
          <w:rFonts w:ascii="Times New Roman" w:hAnsi="Times New Roman"/>
          <w:b w:val="0"/>
          <w:bCs w:val="0"/>
          <w:spacing w:val="-2"/>
          <w:rtl/>
        </w:rPr>
        <w:t xml:space="preserve"> </w:t>
      </w:r>
      <w:r w:rsidR="00041491" w:rsidRPr="005E795E">
        <w:rPr>
          <w:rFonts w:ascii="Times New Roman" w:hAnsi="Times New Roman" w:hint="cs"/>
          <w:b w:val="0"/>
          <w:bCs w:val="0"/>
          <w:spacing w:val="-2"/>
          <w:rtl/>
        </w:rPr>
        <w:t>لل</w:t>
      </w:r>
      <w:r w:rsidRPr="005E795E">
        <w:rPr>
          <w:rFonts w:ascii="Times New Roman" w:hAnsi="Times New Roman"/>
          <w:b w:val="0"/>
          <w:bCs w:val="0"/>
          <w:spacing w:val="-2"/>
          <w:rtl/>
        </w:rPr>
        <w:t xml:space="preserve">تحكم </w:t>
      </w:r>
      <w:r w:rsidR="001D1086" w:rsidRPr="005E795E">
        <w:rPr>
          <w:rFonts w:ascii="Times New Roman" w:hAnsi="Times New Roman" w:hint="cs"/>
          <w:b w:val="0"/>
          <w:bCs w:val="0"/>
          <w:spacing w:val="-2"/>
          <w:rtl/>
        </w:rPr>
        <w:t>ال</w:t>
      </w:r>
      <w:r w:rsidRPr="005E795E">
        <w:rPr>
          <w:rFonts w:ascii="Times New Roman" w:hAnsi="Times New Roman"/>
          <w:b w:val="0"/>
          <w:bCs w:val="0"/>
          <w:spacing w:val="-2"/>
          <w:rtl/>
        </w:rPr>
        <w:t xml:space="preserve">أرضي. </w:t>
      </w:r>
      <w:r w:rsidR="00041491" w:rsidRPr="005E795E">
        <w:rPr>
          <w:rFonts w:ascii="Times New Roman" w:hAnsi="Times New Roman" w:hint="cs"/>
          <w:b w:val="0"/>
          <w:bCs w:val="0"/>
          <w:spacing w:val="-2"/>
          <w:rtl/>
        </w:rPr>
        <w:t>و</w:t>
      </w:r>
      <w:r w:rsidRPr="005E795E">
        <w:rPr>
          <w:rFonts w:ascii="Times New Roman" w:hAnsi="Times New Roman"/>
          <w:b w:val="0"/>
          <w:bCs w:val="0"/>
          <w:spacing w:val="-2"/>
          <w:rtl/>
        </w:rPr>
        <w:t xml:space="preserve">تشتمل كل </w:t>
      </w:r>
      <w:r w:rsidR="00041491" w:rsidRPr="005E795E">
        <w:rPr>
          <w:rFonts w:ascii="Times New Roman" w:hAnsi="Times New Roman" w:hint="cs"/>
          <w:b w:val="0"/>
          <w:bCs w:val="0"/>
          <w:spacing w:val="-2"/>
          <w:rtl/>
        </w:rPr>
        <w:t xml:space="preserve">من منصات المراقبة هذه </w:t>
      </w:r>
      <w:r w:rsidRPr="005E795E">
        <w:rPr>
          <w:rFonts w:ascii="Times New Roman" w:hAnsi="Times New Roman"/>
          <w:b w:val="0"/>
          <w:bCs w:val="0"/>
          <w:spacing w:val="-2"/>
          <w:rtl/>
        </w:rPr>
        <w:t xml:space="preserve">على </w:t>
      </w:r>
      <w:r w:rsidR="00041491" w:rsidRPr="005E795E">
        <w:rPr>
          <w:rFonts w:ascii="Times New Roman" w:hAnsi="Times New Roman" w:hint="cs"/>
          <w:b w:val="0"/>
          <w:bCs w:val="0"/>
          <w:spacing w:val="-2"/>
          <w:rtl/>
        </w:rPr>
        <w:t>مركبة جوية غير مأهولة</w:t>
      </w:r>
      <w:r w:rsidRPr="005E795E">
        <w:rPr>
          <w:rFonts w:ascii="Times New Roman" w:hAnsi="Times New Roman"/>
          <w:b w:val="0"/>
          <w:bCs w:val="0"/>
          <w:spacing w:val="-2"/>
          <w:rtl/>
        </w:rPr>
        <w:t xml:space="preserve"> ذات </w:t>
      </w:r>
      <w:r w:rsidRPr="005E795E">
        <w:rPr>
          <w:rFonts w:ascii="Times New Roman" w:hAnsi="Times New Roman"/>
          <w:b w:val="0"/>
          <w:bCs w:val="0"/>
          <w:spacing w:val="-2"/>
          <w:cs/>
        </w:rPr>
        <w:t>‎</w:t>
      </w:r>
      <w:r w:rsidRPr="005E795E">
        <w:rPr>
          <w:rFonts w:ascii="Times New Roman" w:hAnsi="Times New Roman"/>
          <w:b w:val="0"/>
          <w:bCs w:val="0"/>
          <w:spacing w:val="-2"/>
        </w:rPr>
        <w:t>6</w:t>
      </w:r>
      <w:r w:rsidRPr="005E795E">
        <w:rPr>
          <w:rFonts w:ascii="Times New Roman" w:hAnsi="Times New Roman"/>
          <w:b w:val="0"/>
          <w:bCs w:val="0"/>
          <w:spacing w:val="-2"/>
          <w:rtl/>
        </w:rPr>
        <w:t xml:space="preserve"> ‏دوارات</w:t>
      </w:r>
      <w:r w:rsidR="005663A4" w:rsidRPr="005E795E">
        <w:rPr>
          <w:rFonts w:ascii="Times New Roman" w:hAnsi="Times New Roman" w:hint="cs"/>
          <w:b w:val="0"/>
          <w:bCs w:val="0"/>
          <w:spacing w:val="-2"/>
          <w:rtl/>
        </w:rPr>
        <w:t>،</w:t>
      </w:r>
      <w:r w:rsidRPr="005E795E">
        <w:rPr>
          <w:rFonts w:ascii="Times New Roman" w:hAnsi="Times New Roman"/>
          <w:b w:val="0"/>
          <w:bCs w:val="0"/>
          <w:spacing w:val="-2"/>
          <w:rtl/>
        </w:rPr>
        <w:t xml:space="preserve"> مزودة بوحدة توقيت</w:t>
      </w:r>
      <w:r w:rsidR="00041491" w:rsidRPr="005E795E">
        <w:rPr>
          <w:rFonts w:ascii="Times New Roman" w:hAnsi="Times New Roman" w:hint="cs"/>
          <w:b w:val="0"/>
          <w:bCs w:val="0"/>
          <w:spacing w:val="-2"/>
          <w:rtl/>
        </w:rPr>
        <w:t xml:space="preserve"> </w:t>
      </w:r>
      <w:r w:rsidR="00973772" w:rsidRPr="005E795E">
        <w:rPr>
          <w:rFonts w:ascii="Times New Roman" w:hAnsi="Times New Roman" w:hint="cs"/>
          <w:b w:val="0"/>
          <w:bCs w:val="0"/>
          <w:spacing w:val="-2"/>
          <w:rtl/>
          <w:lang w:bidi="ar-EG"/>
        </w:rPr>
        <w:t xml:space="preserve">للنظام العالمي لتحديد المواقع </w:t>
      </w:r>
      <w:r w:rsidR="00973772" w:rsidRPr="005E795E">
        <w:rPr>
          <w:rFonts w:ascii="Times New Roman" w:hAnsi="Times New Roman"/>
          <w:b w:val="0"/>
          <w:bCs w:val="0"/>
          <w:spacing w:val="-2"/>
          <w:lang w:bidi="ar-EG"/>
        </w:rPr>
        <w:t>(GPS)</w:t>
      </w:r>
      <w:r w:rsidR="00973772" w:rsidRPr="005E795E">
        <w:rPr>
          <w:rFonts w:ascii="Times New Roman" w:hAnsi="Times New Roman" w:hint="cs"/>
          <w:b w:val="0"/>
          <w:bCs w:val="0"/>
          <w:spacing w:val="-2"/>
          <w:rtl/>
          <w:lang w:val="en-GB" w:bidi="ar-EG"/>
        </w:rPr>
        <w:t xml:space="preserve">، </w:t>
      </w:r>
      <w:r w:rsidRPr="005E795E">
        <w:rPr>
          <w:rFonts w:ascii="Times New Roman" w:hAnsi="Times New Roman"/>
          <w:b w:val="0"/>
          <w:bCs w:val="0"/>
          <w:spacing w:val="-2"/>
          <w:rtl/>
        </w:rPr>
        <w:t>‏وهوائي مراقبة</w:t>
      </w:r>
      <w:r w:rsidR="00973772" w:rsidRPr="005E795E">
        <w:rPr>
          <w:rFonts w:ascii="Times New Roman" w:hAnsi="Times New Roman" w:hint="cs"/>
          <w:b w:val="0"/>
          <w:bCs w:val="0"/>
          <w:spacing w:val="-2"/>
          <w:rtl/>
        </w:rPr>
        <w:t xml:space="preserve">، </w:t>
      </w:r>
      <w:r w:rsidRPr="005E795E">
        <w:rPr>
          <w:rFonts w:ascii="Times New Roman" w:hAnsi="Times New Roman"/>
          <w:b w:val="0"/>
          <w:bCs w:val="0"/>
          <w:spacing w:val="-2"/>
          <w:rtl/>
        </w:rPr>
        <w:t>ووحدة استقبال إشار</w:t>
      </w:r>
      <w:r w:rsidR="00041491" w:rsidRPr="005E795E">
        <w:rPr>
          <w:rFonts w:ascii="Times New Roman" w:hAnsi="Times New Roman" w:hint="cs"/>
          <w:b w:val="0"/>
          <w:bCs w:val="0"/>
          <w:spacing w:val="-2"/>
          <w:rtl/>
        </w:rPr>
        <w:t>ات</w:t>
      </w:r>
      <w:r w:rsidR="00973772" w:rsidRPr="005E795E">
        <w:rPr>
          <w:rFonts w:ascii="Times New Roman" w:hAnsi="Times New Roman" w:hint="cs"/>
          <w:b w:val="0"/>
          <w:bCs w:val="0"/>
          <w:spacing w:val="-2"/>
          <w:rtl/>
        </w:rPr>
        <w:t>،</w:t>
      </w:r>
      <w:r w:rsidRPr="005E795E">
        <w:rPr>
          <w:rFonts w:ascii="Times New Roman" w:hAnsi="Times New Roman"/>
          <w:b w:val="0"/>
          <w:bCs w:val="0"/>
          <w:spacing w:val="-2"/>
          <w:rtl/>
        </w:rPr>
        <w:t xml:space="preserve"> ومعال</w:t>
      </w:r>
      <w:r w:rsidR="001D1086" w:rsidRPr="005E795E">
        <w:rPr>
          <w:rFonts w:ascii="Times New Roman" w:hAnsi="Times New Roman" w:hint="cs"/>
          <w:b w:val="0"/>
          <w:bCs w:val="0"/>
          <w:spacing w:val="-2"/>
          <w:rtl/>
        </w:rPr>
        <w:t>ِ</w:t>
      </w:r>
      <w:r w:rsidRPr="005E795E">
        <w:rPr>
          <w:rFonts w:ascii="Times New Roman" w:hAnsi="Times New Roman"/>
          <w:b w:val="0"/>
          <w:bCs w:val="0"/>
          <w:spacing w:val="-2"/>
          <w:rtl/>
        </w:rPr>
        <w:t>ج</w:t>
      </w:r>
      <w:r w:rsidR="00973772" w:rsidRPr="005E795E">
        <w:rPr>
          <w:rFonts w:ascii="Times New Roman" w:hAnsi="Times New Roman" w:hint="cs"/>
          <w:b w:val="0"/>
          <w:bCs w:val="0"/>
          <w:spacing w:val="-2"/>
          <w:rtl/>
        </w:rPr>
        <w:t>،</w:t>
      </w:r>
      <w:r w:rsidRPr="005E795E">
        <w:rPr>
          <w:rFonts w:ascii="Times New Roman" w:hAnsi="Times New Roman"/>
          <w:b w:val="0"/>
          <w:bCs w:val="0"/>
          <w:spacing w:val="-2"/>
          <w:rtl/>
        </w:rPr>
        <w:t xml:space="preserve"> ووحدة اتصالات بيانات</w:t>
      </w:r>
      <w:r w:rsidR="00973772" w:rsidRPr="005E795E">
        <w:rPr>
          <w:rFonts w:ascii="Times New Roman" w:hAnsi="Times New Roman" w:hint="cs"/>
          <w:b w:val="0"/>
          <w:bCs w:val="0"/>
          <w:spacing w:val="-2"/>
          <w:rtl/>
        </w:rPr>
        <w:t>،</w:t>
      </w:r>
      <w:r w:rsidRPr="005E795E">
        <w:rPr>
          <w:rFonts w:ascii="Times New Roman" w:hAnsi="Times New Roman"/>
          <w:b w:val="0"/>
          <w:bCs w:val="0"/>
          <w:spacing w:val="-2"/>
          <w:rtl/>
        </w:rPr>
        <w:t xml:space="preserve"> وبطارية. </w:t>
      </w:r>
      <w:r w:rsidR="00973772" w:rsidRPr="005E795E">
        <w:rPr>
          <w:rFonts w:ascii="Times New Roman" w:hAnsi="Times New Roman" w:hint="cs"/>
          <w:b w:val="0"/>
          <w:bCs w:val="0"/>
          <w:spacing w:val="-2"/>
          <w:rtl/>
        </w:rPr>
        <w:t>و</w:t>
      </w:r>
      <w:r w:rsidRPr="005E795E">
        <w:rPr>
          <w:rFonts w:ascii="Times New Roman" w:hAnsi="Times New Roman"/>
          <w:b w:val="0"/>
          <w:bCs w:val="0"/>
          <w:spacing w:val="-2"/>
          <w:rtl/>
        </w:rPr>
        <w:t>تتيح وحدة توقيت</w:t>
      </w:r>
      <w:r w:rsidR="00973772" w:rsidRPr="005E795E">
        <w:rPr>
          <w:rFonts w:ascii="Times New Roman" w:hAnsi="Times New Roman" w:hint="cs"/>
          <w:b w:val="0"/>
          <w:bCs w:val="0"/>
          <w:spacing w:val="-2"/>
          <w:rtl/>
        </w:rPr>
        <w:t xml:space="preserve"> نظام</w:t>
      </w:r>
      <w:r w:rsidRPr="005E795E">
        <w:rPr>
          <w:rFonts w:ascii="Times New Roman" w:hAnsi="Times New Roman"/>
          <w:b w:val="0"/>
          <w:bCs w:val="0"/>
          <w:spacing w:val="-2"/>
          <w:rtl/>
        </w:rPr>
        <w:t xml:space="preserve"> </w:t>
      </w:r>
      <w:r w:rsidRPr="005E795E">
        <w:rPr>
          <w:rFonts w:ascii="Times New Roman" w:hAnsi="Times New Roman"/>
          <w:b w:val="0"/>
          <w:bCs w:val="0"/>
          <w:spacing w:val="-2"/>
          <w:cs/>
        </w:rPr>
        <w:t>‎</w:t>
      </w:r>
      <w:r w:rsidRPr="005E795E">
        <w:rPr>
          <w:rFonts w:ascii="Times New Roman" w:hAnsi="Times New Roman"/>
          <w:b w:val="0"/>
          <w:bCs w:val="0"/>
          <w:spacing w:val="-2"/>
        </w:rPr>
        <w:t>GPS</w:t>
      </w:r>
      <w:r w:rsidRPr="005E795E">
        <w:rPr>
          <w:rFonts w:ascii="Times New Roman" w:hAnsi="Times New Roman"/>
          <w:b w:val="0"/>
          <w:bCs w:val="0"/>
          <w:spacing w:val="-2"/>
          <w:rtl/>
        </w:rPr>
        <w:t xml:space="preserve"> ‏الحصول المتزامن على الإشارات عبر منصات مراقبة </w:t>
      </w:r>
      <w:r w:rsidR="006816B2" w:rsidRPr="005E795E">
        <w:rPr>
          <w:rFonts w:ascii="Times New Roman" w:hAnsi="Times New Roman" w:hint="cs"/>
          <w:b w:val="0"/>
          <w:bCs w:val="0"/>
          <w:spacing w:val="-2"/>
          <w:rtl/>
        </w:rPr>
        <w:t>متعددة بمركبات جوية غير مأهولة</w:t>
      </w:r>
      <w:r w:rsidRPr="005E795E">
        <w:rPr>
          <w:rFonts w:ascii="Times New Roman" w:hAnsi="Times New Roman"/>
          <w:b w:val="0"/>
          <w:bCs w:val="0"/>
          <w:spacing w:val="-2"/>
          <w:rtl/>
        </w:rPr>
        <w:t>.</w:t>
      </w:r>
      <w:r w:rsidR="00973772" w:rsidRPr="005E795E">
        <w:rPr>
          <w:rFonts w:ascii="Times New Roman" w:hAnsi="Times New Roman" w:hint="cs"/>
          <w:b w:val="0"/>
          <w:bCs w:val="0"/>
          <w:spacing w:val="-2"/>
          <w:rtl/>
        </w:rPr>
        <w:t xml:space="preserve"> و</w:t>
      </w:r>
      <w:r w:rsidRPr="005E795E">
        <w:rPr>
          <w:rFonts w:ascii="Times New Roman" w:hAnsi="Times New Roman"/>
          <w:b w:val="0"/>
          <w:bCs w:val="0"/>
          <w:spacing w:val="-2"/>
          <w:rtl/>
        </w:rPr>
        <w:t>تغطي وحدة استقبال الإشار</w:t>
      </w:r>
      <w:r w:rsidR="00973772" w:rsidRPr="005E795E">
        <w:rPr>
          <w:rFonts w:ascii="Times New Roman" w:hAnsi="Times New Roman" w:hint="cs"/>
          <w:b w:val="0"/>
          <w:bCs w:val="0"/>
          <w:spacing w:val="-2"/>
          <w:rtl/>
        </w:rPr>
        <w:t>ات</w:t>
      </w:r>
      <w:r w:rsidRPr="005E795E">
        <w:rPr>
          <w:rFonts w:ascii="Times New Roman" w:hAnsi="Times New Roman"/>
          <w:b w:val="0"/>
          <w:bCs w:val="0"/>
          <w:spacing w:val="-2"/>
          <w:rtl/>
        </w:rPr>
        <w:t xml:space="preserve"> </w:t>
      </w:r>
      <w:r w:rsidRPr="005E795E">
        <w:rPr>
          <w:rFonts w:ascii="Times New Roman" w:hAnsi="Times New Roman"/>
          <w:b w:val="0"/>
          <w:bCs w:val="0"/>
          <w:spacing w:val="-2"/>
          <w:cs/>
        </w:rPr>
        <w:t>‎</w:t>
      </w:r>
      <w:r w:rsidRPr="005E795E">
        <w:rPr>
          <w:rFonts w:ascii="Times New Roman" w:hAnsi="Times New Roman"/>
          <w:b w:val="0"/>
          <w:bCs w:val="0"/>
          <w:spacing w:val="-2"/>
        </w:rPr>
        <w:t>100</w:t>
      </w:r>
      <w:r w:rsidRPr="005E795E">
        <w:rPr>
          <w:rFonts w:ascii="Times New Roman" w:hAnsi="Times New Roman"/>
          <w:b w:val="0"/>
          <w:bCs w:val="0"/>
          <w:spacing w:val="-2"/>
          <w:rtl/>
        </w:rPr>
        <w:t xml:space="preserve"> ‏</w:t>
      </w:r>
      <w:r w:rsidR="00973772" w:rsidRPr="005E795E">
        <w:rPr>
          <w:rFonts w:ascii="Times New Roman" w:hAnsi="Times New Roman"/>
          <w:b w:val="0"/>
          <w:bCs w:val="0"/>
          <w:spacing w:val="-2"/>
          <w:lang w:val="en-GB"/>
        </w:rPr>
        <w:t>MHz</w:t>
      </w:r>
      <w:r w:rsidR="00973772" w:rsidRPr="005E795E">
        <w:rPr>
          <w:rFonts w:ascii="Times New Roman" w:hAnsi="Times New Roman" w:hint="cs"/>
          <w:b w:val="0"/>
          <w:bCs w:val="0"/>
          <w:spacing w:val="-2"/>
          <w:rtl/>
          <w:lang w:val="en-GB" w:bidi="ar-EG"/>
        </w:rPr>
        <w:t xml:space="preserve"> </w:t>
      </w:r>
      <w:r w:rsidRPr="005E795E">
        <w:rPr>
          <w:rFonts w:ascii="Times New Roman" w:hAnsi="Times New Roman"/>
          <w:b w:val="0"/>
          <w:bCs w:val="0"/>
          <w:spacing w:val="-2"/>
          <w:rtl/>
        </w:rPr>
        <w:t xml:space="preserve">إلى </w:t>
      </w:r>
      <w:r w:rsidRPr="005E795E">
        <w:rPr>
          <w:rFonts w:ascii="Times New Roman" w:hAnsi="Times New Roman"/>
          <w:b w:val="0"/>
          <w:bCs w:val="0"/>
          <w:spacing w:val="-2"/>
          <w:cs/>
        </w:rPr>
        <w:t>‎</w:t>
      </w:r>
      <w:r w:rsidRPr="005E795E">
        <w:rPr>
          <w:rFonts w:ascii="Times New Roman" w:hAnsi="Times New Roman"/>
          <w:b w:val="0"/>
          <w:bCs w:val="0"/>
          <w:spacing w:val="-2"/>
        </w:rPr>
        <w:t>6</w:t>
      </w:r>
      <w:r w:rsidRPr="005E795E">
        <w:rPr>
          <w:rFonts w:ascii="Times New Roman" w:hAnsi="Times New Roman"/>
          <w:b w:val="0"/>
          <w:bCs w:val="0"/>
          <w:spacing w:val="-2"/>
          <w:rtl/>
        </w:rPr>
        <w:t xml:space="preserve"> ‏</w:t>
      </w:r>
      <w:r w:rsidR="00973772" w:rsidRPr="005E795E">
        <w:rPr>
          <w:rFonts w:ascii="Times New Roman" w:hAnsi="Times New Roman"/>
          <w:b w:val="0"/>
          <w:bCs w:val="0"/>
          <w:spacing w:val="-2"/>
        </w:rPr>
        <w:t>GHz</w:t>
      </w:r>
      <w:r w:rsidRPr="005E795E">
        <w:rPr>
          <w:rFonts w:ascii="Times New Roman" w:hAnsi="Times New Roman"/>
          <w:b w:val="0"/>
          <w:bCs w:val="0"/>
          <w:spacing w:val="-2"/>
          <w:rtl/>
        </w:rPr>
        <w:t xml:space="preserve"> باستثناء ترددات التحكم والاتصالات مع منصة </w:t>
      </w:r>
      <w:r w:rsidR="00973772" w:rsidRPr="005E795E">
        <w:rPr>
          <w:rFonts w:ascii="Times New Roman" w:hAnsi="Times New Roman" w:hint="cs"/>
          <w:b w:val="0"/>
          <w:bCs w:val="0"/>
          <w:spacing w:val="-2"/>
          <w:rtl/>
          <w:lang w:bidi="ar-EG"/>
        </w:rPr>
        <w:t>ال</w:t>
      </w:r>
      <w:r w:rsidRPr="005E795E">
        <w:rPr>
          <w:rFonts w:ascii="Times New Roman" w:hAnsi="Times New Roman"/>
          <w:b w:val="0"/>
          <w:bCs w:val="0"/>
          <w:spacing w:val="-2"/>
          <w:rtl/>
        </w:rPr>
        <w:t xml:space="preserve">مراقبة </w:t>
      </w:r>
      <w:r w:rsidR="00973772" w:rsidRPr="005E795E">
        <w:rPr>
          <w:rFonts w:ascii="Times New Roman" w:hAnsi="Times New Roman" w:hint="cs"/>
          <w:b w:val="0"/>
          <w:bCs w:val="0"/>
          <w:spacing w:val="-2"/>
          <w:rtl/>
        </w:rPr>
        <w:t>بالمركبة الجوية غير المأهولة</w:t>
      </w:r>
      <w:r w:rsidRPr="005E795E">
        <w:rPr>
          <w:rFonts w:ascii="Times New Roman" w:hAnsi="Times New Roman"/>
          <w:b w:val="0"/>
          <w:bCs w:val="0"/>
          <w:spacing w:val="-2"/>
          <w:rtl/>
        </w:rPr>
        <w:t xml:space="preserve"> (</w:t>
      </w:r>
      <w:r w:rsidR="006816B2" w:rsidRPr="005E795E">
        <w:rPr>
          <w:rFonts w:ascii="Times New Roman" w:hAnsi="Times New Roman" w:hint="cs"/>
          <w:b w:val="0"/>
          <w:bCs w:val="0"/>
          <w:spacing w:val="-2"/>
          <w:rtl/>
        </w:rPr>
        <w:t xml:space="preserve">إذ </w:t>
      </w:r>
      <w:r w:rsidRPr="005E795E">
        <w:rPr>
          <w:rFonts w:ascii="Times New Roman" w:hAnsi="Times New Roman"/>
          <w:b w:val="0"/>
          <w:bCs w:val="0"/>
          <w:spacing w:val="-2"/>
          <w:rtl/>
        </w:rPr>
        <w:t>عاد</w:t>
      </w:r>
      <w:r w:rsidR="00475593" w:rsidRPr="005E795E">
        <w:rPr>
          <w:rFonts w:ascii="Times New Roman" w:hAnsi="Times New Roman" w:hint="cs"/>
          <w:b w:val="0"/>
          <w:bCs w:val="0"/>
          <w:spacing w:val="-2"/>
          <w:rtl/>
        </w:rPr>
        <w:t>ةً</w:t>
      </w:r>
      <w:r w:rsidR="00973772" w:rsidRPr="005E795E">
        <w:rPr>
          <w:rFonts w:ascii="Times New Roman" w:hAnsi="Times New Roman" w:hint="cs"/>
          <w:b w:val="0"/>
          <w:bCs w:val="0"/>
          <w:spacing w:val="-2"/>
          <w:rtl/>
        </w:rPr>
        <w:t xml:space="preserve"> ما ت</w:t>
      </w:r>
      <w:r w:rsidR="006816B2" w:rsidRPr="005E795E">
        <w:rPr>
          <w:rFonts w:ascii="Times New Roman" w:hAnsi="Times New Roman" w:hint="cs"/>
          <w:b w:val="0"/>
          <w:bCs w:val="0"/>
          <w:spacing w:val="-2"/>
          <w:rtl/>
        </w:rPr>
        <w:t>عمل</w:t>
      </w:r>
      <w:r w:rsidR="00973772" w:rsidRPr="005E795E">
        <w:rPr>
          <w:rFonts w:ascii="Times New Roman" w:hAnsi="Times New Roman" w:hint="cs"/>
          <w:b w:val="0"/>
          <w:bCs w:val="0"/>
          <w:spacing w:val="-2"/>
          <w:rtl/>
        </w:rPr>
        <w:t xml:space="preserve"> في نطاقي </w:t>
      </w:r>
      <w:r w:rsidR="00973772" w:rsidRPr="005E795E">
        <w:rPr>
          <w:rFonts w:ascii="Times New Roman" w:hAnsi="Times New Roman"/>
          <w:b w:val="0"/>
          <w:bCs w:val="0"/>
          <w:spacing w:val="-2"/>
          <w:rtl/>
        </w:rPr>
        <w:t>التطبيقات الصناعية والعلمية والطبية</w:t>
      </w:r>
      <w:r w:rsidR="00475593" w:rsidRPr="005E795E">
        <w:rPr>
          <w:rFonts w:ascii="Times New Roman" w:hAnsi="Times New Roman" w:hint="cs"/>
          <w:b w:val="0"/>
          <w:bCs w:val="0"/>
          <w:spacing w:val="-2"/>
          <w:rtl/>
          <w:lang w:val="en-GB" w:bidi="ar-EG"/>
        </w:rPr>
        <w:t xml:space="preserve"> </w:t>
      </w:r>
      <w:r w:rsidR="00475593" w:rsidRPr="005E795E">
        <w:rPr>
          <w:rFonts w:ascii="Times New Roman" w:hAnsi="Times New Roman"/>
          <w:b w:val="0"/>
          <w:bCs w:val="0"/>
          <w:spacing w:val="-2"/>
          <w:lang w:bidi="ar-EG"/>
        </w:rPr>
        <w:t>(ISM)</w:t>
      </w:r>
      <w:r w:rsidR="00973772" w:rsidRPr="005E795E">
        <w:rPr>
          <w:rFonts w:ascii="Times New Roman" w:hAnsi="Times New Roman"/>
          <w:b w:val="0"/>
          <w:bCs w:val="0"/>
          <w:spacing w:val="-2"/>
          <w:rtl/>
          <w:lang w:bidi="ar-EG"/>
        </w:rPr>
        <w:t xml:space="preserve"> </w:t>
      </w:r>
      <w:r w:rsidR="00475593" w:rsidRPr="005E795E">
        <w:rPr>
          <w:rFonts w:ascii="Times New Roman" w:hAnsi="Times New Roman"/>
          <w:b w:val="0"/>
          <w:bCs w:val="0"/>
          <w:spacing w:val="-2"/>
          <w:lang w:bidi="ar-EG"/>
        </w:rPr>
        <w:t xml:space="preserve">GHz </w:t>
      </w:r>
      <w:r w:rsidR="00316340" w:rsidRPr="005E795E">
        <w:rPr>
          <w:rFonts w:ascii="Times New Roman" w:hAnsi="Times New Roman"/>
          <w:b w:val="0"/>
          <w:bCs w:val="0"/>
          <w:spacing w:val="-2"/>
          <w:lang w:bidi="ar-EG"/>
        </w:rPr>
        <w:t>2,4</w:t>
      </w:r>
      <w:r w:rsidR="00475593" w:rsidRPr="005E795E">
        <w:rPr>
          <w:rFonts w:ascii="Times New Roman" w:hAnsi="Times New Roman" w:hint="cs"/>
          <w:b w:val="0"/>
          <w:bCs w:val="0"/>
          <w:spacing w:val="-2"/>
          <w:rtl/>
          <w:lang w:bidi="ar-EG"/>
        </w:rPr>
        <w:t xml:space="preserve"> و</w:t>
      </w:r>
      <w:r w:rsidR="00316340" w:rsidRPr="005E795E">
        <w:rPr>
          <w:rFonts w:ascii="Times New Roman" w:hAnsi="Times New Roman"/>
          <w:b w:val="0"/>
          <w:bCs w:val="0"/>
          <w:spacing w:val="-2"/>
          <w:lang w:bidi="ar-EG"/>
        </w:rPr>
        <w:t>GHz</w:t>
      </w:r>
      <w:r w:rsidR="005E795E" w:rsidRPr="005E795E">
        <w:rPr>
          <w:rFonts w:ascii="Times New Roman" w:hAnsi="Times New Roman"/>
          <w:b w:val="0"/>
          <w:bCs w:val="0"/>
          <w:spacing w:val="-2"/>
          <w:lang w:bidi="ar-EG"/>
        </w:rPr>
        <w:t> </w:t>
      </w:r>
      <w:r w:rsidR="00316340" w:rsidRPr="005E795E">
        <w:rPr>
          <w:rFonts w:ascii="Times New Roman" w:hAnsi="Times New Roman"/>
          <w:b w:val="0"/>
          <w:bCs w:val="0"/>
          <w:spacing w:val="-2"/>
          <w:lang w:bidi="ar-EG"/>
        </w:rPr>
        <w:t>5,8</w:t>
      </w:r>
      <w:r w:rsidRPr="005E795E">
        <w:rPr>
          <w:rFonts w:ascii="Times New Roman" w:hAnsi="Times New Roman"/>
          <w:b w:val="0"/>
          <w:bCs w:val="0"/>
          <w:spacing w:val="-2"/>
          <w:rtl/>
        </w:rPr>
        <w:t xml:space="preserve">). </w:t>
      </w:r>
      <w:r w:rsidR="00475593" w:rsidRPr="005E795E">
        <w:rPr>
          <w:rFonts w:ascii="Times New Roman" w:hAnsi="Times New Roman" w:hint="cs"/>
          <w:b w:val="0"/>
          <w:bCs w:val="0"/>
          <w:spacing w:val="-2"/>
          <w:rtl/>
        </w:rPr>
        <w:t xml:space="preserve">وفيما </w:t>
      </w:r>
      <w:r w:rsidR="006816B2" w:rsidRPr="005E795E">
        <w:rPr>
          <w:rFonts w:ascii="Times New Roman" w:hAnsi="Times New Roman" w:hint="cs"/>
          <w:b w:val="0"/>
          <w:bCs w:val="0"/>
          <w:spacing w:val="-2"/>
          <w:rtl/>
        </w:rPr>
        <w:t>يخص</w:t>
      </w:r>
      <w:r w:rsidR="00475593" w:rsidRPr="005E795E">
        <w:rPr>
          <w:rFonts w:ascii="Times New Roman" w:hAnsi="Times New Roman" w:hint="cs"/>
          <w:b w:val="0"/>
          <w:bCs w:val="0"/>
          <w:spacing w:val="-2"/>
          <w:rtl/>
        </w:rPr>
        <w:t xml:space="preserve"> قياسات </w:t>
      </w:r>
      <w:r w:rsidRPr="005E795E">
        <w:rPr>
          <w:rFonts w:ascii="Times New Roman" w:hAnsi="Times New Roman"/>
          <w:b w:val="0"/>
          <w:bCs w:val="0"/>
          <w:spacing w:val="-2"/>
          <w:cs/>
        </w:rPr>
        <w:t>‎</w:t>
      </w:r>
      <w:r w:rsidRPr="005E795E">
        <w:rPr>
          <w:rFonts w:ascii="Times New Roman" w:hAnsi="Times New Roman"/>
          <w:b w:val="0"/>
          <w:bCs w:val="0"/>
          <w:spacing w:val="-2"/>
        </w:rPr>
        <w:t>TDOA</w:t>
      </w:r>
      <w:r w:rsidRPr="005E795E">
        <w:rPr>
          <w:rFonts w:ascii="Times New Roman" w:hAnsi="Times New Roman"/>
          <w:b w:val="0"/>
          <w:bCs w:val="0"/>
          <w:spacing w:val="-2"/>
          <w:rtl/>
        </w:rPr>
        <w:t xml:space="preserve">‏، </w:t>
      </w:r>
      <w:r w:rsidR="004E0C4A" w:rsidRPr="005E795E">
        <w:rPr>
          <w:rFonts w:ascii="Times New Roman" w:hAnsi="Times New Roman" w:hint="cs"/>
          <w:b w:val="0"/>
          <w:bCs w:val="0"/>
          <w:spacing w:val="-2"/>
          <w:rtl/>
        </w:rPr>
        <w:t>ف</w:t>
      </w:r>
      <w:r w:rsidRPr="005E795E">
        <w:rPr>
          <w:rFonts w:ascii="Times New Roman" w:hAnsi="Times New Roman"/>
          <w:b w:val="0"/>
          <w:bCs w:val="0"/>
          <w:spacing w:val="-2"/>
          <w:rtl/>
        </w:rPr>
        <w:t xml:space="preserve">يمكن استخدام هوائي </w:t>
      </w:r>
      <w:r w:rsidR="00691BFB" w:rsidRPr="005E795E">
        <w:rPr>
          <w:rFonts w:ascii="Times New Roman" w:hAnsi="Times New Roman" w:hint="cs"/>
          <w:b w:val="0"/>
          <w:bCs w:val="0"/>
          <w:spacing w:val="-2"/>
          <w:rtl/>
        </w:rPr>
        <w:t>شامل</w:t>
      </w:r>
      <w:r w:rsidRPr="005E795E">
        <w:rPr>
          <w:rFonts w:ascii="Times New Roman" w:hAnsi="Times New Roman"/>
          <w:b w:val="0"/>
          <w:bCs w:val="0"/>
          <w:spacing w:val="-2"/>
          <w:rtl/>
        </w:rPr>
        <w:t xml:space="preserve"> الاتجاهات أو </w:t>
      </w:r>
      <w:r w:rsidR="00691BFB" w:rsidRPr="005E795E">
        <w:rPr>
          <w:rFonts w:ascii="Times New Roman" w:hAnsi="Times New Roman" w:hint="cs"/>
          <w:b w:val="0"/>
          <w:bCs w:val="0"/>
          <w:spacing w:val="-2"/>
          <w:rtl/>
        </w:rPr>
        <w:t xml:space="preserve">هوائي </w:t>
      </w:r>
      <w:r w:rsidRPr="005E795E">
        <w:rPr>
          <w:rFonts w:ascii="Times New Roman" w:hAnsi="Times New Roman"/>
          <w:b w:val="0"/>
          <w:bCs w:val="0"/>
          <w:spacing w:val="-2"/>
          <w:rtl/>
        </w:rPr>
        <w:t xml:space="preserve">اتجاهي. </w:t>
      </w:r>
      <w:r w:rsidR="00691BFB" w:rsidRPr="005E795E">
        <w:rPr>
          <w:rFonts w:ascii="Times New Roman" w:hAnsi="Times New Roman" w:hint="cs"/>
          <w:b w:val="0"/>
          <w:bCs w:val="0"/>
          <w:spacing w:val="-2"/>
          <w:rtl/>
        </w:rPr>
        <w:t>إلا أنه يجب</w:t>
      </w:r>
      <w:r w:rsidRPr="005E795E">
        <w:rPr>
          <w:rFonts w:ascii="Times New Roman" w:hAnsi="Times New Roman"/>
          <w:b w:val="0"/>
          <w:bCs w:val="0"/>
          <w:spacing w:val="-2"/>
          <w:rtl/>
        </w:rPr>
        <w:t xml:space="preserve"> مراعاة تأثير حجم عنصر الهوائي </w:t>
      </w:r>
      <w:r w:rsidR="00691BFB" w:rsidRPr="005E795E">
        <w:rPr>
          <w:rFonts w:ascii="Times New Roman" w:hAnsi="Times New Roman" w:hint="cs"/>
          <w:b w:val="0"/>
          <w:bCs w:val="0"/>
          <w:spacing w:val="-2"/>
          <w:rtl/>
        </w:rPr>
        <w:t xml:space="preserve">ووزنه </w:t>
      </w:r>
      <w:r w:rsidRPr="005E795E">
        <w:rPr>
          <w:rFonts w:ascii="Times New Roman" w:hAnsi="Times New Roman"/>
          <w:b w:val="0"/>
          <w:bCs w:val="0"/>
          <w:spacing w:val="-2"/>
          <w:rtl/>
        </w:rPr>
        <w:t xml:space="preserve">على منصة </w:t>
      </w:r>
      <w:r w:rsidR="00691BFB" w:rsidRPr="005E795E">
        <w:rPr>
          <w:rFonts w:ascii="Times New Roman" w:hAnsi="Times New Roman" w:hint="cs"/>
          <w:b w:val="0"/>
          <w:bCs w:val="0"/>
          <w:spacing w:val="-2"/>
          <w:rtl/>
        </w:rPr>
        <w:t>المراقبة بالمركبة الجوية غير المأهولة</w:t>
      </w:r>
      <w:r w:rsidRPr="005E795E">
        <w:rPr>
          <w:rFonts w:ascii="Times New Roman" w:hAnsi="Times New Roman"/>
          <w:b w:val="0"/>
          <w:bCs w:val="0"/>
          <w:spacing w:val="-2"/>
          <w:rtl/>
        </w:rPr>
        <w:t xml:space="preserve">. </w:t>
      </w:r>
      <w:r w:rsidR="00316340" w:rsidRPr="005E795E">
        <w:rPr>
          <w:rFonts w:ascii="Times New Roman" w:hAnsi="Times New Roman" w:hint="cs"/>
          <w:b w:val="0"/>
          <w:bCs w:val="0"/>
          <w:spacing w:val="-2"/>
          <w:rtl/>
        </w:rPr>
        <w:t>وفي حال</w:t>
      </w:r>
      <w:r w:rsidRPr="005E795E">
        <w:rPr>
          <w:rFonts w:ascii="Times New Roman" w:hAnsi="Times New Roman"/>
          <w:b w:val="0"/>
          <w:bCs w:val="0"/>
          <w:spacing w:val="-2"/>
          <w:rtl/>
        </w:rPr>
        <w:t xml:space="preserve"> استخدام هوائي اتجاهي، يمكن استخدام الحركات الدورانية </w:t>
      </w:r>
      <w:r w:rsidR="00316340" w:rsidRPr="005E795E">
        <w:rPr>
          <w:rFonts w:ascii="Times New Roman" w:hAnsi="Times New Roman" w:hint="cs"/>
          <w:b w:val="0"/>
          <w:bCs w:val="0"/>
          <w:spacing w:val="-2"/>
          <w:rtl/>
        </w:rPr>
        <w:t>للمركبة الجوية غير المأهولة</w:t>
      </w:r>
      <w:r w:rsidRPr="005E795E">
        <w:rPr>
          <w:rFonts w:ascii="Times New Roman" w:hAnsi="Times New Roman"/>
          <w:b w:val="0"/>
          <w:bCs w:val="0"/>
          <w:spacing w:val="-2"/>
          <w:rtl/>
        </w:rPr>
        <w:t xml:space="preserve"> لتحديد السمت </w:t>
      </w:r>
      <w:r w:rsidR="00830FDB" w:rsidRPr="005E795E">
        <w:rPr>
          <w:rFonts w:ascii="Times New Roman" w:hAnsi="Times New Roman" w:hint="cs"/>
          <w:b w:val="0"/>
          <w:bCs w:val="0"/>
          <w:spacing w:val="-2"/>
          <w:rtl/>
        </w:rPr>
        <w:t>المن</w:t>
      </w:r>
      <w:r w:rsidR="00AB1253" w:rsidRPr="005E795E">
        <w:rPr>
          <w:rFonts w:ascii="Times New Roman" w:hAnsi="Times New Roman" w:hint="cs"/>
          <w:b w:val="0"/>
          <w:bCs w:val="0"/>
          <w:spacing w:val="-2"/>
          <w:rtl/>
        </w:rPr>
        <w:t xml:space="preserve">تِج </w:t>
      </w:r>
      <w:r w:rsidR="00830FDB" w:rsidRPr="005E795E">
        <w:rPr>
          <w:rFonts w:ascii="Times New Roman" w:hAnsi="Times New Roman" w:hint="cs"/>
          <w:b w:val="0"/>
          <w:bCs w:val="0"/>
          <w:spacing w:val="-2"/>
          <w:rtl/>
        </w:rPr>
        <w:t>ل</w:t>
      </w:r>
      <w:r w:rsidRPr="005E795E">
        <w:rPr>
          <w:rFonts w:ascii="Times New Roman" w:hAnsi="Times New Roman"/>
          <w:b w:val="0"/>
          <w:bCs w:val="0"/>
          <w:spacing w:val="-2"/>
          <w:rtl/>
        </w:rPr>
        <w:t>أفضل نسبة إشارة إلى ضوضاء</w:t>
      </w:r>
      <w:r w:rsidR="00A04678" w:rsidRPr="005E795E">
        <w:rPr>
          <w:rFonts w:ascii="Times New Roman" w:hAnsi="Times New Roman" w:hint="cs"/>
          <w:b w:val="0"/>
          <w:bCs w:val="0"/>
          <w:spacing w:val="-2"/>
          <w:rtl/>
        </w:rPr>
        <w:t xml:space="preserve">، </w:t>
      </w:r>
      <w:r w:rsidRPr="005E795E">
        <w:rPr>
          <w:rFonts w:ascii="Times New Roman" w:hAnsi="Times New Roman"/>
          <w:b w:val="0"/>
          <w:bCs w:val="0"/>
          <w:spacing w:val="-2"/>
          <w:rtl/>
        </w:rPr>
        <w:t xml:space="preserve">ويبلغ وزن </w:t>
      </w:r>
      <w:r w:rsidR="00316340" w:rsidRPr="005E795E">
        <w:rPr>
          <w:rFonts w:ascii="Times New Roman" w:hAnsi="Times New Roman" w:hint="cs"/>
          <w:b w:val="0"/>
          <w:bCs w:val="0"/>
          <w:spacing w:val="-2"/>
          <w:rtl/>
        </w:rPr>
        <w:t>ال</w:t>
      </w:r>
      <w:r w:rsidRPr="005E795E">
        <w:rPr>
          <w:rFonts w:ascii="Times New Roman" w:hAnsi="Times New Roman"/>
          <w:b w:val="0"/>
          <w:bCs w:val="0"/>
          <w:spacing w:val="-2"/>
          <w:rtl/>
        </w:rPr>
        <w:t>حمولة</w:t>
      </w:r>
      <w:r w:rsidR="00316340" w:rsidRPr="005E795E">
        <w:rPr>
          <w:rFonts w:ascii="Times New Roman" w:hAnsi="Times New Roman" w:hint="cs"/>
          <w:b w:val="0"/>
          <w:bCs w:val="0"/>
          <w:spacing w:val="-2"/>
          <w:rtl/>
        </w:rPr>
        <w:t xml:space="preserve"> النافعة</w:t>
      </w:r>
      <w:r w:rsidRPr="005E795E">
        <w:rPr>
          <w:rFonts w:ascii="Times New Roman" w:hAnsi="Times New Roman"/>
          <w:b w:val="0"/>
          <w:bCs w:val="0"/>
          <w:spacing w:val="-2"/>
          <w:rtl/>
        </w:rPr>
        <w:t xml:space="preserve"> </w:t>
      </w:r>
      <w:r w:rsidR="00316340" w:rsidRPr="005E795E">
        <w:rPr>
          <w:rFonts w:ascii="Times New Roman" w:hAnsi="Times New Roman" w:hint="cs"/>
          <w:b w:val="0"/>
          <w:bCs w:val="0"/>
          <w:spacing w:val="-2"/>
          <w:rtl/>
        </w:rPr>
        <w:t xml:space="preserve">من معدات </w:t>
      </w:r>
      <w:r w:rsidRPr="005E795E">
        <w:rPr>
          <w:rFonts w:ascii="Times New Roman" w:hAnsi="Times New Roman"/>
          <w:b w:val="0"/>
          <w:bCs w:val="0"/>
          <w:spacing w:val="-2"/>
          <w:rtl/>
        </w:rPr>
        <w:t xml:space="preserve">مراقبة الطيف </w:t>
      </w:r>
      <w:r w:rsidRPr="005E795E">
        <w:rPr>
          <w:rFonts w:ascii="Times New Roman" w:hAnsi="Times New Roman"/>
          <w:b w:val="0"/>
          <w:bCs w:val="0"/>
          <w:spacing w:val="-2"/>
          <w:cs/>
        </w:rPr>
        <w:t>‎</w:t>
      </w:r>
      <w:r w:rsidRPr="005E795E">
        <w:rPr>
          <w:rFonts w:ascii="Times New Roman" w:hAnsi="Times New Roman"/>
          <w:b w:val="0"/>
          <w:bCs w:val="0"/>
          <w:spacing w:val="-2"/>
        </w:rPr>
        <w:t>2,8</w:t>
      </w:r>
      <w:r w:rsidRPr="005E795E">
        <w:rPr>
          <w:rFonts w:ascii="Times New Roman" w:hAnsi="Times New Roman"/>
          <w:b w:val="0"/>
          <w:bCs w:val="0"/>
          <w:spacing w:val="-2"/>
          <w:rtl/>
        </w:rPr>
        <w:t xml:space="preserve"> ‏</w:t>
      </w:r>
      <w:r w:rsidR="00316340" w:rsidRPr="005E795E">
        <w:rPr>
          <w:rFonts w:ascii="Times New Roman" w:hAnsi="Times New Roman"/>
          <w:b w:val="0"/>
          <w:bCs w:val="0"/>
          <w:spacing w:val="-2"/>
        </w:rPr>
        <w:t>kg</w:t>
      </w:r>
      <w:r w:rsidRPr="005E795E">
        <w:rPr>
          <w:rFonts w:ascii="Times New Roman" w:hAnsi="Times New Roman"/>
          <w:b w:val="0"/>
          <w:bCs w:val="0"/>
          <w:spacing w:val="-2"/>
          <w:rtl/>
        </w:rPr>
        <w:t xml:space="preserve">، </w:t>
      </w:r>
      <w:r w:rsidR="00A04678" w:rsidRPr="005E795E">
        <w:rPr>
          <w:rFonts w:ascii="Times New Roman" w:hAnsi="Times New Roman" w:hint="cs"/>
          <w:b w:val="0"/>
          <w:bCs w:val="0"/>
          <w:spacing w:val="-2"/>
          <w:rtl/>
        </w:rPr>
        <w:t>وتبلغ مدة الطيران القصوى</w:t>
      </w:r>
      <w:r w:rsidRPr="005E795E">
        <w:rPr>
          <w:rFonts w:ascii="Times New Roman" w:hAnsi="Times New Roman"/>
          <w:b w:val="0"/>
          <w:bCs w:val="0"/>
          <w:spacing w:val="-2"/>
          <w:rtl/>
        </w:rPr>
        <w:t xml:space="preserve"> </w:t>
      </w:r>
      <w:r w:rsidR="00830FDB" w:rsidRPr="005E795E">
        <w:rPr>
          <w:rFonts w:ascii="Times New Roman" w:hAnsi="Times New Roman" w:hint="cs"/>
          <w:b w:val="0"/>
          <w:bCs w:val="0"/>
          <w:spacing w:val="-2"/>
          <w:rtl/>
        </w:rPr>
        <w:t>بهده</w:t>
      </w:r>
      <w:r w:rsidRPr="005E795E">
        <w:rPr>
          <w:rFonts w:ascii="Times New Roman" w:hAnsi="Times New Roman"/>
          <w:b w:val="0"/>
          <w:bCs w:val="0"/>
          <w:spacing w:val="-2"/>
          <w:rtl/>
        </w:rPr>
        <w:t xml:space="preserve"> الحمولة </w:t>
      </w:r>
      <w:r w:rsidR="00830FDB" w:rsidRPr="005E795E">
        <w:rPr>
          <w:rFonts w:ascii="Times New Roman" w:hAnsi="Times New Roman" w:hint="cs"/>
          <w:b w:val="0"/>
          <w:bCs w:val="0"/>
          <w:spacing w:val="-2"/>
          <w:rtl/>
        </w:rPr>
        <w:t xml:space="preserve">النافعة </w:t>
      </w:r>
      <w:r w:rsidRPr="005E795E">
        <w:rPr>
          <w:rFonts w:ascii="Times New Roman" w:hAnsi="Times New Roman"/>
          <w:b w:val="0"/>
          <w:bCs w:val="0"/>
          <w:spacing w:val="-2"/>
          <w:cs/>
        </w:rPr>
        <w:t>‎</w:t>
      </w:r>
      <w:r w:rsidRPr="005E795E">
        <w:rPr>
          <w:rFonts w:ascii="Times New Roman" w:hAnsi="Times New Roman"/>
          <w:b w:val="0"/>
          <w:bCs w:val="0"/>
          <w:spacing w:val="-2"/>
        </w:rPr>
        <w:t>30</w:t>
      </w:r>
      <w:r w:rsidRPr="005E795E">
        <w:rPr>
          <w:rFonts w:ascii="Times New Roman" w:hAnsi="Times New Roman"/>
          <w:b w:val="0"/>
          <w:bCs w:val="0"/>
          <w:spacing w:val="-2"/>
          <w:rtl/>
        </w:rPr>
        <w:t xml:space="preserve"> ‏دقيقة. </w:t>
      </w:r>
      <w:r w:rsidR="00830FDB" w:rsidRPr="005E795E">
        <w:rPr>
          <w:rFonts w:ascii="Times New Roman" w:hAnsi="Times New Roman" w:hint="cs"/>
          <w:b w:val="0"/>
          <w:bCs w:val="0"/>
          <w:spacing w:val="-2"/>
          <w:rtl/>
        </w:rPr>
        <w:t xml:space="preserve">ويبين الشكل </w:t>
      </w:r>
      <w:r w:rsidR="00830FDB" w:rsidRPr="005E795E">
        <w:rPr>
          <w:rFonts w:ascii="Times New Roman" w:hAnsi="Times New Roman" w:hint="cs"/>
          <w:b w:val="0"/>
          <w:bCs w:val="0"/>
          <w:spacing w:val="-2"/>
          <w:szCs w:val="22"/>
          <w:rtl/>
        </w:rPr>
        <w:t>11</w:t>
      </w:r>
      <w:r w:rsidRPr="005E795E">
        <w:rPr>
          <w:rFonts w:ascii="Times New Roman" w:hAnsi="Times New Roman"/>
          <w:b w:val="0"/>
          <w:bCs w:val="0"/>
          <w:spacing w:val="-2"/>
          <w:rtl/>
        </w:rPr>
        <w:t xml:space="preserve"> منصة </w:t>
      </w:r>
      <w:r w:rsidR="00830FDB" w:rsidRPr="005E795E">
        <w:rPr>
          <w:rFonts w:ascii="Times New Roman" w:hAnsi="Times New Roman" w:hint="cs"/>
          <w:b w:val="0"/>
          <w:bCs w:val="0"/>
          <w:spacing w:val="-2"/>
          <w:rtl/>
        </w:rPr>
        <w:t>المراقبة بالمركبة الجوية غير المأهولة.</w:t>
      </w:r>
    </w:p>
    <w:p w14:paraId="3C570AD0" w14:textId="74066AD8" w:rsidR="00452B00" w:rsidRDefault="00452B00" w:rsidP="00E656A9">
      <w:pPr>
        <w:pStyle w:val="FigureNo0"/>
        <w:rPr>
          <w:rtl/>
        </w:rPr>
      </w:pPr>
      <w:r>
        <w:rPr>
          <w:rFonts w:hint="cs"/>
          <w:rtl/>
        </w:rPr>
        <w:lastRenderedPageBreak/>
        <w:t xml:space="preserve">الشكل </w:t>
      </w:r>
      <w:r w:rsidR="00E656A9">
        <w:t>11</w:t>
      </w:r>
    </w:p>
    <w:p w14:paraId="22DBE11E" w14:textId="00C6938A" w:rsidR="00452B00" w:rsidRDefault="00F37C35" w:rsidP="00E656A9">
      <w:pPr>
        <w:pStyle w:val="Figuretitle0"/>
        <w:rPr>
          <w:rtl/>
          <w:lang w:bidi="ar-EG"/>
        </w:rPr>
      </w:pPr>
      <w:r>
        <w:rPr>
          <w:rFonts w:hint="cs"/>
          <w:rtl/>
          <w:lang w:bidi="ar-EG"/>
        </w:rPr>
        <w:t xml:space="preserve">مخطط </w:t>
      </w:r>
      <w:r w:rsidR="008B1B1A">
        <w:rPr>
          <w:rFonts w:hint="cs"/>
          <w:rtl/>
          <w:lang w:bidi="ar-EG"/>
        </w:rPr>
        <w:t>ل</w:t>
      </w:r>
      <w:r>
        <w:rPr>
          <w:rFonts w:hint="cs"/>
          <w:rtl/>
          <w:lang w:bidi="ar-EG"/>
        </w:rPr>
        <w:t xml:space="preserve">تكوين منصة </w:t>
      </w:r>
      <w:r w:rsidR="008B1B1A">
        <w:rPr>
          <w:rFonts w:hint="cs"/>
          <w:rtl/>
          <w:lang w:bidi="ar-EG"/>
        </w:rPr>
        <w:t>ال</w:t>
      </w:r>
      <w:r>
        <w:rPr>
          <w:rFonts w:hint="cs"/>
          <w:rtl/>
          <w:lang w:bidi="ar-EG"/>
        </w:rPr>
        <w:t>مراقبة بمركبة جوية غير مأهولة</w:t>
      </w:r>
    </w:p>
    <w:p w14:paraId="79E6B99C" w14:textId="70972689" w:rsidR="00452B00" w:rsidRDefault="005E795E" w:rsidP="005E795E">
      <w:pPr>
        <w:pStyle w:val="Figure"/>
        <w:bidi/>
        <w:spacing w:before="100" w:beforeAutospacing="1" w:after="100" w:afterAutospacing="1"/>
        <w:rPr>
          <w:rtl/>
          <w:lang w:bidi="ar-EG"/>
        </w:rPr>
      </w:pPr>
      <w:r>
        <w:rPr>
          <w:noProof/>
          <w:lang w:bidi="ar-EG"/>
        </w:rPr>
        <w:drawing>
          <wp:inline distT="0" distB="0" distL="0" distR="0" wp14:anchorId="2EE666C4" wp14:editId="1F1B2CEC">
            <wp:extent cx="5688330" cy="217614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2176145"/>
                    </a:xfrm>
                    <a:prstGeom prst="rect">
                      <a:avLst/>
                    </a:prstGeom>
                    <a:noFill/>
                  </pic:spPr>
                </pic:pic>
              </a:graphicData>
            </a:graphic>
          </wp:inline>
        </w:drawing>
      </w:r>
    </w:p>
    <w:p w14:paraId="6B55C3FC" w14:textId="6F14B6F7" w:rsidR="00B57B05" w:rsidRDefault="00B57B05" w:rsidP="00963FC3">
      <w:pPr>
        <w:pStyle w:val="Normalaftertitle"/>
        <w:rPr>
          <w:b/>
          <w:bCs/>
          <w:lang w:bidi="ar-EG"/>
        </w:rPr>
      </w:pPr>
      <w:r w:rsidRPr="00B57B05">
        <w:rPr>
          <w:rtl/>
          <w:lang w:bidi="ar-EG"/>
        </w:rPr>
        <w:t>‏</w:t>
      </w:r>
      <w:r w:rsidR="004E0C4A" w:rsidRPr="004E0C4A">
        <w:rPr>
          <w:rFonts w:hint="cs"/>
          <w:rtl/>
          <w:lang w:bidi="ar-EG"/>
        </w:rPr>
        <w:t>و</w:t>
      </w:r>
      <w:r w:rsidRPr="004E0C4A">
        <w:rPr>
          <w:rtl/>
          <w:lang w:bidi="ar-EG"/>
        </w:rPr>
        <w:t>يشتمل مركز التحكم الأرضي</w:t>
      </w:r>
      <w:r w:rsidRPr="00B57B05">
        <w:rPr>
          <w:rtl/>
          <w:lang w:bidi="ar-EG"/>
        </w:rPr>
        <w:t xml:space="preserve"> على مقبض تحكم</w:t>
      </w:r>
      <w:r w:rsidR="004E0C4A">
        <w:rPr>
          <w:rFonts w:hint="cs"/>
          <w:rtl/>
          <w:lang w:bidi="ar-EG"/>
        </w:rPr>
        <w:t>،</w:t>
      </w:r>
      <w:r w:rsidRPr="00B57B05">
        <w:rPr>
          <w:rtl/>
          <w:lang w:bidi="ar-EG"/>
        </w:rPr>
        <w:t xml:space="preserve"> </w:t>
      </w:r>
      <w:r w:rsidR="004E0C4A">
        <w:rPr>
          <w:rFonts w:hint="cs"/>
          <w:rtl/>
          <w:lang w:bidi="ar-EG"/>
        </w:rPr>
        <w:t xml:space="preserve">وحاسوب </w:t>
      </w:r>
      <w:r w:rsidR="004E0C4A">
        <w:rPr>
          <w:rFonts w:hint="cs"/>
          <w:rtl/>
          <w:lang w:val="en-GB" w:bidi="ar-EG"/>
        </w:rPr>
        <w:t>محمول،</w:t>
      </w:r>
      <w:r w:rsidRPr="00B57B05">
        <w:rPr>
          <w:rtl/>
          <w:lang w:bidi="ar-EG"/>
        </w:rPr>
        <w:t xml:space="preserve"> ووحدة اتصالات بيانات. </w:t>
      </w:r>
      <w:r w:rsidR="004E0C4A">
        <w:rPr>
          <w:rFonts w:hint="cs"/>
          <w:rtl/>
          <w:lang w:bidi="ar-EG"/>
        </w:rPr>
        <w:t>و</w:t>
      </w:r>
      <w:r w:rsidRPr="00B57B05">
        <w:rPr>
          <w:rtl/>
          <w:lang w:bidi="ar-EG"/>
        </w:rPr>
        <w:t>يعمل مقبض التحكم في</w:t>
      </w:r>
      <w:r w:rsidR="00963FC3">
        <w:rPr>
          <w:rFonts w:hint="cs"/>
          <w:rtl/>
          <w:lang w:bidi="ar-EG"/>
        </w:rPr>
        <w:t> </w:t>
      </w:r>
      <w:r w:rsidR="004E0C4A">
        <w:rPr>
          <w:rFonts w:hint="cs"/>
          <w:rtl/>
          <w:lang w:bidi="ar-EG"/>
        </w:rPr>
        <w:t>ال</w:t>
      </w:r>
      <w:r w:rsidRPr="00B57B05">
        <w:rPr>
          <w:rtl/>
          <w:lang w:bidi="ar-EG"/>
        </w:rPr>
        <w:t>نطاق</w:t>
      </w:r>
      <w:r w:rsidR="00963FC3">
        <w:rPr>
          <w:rFonts w:hint="eastAsia"/>
          <w:rtl/>
          <w:lang w:bidi="ar-EG"/>
        </w:rPr>
        <w:t> </w:t>
      </w:r>
      <w:r w:rsidR="004E0C4A">
        <w:rPr>
          <w:lang w:bidi="ar-EG"/>
        </w:rPr>
        <w:t>ISM</w:t>
      </w:r>
      <w:r w:rsidRPr="00B57B05">
        <w:rPr>
          <w:rtl/>
          <w:lang w:bidi="ar-EG"/>
        </w:rPr>
        <w:t xml:space="preserve"> </w:t>
      </w:r>
      <w:r w:rsidRPr="00B57B05">
        <w:rPr>
          <w:cs/>
          <w:lang w:bidi="ar-EG"/>
        </w:rPr>
        <w:t>‎</w:t>
      </w:r>
      <w:r w:rsidR="004E0C4A">
        <w:rPr>
          <w:lang w:bidi="ar-EG"/>
        </w:rPr>
        <w:t xml:space="preserve"> GHz 2,4</w:t>
      </w:r>
      <w:r w:rsidRPr="00B57B05">
        <w:rPr>
          <w:rtl/>
          <w:lang w:bidi="ar-EG"/>
        </w:rPr>
        <w:t>للتحكم في إقلاع</w:t>
      </w:r>
      <w:r w:rsidR="004E0C4A">
        <w:rPr>
          <w:rFonts w:hint="cs"/>
          <w:rtl/>
          <w:lang w:bidi="ar-EG"/>
        </w:rPr>
        <w:t xml:space="preserve"> المركبة الجوية غير المأهولة</w:t>
      </w:r>
      <w:r w:rsidRPr="00B57B05">
        <w:rPr>
          <w:rtl/>
          <w:lang w:bidi="ar-EG"/>
        </w:rPr>
        <w:t xml:space="preserve"> و</w:t>
      </w:r>
      <w:r w:rsidR="004E0C4A">
        <w:rPr>
          <w:rFonts w:hint="cs"/>
          <w:rtl/>
          <w:lang w:bidi="ar-EG"/>
        </w:rPr>
        <w:t>هبوطها</w:t>
      </w:r>
      <w:r w:rsidRPr="00B57B05">
        <w:rPr>
          <w:rtl/>
          <w:lang w:bidi="ar-EG"/>
        </w:rPr>
        <w:t xml:space="preserve"> و</w:t>
      </w:r>
      <w:r w:rsidR="00997B67">
        <w:rPr>
          <w:rFonts w:hint="cs"/>
          <w:rtl/>
          <w:lang w:bidi="ar-EG"/>
        </w:rPr>
        <w:t>حَوَامنها</w:t>
      </w:r>
      <w:r w:rsidRPr="00B57B05">
        <w:rPr>
          <w:rtl/>
          <w:lang w:bidi="ar-EG"/>
        </w:rPr>
        <w:t xml:space="preserve">. </w:t>
      </w:r>
      <w:r w:rsidR="004E0C4A">
        <w:rPr>
          <w:rFonts w:hint="cs"/>
          <w:rtl/>
          <w:lang w:bidi="ar-EG"/>
        </w:rPr>
        <w:t>و</w:t>
      </w:r>
      <w:r w:rsidRPr="00B57B05">
        <w:rPr>
          <w:rtl/>
          <w:lang w:bidi="ar-EG"/>
        </w:rPr>
        <w:t xml:space="preserve">يمكن لمنصة </w:t>
      </w:r>
      <w:r w:rsidR="004E0C4A">
        <w:rPr>
          <w:rFonts w:hint="cs"/>
          <w:rtl/>
          <w:lang w:bidi="ar-EG"/>
        </w:rPr>
        <w:t>ال</w:t>
      </w:r>
      <w:r w:rsidRPr="00B57B05">
        <w:rPr>
          <w:rtl/>
          <w:lang w:bidi="ar-EG"/>
        </w:rPr>
        <w:t xml:space="preserve">مراقبة </w:t>
      </w:r>
      <w:r w:rsidR="004E0C4A">
        <w:rPr>
          <w:rFonts w:hint="cs"/>
          <w:rtl/>
          <w:lang w:bidi="ar-EG"/>
        </w:rPr>
        <w:t>بالمركبة الجوية غير المأهولة</w:t>
      </w:r>
      <w:r w:rsidRPr="00B57B05">
        <w:rPr>
          <w:rtl/>
          <w:lang w:bidi="ar-EG"/>
        </w:rPr>
        <w:t xml:space="preserve"> نقل البيانات</w:t>
      </w:r>
      <w:r w:rsidR="006816B2">
        <w:rPr>
          <w:rFonts w:hint="cs"/>
          <w:rtl/>
          <w:lang w:bidi="ar-EG"/>
        </w:rPr>
        <w:t>،</w:t>
      </w:r>
      <w:r w:rsidR="004E0C4A">
        <w:rPr>
          <w:rFonts w:hint="cs"/>
          <w:rtl/>
          <w:lang w:bidi="ar-EG"/>
        </w:rPr>
        <w:t xml:space="preserve"> ب</w:t>
      </w:r>
      <w:r w:rsidRPr="00B57B05">
        <w:rPr>
          <w:rtl/>
          <w:lang w:bidi="ar-EG"/>
        </w:rPr>
        <w:t>مركز تحكم</w:t>
      </w:r>
      <w:r w:rsidR="004E0C4A">
        <w:rPr>
          <w:rFonts w:hint="cs"/>
          <w:rtl/>
          <w:lang w:bidi="ar-EG"/>
        </w:rPr>
        <w:t xml:space="preserve"> يعمل</w:t>
      </w:r>
      <w:r w:rsidRPr="00B57B05">
        <w:rPr>
          <w:rtl/>
          <w:lang w:bidi="ar-EG"/>
        </w:rPr>
        <w:t xml:space="preserve"> في </w:t>
      </w:r>
      <w:r w:rsidR="004E0C4A">
        <w:rPr>
          <w:rFonts w:hint="cs"/>
          <w:rtl/>
          <w:lang w:bidi="ar-EG"/>
        </w:rPr>
        <w:t>ال</w:t>
      </w:r>
      <w:r w:rsidRPr="00B57B05">
        <w:rPr>
          <w:rtl/>
          <w:lang w:bidi="ar-EG"/>
        </w:rPr>
        <w:t>نطاق</w:t>
      </w:r>
      <w:r w:rsidR="004E0C4A">
        <w:rPr>
          <w:rFonts w:hint="cs"/>
          <w:rtl/>
          <w:lang w:bidi="ar-EG"/>
        </w:rPr>
        <w:t xml:space="preserve"> </w:t>
      </w:r>
      <w:r w:rsidR="004E0C4A">
        <w:rPr>
          <w:lang w:val="en-GB" w:bidi="ar-EG"/>
        </w:rPr>
        <w:t>ISM</w:t>
      </w:r>
      <w:r w:rsidRPr="00B57B05">
        <w:rPr>
          <w:rtl/>
          <w:lang w:bidi="ar-EG"/>
        </w:rPr>
        <w:t xml:space="preserve"> </w:t>
      </w:r>
      <w:r w:rsidRPr="00B57B05">
        <w:rPr>
          <w:cs/>
          <w:lang w:bidi="ar-EG"/>
        </w:rPr>
        <w:t>‎</w:t>
      </w:r>
      <w:r w:rsidR="004E0C4A">
        <w:rPr>
          <w:lang w:bidi="ar-EG"/>
        </w:rPr>
        <w:t>GHz 5,8</w:t>
      </w:r>
      <w:r w:rsidRPr="00B57B05">
        <w:rPr>
          <w:rtl/>
          <w:lang w:bidi="ar-EG"/>
        </w:rPr>
        <w:t xml:space="preserve">. </w:t>
      </w:r>
      <w:r w:rsidR="004E0C4A">
        <w:rPr>
          <w:rFonts w:hint="cs"/>
          <w:rtl/>
          <w:lang w:bidi="ar-EG"/>
        </w:rPr>
        <w:t>و</w:t>
      </w:r>
      <w:r w:rsidRPr="00B57B05">
        <w:rPr>
          <w:rtl/>
          <w:lang w:bidi="ar-EG"/>
        </w:rPr>
        <w:t>ي</w:t>
      </w:r>
      <w:r w:rsidR="00885A5A">
        <w:rPr>
          <w:rFonts w:hint="cs"/>
          <w:rtl/>
          <w:lang w:bidi="ar-EG"/>
        </w:rPr>
        <w:t>شغ</w:t>
      </w:r>
      <w:r w:rsidR="00CC2F0F">
        <w:rPr>
          <w:rFonts w:hint="cs"/>
          <w:rtl/>
          <w:lang w:bidi="ar-EG"/>
        </w:rPr>
        <w:t>ِّ</w:t>
      </w:r>
      <w:r w:rsidR="00885A5A">
        <w:rPr>
          <w:rFonts w:hint="cs"/>
          <w:rtl/>
          <w:lang w:bidi="ar-EG"/>
        </w:rPr>
        <w:t>ل</w:t>
      </w:r>
      <w:r w:rsidRPr="00B57B05">
        <w:rPr>
          <w:rtl/>
          <w:lang w:bidi="ar-EG"/>
        </w:rPr>
        <w:t xml:space="preserve"> </w:t>
      </w:r>
      <w:r w:rsidR="00885A5A">
        <w:rPr>
          <w:rFonts w:hint="cs"/>
          <w:rtl/>
          <w:lang w:bidi="ar-EG"/>
        </w:rPr>
        <w:t>الحاسوب</w:t>
      </w:r>
      <w:r w:rsidRPr="00B57B05">
        <w:rPr>
          <w:rtl/>
          <w:lang w:bidi="ar-EG"/>
        </w:rPr>
        <w:t xml:space="preserve"> المحمول </w:t>
      </w:r>
      <w:r w:rsidR="00885A5A">
        <w:rPr>
          <w:rFonts w:hint="cs"/>
          <w:rtl/>
          <w:lang w:bidi="ar-EG"/>
        </w:rPr>
        <w:t>برنامج</w:t>
      </w:r>
      <w:r w:rsidRPr="00B57B05">
        <w:rPr>
          <w:rtl/>
          <w:lang w:bidi="ar-EG"/>
        </w:rPr>
        <w:t xml:space="preserve"> </w:t>
      </w:r>
      <w:r w:rsidRPr="00B57B05">
        <w:rPr>
          <w:cs/>
          <w:lang w:bidi="ar-EG"/>
        </w:rPr>
        <w:t>‎</w:t>
      </w:r>
      <w:r w:rsidRPr="00B57B05">
        <w:rPr>
          <w:lang w:bidi="ar-EG"/>
        </w:rPr>
        <w:t>TDOA</w:t>
      </w:r>
      <w:r w:rsidR="00CC2F0F">
        <w:rPr>
          <w:rFonts w:hint="cs"/>
          <w:rtl/>
          <w:lang w:bidi="ar-EG"/>
        </w:rPr>
        <w:t xml:space="preserve">، الذي </w:t>
      </w:r>
      <w:r w:rsidRPr="00B57B05">
        <w:rPr>
          <w:rtl/>
          <w:lang w:bidi="ar-EG"/>
        </w:rPr>
        <w:t>ي</w:t>
      </w:r>
      <w:r w:rsidR="00885A5A">
        <w:rPr>
          <w:rFonts w:hint="cs"/>
          <w:rtl/>
          <w:lang w:bidi="ar-EG"/>
        </w:rPr>
        <w:t>ستقبل</w:t>
      </w:r>
      <w:r w:rsidRPr="00B57B05">
        <w:rPr>
          <w:rtl/>
          <w:lang w:bidi="ar-EG"/>
        </w:rPr>
        <w:t xml:space="preserve"> ‏بيانات السلاسل الزمنية وبيانات الطيف</w:t>
      </w:r>
      <w:r w:rsidR="00CC2F0F">
        <w:rPr>
          <w:rFonts w:hint="cs"/>
          <w:rtl/>
          <w:lang w:bidi="ar-EG"/>
        </w:rPr>
        <w:t xml:space="preserve"> المستحصلة</w:t>
      </w:r>
      <w:r w:rsidRPr="00B57B05">
        <w:rPr>
          <w:rtl/>
          <w:lang w:bidi="ar-EG"/>
        </w:rPr>
        <w:t xml:space="preserve"> ويحسب </w:t>
      </w:r>
      <w:r w:rsidR="00CC2F0F">
        <w:rPr>
          <w:rFonts w:hint="cs"/>
          <w:rtl/>
          <w:lang w:bidi="ar-EG"/>
        </w:rPr>
        <w:t>ال</w:t>
      </w:r>
      <w:r w:rsidRPr="00B57B05">
        <w:rPr>
          <w:rtl/>
          <w:lang w:bidi="ar-EG"/>
        </w:rPr>
        <w:t xml:space="preserve">نتيجة </w:t>
      </w:r>
      <w:r w:rsidR="006816B2">
        <w:rPr>
          <w:rFonts w:hint="cs"/>
          <w:rtl/>
          <w:lang w:bidi="ar-EG"/>
        </w:rPr>
        <w:t xml:space="preserve">الدالة على </w:t>
      </w:r>
      <w:r w:rsidRPr="00B57B05">
        <w:rPr>
          <w:rtl/>
          <w:lang w:bidi="ar-EG"/>
        </w:rPr>
        <w:t xml:space="preserve">الموقع. </w:t>
      </w:r>
      <w:r w:rsidR="00CC2F0F">
        <w:rPr>
          <w:rFonts w:hint="cs"/>
          <w:rtl/>
          <w:lang w:bidi="ar-EG"/>
        </w:rPr>
        <w:t>وتنفِّذ منصة ال</w:t>
      </w:r>
      <w:r w:rsidRPr="00B57B05">
        <w:rPr>
          <w:rtl/>
          <w:lang w:bidi="ar-EG"/>
        </w:rPr>
        <w:t xml:space="preserve">مراقبة </w:t>
      </w:r>
      <w:r w:rsidR="00CC2F0F">
        <w:rPr>
          <w:rFonts w:hint="cs"/>
          <w:rtl/>
          <w:lang w:bidi="ar-EG"/>
        </w:rPr>
        <w:t xml:space="preserve">بالمركبة الجوية غير المأهولة استحصال </w:t>
      </w:r>
      <w:r w:rsidRPr="00B57B05">
        <w:rPr>
          <w:rtl/>
          <w:lang w:bidi="ar-EG"/>
        </w:rPr>
        <w:t>الإشارات و</w:t>
      </w:r>
      <w:r w:rsidR="00CC2F0F">
        <w:rPr>
          <w:rFonts w:hint="cs"/>
          <w:rtl/>
          <w:lang w:bidi="ar-EG"/>
        </w:rPr>
        <w:t xml:space="preserve">إرسال </w:t>
      </w:r>
      <w:r w:rsidRPr="00B57B05">
        <w:rPr>
          <w:rtl/>
          <w:lang w:bidi="ar-EG"/>
        </w:rPr>
        <w:t xml:space="preserve">البيانات </w:t>
      </w:r>
      <w:r w:rsidR="00CC2F0F">
        <w:rPr>
          <w:rFonts w:hint="cs"/>
          <w:rtl/>
          <w:lang w:bidi="ar-EG"/>
        </w:rPr>
        <w:t>عبر</w:t>
      </w:r>
      <w:r w:rsidRPr="00B57B05">
        <w:rPr>
          <w:rtl/>
          <w:lang w:bidi="ar-EG"/>
        </w:rPr>
        <w:t xml:space="preserve"> وحدة اتصالات البيانات.</w:t>
      </w:r>
    </w:p>
    <w:p w14:paraId="01258E4C" w14:textId="5399639A" w:rsidR="00452B00" w:rsidRPr="00B57394" w:rsidRDefault="00B57B05" w:rsidP="00B57B05">
      <w:pPr>
        <w:pStyle w:val="Heading3"/>
        <w:ind w:left="9" w:hanging="9"/>
        <w:rPr>
          <w:rtl/>
          <w:lang w:bidi="ar-EG"/>
        </w:rPr>
      </w:pPr>
      <w:r w:rsidRPr="00B57B05">
        <w:rPr>
          <w:rFonts w:ascii="Times New Roman" w:hAnsi="Times New Roman"/>
          <w:b w:val="0"/>
          <w:bCs w:val="0"/>
          <w:cs/>
          <w:lang w:bidi="ar-EG"/>
        </w:rPr>
        <w:t>‎</w:t>
      </w:r>
      <w:r w:rsidR="00C82115">
        <w:t>3</w:t>
      </w:r>
      <w:r w:rsidR="00452B00">
        <w:t>.3.4</w:t>
      </w:r>
      <w:r w:rsidR="00452B00" w:rsidRPr="00B57394">
        <w:tab/>
      </w:r>
      <w:r>
        <w:rPr>
          <w:rFonts w:hint="cs"/>
          <w:rtl/>
          <w:lang w:bidi="ar-EG"/>
        </w:rPr>
        <w:t>مثال وحالة تطبيقية ل</w:t>
      </w:r>
      <w:r w:rsidR="0024744C">
        <w:rPr>
          <w:rFonts w:hint="cs"/>
          <w:rtl/>
          <w:lang w:bidi="ar-EG"/>
        </w:rPr>
        <w:t>سير</w:t>
      </w:r>
      <w:r>
        <w:rPr>
          <w:rFonts w:hint="cs"/>
          <w:rtl/>
          <w:lang w:bidi="ar-EG"/>
        </w:rPr>
        <w:t xml:space="preserve"> العم</w:t>
      </w:r>
      <w:r w:rsidR="0024744C">
        <w:rPr>
          <w:rFonts w:hint="cs"/>
          <w:rtl/>
          <w:lang w:bidi="ar-EG"/>
        </w:rPr>
        <w:t>ل</w:t>
      </w:r>
      <w:r>
        <w:rPr>
          <w:rFonts w:hint="cs"/>
          <w:rtl/>
          <w:lang w:bidi="ar-EG"/>
        </w:rPr>
        <w:t xml:space="preserve"> </w:t>
      </w:r>
    </w:p>
    <w:p w14:paraId="2B615B66" w14:textId="0B9B9E77" w:rsidR="00CC2F0F" w:rsidRDefault="00CC2F0F" w:rsidP="005E795E">
      <w:pPr>
        <w:rPr>
          <w:rtl/>
        </w:rPr>
      </w:pPr>
      <w:r>
        <w:rPr>
          <w:rtl/>
        </w:rPr>
        <w:t>‏أثناء عملية الكشف عن الإشار</w:t>
      </w:r>
      <w:r w:rsidR="009724B4">
        <w:rPr>
          <w:rFonts w:hint="cs"/>
          <w:rtl/>
        </w:rPr>
        <w:t>ة</w:t>
      </w:r>
      <w:r>
        <w:rPr>
          <w:rtl/>
        </w:rPr>
        <w:t xml:space="preserve">، </w:t>
      </w:r>
      <w:r w:rsidR="00FB667A">
        <w:rPr>
          <w:rFonts w:hint="cs"/>
          <w:rtl/>
        </w:rPr>
        <w:t>تُرفع</w:t>
      </w:r>
      <w:r>
        <w:rPr>
          <w:rtl/>
        </w:rPr>
        <w:t xml:space="preserve"> منصات </w:t>
      </w:r>
      <w:r w:rsidR="00FB667A" w:rsidRPr="00FB667A">
        <w:rPr>
          <w:rFonts w:hint="cs"/>
          <w:rtl/>
          <w:lang w:bidi="ar-EG"/>
        </w:rPr>
        <w:t>ال</w:t>
      </w:r>
      <w:r w:rsidR="00FB667A" w:rsidRPr="00FB667A">
        <w:rPr>
          <w:rtl/>
          <w:lang w:bidi="ar-EG"/>
        </w:rPr>
        <w:t xml:space="preserve">مراقبة </w:t>
      </w:r>
      <w:r w:rsidR="00FB667A" w:rsidRPr="00FB667A">
        <w:rPr>
          <w:rFonts w:hint="cs"/>
          <w:rtl/>
          <w:lang w:bidi="ar-EG"/>
        </w:rPr>
        <w:t>بالمركب</w:t>
      </w:r>
      <w:r w:rsidR="0024744C">
        <w:rPr>
          <w:rFonts w:hint="cs"/>
          <w:rtl/>
          <w:lang w:bidi="ar-EG"/>
        </w:rPr>
        <w:t>ات</w:t>
      </w:r>
      <w:r w:rsidR="00FB667A" w:rsidRPr="00FB667A">
        <w:rPr>
          <w:rFonts w:hint="cs"/>
          <w:rtl/>
          <w:lang w:bidi="ar-EG"/>
        </w:rPr>
        <w:t xml:space="preserve"> الجوية غير المأهولة</w:t>
      </w:r>
      <w:r w:rsidR="00FB667A">
        <w:rPr>
          <w:rFonts w:hint="cs"/>
          <w:b/>
          <w:bCs/>
          <w:rtl/>
          <w:lang w:bidi="ar-EG"/>
        </w:rPr>
        <w:t xml:space="preserve"> </w:t>
      </w:r>
      <w:r>
        <w:rPr>
          <w:rtl/>
        </w:rPr>
        <w:t>و</w:t>
      </w:r>
      <w:r w:rsidR="00FB667A">
        <w:rPr>
          <w:rFonts w:hint="cs"/>
          <w:rtl/>
        </w:rPr>
        <w:t xml:space="preserve">توضع بحيث </w:t>
      </w:r>
      <w:r>
        <w:rPr>
          <w:rtl/>
        </w:rPr>
        <w:t xml:space="preserve">تشكل </w:t>
      </w:r>
      <w:r w:rsidR="00FB667A">
        <w:rPr>
          <w:rFonts w:hint="cs"/>
          <w:rtl/>
        </w:rPr>
        <w:t>ظرف</w:t>
      </w:r>
      <w:r w:rsidR="00924634">
        <w:rPr>
          <w:rFonts w:hint="cs"/>
          <w:rtl/>
        </w:rPr>
        <w:t>اً</w:t>
      </w:r>
      <w:r>
        <w:rPr>
          <w:rtl/>
        </w:rPr>
        <w:t xml:space="preserve"> مكاني</w:t>
      </w:r>
      <w:r w:rsidR="00924634">
        <w:rPr>
          <w:rFonts w:hint="cs"/>
          <w:rtl/>
        </w:rPr>
        <w:t>اً</w:t>
      </w:r>
      <w:r>
        <w:rPr>
          <w:rtl/>
        </w:rPr>
        <w:t xml:space="preserve"> </w:t>
      </w:r>
      <w:r>
        <w:rPr>
          <w:cs/>
        </w:rPr>
        <w:t>‎</w:t>
      </w:r>
      <w:r w:rsidR="00FB667A">
        <w:rPr>
          <w:rFonts w:hint="cs"/>
          <w:rtl/>
        </w:rPr>
        <w:t>ثلاثي الأبعاد مناسب</w:t>
      </w:r>
      <w:r w:rsidR="00924634">
        <w:rPr>
          <w:rFonts w:hint="cs"/>
          <w:rtl/>
        </w:rPr>
        <w:t>اً</w:t>
      </w:r>
      <w:r>
        <w:rPr>
          <w:rtl/>
        </w:rPr>
        <w:t xml:space="preserve"> ل</w:t>
      </w:r>
      <w:r w:rsidR="00FB667A">
        <w:rPr>
          <w:rFonts w:hint="cs"/>
          <w:rtl/>
        </w:rPr>
        <w:t>ل</w:t>
      </w:r>
      <w:r>
        <w:rPr>
          <w:rtl/>
        </w:rPr>
        <w:t>مراقبة</w:t>
      </w:r>
      <w:r w:rsidR="00FB667A">
        <w:rPr>
          <w:rFonts w:hint="cs"/>
          <w:rtl/>
        </w:rPr>
        <w:t xml:space="preserve"> بتكنولوجيا تحديد </w:t>
      </w:r>
      <w:r w:rsidR="006816B2">
        <w:rPr>
          <w:rFonts w:hint="cs"/>
          <w:rtl/>
        </w:rPr>
        <w:t xml:space="preserve">الفرق في </w:t>
      </w:r>
      <w:r w:rsidR="00924634">
        <w:rPr>
          <w:rFonts w:hint="cs"/>
          <w:rtl/>
        </w:rPr>
        <w:t>توقيت</w:t>
      </w:r>
      <w:r w:rsidR="00FB667A">
        <w:rPr>
          <w:rFonts w:hint="cs"/>
          <w:rtl/>
        </w:rPr>
        <w:t xml:space="preserve"> الوصول</w:t>
      </w:r>
      <w:r w:rsidR="00FB667A" w:rsidRPr="00F37C35">
        <w:rPr>
          <w:rtl/>
        </w:rPr>
        <w:t xml:space="preserve"> </w:t>
      </w:r>
      <w:r w:rsidR="00FB667A" w:rsidRPr="00041491">
        <w:t>(</w:t>
      </w:r>
      <w:r w:rsidR="00FB667A" w:rsidRPr="00041491">
        <w:rPr>
          <w:cs/>
        </w:rPr>
        <w:t>‎</w:t>
      </w:r>
      <w:r w:rsidR="00FB667A" w:rsidRPr="00041491">
        <w:t>TDOA)</w:t>
      </w:r>
      <w:r>
        <w:rPr>
          <w:rtl/>
        </w:rPr>
        <w:t xml:space="preserve">. </w:t>
      </w:r>
      <w:r w:rsidR="00FB667A">
        <w:rPr>
          <w:rFonts w:hint="cs"/>
          <w:rtl/>
        </w:rPr>
        <w:t>و</w:t>
      </w:r>
      <w:r>
        <w:rPr>
          <w:rtl/>
        </w:rPr>
        <w:t>‏</w:t>
      </w:r>
      <w:r w:rsidR="00924634">
        <w:rPr>
          <w:rFonts w:hint="cs"/>
          <w:rtl/>
        </w:rPr>
        <w:t>يُعنى مركز التحكم ب</w:t>
      </w:r>
      <w:r>
        <w:rPr>
          <w:rtl/>
        </w:rPr>
        <w:t xml:space="preserve">معالجة البيانات وتشغيل برنامج </w:t>
      </w:r>
      <w:r>
        <w:rPr>
          <w:cs/>
        </w:rPr>
        <w:t>‎</w:t>
      </w:r>
      <w:r>
        <w:t>TDOA</w:t>
      </w:r>
      <w:r>
        <w:rPr>
          <w:rtl/>
        </w:rPr>
        <w:t xml:space="preserve"> ‏</w:t>
      </w:r>
      <w:r w:rsidR="0024744C">
        <w:rPr>
          <w:rFonts w:hint="cs"/>
          <w:rtl/>
        </w:rPr>
        <w:t>ل</w:t>
      </w:r>
      <w:r>
        <w:rPr>
          <w:rtl/>
        </w:rPr>
        <w:t>حساب موقع جهاز الإرسال المستهد</w:t>
      </w:r>
      <w:r w:rsidR="00FB667A">
        <w:rPr>
          <w:rFonts w:hint="cs"/>
          <w:rtl/>
        </w:rPr>
        <w:t>َ</w:t>
      </w:r>
      <w:r>
        <w:rPr>
          <w:rtl/>
        </w:rPr>
        <w:t xml:space="preserve">ف وعرض نتيجة تحديد الموقع الجغرافي. </w:t>
      </w:r>
      <w:r w:rsidR="00FB667A">
        <w:rPr>
          <w:rFonts w:hint="cs"/>
          <w:rtl/>
        </w:rPr>
        <w:t>ويوضح</w:t>
      </w:r>
      <w:r>
        <w:rPr>
          <w:rtl/>
        </w:rPr>
        <w:t xml:space="preserve"> الشكل </w:t>
      </w:r>
      <w:r>
        <w:rPr>
          <w:cs/>
        </w:rPr>
        <w:t>‎</w:t>
      </w:r>
      <w:r>
        <w:t>12</w:t>
      </w:r>
      <w:r>
        <w:rPr>
          <w:rtl/>
        </w:rPr>
        <w:t xml:space="preserve"> ‏</w:t>
      </w:r>
      <w:r w:rsidR="00FB667A">
        <w:rPr>
          <w:rFonts w:hint="cs"/>
          <w:rtl/>
        </w:rPr>
        <w:t>سير العمل مبيناً في أربع خطوات</w:t>
      </w:r>
      <w:r>
        <w:rPr>
          <w:rtl/>
        </w:rPr>
        <w:t>.</w:t>
      </w:r>
      <w:r>
        <w:rPr>
          <w:cs/>
        </w:rPr>
        <w:t>‎</w:t>
      </w:r>
    </w:p>
    <w:p w14:paraId="50FC2634" w14:textId="1C9709E5" w:rsidR="00CC2F0F" w:rsidRDefault="00CC2F0F" w:rsidP="005E795E">
      <w:pPr>
        <w:rPr>
          <w:rtl/>
        </w:rPr>
      </w:pPr>
      <w:r>
        <w:rPr>
          <w:rtl/>
        </w:rPr>
        <w:t xml:space="preserve">‏الخطوة </w:t>
      </w:r>
      <w:r>
        <w:rPr>
          <w:cs/>
        </w:rPr>
        <w:t>‎</w:t>
      </w:r>
      <w:r>
        <w:t>1</w:t>
      </w:r>
      <w:r>
        <w:rPr>
          <w:rtl/>
        </w:rPr>
        <w:t>: ‏</w:t>
      </w:r>
      <w:r w:rsidR="009724B4">
        <w:rPr>
          <w:rFonts w:hint="cs"/>
          <w:rtl/>
        </w:rPr>
        <w:t>تُطلق</w:t>
      </w:r>
      <w:r>
        <w:rPr>
          <w:rtl/>
        </w:rPr>
        <w:t xml:space="preserve"> ثلاث منصات مراقبة</w:t>
      </w:r>
      <w:r w:rsidR="004E070F">
        <w:rPr>
          <w:rFonts w:hint="cs"/>
          <w:rtl/>
        </w:rPr>
        <w:t xml:space="preserve"> على الأقل</w:t>
      </w:r>
      <w:r w:rsidR="009724B4">
        <w:rPr>
          <w:rFonts w:hint="cs"/>
          <w:rtl/>
        </w:rPr>
        <w:t xml:space="preserve"> </w:t>
      </w:r>
      <w:r w:rsidR="009724B4" w:rsidRPr="00FB667A">
        <w:rPr>
          <w:rFonts w:hint="cs"/>
          <w:rtl/>
          <w:lang w:bidi="ar-EG"/>
        </w:rPr>
        <w:t>بمركب</w:t>
      </w:r>
      <w:r w:rsidR="0024744C">
        <w:rPr>
          <w:rFonts w:hint="cs"/>
          <w:rtl/>
          <w:lang w:bidi="ar-EG"/>
        </w:rPr>
        <w:t>ات</w:t>
      </w:r>
      <w:r w:rsidR="009724B4" w:rsidRPr="00FB667A">
        <w:rPr>
          <w:rFonts w:hint="cs"/>
          <w:rtl/>
          <w:lang w:bidi="ar-EG"/>
        </w:rPr>
        <w:t xml:space="preserve"> جوية غير </w:t>
      </w:r>
      <w:r w:rsidR="0024744C">
        <w:rPr>
          <w:rFonts w:hint="cs"/>
          <w:rtl/>
          <w:lang w:bidi="ar-EG"/>
        </w:rPr>
        <w:t>م</w:t>
      </w:r>
      <w:r w:rsidR="009724B4" w:rsidRPr="00FB667A">
        <w:rPr>
          <w:rFonts w:hint="cs"/>
          <w:rtl/>
          <w:lang w:bidi="ar-EG"/>
        </w:rPr>
        <w:t>أهولة</w:t>
      </w:r>
      <w:r w:rsidR="004E070F">
        <w:rPr>
          <w:rFonts w:hint="cs"/>
          <w:rtl/>
          <w:lang w:bidi="ar-EG"/>
        </w:rPr>
        <w:t xml:space="preserve"> </w:t>
      </w:r>
      <w:r w:rsidR="00924634">
        <w:rPr>
          <w:rFonts w:hint="cs"/>
          <w:rtl/>
        </w:rPr>
        <w:t xml:space="preserve">وتُنشر </w:t>
      </w:r>
      <w:r>
        <w:rPr>
          <w:rtl/>
        </w:rPr>
        <w:t xml:space="preserve">في مواقع </w:t>
      </w:r>
      <w:r w:rsidR="001D4EAD">
        <w:rPr>
          <w:rFonts w:hint="cs"/>
          <w:rtl/>
        </w:rPr>
        <w:t xml:space="preserve">مراقبة </w:t>
      </w:r>
      <w:r>
        <w:rPr>
          <w:rtl/>
        </w:rPr>
        <w:t>مختلفة حيث يمكنه</w:t>
      </w:r>
      <w:r w:rsidR="001D4EAD">
        <w:rPr>
          <w:rFonts w:hint="cs"/>
          <w:rtl/>
        </w:rPr>
        <w:t>ا</w:t>
      </w:r>
      <w:r>
        <w:rPr>
          <w:rtl/>
        </w:rPr>
        <w:t xml:space="preserve"> استقبال </w:t>
      </w:r>
      <w:r w:rsidR="001D4EAD">
        <w:rPr>
          <w:rFonts w:hint="cs"/>
          <w:rtl/>
        </w:rPr>
        <w:t>الإشار</w:t>
      </w:r>
      <w:r w:rsidR="00924634">
        <w:rPr>
          <w:rFonts w:hint="cs"/>
          <w:rtl/>
        </w:rPr>
        <w:t>ات</w:t>
      </w:r>
      <w:r w:rsidR="001D4EAD">
        <w:rPr>
          <w:rFonts w:hint="cs"/>
          <w:rtl/>
        </w:rPr>
        <w:t xml:space="preserve"> الراديوية</w:t>
      </w:r>
      <w:r>
        <w:rPr>
          <w:rtl/>
        </w:rPr>
        <w:t xml:space="preserve">. </w:t>
      </w:r>
      <w:r w:rsidR="00236FE3">
        <w:rPr>
          <w:rFonts w:hint="cs"/>
          <w:rtl/>
        </w:rPr>
        <w:t>ولزيادة درجة</w:t>
      </w:r>
      <w:r>
        <w:rPr>
          <w:rtl/>
        </w:rPr>
        <w:t xml:space="preserve"> دقة تحديد المواقع، </w:t>
      </w:r>
      <w:r w:rsidR="00236FE3">
        <w:rPr>
          <w:rFonts w:hint="cs"/>
          <w:rtl/>
        </w:rPr>
        <w:t>تو</w:t>
      </w:r>
      <w:r>
        <w:rPr>
          <w:rtl/>
        </w:rPr>
        <w:t xml:space="preserve">ضع منصات </w:t>
      </w:r>
      <w:r w:rsidR="00236FE3">
        <w:rPr>
          <w:rFonts w:hint="cs"/>
          <w:rtl/>
        </w:rPr>
        <w:t xml:space="preserve">المراقبة </w:t>
      </w:r>
      <w:r w:rsidR="00236FE3" w:rsidRPr="00FB667A">
        <w:rPr>
          <w:rFonts w:hint="cs"/>
          <w:rtl/>
          <w:lang w:bidi="ar-EG"/>
        </w:rPr>
        <w:t>بالمركب</w:t>
      </w:r>
      <w:r w:rsidR="0024744C">
        <w:rPr>
          <w:rFonts w:hint="cs"/>
          <w:rtl/>
          <w:lang w:bidi="ar-EG"/>
        </w:rPr>
        <w:t>ات</w:t>
      </w:r>
      <w:r w:rsidR="00236FE3" w:rsidRPr="00FB667A">
        <w:rPr>
          <w:rFonts w:hint="cs"/>
          <w:rtl/>
          <w:lang w:bidi="ar-EG"/>
        </w:rPr>
        <w:t xml:space="preserve"> الجوية غير المأهولة</w:t>
      </w:r>
      <w:r w:rsidR="00236FE3">
        <w:rPr>
          <w:rFonts w:hint="cs"/>
          <w:b/>
          <w:bCs/>
          <w:rtl/>
          <w:lang w:bidi="ar-EG"/>
        </w:rPr>
        <w:t xml:space="preserve"> </w:t>
      </w:r>
      <w:r w:rsidR="0024744C">
        <w:rPr>
          <w:rFonts w:hint="cs"/>
          <w:rtl/>
          <w:lang w:bidi="ar-EG"/>
        </w:rPr>
        <w:t>منشورةً</w:t>
      </w:r>
      <w:r>
        <w:rPr>
          <w:rtl/>
        </w:rPr>
        <w:t xml:space="preserve"> </w:t>
      </w:r>
      <w:r w:rsidR="00236FE3">
        <w:rPr>
          <w:rFonts w:hint="cs"/>
          <w:rtl/>
        </w:rPr>
        <w:t>على هيئة</w:t>
      </w:r>
      <w:r>
        <w:rPr>
          <w:rtl/>
        </w:rPr>
        <w:t xml:space="preserve"> مثلث أو</w:t>
      </w:r>
      <w:r w:rsidR="00963FC3">
        <w:rPr>
          <w:rFonts w:hint="cs"/>
          <w:rtl/>
        </w:rPr>
        <w:t> </w:t>
      </w:r>
      <w:r>
        <w:rPr>
          <w:rtl/>
        </w:rPr>
        <w:t xml:space="preserve">مضلع </w:t>
      </w:r>
      <w:r w:rsidR="0024744C">
        <w:rPr>
          <w:rFonts w:hint="cs"/>
          <w:rtl/>
        </w:rPr>
        <w:t>يحيط</w:t>
      </w:r>
      <w:r w:rsidR="00236FE3">
        <w:rPr>
          <w:rFonts w:hint="cs"/>
          <w:rtl/>
        </w:rPr>
        <w:t xml:space="preserve"> </w:t>
      </w:r>
      <w:r w:rsidR="0024744C">
        <w:rPr>
          <w:rFonts w:hint="cs"/>
          <w:rtl/>
        </w:rPr>
        <w:t>ب</w:t>
      </w:r>
      <w:r w:rsidR="00236FE3">
        <w:rPr>
          <w:rFonts w:hint="cs"/>
          <w:rtl/>
        </w:rPr>
        <w:t xml:space="preserve">المنطقة </w:t>
      </w:r>
      <w:r w:rsidR="0024744C">
        <w:rPr>
          <w:rFonts w:hint="cs"/>
          <w:rtl/>
        </w:rPr>
        <w:t>المرادة</w:t>
      </w:r>
      <w:r>
        <w:rPr>
          <w:rtl/>
        </w:rPr>
        <w:t xml:space="preserve">. </w:t>
      </w:r>
      <w:r w:rsidR="0024744C">
        <w:rPr>
          <w:rFonts w:hint="cs"/>
          <w:rtl/>
        </w:rPr>
        <w:t>وينبغي</w:t>
      </w:r>
      <w:r>
        <w:rPr>
          <w:rtl/>
        </w:rPr>
        <w:t xml:space="preserve"> </w:t>
      </w:r>
      <w:r w:rsidR="0024744C">
        <w:rPr>
          <w:rFonts w:hint="cs"/>
          <w:rtl/>
        </w:rPr>
        <w:t xml:space="preserve">في جميع الحالات </w:t>
      </w:r>
      <w:r>
        <w:rPr>
          <w:rtl/>
        </w:rPr>
        <w:t>تجنب نشر منصات المراقبة في خط مستقيم.</w:t>
      </w:r>
      <w:r>
        <w:rPr>
          <w:cs/>
        </w:rPr>
        <w:t>‎</w:t>
      </w:r>
    </w:p>
    <w:p w14:paraId="1368FCA5" w14:textId="124D2334" w:rsidR="00CC2F0F" w:rsidRDefault="00CC2F0F" w:rsidP="005E795E">
      <w:pPr>
        <w:rPr>
          <w:rtl/>
          <w:cs/>
        </w:rPr>
      </w:pPr>
      <w:r>
        <w:rPr>
          <w:rtl/>
        </w:rPr>
        <w:t xml:space="preserve">‏الخطوة </w:t>
      </w:r>
      <w:r>
        <w:rPr>
          <w:cs/>
        </w:rPr>
        <w:t>‎</w:t>
      </w:r>
      <w:r>
        <w:t>2</w:t>
      </w:r>
      <w:r>
        <w:rPr>
          <w:rtl/>
        </w:rPr>
        <w:t>: ‏ت</w:t>
      </w:r>
      <w:r w:rsidR="00924634">
        <w:rPr>
          <w:rFonts w:hint="cs"/>
          <w:rtl/>
        </w:rPr>
        <w:t xml:space="preserve">ُحمِّل </w:t>
      </w:r>
      <w:r>
        <w:rPr>
          <w:rtl/>
        </w:rPr>
        <w:t xml:space="preserve">منصات </w:t>
      </w:r>
      <w:r w:rsidR="00924634" w:rsidRPr="00FB667A">
        <w:rPr>
          <w:rFonts w:hint="cs"/>
          <w:rtl/>
          <w:lang w:bidi="ar-EG"/>
        </w:rPr>
        <w:t>ال</w:t>
      </w:r>
      <w:r w:rsidR="00924634" w:rsidRPr="00FB667A">
        <w:rPr>
          <w:rtl/>
          <w:lang w:bidi="ar-EG"/>
        </w:rPr>
        <w:t xml:space="preserve">مراقبة </w:t>
      </w:r>
      <w:r w:rsidR="00924634" w:rsidRPr="00FB667A">
        <w:rPr>
          <w:rFonts w:hint="cs"/>
          <w:rtl/>
          <w:lang w:bidi="ar-EG"/>
        </w:rPr>
        <w:t>بالمركب</w:t>
      </w:r>
      <w:r w:rsidR="00924634">
        <w:rPr>
          <w:rFonts w:hint="cs"/>
          <w:rtl/>
          <w:lang w:bidi="ar-EG"/>
        </w:rPr>
        <w:t>ات</w:t>
      </w:r>
      <w:r w:rsidR="00924634" w:rsidRPr="00FB667A">
        <w:rPr>
          <w:rFonts w:hint="cs"/>
          <w:rtl/>
          <w:lang w:bidi="ar-EG"/>
        </w:rPr>
        <w:t xml:space="preserve"> الجوية غير المأهولة</w:t>
      </w:r>
      <w:r>
        <w:rPr>
          <w:rtl/>
        </w:rPr>
        <w:t xml:space="preserve"> البيانات المس</w:t>
      </w:r>
      <w:r w:rsidR="00924634">
        <w:rPr>
          <w:rFonts w:hint="cs"/>
          <w:rtl/>
        </w:rPr>
        <w:t>تقبَلة</w:t>
      </w:r>
      <w:r>
        <w:rPr>
          <w:rtl/>
        </w:rPr>
        <w:t xml:space="preserve"> </w:t>
      </w:r>
      <w:r w:rsidR="00924634">
        <w:rPr>
          <w:rFonts w:hint="cs"/>
          <w:rtl/>
        </w:rPr>
        <w:t xml:space="preserve">على </w:t>
      </w:r>
      <w:r>
        <w:rPr>
          <w:rtl/>
        </w:rPr>
        <w:t xml:space="preserve">مركز التحكم </w:t>
      </w:r>
      <w:r w:rsidR="00924634">
        <w:rPr>
          <w:rFonts w:hint="cs"/>
          <w:rtl/>
        </w:rPr>
        <w:t>عبر</w:t>
      </w:r>
      <w:r>
        <w:rPr>
          <w:rtl/>
        </w:rPr>
        <w:t xml:space="preserve"> رابط البيانا</w:t>
      </w:r>
      <w:r w:rsidR="00924634">
        <w:rPr>
          <w:rFonts w:hint="cs"/>
          <w:rtl/>
        </w:rPr>
        <w:t>ت، بما يشمل</w:t>
      </w:r>
      <w:r>
        <w:rPr>
          <w:rtl/>
        </w:rPr>
        <w:t xml:space="preserve"> </w:t>
      </w:r>
      <w:r w:rsidR="00924634">
        <w:rPr>
          <w:rFonts w:hint="cs"/>
          <w:rtl/>
        </w:rPr>
        <w:t>التوقيت الدقيق</w:t>
      </w:r>
      <w:r>
        <w:rPr>
          <w:rtl/>
        </w:rPr>
        <w:t xml:space="preserve"> لوصول الإشارة والموقع الحالي</w:t>
      </w:r>
      <w:r w:rsidR="00924634">
        <w:rPr>
          <w:rFonts w:hint="cs"/>
          <w:rtl/>
        </w:rPr>
        <w:t xml:space="preserve"> لمنصات </w:t>
      </w:r>
      <w:r w:rsidR="00924634" w:rsidRPr="00FB667A">
        <w:rPr>
          <w:rFonts w:hint="cs"/>
          <w:rtl/>
          <w:lang w:bidi="ar-EG"/>
        </w:rPr>
        <w:t>ال</w:t>
      </w:r>
      <w:r w:rsidR="00924634" w:rsidRPr="00FB667A">
        <w:rPr>
          <w:rtl/>
          <w:lang w:bidi="ar-EG"/>
        </w:rPr>
        <w:t xml:space="preserve">مراقبة </w:t>
      </w:r>
      <w:r w:rsidR="00924634" w:rsidRPr="00FB667A">
        <w:rPr>
          <w:rFonts w:hint="cs"/>
          <w:rtl/>
          <w:lang w:bidi="ar-EG"/>
        </w:rPr>
        <w:t>بالمركب</w:t>
      </w:r>
      <w:r w:rsidR="00924634">
        <w:rPr>
          <w:rFonts w:hint="cs"/>
          <w:rtl/>
          <w:lang w:bidi="ar-EG"/>
        </w:rPr>
        <w:t>ات</w:t>
      </w:r>
      <w:r w:rsidR="00924634" w:rsidRPr="00FB667A">
        <w:rPr>
          <w:rFonts w:hint="cs"/>
          <w:rtl/>
          <w:lang w:bidi="ar-EG"/>
        </w:rPr>
        <w:t xml:space="preserve"> الجوية غير المأهولة</w:t>
      </w:r>
      <w:r w:rsidR="00924634">
        <w:rPr>
          <w:rFonts w:hint="cs"/>
          <w:rtl/>
          <w:lang w:bidi="ar-EG"/>
        </w:rPr>
        <w:t>.</w:t>
      </w:r>
    </w:p>
    <w:p w14:paraId="59BDAF24" w14:textId="419F1525" w:rsidR="00936151" w:rsidRDefault="00936151" w:rsidP="005E795E">
      <w:pPr>
        <w:rPr>
          <w:rtl/>
        </w:rPr>
      </w:pPr>
      <w:r>
        <w:rPr>
          <w:rtl/>
        </w:rPr>
        <w:t xml:space="preserve">‏الخطوة </w:t>
      </w:r>
      <w:r>
        <w:rPr>
          <w:cs/>
        </w:rPr>
        <w:t>‎</w:t>
      </w:r>
      <w:r>
        <w:t>3</w:t>
      </w:r>
      <w:r>
        <w:rPr>
          <w:rtl/>
        </w:rPr>
        <w:t xml:space="preserve">: ‏يجمع مركز التحكم البيانات من ثلاث منصات </w:t>
      </w:r>
      <w:r w:rsidR="0060342C">
        <w:rPr>
          <w:rFonts w:hint="cs"/>
          <w:rtl/>
        </w:rPr>
        <w:t>مراقبة</w:t>
      </w:r>
      <w:r w:rsidR="004E070F">
        <w:rPr>
          <w:rFonts w:hint="cs"/>
          <w:rtl/>
        </w:rPr>
        <w:t xml:space="preserve"> على الأقل</w:t>
      </w:r>
      <w:r w:rsidR="0060342C">
        <w:rPr>
          <w:rFonts w:hint="cs"/>
          <w:rtl/>
        </w:rPr>
        <w:t xml:space="preserve"> بمركبات جوية غير مأهولة</w:t>
      </w:r>
      <w:r w:rsidR="004E070F">
        <w:rPr>
          <w:rFonts w:hint="cs"/>
          <w:rtl/>
        </w:rPr>
        <w:t xml:space="preserve">، </w:t>
      </w:r>
      <w:r>
        <w:rPr>
          <w:rtl/>
        </w:rPr>
        <w:t xml:space="preserve">ويحدد برنامج </w:t>
      </w:r>
      <w:r>
        <w:rPr>
          <w:cs/>
        </w:rPr>
        <w:t>‎</w:t>
      </w:r>
      <w:r>
        <w:t>TDOA</w:t>
      </w:r>
      <w:r>
        <w:rPr>
          <w:rtl/>
        </w:rPr>
        <w:t xml:space="preserve"> ‏موقع </w:t>
      </w:r>
      <w:r w:rsidR="0060342C">
        <w:rPr>
          <w:rFonts w:hint="cs"/>
          <w:rtl/>
        </w:rPr>
        <w:t>جهاز الإرسال</w:t>
      </w:r>
      <w:r>
        <w:rPr>
          <w:rtl/>
        </w:rPr>
        <w:t xml:space="preserve"> المستهدف وي</w:t>
      </w:r>
      <w:r w:rsidR="0060342C">
        <w:rPr>
          <w:rFonts w:hint="cs"/>
          <w:rtl/>
        </w:rPr>
        <w:t>بين</w:t>
      </w:r>
      <w:r>
        <w:rPr>
          <w:rtl/>
        </w:rPr>
        <w:t xml:space="preserve"> الموقع </w:t>
      </w:r>
      <w:r w:rsidR="0060342C">
        <w:rPr>
          <w:rFonts w:hint="cs"/>
          <w:rtl/>
        </w:rPr>
        <w:t xml:space="preserve">المقدَّر </w:t>
      </w:r>
      <w:r>
        <w:rPr>
          <w:rtl/>
        </w:rPr>
        <w:t>على الخريطة.</w:t>
      </w:r>
      <w:r>
        <w:rPr>
          <w:cs/>
        </w:rPr>
        <w:t>‎</w:t>
      </w:r>
    </w:p>
    <w:p w14:paraId="4B9D1317" w14:textId="2A9F0363" w:rsidR="00936151" w:rsidRDefault="00936151" w:rsidP="005E795E">
      <w:pPr>
        <w:rPr>
          <w:rtl/>
          <w:cs/>
        </w:rPr>
      </w:pPr>
      <w:r>
        <w:rPr>
          <w:rtl/>
        </w:rPr>
        <w:t xml:space="preserve">‏الخطوة </w:t>
      </w:r>
      <w:r>
        <w:rPr>
          <w:cs/>
        </w:rPr>
        <w:t>‎</w:t>
      </w:r>
      <w:r>
        <w:t>4</w:t>
      </w:r>
      <w:r>
        <w:rPr>
          <w:rtl/>
        </w:rPr>
        <w:t xml:space="preserve">: ‏بعد </w:t>
      </w:r>
      <w:r w:rsidR="0060342C">
        <w:rPr>
          <w:rFonts w:hint="cs"/>
          <w:rtl/>
        </w:rPr>
        <w:t xml:space="preserve">إجراء </w:t>
      </w:r>
      <w:r>
        <w:rPr>
          <w:rtl/>
        </w:rPr>
        <w:t xml:space="preserve">قياسات </w:t>
      </w:r>
      <w:r>
        <w:rPr>
          <w:cs/>
        </w:rPr>
        <w:t>‎</w:t>
      </w:r>
      <w:r>
        <w:t>TDOA</w:t>
      </w:r>
      <w:r>
        <w:rPr>
          <w:rtl/>
        </w:rPr>
        <w:t xml:space="preserve"> ‏الأول</w:t>
      </w:r>
      <w:r w:rsidR="000530CF">
        <w:rPr>
          <w:rFonts w:hint="cs"/>
          <w:rtl/>
        </w:rPr>
        <w:t>ية</w:t>
      </w:r>
      <w:r>
        <w:rPr>
          <w:rtl/>
        </w:rPr>
        <w:t xml:space="preserve">، قد يكون من الضروري ضبط الموضع النسبي لمنصات </w:t>
      </w:r>
      <w:r w:rsidR="0060342C">
        <w:rPr>
          <w:rFonts w:hint="cs"/>
          <w:rtl/>
        </w:rPr>
        <w:t>ال</w:t>
      </w:r>
      <w:r>
        <w:rPr>
          <w:rtl/>
        </w:rPr>
        <w:t xml:space="preserve">مراقبة </w:t>
      </w:r>
      <w:r w:rsidR="0060342C" w:rsidRPr="00FB667A">
        <w:rPr>
          <w:rFonts w:hint="cs"/>
          <w:rtl/>
          <w:lang w:bidi="ar-EG"/>
        </w:rPr>
        <w:t>بالمركب</w:t>
      </w:r>
      <w:r w:rsidR="0060342C">
        <w:rPr>
          <w:rFonts w:hint="cs"/>
          <w:rtl/>
          <w:lang w:bidi="ar-EG"/>
        </w:rPr>
        <w:t>ات</w:t>
      </w:r>
      <w:r w:rsidR="0060342C" w:rsidRPr="00FB667A">
        <w:rPr>
          <w:rFonts w:hint="cs"/>
          <w:rtl/>
          <w:lang w:bidi="ar-EG"/>
        </w:rPr>
        <w:t xml:space="preserve"> الجوية غير المأهولة</w:t>
      </w:r>
      <w:r w:rsidR="0060342C">
        <w:rPr>
          <w:rFonts w:hint="cs"/>
          <w:b/>
          <w:bCs/>
          <w:rtl/>
          <w:lang w:bidi="ar-EG"/>
        </w:rPr>
        <w:t xml:space="preserve"> </w:t>
      </w:r>
      <w:r>
        <w:rPr>
          <w:rtl/>
        </w:rPr>
        <w:t xml:space="preserve">لتحسين </w:t>
      </w:r>
      <w:r w:rsidR="000530CF">
        <w:rPr>
          <w:rFonts w:hint="cs"/>
          <w:rtl/>
          <w:lang w:val="en-GB" w:bidi="ar-EG"/>
        </w:rPr>
        <w:t xml:space="preserve">الهندسة أو </w:t>
      </w:r>
      <w:r w:rsidR="0060342C">
        <w:rPr>
          <w:rFonts w:hint="cs"/>
          <w:rtl/>
        </w:rPr>
        <w:t xml:space="preserve">نسبة </w:t>
      </w:r>
      <w:r>
        <w:rPr>
          <w:rtl/>
        </w:rPr>
        <w:t>الإشارة إلى الضوضاء أو الخبو أو ال</w:t>
      </w:r>
      <w:r w:rsidR="0060342C">
        <w:rPr>
          <w:rFonts w:hint="cs"/>
          <w:rtl/>
        </w:rPr>
        <w:t>آثار</w:t>
      </w:r>
      <w:r>
        <w:rPr>
          <w:rtl/>
        </w:rPr>
        <w:t xml:space="preserve"> </w:t>
      </w:r>
      <w:r w:rsidR="0060342C">
        <w:rPr>
          <w:rFonts w:hint="cs"/>
          <w:rtl/>
        </w:rPr>
        <w:t>ال</w:t>
      </w:r>
      <w:r>
        <w:rPr>
          <w:rtl/>
        </w:rPr>
        <w:t xml:space="preserve">متعددة المسارات. </w:t>
      </w:r>
      <w:r w:rsidR="0060342C">
        <w:rPr>
          <w:rFonts w:hint="cs"/>
          <w:rtl/>
        </w:rPr>
        <w:t>و</w:t>
      </w:r>
      <w:r>
        <w:rPr>
          <w:rtl/>
        </w:rPr>
        <w:t xml:space="preserve">في هذه الحالة، يرسل مركز التحكم إلى كل </w:t>
      </w:r>
      <w:r w:rsidR="0060342C">
        <w:rPr>
          <w:rFonts w:hint="cs"/>
          <w:rtl/>
        </w:rPr>
        <w:t xml:space="preserve">من منصات المراقبة بالمركبات الجوية غير المأهولة </w:t>
      </w:r>
      <w:r w:rsidR="0060342C">
        <w:rPr>
          <w:rtl/>
        </w:rPr>
        <w:t xml:space="preserve">مواقع نشر جديدة </w:t>
      </w:r>
      <w:r w:rsidR="0060342C">
        <w:rPr>
          <w:rFonts w:hint="cs"/>
          <w:rtl/>
        </w:rPr>
        <w:t xml:space="preserve">عبر </w:t>
      </w:r>
      <w:r>
        <w:rPr>
          <w:rtl/>
        </w:rPr>
        <w:t xml:space="preserve">رابط البيانات. </w:t>
      </w:r>
      <w:r w:rsidR="0060342C">
        <w:rPr>
          <w:rFonts w:hint="cs"/>
          <w:rtl/>
        </w:rPr>
        <w:t>و</w:t>
      </w:r>
      <w:r>
        <w:rPr>
          <w:rtl/>
        </w:rPr>
        <w:t>بعد</w:t>
      </w:r>
      <w:r w:rsidR="0060342C">
        <w:rPr>
          <w:rFonts w:hint="cs"/>
          <w:rtl/>
        </w:rPr>
        <w:t>ما</w:t>
      </w:r>
      <w:r>
        <w:rPr>
          <w:rtl/>
        </w:rPr>
        <w:t xml:space="preserve"> </w:t>
      </w:r>
      <w:r w:rsidR="0060342C">
        <w:rPr>
          <w:rFonts w:hint="cs"/>
          <w:rtl/>
        </w:rPr>
        <w:t>تستقبل</w:t>
      </w:r>
      <w:r>
        <w:rPr>
          <w:rtl/>
        </w:rPr>
        <w:t xml:space="preserve"> منصات </w:t>
      </w:r>
      <w:r w:rsidR="0060342C">
        <w:rPr>
          <w:rFonts w:hint="cs"/>
          <w:rtl/>
        </w:rPr>
        <w:t xml:space="preserve">المراقبة بالمركبات الجوية غير المأهولة </w:t>
      </w:r>
      <w:r>
        <w:rPr>
          <w:rtl/>
        </w:rPr>
        <w:t>أمر النشر الجديد،</w:t>
      </w:r>
      <w:r w:rsidR="0060342C">
        <w:rPr>
          <w:rFonts w:hint="cs"/>
          <w:rtl/>
        </w:rPr>
        <w:t xml:space="preserve"> </w:t>
      </w:r>
      <w:r>
        <w:rPr>
          <w:rtl/>
        </w:rPr>
        <w:t>تنتقل إلى الموضع المحدد وتعود إلى</w:t>
      </w:r>
      <w:r w:rsidR="0043131A">
        <w:rPr>
          <w:rFonts w:hint="cs"/>
          <w:rtl/>
        </w:rPr>
        <w:t xml:space="preserve"> الخطوة </w:t>
      </w:r>
      <w:r w:rsidR="005E795E">
        <w:t>1</w:t>
      </w:r>
      <w:r w:rsidR="0043131A">
        <w:rPr>
          <w:rFonts w:hint="cs"/>
          <w:rtl/>
        </w:rPr>
        <w:t xml:space="preserve"> من</w:t>
      </w:r>
      <w:r>
        <w:rPr>
          <w:rtl/>
        </w:rPr>
        <w:t xml:space="preserve"> سير العمل</w:t>
      </w:r>
      <w:r w:rsidR="0043131A">
        <w:rPr>
          <w:rFonts w:hint="cs"/>
          <w:rtl/>
        </w:rPr>
        <w:t>.</w:t>
      </w:r>
    </w:p>
    <w:p w14:paraId="49E4632A" w14:textId="3EF31424" w:rsidR="00C82115" w:rsidRDefault="00C82115" w:rsidP="00CC2F0F">
      <w:pPr>
        <w:pStyle w:val="FigureNo0"/>
        <w:rPr>
          <w:rtl/>
        </w:rPr>
      </w:pPr>
      <w:r>
        <w:rPr>
          <w:rFonts w:hint="cs"/>
          <w:rtl/>
        </w:rPr>
        <w:lastRenderedPageBreak/>
        <w:t xml:space="preserve">الشكل </w:t>
      </w:r>
      <w:r w:rsidR="000D1E49">
        <w:t>12</w:t>
      </w:r>
    </w:p>
    <w:p w14:paraId="59BD20F7" w14:textId="043CC670" w:rsidR="00C82115" w:rsidRDefault="00CC2F0F" w:rsidP="00C82115">
      <w:pPr>
        <w:pStyle w:val="Figuretitle0"/>
        <w:rPr>
          <w:rtl/>
          <w:lang w:bidi="ar-EG"/>
        </w:rPr>
      </w:pPr>
      <w:r>
        <w:rPr>
          <w:rFonts w:hint="cs"/>
          <w:rtl/>
          <w:lang w:bidi="ar-EG"/>
        </w:rPr>
        <w:t xml:space="preserve">مخطط </w:t>
      </w:r>
      <w:r w:rsidR="008B1B1A">
        <w:rPr>
          <w:rFonts w:hint="cs"/>
          <w:rtl/>
          <w:lang w:bidi="ar-EG"/>
        </w:rPr>
        <w:t>ل</w:t>
      </w:r>
      <w:r>
        <w:rPr>
          <w:rFonts w:hint="cs"/>
          <w:rtl/>
          <w:lang w:bidi="ar-EG"/>
        </w:rPr>
        <w:t xml:space="preserve">عمل </w:t>
      </w:r>
      <w:r w:rsidR="005663A4">
        <w:rPr>
          <w:rFonts w:hint="cs"/>
          <w:rtl/>
          <w:lang w:bidi="ar-EG"/>
        </w:rPr>
        <w:t xml:space="preserve">منصات </w:t>
      </w:r>
      <w:r w:rsidR="008B1B1A">
        <w:rPr>
          <w:rFonts w:hint="cs"/>
          <w:rtl/>
          <w:lang w:bidi="ar-EG"/>
        </w:rPr>
        <w:t>ال</w:t>
      </w:r>
      <w:r w:rsidR="005663A4">
        <w:rPr>
          <w:rFonts w:hint="cs"/>
          <w:rtl/>
          <w:lang w:bidi="ar-EG"/>
        </w:rPr>
        <w:t>مراقبة بمركب</w:t>
      </w:r>
      <w:r w:rsidR="008C45FF">
        <w:rPr>
          <w:rFonts w:hint="cs"/>
          <w:rtl/>
          <w:lang w:bidi="ar-EG"/>
        </w:rPr>
        <w:t>ات</w:t>
      </w:r>
      <w:r w:rsidR="005663A4">
        <w:rPr>
          <w:rFonts w:hint="cs"/>
          <w:rtl/>
          <w:lang w:bidi="ar-EG"/>
        </w:rPr>
        <w:t xml:space="preserve"> جوية غير مأهولة</w:t>
      </w:r>
    </w:p>
    <w:p w14:paraId="378A36B6" w14:textId="28B88DFE" w:rsidR="00C82115" w:rsidRDefault="005E795E" w:rsidP="005E795E">
      <w:pPr>
        <w:pStyle w:val="Figure"/>
        <w:bidi/>
        <w:spacing w:before="100" w:beforeAutospacing="1" w:after="100" w:afterAutospacing="1"/>
        <w:rPr>
          <w:rtl/>
          <w:lang w:bidi="ar-EG"/>
        </w:rPr>
      </w:pPr>
      <w:r>
        <w:rPr>
          <w:noProof/>
          <w:lang w:bidi="ar-EG"/>
        </w:rPr>
        <w:drawing>
          <wp:inline distT="0" distB="0" distL="0" distR="0" wp14:anchorId="5C90DB69" wp14:editId="22A18002">
            <wp:extent cx="4859020" cy="5627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9020" cy="5627370"/>
                    </a:xfrm>
                    <a:prstGeom prst="rect">
                      <a:avLst/>
                    </a:prstGeom>
                    <a:noFill/>
                  </pic:spPr>
                </pic:pic>
              </a:graphicData>
            </a:graphic>
          </wp:inline>
        </w:drawing>
      </w:r>
    </w:p>
    <w:p w14:paraId="22B82B37" w14:textId="4CE961F8" w:rsidR="00452B00" w:rsidRPr="008232B0" w:rsidRDefault="004B4A27" w:rsidP="004B4A27">
      <w:pPr>
        <w:pStyle w:val="Heading2"/>
        <w:rPr>
          <w:rtl/>
          <w:lang w:val="en-GB" w:bidi="ar-EG"/>
        </w:rPr>
      </w:pPr>
      <w:bookmarkStart w:id="77" w:name="_Toc187321993"/>
      <w:bookmarkStart w:id="78" w:name="_Toc189721435"/>
      <w:r>
        <w:t>4</w:t>
      </w:r>
      <w:r w:rsidR="00452B00">
        <w:t>.4</w:t>
      </w:r>
      <w:r w:rsidR="00452B00" w:rsidRPr="00B57394">
        <w:tab/>
      </w:r>
      <w:r w:rsidR="008232B0" w:rsidRPr="008232B0">
        <w:rPr>
          <w:rtl/>
        </w:rPr>
        <w:t>‏</w:t>
      </w:r>
      <w:r w:rsidR="008232B0">
        <w:rPr>
          <w:rFonts w:hint="cs"/>
          <w:rtl/>
        </w:rPr>
        <w:t>اختبار</w:t>
      </w:r>
      <w:r w:rsidR="008232B0" w:rsidRPr="008232B0">
        <w:rPr>
          <w:rtl/>
        </w:rPr>
        <w:t xml:space="preserve"> مرافق الملاحة الراديوية الأرضية في المطارات</w:t>
      </w:r>
      <w:r w:rsidR="008232B0" w:rsidRPr="008232B0">
        <w:rPr>
          <w:cs/>
        </w:rPr>
        <w:t>‎</w:t>
      </w:r>
      <w:r w:rsidR="008B1B1A">
        <w:rPr>
          <w:rFonts w:hint="cs"/>
          <w:rtl/>
          <w:cs/>
        </w:rPr>
        <w:t xml:space="preserve"> أثناء الطيران</w:t>
      </w:r>
      <w:bookmarkEnd w:id="77"/>
      <w:bookmarkEnd w:id="78"/>
    </w:p>
    <w:p w14:paraId="5DE79D1F" w14:textId="4A2EC5B0" w:rsidR="008B1B1A" w:rsidRDefault="008B1B1A" w:rsidP="008B1B1A">
      <w:pPr>
        <w:pStyle w:val="Heading3"/>
        <w:ind w:left="9" w:hanging="9"/>
        <w:rPr>
          <w:rFonts w:ascii="Times New Roman" w:hAnsi="Times New Roman"/>
          <w:b w:val="0"/>
          <w:bCs w:val="0"/>
          <w:rtl/>
          <w:cs/>
        </w:rPr>
      </w:pPr>
      <w:r w:rsidRPr="008B1B1A">
        <w:rPr>
          <w:rFonts w:ascii="Times New Roman" w:hAnsi="Times New Roman"/>
          <w:b w:val="0"/>
          <w:bCs w:val="0"/>
          <w:rtl/>
        </w:rPr>
        <w:t>‏ي</w:t>
      </w:r>
      <w:r>
        <w:rPr>
          <w:rFonts w:ascii="Times New Roman" w:hAnsi="Times New Roman" w:hint="cs"/>
          <w:b w:val="0"/>
          <w:bCs w:val="0"/>
          <w:rtl/>
        </w:rPr>
        <w:t>قدم</w:t>
      </w:r>
      <w:r w:rsidRPr="008B1B1A">
        <w:rPr>
          <w:rFonts w:ascii="Times New Roman" w:hAnsi="Times New Roman"/>
          <w:b w:val="0"/>
          <w:bCs w:val="0"/>
          <w:rtl/>
        </w:rPr>
        <w:t xml:space="preserve"> هذا القسم معلومات عن أنظمة المراقبة </w:t>
      </w:r>
      <w:r>
        <w:rPr>
          <w:rFonts w:ascii="Times New Roman" w:hAnsi="Times New Roman" w:hint="cs"/>
          <w:b w:val="0"/>
          <w:bCs w:val="0"/>
          <w:rtl/>
        </w:rPr>
        <w:t>الراديوية</w:t>
      </w:r>
      <w:r w:rsidRPr="008B1B1A">
        <w:rPr>
          <w:rFonts w:ascii="Times New Roman" w:hAnsi="Times New Roman"/>
          <w:b w:val="0"/>
          <w:bCs w:val="0"/>
          <w:rtl/>
        </w:rPr>
        <w:t xml:space="preserve"> </w:t>
      </w:r>
      <w:r>
        <w:rPr>
          <w:rFonts w:ascii="Times New Roman" w:hAnsi="Times New Roman" w:hint="cs"/>
          <w:b w:val="0"/>
          <w:bCs w:val="0"/>
          <w:rtl/>
        </w:rPr>
        <w:t>بالمركبات</w:t>
      </w:r>
      <w:r w:rsidR="00C4551A">
        <w:rPr>
          <w:rFonts w:ascii="Times New Roman" w:hAnsi="Times New Roman" w:hint="cs"/>
          <w:b w:val="0"/>
          <w:bCs w:val="0"/>
          <w:rtl/>
        </w:rPr>
        <w:t xml:space="preserve"> الجوية غير</w:t>
      </w:r>
      <w:r>
        <w:rPr>
          <w:rFonts w:ascii="Times New Roman" w:hAnsi="Times New Roman" w:hint="cs"/>
          <w:b w:val="0"/>
          <w:bCs w:val="0"/>
          <w:rtl/>
        </w:rPr>
        <w:t xml:space="preserve"> المأهولة</w:t>
      </w:r>
      <w:r w:rsidR="00C4551A">
        <w:rPr>
          <w:rFonts w:ascii="Times New Roman" w:hAnsi="Times New Roman" w:hint="cs"/>
          <w:b w:val="0"/>
          <w:bCs w:val="0"/>
          <w:rtl/>
        </w:rPr>
        <w:t xml:space="preserve">، المستخدمة </w:t>
      </w:r>
      <w:r w:rsidRPr="008B1B1A">
        <w:rPr>
          <w:rFonts w:ascii="Times New Roman" w:hAnsi="Times New Roman"/>
          <w:b w:val="0"/>
          <w:bCs w:val="0"/>
          <w:rtl/>
        </w:rPr>
        <w:t>ل</w:t>
      </w:r>
      <w:r w:rsidR="00C4551A">
        <w:rPr>
          <w:rFonts w:ascii="Times New Roman" w:hAnsi="Times New Roman" w:hint="cs"/>
          <w:b w:val="0"/>
          <w:bCs w:val="0"/>
          <w:rtl/>
        </w:rPr>
        <w:t>تفتيش</w:t>
      </w:r>
      <w:r w:rsidRPr="008B1B1A">
        <w:rPr>
          <w:rFonts w:ascii="Times New Roman" w:hAnsi="Times New Roman"/>
          <w:b w:val="0"/>
          <w:bCs w:val="0"/>
          <w:rtl/>
        </w:rPr>
        <w:t xml:space="preserve"> وصيانة مرافق سلامة الطيران الأرضية مثل </w:t>
      </w:r>
      <w:r w:rsidR="001369A6">
        <w:rPr>
          <w:rFonts w:ascii="Times New Roman" w:hAnsi="Times New Roman"/>
          <w:b w:val="0"/>
          <w:bCs w:val="0"/>
          <w:rtl/>
        </w:rPr>
        <w:t>نظام الهبوط بالأجهزة</w:t>
      </w:r>
      <w:r w:rsidRPr="008B1B1A">
        <w:rPr>
          <w:rFonts w:ascii="Times New Roman" w:hAnsi="Times New Roman"/>
          <w:b w:val="0"/>
          <w:bCs w:val="0"/>
          <w:rtl/>
        </w:rPr>
        <w:t xml:space="preserve"> (</w:t>
      </w:r>
      <w:r w:rsidRPr="008B1B1A">
        <w:rPr>
          <w:rFonts w:ascii="Times New Roman" w:hAnsi="Times New Roman"/>
          <w:b w:val="0"/>
          <w:bCs w:val="0"/>
          <w:cs/>
        </w:rPr>
        <w:t>‎</w:t>
      </w:r>
      <w:r w:rsidRPr="008B1B1A">
        <w:rPr>
          <w:rFonts w:ascii="Times New Roman" w:hAnsi="Times New Roman"/>
          <w:b w:val="0"/>
          <w:bCs w:val="0"/>
        </w:rPr>
        <w:t>ILS</w:t>
      </w:r>
      <w:r w:rsidRPr="008B1B1A">
        <w:rPr>
          <w:rFonts w:ascii="Times New Roman" w:hAnsi="Times New Roman"/>
          <w:b w:val="0"/>
          <w:bCs w:val="0"/>
          <w:rtl/>
        </w:rPr>
        <w:t>)/</w:t>
      </w:r>
      <w:r w:rsidR="00BC08D4">
        <w:rPr>
          <w:rFonts w:ascii="Times New Roman" w:hAnsi="Times New Roman" w:hint="cs"/>
          <w:b w:val="0"/>
          <w:bCs w:val="0"/>
          <w:rtl/>
        </w:rPr>
        <w:t xml:space="preserve">نظام </w:t>
      </w:r>
      <w:r w:rsidR="00C4551A">
        <w:rPr>
          <w:rFonts w:ascii="Times New Roman" w:hAnsi="Times New Roman" w:hint="cs"/>
          <w:b w:val="0"/>
          <w:bCs w:val="0"/>
          <w:rtl/>
        </w:rPr>
        <w:t>المدى الشامل</w:t>
      </w:r>
      <w:r w:rsidRPr="008B1B1A">
        <w:rPr>
          <w:rFonts w:ascii="Times New Roman" w:hAnsi="Times New Roman"/>
          <w:b w:val="0"/>
          <w:bCs w:val="0"/>
          <w:rtl/>
        </w:rPr>
        <w:t xml:space="preserve"> الاتجاهات</w:t>
      </w:r>
      <w:r w:rsidR="00856914">
        <w:rPr>
          <w:rFonts w:ascii="Times New Roman" w:hAnsi="Times New Roman" w:hint="cs"/>
          <w:b w:val="0"/>
          <w:bCs w:val="0"/>
          <w:rtl/>
          <w:lang w:bidi="ar-EG"/>
        </w:rPr>
        <w:t xml:space="preserve"> في نطاق الموجات المترية</w:t>
      </w:r>
      <w:r w:rsidR="00BC08D4">
        <w:rPr>
          <w:rFonts w:ascii="Times New Roman" w:hAnsi="Times New Roman" w:hint="cs"/>
          <w:b w:val="0"/>
          <w:bCs w:val="0"/>
          <w:rtl/>
        </w:rPr>
        <w:t xml:space="preserve"> </w:t>
      </w:r>
      <w:r w:rsidRPr="008B1B1A">
        <w:rPr>
          <w:rFonts w:ascii="Times New Roman" w:hAnsi="Times New Roman"/>
          <w:b w:val="0"/>
          <w:bCs w:val="0"/>
        </w:rPr>
        <w:t xml:space="preserve"> (VOR)</w:t>
      </w:r>
      <w:r w:rsidRPr="008B1B1A">
        <w:rPr>
          <w:rFonts w:ascii="Times New Roman" w:hAnsi="Times New Roman"/>
          <w:b w:val="0"/>
          <w:bCs w:val="0"/>
          <w:rtl/>
        </w:rPr>
        <w:t xml:space="preserve">في المطار. </w:t>
      </w:r>
      <w:r w:rsidRPr="008B1B1A">
        <w:rPr>
          <w:rFonts w:ascii="Times New Roman" w:hAnsi="Times New Roman"/>
          <w:b w:val="0"/>
          <w:bCs w:val="0"/>
          <w:cs/>
        </w:rPr>
        <w:t>‎</w:t>
      </w:r>
    </w:p>
    <w:p w14:paraId="03C07716" w14:textId="1A25924B" w:rsidR="00452B00" w:rsidRPr="00B57394" w:rsidRDefault="004B4A27" w:rsidP="00452B00">
      <w:pPr>
        <w:pStyle w:val="Heading3"/>
      </w:pPr>
      <w:r>
        <w:t>1.4.4</w:t>
      </w:r>
      <w:r w:rsidR="00452B00" w:rsidRPr="00B57394">
        <w:tab/>
      </w:r>
      <w:r w:rsidR="00C4551A">
        <w:rPr>
          <w:rFonts w:hint="cs"/>
          <w:rtl/>
        </w:rPr>
        <w:t>المعلومات المتعلقة بالنظام</w:t>
      </w:r>
    </w:p>
    <w:p w14:paraId="09A5391F" w14:textId="7C1A1332" w:rsidR="00452B00" w:rsidRDefault="00C4551A" w:rsidP="005E795E">
      <w:pPr>
        <w:pStyle w:val="Heading4"/>
        <w:rPr>
          <w:lang w:bidi="ar-EG"/>
        </w:rPr>
      </w:pPr>
      <w:r>
        <w:t>1.1.4.4</w:t>
      </w:r>
      <w:r>
        <w:tab/>
      </w:r>
      <w:r>
        <w:rPr>
          <w:rFonts w:hint="cs"/>
          <w:rtl/>
          <w:lang w:bidi="ar-EG"/>
        </w:rPr>
        <w:t xml:space="preserve">المركبة الجوية غير المأهولة </w:t>
      </w:r>
      <w:r>
        <w:rPr>
          <w:lang w:bidi="ar-EG"/>
        </w:rPr>
        <w:t>(UAV)</w:t>
      </w:r>
    </w:p>
    <w:p w14:paraId="7384873E" w14:textId="6A699C49" w:rsidR="00C4551A" w:rsidRDefault="00C4551A" w:rsidP="005E795E">
      <w:pPr>
        <w:spacing w:after="120"/>
        <w:rPr>
          <w:rtl/>
          <w:lang w:bidi="ar-EG"/>
        </w:rPr>
      </w:pPr>
      <w:r w:rsidRPr="00C4551A">
        <w:rPr>
          <w:rtl/>
          <w:lang w:bidi="ar-EG"/>
        </w:rPr>
        <w:t>‏</w:t>
      </w:r>
      <w:r>
        <w:rPr>
          <w:rFonts w:hint="cs"/>
          <w:rtl/>
          <w:lang w:bidi="ar-EG"/>
        </w:rPr>
        <w:t>إن الطائرة المتمثلة في المركبة الجوية غير المأهولة</w:t>
      </w:r>
      <w:r w:rsidRPr="00C4551A">
        <w:rPr>
          <w:rtl/>
          <w:lang w:bidi="ar-EG"/>
        </w:rPr>
        <w:t xml:space="preserve"> منتج تجاري </w:t>
      </w:r>
      <w:r>
        <w:rPr>
          <w:rFonts w:hint="cs"/>
          <w:rtl/>
          <w:lang w:bidi="ar-EG"/>
        </w:rPr>
        <w:t>مزود</w:t>
      </w:r>
      <w:r w:rsidRPr="00C4551A">
        <w:rPr>
          <w:rtl/>
          <w:lang w:bidi="ar-EG"/>
        </w:rPr>
        <w:t xml:space="preserve"> بأجهزة قياس مثل </w:t>
      </w:r>
      <w:r w:rsidR="00DA1A55">
        <w:rPr>
          <w:rFonts w:hint="cs"/>
          <w:rtl/>
          <w:lang w:bidi="ar-EG"/>
        </w:rPr>
        <w:t>نظام</w:t>
      </w:r>
      <w:r w:rsidR="009659A8">
        <w:rPr>
          <w:rFonts w:hint="cs"/>
          <w:rtl/>
          <w:lang w:bidi="ar-EG"/>
        </w:rPr>
        <w:t xml:space="preserve"> </w:t>
      </w:r>
      <w:r w:rsidRPr="00C4551A">
        <w:rPr>
          <w:rtl/>
          <w:lang w:bidi="ar-EG"/>
        </w:rPr>
        <w:t>تحديد المواقع</w:t>
      </w:r>
      <w:r w:rsidR="009659A8">
        <w:rPr>
          <w:rFonts w:hint="cs"/>
          <w:rtl/>
          <w:lang w:bidi="ar-EG"/>
        </w:rPr>
        <w:t xml:space="preserve"> الحركية في الوقت الفعلي</w:t>
      </w:r>
      <w:r w:rsidR="00963FC3">
        <w:rPr>
          <w:rFonts w:hint="cs"/>
          <w:rtl/>
          <w:lang w:bidi="ar-EG"/>
        </w:rPr>
        <w:t> </w:t>
      </w:r>
      <w:r w:rsidRPr="00C4551A">
        <w:rPr>
          <w:cs/>
          <w:lang w:bidi="ar-EG"/>
        </w:rPr>
        <w:t>‎</w:t>
      </w:r>
      <w:r w:rsidR="009659A8">
        <w:rPr>
          <w:lang w:bidi="ar-EG"/>
        </w:rPr>
        <w:t>(</w:t>
      </w:r>
      <w:r w:rsidRPr="00C4551A">
        <w:rPr>
          <w:lang w:bidi="ar-EG"/>
        </w:rPr>
        <w:t>RTK</w:t>
      </w:r>
      <w:r w:rsidR="009659A8">
        <w:rPr>
          <w:lang w:bidi="ar-EG"/>
        </w:rPr>
        <w:t>)</w:t>
      </w:r>
      <w:r>
        <w:rPr>
          <w:rFonts w:hint="cs"/>
          <w:rtl/>
          <w:lang w:bidi="ar-EG"/>
        </w:rPr>
        <w:t xml:space="preserve">، </w:t>
      </w:r>
      <w:r w:rsidRPr="00C4551A">
        <w:rPr>
          <w:rtl/>
          <w:lang w:bidi="ar-EG"/>
        </w:rPr>
        <w:t>‏ومقياس الارتفاع الدقيق</w:t>
      </w:r>
      <w:r>
        <w:rPr>
          <w:rFonts w:hint="cs"/>
          <w:rtl/>
          <w:lang w:bidi="ar-EG"/>
        </w:rPr>
        <w:t xml:space="preserve">، </w:t>
      </w:r>
      <w:r w:rsidRPr="00C4551A">
        <w:rPr>
          <w:rtl/>
          <w:lang w:bidi="ar-EG"/>
        </w:rPr>
        <w:t>للحصول على معلومات دقيقة عن المو</w:t>
      </w:r>
      <w:r w:rsidR="00961B8E">
        <w:rPr>
          <w:rFonts w:hint="cs"/>
          <w:rtl/>
          <w:lang w:val="en-GB" w:bidi="ar-EG"/>
        </w:rPr>
        <w:t>ا</w:t>
      </w:r>
      <w:r w:rsidRPr="00C4551A">
        <w:rPr>
          <w:rtl/>
          <w:lang w:bidi="ar-EG"/>
        </w:rPr>
        <w:t>قع أثناء العمليات. وترد أدناه بعض المواصفات الرئيسية</w:t>
      </w:r>
      <w:r>
        <w:rPr>
          <w:rFonts w:hint="cs"/>
          <w:rtl/>
          <w:lang w:bidi="ar-EG"/>
        </w:rPr>
        <w:t xml:space="preserve"> للمركبة الجوية غير المأهولة.</w:t>
      </w:r>
    </w:p>
    <w:tbl>
      <w:tblPr>
        <w:tblStyle w:val="TableGrid"/>
        <w:bidiVisual/>
        <w:tblW w:w="0" w:type="auto"/>
        <w:jc w:val="center"/>
        <w:tblLook w:val="04A0" w:firstRow="1" w:lastRow="0" w:firstColumn="1" w:lastColumn="0" w:noHBand="0" w:noVBand="1"/>
      </w:tblPr>
      <w:tblGrid>
        <w:gridCol w:w="2841"/>
        <w:gridCol w:w="3142"/>
        <w:gridCol w:w="3646"/>
      </w:tblGrid>
      <w:tr w:rsidR="006A287F" w:rsidRPr="004B4A27" w14:paraId="203FFBCB" w14:textId="77777777" w:rsidTr="001B5BEF">
        <w:trPr>
          <w:cantSplit/>
          <w:jc w:val="center"/>
        </w:trPr>
        <w:tc>
          <w:tcPr>
            <w:tcW w:w="2841" w:type="dxa"/>
            <w:vMerge w:val="restart"/>
            <w:vAlign w:val="center"/>
          </w:tcPr>
          <w:p w14:paraId="568245C5" w14:textId="77777777" w:rsidR="006A287F" w:rsidRPr="004B4A27" w:rsidRDefault="006A287F" w:rsidP="005E795E">
            <w:pPr>
              <w:pStyle w:val="Figure"/>
              <w:bidi/>
              <w:spacing w:before="60" w:after="60"/>
              <w:rPr>
                <w:lang w:bidi="ar-EG"/>
              </w:rPr>
            </w:pPr>
            <w:r w:rsidRPr="004B4A27">
              <w:rPr>
                <w:noProof/>
                <w:lang w:bidi="ar-EG"/>
              </w:rPr>
              <w:lastRenderedPageBreak/>
              <w:drawing>
                <wp:inline distT="0" distB="0" distL="0" distR="0" wp14:anchorId="36F50D69" wp14:editId="7210482A">
                  <wp:extent cx="1537646" cy="905774"/>
                  <wp:effectExtent l="0" t="0" r="5715" b="8890"/>
                  <wp:docPr id="9" name="Picture 9" descr="A drone with four propel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one with four propell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611" cy="919302"/>
                          </a:xfrm>
                          <a:prstGeom prst="rect">
                            <a:avLst/>
                          </a:prstGeom>
                        </pic:spPr>
                      </pic:pic>
                    </a:graphicData>
                  </a:graphic>
                </wp:inline>
              </w:drawing>
            </w:r>
          </w:p>
        </w:tc>
        <w:tc>
          <w:tcPr>
            <w:tcW w:w="3142" w:type="dxa"/>
            <w:vAlign w:val="center"/>
          </w:tcPr>
          <w:p w14:paraId="5EBB68B0" w14:textId="199F079C" w:rsidR="006A287F" w:rsidRPr="004B4A27" w:rsidRDefault="006A287F" w:rsidP="005E795E">
            <w:pPr>
              <w:spacing w:before="60" w:after="60" w:line="280" w:lineRule="exact"/>
              <w:rPr>
                <w:sz w:val="20"/>
                <w:szCs w:val="28"/>
                <w:rtl/>
                <w:lang w:val="en-GB" w:bidi="ar-EG"/>
              </w:rPr>
            </w:pPr>
            <w:r>
              <w:rPr>
                <w:rFonts w:hint="cs"/>
                <w:sz w:val="20"/>
                <w:szCs w:val="28"/>
                <w:rtl/>
                <w:lang w:val="en-GB" w:bidi="ar-EG"/>
              </w:rPr>
              <w:t>الأبعاد الكلية</w:t>
            </w:r>
          </w:p>
        </w:tc>
        <w:tc>
          <w:tcPr>
            <w:tcW w:w="3646" w:type="dxa"/>
          </w:tcPr>
          <w:p w14:paraId="56AC04C6" w14:textId="4DEA420E" w:rsidR="006A287F" w:rsidRPr="00DD3D08" w:rsidRDefault="006A287F" w:rsidP="005E795E">
            <w:pPr>
              <w:spacing w:before="60" w:after="60" w:line="280" w:lineRule="exact"/>
              <w:rPr>
                <w:sz w:val="20"/>
                <w:szCs w:val="28"/>
                <w:lang w:val="en-GB" w:bidi="ar-EG"/>
              </w:rPr>
            </w:pPr>
            <w:r w:rsidRPr="00DD3D08">
              <w:rPr>
                <w:rFonts w:cs="Times New Roman"/>
                <w:lang w:eastAsia="ko-KR"/>
              </w:rPr>
              <w:t>883</w:t>
            </w:r>
            <w:r w:rsidR="005E795E">
              <w:rPr>
                <w:rFonts w:cs="Times New Roman"/>
                <w:lang w:eastAsia="ko-KR"/>
              </w:rPr>
              <w:t>,</w:t>
            </w:r>
            <w:r w:rsidRPr="00DD3D08">
              <w:rPr>
                <w:rFonts w:cs="Times New Roman"/>
                <w:lang w:eastAsia="ko-KR"/>
              </w:rPr>
              <w:t>0</w:t>
            </w:r>
            <w:r w:rsidR="00DD3D08" w:rsidRPr="00DD3D08">
              <w:rPr>
                <w:rFonts w:cs="Times New Roman" w:hint="cs"/>
                <w:rtl/>
                <w:lang w:eastAsia="ko-KR"/>
              </w:rPr>
              <w:t xml:space="preserve"> </w:t>
            </w:r>
            <w:r w:rsidRPr="00DD3D08">
              <w:rPr>
                <w:rFonts w:cs="Times New Roman"/>
                <w:lang w:eastAsia="ko-KR"/>
              </w:rPr>
              <w:t>×</w:t>
            </w:r>
            <w:r w:rsidR="00DD3D08" w:rsidRPr="00DD3D08">
              <w:rPr>
                <w:rFonts w:cs="Times New Roman" w:hint="cs"/>
                <w:rtl/>
                <w:lang w:eastAsia="ko-KR"/>
              </w:rPr>
              <w:t xml:space="preserve"> </w:t>
            </w:r>
            <w:r w:rsidRPr="00DD3D08">
              <w:rPr>
                <w:rFonts w:cs="Times New Roman"/>
                <w:lang w:eastAsia="ko-KR"/>
              </w:rPr>
              <w:t>427</w:t>
            </w:r>
            <w:r w:rsidR="005E795E">
              <w:rPr>
                <w:rFonts w:cs="Times New Roman"/>
                <w:lang w:eastAsia="ko-KR"/>
              </w:rPr>
              <w:t>,</w:t>
            </w:r>
            <w:r w:rsidRPr="00DD3D08">
              <w:rPr>
                <w:rFonts w:cs="Times New Roman"/>
                <w:lang w:eastAsia="ko-KR"/>
              </w:rPr>
              <w:t>0</w:t>
            </w:r>
            <w:r w:rsidR="00DD3D08" w:rsidRPr="00DD3D08">
              <w:rPr>
                <w:rFonts w:cs="Times New Roman" w:hint="cs"/>
                <w:rtl/>
                <w:lang w:eastAsia="ko-KR"/>
              </w:rPr>
              <w:t xml:space="preserve"> </w:t>
            </w:r>
            <w:r w:rsidRPr="00DD3D08">
              <w:rPr>
                <w:rFonts w:cs="Times New Roman"/>
                <w:lang w:eastAsia="ko-KR"/>
              </w:rPr>
              <w:t>×</w:t>
            </w:r>
            <w:r w:rsidR="00DD3D08" w:rsidRPr="00DD3D08">
              <w:rPr>
                <w:rFonts w:cs="Times New Roman" w:hint="cs"/>
                <w:rtl/>
                <w:lang w:eastAsia="ko-KR"/>
              </w:rPr>
              <w:t xml:space="preserve"> </w:t>
            </w:r>
            <w:r w:rsidRPr="00DD3D08">
              <w:rPr>
                <w:rFonts w:cs="Times New Roman"/>
                <w:lang w:eastAsia="ko-KR"/>
              </w:rPr>
              <w:t>886</w:t>
            </w:r>
            <w:r w:rsidR="005E795E">
              <w:rPr>
                <w:rFonts w:cs="Times New Roman"/>
                <w:lang w:eastAsia="ko-KR"/>
              </w:rPr>
              <w:t>,</w:t>
            </w:r>
            <w:r w:rsidRPr="00DD3D08">
              <w:rPr>
                <w:rFonts w:cs="Times New Roman"/>
                <w:lang w:eastAsia="ko-KR"/>
              </w:rPr>
              <w:t>0</w:t>
            </w:r>
            <w:r w:rsidR="00DD3D08" w:rsidRPr="00DD3D08">
              <w:rPr>
                <w:rFonts w:cs="Times New Roman" w:hint="cs"/>
                <w:rtl/>
                <w:lang w:eastAsia="ko-KR"/>
              </w:rPr>
              <w:t xml:space="preserve"> </w:t>
            </w:r>
            <w:r w:rsidRPr="00DD3D08">
              <w:rPr>
                <w:rFonts w:cs="Times New Roman"/>
                <w:lang w:eastAsia="ko-KR"/>
              </w:rPr>
              <w:t>mm</w:t>
            </w:r>
            <w:r w:rsidRPr="00DD3D08">
              <w:rPr>
                <w:rFonts w:cs="Times New Roman" w:hint="cs"/>
                <w:rtl/>
                <w:lang w:eastAsia="ko-KR"/>
              </w:rPr>
              <w:t xml:space="preserve"> </w:t>
            </w:r>
            <w:r w:rsidRPr="00DD3D08">
              <w:rPr>
                <w:rFonts w:ascii="Traditional Arabic" w:hAnsi="Traditional Arabic"/>
                <w:sz w:val="28"/>
                <w:szCs w:val="28"/>
                <w:rtl/>
                <w:lang w:eastAsia="ko-KR"/>
              </w:rPr>
              <w:t>(مكشوفة)</w:t>
            </w:r>
          </w:p>
        </w:tc>
      </w:tr>
      <w:tr w:rsidR="006A287F" w:rsidRPr="004B4A27" w14:paraId="7824327D" w14:textId="77777777" w:rsidTr="001B5BEF">
        <w:trPr>
          <w:cantSplit/>
          <w:jc w:val="center"/>
        </w:trPr>
        <w:tc>
          <w:tcPr>
            <w:tcW w:w="2841" w:type="dxa"/>
            <w:vMerge/>
          </w:tcPr>
          <w:p w14:paraId="51AB68BF" w14:textId="77777777" w:rsidR="006A287F" w:rsidRPr="004B4A27" w:rsidRDefault="006A287F" w:rsidP="005E795E">
            <w:pPr>
              <w:spacing w:before="60" w:after="60" w:line="280" w:lineRule="exact"/>
              <w:rPr>
                <w:sz w:val="20"/>
                <w:szCs w:val="28"/>
                <w:lang w:val="en-GB" w:bidi="ar-EG"/>
              </w:rPr>
            </w:pPr>
          </w:p>
        </w:tc>
        <w:tc>
          <w:tcPr>
            <w:tcW w:w="3142" w:type="dxa"/>
          </w:tcPr>
          <w:p w14:paraId="37DE4499" w14:textId="7B1C013D"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الوزن/السعة القصوى للحمولة النافعة</w:t>
            </w:r>
          </w:p>
        </w:tc>
        <w:tc>
          <w:tcPr>
            <w:tcW w:w="3646" w:type="dxa"/>
          </w:tcPr>
          <w:p w14:paraId="64FA79EC" w14:textId="74968CBE" w:rsidR="006A287F" w:rsidRPr="00DD3D08" w:rsidRDefault="006A287F" w:rsidP="005E795E">
            <w:pPr>
              <w:spacing w:before="60" w:after="60" w:line="280" w:lineRule="exact"/>
              <w:rPr>
                <w:sz w:val="20"/>
                <w:szCs w:val="28"/>
                <w:lang w:bidi="ar-EG"/>
              </w:rPr>
            </w:pPr>
            <w:r w:rsidRPr="00DD3D08">
              <w:rPr>
                <w:lang w:bidi="ar-EG"/>
              </w:rPr>
              <w:t>kg 4,1</w:t>
            </w:r>
            <w:r w:rsidRPr="00DD3D08">
              <w:rPr>
                <w:rFonts w:hint="cs"/>
                <w:sz w:val="20"/>
                <w:szCs w:val="28"/>
                <w:rtl/>
                <w:lang w:val="en-GB" w:bidi="ar-EG"/>
              </w:rPr>
              <w:t xml:space="preserve"> (بما في ذلك البطارية)/ </w:t>
            </w:r>
            <w:r w:rsidRPr="00DD3D08">
              <w:rPr>
                <w:lang w:bidi="ar-EG"/>
              </w:rPr>
              <w:t>kg 1,23</w:t>
            </w:r>
          </w:p>
        </w:tc>
      </w:tr>
      <w:tr w:rsidR="006A287F" w:rsidRPr="004B4A27" w14:paraId="6194B7C0" w14:textId="77777777" w:rsidTr="001B5BEF">
        <w:trPr>
          <w:cantSplit/>
          <w:jc w:val="center"/>
        </w:trPr>
        <w:tc>
          <w:tcPr>
            <w:tcW w:w="2841" w:type="dxa"/>
            <w:vMerge/>
          </w:tcPr>
          <w:p w14:paraId="1FB1EADC" w14:textId="77777777" w:rsidR="006A287F" w:rsidRPr="004B4A27" w:rsidRDefault="006A287F" w:rsidP="005E795E">
            <w:pPr>
              <w:spacing w:before="60" w:after="60" w:line="280" w:lineRule="exact"/>
              <w:rPr>
                <w:sz w:val="20"/>
                <w:szCs w:val="28"/>
                <w:lang w:val="en-GB" w:bidi="ar-EG"/>
              </w:rPr>
            </w:pPr>
          </w:p>
        </w:tc>
        <w:tc>
          <w:tcPr>
            <w:tcW w:w="3142" w:type="dxa"/>
          </w:tcPr>
          <w:p w14:paraId="078BC0BC" w14:textId="567C575C"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المسافة التشغيلية القصوى</w:t>
            </w:r>
          </w:p>
        </w:tc>
        <w:tc>
          <w:tcPr>
            <w:tcW w:w="3646" w:type="dxa"/>
          </w:tcPr>
          <w:p w14:paraId="176D925D" w14:textId="118F3C3E" w:rsidR="006A287F" w:rsidRPr="00DD3D08" w:rsidRDefault="006A287F" w:rsidP="005E795E">
            <w:pPr>
              <w:spacing w:before="60" w:after="60" w:line="280" w:lineRule="exact"/>
              <w:rPr>
                <w:lang w:val="en-GB" w:bidi="ar-EG"/>
              </w:rPr>
            </w:pPr>
            <w:r w:rsidRPr="00DD3D08">
              <w:rPr>
                <w:lang w:val="en-GB" w:bidi="ar-EG"/>
              </w:rPr>
              <w:t>km 8</w:t>
            </w:r>
          </w:p>
        </w:tc>
      </w:tr>
      <w:tr w:rsidR="006A287F" w:rsidRPr="004B4A27" w14:paraId="41B426EF" w14:textId="77777777" w:rsidTr="001B5BEF">
        <w:trPr>
          <w:cantSplit/>
          <w:jc w:val="center"/>
        </w:trPr>
        <w:tc>
          <w:tcPr>
            <w:tcW w:w="2841" w:type="dxa"/>
            <w:vMerge/>
          </w:tcPr>
          <w:p w14:paraId="215A22E9" w14:textId="77777777" w:rsidR="006A287F" w:rsidRPr="004B4A27" w:rsidRDefault="006A287F" w:rsidP="005E795E">
            <w:pPr>
              <w:spacing w:before="60" w:after="60" w:line="280" w:lineRule="exact"/>
              <w:rPr>
                <w:sz w:val="20"/>
                <w:szCs w:val="28"/>
                <w:lang w:val="en-GB" w:bidi="ar-EG"/>
              </w:rPr>
            </w:pPr>
          </w:p>
        </w:tc>
        <w:tc>
          <w:tcPr>
            <w:tcW w:w="3142" w:type="dxa"/>
          </w:tcPr>
          <w:p w14:paraId="19F9F62D" w14:textId="3FE71AC1"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التردد التشغيلي</w:t>
            </w:r>
          </w:p>
        </w:tc>
        <w:tc>
          <w:tcPr>
            <w:tcW w:w="3646" w:type="dxa"/>
          </w:tcPr>
          <w:p w14:paraId="04C51AB9" w14:textId="75143DBA" w:rsidR="006A287F" w:rsidRPr="00DD3D08" w:rsidRDefault="006A287F" w:rsidP="005E795E">
            <w:pPr>
              <w:pStyle w:val="Tabletext"/>
              <w:keepNext/>
              <w:keepLines/>
              <w:spacing w:before="60" w:line="280" w:lineRule="exact"/>
              <w:rPr>
                <w:rFonts w:cs="Times New Roman"/>
                <w:sz w:val="22"/>
                <w:szCs w:val="22"/>
                <w:rtl/>
                <w:lang w:eastAsia="ko-KR"/>
              </w:rPr>
            </w:pPr>
            <w:r w:rsidRPr="00DD3D08">
              <w:rPr>
                <w:rFonts w:hint="cs"/>
                <w:szCs w:val="28"/>
                <w:rtl/>
                <w:lang w:val="en-GB" w:bidi="ar-EG"/>
              </w:rPr>
              <w:t xml:space="preserve">التحكم: </w:t>
            </w:r>
            <w:r w:rsidRPr="00DD3D08">
              <w:rPr>
                <w:rFonts w:cs="Times New Roman"/>
                <w:sz w:val="22"/>
                <w:szCs w:val="22"/>
                <w:lang w:eastAsia="ko-KR"/>
              </w:rPr>
              <w:t>2</w:t>
            </w:r>
            <w:r w:rsidR="005E795E">
              <w:rPr>
                <w:rFonts w:cs="Times New Roman"/>
                <w:sz w:val="22"/>
                <w:szCs w:val="22"/>
                <w:lang w:eastAsia="ko-KR"/>
              </w:rPr>
              <w:t>,</w:t>
            </w:r>
            <w:r w:rsidRPr="00DD3D08">
              <w:rPr>
                <w:rFonts w:cs="Times New Roman"/>
                <w:sz w:val="22"/>
                <w:szCs w:val="22"/>
                <w:lang w:eastAsia="ko-KR"/>
              </w:rPr>
              <w:t>4</w:t>
            </w:r>
            <w:r w:rsidR="00DD3D08" w:rsidRPr="00DD3D08">
              <w:rPr>
                <w:rFonts w:cs="Times New Roman" w:hint="cs"/>
                <w:sz w:val="22"/>
                <w:szCs w:val="22"/>
                <w:rtl/>
                <w:lang w:eastAsia="ko-KR"/>
              </w:rPr>
              <w:t xml:space="preserve"> </w:t>
            </w:r>
            <w:r w:rsidRPr="00DD3D08">
              <w:rPr>
                <w:rFonts w:cs="Times New Roman"/>
                <w:sz w:val="22"/>
                <w:szCs w:val="22"/>
                <w:lang w:eastAsia="ko-KR"/>
              </w:rPr>
              <w:t>GHz</w:t>
            </w:r>
            <w:r w:rsidR="00DD3D08" w:rsidRPr="00DD3D08">
              <w:rPr>
                <w:rFonts w:cs="Times New Roman" w:hint="cs"/>
                <w:sz w:val="22"/>
                <w:szCs w:val="22"/>
                <w:rtl/>
                <w:lang w:eastAsia="ko-KR"/>
              </w:rPr>
              <w:t xml:space="preserve"> (</w:t>
            </w:r>
            <w:r w:rsidRPr="00DD3D08">
              <w:rPr>
                <w:rFonts w:cs="Times New Roman"/>
                <w:sz w:val="22"/>
                <w:szCs w:val="22"/>
                <w:lang w:eastAsia="ko-KR"/>
              </w:rPr>
              <w:t>2</w:t>
            </w:r>
            <w:r w:rsidR="005E795E">
              <w:rPr>
                <w:rFonts w:cs="Times New Roman"/>
                <w:sz w:val="22"/>
                <w:szCs w:val="22"/>
                <w:lang w:eastAsia="ko-KR"/>
              </w:rPr>
              <w:t>,</w:t>
            </w:r>
            <w:r w:rsidRPr="00DD3D08">
              <w:rPr>
                <w:rFonts w:cs="Times New Roman"/>
                <w:sz w:val="22"/>
                <w:szCs w:val="22"/>
                <w:lang w:eastAsia="ko-KR"/>
              </w:rPr>
              <w:t>400</w:t>
            </w:r>
            <w:r w:rsidR="00DD3D08" w:rsidRPr="00DD3D08">
              <w:rPr>
                <w:rFonts w:cs="Times New Roman" w:hint="cs"/>
                <w:sz w:val="22"/>
                <w:szCs w:val="22"/>
                <w:rtl/>
                <w:lang w:eastAsia="ko-KR"/>
              </w:rPr>
              <w:t>-</w:t>
            </w:r>
            <w:r w:rsidRPr="00DD3D08">
              <w:rPr>
                <w:rFonts w:cs="Times New Roman"/>
                <w:sz w:val="22"/>
                <w:szCs w:val="22"/>
                <w:lang w:eastAsia="ko-KR"/>
              </w:rPr>
              <w:t>2</w:t>
            </w:r>
            <w:r w:rsidR="005E795E">
              <w:rPr>
                <w:rFonts w:cs="Times New Roman"/>
                <w:sz w:val="22"/>
                <w:szCs w:val="22"/>
                <w:lang w:eastAsia="ko-KR"/>
              </w:rPr>
              <w:t>,</w:t>
            </w:r>
            <w:r w:rsidRPr="00DD3D08">
              <w:rPr>
                <w:rFonts w:cs="Times New Roman"/>
                <w:sz w:val="22"/>
                <w:szCs w:val="22"/>
                <w:lang w:eastAsia="ko-KR"/>
              </w:rPr>
              <w:t>483</w:t>
            </w:r>
            <w:r w:rsidR="00DD3D08" w:rsidRPr="00DD3D08">
              <w:rPr>
                <w:rFonts w:cs="Times New Roman" w:hint="cs"/>
                <w:sz w:val="22"/>
                <w:szCs w:val="22"/>
                <w:rtl/>
                <w:lang w:eastAsia="ko-KR"/>
              </w:rPr>
              <w:t>)</w:t>
            </w:r>
          </w:p>
          <w:p w14:paraId="4E417F0E" w14:textId="0E55E1E5" w:rsidR="006A287F" w:rsidRPr="00DD3D08" w:rsidRDefault="006A287F" w:rsidP="005E795E">
            <w:pPr>
              <w:spacing w:before="60" w:after="60" w:line="280" w:lineRule="exact"/>
              <w:rPr>
                <w:sz w:val="20"/>
                <w:szCs w:val="28"/>
                <w:lang w:val="en-GB" w:bidi="ar-EG"/>
              </w:rPr>
            </w:pPr>
            <w:r w:rsidRPr="00DD3D08">
              <w:rPr>
                <w:rFonts w:hint="cs"/>
                <w:sz w:val="20"/>
                <w:szCs w:val="28"/>
                <w:rtl/>
                <w:lang w:val="en-GB" w:bidi="ar-EG"/>
              </w:rPr>
              <w:t xml:space="preserve">البيانات الفيديوية: </w:t>
            </w:r>
            <w:r w:rsidRPr="00DD3D08">
              <w:rPr>
                <w:rFonts w:cs="Times New Roman"/>
                <w:szCs w:val="22"/>
                <w:lang w:eastAsia="ko-KR"/>
              </w:rPr>
              <w:t>5</w:t>
            </w:r>
            <w:r w:rsidR="005E795E">
              <w:rPr>
                <w:rFonts w:cs="Times New Roman"/>
                <w:szCs w:val="22"/>
                <w:lang w:eastAsia="ko-KR"/>
              </w:rPr>
              <w:t>,</w:t>
            </w:r>
            <w:r w:rsidRPr="00DD3D08">
              <w:rPr>
                <w:rFonts w:cs="Times New Roman"/>
                <w:szCs w:val="22"/>
                <w:lang w:eastAsia="ko-KR"/>
              </w:rPr>
              <w:t>8</w:t>
            </w:r>
            <w:r w:rsidR="00DD3D08" w:rsidRPr="00DD3D08">
              <w:rPr>
                <w:rFonts w:cs="Times New Roman" w:hint="cs"/>
                <w:szCs w:val="22"/>
                <w:rtl/>
                <w:lang w:eastAsia="ko-KR"/>
              </w:rPr>
              <w:t xml:space="preserve"> </w:t>
            </w:r>
            <w:r w:rsidRPr="00DD3D08">
              <w:rPr>
                <w:rFonts w:cs="Times New Roman"/>
                <w:szCs w:val="22"/>
                <w:lang w:eastAsia="ko-KR"/>
              </w:rPr>
              <w:t>GHz</w:t>
            </w:r>
            <w:r w:rsidR="00DD3D08" w:rsidRPr="00DD3D08">
              <w:rPr>
                <w:rFonts w:cs="Times New Roman" w:hint="cs"/>
                <w:szCs w:val="22"/>
                <w:rtl/>
                <w:lang w:eastAsia="ko-KR"/>
              </w:rPr>
              <w:t xml:space="preserve"> (</w:t>
            </w:r>
            <w:r w:rsidRPr="00DD3D08">
              <w:rPr>
                <w:rFonts w:cs="Times New Roman"/>
                <w:szCs w:val="22"/>
                <w:lang w:eastAsia="ko-KR"/>
              </w:rPr>
              <w:t>5</w:t>
            </w:r>
            <w:r w:rsidR="005E795E">
              <w:rPr>
                <w:rFonts w:cs="Times New Roman"/>
                <w:szCs w:val="22"/>
                <w:lang w:eastAsia="ko-KR"/>
              </w:rPr>
              <w:t>,</w:t>
            </w:r>
            <w:r w:rsidRPr="00DD3D08">
              <w:rPr>
                <w:rFonts w:cs="Times New Roman"/>
                <w:szCs w:val="22"/>
                <w:lang w:eastAsia="ko-KR"/>
              </w:rPr>
              <w:t>725</w:t>
            </w:r>
            <w:r w:rsidR="00DD3D08" w:rsidRPr="00DD3D08">
              <w:rPr>
                <w:rFonts w:cs="Times New Roman" w:hint="cs"/>
                <w:szCs w:val="22"/>
                <w:rtl/>
                <w:lang w:eastAsia="ko-KR"/>
              </w:rPr>
              <w:t>-</w:t>
            </w:r>
            <w:r w:rsidRPr="00DD3D08">
              <w:rPr>
                <w:rFonts w:cs="Times New Roman"/>
                <w:szCs w:val="22"/>
                <w:lang w:eastAsia="ko-KR"/>
              </w:rPr>
              <w:t>5</w:t>
            </w:r>
            <w:r w:rsidR="005E795E">
              <w:rPr>
                <w:rFonts w:cs="Times New Roman"/>
                <w:szCs w:val="22"/>
                <w:lang w:eastAsia="ko-KR"/>
              </w:rPr>
              <w:t>,</w:t>
            </w:r>
            <w:r w:rsidRPr="00DD3D08">
              <w:rPr>
                <w:rFonts w:cs="Times New Roman"/>
                <w:szCs w:val="22"/>
                <w:lang w:eastAsia="ko-KR"/>
              </w:rPr>
              <w:t>850</w:t>
            </w:r>
            <w:r w:rsidR="00DD3D08" w:rsidRPr="00DD3D08">
              <w:rPr>
                <w:rFonts w:cs="Times New Roman" w:hint="cs"/>
                <w:szCs w:val="22"/>
                <w:rtl/>
                <w:lang w:eastAsia="ko-KR"/>
              </w:rPr>
              <w:t>)</w:t>
            </w:r>
          </w:p>
        </w:tc>
      </w:tr>
      <w:tr w:rsidR="006A287F" w:rsidRPr="004B4A27" w14:paraId="37F1A154" w14:textId="77777777" w:rsidTr="001B5BEF">
        <w:trPr>
          <w:cantSplit/>
          <w:jc w:val="center"/>
        </w:trPr>
        <w:tc>
          <w:tcPr>
            <w:tcW w:w="2841" w:type="dxa"/>
            <w:vMerge/>
          </w:tcPr>
          <w:p w14:paraId="3746796A" w14:textId="77777777" w:rsidR="006A287F" w:rsidRPr="004B4A27" w:rsidRDefault="006A287F" w:rsidP="005E795E">
            <w:pPr>
              <w:spacing w:before="60" w:after="60" w:line="280" w:lineRule="exact"/>
              <w:rPr>
                <w:sz w:val="20"/>
                <w:szCs w:val="28"/>
                <w:lang w:val="en-GB" w:bidi="ar-EG"/>
              </w:rPr>
            </w:pPr>
          </w:p>
        </w:tc>
        <w:tc>
          <w:tcPr>
            <w:tcW w:w="3142" w:type="dxa"/>
          </w:tcPr>
          <w:p w14:paraId="25ACA223" w14:textId="136E18D6" w:rsidR="006A287F" w:rsidRPr="004B4A27" w:rsidRDefault="006A287F" w:rsidP="005E795E">
            <w:pPr>
              <w:spacing w:before="60" w:after="60" w:line="280" w:lineRule="exact"/>
              <w:rPr>
                <w:sz w:val="20"/>
                <w:szCs w:val="28"/>
                <w:rtl/>
                <w:lang w:val="en-GB" w:bidi="ar-EG"/>
              </w:rPr>
            </w:pPr>
            <w:r>
              <w:rPr>
                <w:rFonts w:hint="cs"/>
                <w:sz w:val="20"/>
                <w:szCs w:val="28"/>
                <w:rtl/>
                <w:lang w:val="en-GB" w:bidi="ar-EG"/>
              </w:rPr>
              <w:t>دقة الحَوَمان</w:t>
            </w:r>
          </w:p>
        </w:tc>
        <w:tc>
          <w:tcPr>
            <w:tcW w:w="3646" w:type="dxa"/>
          </w:tcPr>
          <w:p w14:paraId="406DC044" w14:textId="302B436C" w:rsidR="006A287F" w:rsidRPr="00DA1A55" w:rsidRDefault="006A287F" w:rsidP="005E795E">
            <w:pPr>
              <w:spacing w:before="60" w:after="60" w:line="280" w:lineRule="exact"/>
              <w:rPr>
                <w:sz w:val="20"/>
                <w:szCs w:val="28"/>
                <w:lang w:val="en-GB" w:bidi="ar-EG"/>
              </w:rPr>
            </w:pPr>
            <w:r w:rsidRPr="00DD3D08">
              <w:rPr>
                <w:szCs w:val="22"/>
                <w:lang w:bidi="ar-EG"/>
              </w:rPr>
              <w:t>m 0,10</w:t>
            </w:r>
            <w:r>
              <w:rPr>
                <w:rFonts w:hint="cs"/>
                <w:sz w:val="20"/>
                <w:szCs w:val="28"/>
                <w:rtl/>
                <w:lang w:val="en-GB" w:bidi="ar-EG"/>
              </w:rPr>
              <w:t xml:space="preserve"> رأسي </w:t>
            </w:r>
            <w:r>
              <w:rPr>
                <w:rFonts w:hint="cs"/>
                <w:sz w:val="20"/>
                <w:szCs w:val="28"/>
                <w:rtl/>
                <w:lang w:bidi="ar-EG"/>
              </w:rPr>
              <w:t xml:space="preserve">(بتحديد الموقع بنظام </w:t>
            </w:r>
            <w:r w:rsidRPr="00DD3D08">
              <w:rPr>
                <w:szCs w:val="22"/>
                <w:lang w:bidi="ar-EG"/>
              </w:rPr>
              <w:t>RTK</w:t>
            </w:r>
            <w:r>
              <w:rPr>
                <w:rFonts w:hint="cs"/>
                <w:sz w:val="20"/>
                <w:szCs w:val="28"/>
                <w:rtl/>
                <w:lang w:val="en-GB" w:bidi="ar-EG"/>
              </w:rPr>
              <w:t>)</w:t>
            </w:r>
          </w:p>
          <w:p w14:paraId="05EB88F4" w14:textId="23B5411A" w:rsidR="006A287F" w:rsidRPr="00352DF7" w:rsidRDefault="006A287F" w:rsidP="005E795E">
            <w:pPr>
              <w:spacing w:before="60" w:after="60" w:line="280" w:lineRule="exact"/>
              <w:rPr>
                <w:sz w:val="20"/>
                <w:szCs w:val="28"/>
                <w:lang w:val="en-GB" w:bidi="ar-EG"/>
              </w:rPr>
            </w:pPr>
            <w:r w:rsidRPr="00DD3D08">
              <w:rPr>
                <w:szCs w:val="22"/>
                <w:lang w:bidi="ar-EG"/>
              </w:rPr>
              <w:t>m 0,10</w:t>
            </w:r>
            <w:r>
              <w:rPr>
                <w:rFonts w:hint="cs"/>
                <w:sz w:val="20"/>
                <w:szCs w:val="28"/>
                <w:rtl/>
                <w:lang w:val="en-GB" w:bidi="ar-EG"/>
              </w:rPr>
              <w:t xml:space="preserve"> أفقي </w:t>
            </w:r>
            <w:r>
              <w:rPr>
                <w:rFonts w:hint="cs"/>
                <w:sz w:val="20"/>
                <w:szCs w:val="28"/>
                <w:rtl/>
                <w:lang w:bidi="ar-EG"/>
              </w:rPr>
              <w:t xml:space="preserve">(بتحديد الموقع بنظام </w:t>
            </w:r>
            <w:r w:rsidRPr="00DD3D08">
              <w:rPr>
                <w:szCs w:val="22"/>
                <w:lang w:bidi="ar-EG"/>
              </w:rPr>
              <w:t>RTK</w:t>
            </w:r>
            <w:r>
              <w:rPr>
                <w:rFonts w:hint="cs"/>
                <w:sz w:val="20"/>
                <w:szCs w:val="28"/>
                <w:rtl/>
                <w:lang w:val="en-GB" w:bidi="ar-EG"/>
              </w:rPr>
              <w:t>)</w:t>
            </w:r>
          </w:p>
        </w:tc>
      </w:tr>
      <w:tr w:rsidR="006A287F" w:rsidRPr="004B4A27" w14:paraId="3128C00E" w14:textId="77777777" w:rsidTr="001B5BEF">
        <w:trPr>
          <w:cantSplit/>
          <w:jc w:val="center"/>
        </w:trPr>
        <w:tc>
          <w:tcPr>
            <w:tcW w:w="2841" w:type="dxa"/>
            <w:vMerge/>
          </w:tcPr>
          <w:p w14:paraId="4BC6DF31" w14:textId="77777777" w:rsidR="006A287F" w:rsidRPr="004B4A27" w:rsidRDefault="006A287F" w:rsidP="005E795E">
            <w:pPr>
              <w:spacing w:before="60" w:after="60" w:line="280" w:lineRule="exact"/>
              <w:rPr>
                <w:sz w:val="20"/>
                <w:szCs w:val="28"/>
                <w:lang w:val="en-GB" w:bidi="ar-EG"/>
              </w:rPr>
            </w:pPr>
          </w:p>
        </w:tc>
        <w:tc>
          <w:tcPr>
            <w:tcW w:w="3142" w:type="dxa"/>
          </w:tcPr>
          <w:p w14:paraId="276D462D" w14:textId="06D3BED5"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المقاومة القصوى للرياح</w:t>
            </w:r>
          </w:p>
        </w:tc>
        <w:tc>
          <w:tcPr>
            <w:tcW w:w="3646" w:type="dxa"/>
          </w:tcPr>
          <w:p w14:paraId="2629EAFD" w14:textId="6C4FC79E" w:rsidR="006A287F" w:rsidRPr="00DD3D08" w:rsidRDefault="006A287F" w:rsidP="005E795E">
            <w:pPr>
              <w:spacing w:before="60" w:after="60" w:line="280" w:lineRule="exact"/>
              <w:rPr>
                <w:szCs w:val="22"/>
                <w:lang w:bidi="ar-EG"/>
              </w:rPr>
            </w:pPr>
            <w:r w:rsidRPr="00DD3D08">
              <w:rPr>
                <w:szCs w:val="22"/>
                <w:lang w:bidi="ar-EG"/>
              </w:rPr>
              <w:t>s/m</w:t>
            </w:r>
            <w:r w:rsidR="00B13DFB" w:rsidRPr="00DD3D08">
              <w:rPr>
                <w:szCs w:val="22"/>
                <w:lang w:bidi="ar-EG"/>
              </w:rPr>
              <w:t xml:space="preserve"> </w:t>
            </w:r>
            <w:r w:rsidRPr="00DD3D08">
              <w:rPr>
                <w:szCs w:val="22"/>
                <w:lang w:bidi="ar-EG"/>
              </w:rPr>
              <w:t>12</w:t>
            </w:r>
          </w:p>
        </w:tc>
      </w:tr>
      <w:tr w:rsidR="006A287F" w:rsidRPr="004B4A27" w14:paraId="4A6E1067" w14:textId="77777777" w:rsidTr="001B5BEF">
        <w:trPr>
          <w:cantSplit/>
          <w:jc w:val="center"/>
        </w:trPr>
        <w:tc>
          <w:tcPr>
            <w:tcW w:w="2841" w:type="dxa"/>
            <w:vMerge/>
          </w:tcPr>
          <w:p w14:paraId="035CB241" w14:textId="77777777" w:rsidR="006A287F" w:rsidRPr="004B4A27" w:rsidRDefault="006A287F" w:rsidP="005E795E">
            <w:pPr>
              <w:spacing w:before="60" w:after="60" w:line="280" w:lineRule="exact"/>
              <w:rPr>
                <w:sz w:val="20"/>
                <w:szCs w:val="28"/>
                <w:lang w:val="en-GB" w:bidi="ar-EG"/>
              </w:rPr>
            </w:pPr>
          </w:p>
        </w:tc>
        <w:tc>
          <w:tcPr>
            <w:tcW w:w="3142" w:type="dxa"/>
          </w:tcPr>
          <w:p w14:paraId="162F20F0" w14:textId="264F22EE"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السرعة الرأسية القصوى</w:t>
            </w:r>
          </w:p>
        </w:tc>
        <w:tc>
          <w:tcPr>
            <w:tcW w:w="3646" w:type="dxa"/>
          </w:tcPr>
          <w:p w14:paraId="290F48F1" w14:textId="56603325" w:rsidR="006A287F" w:rsidRPr="00DD3D08" w:rsidRDefault="006A287F" w:rsidP="005E795E">
            <w:pPr>
              <w:spacing w:before="60" w:after="60" w:line="280" w:lineRule="exact"/>
              <w:rPr>
                <w:szCs w:val="22"/>
                <w:lang w:val="en-GB" w:bidi="ar-EG"/>
              </w:rPr>
            </w:pPr>
            <w:r w:rsidRPr="00DD3D08">
              <w:rPr>
                <w:szCs w:val="22"/>
                <w:lang w:val="en-GB" w:bidi="ar-EG"/>
              </w:rPr>
              <w:t>h/km 81</w:t>
            </w:r>
          </w:p>
        </w:tc>
      </w:tr>
      <w:tr w:rsidR="006A287F" w:rsidRPr="004B4A27" w14:paraId="03B7C96A" w14:textId="77777777" w:rsidTr="001B5BEF">
        <w:trPr>
          <w:cantSplit/>
          <w:jc w:val="center"/>
        </w:trPr>
        <w:tc>
          <w:tcPr>
            <w:tcW w:w="2841" w:type="dxa"/>
            <w:vMerge/>
          </w:tcPr>
          <w:p w14:paraId="7B782ADD" w14:textId="77777777" w:rsidR="006A287F" w:rsidRPr="004B4A27" w:rsidRDefault="006A287F" w:rsidP="005E795E">
            <w:pPr>
              <w:spacing w:before="60" w:after="60" w:line="280" w:lineRule="exact"/>
              <w:rPr>
                <w:sz w:val="20"/>
                <w:szCs w:val="28"/>
                <w:lang w:val="en-GB" w:bidi="ar-EG"/>
              </w:rPr>
            </w:pPr>
          </w:p>
        </w:tc>
        <w:tc>
          <w:tcPr>
            <w:tcW w:w="3142" w:type="dxa"/>
          </w:tcPr>
          <w:p w14:paraId="4C114C42" w14:textId="7568E7E4" w:rsidR="006A287F" w:rsidRPr="004B4A27" w:rsidRDefault="006A287F" w:rsidP="005E795E">
            <w:pPr>
              <w:spacing w:before="60" w:after="60" w:line="280" w:lineRule="exact"/>
              <w:rPr>
                <w:sz w:val="20"/>
                <w:szCs w:val="28"/>
                <w:lang w:val="en-GB" w:bidi="ar-EG"/>
              </w:rPr>
            </w:pPr>
            <w:r>
              <w:rPr>
                <w:rFonts w:hint="cs"/>
                <w:sz w:val="20"/>
                <w:szCs w:val="28"/>
                <w:rtl/>
                <w:lang w:val="en-GB" w:bidi="ar-EG"/>
              </w:rPr>
              <w:t>أقصى ارتفاع للطيران</w:t>
            </w:r>
          </w:p>
        </w:tc>
        <w:tc>
          <w:tcPr>
            <w:tcW w:w="3646" w:type="dxa"/>
          </w:tcPr>
          <w:p w14:paraId="4EA75013" w14:textId="10CAC2DB" w:rsidR="006A287F" w:rsidRPr="00DD3D08" w:rsidRDefault="00B13DFB" w:rsidP="005E795E">
            <w:pPr>
              <w:spacing w:before="60" w:after="60" w:line="280" w:lineRule="exact"/>
              <w:rPr>
                <w:szCs w:val="22"/>
                <w:lang w:val="en-GB" w:bidi="ar-EG"/>
              </w:rPr>
            </w:pPr>
            <w:r w:rsidRPr="00DD3D08">
              <w:rPr>
                <w:szCs w:val="22"/>
                <w:lang w:val="en-GB" w:bidi="ar-EG"/>
              </w:rPr>
              <w:t>k</w:t>
            </w:r>
            <w:r w:rsidR="006A287F" w:rsidRPr="00DD3D08">
              <w:rPr>
                <w:szCs w:val="22"/>
                <w:lang w:val="en-GB" w:bidi="ar-EG"/>
              </w:rPr>
              <w:t>m 3</w:t>
            </w:r>
          </w:p>
        </w:tc>
      </w:tr>
      <w:tr w:rsidR="006A287F" w:rsidRPr="004B4A27" w14:paraId="6D5F9DA7" w14:textId="77777777" w:rsidTr="001B5BEF">
        <w:trPr>
          <w:cantSplit/>
          <w:jc w:val="center"/>
        </w:trPr>
        <w:tc>
          <w:tcPr>
            <w:tcW w:w="2841" w:type="dxa"/>
            <w:vMerge/>
          </w:tcPr>
          <w:p w14:paraId="3CB69930" w14:textId="77777777" w:rsidR="006A287F" w:rsidRPr="004B4A27" w:rsidRDefault="006A287F" w:rsidP="005E795E">
            <w:pPr>
              <w:spacing w:before="60" w:after="60" w:line="280" w:lineRule="exact"/>
              <w:rPr>
                <w:sz w:val="20"/>
                <w:szCs w:val="28"/>
                <w:lang w:val="en-GB" w:bidi="ar-EG"/>
              </w:rPr>
            </w:pPr>
          </w:p>
        </w:tc>
        <w:tc>
          <w:tcPr>
            <w:tcW w:w="3142" w:type="dxa"/>
          </w:tcPr>
          <w:p w14:paraId="441F8A53" w14:textId="5CB08312" w:rsidR="006A287F" w:rsidRPr="004B4A27" w:rsidRDefault="006A287F" w:rsidP="005E795E">
            <w:pPr>
              <w:spacing w:before="60" w:after="60" w:line="280" w:lineRule="exact"/>
              <w:rPr>
                <w:sz w:val="20"/>
                <w:szCs w:val="28"/>
                <w:lang w:val="en-GB" w:bidi="ar-EG"/>
              </w:rPr>
            </w:pPr>
            <w:r>
              <w:rPr>
                <w:rFonts w:hint="cs"/>
                <w:sz w:val="20"/>
                <w:szCs w:val="28"/>
                <w:rtl/>
                <w:lang w:val="en-GB" w:bidi="ar-EG"/>
              </w:rPr>
              <w:t>درجة الحرارة التشغيلية</w:t>
            </w:r>
          </w:p>
        </w:tc>
        <w:tc>
          <w:tcPr>
            <w:tcW w:w="3646" w:type="dxa"/>
          </w:tcPr>
          <w:p w14:paraId="090A5B5C" w14:textId="6DDDFE29" w:rsidR="006A287F" w:rsidRPr="00DA1A55" w:rsidRDefault="006A287F" w:rsidP="005E795E">
            <w:pPr>
              <w:spacing w:before="60" w:after="60" w:line="280" w:lineRule="exact"/>
              <w:rPr>
                <w:sz w:val="20"/>
                <w:szCs w:val="28"/>
                <w:lang w:bidi="ar-EG"/>
              </w:rPr>
            </w:pPr>
            <w:r w:rsidRPr="00DD3D08">
              <w:rPr>
                <w:szCs w:val="22"/>
                <w:lang w:bidi="ar-EG"/>
              </w:rPr>
              <w:t>20</w:t>
            </w:r>
            <w:r w:rsidR="005E795E">
              <w:rPr>
                <w:szCs w:val="22"/>
                <w:lang w:bidi="ar-EG"/>
              </w:rPr>
              <w:t>–</w:t>
            </w:r>
            <w:r>
              <w:rPr>
                <w:rFonts w:hint="cs"/>
                <w:sz w:val="20"/>
                <w:szCs w:val="28"/>
                <w:rtl/>
                <w:lang w:bidi="ar-EG"/>
              </w:rPr>
              <w:t xml:space="preserve"> إلى</w:t>
            </w:r>
            <w:r w:rsidR="00DD3D08">
              <w:rPr>
                <w:rFonts w:hint="cs"/>
                <w:sz w:val="20"/>
                <w:szCs w:val="28"/>
                <w:rtl/>
                <w:lang w:bidi="ar-EG"/>
              </w:rPr>
              <w:t xml:space="preserve"> </w:t>
            </w:r>
            <w:r w:rsidRPr="00DD3D08">
              <w:rPr>
                <w:szCs w:val="22"/>
                <w:lang w:bidi="ar-EG"/>
              </w:rPr>
              <w:t>50</w:t>
            </w:r>
            <w:r w:rsidRPr="00DD3D08">
              <w:rPr>
                <w:rFonts w:cs="Times New Roman"/>
                <w:szCs w:val="22"/>
                <w:lang w:eastAsia="ko-KR"/>
              </w:rPr>
              <w:t>°</w:t>
            </w:r>
            <w:r w:rsidRPr="00DD3D08">
              <w:rPr>
                <w:rFonts w:hint="cs"/>
                <w:szCs w:val="22"/>
                <w:rtl/>
                <w:lang w:val="en-GB" w:bidi="ar-EG"/>
              </w:rPr>
              <w:t xml:space="preserve"> </w:t>
            </w:r>
            <w:r w:rsidRPr="00DD3D08">
              <w:rPr>
                <w:szCs w:val="22"/>
                <w:lang w:bidi="ar-EG"/>
              </w:rPr>
              <w:t>C</w:t>
            </w:r>
          </w:p>
        </w:tc>
      </w:tr>
      <w:tr w:rsidR="006A287F" w:rsidRPr="004B4A27" w14:paraId="6D8CDBD0" w14:textId="77777777" w:rsidTr="001B5BEF">
        <w:trPr>
          <w:cantSplit/>
          <w:jc w:val="center"/>
        </w:trPr>
        <w:tc>
          <w:tcPr>
            <w:tcW w:w="2841" w:type="dxa"/>
            <w:vMerge/>
          </w:tcPr>
          <w:p w14:paraId="08300994" w14:textId="77777777" w:rsidR="006A287F" w:rsidRPr="004B4A27" w:rsidRDefault="006A287F" w:rsidP="005E795E">
            <w:pPr>
              <w:spacing w:before="60" w:after="60" w:line="280" w:lineRule="exact"/>
              <w:rPr>
                <w:sz w:val="20"/>
                <w:szCs w:val="28"/>
                <w:lang w:val="en-GB" w:bidi="ar-EG"/>
              </w:rPr>
            </w:pPr>
          </w:p>
        </w:tc>
        <w:tc>
          <w:tcPr>
            <w:tcW w:w="3142" w:type="dxa"/>
          </w:tcPr>
          <w:p w14:paraId="35EC3A9F" w14:textId="3C5CDB11" w:rsidR="006A287F" w:rsidRPr="004B4A27" w:rsidRDefault="006A287F" w:rsidP="005E795E">
            <w:pPr>
              <w:spacing w:before="60" w:after="60" w:line="280" w:lineRule="exact"/>
              <w:rPr>
                <w:sz w:val="20"/>
                <w:szCs w:val="28"/>
                <w:rtl/>
                <w:lang w:val="en-GB" w:bidi="ar-EG"/>
              </w:rPr>
            </w:pPr>
            <w:r>
              <w:rPr>
                <w:rFonts w:hint="cs"/>
                <w:sz w:val="20"/>
                <w:szCs w:val="28"/>
                <w:rtl/>
                <w:lang w:val="en-GB" w:bidi="ar-EG"/>
              </w:rPr>
              <w:t>مدة الطيران القصوى</w:t>
            </w:r>
          </w:p>
        </w:tc>
        <w:tc>
          <w:tcPr>
            <w:tcW w:w="3646" w:type="dxa"/>
          </w:tcPr>
          <w:p w14:paraId="4291C705" w14:textId="2FC90CD3" w:rsidR="006A287F" w:rsidRPr="00DA1A55" w:rsidRDefault="006A287F" w:rsidP="005E795E">
            <w:pPr>
              <w:spacing w:before="60" w:after="60" w:line="280" w:lineRule="exact"/>
              <w:rPr>
                <w:rFonts w:ascii="Traditional Arabic" w:hAnsi="Traditional Arabic"/>
                <w:sz w:val="28"/>
                <w:szCs w:val="28"/>
                <w:rtl/>
                <w:lang w:val="en-GB" w:bidi="ar-EG"/>
              </w:rPr>
            </w:pPr>
            <w:r w:rsidRPr="00DD3D08">
              <w:rPr>
                <w:rFonts w:ascii="Traditional Arabic" w:hAnsi="Traditional Arabic"/>
                <w:szCs w:val="22"/>
                <w:rtl/>
                <w:lang w:val="en-GB" w:bidi="ar-EG"/>
              </w:rPr>
              <w:t>&lt;</w:t>
            </w:r>
            <w:r w:rsidRPr="00DD3D08">
              <w:rPr>
                <w:rFonts w:ascii="Traditional Arabic" w:hAnsi="Traditional Arabic"/>
                <w:szCs w:val="22"/>
                <w:lang w:val="en-GB" w:bidi="ar-EG"/>
              </w:rPr>
              <w:t>min 30</w:t>
            </w:r>
            <w:r w:rsidRPr="00DA1A55">
              <w:rPr>
                <w:rFonts w:ascii="Traditional Arabic" w:hAnsi="Traditional Arabic"/>
                <w:sz w:val="28"/>
                <w:szCs w:val="28"/>
                <w:rtl/>
                <w:lang w:val="en-GB" w:bidi="ar-EG"/>
              </w:rPr>
              <w:t xml:space="preserve"> (بالح</w:t>
            </w:r>
            <w:r>
              <w:rPr>
                <w:rFonts w:ascii="Traditional Arabic" w:hAnsi="Traditional Arabic" w:hint="cs"/>
                <w:sz w:val="28"/>
                <w:szCs w:val="28"/>
                <w:rtl/>
                <w:lang w:val="en-GB" w:bidi="ar-EG"/>
              </w:rPr>
              <w:t>م</w:t>
            </w:r>
            <w:r w:rsidRPr="00DA1A55">
              <w:rPr>
                <w:rFonts w:ascii="Traditional Arabic" w:hAnsi="Traditional Arabic"/>
                <w:sz w:val="28"/>
                <w:szCs w:val="28"/>
                <w:rtl/>
                <w:lang w:val="en-GB" w:bidi="ar-EG"/>
              </w:rPr>
              <w:t xml:space="preserve">ولة النافعة) </w:t>
            </w:r>
          </w:p>
        </w:tc>
      </w:tr>
      <w:tr w:rsidR="006A287F" w:rsidRPr="004B4A27" w14:paraId="5B374E76" w14:textId="77777777" w:rsidTr="001B5BEF">
        <w:trPr>
          <w:cantSplit/>
          <w:jc w:val="center"/>
        </w:trPr>
        <w:tc>
          <w:tcPr>
            <w:tcW w:w="2841" w:type="dxa"/>
            <w:vMerge/>
          </w:tcPr>
          <w:p w14:paraId="4FD9A1F7" w14:textId="77777777" w:rsidR="006A287F" w:rsidRPr="004B4A27" w:rsidRDefault="006A287F" w:rsidP="005E795E">
            <w:pPr>
              <w:spacing w:before="60" w:after="60" w:line="280" w:lineRule="exact"/>
              <w:rPr>
                <w:sz w:val="20"/>
                <w:szCs w:val="28"/>
                <w:lang w:val="en-GB" w:bidi="ar-EG"/>
              </w:rPr>
            </w:pPr>
          </w:p>
        </w:tc>
        <w:tc>
          <w:tcPr>
            <w:tcW w:w="3142" w:type="dxa"/>
          </w:tcPr>
          <w:p w14:paraId="6B274DAE" w14:textId="731DA395" w:rsidR="006A287F" w:rsidRPr="00DA1A55" w:rsidRDefault="006A287F" w:rsidP="005E795E">
            <w:pPr>
              <w:spacing w:before="60" w:after="60" w:line="280" w:lineRule="exact"/>
              <w:rPr>
                <w:sz w:val="20"/>
                <w:szCs w:val="28"/>
                <w:lang w:bidi="ar-EG"/>
              </w:rPr>
            </w:pPr>
            <w:r>
              <w:rPr>
                <w:rFonts w:hint="cs"/>
                <w:sz w:val="20"/>
                <w:szCs w:val="28"/>
                <w:rtl/>
                <w:lang w:val="en-GB" w:bidi="ar-EG"/>
              </w:rPr>
              <w:t xml:space="preserve">وحدة القياس الداخلية </w:t>
            </w:r>
            <w:r w:rsidRPr="00DD3D08">
              <w:rPr>
                <w:szCs w:val="22"/>
                <w:lang w:bidi="ar-EG"/>
              </w:rPr>
              <w:t>(IMU)</w:t>
            </w:r>
          </w:p>
        </w:tc>
        <w:tc>
          <w:tcPr>
            <w:tcW w:w="3646" w:type="dxa"/>
          </w:tcPr>
          <w:p w14:paraId="5DDBFAF4" w14:textId="7CF91EA9" w:rsidR="006A287F" w:rsidRPr="004B4A27" w:rsidRDefault="006A287F" w:rsidP="005E795E">
            <w:pPr>
              <w:spacing w:before="60" w:after="60" w:line="280" w:lineRule="exact"/>
              <w:rPr>
                <w:sz w:val="20"/>
                <w:szCs w:val="28"/>
                <w:lang w:val="en-GB" w:bidi="ar-EG"/>
              </w:rPr>
            </w:pPr>
            <w:r>
              <w:rPr>
                <w:rFonts w:hint="cs"/>
                <w:sz w:val="20"/>
                <w:szCs w:val="28"/>
                <w:rtl/>
                <w:lang w:val="en-GB" w:bidi="ar-EG"/>
              </w:rPr>
              <w:t>مجهزة</w:t>
            </w:r>
          </w:p>
        </w:tc>
      </w:tr>
      <w:tr w:rsidR="006A287F" w:rsidRPr="004B4A27" w14:paraId="4C035588" w14:textId="77777777" w:rsidTr="001B5BEF">
        <w:trPr>
          <w:cantSplit/>
          <w:jc w:val="center"/>
        </w:trPr>
        <w:tc>
          <w:tcPr>
            <w:tcW w:w="2841" w:type="dxa"/>
            <w:vMerge/>
          </w:tcPr>
          <w:p w14:paraId="73C9ED50" w14:textId="77777777" w:rsidR="006A287F" w:rsidRPr="004B4A27" w:rsidRDefault="006A287F" w:rsidP="005E795E">
            <w:pPr>
              <w:spacing w:before="60" w:after="60" w:line="280" w:lineRule="exact"/>
              <w:rPr>
                <w:sz w:val="20"/>
                <w:szCs w:val="28"/>
                <w:lang w:val="en-GB" w:bidi="ar-EG"/>
              </w:rPr>
            </w:pPr>
          </w:p>
        </w:tc>
        <w:tc>
          <w:tcPr>
            <w:tcW w:w="3142" w:type="dxa"/>
          </w:tcPr>
          <w:p w14:paraId="24A21E36" w14:textId="57EAD698" w:rsidR="006A287F" w:rsidRPr="004B4A27" w:rsidRDefault="006A287F" w:rsidP="005E795E">
            <w:pPr>
              <w:spacing w:before="60" w:after="60" w:line="280" w:lineRule="exact"/>
              <w:rPr>
                <w:sz w:val="20"/>
                <w:szCs w:val="28"/>
                <w:lang w:val="en-GB" w:bidi="ar-EG"/>
              </w:rPr>
            </w:pPr>
            <w:r>
              <w:rPr>
                <w:rFonts w:hint="cs"/>
                <w:sz w:val="20"/>
                <w:szCs w:val="28"/>
                <w:rtl/>
                <w:lang w:val="en-GB" w:bidi="ar-EG"/>
              </w:rPr>
              <w:t>أنظمة تفادي الاصطدام</w:t>
            </w:r>
          </w:p>
        </w:tc>
        <w:tc>
          <w:tcPr>
            <w:tcW w:w="3646" w:type="dxa"/>
          </w:tcPr>
          <w:p w14:paraId="28C96B31" w14:textId="7809A994" w:rsidR="006A287F" w:rsidRDefault="006A287F" w:rsidP="005E795E">
            <w:pPr>
              <w:spacing w:before="60" w:after="60" w:line="280" w:lineRule="exact"/>
              <w:rPr>
                <w:sz w:val="20"/>
                <w:szCs w:val="28"/>
                <w:rtl/>
                <w:lang w:val="en-GB" w:bidi="ar-EG"/>
              </w:rPr>
            </w:pPr>
            <w:r>
              <w:rPr>
                <w:rFonts w:hint="cs"/>
                <w:sz w:val="20"/>
                <w:szCs w:val="28"/>
                <w:rtl/>
                <w:lang w:val="en-GB" w:bidi="ar-EG"/>
              </w:rPr>
              <w:t xml:space="preserve">الرؤية (أمامية </w:t>
            </w:r>
            <w:r w:rsidR="00BA0A13">
              <w:rPr>
                <w:rFonts w:hint="cs"/>
                <w:sz w:val="20"/>
                <w:szCs w:val="28"/>
                <w:rtl/>
                <w:lang w:val="en-GB" w:bidi="ar-EG"/>
              </w:rPr>
              <w:t>وسفلية</w:t>
            </w:r>
            <w:r>
              <w:rPr>
                <w:rFonts w:hint="cs"/>
                <w:sz w:val="20"/>
                <w:szCs w:val="28"/>
                <w:rtl/>
                <w:lang w:val="en-GB" w:bidi="ar-EG"/>
              </w:rPr>
              <w:t>)</w:t>
            </w:r>
          </w:p>
          <w:p w14:paraId="1ECF3C6C" w14:textId="6188F560" w:rsidR="006A287F" w:rsidRDefault="006A287F" w:rsidP="005E795E">
            <w:pPr>
              <w:spacing w:before="60" w:after="60" w:line="280" w:lineRule="exact"/>
              <w:rPr>
                <w:sz w:val="20"/>
                <w:szCs w:val="28"/>
                <w:lang w:val="en-GB" w:bidi="ar-EG"/>
              </w:rPr>
            </w:pPr>
            <w:r>
              <w:rPr>
                <w:rFonts w:hint="cs"/>
                <w:sz w:val="20"/>
                <w:szCs w:val="28"/>
                <w:rtl/>
                <w:lang w:val="en-GB" w:bidi="ar-EG"/>
              </w:rPr>
              <w:t>الأشعة تحت الحمراء (</w:t>
            </w:r>
            <w:r w:rsidRPr="00DD3D08">
              <w:rPr>
                <w:szCs w:val="22"/>
                <w:lang w:bidi="ar-EG"/>
              </w:rPr>
              <w:t>IR</w:t>
            </w:r>
            <w:r>
              <w:rPr>
                <w:rFonts w:hint="cs"/>
                <w:sz w:val="20"/>
                <w:szCs w:val="28"/>
                <w:rtl/>
                <w:lang w:bidi="ar-EG"/>
              </w:rPr>
              <w:t>،</w:t>
            </w:r>
            <w:r>
              <w:rPr>
                <w:rFonts w:hint="cs"/>
                <w:sz w:val="20"/>
                <w:szCs w:val="28"/>
                <w:rtl/>
                <w:lang w:val="en-GB" w:bidi="ar-EG"/>
              </w:rPr>
              <w:t xml:space="preserve"> علوية/</w:t>
            </w:r>
            <w:r w:rsidR="00BA0A13">
              <w:rPr>
                <w:rFonts w:hint="cs"/>
                <w:sz w:val="20"/>
                <w:szCs w:val="28"/>
                <w:rtl/>
                <w:lang w:val="en-GB" w:bidi="ar-EG"/>
              </w:rPr>
              <w:t>سفلية</w:t>
            </w:r>
            <w:r>
              <w:rPr>
                <w:rFonts w:hint="cs"/>
                <w:sz w:val="20"/>
                <w:szCs w:val="28"/>
                <w:rtl/>
                <w:lang w:val="en-GB" w:bidi="ar-EG"/>
              </w:rPr>
              <w:t>)</w:t>
            </w:r>
          </w:p>
          <w:p w14:paraId="04A86A51" w14:textId="18B9A3B6" w:rsidR="006A287F" w:rsidRPr="004B4A27" w:rsidRDefault="006A287F" w:rsidP="005E795E">
            <w:pPr>
              <w:spacing w:before="60" w:after="60" w:line="280" w:lineRule="exact"/>
              <w:rPr>
                <w:sz w:val="20"/>
                <w:szCs w:val="28"/>
                <w:lang w:val="en-GB" w:bidi="ar-EG"/>
              </w:rPr>
            </w:pPr>
            <w:r>
              <w:rPr>
                <w:rFonts w:hint="cs"/>
                <w:sz w:val="20"/>
                <w:szCs w:val="28"/>
                <w:rtl/>
                <w:lang w:val="en-GB" w:bidi="ar-EG"/>
              </w:rPr>
              <w:t>الموجات فوق الصوتية (</w:t>
            </w:r>
            <w:r w:rsidR="00BA0A13">
              <w:rPr>
                <w:rFonts w:hint="cs"/>
                <w:sz w:val="20"/>
                <w:szCs w:val="28"/>
                <w:rtl/>
                <w:lang w:val="en-GB" w:bidi="ar-EG"/>
              </w:rPr>
              <w:t>سفلي</w:t>
            </w:r>
            <w:r>
              <w:rPr>
                <w:rFonts w:hint="cs"/>
                <w:sz w:val="20"/>
                <w:szCs w:val="28"/>
                <w:rtl/>
                <w:lang w:val="en-GB" w:bidi="ar-EG"/>
              </w:rPr>
              <w:t>ة)</w:t>
            </w:r>
          </w:p>
        </w:tc>
      </w:tr>
    </w:tbl>
    <w:p w14:paraId="3B8123D4" w14:textId="61F33834" w:rsidR="00452B00" w:rsidRPr="00B57394" w:rsidRDefault="006016A4" w:rsidP="006016A4">
      <w:pPr>
        <w:pStyle w:val="Heading4"/>
      </w:pPr>
      <w:r>
        <w:rPr>
          <w:rFonts w:hint="cs"/>
        </w:rPr>
        <w:t>2.1.4.4</w:t>
      </w:r>
      <w:r w:rsidR="00452B00" w:rsidRPr="00B57394">
        <w:tab/>
      </w:r>
      <w:r w:rsidR="009823BB">
        <w:rPr>
          <w:rFonts w:hint="cs"/>
          <w:rtl/>
        </w:rPr>
        <w:t>نظام المراقبة الراديوية</w:t>
      </w:r>
    </w:p>
    <w:p w14:paraId="639CB318" w14:textId="21AB823B" w:rsidR="00261FF5" w:rsidRDefault="00261FF5" w:rsidP="00452B00">
      <w:pPr>
        <w:rPr>
          <w:rtl/>
          <w:cs/>
        </w:rPr>
      </w:pPr>
      <w:r w:rsidRPr="00261FF5">
        <w:rPr>
          <w:rtl/>
        </w:rPr>
        <w:t>‏</w:t>
      </w:r>
      <w:r w:rsidR="006A287F">
        <w:rPr>
          <w:rFonts w:hint="cs"/>
          <w:rtl/>
        </w:rPr>
        <w:t>تُشكَّل منصة المراقبة بالمركبة الجوية غير المأهولة</w:t>
      </w:r>
      <w:r w:rsidRPr="00261FF5">
        <w:rPr>
          <w:rtl/>
        </w:rPr>
        <w:t xml:space="preserve"> لاستقبال إشارات</w:t>
      </w:r>
      <w:r w:rsidR="006A287F">
        <w:rPr>
          <w:rFonts w:hint="cs"/>
          <w:rtl/>
        </w:rPr>
        <w:t xml:space="preserve"> </w:t>
      </w:r>
      <w:r w:rsidR="001369A6">
        <w:rPr>
          <w:rFonts w:hint="cs"/>
          <w:rtl/>
        </w:rPr>
        <w:t>نظام الهبوط بالأجهزة</w:t>
      </w:r>
      <w:r w:rsidR="006A287F">
        <w:rPr>
          <w:rFonts w:hint="cs"/>
          <w:rtl/>
        </w:rPr>
        <w:t xml:space="preserve"> </w:t>
      </w:r>
      <w:r w:rsidR="006A287F">
        <w:t>(ILA)</w:t>
      </w:r>
      <w:r w:rsidR="006A287F">
        <w:rPr>
          <w:rFonts w:hint="cs"/>
          <w:rtl/>
          <w:lang w:val="en-GB" w:bidi="ar-EG"/>
        </w:rPr>
        <w:t>/</w:t>
      </w:r>
      <w:r w:rsidR="00BC08D4">
        <w:rPr>
          <w:rFonts w:hint="cs"/>
          <w:rtl/>
          <w:lang w:val="en-GB" w:bidi="ar-EG"/>
        </w:rPr>
        <w:t xml:space="preserve">نظام </w:t>
      </w:r>
      <w:r w:rsidR="006A287F">
        <w:rPr>
          <w:rFonts w:hint="cs"/>
          <w:rtl/>
          <w:lang w:val="en-GB" w:bidi="ar-EG"/>
        </w:rPr>
        <w:t>المدى الشامل الاتجاهات في</w:t>
      </w:r>
      <w:r w:rsidR="002D7DA6">
        <w:rPr>
          <w:rFonts w:hint="eastAsia"/>
          <w:rtl/>
          <w:lang w:val="en-GB" w:bidi="ar-EG"/>
        </w:rPr>
        <w:t> </w:t>
      </w:r>
      <w:r w:rsidR="00856914">
        <w:rPr>
          <w:rFonts w:hint="cs"/>
          <w:rtl/>
          <w:lang w:val="en-GB" w:bidi="ar-EG"/>
        </w:rPr>
        <w:t>نطاق</w:t>
      </w:r>
      <w:r w:rsidR="006A287F">
        <w:rPr>
          <w:rFonts w:hint="cs"/>
          <w:rtl/>
          <w:lang w:val="en-GB" w:bidi="ar-EG"/>
        </w:rPr>
        <w:t xml:space="preserve"> الموجات المترية</w:t>
      </w:r>
      <w:r w:rsidRPr="00261FF5">
        <w:rPr>
          <w:rtl/>
        </w:rPr>
        <w:t xml:space="preserve"> </w:t>
      </w:r>
      <w:r w:rsidRPr="00261FF5">
        <w:rPr>
          <w:cs/>
        </w:rPr>
        <w:t>‎</w:t>
      </w:r>
      <w:r w:rsidR="00856914">
        <w:t>(VOR)</w:t>
      </w:r>
      <w:r w:rsidR="00856914">
        <w:rPr>
          <w:rFonts w:hint="cs"/>
          <w:rtl/>
        </w:rPr>
        <w:t xml:space="preserve">، وتتألف بالتفصيل من </w:t>
      </w:r>
      <w:r w:rsidRPr="00261FF5">
        <w:rPr>
          <w:rtl/>
        </w:rPr>
        <w:t>هوائي</w:t>
      </w:r>
      <w:r w:rsidR="00856914">
        <w:rPr>
          <w:rFonts w:hint="cs"/>
          <w:rtl/>
        </w:rPr>
        <w:t>،</w:t>
      </w:r>
      <w:r w:rsidRPr="00261FF5">
        <w:rPr>
          <w:rtl/>
        </w:rPr>
        <w:t xml:space="preserve"> وجهاز استقبال واحد لإشارات النطاق </w:t>
      </w:r>
      <w:r w:rsidRPr="00261FF5">
        <w:rPr>
          <w:cs/>
        </w:rPr>
        <w:t>‎</w:t>
      </w:r>
      <w:r w:rsidRPr="00261FF5">
        <w:t>1</w:t>
      </w:r>
      <w:r w:rsidR="00856914">
        <w:t>1</w:t>
      </w:r>
      <w:r w:rsidRPr="00261FF5">
        <w:t>8 ~ 1</w:t>
      </w:r>
      <w:r w:rsidR="00856914">
        <w:t>08</w:t>
      </w:r>
      <w:r w:rsidRPr="00261FF5">
        <w:rPr>
          <w:rtl/>
        </w:rPr>
        <w:t xml:space="preserve"> ‏</w:t>
      </w:r>
      <w:r w:rsidR="00856914">
        <w:t>MHz</w:t>
      </w:r>
      <w:r w:rsidRPr="00261FF5">
        <w:rPr>
          <w:rtl/>
        </w:rPr>
        <w:t xml:space="preserve"> (إشارات</w:t>
      </w:r>
      <w:r w:rsidR="00BC08D4">
        <w:rPr>
          <w:rFonts w:hint="cs"/>
          <w:rtl/>
        </w:rPr>
        <w:t xml:space="preserve"> نظامي</w:t>
      </w:r>
      <w:r w:rsidRPr="00261FF5">
        <w:rPr>
          <w:rtl/>
        </w:rPr>
        <w:t xml:space="preserve"> </w:t>
      </w:r>
      <w:r w:rsidRPr="00261FF5">
        <w:rPr>
          <w:cs/>
        </w:rPr>
        <w:t>‎</w:t>
      </w:r>
      <w:r w:rsidRPr="00261FF5">
        <w:t>VOR</w:t>
      </w:r>
      <w:r w:rsidRPr="00261FF5">
        <w:rPr>
          <w:rtl/>
        </w:rPr>
        <w:t xml:space="preserve"> ‏و</w:t>
      </w:r>
      <w:r w:rsidRPr="00261FF5">
        <w:rPr>
          <w:cs/>
        </w:rPr>
        <w:t>‎</w:t>
      </w:r>
      <w:r w:rsidRPr="00261FF5">
        <w:t>ILS</w:t>
      </w:r>
      <w:r w:rsidRPr="00261FF5">
        <w:rPr>
          <w:rtl/>
        </w:rPr>
        <w:t>) ‏و</w:t>
      </w:r>
      <w:r w:rsidR="00856914">
        <w:rPr>
          <w:rFonts w:hint="cs"/>
          <w:rtl/>
          <w:lang w:val="en-GB" w:bidi="ar-EG"/>
        </w:rPr>
        <w:t>إشارات النطاق</w:t>
      </w:r>
      <w:r w:rsidRPr="00261FF5">
        <w:rPr>
          <w:rtl/>
        </w:rPr>
        <w:t xml:space="preserve"> </w:t>
      </w:r>
      <w:r w:rsidRPr="00261FF5">
        <w:rPr>
          <w:cs/>
        </w:rPr>
        <w:t>‎</w:t>
      </w:r>
      <w:r w:rsidRPr="00261FF5">
        <w:t>3</w:t>
      </w:r>
      <w:r w:rsidR="00856914">
        <w:t>35</w:t>
      </w:r>
      <w:r w:rsidRPr="00261FF5">
        <w:t xml:space="preserve"> ~ 3</w:t>
      </w:r>
      <w:r w:rsidR="00856914">
        <w:t>29</w:t>
      </w:r>
      <w:r w:rsidRPr="00261FF5">
        <w:rPr>
          <w:rtl/>
        </w:rPr>
        <w:t xml:space="preserve"> ‏</w:t>
      </w:r>
      <w:r w:rsidR="00856914">
        <w:t>MHz</w:t>
      </w:r>
      <w:r w:rsidRPr="00261FF5">
        <w:rPr>
          <w:rtl/>
        </w:rPr>
        <w:t xml:space="preserve"> (</w:t>
      </w:r>
      <w:r w:rsidR="00961B8E">
        <w:rPr>
          <w:rFonts w:hint="cs"/>
          <w:rtl/>
          <w:lang w:val="en-GB" w:bidi="ar-EG"/>
        </w:rPr>
        <w:t>إشارات ميل الانحدار</w:t>
      </w:r>
      <w:r w:rsidRPr="00261FF5">
        <w:rPr>
          <w:rtl/>
        </w:rPr>
        <w:t xml:space="preserve"> </w:t>
      </w:r>
      <w:r w:rsidRPr="00261FF5">
        <w:rPr>
          <w:cs/>
        </w:rPr>
        <w:t>‎</w:t>
      </w:r>
      <w:r w:rsidR="00961B8E">
        <w:t>(</w:t>
      </w:r>
      <w:r w:rsidRPr="00261FF5">
        <w:t>GS</w:t>
      </w:r>
      <w:r w:rsidR="00961B8E">
        <w:t>)</w:t>
      </w:r>
      <w:r w:rsidRPr="00261FF5">
        <w:rPr>
          <w:rtl/>
        </w:rPr>
        <w:t>). ‏</w:t>
      </w:r>
      <w:r w:rsidR="00961B8E">
        <w:rPr>
          <w:rFonts w:hint="cs"/>
          <w:rtl/>
        </w:rPr>
        <w:t>و</w:t>
      </w:r>
      <w:r w:rsidRPr="00261FF5">
        <w:rPr>
          <w:rtl/>
        </w:rPr>
        <w:t xml:space="preserve">من المهم اختبار الهوائي أثناء تركيبه على منصة </w:t>
      </w:r>
      <w:r w:rsidR="00961B8E">
        <w:rPr>
          <w:rFonts w:hint="cs"/>
          <w:rtl/>
        </w:rPr>
        <w:t>المركبة الجوية غير المأهولة لفهم مخطط الهوائي العام</w:t>
      </w:r>
      <w:r w:rsidRPr="00261FF5">
        <w:rPr>
          <w:rtl/>
        </w:rPr>
        <w:t>.</w:t>
      </w:r>
      <w:r w:rsidRPr="00261FF5">
        <w:rPr>
          <w:cs/>
        </w:rPr>
        <w:t>‎</w:t>
      </w:r>
    </w:p>
    <w:tbl>
      <w:tblPr>
        <w:tblStyle w:val="TableGrid"/>
        <w:bidiVisual/>
        <w:tblW w:w="0" w:type="auto"/>
        <w:jc w:val="center"/>
        <w:tblLook w:val="04A0" w:firstRow="1" w:lastRow="0" w:firstColumn="1" w:lastColumn="0" w:noHBand="0" w:noVBand="1"/>
      </w:tblPr>
      <w:tblGrid>
        <w:gridCol w:w="3280"/>
        <w:gridCol w:w="3236"/>
      </w:tblGrid>
      <w:tr w:rsidR="006016A4" w:rsidRPr="006016A4" w14:paraId="4DDC4AA1" w14:textId="77777777" w:rsidTr="006016A4">
        <w:trPr>
          <w:trHeight w:val="1989"/>
          <w:jc w:val="center"/>
        </w:trPr>
        <w:tc>
          <w:tcPr>
            <w:tcW w:w="3280" w:type="dxa"/>
            <w:tcMar>
              <w:left w:w="0" w:type="dxa"/>
              <w:right w:w="0" w:type="dxa"/>
            </w:tcMar>
          </w:tcPr>
          <w:p w14:paraId="7B9DFDEA" w14:textId="77777777" w:rsidR="006016A4" w:rsidRPr="006016A4" w:rsidRDefault="006016A4" w:rsidP="006016A4">
            <w:pPr>
              <w:pStyle w:val="Figure"/>
              <w:bidi/>
            </w:pPr>
            <w:r w:rsidRPr="006016A4">
              <w:rPr>
                <w:noProof/>
              </w:rPr>
              <w:drawing>
                <wp:inline distT="0" distB="0" distL="0" distR="0" wp14:anchorId="1727D3CA" wp14:editId="6DF4A2EE">
                  <wp:extent cx="2071654" cy="1193379"/>
                  <wp:effectExtent l="0" t="0" r="5080" b="6985"/>
                  <wp:docPr id="8" name="그림 1" descr="A black antenna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1" descr="A black antenna with a black circle&#10;&#10;Description automatically generated"/>
                          <pic:cNvPicPr/>
                        </pic:nvPicPr>
                        <pic:blipFill>
                          <a:blip r:embed="rId30"/>
                          <a:stretch>
                            <a:fillRect/>
                          </a:stretch>
                        </pic:blipFill>
                        <pic:spPr>
                          <a:xfrm>
                            <a:off x="0" y="0"/>
                            <a:ext cx="2132791" cy="1228597"/>
                          </a:xfrm>
                          <a:prstGeom prst="rect">
                            <a:avLst/>
                          </a:prstGeom>
                        </pic:spPr>
                      </pic:pic>
                    </a:graphicData>
                  </a:graphic>
                </wp:inline>
              </w:drawing>
            </w:r>
          </w:p>
        </w:tc>
        <w:tc>
          <w:tcPr>
            <w:tcW w:w="3236" w:type="dxa"/>
            <w:tcMar>
              <w:left w:w="0" w:type="dxa"/>
              <w:right w:w="0" w:type="dxa"/>
            </w:tcMar>
            <w:vAlign w:val="center"/>
          </w:tcPr>
          <w:p w14:paraId="174DB69D" w14:textId="77777777" w:rsidR="006016A4" w:rsidRDefault="009823BB" w:rsidP="009823BB">
            <w:pPr>
              <w:jc w:val="center"/>
              <w:rPr>
                <w:sz w:val="20"/>
                <w:szCs w:val="28"/>
                <w:rtl/>
                <w:lang w:val="en-GB"/>
              </w:rPr>
            </w:pPr>
            <w:r>
              <w:rPr>
                <w:rFonts w:hint="cs"/>
                <w:sz w:val="20"/>
                <w:szCs w:val="28"/>
                <w:rtl/>
                <w:lang w:val="en-GB"/>
              </w:rPr>
              <w:t>التردد التشغيلي</w:t>
            </w:r>
          </w:p>
          <w:p w14:paraId="7B7A65D9" w14:textId="77777777" w:rsidR="009823BB" w:rsidRPr="0074282F" w:rsidRDefault="009823BB" w:rsidP="009823B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Times New Roman"/>
                <w:sz w:val="20"/>
                <w:lang w:eastAsia="ko-KR"/>
              </w:rPr>
            </w:pPr>
            <w:r w:rsidRPr="0074282F">
              <w:rPr>
                <w:rFonts w:cs="Times New Roman"/>
                <w:sz w:val="20"/>
                <w:lang w:eastAsia="ko-KR"/>
              </w:rPr>
              <w:t>108</w:t>
            </w:r>
            <w:r w:rsidRPr="008F4024">
              <w:rPr>
                <w:rFonts w:ascii="Cambria Math" w:hAnsi="Cambria Math" w:cs="Cambria Math"/>
                <w:sz w:val="20"/>
                <w:lang w:eastAsia="ko-KR"/>
              </w:rPr>
              <w:t>∼</w:t>
            </w:r>
            <w:r w:rsidRPr="0074282F">
              <w:rPr>
                <w:rFonts w:cs="Times New Roman"/>
                <w:sz w:val="20"/>
                <w:lang w:eastAsia="ko-KR"/>
              </w:rPr>
              <w:t>118 MHz (VOR/LOC)</w:t>
            </w:r>
          </w:p>
          <w:p w14:paraId="249D9EA8" w14:textId="2BA948F8" w:rsidR="009823BB" w:rsidRPr="006016A4" w:rsidRDefault="009823BB" w:rsidP="009823BB">
            <w:pPr>
              <w:jc w:val="center"/>
              <w:rPr>
                <w:sz w:val="20"/>
                <w:szCs w:val="28"/>
                <w:lang w:val="en-GB"/>
              </w:rPr>
            </w:pPr>
            <w:r w:rsidRPr="0074282F">
              <w:rPr>
                <w:rFonts w:cs="Times New Roman"/>
                <w:sz w:val="20"/>
                <w:lang w:eastAsia="ko-KR"/>
              </w:rPr>
              <w:t>329</w:t>
            </w:r>
            <w:r w:rsidRPr="008F4024">
              <w:rPr>
                <w:rFonts w:ascii="Cambria Math" w:hAnsi="Cambria Math" w:cs="Cambria Math"/>
                <w:sz w:val="20"/>
                <w:lang w:eastAsia="ko-KR"/>
              </w:rPr>
              <w:t>∼</w:t>
            </w:r>
            <w:r w:rsidRPr="0074282F">
              <w:rPr>
                <w:rFonts w:cs="Times New Roman"/>
                <w:sz w:val="20"/>
                <w:lang w:eastAsia="ko-KR"/>
              </w:rPr>
              <w:t>335 MHz (GS)</w:t>
            </w:r>
          </w:p>
        </w:tc>
      </w:tr>
    </w:tbl>
    <w:p w14:paraId="6B9502D0" w14:textId="0A24AFFD" w:rsidR="00452B00" w:rsidRPr="00B57394" w:rsidRDefault="005F1F50" w:rsidP="005F1F50">
      <w:pPr>
        <w:pStyle w:val="Heading4"/>
      </w:pPr>
      <w:r>
        <w:t>3.1.4.4</w:t>
      </w:r>
      <w:r w:rsidR="00452B00" w:rsidRPr="00B57394">
        <w:tab/>
      </w:r>
      <w:r w:rsidR="00961B8E">
        <w:rPr>
          <w:rFonts w:hint="cs"/>
          <w:rtl/>
        </w:rPr>
        <w:t>التحكم والعمليات</w:t>
      </w:r>
    </w:p>
    <w:p w14:paraId="1D3F082D" w14:textId="1202145D" w:rsidR="00961B8E" w:rsidRDefault="00961B8E" w:rsidP="002D7DA6">
      <w:pPr>
        <w:pStyle w:val="FigureNo0"/>
        <w:keepNext w:val="0"/>
        <w:jc w:val="both"/>
        <w:rPr>
          <w:lang w:bidi="ar-SA"/>
        </w:rPr>
      </w:pPr>
      <w:r w:rsidRPr="00961B8E">
        <w:rPr>
          <w:rtl/>
          <w:lang w:bidi="ar-SA"/>
        </w:rPr>
        <w:t>تستخد</w:t>
      </w:r>
      <w:r w:rsidR="002356ED">
        <w:rPr>
          <w:rFonts w:hint="cs"/>
          <w:rtl/>
          <w:lang w:bidi="ar-SA"/>
        </w:rPr>
        <w:t>ِ</w:t>
      </w:r>
      <w:r w:rsidRPr="00961B8E">
        <w:rPr>
          <w:rtl/>
          <w:lang w:bidi="ar-SA"/>
        </w:rPr>
        <w:t xml:space="preserve">م منصة </w:t>
      </w:r>
      <w:r w:rsidR="001048EB">
        <w:rPr>
          <w:rFonts w:hint="cs"/>
          <w:rtl/>
          <w:lang w:bidi="ar-EG"/>
        </w:rPr>
        <w:t xml:space="preserve">المركبة الجوية غير المأهولة </w:t>
      </w:r>
      <w:r w:rsidR="001048EB">
        <w:rPr>
          <w:lang w:bidi="ar-EG"/>
        </w:rPr>
        <w:t>(UAV)</w:t>
      </w:r>
      <w:r w:rsidRPr="00961B8E">
        <w:rPr>
          <w:rtl/>
          <w:lang w:bidi="ar-SA"/>
        </w:rPr>
        <w:t xml:space="preserve"> الأجهزة المثبتة لقياس إشارة</w:t>
      </w:r>
      <w:r w:rsidR="00BC08D4">
        <w:rPr>
          <w:rFonts w:hint="cs"/>
          <w:rtl/>
          <w:lang w:bidi="ar-SA"/>
        </w:rPr>
        <w:t xml:space="preserve"> نظام </w:t>
      </w:r>
      <w:r w:rsidR="001048EB">
        <w:rPr>
          <w:lang w:bidi="ar-SA"/>
        </w:rPr>
        <w:t>/ILS</w:t>
      </w:r>
      <w:r w:rsidR="001048EB">
        <w:rPr>
          <w:rFonts w:hint="cs"/>
          <w:rtl/>
          <w:lang w:val="en-GB" w:bidi="ar-EG"/>
        </w:rPr>
        <w:t xml:space="preserve"> </w:t>
      </w:r>
      <w:r w:rsidR="00BC08D4">
        <w:rPr>
          <w:rFonts w:hint="cs"/>
          <w:rtl/>
          <w:lang w:val="en-GB" w:bidi="ar-EG"/>
        </w:rPr>
        <w:t xml:space="preserve">نظام </w:t>
      </w:r>
      <w:r w:rsidR="00BC08D4">
        <w:rPr>
          <w:lang w:bidi="ar-SA"/>
        </w:rPr>
        <w:t>VOR</w:t>
      </w:r>
      <w:r w:rsidR="00BC08D4" w:rsidRPr="00961B8E">
        <w:rPr>
          <w:rtl/>
          <w:lang w:bidi="ar-SA"/>
        </w:rPr>
        <w:t xml:space="preserve"> </w:t>
      </w:r>
      <w:r w:rsidRPr="00961B8E">
        <w:rPr>
          <w:rtl/>
          <w:lang w:bidi="ar-SA"/>
        </w:rPr>
        <w:t>‏في مواقع مكانية مختلفة وت</w:t>
      </w:r>
      <w:r w:rsidR="001048EB">
        <w:rPr>
          <w:rFonts w:hint="cs"/>
          <w:rtl/>
          <w:lang w:bidi="ar-SA"/>
        </w:rPr>
        <w:t>رسل</w:t>
      </w:r>
      <w:r w:rsidRPr="00961B8E">
        <w:rPr>
          <w:rtl/>
          <w:lang w:bidi="ar-SA"/>
        </w:rPr>
        <w:t xml:space="preserve"> البيانات إلى محطة التحكم الأرضية. </w:t>
      </w:r>
      <w:r w:rsidR="001048EB">
        <w:rPr>
          <w:rFonts w:hint="cs"/>
          <w:rtl/>
          <w:lang w:bidi="ar-SA"/>
        </w:rPr>
        <w:t xml:space="preserve">وبما أنه ينبغي إجراء قياسات عديدة </w:t>
      </w:r>
      <w:r w:rsidR="002356ED">
        <w:rPr>
          <w:rFonts w:hint="cs"/>
          <w:rtl/>
          <w:lang w:val="en-GB" w:bidi="ar-EG"/>
        </w:rPr>
        <w:t>بحكم تعدد</w:t>
      </w:r>
      <w:r w:rsidRPr="00961B8E">
        <w:rPr>
          <w:rtl/>
          <w:lang w:bidi="ar-SA"/>
        </w:rPr>
        <w:t xml:space="preserve"> زوايا الاقتراب الأفقية والرأسية في عملية هبوط الطائرة، فقد </w:t>
      </w:r>
      <w:r w:rsidR="002356ED">
        <w:rPr>
          <w:rFonts w:hint="cs"/>
          <w:rtl/>
          <w:lang w:bidi="ar-SA"/>
        </w:rPr>
        <w:t>صُممت</w:t>
      </w:r>
      <w:r w:rsidR="00DF6504">
        <w:rPr>
          <w:rFonts w:hint="cs"/>
          <w:rtl/>
          <w:lang w:bidi="ar-SA"/>
        </w:rPr>
        <w:t xml:space="preserve"> منصة المركبة الجوية غير المأهولة</w:t>
      </w:r>
      <w:r w:rsidRPr="00961B8E">
        <w:rPr>
          <w:rtl/>
          <w:lang w:bidi="ar-SA"/>
        </w:rPr>
        <w:t xml:space="preserve"> </w:t>
      </w:r>
      <w:r w:rsidR="002356ED">
        <w:rPr>
          <w:rFonts w:hint="cs"/>
          <w:rtl/>
          <w:lang w:bidi="ar-SA"/>
        </w:rPr>
        <w:t>لإتاحة القياس التلقائي</w:t>
      </w:r>
      <w:r w:rsidRPr="00961B8E">
        <w:rPr>
          <w:rtl/>
          <w:lang w:bidi="ar-SA"/>
        </w:rPr>
        <w:t xml:space="preserve"> عن طريق إدخال مسار مكاني محدد مسبقا</w:t>
      </w:r>
      <w:r w:rsidR="002356ED">
        <w:rPr>
          <w:rFonts w:hint="cs"/>
          <w:rtl/>
          <w:lang w:bidi="ar-SA"/>
        </w:rPr>
        <w:t>ً</w:t>
      </w:r>
      <w:r w:rsidRPr="00961B8E">
        <w:rPr>
          <w:rtl/>
          <w:lang w:bidi="ar-SA"/>
        </w:rPr>
        <w:t xml:space="preserve">. </w:t>
      </w:r>
      <w:r w:rsidR="002356ED">
        <w:rPr>
          <w:rFonts w:hint="cs"/>
          <w:rtl/>
          <w:lang w:bidi="ar-SA"/>
        </w:rPr>
        <w:t>و</w:t>
      </w:r>
      <w:r w:rsidRPr="00961B8E">
        <w:rPr>
          <w:rtl/>
          <w:lang w:bidi="ar-SA"/>
        </w:rPr>
        <w:t xml:space="preserve">تتحكم محطة التحكم الأرضية في </w:t>
      </w:r>
      <w:r w:rsidR="002356ED">
        <w:rPr>
          <w:rFonts w:hint="cs"/>
          <w:rtl/>
          <w:lang w:bidi="ar-SA"/>
        </w:rPr>
        <w:t>طيران</w:t>
      </w:r>
      <w:r w:rsidRPr="00961B8E">
        <w:rPr>
          <w:rtl/>
          <w:lang w:bidi="ar-SA"/>
        </w:rPr>
        <w:t xml:space="preserve"> </w:t>
      </w:r>
      <w:r w:rsidR="002356ED">
        <w:rPr>
          <w:rFonts w:hint="cs"/>
          <w:rtl/>
          <w:lang w:bidi="ar-SA"/>
        </w:rPr>
        <w:t>المركبة الجوية</w:t>
      </w:r>
      <w:r w:rsidRPr="00961B8E">
        <w:rPr>
          <w:rtl/>
          <w:lang w:bidi="ar-SA"/>
        </w:rPr>
        <w:t xml:space="preserve"> </w:t>
      </w:r>
      <w:r w:rsidR="002356ED">
        <w:rPr>
          <w:rFonts w:hint="cs"/>
          <w:rtl/>
          <w:lang w:bidi="ar-SA"/>
        </w:rPr>
        <w:t>غير المأهولة</w:t>
      </w:r>
      <w:r w:rsidRPr="00961B8E">
        <w:rPr>
          <w:rtl/>
          <w:lang w:bidi="ar-SA"/>
        </w:rPr>
        <w:t xml:space="preserve"> وموقع</w:t>
      </w:r>
      <w:r w:rsidR="00DF6504">
        <w:rPr>
          <w:rFonts w:hint="cs"/>
          <w:rtl/>
          <w:lang w:bidi="ar-SA"/>
        </w:rPr>
        <w:t xml:space="preserve">ها، </w:t>
      </w:r>
      <w:r w:rsidR="002356ED">
        <w:rPr>
          <w:rFonts w:hint="cs"/>
          <w:rtl/>
          <w:lang w:bidi="ar-SA"/>
        </w:rPr>
        <w:t>وتجري قياسات</w:t>
      </w:r>
      <w:r w:rsidRPr="00961B8E">
        <w:rPr>
          <w:rtl/>
          <w:lang w:bidi="ar-SA"/>
        </w:rPr>
        <w:t xml:space="preserve"> وفقا</w:t>
      </w:r>
      <w:r w:rsidR="002356ED">
        <w:rPr>
          <w:rFonts w:hint="cs"/>
          <w:rtl/>
          <w:lang w:bidi="ar-SA"/>
        </w:rPr>
        <w:t>ً</w:t>
      </w:r>
      <w:r w:rsidRPr="00961B8E">
        <w:rPr>
          <w:rtl/>
          <w:lang w:bidi="ar-SA"/>
        </w:rPr>
        <w:t xml:space="preserve"> لمعلومات المهمة الراديوية المبرمجة. </w:t>
      </w:r>
      <w:r w:rsidR="002356ED">
        <w:rPr>
          <w:rFonts w:hint="cs"/>
          <w:rtl/>
          <w:lang w:bidi="ar-SA"/>
        </w:rPr>
        <w:t xml:space="preserve">ويبين </w:t>
      </w:r>
      <w:r w:rsidRPr="00961B8E">
        <w:rPr>
          <w:rtl/>
          <w:lang w:bidi="ar-SA"/>
        </w:rPr>
        <w:t xml:space="preserve">الشكل </w:t>
      </w:r>
      <w:r w:rsidRPr="00961B8E">
        <w:rPr>
          <w:cs/>
          <w:lang w:bidi="ar-SA"/>
        </w:rPr>
        <w:t>‎</w:t>
      </w:r>
      <w:r w:rsidRPr="00961B8E">
        <w:rPr>
          <w:lang w:bidi="ar-SA"/>
        </w:rPr>
        <w:t>13</w:t>
      </w:r>
      <w:r w:rsidRPr="00961B8E">
        <w:rPr>
          <w:rtl/>
          <w:lang w:bidi="ar-SA"/>
        </w:rPr>
        <w:t xml:space="preserve"> ‏بإيجاز المكونات اللازمة للتحكم في </w:t>
      </w:r>
      <w:r w:rsidR="002356ED">
        <w:rPr>
          <w:rFonts w:hint="cs"/>
          <w:rtl/>
          <w:lang w:bidi="ar-SA"/>
        </w:rPr>
        <w:t>المركبة الجوية غير المأهولة</w:t>
      </w:r>
      <w:r w:rsidR="00DF6504">
        <w:rPr>
          <w:rFonts w:hint="cs"/>
          <w:rtl/>
          <w:lang w:bidi="ar-SA"/>
        </w:rPr>
        <w:t>،</w:t>
      </w:r>
      <w:r w:rsidRPr="00961B8E">
        <w:rPr>
          <w:rtl/>
          <w:lang w:bidi="ar-SA"/>
        </w:rPr>
        <w:t xml:space="preserve"> وقياس الإشارة</w:t>
      </w:r>
      <w:r w:rsidR="00DF6504">
        <w:rPr>
          <w:rFonts w:hint="cs"/>
          <w:rtl/>
          <w:lang w:bidi="ar-SA"/>
        </w:rPr>
        <w:t>،</w:t>
      </w:r>
      <w:r w:rsidRPr="00961B8E">
        <w:rPr>
          <w:rtl/>
          <w:lang w:bidi="ar-SA"/>
        </w:rPr>
        <w:t xml:space="preserve"> </w:t>
      </w:r>
      <w:r w:rsidR="002356ED">
        <w:rPr>
          <w:rFonts w:hint="cs"/>
          <w:rtl/>
          <w:lang w:bidi="ar-SA"/>
        </w:rPr>
        <w:t xml:space="preserve">وإرسال </w:t>
      </w:r>
      <w:r w:rsidR="00DF6504">
        <w:rPr>
          <w:rFonts w:hint="cs"/>
          <w:rtl/>
          <w:lang w:bidi="ar-SA"/>
        </w:rPr>
        <w:t>ن</w:t>
      </w:r>
      <w:r w:rsidRPr="00961B8E">
        <w:rPr>
          <w:rtl/>
          <w:lang w:bidi="ar-SA"/>
        </w:rPr>
        <w:t>تائج القياس مرة</w:t>
      </w:r>
      <w:r w:rsidR="002356ED">
        <w:rPr>
          <w:rFonts w:hint="cs"/>
          <w:rtl/>
          <w:lang w:bidi="ar-SA"/>
        </w:rPr>
        <w:t>ً</w:t>
      </w:r>
      <w:r w:rsidRPr="00961B8E">
        <w:rPr>
          <w:rtl/>
          <w:lang w:bidi="ar-SA"/>
        </w:rPr>
        <w:t xml:space="preserve"> أخرى إلى محطة التحكم الأرضية.</w:t>
      </w:r>
    </w:p>
    <w:p w14:paraId="1F297B0E" w14:textId="1E1EC382" w:rsidR="005F1F50" w:rsidRDefault="00961B8E" w:rsidP="005F1F50">
      <w:pPr>
        <w:pStyle w:val="FigureNo0"/>
        <w:rPr>
          <w:rtl/>
        </w:rPr>
      </w:pPr>
      <w:r w:rsidRPr="00961B8E">
        <w:rPr>
          <w:cs/>
          <w:lang w:bidi="ar-SA"/>
        </w:rPr>
        <w:lastRenderedPageBreak/>
        <w:t>‎</w:t>
      </w:r>
      <w:r w:rsidR="005F1F50">
        <w:rPr>
          <w:rFonts w:hint="cs"/>
          <w:rtl/>
        </w:rPr>
        <w:t xml:space="preserve">الشكل </w:t>
      </w:r>
      <w:r w:rsidR="000D1E49">
        <w:t>13</w:t>
      </w:r>
    </w:p>
    <w:p w14:paraId="15628109" w14:textId="018E30ED" w:rsidR="005F1F50" w:rsidRDefault="002356ED" w:rsidP="005F1F50">
      <w:pPr>
        <w:pStyle w:val="Figuretitle0"/>
        <w:rPr>
          <w:rtl/>
          <w:lang w:bidi="ar-EG"/>
        </w:rPr>
      </w:pPr>
      <w:r>
        <w:rPr>
          <w:rFonts w:hint="cs"/>
          <w:rtl/>
          <w:lang w:bidi="ar-EG"/>
        </w:rPr>
        <w:t>تشكيل النظام وعمله</w:t>
      </w:r>
    </w:p>
    <w:p w14:paraId="6EA0FDAA" w14:textId="58D3170A" w:rsidR="005F1F50" w:rsidRDefault="005E795E" w:rsidP="005E795E">
      <w:pPr>
        <w:pStyle w:val="Figure"/>
        <w:bidi/>
        <w:spacing w:before="100" w:beforeAutospacing="1" w:after="100" w:afterAutospacing="1"/>
        <w:rPr>
          <w:rtl/>
        </w:rPr>
      </w:pPr>
      <w:r>
        <w:rPr>
          <w:noProof/>
        </w:rPr>
        <w:drawing>
          <wp:inline distT="0" distB="0" distL="0" distR="0" wp14:anchorId="301EEAB0" wp14:editId="2360EF8F">
            <wp:extent cx="6120765" cy="3420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p>
    <w:p w14:paraId="3C884C8C" w14:textId="0251A21D" w:rsidR="00452B00" w:rsidRPr="00B57394" w:rsidRDefault="0087335D" w:rsidP="00452B00">
      <w:pPr>
        <w:pStyle w:val="Heading3"/>
        <w:rPr>
          <w:rtl/>
          <w:lang w:bidi="ar-EG"/>
        </w:rPr>
      </w:pPr>
      <w:r>
        <w:t>2.4.4</w:t>
      </w:r>
      <w:r w:rsidR="00452B00" w:rsidRPr="00B57394">
        <w:tab/>
      </w:r>
      <w:r w:rsidR="00961B8E">
        <w:rPr>
          <w:rFonts w:hint="cs"/>
          <w:rtl/>
          <w:lang w:bidi="ar-EG"/>
        </w:rPr>
        <w:t>القياسات والنتائج</w:t>
      </w:r>
    </w:p>
    <w:p w14:paraId="563447F2" w14:textId="083A1A6D" w:rsidR="00452B00" w:rsidRPr="00B57394" w:rsidRDefault="00ED4193" w:rsidP="00ED4193">
      <w:pPr>
        <w:pStyle w:val="Heading4"/>
      </w:pPr>
      <w:r>
        <w:t>1.2.4.4</w:t>
      </w:r>
      <w:r w:rsidR="00452B00" w:rsidRPr="00B57394">
        <w:tab/>
      </w:r>
      <w:r w:rsidR="001369A6">
        <w:rPr>
          <w:rFonts w:hint="cs"/>
          <w:rtl/>
        </w:rPr>
        <w:t>نظام الهبوط بالأجهزة</w:t>
      </w:r>
      <w:r w:rsidR="00961B8E">
        <w:rPr>
          <w:rFonts w:hint="cs"/>
          <w:rtl/>
        </w:rPr>
        <w:t xml:space="preserve"> </w:t>
      </w:r>
      <w:r w:rsidR="00961B8E">
        <w:t>(ILS)</w:t>
      </w:r>
    </w:p>
    <w:p w14:paraId="7FD899EE" w14:textId="24A175F8" w:rsidR="00961B8E" w:rsidRDefault="00961B8E" w:rsidP="005E795E">
      <w:r w:rsidRPr="00961B8E">
        <w:rPr>
          <w:rtl/>
        </w:rPr>
        <w:t>‏</w:t>
      </w:r>
      <w:r w:rsidR="00DE2522">
        <w:rPr>
          <w:rFonts w:hint="cs"/>
          <w:rtl/>
          <w:lang w:bidi="ar-EG"/>
        </w:rPr>
        <w:t xml:space="preserve">إن </w:t>
      </w:r>
      <w:r w:rsidRPr="00961B8E">
        <w:rPr>
          <w:rtl/>
        </w:rPr>
        <w:t>الغرض الأساسي من قياسات</w:t>
      </w:r>
      <w:r w:rsidR="00DE2522">
        <w:rPr>
          <w:rFonts w:hint="cs"/>
          <w:rtl/>
        </w:rPr>
        <w:t xml:space="preserve"> نظام</w:t>
      </w:r>
      <w:r w:rsidRPr="00961B8E">
        <w:rPr>
          <w:rtl/>
        </w:rPr>
        <w:t xml:space="preserve"> </w:t>
      </w:r>
      <w:r w:rsidRPr="00961B8E">
        <w:rPr>
          <w:cs/>
        </w:rPr>
        <w:t>‎</w:t>
      </w:r>
      <w:r w:rsidRPr="00961B8E">
        <w:t>ILS</w:t>
      </w:r>
      <w:r w:rsidRPr="00961B8E">
        <w:rPr>
          <w:rtl/>
        </w:rPr>
        <w:t xml:space="preserve"> ‏التحقق من أن الإشارات المستقب</w:t>
      </w:r>
      <w:r w:rsidR="000A6D3A">
        <w:rPr>
          <w:rFonts w:hint="cs"/>
          <w:rtl/>
        </w:rPr>
        <w:t>َ</w:t>
      </w:r>
      <w:r w:rsidRPr="00961B8E">
        <w:rPr>
          <w:rtl/>
        </w:rPr>
        <w:t>لة في زوايا أفقية معينة (</w:t>
      </w:r>
      <w:r w:rsidR="00DE2522">
        <w:rPr>
          <w:rFonts w:hint="cs"/>
          <w:rtl/>
          <w:cs/>
        </w:rPr>
        <w:t>بمحدِّد</w:t>
      </w:r>
      <w:r w:rsidR="00DE2522">
        <w:rPr>
          <w:rFonts w:hint="cs"/>
          <w:rtl/>
        </w:rPr>
        <w:t xml:space="preserve"> المواقع</w:t>
      </w:r>
      <w:r w:rsidRPr="00961B8E">
        <w:rPr>
          <w:rtl/>
        </w:rPr>
        <w:t>) ‏ورأسية (</w:t>
      </w:r>
      <w:r w:rsidRPr="00961B8E">
        <w:rPr>
          <w:cs/>
        </w:rPr>
        <w:t>‎</w:t>
      </w:r>
      <w:r w:rsidR="00DE2522">
        <w:rPr>
          <w:rFonts w:hint="cs"/>
          <w:rtl/>
        </w:rPr>
        <w:t>بميل الانحدار</w:t>
      </w:r>
      <w:r w:rsidRPr="00961B8E">
        <w:rPr>
          <w:rtl/>
        </w:rPr>
        <w:t>) ‏</w:t>
      </w:r>
      <w:r w:rsidR="00DE2522">
        <w:rPr>
          <w:rFonts w:hint="cs"/>
          <w:rtl/>
        </w:rPr>
        <w:t>تفي</w:t>
      </w:r>
      <w:r w:rsidRPr="00961B8E">
        <w:rPr>
          <w:rtl/>
        </w:rPr>
        <w:t xml:space="preserve"> </w:t>
      </w:r>
      <w:r w:rsidR="00DE2522">
        <w:rPr>
          <w:rFonts w:hint="cs"/>
          <w:rtl/>
        </w:rPr>
        <w:t>بالقيم المرجعية.</w:t>
      </w:r>
      <w:r w:rsidRPr="00961B8E">
        <w:rPr>
          <w:rtl/>
        </w:rPr>
        <w:t xml:space="preserve"> </w:t>
      </w:r>
      <w:r w:rsidR="00DE2522">
        <w:rPr>
          <w:rFonts w:hint="cs"/>
          <w:rtl/>
        </w:rPr>
        <w:t>وتقد</w:t>
      </w:r>
      <w:r w:rsidR="000A6D3A">
        <w:rPr>
          <w:rFonts w:hint="cs"/>
          <w:rtl/>
        </w:rPr>
        <w:t>َّ</w:t>
      </w:r>
      <w:r w:rsidR="00DE2522">
        <w:rPr>
          <w:rFonts w:hint="cs"/>
          <w:rtl/>
        </w:rPr>
        <w:t xml:space="preserve">م </w:t>
      </w:r>
      <w:r w:rsidRPr="00961B8E">
        <w:rPr>
          <w:rtl/>
        </w:rPr>
        <w:t xml:space="preserve">بيانات القياس </w:t>
      </w:r>
      <w:r w:rsidR="00546A89">
        <w:rPr>
          <w:rFonts w:hint="cs"/>
          <w:rtl/>
        </w:rPr>
        <w:t>عن طريق تحليلها</w:t>
      </w:r>
      <w:r w:rsidRPr="00961B8E">
        <w:rPr>
          <w:rtl/>
        </w:rPr>
        <w:t xml:space="preserve">. </w:t>
      </w:r>
      <w:r w:rsidR="00546A89">
        <w:rPr>
          <w:rFonts w:hint="cs"/>
          <w:rtl/>
        </w:rPr>
        <w:t>وتبيَّن أدناه نتائج هذا الاختبار</w:t>
      </w:r>
      <w:r w:rsidRPr="00961B8E">
        <w:rPr>
          <w:rtl/>
        </w:rPr>
        <w:t>.</w:t>
      </w:r>
    </w:p>
    <w:p w14:paraId="4B8ED739" w14:textId="547DF97A" w:rsidR="00122A8B" w:rsidRDefault="00961B8E" w:rsidP="00961B8E">
      <w:pPr>
        <w:pStyle w:val="FigureNo0"/>
      </w:pPr>
      <w:r w:rsidRPr="00961B8E">
        <w:rPr>
          <w:cs/>
          <w:lang w:bidi="ar-SA"/>
        </w:rPr>
        <w:t>‎</w:t>
      </w:r>
      <w:r w:rsidR="001027C1">
        <w:rPr>
          <w:rFonts w:hint="cs"/>
          <w:rtl/>
        </w:rPr>
        <w:t xml:space="preserve">الشكل </w:t>
      </w:r>
      <w:r w:rsidR="001027C1">
        <w:t>14</w:t>
      </w:r>
    </w:p>
    <w:p w14:paraId="0DE3DC4B" w14:textId="4F787A71" w:rsidR="001027C1" w:rsidRDefault="00546A89" w:rsidP="001027C1">
      <w:pPr>
        <w:pStyle w:val="Figuretitle0"/>
        <w:rPr>
          <w:lang w:bidi="ar-EG"/>
        </w:rPr>
      </w:pPr>
      <w:r>
        <w:rPr>
          <w:rFonts w:hint="cs"/>
          <w:rtl/>
          <w:lang w:bidi="ar-EG"/>
        </w:rPr>
        <w:t>نتائج الاختبار ب</w:t>
      </w:r>
      <w:r w:rsidR="001369A6">
        <w:rPr>
          <w:rFonts w:hint="cs"/>
          <w:rtl/>
          <w:lang w:bidi="ar-EG"/>
        </w:rPr>
        <w:t>نظام الهبوط بالأجهزة</w:t>
      </w:r>
      <w:r>
        <w:rPr>
          <w:rFonts w:hint="cs"/>
          <w:rtl/>
          <w:lang w:bidi="ar-EG"/>
        </w:rPr>
        <w:t xml:space="preserve"> </w:t>
      </w:r>
      <w:r>
        <w:rPr>
          <w:lang w:bidi="ar-EG"/>
        </w:rPr>
        <w:t>(ILS)</w:t>
      </w:r>
    </w:p>
    <w:p w14:paraId="4B4366EF" w14:textId="2DCFCFB1" w:rsidR="00452B00" w:rsidRDefault="005E795E" w:rsidP="005E795E">
      <w:pPr>
        <w:spacing w:before="100" w:beforeAutospacing="1" w:after="100" w:afterAutospacing="1"/>
      </w:pPr>
      <w:r>
        <w:rPr>
          <w:noProof/>
        </w:rPr>
        <w:drawing>
          <wp:inline distT="0" distB="0" distL="0" distR="0" wp14:anchorId="2F6655E2" wp14:editId="6A954864">
            <wp:extent cx="6093562" cy="156568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6095" cy="1581750"/>
                    </a:xfrm>
                    <a:prstGeom prst="rect">
                      <a:avLst/>
                    </a:prstGeom>
                    <a:noFill/>
                  </pic:spPr>
                </pic:pic>
              </a:graphicData>
            </a:graphic>
          </wp:inline>
        </w:drawing>
      </w:r>
    </w:p>
    <w:p w14:paraId="4432DAF3" w14:textId="59888BC2" w:rsidR="00DF6BE0" w:rsidRPr="00961B8E" w:rsidRDefault="00DF6BE0" w:rsidP="00DF6BE0">
      <w:pPr>
        <w:pStyle w:val="Heading4"/>
      </w:pPr>
      <w:r>
        <w:t>2.2.4.4</w:t>
      </w:r>
      <w:r w:rsidRPr="00B57394">
        <w:tab/>
      </w:r>
      <w:r w:rsidR="00961B8E">
        <w:rPr>
          <w:rFonts w:hint="cs"/>
          <w:rtl/>
          <w:lang w:val="en-GB" w:bidi="ar-EG"/>
        </w:rPr>
        <w:t>المدى الشامل الاتجاهات في نطاق الموجات المترية</w:t>
      </w:r>
      <w:r w:rsidR="00961B8E" w:rsidRPr="00261FF5">
        <w:rPr>
          <w:rtl/>
        </w:rPr>
        <w:t xml:space="preserve"> </w:t>
      </w:r>
      <w:r w:rsidR="00961B8E" w:rsidRPr="00261FF5">
        <w:rPr>
          <w:cs/>
        </w:rPr>
        <w:t>‎</w:t>
      </w:r>
      <w:r w:rsidR="00961B8E">
        <w:t>(VOR)</w:t>
      </w:r>
    </w:p>
    <w:p w14:paraId="6E0684E0" w14:textId="54BD9B85" w:rsidR="00DF6BE0" w:rsidRDefault="00BC08D4" w:rsidP="00DF6BE0">
      <w:pPr>
        <w:rPr>
          <w:rtl/>
        </w:rPr>
      </w:pPr>
      <w:r>
        <w:rPr>
          <w:rFonts w:hint="cs"/>
          <w:rtl/>
        </w:rPr>
        <w:t xml:space="preserve">نظام </w:t>
      </w:r>
      <w:r>
        <w:t>VOR</w:t>
      </w:r>
      <w:r w:rsidR="00961B8E" w:rsidRPr="00961B8E">
        <w:rPr>
          <w:rtl/>
        </w:rPr>
        <w:t xml:space="preserve"> نظا</w:t>
      </w:r>
      <w:r>
        <w:rPr>
          <w:rFonts w:hint="cs"/>
          <w:rtl/>
        </w:rPr>
        <w:t>مٌ</w:t>
      </w:r>
      <w:r w:rsidR="00961B8E" w:rsidRPr="00961B8E">
        <w:rPr>
          <w:rtl/>
        </w:rPr>
        <w:t xml:space="preserve"> يرسل إشارات مرجعية </w:t>
      </w:r>
      <w:r>
        <w:rPr>
          <w:rFonts w:hint="cs"/>
          <w:rtl/>
        </w:rPr>
        <w:t xml:space="preserve">شاملة </w:t>
      </w:r>
      <w:r w:rsidR="00961B8E" w:rsidRPr="00961B8E">
        <w:rPr>
          <w:rtl/>
        </w:rPr>
        <w:t>الاتجاهات ت</w:t>
      </w:r>
      <w:r>
        <w:rPr>
          <w:rFonts w:hint="cs"/>
          <w:rtl/>
        </w:rPr>
        <w:t>تيح</w:t>
      </w:r>
      <w:r w:rsidR="00961B8E" w:rsidRPr="00961B8E">
        <w:rPr>
          <w:rtl/>
        </w:rPr>
        <w:t xml:space="preserve"> لمعدات</w:t>
      </w:r>
      <w:r>
        <w:rPr>
          <w:rFonts w:hint="cs"/>
          <w:rtl/>
        </w:rPr>
        <w:t xml:space="preserve">ه </w:t>
      </w:r>
      <w:r w:rsidR="00961B8E" w:rsidRPr="00961B8E">
        <w:rPr>
          <w:rtl/>
        </w:rPr>
        <w:t xml:space="preserve">‏المثبتة على متن </w:t>
      </w:r>
      <w:r>
        <w:rPr>
          <w:rFonts w:hint="cs"/>
          <w:rtl/>
        </w:rPr>
        <w:t>ال</w:t>
      </w:r>
      <w:r w:rsidR="00961B8E" w:rsidRPr="00961B8E">
        <w:rPr>
          <w:rtl/>
        </w:rPr>
        <w:t xml:space="preserve">طائرة عرض </w:t>
      </w:r>
      <w:r>
        <w:rPr>
          <w:rFonts w:hint="cs"/>
          <w:rtl/>
        </w:rPr>
        <w:t>الاتجاه نحو</w:t>
      </w:r>
      <w:r w:rsidR="00961B8E" w:rsidRPr="00961B8E">
        <w:rPr>
          <w:rtl/>
        </w:rPr>
        <w:t xml:space="preserve"> موقع جهاز إرسال </w:t>
      </w:r>
      <w:r w:rsidR="00961B8E" w:rsidRPr="00961B8E">
        <w:rPr>
          <w:cs/>
        </w:rPr>
        <w:t>‎</w:t>
      </w:r>
      <w:r w:rsidR="00961B8E" w:rsidRPr="00961B8E">
        <w:t>VOR</w:t>
      </w:r>
      <w:r w:rsidR="00961B8E" w:rsidRPr="00961B8E">
        <w:rPr>
          <w:rtl/>
        </w:rPr>
        <w:t xml:space="preserve"> ‏أثناء ال</w:t>
      </w:r>
      <w:r>
        <w:rPr>
          <w:rFonts w:hint="cs"/>
          <w:rtl/>
        </w:rPr>
        <w:t>طيران</w:t>
      </w:r>
      <w:r w:rsidR="00961B8E" w:rsidRPr="00961B8E">
        <w:rPr>
          <w:rtl/>
        </w:rPr>
        <w:t xml:space="preserve">. </w:t>
      </w:r>
      <w:r>
        <w:rPr>
          <w:rFonts w:hint="cs"/>
          <w:rtl/>
        </w:rPr>
        <w:t>ويُجرى اختبار نظام</w:t>
      </w:r>
      <w:r w:rsidR="00961B8E" w:rsidRPr="00961B8E">
        <w:rPr>
          <w:rtl/>
        </w:rPr>
        <w:t xml:space="preserve"> </w:t>
      </w:r>
      <w:r w:rsidR="00961B8E" w:rsidRPr="00961B8E">
        <w:rPr>
          <w:cs/>
        </w:rPr>
        <w:t>‎</w:t>
      </w:r>
      <w:r w:rsidR="00961B8E" w:rsidRPr="00961B8E">
        <w:t>VOR</w:t>
      </w:r>
      <w:r w:rsidR="00961B8E" w:rsidRPr="00961B8E">
        <w:rPr>
          <w:rtl/>
        </w:rPr>
        <w:t xml:space="preserve"> ‏في شكل مدار دائري حول </w:t>
      </w:r>
      <w:r w:rsidR="00DF6504">
        <w:rPr>
          <w:rFonts w:hint="cs"/>
          <w:rtl/>
        </w:rPr>
        <w:t>جهاز إرسال</w:t>
      </w:r>
      <w:r w:rsidR="00961B8E" w:rsidRPr="00961B8E">
        <w:rPr>
          <w:rtl/>
        </w:rPr>
        <w:t xml:space="preserve"> </w:t>
      </w:r>
      <w:r w:rsidR="00961B8E" w:rsidRPr="00961B8E">
        <w:rPr>
          <w:cs/>
        </w:rPr>
        <w:t>‎</w:t>
      </w:r>
      <w:r w:rsidR="00961B8E" w:rsidRPr="00961B8E">
        <w:t>VOR</w:t>
      </w:r>
      <w:r w:rsidR="00961B8E" w:rsidRPr="00961B8E">
        <w:rPr>
          <w:rtl/>
        </w:rPr>
        <w:t xml:space="preserve">، </w:t>
      </w:r>
      <w:r w:rsidR="00E2379E">
        <w:rPr>
          <w:rFonts w:hint="cs"/>
          <w:rtl/>
        </w:rPr>
        <w:t>و</w:t>
      </w:r>
      <w:r w:rsidR="00DF6504">
        <w:rPr>
          <w:rFonts w:hint="cs"/>
          <w:rtl/>
        </w:rPr>
        <w:t xml:space="preserve">يُسجَّل </w:t>
      </w:r>
      <w:r w:rsidR="0024098A">
        <w:rPr>
          <w:rFonts w:hint="cs"/>
          <w:rtl/>
        </w:rPr>
        <w:t>كل من</w:t>
      </w:r>
      <w:r w:rsidR="00961B8E" w:rsidRPr="00961B8E">
        <w:rPr>
          <w:rtl/>
        </w:rPr>
        <w:t xml:space="preserve"> توزيع </w:t>
      </w:r>
      <w:r w:rsidR="00DF6504">
        <w:rPr>
          <w:rFonts w:hint="cs"/>
          <w:rtl/>
        </w:rPr>
        <w:t>ال</w:t>
      </w:r>
      <w:r w:rsidR="00961B8E" w:rsidRPr="00961B8E">
        <w:rPr>
          <w:rtl/>
        </w:rPr>
        <w:t>خطأ الس</w:t>
      </w:r>
      <w:r w:rsidR="00DF6504">
        <w:rPr>
          <w:rFonts w:hint="cs"/>
          <w:rtl/>
        </w:rPr>
        <w:t>َّ</w:t>
      </w:r>
      <w:r w:rsidR="00961B8E" w:rsidRPr="00961B8E">
        <w:rPr>
          <w:rtl/>
        </w:rPr>
        <w:t>مت</w:t>
      </w:r>
      <w:r w:rsidR="00DF6504">
        <w:rPr>
          <w:rFonts w:hint="cs"/>
          <w:rtl/>
        </w:rPr>
        <w:t>ي</w:t>
      </w:r>
      <w:r w:rsidR="00961B8E" w:rsidRPr="00961B8E">
        <w:rPr>
          <w:rtl/>
        </w:rPr>
        <w:t xml:space="preserve"> الفعلي والمق</w:t>
      </w:r>
      <w:r w:rsidR="00DF6504">
        <w:rPr>
          <w:rFonts w:hint="cs"/>
          <w:rtl/>
        </w:rPr>
        <w:t>يس</w:t>
      </w:r>
      <w:r w:rsidR="00961B8E" w:rsidRPr="00961B8E">
        <w:rPr>
          <w:rtl/>
        </w:rPr>
        <w:t xml:space="preserve"> (بالنسبة إلى </w:t>
      </w:r>
      <w:r w:rsidR="00DF6504">
        <w:rPr>
          <w:rFonts w:hint="cs"/>
          <w:rtl/>
        </w:rPr>
        <w:t>جهاز إرسال</w:t>
      </w:r>
      <w:r w:rsidR="00961B8E" w:rsidRPr="00961B8E">
        <w:rPr>
          <w:rtl/>
        </w:rPr>
        <w:t xml:space="preserve"> </w:t>
      </w:r>
      <w:r w:rsidR="00961B8E" w:rsidRPr="00961B8E">
        <w:rPr>
          <w:cs/>
        </w:rPr>
        <w:t>‎</w:t>
      </w:r>
      <w:r w:rsidR="00961B8E" w:rsidRPr="00961B8E">
        <w:t>VOR</w:t>
      </w:r>
      <w:r w:rsidR="00961B8E" w:rsidRPr="00961B8E">
        <w:rPr>
          <w:rtl/>
        </w:rPr>
        <w:t>) ‏وقدرة الإشارات المستقب</w:t>
      </w:r>
      <w:r w:rsidR="0024098A">
        <w:rPr>
          <w:rFonts w:hint="cs"/>
          <w:rtl/>
        </w:rPr>
        <w:t>َ</w:t>
      </w:r>
      <w:r w:rsidR="00961B8E" w:rsidRPr="00961B8E">
        <w:rPr>
          <w:rtl/>
        </w:rPr>
        <w:t>لة</w:t>
      </w:r>
      <w:r w:rsidR="0024098A">
        <w:rPr>
          <w:rFonts w:hint="cs"/>
          <w:rtl/>
        </w:rPr>
        <w:t>، ويُقيَّم</w:t>
      </w:r>
      <w:r w:rsidR="00961B8E" w:rsidRPr="00961B8E">
        <w:rPr>
          <w:rtl/>
        </w:rPr>
        <w:t xml:space="preserve">. </w:t>
      </w:r>
    </w:p>
    <w:p w14:paraId="2DC84DD4" w14:textId="3345E9F9" w:rsidR="00DF6BE0" w:rsidRDefault="00DF6BE0" w:rsidP="00DF6BE0">
      <w:pPr>
        <w:pStyle w:val="FigureNo0"/>
      </w:pPr>
      <w:r>
        <w:rPr>
          <w:rFonts w:hint="cs"/>
          <w:rtl/>
        </w:rPr>
        <w:lastRenderedPageBreak/>
        <w:t xml:space="preserve">الشكل </w:t>
      </w:r>
      <w:r w:rsidR="000D1E49">
        <w:t>15</w:t>
      </w:r>
    </w:p>
    <w:p w14:paraId="785E9AC6" w14:textId="6055F619" w:rsidR="00DF6BE0" w:rsidRDefault="00961B8E" w:rsidP="00DF6BE0">
      <w:pPr>
        <w:pStyle w:val="Figuretitle0"/>
        <w:rPr>
          <w:lang w:bidi="ar-EG"/>
        </w:rPr>
      </w:pPr>
      <w:r>
        <w:rPr>
          <w:rFonts w:hint="cs"/>
          <w:rtl/>
          <w:lang w:bidi="ar-EG"/>
        </w:rPr>
        <w:t>نتائج الاختبار بنظام المدى الشامل الاتجاهات في ن</w:t>
      </w:r>
      <w:r>
        <w:rPr>
          <w:rFonts w:hint="cs"/>
          <w:rtl/>
          <w:lang w:val="en-GB" w:bidi="ar-EG"/>
        </w:rPr>
        <w:t>ط</w:t>
      </w:r>
      <w:r>
        <w:rPr>
          <w:rFonts w:hint="cs"/>
          <w:rtl/>
          <w:lang w:bidi="ar-EG"/>
        </w:rPr>
        <w:t xml:space="preserve">اق الموجات المترية </w:t>
      </w:r>
      <w:r>
        <w:rPr>
          <w:lang w:bidi="ar-EG"/>
        </w:rPr>
        <w:t>(VOR)</w:t>
      </w:r>
      <w:r>
        <w:rPr>
          <w:rFonts w:hint="cs"/>
          <w:rtl/>
          <w:lang w:bidi="ar-EG"/>
        </w:rPr>
        <w:t xml:space="preserve"> </w:t>
      </w:r>
    </w:p>
    <w:p w14:paraId="285D0913" w14:textId="4E835791" w:rsidR="00452B00" w:rsidRDefault="005E795E" w:rsidP="006E3FAB">
      <w:pPr>
        <w:pStyle w:val="Figure"/>
        <w:bidi/>
      </w:pPr>
      <w:r>
        <w:rPr>
          <w:noProof/>
        </w:rPr>
        <w:drawing>
          <wp:inline distT="0" distB="0" distL="0" distR="0" wp14:anchorId="235C486C" wp14:editId="0D0C96FB">
            <wp:extent cx="6122822" cy="216940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4668" cy="2184234"/>
                    </a:xfrm>
                    <a:prstGeom prst="rect">
                      <a:avLst/>
                    </a:prstGeom>
                    <a:noFill/>
                  </pic:spPr>
                </pic:pic>
              </a:graphicData>
            </a:graphic>
          </wp:inline>
        </w:drawing>
      </w:r>
    </w:p>
    <w:p w14:paraId="2D0F3893" w14:textId="03EEC9B7" w:rsidR="002E6ECC" w:rsidRDefault="00E73FB4" w:rsidP="006E3FAB">
      <w:pPr>
        <w:spacing w:before="600"/>
        <w:jc w:val="center"/>
        <w:rPr>
          <w:rtl/>
        </w:rPr>
      </w:pPr>
      <w:r w:rsidRPr="00E73FB4">
        <w:rPr>
          <w:rFonts w:hint="cs"/>
          <w:rtl/>
          <w:lang w:bidi="ar-EG"/>
        </w:rPr>
        <w:t>ــــــــــــــــــــــــــــــــــــــــــــــــــــــــــــــــــــــــــــــــــــــــــــــــ</w:t>
      </w:r>
    </w:p>
    <w:sectPr w:rsidR="002E6ECC" w:rsidSect="0045598B">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E9D09" w14:textId="77777777" w:rsidR="007B2B92" w:rsidRDefault="007B2B92">
      <w:r>
        <w:separator/>
      </w:r>
    </w:p>
  </w:endnote>
  <w:endnote w:type="continuationSeparator" w:id="0">
    <w:p w14:paraId="01378D94" w14:textId="77777777" w:rsidR="007B2B92" w:rsidRDefault="007B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572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060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6969" w14:textId="320A21FC"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DE5868">
      <w:rPr>
        <w:lang w:val="fr-FR"/>
      </w:rPr>
      <w:t>P:\QPUB\BR\RAPPORT\SM\2486-1\SM2486-1A.docx</w:t>
    </w:r>
    <w:r>
      <w:fldChar w:fldCharType="end"/>
    </w:r>
    <w:r w:rsidRPr="002E6ECC">
      <w:rPr>
        <w:lang w:val="fr-FR"/>
      </w:rPr>
      <w:tab/>
    </w:r>
    <w:r>
      <w:fldChar w:fldCharType="begin"/>
    </w:r>
    <w:r>
      <w:instrText xml:space="preserve"> savedate \@ dd.MM.yy </w:instrText>
    </w:r>
    <w:r>
      <w:fldChar w:fldCharType="separate"/>
    </w:r>
    <w:r w:rsidR="00DE5868">
      <w:t>06.02.25</w:t>
    </w:r>
    <w:r>
      <w:fldChar w:fldCharType="end"/>
    </w:r>
    <w:r w:rsidRPr="002E6ECC">
      <w:rPr>
        <w:lang w:val="fr-FR"/>
      </w:rPr>
      <w:tab/>
    </w:r>
    <w:r>
      <w:fldChar w:fldCharType="begin"/>
    </w:r>
    <w:r>
      <w:instrText xml:space="preserve"> printdate \@ dd.MM.yy </w:instrText>
    </w:r>
    <w:r>
      <w:fldChar w:fldCharType="separate"/>
    </w:r>
    <w:r w:rsidR="00DE5868">
      <w:t>06.02.25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81ED2" w14:textId="77777777" w:rsidR="007B2B92" w:rsidRDefault="007B2B92" w:rsidP="00E1601B">
      <w:pPr>
        <w:spacing w:line="240" w:lineRule="auto"/>
      </w:pPr>
      <w:r>
        <w:t>____________________</w:t>
      </w:r>
    </w:p>
  </w:footnote>
  <w:footnote w:type="continuationSeparator" w:id="0">
    <w:p w14:paraId="20E5855D" w14:textId="77777777" w:rsidR="007B2B92" w:rsidRDefault="007B2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838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56EC" w:rsidRPr="00A239D1" w14:paraId="78EA634A" w14:textId="77777777" w:rsidTr="00CE26F9">
      <w:trPr>
        <w:jc w:val="right"/>
      </w:trPr>
      <w:tc>
        <w:tcPr>
          <w:tcW w:w="5972" w:type="dxa"/>
        </w:tcPr>
        <w:p w14:paraId="31E8D976" w14:textId="77777777" w:rsidR="007756EC" w:rsidRPr="00CB4BD6" w:rsidRDefault="007756EC" w:rsidP="007756EC">
          <w:pPr>
            <w:pStyle w:val="Header"/>
            <w:spacing w:before="60" w:after="120"/>
            <w:jc w:val="right"/>
            <w:rPr>
              <w:rFonts w:ascii="Arial Black" w:hAnsi="Arial Black" w:cs="Dubai"/>
              <w:color w:val="FFFFFF" w:themeColor="background1"/>
              <w:sz w:val="32"/>
              <w:szCs w:val="32"/>
            </w:rPr>
          </w:pPr>
        </w:p>
      </w:tc>
      <w:tc>
        <w:tcPr>
          <w:tcW w:w="4518" w:type="dxa"/>
        </w:tcPr>
        <w:p w14:paraId="4CEB4607" w14:textId="77777777" w:rsidR="007756EC" w:rsidRPr="00CB4BD6" w:rsidRDefault="007756EC" w:rsidP="007756E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56EC" w:rsidRPr="00A239D1" w14:paraId="79C8A9BB" w14:textId="77777777" w:rsidTr="00CE26F9">
      <w:trPr>
        <w:jc w:val="right"/>
      </w:trPr>
      <w:tc>
        <w:tcPr>
          <w:tcW w:w="5972" w:type="dxa"/>
        </w:tcPr>
        <w:p w14:paraId="52F00B89" w14:textId="77777777" w:rsidR="007756EC" w:rsidRPr="00CB4BD6" w:rsidRDefault="007756EC" w:rsidP="007756EC">
          <w:pPr>
            <w:pStyle w:val="Header"/>
            <w:spacing w:before="60" w:after="120"/>
            <w:jc w:val="left"/>
            <w:rPr>
              <w:rFonts w:asciiTheme="minorBidi" w:hAnsiTheme="minorBidi" w:cs="Dubai"/>
              <w:b w:val="0"/>
              <w:bCs w:val="0"/>
              <w:spacing w:val="4"/>
              <w:sz w:val="28"/>
              <w:szCs w:val="28"/>
            </w:rPr>
          </w:pPr>
        </w:p>
      </w:tc>
      <w:tc>
        <w:tcPr>
          <w:tcW w:w="4518" w:type="dxa"/>
        </w:tcPr>
        <w:p w14:paraId="5DF77822" w14:textId="77777777" w:rsidR="007756EC" w:rsidRPr="00CB4BD6" w:rsidRDefault="007756EC" w:rsidP="007756E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22247507" w14:textId="77777777" w:rsidR="000B4F10" w:rsidRDefault="000C30CF" w:rsidP="00796478">
    <w:pPr>
      <w:pStyle w:val="Header"/>
      <w:spacing w:line="200" w:lineRule="exact"/>
    </w:pPr>
    <w:r>
      <w:rPr>
        <w:noProof/>
      </w:rPr>
      <mc:AlternateContent>
        <mc:Choice Requires="wpg">
          <w:drawing>
            <wp:anchor distT="0" distB="0" distL="114300" distR="114300" simplePos="0" relativeHeight="251664384" behindDoc="0" locked="0" layoutInCell="1" allowOverlap="1" wp14:anchorId="121CB7EA" wp14:editId="72C85788">
              <wp:simplePos x="0" y="0"/>
              <wp:positionH relativeFrom="page">
                <wp:posOffset>-8255</wp:posOffset>
              </wp:positionH>
              <wp:positionV relativeFrom="page">
                <wp:posOffset>1232535</wp:posOffset>
              </wp:positionV>
              <wp:extent cx="7560310" cy="236220"/>
              <wp:effectExtent l="0" t="0" r="254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8EC0E" id="Group 7" o:spid="_x0000_s1026" alt="Header separation line" style="position:absolute;margin-left:-.65pt;margin-top:97.05pt;width:595.3pt;height:18.6pt;flip:x;z-index:25166438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796478">
      <w:rPr>
        <w:rFonts w:ascii="Arial" w:hAnsi="Arial" w:cs="Arial"/>
        <w:noProof/>
      </w:rPr>
      <w:drawing>
        <wp:anchor distT="0" distB="0" distL="114300" distR="114300" simplePos="0" relativeHeight="251662336" behindDoc="0" locked="0" layoutInCell="1" allowOverlap="1" wp14:anchorId="0AD30035" wp14:editId="5BBBB836">
          <wp:simplePos x="0" y="0"/>
          <wp:positionH relativeFrom="column">
            <wp:posOffset>5252508</wp:posOffset>
          </wp:positionH>
          <wp:positionV relativeFrom="paragraph">
            <wp:posOffset>-648335</wp:posOffset>
          </wp:positionV>
          <wp:extent cx="1873250" cy="403521"/>
          <wp:effectExtent l="0" t="0" r="0" b="0"/>
          <wp:wrapNone/>
          <wp:docPr id="34" name="Picture 3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374B5D">
      <w:rPr>
        <w:rFonts w:ascii="Arial" w:hAnsi="Arial" w:cs="Arial"/>
        <w:noProof/>
      </w:rPr>
      <mc:AlternateContent>
        <mc:Choice Requires="wps">
          <w:drawing>
            <wp:anchor distT="0" distB="0" distL="114300" distR="114300" simplePos="0" relativeHeight="251660288" behindDoc="0" locked="0" layoutInCell="1" allowOverlap="1" wp14:anchorId="4B96C9FB" wp14:editId="72CF7E4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2D2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3FBCC" w14:textId="01F9B66E"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233BA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E5868">
      <w:rPr>
        <w:rFonts w:ascii="Times New Roman Bold" w:hAnsi="Times New Roman Bold"/>
        <w:b/>
        <w:bCs/>
        <w:noProof/>
      </w:rPr>
      <w:t>ITU-R SM.2486-1</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F7ED"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102A5" w14:textId="39CFFEAB"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173DC">
      <w:rPr>
        <w:rFonts w:ascii="Times New Roman Bold" w:hAnsi="Times New Roman Bold"/>
        <w:b/>
        <w:bCs/>
        <w:noProof/>
      </w:rPr>
      <w:t>ITU-R SM.2486-1</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9A27" w14:textId="1F2D5DA0"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122A8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173DC">
      <w:rPr>
        <w:rFonts w:ascii="Times New Roman Bold" w:hAnsi="Times New Roman Bold"/>
        <w:b/>
        <w:bCs/>
        <w:noProof/>
      </w:rPr>
      <w:t>ITU-R SM.2486-1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096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94BBA"/>
    <w:multiLevelType w:val="hybridMultilevel"/>
    <w:tmpl w:val="8F66B83A"/>
    <w:lvl w:ilvl="0" w:tplc="5AC6D616">
      <w:start w:val="3"/>
      <w:numFmt w:val="bullet"/>
      <w:lvlText w:val=""/>
      <w:lvlJc w:val="left"/>
      <w:pPr>
        <w:ind w:left="720" w:hanging="360"/>
      </w:pPr>
      <w:rPr>
        <w:rFonts w:ascii="Wingdings" w:eastAsia="Times New Roman" w:hAnsi="Wingdings" w:cs="Times New Roman"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09017198">
    <w:abstractNumId w:val="14"/>
  </w:num>
  <w:num w:numId="2" w16cid:durableId="2097051023">
    <w:abstractNumId w:val="6"/>
  </w:num>
  <w:num w:numId="3" w16cid:durableId="1277102941">
    <w:abstractNumId w:val="5"/>
  </w:num>
  <w:num w:numId="4" w16cid:durableId="985471985">
    <w:abstractNumId w:val="4"/>
  </w:num>
  <w:num w:numId="5" w16cid:durableId="1895922466">
    <w:abstractNumId w:val="8"/>
  </w:num>
  <w:num w:numId="6" w16cid:durableId="1079133039">
    <w:abstractNumId w:val="3"/>
  </w:num>
  <w:num w:numId="7" w16cid:durableId="1243947332">
    <w:abstractNumId w:val="2"/>
  </w:num>
  <w:num w:numId="8" w16cid:durableId="119568386">
    <w:abstractNumId w:val="1"/>
  </w:num>
  <w:num w:numId="9" w16cid:durableId="1223249583">
    <w:abstractNumId w:val="0"/>
  </w:num>
  <w:num w:numId="10" w16cid:durableId="1676420994">
    <w:abstractNumId w:val="9"/>
  </w:num>
  <w:num w:numId="11" w16cid:durableId="1698431434">
    <w:abstractNumId w:val="7"/>
  </w:num>
  <w:num w:numId="12" w16cid:durableId="717316227">
    <w:abstractNumId w:val="13"/>
  </w:num>
  <w:num w:numId="13" w16cid:durableId="1797333112">
    <w:abstractNumId w:val="23"/>
  </w:num>
  <w:num w:numId="14" w16cid:durableId="1147555622">
    <w:abstractNumId w:val="22"/>
  </w:num>
  <w:num w:numId="15" w16cid:durableId="1408576515">
    <w:abstractNumId w:val="16"/>
  </w:num>
  <w:num w:numId="16" w16cid:durableId="1221600644">
    <w:abstractNumId w:val="10"/>
  </w:num>
  <w:num w:numId="17" w16cid:durableId="747113338">
    <w:abstractNumId w:val="12"/>
  </w:num>
  <w:num w:numId="18" w16cid:durableId="1890921884">
    <w:abstractNumId w:val="17"/>
  </w:num>
  <w:num w:numId="19" w16cid:durableId="1274706256">
    <w:abstractNumId w:val="20"/>
  </w:num>
  <w:num w:numId="20" w16cid:durableId="954867311">
    <w:abstractNumId w:val="21"/>
  </w:num>
  <w:num w:numId="21" w16cid:durableId="986201909">
    <w:abstractNumId w:val="18"/>
  </w:num>
  <w:num w:numId="22" w16cid:durableId="12192811">
    <w:abstractNumId w:val="15"/>
  </w:num>
  <w:num w:numId="23" w16cid:durableId="1414739424">
    <w:abstractNumId w:val="11"/>
  </w:num>
  <w:num w:numId="24" w16cid:durableId="7151548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46D"/>
    <w:rsid w:val="00002849"/>
    <w:rsid w:val="00004474"/>
    <w:rsid w:val="00015760"/>
    <w:rsid w:val="00015829"/>
    <w:rsid w:val="00021D99"/>
    <w:rsid w:val="00027907"/>
    <w:rsid w:val="00041491"/>
    <w:rsid w:val="00045DAE"/>
    <w:rsid w:val="000473FF"/>
    <w:rsid w:val="000522D1"/>
    <w:rsid w:val="000530CF"/>
    <w:rsid w:val="00065B11"/>
    <w:rsid w:val="00066A67"/>
    <w:rsid w:val="00067954"/>
    <w:rsid w:val="000763C7"/>
    <w:rsid w:val="00081122"/>
    <w:rsid w:val="0008315D"/>
    <w:rsid w:val="00083221"/>
    <w:rsid w:val="000839D2"/>
    <w:rsid w:val="00091A6B"/>
    <w:rsid w:val="00096F01"/>
    <w:rsid w:val="000A079C"/>
    <w:rsid w:val="000A6D3A"/>
    <w:rsid w:val="000B16CD"/>
    <w:rsid w:val="000B30D7"/>
    <w:rsid w:val="000B4F10"/>
    <w:rsid w:val="000C30CF"/>
    <w:rsid w:val="000D02E3"/>
    <w:rsid w:val="000D1E49"/>
    <w:rsid w:val="000F312E"/>
    <w:rsid w:val="000F4E2A"/>
    <w:rsid w:val="000F6D38"/>
    <w:rsid w:val="000F789A"/>
    <w:rsid w:val="001027C1"/>
    <w:rsid w:val="00102F76"/>
    <w:rsid w:val="001048EB"/>
    <w:rsid w:val="001048FC"/>
    <w:rsid w:val="00110F93"/>
    <w:rsid w:val="00113EE4"/>
    <w:rsid w:val="00122A8B"/>
    <w:rsid w:val="001231D6"/>
    <w:rsid w:val="00132731"/>
    <w:rsid w:val="00134026"/>
    <w:rsid w:val="001369A6"/>
    <w:rsid w:val="00140B98"/>
    <w:rsid w:val="001563BA"/>
    <w:rsid w:val="001568ED"/>
    <w:rsid w:val="00160047"/>
    <w:rsid w:val="00160200"/>
    <w:rsid w:val="00173D2C"/>
    <w:rsid w:val="0017413D"/>
    <w:rsid w:val="00174247"/>
    <w:rsid w:val="0017540D"/>
    <w:rsid w:val="00176648"/>
    <w:rsid w:val="00177EDA"/>
    <w:rsid w:val="00182385"/>
    <w:rsid w:val="00183CAB"/>
    <w:rsid w:val="00193939"/>
    <w:rsid w:val="00196389"/>
    <w:rsid w:val="00197749"/>
    <w:rsid w:val="001B03B8"/>
    <w:rsid w:val="001C2EE5"/>
    <w:rsid w:val="001D1086"/>
    <w:rsid w:val="001D2146"/>
    <w:rsid w:val="001D4EAD"/>
    <w:rsid w:val="001D6EB4"/>
    <w:rsid w:val="001E0B6B"/>
    <w:rsid w:val="001E5C94"/>
    <w:rsid w:val="001E77BC"/>
    <w:rsid w:val="001F0A0B"/>
    <w:rsid w:val="001F23C7"/>
    <w:rsid w:val="00201143"/>
    <w:rsid w:val="002137FD"/>
    <w:rsid w:val="002144CB"/>
    <w:rsid w:val="002268BE"/>
    <w:rsid w:val="00230502"/>
    <w:rsid w:val="00233BAB"/>
    <w:rsid w:val="00233D19"/>
    <w:rsid w:val="002350D2"/>
    <w:rsid w:val="002356ED"/>
    <w:rsid w:val="00236FE3"/>
    <w:rsid w:val="0024098A"/>
    <w:rsid w:val="00240B7F"/>
    <w:rsid w:val="002426E8"/>
    <w:rsid w:val="002434E6"/>
    <w:rsid w:val="0024472D"/>
    <w:rsid w:val="0024744C"/>
    <w:rsid w:val="002513DA"/>
    <w:rsid w:val="00255B10"/>
    <w:rsid w:val="00261FF5"/>
    <w:rsid w:val="002660A9"/>
    <w:rsid w:val="00271843"/>
    <w:rsid w:val="002736C4"/>
    <w:rsid w:val="00274E2E"/>
    <w:rsid w:val="0028279A"/>
    <w:rsid w:val="00295431"/>
    <w:rsid w:val="002971E7"/>
    <w:rsid w:val="002A45A0"/>
    <w:rsid w:val="002B261D"/>
    <w:rsid w:val="002B390C"/>
    <w:rsid w:val="002B706F"/>
    <w:rsid w:val="002C0F17"/>
    <w:rsid w:val="002C1FE8"/>
    <w:rsid w:val="002C3D25"/>
    <w:rsid w:val="002C6861"/>
    <w:rsid w:val="002D33E5"/>
    <w:rsid w:val="002D3483"/>
    <w:rsid w:val="002D7DA6"/>
    <w:rsid w:val="002E1927"/>
    <w:rsid w:val="002E2122"/>
    <w:rsid w:val="002E69CA"/>
    <w:rsid w:val="002E6ECC"/>
    <w:rsid w:val="002E7058"/>
    <w:rsid w:val="002F3D62"/>
    <w:rsid w:val="00303491"/>
    <w:rsid w:val="00304728"/>
    <w:rsid w:val="00305025"/>
    <w:rsid w:val="003063CB"/>
    <w:rsid w:val="0030719D"/>
    <w:rsid w:val="00307CF7"/>
    <w:rsid w:val="00314E5F"/>
    <w:rsid w:val="00316340"/>
    <w:rsid w:val="00317729"/>
    <w:rsid w:val="00340205"/>
    <w:rsid w:val="003476FA"/>
    <w:rsid w:val="0035263D"/>
    <w:rsid w:val="00352DF7"/>
    <w:rsid w:val="00363D10"/>
    <w:rsid w:val="00364CA1"/>
    <w:rsid w:val="003658A2"/>
    <w:rsid w:val="00374B5D"/>
    <w:rsid w:val="00380511"/>
    <w:rsid w:val="00382CFB"/>
    <w:rsid w:val="00390B1B"/>
    <w:rsid w:val="00393745"/>
    <w:rsid w:val="003967A2"/>
    <w:rsid w:val="003A1D0F"/>
    <w:rsid w:val="003C2B3A"/>
    <w:rsid w:val="003D017C"/>
    <w:rsid w:val="003D307E"/>
    <w:rsid w:val="003D40E1"/>
    <w:rsid w:val="003E34E6"/>
    <w:rsid w:val="003E7DE8"/>
    <w:rsid w:val="003F15D8"/>
    <w:rsid w:val="003F592D"/>
    <w:rsid w:val="00402F6B"/>
    <w:rsid w:val="004044EE"/>
    <w:rsid w:val="004134F2"/>
    <w:rsid w:val="00422D17"/>
    <w:rsid w:val="0042382D"/>
    <w:rsid w:val="0042647B"/>
    <w:rsid w:val="00426B85"/>
    <w:rsid w:val="0043131A"/>
    <w:rsid w:val="00434F6A"/>
    <w:rsid w:val="004407AD"/>
    <w:rsid w:val="0044201D"/>
    <w:rsid w:val="00452B00"/>
    <w:rsid w:val="00454391"/>
    <w:rsid w:val="0045598B"/>
    <w:rsid w:val="0047085B"/>
    <w:rsid w:val="00475593"/>
    <w:rsid w:val="00480641"/>
    <w:rsid w:val="004847FD"/>
    <w:rsid w:val="004910A2"/>
    <w:rsid w:val="00492887"/>
    <w:rsid w:val="004A1D0A"/>
    <w:rsid w:val="004B094A"/>
    <w:rsid w:val="004B4A27"/>
    <w:rsid w:val="004D257A"/>
    <w:rsid w:val="004D79B4"/>
    <w:rsid w:val="004E070F"/>
    <w:rsid w:val="004E0C4A"/>
    <w:rsid w:val="004E1620"/>
    <w:rsid w:val="004E6614"/>
    <w:rsid w:val="004E7D1E"/>
    <w:rsid w:val="004F5B28"/>
    <w:rsid w:val="00506547"/>
    <w:rsid w:val="00511801"/>
    <w:rsid w:val="00526BC2"/>
    <w:rsid w:val="00527EAF"/>
    <w:rsid w:val="00530A88"/>
    <w:rsid w:val="00540478"/>
    <w:rsid w:val="005425A3"/>
    <w:rsid w:val="00546A89"/>
    <w:rsid w:val="005514CA"/>
    <w:rsid w:val="005570BF"/>
    <w:rsid w:val="0056060A"/>
    <w:rsid w:val="00564269"/>
    <w:rsid w:val="005647B0"/>
    <w:rsid w:val="005663A4"/>
    <w:rsid w:val="00570C92"/>
    <w:rsid w:val="00577803"/>
    <w:rsid w:val="00581B22"/>
    <w:rsid w:val="00584B8F"/>
    <w:rsid w:val="0059020C"/>
    <w:rsid w:val="00591053"/>
    <w:rsid w:val="005960C8"/>
    <w:rsid w:val="005A018F"/>
    <w:rsid w:val="005A6FDF"/>
    <w:rsid w:val="005A750D"/>
    <w:rsid w:val="005B094F"/>
    <w:rsid w:val="005B0B5D"/>
    <w:rsid w:val="005B3508"/>
    <w:rsid w:val="005B530B"/>
    <w:rsid w:val="005C397A"/>
    <w:rsid w:val="005C43CD"/>
    <w:rsid w:val="005C462C"/>
    <w:rsid w:val="005D6161"/>
    <w:rsid w:val="005D6A35"/>
    <w:rsid w:val="005E066B"/>
    <w:rsid w:val="005E4352"/>
    <w:rsid w:val="005E5F60"/>
    <w:rsid w:val="005E795E"/>
    <w:rsid w:val="005F01A2"/>
    <w:rsid w:val="005F1F50"/>
    <w:rsid w:val="005F24EB"/>
    <w:rsid w:val="005F3E06"/>
    <w:rsid w:val="005F3FD2"/>
    <w:rsid w:val="005F7E25"/>
    <w:rsid w:val="006016A4"/>
    <w:rsid w:val="0060342C"/>
    <w:rsid w:val="00603681"/>
    <w:rsid w:val="00603815"/>
    <w:rsid w:val="00604D5D"/>
    <w:rsid w:val="006068FF"/>
    <w:rsid w:val="00607FA9"/>
    <w:rsid w:val="00613E0F"/>
    <w:rsid w:val="00617A19"/>
    <w:rsid w:val="0062252C"/>
    <w:rsid w:val="00631E7D"/>
    <w:rsid w:val="006405DD"/>
    <w:rsid w:val="00641D2C"/>
    <w:rsid w:val="00642873"/>
    <w:rsid w:val="0064341F"/>
    <w:rsid w:val="00653237"/>
    <w:rsid w:val="0065595D"/>
    <w:rsid w:val="0065757B"/>
    <w:rsid w:val="00660E63"/>
    <w:rsid w:val="00662653"/>
    <w:rsid w:val="0066433F"/>
    <w:rsid w:val="00665EBF"/>
    <w:rsid w:val="00667C08"/>
    <w:rsid w:val="00680CA6"/>
    <w:rsid w:val="006816B2"/>
    <w:rsid w:val="00684E53"/>
    <w:rsid w:val="00686ACA"/>
    <w:rsid w:val="00691BFB"/>
    <w:rsid w:val="006A1A20"/>
    <w:rsid w:val="006A287F"/>
    <w:rsid w:val="006B7694"/>
    <w:rsid w:val="006C1581"/>
    <w:rsid w:val="006D24D6"/>
    <w:rsid w:val="006E3FAB"/>
    <w:rsid w:val="006E6DE3"/>
    <w:rsid w:val="006F0DD4"/>
    <w:rsid w:val="006F4027"/>
    <w:rsid w:val="006F53BA"/>
    <w:rsid w:val="00702441"/>
    <w:rsid w:val="00711612"/>
    <w:rsid w:val="00720057"/>
    <w:rsid w:val="007245C9"/>
    <w:rsid w:val="007362CE"/>
    <w:rsid w:val="007403A0"/>
    <w:rsid w:val="007445DA"/>
    <w:rsid w:val="0074546D"/>
    <w:rsid w:val="0076783F"/>
    <w:rsid w:val="007756EC"/>
    <w:rsid w:val="00785D7D"/>
    <w:rsid w:val="00794E1C"/>
    <w:rsid w:val="00796478"/>
    <w:rsid w:val="00796F0C"/>
    <w:rsid w:val="0079728A"/>
    <w:rsid w:val="007A778C"/>
    <w:rsid w:val="007B1739"/>
    <w:rsid w:val="007B174A"/>
    <w:rsid w:val="007B2B92"/>
    <w:rsid w:val="007C58FE"/>
    <w:rsid w:val="007D2C5E"/>
    <w:rsid w:val="007D36FF"/>
    <w:rsid w:val="007D7E68"/>
    <w:rsid w:val="007E15B8"/>
    <w:rsid w:val="007E5C2B"/>
    <w:rsid w:val="007F1856"/>
    <w:rsid w:val="00802B34"/>
    <w:rsid w:val="0081117A"/>
    <w:rsid w:val="00811188"/>
    <w:rsid w:val="008113E9"/>
    <w:rsid w:val="00815AA7"/>
    <w:rsid w:val="00815E12"/>
    <w:rsid w:val="00816078"/>
    <w:rsid w:val="008232B0"/>
    <w:rsid w:val="00824B31"/>
    <w:rsid w:val="008305A1"/>
    <w:rsid w:val="00830FDB"/>
    <w:rsid w:val="0083115C"/>
    <w:rsid w:val="00846C0D"/>
    <w:rsid w:val="00856722"/>
    <w:rsid w:val="00856914"/>
    <w:rsid w:val="008656C3"/>
    <w:rsid w:val="00865996"/>
    <w:rsid w:val="0087335D"/>
    <w:rsid w:val="00874DFD"/>
    <w:rsid w:val="0087705A"/>
    <w:rsid w:val="00883866"/>
    <w:rsid w:val="00884705"/>
    <w:rsid w:val="00885A5A"/>
    <w:rsid w:val="00890134"/>
    <w:rsid w:val="00894394"/>
    <w:rsid w:val="00897041"/>
    <w:rsid w:val="008B1B1A"/>
    <w:rsid w:val="008B76A0"/>
    <w:rsid w:val="008C45FF"/>
    <w:rsid w:val="008C5CCB"/>
    <w:rsid w:val="008C6A66"/>
    <w:rsid w:val="008C733D"/>
    <w:rsid w:val="008D01BC"/>
    <w:rsid w:val="008E173E"/>
    <w:rsid w:val="008F56B4"/>
    <w:rsid w:val="00904910"/>
    <w:rsid w:val="009067BA"/>
    <w:rsid w:val="00912A86"/>
    <w:rsid w:val="00920183"/>
    <w:rsid w:val="00924634"/>
    <w:rsid w:val="00925FAA"/>
    <w:rsid w:val="00930F9D"/>
    <w:rsid w:val="009352F6"/>
    <w:rsid w:val="00936151"/>
    <w:rsid w:val="00936CB4"/>
    <w:rsid w:val="00941732"/>
    <w:rsid w:val="009447A9"/>
    <w:rsid w:val="009533AE"/>
    <w:rsid w:val="0096112A"/>
    <w:rsid w:val="00961B8E"/>
    <w:rsid w:val="00963FC3"/>
    <w:rsid w:val="009641AE"/>
    <w:rsid w:val="009643BD"/>
    <w:rsid w:val="00964A11"/>
    <w:rsid w:val="00964F02"/>
    <w:rsid w:val="009659A8"/>
    <w:rsid w:val="009724B4"/>
    <w:rsid w:val="00972570"/>
    <w:rsid w:val="00973772"/>
    <w:rsid w:val="00974F5E"/>
    <w:rsid w:val="009807C9"/>
    <w:rsid w:val="009823BB"/>
    <w:rsid w:val="009845C0"/>
    <w:rsid w:val="009937AE"/>
    <w:rsid w:val="00997B67"/>
    <w:rsid w:val="009B74B8"/>
    <w:rsid w:val="009C6655"/>
    <w:rsid w:val="009D056F"/>
    <w:rsid w:val="00A0453F"/>
    <w:rsid w:val="00A04678"/>
    <w:rsid w:val="00A0582C"/>
    <w:rsid w:val="00A13320"/>
    <w:rsid w:val="00A161D3"/>
    <w:rsid w:val="00A163C1"/>
    <w:rsid w:val="00A177D7"/>
    <w:rsid w:val="00A2420C"/>
    <w:rsid w:val="00A30CB2"/>
    <w:rsid w:val="00A35603"/>
    <w:rsid w:val="00A538B2"/>
    <w:rsid w:val="00A56CCF"/>
    <w:rsid w:val="00A70D90"/>
    <w:rsid w:val="00A7219B"/>
    <w:rsid w:val="00A80B93"/>
    <w:rsid w:val="00A8617D"/>
    <w:rsid w:val="00A865AF"/>
    <w:rsid w:val="00A961A8"/>
    <w:rsid w:val="00A96D62"/>
    <w:rsid w:val="00AA1ACD"/>
    <w:rsid w:val="00AB0789"/>
    <w:rsid w:val="00AB1253"/>
    <w:rsid w:val="00AB2BD9"/>
    <w:rsid w:val="00AB5049"/>
    <w:rsid w:val="00AB74F6"/>
    <w:rsid w:val="00AC5447"/>
    <w:rsid w:val="00AD1ED0"/>
    <w:rsid w:val="00AD3CC4"/>
    <w:rsid w:val="00AE09F4"/>
    <w:rsid w:val="00AE2234"/>
    <w:rsid w:val="00AE46C8"/>
    <w:rsid w:val="00AE7C5A"/>
    <w:rsid w:val="00AF5F81"/>
    <w:rsid w:val="00AF6ABB"/>
    <w:rsid w:val="00B02023"/>
    <w:rsid w:val="00B03EA4"/>
    <w:rsid w:val="00B11734"/>
    <w:rsid w:val="00B13DFB"/>
    <w:rsid w:val="00B16E8C"/>
    <w:rsid w:val="00B22D33"/>
    <w:rsid w:val="00B244FA"/>
    <w:rsid w:val="00B312BE"/>
    <w:rsid w:val="00B40B90"/>
    <w:rsid w:val="00B4520A"/>
    <w:rsid w:val="00B452E5"/>
    <w:rsid w:val="00B5057B"/>
    <w:rsid w:val="00B56E5B"/>
    <w:rsid w:val="00B57394"/>
    <w:rsid w:val="00B57B05"/>
    <w:rsid w:val="00B60FFE"/>
    <w:rsid w:val="00B64D20"/>
    <w:rsid w:val="00B978E1"/>
    <w:rsid w:val="00B97F45"/>
    <w:rsid w:val="00BA0A13"/>
    <w:rsid w:val="00BB3971"/>
    <w:rsid w:val="00BC08D4"/>
    <w:rsid w:val="00BC166B"/>
    <w:rsid w:val="00BC37CA"/>
    <w:rsid w:val="00BC3D49"/>
    <w:rsid w:val="00BD1E06"/>
    <w:rsid w:val="00BE0D0E"/>
    <w:rsid w:val="00BE3014"/>
    <w:rsid w:val="00BE5AAE"/>
    <w:rsid w:val="00BF0907"/>
    <w:rsid w:val="00BF3257"/>
    <w:rsid w:val="00BF3DD6"/>
    <w:rsid w:val="00BF6724"/>
    <w:rsid w:val="00C01352"/>
    <w:rsid w:val="00C04244"/>
    <w:rsid w:val="00C1100F"/>
    <w:rsid w:val="00C161BF"/>
    <w:rsid w:val="00C4551A"/>
    <w:rsid w:val="00C46925"/>
    <w:rsid w:val="00C50B28"/>
    <w:rsid w:val="00C53F27"/>
    <w:rsid w:val="00C54A00"/>
    <w:rsid w:val="00C5763C"/>
    <w:rsid w:val="00C66A27"/>
    <w:rsid w:val="00C71576"/>
    <w:rsid w:val="00C71721"/>
    <w:rsid w:val="00C82115"/>
    <w:rsid w:val="00C93F89"/>
    <w:rsid w:val="00C94B6E"/>
    <w:rsid w:val="00CA603A"/>
    <w:rsid w:val="00CA6532"/>
    <w:rsid w:val="00CB4BE8"/>
    <w:rsid w:val="00CB5743"/>
    <w:rsid w:val="00CC2F0F"/>
    <w:rsid w:val="00CC48AA"/>
    <w:rsid w:val="00CC6EA6"/>
    <w:rsid w:val="00CD175C"/>
    <w:rsid w:val="00CD2510"/>
    <w:rsid w:val="00CD71D4"/>
    <w:rsid w:val="00CF545E"/>
    <w:rsid w:val="00CF6960"/>
    <w:rsid w:val="00CF73A8"/>
    <w:rsid w:val="00D056E3"/>
    <w:rsid w:val="00D173DC"/>
    <w:rsid w:val="00D2107D"/>
    <w:rsid w:val="00D231CE"/>
    <w:rsid w:val="00D23D39"/>
    <w:rsid w:val="00D2796A"/>
    <w:rsid w:val="00D30FE6"/>
    <w:rsid w:val="00D34703"/>
    <w:rsid w:val="00D53BE6"/>
    <w:rsid w:val="00D85FA6"/>
    <w:rsid w:val="00DA1A55"/>
    <w:rsid w:val="00DA348F"/>
    <w:rsid w:val="00DA3EB4"/>
    <w:rsid w:val="00DB3355"/>
    <w:rsid w:val="00DB3D2A"/>
    <w:rsid w:val="00DC46DB"/>
    <w:rsid w:val="00DC7E91"/>
    <w:rsid w:val="00DD168B"/>
    <w:rsid w:val="00DD3D08"/>
    <w:rsid w:val="00DD670F"/>
    <w:rsid w:val="00DE2522"/>
    <w:rsid w:val="00DE5868"/>
    <w:rsid w:val="00DF4E37"/>
    <w:rsid w:val="00DF6504"/>
    <w:rsid w:val="00DF6BE0"/>
    <w:rsid w:val="00E103BB"/>
    <w:rsid w:val="00E12EB0"/>
    <w:rsid w:val="00E13853"/>
    <w:rsid w:val="00E15CD6"/>
    <w:rsid w:val="00E1601B"/>
    <w:rsid w:val="00E16062"/>
    <w:rsid w:val="00E21C8F"/>
    <w:rsid w:val="00E235E9"/>
    <w:rsid w:val="00E2379E"/>
    <w:rsid w:val="00E27A46"/>
    <w:rsid w:val="00E3032C"/>
    <w:rsid w:val="00E30B36"/>
    <w:rsid w:val="00E31088"/>
    <w:rsid w:val="00E3773B"/>
    <w:rsid w:val="00E45AFF"/>
    <w:rsid w:val="00E577A6"/>
    <w:rsid w:val="00E6418C"/>
    <w:rsid w:val="00E64A56"/>
    <w:rsid w:val="00E650A3"/>
    <w:rsid w:val="00E656A9"/>
    <w:rsid w:val="00E7011C"/>
    <w:rsid w:val="00E726E9"/>
    <w:rsid w:val="00E736B4"/>
    <w:rsid w:val="00E73FB4"/>
    <w:rsid w:val="00E861CE"/>
    <w:rsid w:val="00E9048A"/>
    <w:rsid w:val="00E964C9"/>
    <w:rsid w:val="00EA5D2F"/>
    <w:rsid w:val="00EC2BCA"/>
    <w:rsid w:val="00EC44EE"/>
    <w:rsid w:val="00EC740F"/>
    <w:rsid w:val="00ED2A25"/>
    <w:rsid w:val="00ED4193"/>
    <w:rsid w:val="00ED56E2"/>
    <w:rsid w:val="00EF0744"/>
    <w:rsid w:val="00EF3718"/>
    <w:rsid w:val="00EF6496"/>
    <w:rsid w:val="00EF7CB5"/>
    <w:rsid w:val="00F012F8"/>
    <w:rsid w:val="00F03CE4"/>
    <w:rsid w:val="00F1320B"/>
    <w:rsid w:val="00F13850"/>
    <w:rsid w:val="00F15682"/>
    <w:rsid w:val="00F16523"/>
    <w:rsid w:val="00F171D0"/>
    <w:rsid w:val="00F22C87"/>
    <w:rsid w:val="00F3359B"/>
    <w:rsid w:val="00F37C35"/>
    <w:rsid w:val="00F40BC5"/>
    <w:rsid w:val="00F53031"/>
    <w:rsid w:val="00F615CE"/>
    <w:rsid w:val="00F82FD6"/>
    <w:rsid w:val="00F93941"/>
    <w:rsid w:val="00F939BC"/>
    <w:rsid w:val="00F95755"/>
    <w:rsid w:val="00F9681F"/>
    <w:rsid w:val="00FA0078"/>
    <w:rsid w:val="00FA3938"/>
    <w:rsid w:val="00FB667A"/>
    <w:rsid w:val="00FC6892"/>
    <w:rsid w:val="00FD6B68"/>
    <w:rsid w:val="00FE0FB6"/>
    <w:rsid w:val="00FE2D59"/>
    <w:rsid w:val="00FE49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17798"/>
  <w15:docId w15:val="{45F04486-2B95-4207-A696-F0E4A3CE6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193939"/>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basedOn w:val="Note"/>
    <w:link w:val="FootnoteTextChar"/>
    <w:uiPriority w:val="99"/>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93939"/>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aliases w:val="超级链接,Style 58,fL????,fL?级,超????,超??级链,超??级链Ú,超?级链,하이퍼링크2,하이퍼링크21"/>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E64A56"/>
    <w:rPr>
      <w:color w:val="605E5C"/>
      <w:shd w:val="clear" w:color="auto" w:fill="E1DFDD"/>
    </w:rPr>
  </w:style>
  <w:style w:type="paragraph" w:styleId="NoSpacing">
    <w:name w:val="No Spacing"/>
    <w:uiPriority w:val="1"/>
    <w:rsid w:val="00B57394"/>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B5739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B5739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B5739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B5739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B5739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B5739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B5739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B57394"/>
    <w:rPr>
      <w:rFonts w:ascii="Times New Roman Bold" w:hAnsi="Times New Roman Bold" w:cs="Traditional Arabic"/>
      <w:b/>
      <w:bCs/>
      <w:sz w:val="22"/>
      <w:szCs w:val="30"/>
      <w:lang w:eastAsia="fr-FR"/>
    </w:rPr>
  </w:style>
  <w:style w:type="paragraph" w:customStyle="1" w:styleId="HeadingI0">
    <w:name w:val="Heading I"/>
    <w:basedOn w:val="Normal"/>
    <w:qFormat/>
    <w:rsid w:val="00B57394"/>
    <w:pPr>
      <w:keepNext/>
      <w:keepLines/>
      <w:spacing w:before="160"/>
    </w:pPr>
    <w:rPr>
      <w:i/>
      <w:iCs/>
    </w:rPr>
  </w:style>
  <w:style w:type="paragraph" w:customStyle="1" w:styleId="AgendaItem">
    <w:name w:val="Agenda Item"/>
    <w:basedOn w:val="Normal"/>
    <w:qFormat/>
    <w:rsid w:val="00B57394"/>
    <w:pPr>
      <w:spacing w:before="360" w:after="120"/>
      <w:jc w:val="center"/>
    </w:pPr>
    <w:rPr>
      <w:sz w:val="26"/>
      <w:szCs w:val="36"/>
      <w:lang w:bidi="ar-SY"/>
    </w:rPr>
  </w:style>
  <w:style w:type="paragraph" w:customStyle="1" w:styleId="AnnexNo">
    <w:name w:val="Annex No"/>
    <w:basedOn w:val="AgendaItem"/>
    <w:qFormat/>
    <w:rsid w:val="00B57394"/>
  </w:style>
  <w:style w:type="paragraph" w:customStyle="1" w:styleId="Annextitle">
    <w:name w:val="Annex title"/>
    <w:basedOn w:val="AnnexNo"/>
    <w:qFormat/>
    <w:rsid w:val="00B57394"/>
    <w:pPr>
      <w:keepNext/>
      <w:keepLines/>
      <w:spacing w:before="120" w:after="360"/>
    </w:pPr>
    <w:rPr>
      <w:b/>
      <w:bCs/>
      <w:sz w:val="28"/>
      <w:szCs w:val="40"/>
    </w:rPr>
  </w:style>
  <w:style w:type="character" w:styleId="PlaceholderText">
    <w:name w:val="Placeholder Text"/>
    <w:basedOn w:val="DefaultParagraphFont"/>
    <w:uiPriority w:val="99"/>
    <w:semiHidden/>
    <w:rsid w:val="00B57394"/>
    <w:rPr>
      <w:color w:val="808080"/>
    </w:rPr>
  </w:style>
  <w:style w:type="paragraph" w:customStyle="1" w:styleId="Referencetitle">
    <w:name w:val="Reference title"/>
    <w:basedOn w:val="Normal"/>
    <w:qFormat/>
    <w:rsid w:val="00B57394"/>
    <w:pPr>
      <w:keepNext/>
      <w:spacing w:after="360"/>
      <w:jc w:val="center"/>
    </w:pPr>
    <w:rPr>
      <w:lang w:bidi="ar-SY"/>
    </w:rPr>
  </w:style>
  <w:style w:type="paragraph" w:customStyle="1" w:styleId="AppendixNo">
    <w:name w:val="Appendix No"/>
    <w:basedOn w:val="Normal"/>
    <w:qFormat/>
    <w:rsid w:val="00B57394"/>
    <w:pPr>
      <w:keepNext/>
      <w:keepLines/>
      <w:spacing w:before="360" w:after="120"/>
      <w:jc w:val="center"/>
    </w:pPr>
    <w:rPr>
      <w:sz w:val="26"/>
      <w:szCs w:val="36"/>
      <w:lang w:bidi="ar-SY"/>
    </w:rPr>
  </w:style>
  <w:style w:type="paragraph" w:customStyle="1" w:styleId="Appendixtitle">
    <w:name w:val="Appendix title"/>
    <w:basedOn w:val="Normal"/>
    <w:qFormat/>
    <w:rsid w:val="00B57394"/>
    <w:pPr>
      <w:keepNext/>
      <w:keepLines/>
      <w:spacing w:after="360"/>
      <w:jc w:val="center"/>
    </w:pPr>
    <w:rPr>
      <w:b/>
      <w:bCs/>
      <w:sz w:val="28"/>
      <w:szCs w:val="40"/>
    </w:rPr>
  </w:style>
  <w:style w:type="paragraph" w:customStyle="1" w:styleId="ArticleNo">
    <w:name w:val="Article No"/>
    <w:basedOn w:val="Normal"/>
    <w:qFormat/>
    <w:rsid w:val="00B57394"/>
    <w:pPr>
      <w:keepNext/>
      <w:keepLines/>
      <w:spacing w:after="360"/>
      <w:jc w:val="center"/>
    </w:pPr>
    <w:rPr>
      <w:sz w:val="26"/>
      <w:szCs w:val="36"/>
      <w:lang w:bidi="ar-SY"/>
    </w:rPr>
  </w:style>
  <w:style w:type="paragraph" w:customStyle="1" w:styleId="Articletitle">
    <w:name w:val="Article title"/>
    <w:basedOn w:val="ArticleNo"/>
    <w:qFormat/>
    <w:rsid w:val="00B57394"/>
    <w:rPr>
      <w:b/>
      <w:bCs/>
      <w:sz w:val="28"/>
      <w:szCs w:val="40"/>
    </w:rPr>
  </w:style>
  <w:style w:type="paragraph" w:customStyle="1" w:styleId="ChapterNo">
    <w:name w:val="Chapter No"/>
    <w:basedOn w:val="Normal"/>
    <w:qFormat/>
    <w:rsid w:val="00B57394"/>
    <w:pPr>
      <w:keepNext/>
      <w:keepLines/>
      <w:spacing w:before="600" w:after="120"/>
      <w:jc w:val="center"/>
    </w:pPr>
    <w:rPr>
      <w:sz w:val="28"/>
      <w:szCs w:val="40"/>
      <w:lang w:bidi="ar-SY"/>
    </w:rPr>
  </w:style>
  <w:style w:type="paragraph" w:customStyle="1" w:styleId="Chaptertitle">
    <w:name w:val="Chapter title"/>
    <w:basedOn w:val="ChapterNo"/>
    <w:qFormat/>
    <w:rsid w:val="00B57394"/>
    <w:pPr>
      <w:spacing w:before="120" w:after="600"/>
    </w:pPr>
    <w:rPr>
      <w:b/>
      <w:bCs/>
      <w:sz w:val="32"/>
      <w:szCs w:val="44"/>
    </w:rPr>
  </w:style>
  <w:style w:type="paragraph" w:styleId="Date">
    <w:name w:val="Date"/>
    <w:basedOn w:val="Normal"/>
    <w:next w:val="Normal"/>
    <w:link w:val="DateChar"/>
    <w:uiPriority w:val="99"/>
    <w:unhideWhenUsed/>
    <w:rsid w:val="00B57394"/>
    <w:pPr>
      <w:keepNext/>
      <w:spacing w:after="120"/>
      <w:jc w:val="right"/>
    </w:pPr>
  </w:style>
  <w:style w:type="character" w:customStyle="1" w:styleId="DateChar">
    <w:name w:val="Date Char"/>
    <w:basedOn w:val="DefaultParagraphFont"/>
    <w:link w:val="Date"/>
    <w:uiPriority w:val="99"/>
    <w:rsid w:val="00B57394"/>
    <w:rPr>
      <w:rFonts w:ascii="Times New Roman" w:hAnsi="Times New Roman" w:cs="Traditional Arabic"/>
      <w:sz w:val="22"/>
      <w:szCs w:val="30"/>
      <w:lang w:eastAsia="fr-FR"/>
    </w:rPr>
  </w:style>
  <w:style w:type="paragraph" w:customStyle="1" w:styleId="DecisionNo">
    <w:name w:val="Decision No"/>
    <w:basedOn w:val="Normal"/>
    <w:qFormat/>
    <w:rsid w:val="00B57394"/>
    <w:pPr>
      <w:keepNext/>
      <w:keepLines/>
      <w:spacing w:before="360" w:after="120"/>
      <w:jc w:val="center"/>
    </w:pPr>
    <w:rPr>
      <w:sz w:val="26"/>
      <w:szCs w:val="36"/>
    </w:rPr>
  </w:style>
  <w:style w:type="paragraph" w:customStyle="1" w:styleId="Decisiontitle">
    <w:name w:val="Decision title"/>
    <w:basedOn w:val="DecisionNo"/>
    <w:qFormat/>
    <w:rsid w:val="00B57394"/>
    <w:pPr>
      <w:spacing w:before="120" w:after="360"/>
    </w:pPr>
    <w:rPr>
      <w:b/>
      <w:bCs/>
      <w:sz w:val="28"/>
      <w:szCs w:val="40"/>
    </w:rPr>
  </w:style>
  <w:style w:type="paragraph" w:customStyle="1" w:styleId="enumlev10">
    <w:name w:val="enumlev 1"/>
    <w:basedOn w:val="Normal"/>
    <w:qFormat/>
    <w:rsid w:val="00B57394"/>
    <w:pPr>
      <w:spacing w:before="80"/>
      <w:ind w:left="794" w:hanging="794"/>
      <w:outlineLvl w:val="0"/>
    </w:pPr>
    <w:rPr>
      <w:lang w:bidi="ar-SY"/>
    </w:rPr>
  </w:style>
  <w:style w:type="paragraph" w:customStyle="1" w:styleId="enumlev20">
    <w:name w:val="enumlev 2"/>
    <w:basedOn w:val="Normal"/>
    <w:qFormat/>
    <w:rsid w:val="00B57394"/>
    <w:pPr>
      <w:spacing w:before="80"/>
      <w:ind w:left="1588" w:hanging="794"/>
      <w:outlineLvl w:val="1"/>
    </w:pPr>
  </w:style>
  <w:style w:type="paragraph" w:customStyle="1" w:styleId="enumlev30">
    <w:name w:val="enumlev 3"/>
    <w:basedOn w:val="Normal"/>
    <w:qFormat/>
    <w:rsid w:val="00B57394"/>
    <w:pPr>
      <w:spacing w:before="80"/>
      <w:ind w:left="2382" w:hanging="794"/>
      <w:outlineLvl w:val="2"/>
    </w:pPr>
    <w:rPr>
      <w:lang w:bidi="ar-SY"/>
    </w:rPr>
  </w:style>
  <w:style w:type="paragraph" w:customStyle="1" w:styleId="Figurelegend0">
    <w:name w:val="Figure legend"/>
    <w:basedOn w:val="Normal"/>
    <w:qFormat/>
    <w:rsid w:val="00B57394"/>
    <w:pPr>
      <w:spacing w:before="60"/>
    </w:pPr>
    <w:rPr>
      <w:lang w:bidi="ar-SY"/>
    </w:rPr>
  </w:style>
  <w:style w:type="paragraph" w:customStyle="1" w:styleId="Normalaftertitle0">
    <w:name w:val="Normal after title"/>
    <w:basedOn w:val="Normal"/>
    <w:qFormat/>
    <w:rsid w:val="00B57394"/>
    <w:pPr>
      <w:keepNext/>
      <w:spacing w:before="360"/>
    </w:pPr>
    <w:rPr>
      <w:lang w:bidi="ar-SY"/>
    </w:rPr>
  </w:style>
  <w:style w:type="paragraph" w:customStyle="1" w:styleId="Proposal">
    <w:name w:val="Proposal"/>
    <w:basedOn w:val="Note"/>
    <w:qFormat/>
    <w:rsid w:val="00B57394"/>
    <w:pPr>
      <w:keepNext/>
      <w:tabs>
        <w:tab w:val="clear" w:pos="794"/>
        <w:tab w:val="clear" w:pos="907"/>
        <w:tab w:val="clear" w:pos="1191"/>
        <w:tab w:val="clear" w:pos="1588"/>
        <w:tab w:val="clear" w:pos="1985"/>
      </w:tabs>
      <w:spacing w:before="240"/>
    </w:pPr>
    <w:rPr>
      <w:b/>
      <w:bCs/>
      <w:sz w:val="22"/>
      <w:szCs w:val="30"/>
      <w:lang w:eastAsia="fr-FR"/>
    </w:rPr>
  </w:style>
  <w:style w:type="paragraph" w:customStyle="1" w:styleId="Reasons">
    <w:name w:val="Reasons"/>
    <w:basedOn w:val="Normal"/>
    <w:qFormat/>
    <w:rsid w:val="00B57394"/>
  </w:style>
  <w:style w:type="paragraph" w:customStyle="1" w:styleId="Referencetexte">
    <w:name w:val="Reference texte"/>
    <w:basedOn w:val="Normal"/>
    <w:qFormat/>
    <w:rsid w:val="00B57394"/>
  </w:style>
  <w:style w:type="paragraph" w:customStyle="1" w:styleId="PartNo0">
    <w:name w:val="Part No"/>
    <w:basedOn w:val="Normal"/>
    <w:qFormat/>
    <w:rsid w:val="00B57394"/>
    <w:pPr>
      <w:keepNext/>
      <w:keepLines/>
      <w:spacing w:before="360" w:after="120"/>
      <w:jc w:val="center"/>
    </w:pPr>
    <w:rPr>
      <w:sz w:val="26"/>
      <w:szCs w:val="36"/>
    </w:rPr>
  </w:style>
  <w:style w:type="paragraph" w:customStyle="1" w:styleId="Parttitle0">
    <w:name w:val="Part title"/>
    <w:basedOn w:val="PartNo0"/>
    <w:qFormat/>
    <w:rsid w:val="00B57394"/>
    <w:pPr>
      <w:spacing w:before="120" w:after="360"/>
    </w:pPr>
    <w:rPr>
      <w:b/>
      <w:bCs/>
      <w:sz w:val="28"/>
      <w:szCs w:val="40"/>
    </w:rPr>
  </w:style>
  <w:style w:type="paragraph" w:customStyle="1" w:styleId="Section10">
    <w:name w:val="Section 1"/>
    <w:basedOn w:val="Normal"/>
    <w:qFormat/>
    <w:rsid w:val="00B57394"/>
    <w:pPr>
      <w:keepNext/>
      <w:spacing w:before="360" w:after="240"/>
      <w:jc w:val="center"/>
    </w:pPr>
    <w:rPr>
      <w:b/>
      <w:bCs/>
      <w:sz w:val="26"/>
      <w:szCs w:val="36"/>
      <w:lang w:bidi="ar-SY"/>
    </w:rPr>
  </w:style>
  <w:style w:type="paragraph" w:customStyle="1" w:styleId="Section20">
    <w:name w:val="Section 2"/>
    <w:basedOn w:val="Section10"/>
    <w:qFormat/>
    <w:rsid w:val="00B57394"/>
    <w:pPr>
      <w:spacing w:before="240"/>
    </w:pPr>
    <w:rPr>
      <w:b w:val="0"/>
      <w:bCs w:val="0"/>
    </w:rPr>
  </w:style>
  <w:style w:type="paragraph" w:customStyle="1" w:styleId="SectionNo0">
    <w:name w:val="Section No"/>
    <w:basedOn w:val="Normal"/>
    <w:qFormat/>
    <w:rsid w:val="00B57394"/>
    <w:pPr>
      <w:keepNext/>
      <w:keepLines/>
      <w:spacing w:before="360" w:after="120"/>
      <w:jc w:val="center"/>
    </w:pPr>
    <w:rPr>
      <w:sz w:val="26"/>
      <w:szCs w:val="36"/>
    </w:rPr>
  </w:style>
  <w:style w:type="paragraph" w:customStyle="1" w:styleId="Sectiontitle0">
    <w:name w:val="Section title"/>
    <w:basedOn w:val="Normal"/>
    <w:qFormat/>
    <w:rsid w:val="00B57394"/>
    <w:pPr>
      <w:keepNext/>
      <w:keepLines/>
      <w:spacing w:after="360"/>
      <w:jc w:val="center"/>
    </w:pPr>
    <w:rPr>
      <w:b/>
      <w:bCs/>
      <w:sz w:val="28"/>
      <w:szCs w:val="40"/>
      <w:lang w:bidi="ar-SY"/>
    </w:rPr>
  </w:style>
  <w:style w:type="paragraph" w:customStyle="1" w:styleId="FigureNo0">
    <w:name w:val="Figure No"/>
    <w:basedOn w:val="Normal"/>
    <w:qFormat/>
    <w:rsid w:val="00B57394"/>
    <w:pPr>
      <w:keepNext/>
      <w:spacing w:before="240" w:after="120"/>
      <w:jc w:val="center"/>
    </w:pPr>
    <w:rPr>
      <w:lang w:bidi="ar-SY"/>
    </w:rPr>
  </w:style>
  <w:style w:type="paragraph" w:customStyle="1" w:styleId="Figuretitle0">
    <w:name w:val="Figure title"/>
    <w:basedOn w:val="Normal"/>
    <w:qFormat/>
    <w:rsid w:val="005E795E"/>
    <w:pPr>
      <w:keepNext/>
      <w:spacing w:after="120"/>
      <w:jc w:val="center"/>
    </w:pPr>
    <w:rPr>
      <w:b/>
      <w:bCs/>
    </w:rPr>
  </w:style>
  <w:style w:type="paragraph" w:customStyle="1" w:styleId="Tabletitle0">
    <w:name w:val="Table title"/>
    <w:basedOn w:val="TableNo"/>
    <w:qFormat/>
    <w:rsid w:val="00B57394"/>
    <w:pPr>
      <w:keepNext/>
      <w:spacing w:before="120" w:after="240"/>
    </w:pPr>
    <w:rPr>
      <w:b/>
      <w:bCs/>
      <w:lang w:bidi="ar-SY"/>
    </w:rPr>
  </w:style>
  <w:style w:type="paragraph" w:customStyle="1" w:styleId="TableHead0">
    <w:name w:val="Table Head"/>
    <w:basedOn w:val="Normal"/>
    <w:qFormat/>
    <w:rsid w:val="00B57394"/>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B57394"/>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styleId="TOC9">
    <w:name w:val="toc 9"/>
    <w:basedOn w:val="Normal"/>
    <w:next w:val="Normal"/>
    <w:autoRedefine/>
    <w:uiPriority w:val="39"/>
    <w:unhideWhenUsed/>
    <w:rsid w:val="00B57394"/>
    <w:pPr>
      <w:ind w:left="6787" w:hanging="720"/>
    </w:pPr>
  </w:style>
  <w:style w:type="paragraph" w:customStyle="1" w:styleId="VolumeNo">
    <w:name w:val="Volume No"/>
    <w:basedOn w:val="Normal"/>
    <w:qFormat/>
    <w:rsid w:val="00B57394"/>
    <w:pPr>
      <w:keepNext/>
      <w:spacing w:before="360" w:after="120"/>
      <w:jc w:val="center"/>
    </w:pPr>
    <w:rPr>
      <w:sz w:val="26"/>
      <w:szCs w:val="36"/>
      <w:lang w:bidi="ar-SY"/>
    </w:rPr>
  </w:style>
  <w:style w:type="paragraph" w:customStyle="1" w:styleId="Volumetitle">
    <w:name w:val="Volume title"/>
    <w:basedOn w:val="VolumeNo"/>
    <w:qFormat/>
    <w:rsid w:val="00B57394"/>
    <w:pPr>
      <w:spacing w:before="120" w:after="360"/>
    </w:pPr>
    <w:rPr>
      <w:sz w:val="28"/>
      <w:szCs w:val="40"/>
    </w:rPr>
  </w:style>
  <w:style w:type="paragraph" w:styleId="Title">
    <w:name w:val="Title"/>
    <w:aliases w:val="Title right"/>
    <w:basedOn w:val="Normal"/>
    <w:next w:val="Normal"/>
    <w:link w:val="TitleChar"/>
    <w:uiPriority w:val="10"/>
    <w:rsid w:val="00B57394"/>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B57394"/>
    <w:rPr>
      <w:rFonts w:ascii="Times New Roman" w:eastAsiaTheme="majorEastAsia" w:hAnsi="Times New Roman" w:cs="Traditional Arabic"/>
      <w:b/>
      <w:bCs/>
      <w:color w:val="FF0000"/>
      <w:kern w:val="28"/>
      <w:sz w:val="28"/>
      <w:szCs w:val="40"/>
      <w:lang w:eastAsia="fr-FR"/>
    </w:rPr>
  </w:style>
  <w:style w:type="paragraph" w:customStyle="1" w:styleId="ResolutionNo">
    <w:name w:val="Resolution No"/>
    <w:basedOn w:val="Normal"/>
    <w:qFormat/>
    <w:rsid w:val="00B57394"/>
    <w:pPr>
      <w:keepNext/>
      <w:keepLines/>
      <w:spacing w:before="360" w:after="120"/>
      <w:jc w:val="center"/>
    </w:pPr>
    <w:rPr>
      <w:sz w:val="26"/>
      <w:szCs w:val="36"/>
    </w:rPr>
  </w:style>
  <w:style w:type="paragraph" w:customStyle="1" w:styleId="Resolutiontitle">
    <w:name w:val="Resolution title"/>
    <w:basedOn w:val="Normal"/>
    <w:qFormat/>
    <w:rsid w:val="00B57394"/>
    <w:pPr>
      <w:keepNext/>
      <w:keepLines/>
      <w:spacing w:after="360"/>
      <w:jc w:val="center"/>
    </w:pPr>
    <w:rPr>
      <w:b/>
      <w:bCs/>
      <w:sz w:val="28"/>
      <w:szCs w:val="40"/>
      <w:lang w:bidi="ar-SY"/>
    </w:rPr>
  </w:style>
  <w:style w:type="paragraph" w:customStyle="1" w:styleId="OpinionNo">
    <w:name w:val="Opinion No"/>
    <w:basedOn w:val="Normal"/>
    <w:qFormat/>
    <w:rsid w:val="00B57394"/>
    <w:pPr>
      <w:keepNext/>
      <w:keepLines/>
      <w:spacing w:before="360" w:after="120"/>
      <w:jc w:val="center"/>
    </w:pPr>
    <w:rPr>
      <w:sz w:val="26"/>
      <w:szCs w:val="36"/>
    </w:rPr>
  </w:style>
  <w:style w:type="paragraph" w:customStyle="1" w:styleId="Opiniontitle">
    <w:name w:val="Opinion title"/>
    <w:basedOn w:val="Normal"/>
    <w:qFormat/>
    <w:rsid w:val="00B57394"/>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B57394"/>
    <w:pPr>
      <w:spacing w:before="1440"/>
      <w:jc w:val="left"/>
    </w:pPr>
  </w:style>
  <w:style w:type="character" w:customStyle="1" w:styleId="SignatureChar">
    <w:name w:val="Signature Char"/>
    <w:basedOn w:val="DefaultParagraphFont"/>
    <w:link w:val="Signature"/>
    <w:uiPriority w:val="99"/>
    <w:semiHidden/>
    <w:rsid w:val="00B57394"/>
    <w:rPr>
      <w:rFonts w:ascii="Times New Roman" w:hAnsi="Times New Roman" w:cs="Traditional Arabic"/>
      <w:sz w:val="22"/>
      <w:szCs w:val="30"/>
      <w:lang w:eastAsia="fr-FR"/>
    </w:rPr>
  </w:style>
  <w:style w:type="paragraph" w:customStyle="1" w:styleId="Headingb0">
    <w:name w:val="Heading b"/>
    <w:basedOn w:val="Normal"/>
    <w:qFormat/>
    <w:rsid w:val="00B57394"/>
    <w:pPr>
      <w:keepNext/>
      <w:spacing w:before="240"/>
    </w:pPr>
    <w:rPr>
      <w:b/>
      <w:bCs/>
      <w:lang w:bidi="ar-SY"/>
    </w:rPr>
  </w:style>
  <w:style w:type="character" w:styleId="BookTitle">
    <w:name w:val="Book Title"/>
    <w:basedOn w:val="DefaultParagraphFont"/>
    <w:uiPriority w:val="33"/>
    <w:rsid w:val="00B57394"/>
    <w:rPr>
      <w:b/>
      <w:bCs/>
      <w:i/>
      <w:iCs/>
      <w:color w:val="FF0000"/>
      <w:spacing w:val="5"/>
    </w:rPr>
  </w:style>
  <w:style w:type="character" w:styleId="Emphasis">
    <w:name w:val="Emphasis"/>
    <w:basedOn w:val="DefaultParagraphFont"/>
    <w:uiPriority w:val="20"/>
    <w:rsid w:val="00B57394"/>
    <w:rPr>
      <w:i/>
      <w:iCs/>
      <w:color w:val="FF0000"/>
    </w:rPr>
  </w:style>
  <w:style w:type="character" w:styleId="IntenseEmphasis">
    <w:name w:val="Intense Emphasis"/>
    <w:basedOn w:val="DefaultParagraphFont"/>
    <w:uiPriority w:val="21"/>
    <w:rsid w:val="00B57394"/>
    <w:rPr>
      <w:i/>
      <w:iCs/>
      <w:color w:val="FF0000"/>
    </w:rPr>
  </w:style>
  <w:style w:type="paragraph" w:styleId="IntenseQuote">
    <w:name w:val="Intense Quote"/>
    <w:basedOn w:val="Normal"/>
    <w:next w:val="Normal"/>
    <w:link w:val="IntenseQuoteChar"/>
    <w:uiPriority w:val="30"/>
    <w:rsid w:val="00B57394"/>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B57394"/>
    <w:rPr>
      <w:rFonts w:ascii="Times New Roman" w:hAnsi="Times New Roman" w:cs="Traditional Arabic"/>
      <w:i/>
      <w:iCs/>
      <w:color w:val="FF0000"/>
      <w:sz w:val="22"/>
      <w:szCs w:val="30"/>
      <w:lang w:eastAsia="fr-FR"/>
    </w:rPr>
  </w:style>
  <w:style w:type="character" w:styleId="IntenseReference">
    <w:name w:val="Intense Reference"/>
    <w:basedOn w:val="DefaultParagraphFont"/>
    <w:uiPriority w:val="32"/>
    <w:rsid w:val="00B57394"/>
    <w:rPr>
      <w:b/>
      <w:bCs/>
      <w:smallCaps/>
      <w:color w:val="FF0000"/>
      <w:spacing w:val="5"/>
    </w:rPr>
  </w:style>
  <w:style w:type="paragraph" w:styleId="ListParagraph">
    <w:name w:val="List Paragraph"/>
    <w:basedOn w:val="Normal"/>
    <w:uiPriority w:val="34"/>
    <w:rsid w:val="00B57394"/>
    <w:pPr>
      <w:spacing w:before="80"/>
      <w:ind w:left="720"/>
      <w:contextualSpacing/>
    </w:pPr>
  </w:style>
  <w:style w:type="paragraph" w:styleId="Quote">
    <w:name w:val="Quote"/>
    <w:basedOn w:val="Normal"/>
    <w:next w:val="Normal"/>
    <w:link w:val="QuoteChar"/>
    <w:uiPriority w:val="29"/>
    <w:rsid w:val="00B57394"/>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57394"/>
    <w:rPr>
      <w:rFonts w:ascii="Times New Roman" w:hAnsi="Times New Roman" w:cs="Traditional Arabic"/>
      <w:i/>
      <w:iCs/>
      <w:color w:val="FF0000"/>
      <w:sz w:val="22"/>
      <w:szCs w:val="30"/>
      <w:lang w:eastAsia="fr-FR"/>
    </w:rPr>
  </w:style>
  <w:style w:type="character" w:styleId="Strong">
    <w:name w:val="Strong"/>
    <w:basedOn w:val="DefaultParagraphFont"/>
    <w:uiPriority w:val="22"/>
    <w:rsid w:val="00B57394"/>
    <w:rPr>
      <w:b/>
      <w:bCs/>
      <w:color w:val="FF0000"/>
    </w:rPr>
  </w:style>
  <w:style w:type="paragraph" w:styleId="Subtitle">
    <w:name w:val="Subtitle"/>
    <w:basedOn w:val="Normal"/>
    <w:next w:val="Normal"/>
    <w:link w:val="SubtitleChar"/>
    <w:uiPriority w:val="11"/>
    <w:rsid w:val="00B57394"/>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B57394"/>
    <w:rPr>
      <w:rFonts w:asciiTheme="minorHAnsi" w:hAnsiTheme="minorHAnsi" w:cstheme="minorBidi"/>
      <w:color w:val="FF0000"/>
      <w:spacing w:val="15"/>
      <w:sz w:val="22"/>
      <w:szCs w:val="22"/>
      <w:lang w:eastAsia="fr-FR"/>
    </w:rPr>
  </w:style>
  <w:style w:type="character" w:styleId="SubtleEmphasis">
    <w:name w:val="Subtle Emphasis"/>
    <w:basedOn w:val="DefaultParagraphFont"/>
    <w:uiPriority w:val="19"/>
    <w:rsid w:val="00B57394"/>
    <w:rPr>
      <w:i/>
      <w:iCs/>
      <w:color w:val="FF0000"/>
    </w:rPr>
  </w:style>
  <w:style w:type="character" w:styleId="SubtleReference">
    <w:name w:val="Subtle Reference"/>
    <w:basedOn w:val="DefaultParagraphFont"/>
    <w:uiPriority w:val="31"/>
    <w:rsid w:val="00B57394"/>
    <w:rPr>
      <w:smallCaps/>
      <w:color w:val="FF0000"/>
    </w:rPr>
  </w:style>
  <w:style w:type="paragraph" w:customStyle="1" w:styleId="Footnotetexte">
    <w:name w:val="Footnote texte"/>
    <w:basedOn w:val="Normal"/>
    <w:qFormat/>
    <w:rsid w:val="00B57394"/>
    <w:pPr>
      <w:tabs>
        <w:tab w:val="left" w:pos="397"/>
        <w:tab w:val="left" w:pos="567"/>
      </w:tabs>
      <w:spacing w:before="60" w:line="168" w:lineRule="auto"/>
    </w:pPr>
    <w:rPr>
      <w:sz w:val="20"/>
      <w:szCs w:val="26"/>
    </w:rPr>
  </w:style>
  <w:style w:type="paragraph" w:customStyle="1" w:styleId="Tablelegend0">
    <w:name w:val="Table legend"/>
    <w:basedOn w:val="Normal"/>
    <w:qFormat/>
    <w:rsid w:val="00B57394"/>
    <w:pPr>
      <w:spacing w:before="80" w:line="168" w:lineRule="auto"/>
    </w:pPr>
    <w:rPr>
      <w:lang w:bidi="ar-SY"/>
    </w:rPr>
  </w:style>
  <w:style w:type="paragraph" w:customStyle="1" w:styleId="Figuretitle1">
    <w:name w:val="Figure_title"/>
    <w:basedOn w:val="Normal"/>
    <w:next w:val="Figure"/>
    <w:link w:val="FiguretitleChar"/>
    <w:rsid w:val="00B5739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Normal"/>
    <w:next w:val="Normal"/>
    <w:rsid w:val="00B57394"/>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character" w:customStyle="1" w:styleId="FiguretitleChar">
    <w:name w:val="Figure_title Char"/>
    <w:basedOn w:val="DefaultParagraphFont"/>
    <w:link w:val="Figuretitle1"/>
    <w:rsid w:val="00B57394"/>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B57394"/>
    <w:rPr>
      <w:rFonts w:ascii="Times New Roman" w:hAnsi="Times New Roman" w:cs="Traditional Arabic"/>
      <w:szCs w:val="26"/>
      <w:lang w:eastAsia="fr-FR"/>
    </w:rPr>
  </w:style>
  <w:style w:type="character" w:customStyle="1" w:styleId="TableheadChar">
    <w:name w:val="Table_head Char"/>
    <w:basedOn w:val="DefaultParagraphFont"/>
    <w:link w:val="Tablehead"/>
    <w:rsid w:val="00B57394"/>
    <w:rPr>
      <w:rFonts w:ascii="Times New Roman Bold" w:hAnsi="Times New Roman Bold" w:cs="Traditional Arabic"/>
      <w:b/>
      <w:bCs/>
      <w:szCs w:val="26"/>
      <w:lang w:eastAsia="en-US"/>
    </w:rPr>
  </w:style>
  <w:style w:type="paragraph" w:styleId="NormalIndent">
    <w:name w:val="Normal Indent"/>
    <w:basedOn w:val="Normal"/>
    <w:uiPriority w:val="99"/>
    <w:unhideWhenUsed/>
    <w:rsid w:val="00B5739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2%20Sconed%20Contract%20Work%20(4-11-2024%20---%2025-12-2024)\11%20November\06\2402533A%20(Montage)\Final%20or%20Montage\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93</TotalTime>
  <Pages>23</Pages>
  <Words>5832</Words>
  <Characters>32305</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التقرير ITU-R SM.2486-1 (2024/06) استعمال الطائرات بدون طيار التجارية لمهام قطاع الاتصالات الراديوية في مراقبة الطيف</vt:lpstr>
    </vt:vector>
  </TitlesOfParts>
  <Company>ITU</Company>
  <LinksUpToDate>false</LinksUpToDate>
  <CharactersWithSpaces>38061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ITU-R SM.2486-1 (2024/06) استعمال الطائرات بدون طيار التجارية لمهام قطاع الاتصالات الراديوية في مراقبة الطيف</dc:title>
  <dc:creator>PC-28</dc:creator>
  <cp:lastModifiedBy>Gergis, Mina</cp:lastModifiedBy>
  <cp:revision>24</cp:revision>
  <cp:lastPrinted>2025-02-06T07:05:00Z</cp:lastPrinted>
  <dcterms:created xsi:type="dcterms:W3CDTF">2025-01-28T15:18:00Z</dcterms:created>
  <dcterms:modified xsi:type="dcterms:W3CDTF">2025-02-06T07:25:00Z</dcterms:modified>
</cp:coreProperties>
</file>